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041A1" w14:textId="20BAC642" w:rsidR="00082A7B" w:rsidRPr="001C22A3" w:rsidRDefault="00852D37" w:rsidP="004726DB">
      <w:pPr>
        <w:jc w:val="center"/>
        <w:rPr>
          <w:rFonts w:ascii="Times New Roman" w:eastAsia="Yu Gothic" w:hAnsi="Times New Roman" w:cs="Times New Roman"/>
          <w:sz w:val="24"/>
          <w:szCs w:val="24"/>
        </w:rPr>
      </w:pPr>
      <w:r w:rsidRPr="001C22A3">
        <w:rPr>
          <w:rFonts w:ascii="Times New Roman" w:hAnsi="Times New Roman" w:cs="Times New Roman"/>
          <w:noProof/>
          <w:sz w:val="24"/>
          <w:szCs w:val="24"/>
          <w:lang w:val="en-US" w:eastAsia="en-US"/>
        </w:rPr>
        <w:drawing>
          <wp:inline distT="0" distB="0" distL="0" distR="0" wp14:anchorId="38548ED2" wp14:editId="2D6AC9E2">
            <wp:extent cx="885825" cy="885825"/>
            <wp:effectExtent l="0" t="0" r="9525" b="9525"/>
            <wp:docPr id="1775604556" name="Picture 8" descr="A blue square with white text and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75201" name="Picture 8" descr="A blue square with white text and a boa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p w14:paraId="47A02FD6" w14:textId="77777777" w:rsidR="00E251FE" w:rsidRPr="001C22A3" w:rsidRDefault="00E251FE" w:rsidP="004726DB">
      <w:pPr>
        <w:rPr>
          <w:rFonts w:ascii="Times New Roman" w:eastAsia="Yu Gothic" w:hAnsi="Times New Roman" w:cs="Times New Roman"/>
          <w:sz w:val="24"/>
          <w:szCs w:val="24"/>
        </w:rPr>
      </w:pPr>
    </w:p>
    <w:p w14:paraId="457DD810" w14:textId="33DA13DA" w:rsidR="00082A7B" w:rsidRPr="001C22A3" w:rsidRDefault="003C2479" w:rsidP="004726DB">
      <w:pPr>
        <w:pStyle w:val="TOCHeading"/>
        <w:pBdr>
          <w:top w:val="single" w:sz="4" w:space="1" w:color="auto"/>
          <w:left w:val="single" w:sz="4" w:space="4" w:color="auto"/>
          <w:bottom w:val="single" w:sz="4" w:space="1" w:color="auto"/>
          <w:right w:val="single" w:sz="4" w:space="4" w:color="auto"/>
        </w:pBdr>
        <w:spacing w:after="240"/>
        <w:jc w:val="center"/>
        <w:rPr>
          <w:rFonts w:ascii="Times New Roman" w:eastAsiaTheme="minorEastAsia" w:hAnsi="Times New Roman" w:cs="Times New Roman"/>
          <w:bCs/>
          <w:iCs/>
          <w:color w:val="auto"/>
          <w:sz w:val="24"/>
          <w:szCs w:val="24"/>
          <w:lang w:eastAsia="ja-JP"/>
        </w:rPr>
      </w:pPr>
      <w:r w:rsidRPr="001C22A3">
        <w:rPr>
          <w:rFonts w:ascii="Times New Roman" w:eastAsiaTheme="minorEastAsia" w:hAnsi="Times New Roman" w:cs="Times New Roman"/>
          <w:color w:val="auto"/>
          <w:sz w:val="24"/>
          <w:szCs w:val="24"/>
          <w:lang w:eastAsia="ja-JP"/>
        </w:rPr>
        <w:t>CEDAW Japan Shadow Report</w:t>
      </w:r>
    </w:p>
    <w:p w14:paraId="07D6A9F2" w14:textId="432A8BD5" w:rsidR="00082A7B" w:rsidRPr="001C22A3" w:rsidRDefault="00082A7B" w:rsidP="004726DB">
      <w:pPr>
        <w:pStyle w:val="TOCHeading"/>
        <w:pBdr>
          <w:top w:val="single" w:sz="4" w:space="1" w:color="auto"/>
          <w:left w:val="single" w:sz="4" w:space="4" w:color="auto"/>
          <w:bottom w:val="single" w:sz="4" w:space="1" w:color="auto"/>
          <w:right w:val="single" w:sz="4" w:space="4" w:color="auto"/>
        </w:pBdr>
        <w:spacing w:after="240"/>
        <w:jc w:val="center"/>
        <w:rPr>
          <w:rFonts w:ascii="Times New Roman" w:hAnsi="Times New Roman" w:cs="Times New Roman"/>
          <w:bCs/>
          <w:iCs/>
          <w:color w:val="auto"/>
          <w:sz w:val="24"/>
          <w:szCs w:val="24"/>
          <w:lang w:eastAsia="ja-JP"/>
        </w:rPr>
      </w:pPr>
      <w:r w:rsidRPr="001C22A3">
        <w:rPr>
          <w:rFonts w:ascii="Times New Roman" w:hAnsi="Times New Roman" w:cs="Times New Roman"/>
          <w:bCs/>
          <w:iCs/>
          <w:color w:val="auto"/>
          <w:sz w:val="24"/>
          <w:szCs w:val="24"/>
        </w:rPr>
        <w:t>September 202</w:t>
      </w:r>
      <w:r w:rsidR="006E0578" w:rsidRPr="001C22A3">
        <w:rPr>
          <w:rFonts w:ascii="Times New Roman" w:hAnsi="Times New Roman" w:cs="Times New Roman"/>
          <w:bCs/>
          <w:iCs/>
          <w:color w:val="auto"/>
          <w:sz w:val="24"/>
          <w:szCs w:val="24"/>
          <w:lang w:eastAsia="ja-JP"/>
        </w:rPr>
        <w:t>4</w:t>
      </w:r>
    </w:p>
    <w:p w14:paraId="0E06A4D6" w14:textId="77777777" w:rsidR="00082A7B" w:rsidRPr="001C22A3" w:rsidRDefault="00082A7B" w:rsidP="004726DB">
      <w:pPr>
        <w:pStyle w:val="TOCHeading"/>
        <w:pBdr>
          <w:top w:val="single" w:sz="4" w:space="1" w:color="auto"/>
          <w:left w:val="single" w:sz="4" w:space="4" w:color="auto"/>
          <w:bottom w:val="single" w:sz="4" w:space="1" w:color="auto"/>
          <w:right w:val="single" w:sz="4" w:space="4" w:color="auto"/>
        </w:pBdr>
        <w:spacing w:after="240"/>
        <w:jc w:val="center"/>
        <w:rPr>
          <w:rFonts w:ascii="Times New Roman" w:hAnsi="Times New Roman" w:cs="Times New Roman"/>
          <w:bCs/>
          <w:iCs/>
          <w:color w:val="auto"/>
          <w:sz w:val="24"/>
          <w:szCs w:val="24"/>
        </w:rPr>
      </w:pPr>
      <w:r w:rsidRPr="001C22A3">
        <w:rPr>
          <w:rFonts w:ascii="Times New Roman" w:hAnsi="Times New Roman" w:cs="Times New Roman"/>
          <w:bCs/>
          <w:iCs/>
          <w:color w:val="auto"/>
          <w:sz w:val="24"/>
          <w:szCs w:val="24"/>
        </w:rPr>
        <w:t>prepared by the</w:t>
      </w:r>
    </w:p>
    <w:p w14:paraId="1D4F7B95" w14:textId="0FC351D4" w:rsidR="00663A5C" w:rsidRPr="001C22A3" w:rsidRDefault="00082A7B" w:rsidP="004726DB">
      <w:pPr>
        <w:pStyle w:val="TOCHeading"/>
        <w:pBdr>
          <w:top w:val="single" w:sz="4" w:space="1" w:color="auto"/>
          <w:left w:val="single" w:sz="4" w:space="4" w:color="auto"/>
          <w:bottom w:val="single" w:sz="4" w:space="1" w:color="auto"/>
          <w:right w:val="single" w:sz="4" w:space="4" w:color="auto"/>
        </w:pBdr>
        <w:spacing w:before="0"/>
        <w:jc w:val="center"/>
        <w:rPr>
          <w:rFonts w:ascii="Times New Roman" w:hAnsi="Times New Roman" w:cs="Times New Roman"/>
          <w:color w:val="auto"/>
          <w:sz w:val="24"/>
          <w:szCs w:val="24"/>
          <w:lang w:eastAsia="ja-JP"/>
        </w:rPr>
      </w:pPr>
      <w:r w:rsidRPr="001C22A3">
        <w:rPr>
          <w:rFonts w:ascii="Times New Roman" w:hAnsi="Times New Roman" w:cs="Times New Roman"/>
          <w:color w:val="auto"/>
          <w:sz w:val="24"/>
          <w:szCs w:val="24"/>
        </w:rPr>
        <w:t>National Christian Council in Japan</w:t>
      </w:r>
    </w:p>
    <w:p w14:paraId="51424B01" w14:textId="5326EC29" w:rsidR="00082A7B" w:rsidRPr="001C22A3" w:rsidRDefault="00663A5C" w:rsidP="004726DB">
      <w:pPr>
        <w:pStyle w:val="TOCHeading"/>
        <w:pBdr>
          <w:top w:val="single" w:sz="4" w:space="1" w:color="auto"/>
          <w:left w:val="single" w:sz="4" w:space="4" w:color="auto"/>
          <w:bottom w:val="single" w:sz="4" w:space="1" w:color="auto"/>
          <w:right w:val="single" w:sz="4" w:space="4" w:color="auto"/>
        </w:pBdr>
        <w:spacing w:before="0"/>
        <w:jc w:val="center"/>
        <w:rPr>
          <w:rFonts w:ascii="Times New Roman" w:hAnsi="Times New Roman" w:cs="Times New Roman"/>
          <w:bCs/>
          <w:iCs/>
          <w:color w:val="auto"/>
          <w:sz w:val="24"/>
          <w:szCs w:val="24"/>
        </w:rPr>
      </w:pPr>
      <w:r w:rsidRPr="001C22A3">
        <w:rPr>
          <w:rFonts w:ascii="Times New Roman" w:hAnsi="Times New Roman" w:cs="Times New Roman"/>
          <w:color w:val="auto"/>
          <w:sz w:val="24"/>
          <w:szCs w:val="24"/>
          <w:lang w:eastAsia="ja-JP"/>
        </w:rPr>
        <w:t>Women’s Committee</w:t>
      </w:r>
    </w:p>
    <w:p w14:paraId="471A7DF5" w14:textId="77777777" w:rsidR="00FA650F" w:rsidRPr="001C22A3" w:rsidRDefault="00FA650F" w:rsidP="004726DB">
      <w:pPr>
        <w:rPr>
          <w:rFonts w:ascii="Times New Roman" w:hAnsi="Times New Roman" w:cs="Times New Roman"/>
          <w:sz w:val="24"/>
          <w:szCs w:val="24"/>
          <w:lang w:val="en-US" w:eastAsia="en-US"/>
        </w:rPr>
      </w:pPr>
    </w:p>
    <w:p w14:paraId="628AC7E4" w14:textId="77777777" w:rsidR="00E251FE" w:rsidRPr="001C22A3" w:rsidRDefault="00E251FE" w:rsidP="004726DB">
      <w:pPr>
        <w:rPr>
          <w:rFonts w:ascii="Times New Roman" w:hAnsi="Times New Roman" w:cs="Times New Roman"/>
          <w:sz w:val="24"/>
          <w:szCs w:val="24"/>
          <w:lang w:val="en-US" w:eastAsia="en-US"/>
        </w:rPr>
      </w:pPr>
    </w:p>
    <w:p w14:paraId="3399E71B" w14:textId="77777777" w:rsidR="00E251FE" w:rsidRPr="001C22A3" w:rsidRDefault="00E251FE" w:rsidP="004726DB">
      <w:pPr>
        <w:rPr>
          <w:rFonts w:ascii="Times New Roman" w:hAnsi="Times New Roman" w:cs="Times New Roman"/>
          <w:sz w:val="24"/>
          <w:szCs w:val="24"/>
          <w:lang w:val="en-US" w:eastAsia="en-US"/>
        </w:rPr>
      </w:pPr>
    </w:p>
    <w:p w14:paraId="6F20FC8B" w14:textId="77777777" w:rsidR="00E251FE" w:rsidRPr="001C22A3" w:rsidRDefault="00E251FE" w:rsidP="004726DB">
      <w:pPr>
        <w:rPr>
          <w:rFonts w:ascii="Times New Roman" w:hAnsi="Times New Roman" w:cs="Times New Roman"/>
          <w:sz w:val="24"/>
          <w:szCs w:val="24"/>
          <w:lang w:val="en-US" w:eastAsia="en-US"/>
        </w:rPr>
      </w:pPr>
    </w:p>
    <w:p w14:paraId="53CE3B1A" w14:textId="6AF20A87" w:rsidR="00082A7B" w:rsidRPr="004726DB" w:rsidRDefault="00FD48B0" w:rsidP="004726DB">
      <w:pPr>
        <w:rPr>
          <w:rFonts w:ascii="Times New Roman" w:hAnsi="Times New Roman" w:cs="Times New Roman"/>
          <w:sz w:val="32"/>
          <w:szCs w:val="32"/>
        </w:rPr>
      </w:pPr>
      <w:r w:rsidRPr="004726DB">
        <w:rPr>
          <w:rFonts w:ascii="Times New Roman" w:hAnsi="Times New Roman" w:cs="Times New Roman"/>
          <w:sz w:val="32"/>
          <w:szCs w:val="32"/>
          <w:lang w:val="en-US" w:eastAsia="en-US"/>
        </w:rPr>
        <w:t>Contact person</w:t>
      </w:r>
      <w:r w:rsidR="00192C02" w:rsidRPr="004726DB">
        <w:rPr>
          <w:rFonts w:ascii="Times New Roman" w:hAnsi="Times New Roman" w:cs="Times New Roman"/>
          <w:sz w:val="32"/>
          <w:szCs w:val="32"/>
          <w:lang w:val="en-US"/>
        </w:rPr>
        <w:t>s</w:t>
      </w:r>
      <w:r w:rsidR="00646010" w:rsidRPr="004726DB">
        <w:rPr>
          <w:rFonts w:ascii="Times New Roman" w:hAnsi="Times New Roman" w:cs="Times New Roman"/>
          <w:sz w:val="32"/>
          <w:szCs w:val="32"/>
          <w:lang w:val="en-US"/>
        </w:rPr>
        <w:t>:</w:t>
      </w:r>
    </w:p>
    <w:p w14:paraId="6A2EE1A4" w14:textId="2119B7BF" w:rsidR="007941D3" w:rsidRPr="001C22A3" w:rsidRDefault="00FD48B0" w:rsidP="004726DB">
      <w:pPr>
        <w:textAlignment w:val="baseline"/>
        <w:rPr>
          <w:rFonts w:ascii="Times New Roman" w:hAnsi="Times New Roman" w:cs="Times New Roman"/>
          <w:sz w:val="24"/>
          <w:szCs w:val="24"/>
        </w:rPr>
      </w:pPr>
      <w:r w:rsidRPr="001C22A3">
        <w:rPr>
          <w:rFonts w:ascii="Times New Roman" w:eastAsia="Times New Roman" w:hAnsi="Times New Roman" w:cs="Times New Roman"/>
          <w:b/>
          <w:bCs/>
          <w:sz w:val="24"/>
          <w:szCs w:val="24"/>
        </w:rPr>
        <w:t>Dr</w:t>
      </w:r>
      <w:r w:rsidR="00BE428C" w:rsidRPr="001C22A3">
        <w:rPr>
          <w:rFonts w:ascii="Times New Roman" w:hAnsi="Times New Roman" w:cs="Times New Roman"/>
          <w:b/>
          <w:bCs/>
          <w:sz w:val="24"/>
          <w:szCs w:val="24"/>
        </w:rPr>
        <w:t>.</w:t>
      </w:r>
      <w:r w:rsidRPr="001C22A3">
        <w:rPr>
          <w:rFonts w:ascii="Times New Roman" w:eastAsia="Times New Roman" w:hAnsi="Times New Roman" w:cs="Times New Roman"/>
          <w:b/>
          <w:bCs/>
          <w:sz w:val="24"/>
          <w:szCs w:val="24"/>
        </w:rPr>
        <w:t xml:space="preserve"> Mayuko Yasuda</w:t>
      </w:r>
      <w:r w:rsidR="00941A0C" w:rsidRPr="001C22A3">
        <w:rPr>
          <w:rFonts w:ascii="Times New Roman" w:hAnsi="Times New Roman" w:cs="Times New Roman"/>
          <w:sz w:val="24"/>
          <w:szCs w:val="24"/>
        </w:rPr>
        <w:t>, Executive Committee</w:t>
      </w:r>
      <w:r w:rsidR="00B84733" w:rsidRPr="001C22A3">
        <w:rPr>
          <w:rFonts w:ascii="Times New Roman" w:hAnsi="Times New Roman" w:cs="Times New Roman"/>
          <w:sz w:val="24"/>
          <w:szCs w:val="24"/>
        </w:rPr>
        <w:t xml:space="preserve"> </w:t>
      </w:r>
      <w:r w:rsidR="007941D3" w:rsidRPr="001C22A3">
        <w:rPr>
          <w:rFonts w:ascii="Times New Roman" w:hAnsi="Times New Roman" w:cs="Times New Roman"/>
          <w:sz w:val="24"/>
          <w:szCs w:val="24"/>
        </w:rPr>
        <w:t xml:space="preserve">Delegate from </w:t>
      </w:r>
      <w:r w:rsidR="007941D3" w:rsidRPr="001C22A3">
        <w:rPr>
          <w:rFonts w:ascii="Times New Roman" w:eastAsia="Times New Roman" w:hAnsi="Times New Roman" w:cs="Times New Roman"/>
          <w:sz w:val="24"/>
          <w:szCs w:val="24"/>
        </w:rPr>
        <w:t xml:space="preserve">Japan Evangelical Lutheran Church </w:t>
      </w:r>
    </w:p>
    <w:p w14:paraId="402CD9D2" w14:textId="655B0789" w:rsidR="00FD48B0" w:rsidRPr="001C22A3" w:rsidRDefault="007941D3" w:rsidP="004726DB">
      <w:pPr>
        <w:textAlignment w:val="baseline"/>
        <w:rPr>
          <w:rFonts w:ascii="Times New Roman" w:hAnsi="Times New Roman" w:cs="Times New Roman"/>
          <w:sz w:val="24"/>
          <w:szCs w:val="24"/>
        </w:rPr>
      </w:pPr>
      <w:r w:rsidRPr="001C22A3">
        <w:rPr>
          <w:rFonts w:ascii="Times New Roman" w:hAnsi="Times New Roman" w:cs="Times New Roman"/>
          <w:sz w:val="24"/>
          <w:szCs w:val="24"/>
        </w:rPr>
        <w:t xml:space="preserve">Email: </w:t>
      </w:r>
      <w:bookmarkStart w:id="0" w:name="_GoBack"/>
      <w:r w:rsidR="00B84733" w:rsidRPr="001C22A3">
        <w:rPr>
          <w:rFonts w:ascii="Times New Roman" w:hAnsi="Times New Roman" w:cs="Times New Roman"/>
          <w:sz w:val="24"/>
          <w:szCs w:val="24"/>
        </w:rPr>
        <w:t>yasuda.mayuko@aol.com</w:t>
      </w:r>
      <w:bookmarkEnd w:id="0"/>
    </w:p>
    <w:p w14:paraId="3AF59A08" w14:textId="1B728CC7" w:rsidR="007941D3" w:rsidRPr="001C22A3" w:rsidRDefault="00B84733" w:rsidP="004726DB">
      <w:pPr>
        <w:textAlignment w:val="baseline"/>
        <w:rPr>
          <w:rFonts w:ascii="Times New Roman" w:hAnsi="Times New Roman" w:cs="Times New Roman"/>
          <w:sz w:val="24"/>
          <w:szCs w:val="24"/>
        </w:rPr>
      </w:pPr>
      <w:r w:rsidRPr="001C22A3">
        <w:rPr>
          <w:rFonts w:ascii="Times New Roman" w:hAnsi="Times New Roman" w:cs="Times New Roman"/>
          <w:b/>
          <w:bCs/>
          <w:sz w:val="24"/>
          <w:szCs w:val="24"/>
        </w:rPr>
        <w:t>Rev. Kaori Oshima</w:t>
      </w:r>
      <w:r w:rsidR="00941A0C" w:rsidRPr="001C22A3">
        <w:rPr>
          <w:rFonts w:ascii="Times New Roman" w:hAnsi="Times New Roman" w:cs="Times New Roman"/>
          <w:sz w:val="24"/>
          <w:szCs w:val="24"/>
        </w:rPr>
        <w:t>,</w:t>
      </w:r>
      <w:r w:rsidRPr="001C22A3">
        <w:rPr>
          <w:rFonts w:ascii="Times New Roman" w:hAnsi="Times New Roman" w:cs="Times New Roman"/>
          <w:sz w:val="24"/>
          <w:szCs w:val="24"/>
        </w:rPr>
        <w:t xml:space="preserve"> </w:t>
      </w:r>
      <w:r w:rsidR="00941A0C" w:rsidRPr="001C22A3">
        <w:rPr>
          <w:rFonts w:ascii="Times New Roman" w:hAnsi="Times New Roman" w:cs="Times New Roman"/>
          <w:sz w:val="24"/>
          <w:szCs w:val="24"/>
        </w:rPr>
        <w:t xml:space="preserve">General Secretary </w:t>
      </w:r>
    </w:p>
    <w:p w14:paraId="1F37BE0D" w14:textId="5D7BD2EE" w:rsidR="00B84733" w:rsidRPr="001C22A3" w:rsidRDefault="007941D3" w:rsidP="004726DB">
      <w:pPr>
        <w:textAlignment w:val="baseline"/>
        <w:rPr>
          <w:rFonts w:ascii="Times New Roman" w:hAnsi="Times New Roman" w:cs="Times New Roman"/>
          <w:sz w:val="24"/>
          <w:szCs w:val="24"/>
        </w:rPr>
      </w:pPr>
      <w:r w:rsidRPr="001C22A3">
        <w:rPr>
          <w:rFonts w:ascii="Times New Roman" w:hAnsi="Times New Roman" w:cs="Times New Roman"/>
          <w:sz w:val="24"/>
          <w:szCs w:val="24"/>
        </w:rPr>
        <w:t xml:space="preserve">Email: </w:t>
      </w:r>
      <w:r w:rsidR="00941A0C" w:rsidRPr="001C22A3">
        <w:rPr>
          <w:rFonts w:ascii="Times New Roman" w:hAnsi="Times New Roman" w:cs="Times New Roman"/>
          <w:sz w:val="24"/>
          <w:szCs w:val="24"/>
        </w:rPr>
        <w:t>oshima@ncc-j.org</w:t>
      </w:r>
    </w:p>
    <w:p w14:paraId="3DD5A4CB" w14:textId="770C91D1" w:rsidR="00941A0C" w:rsidRPr="001C22A3" w:rsidRDefault="00941A0C" w:rsidP="004726DB">
      <w:pPr>
        <w:textAlignment w:val="baseline"/>
        <w:rPr>
          <w:rFonts w:ascii="Times New Roman" w:hAnsi="Times New Roman" w:cs="Times New Roman"/>
          <w:sz w:val="24"/>
          <w:szCs w:val="24"/>
        </w:rPr>
      </w:pPr>
      <w:r w:rsidRPr="001C22A3">
        <w:rPr>
          <w:rFonts w:ascii="Times New Roman" w:hAnsi="Times New Roman" w:cs="Times New Roman"/>
          <w:b/>
          <w:bCs/>
          <w:sz w:val="24"/>
          <w:szCs w:val="24"/>
        </w:rPr>
        <w:t>Ms. Keiko Kitamura</w:t>
      </w:r>
      <w:r w:rsidRPr="001C22A3">
        <w:rPr>
          <w:rFonts w:ascii="Times New Roman" w:hAnsi="Times New Roman" w:cs="Times New Roman"/>
          <w:sz w:val="24"/>
          <w:szCs w:val="24"/>
        </w:rPr>
        <w:t>, Chair of the Women’s Committee</w:t>
      </w:r>
    </w:p>
    <w:p w14:paraId="2586C095" w14:textId="5E242EA5" w:rsidR="00776A2D" w:rsidRPr="001C22A3" w:rsidRDefault="00776A2D" w:rsidP="004726DB">
      <w:pPr>
        <w:textAlignment w:val="baseline"/>
        <w:rPr>
          <w:rFonts w:ascii="Times New Roman" w:hAnsi="Times New Roman" w:cs="Times New Roman"/>
          <w:sz w:val="24"/>
          <w:szCs w:val="24"/>
        </w:rPr>
      </w:pPr>
      <w:r w:rsidRPr="001C22A3">
        <w:rPr>
          <w:rFonts w:ascii="Times New Roman" w:hAnsi="Times New Roman" w:cs="Times New Roman"/>
          <w:sz w:val="24"/>
          <w:szCs w:val="24"/>
        </w:rPr>
        <w:t>Email:</w:t>
      </w:r>
      <w:r w:rsidR="00C93ECA" w:rsidRPr="001C22A3">
        <w:rPr>
          <w:rFonts w:ascii="Times New Roman" w:hAnsi="Times New Roman" w:cs="Times New Roman"/>
          <w:sz w:val="24"/>
          <w:szCs w:val="24"/>
        </w:rPr>
        <w:t xml:space="preserve"> g932550@gmail.com</w:t>
      </w:r>
    </w:p>
    <w:p w14:paraId="18074EEC" w14:textId="77777777" w:rsidR="00776A2D" w:rsidRPr="001C22A3" w:rsidRDefault="00776A2D" w:rsidP="004726DB">
      <w:pPr>
        <w:textAlignment w:val="baseline"/>
        <w:rPr>
          <w:rFonts w:ascii="Times New Roman" w:hAnsi="Times New Roman" w:cs="Times New Roman"/>
          <w:sz w:val="24"/>
          <w:szCs w:val="24"/>
        </w:rPr>
      </w:pPr>
    </w:p>
    <w:p w14:paraId="51CA5651" w14:textId="1F3ECCE5" w:rsidR="00192C02" w:rsidRPr="001C22A3" w:rsidRDefault="00192C02" w:rsidP="004726DB">
      <w:pPr>
        <w:textAlignment w:val="baseline"/>
        <w:rPr>
          <w:rFonts w:ascii="Times New Roman" w:hAnsi="Times New Roman" w:cs="Times New Roman"/>
          <w:sz w:val="24"/>
          <w:szCs w:val="24"/>
        </w:rPr>
      </w:pPr>
      <w:r w:rsidRPr="001C22A3">
        <w:rPr>
          <w:rFonts w:ascii="Times New Roman" w:hAnsi="Times New Roman" w:cs="Times New Roman"/>
          <w:sz w:val="24"/>
          <w:szCs w:val="24"/>
        </w:rPr>
        <w:t xml:space="preserve">National Christian Council </w:t>
      </w:r>
      <w:r w:rsidR="007941D3" w:rsidRPr="001C22A3">
        <w:rPr>
          <w:rFonts w:ascii="Times New Roman" w:hAnsi="Times New Roman" w:cs="Times New Roman"/>
          <w:sz w:val="24"/>
          <w:szCs w:val="24"/>
        </w:rPr>
        <w:t>in Japan</w:t>
      </w:r>
      <w:r w:rsidRPr="001C22A3">
        <w:rPr>
          <w:rFonts w:ascii="Times New Roman" w:hAnsi="Times New Roman" w:cs="Times New Roman"/>
          <w:sz w:val="24"/>
          <w:szCs w:val="24"/>
        </w:rPr>
        <w:t xml:space="preserve"> </w:t>
      </w:r>
    </w:p>
    <w:p w14:paraId="6E815570" w14:textId="5BDB0B1A" w:rsidR="00192C02" w:rsidRPr="001C22A3" w:rsidRDefault="007941D3" w:rsidP="004726DB">
      <w:pPr>
        <w:textAlignment w:val="baseline"/>
        <w:rPr>
          <w:rFonts w:ascii="Times New Roman" w:hAnsi="Times New Roman" w:cs="Times New Roman"/>
          <w:color w:val="000000" w:themeColor="text1"/>
          <w:sz w:val="24"/>
          <w:szCs w:val="24"/>
          <w:shd w:val="clear" w:color="auto" w:fill="FFFFFF"/>
        </w:rPr>
      </w:pPr>
      <w:r w:rsidRPr="001C22A3">
        <w:rPr>
          <w:rFonts w:ascii="Times New Roman" w:hAnsi="Times New Roman" w:cs="Times New Roman"/>
          <w:color w:val="000000" w:themeColor="text1"/>
          <w:sz w:val="24"/>
          <w:szCs w:val="24"/>
          <w:shd w:val="clear" w:color="auto" w:fill="FFFFFF"/>
        </w:rPr>
        <w:t>2-3-18-24 Nishiwaseda, Shinjuku City, Tokyo, Japan</w:t>
      </w:r>
    </w:p>
    <w:p w14:paraId="67D3D1AD" w14:textId="5880C82D" w:rsidR="00B44619" w:rsidRPr="001C22A3" w:rsidRDefault="00192C02" w:rsidP="004726DB">
      <w:pPr>
        <w:textAlignment w:val="baseline"/>
        <w:rPr>
          <w:rFonts w:ascii="Times New Roman" w:hAnsi="Times New Roman" w:cs="Times New Roman"/>
          <w:sz w:val="24"/>
          <w:szCs w:val="24"/>
        </w:rPr>
      </w:pPr>
      <w:r w:rsidRPr="001C22A3">
        <w:rPr>
          <w:rFonts w:ascii="Times New Roman" w:eastAsia="Times New Roman" w:hAnsi="Times New Roman" w:cs="Times New Roman"/>
          <w:sz w:val="24"/>
          <w:szCs w:val="24"/>
        </w:rPr>
        <w:t>Tel:</w:t>
      </w:r>
      <w:r w:rsidRPr="001C22A3">
        <w:rPr>
          <w:rFonts w:ascii="Times New Roman" w:hAnsi="Times New Roman" w:cs="Times New Roman"/>
          <w:sz w:val="24"/>
          <w:szCs w:val="24"/>
        </w:rPr>
        <w:t xml:space="preserve"> +</w:t>
      </w:r>
      <w:r w:rsidRPr="001C22A3">
        <w:rPr>
          <w:rFonts w:ascii="Times New Roman" w:eastAsia="Times New Roman" w:hAnsi="Times New Roman" w:cs="Times New Roman"/>
          <w:sz w:val="24"/>
          <w:szCs w:val="24"/>
        </w:rPr>
        <w:t xml:space="preserve"> </w:t>
      </w:r>
      <w:r w:rsidRPr="001C22A3">
        <w:rPr>
          <w:rFonts w:ascii="Times New Roman" w:hAnsi="Times New Roman" w:cs="Times New Roman"/>
          <w:sz w:val="24"/>
          <w:szCs w:val="24"/>
        </w:rPr>
        <w:t>81-</w:t>
      </w:r>
      <w:r w:rsidR="007941D3" w:rsidRPr="001C22A3">
        <w:rPr>
          <w:rFonts w:ascii="Times New Roman" w:hAnsi="Times New Roman" w:cs="Times New Roman"/>
          <w:sz w:val="24"/>
          <w:szCs w:val="24"/>
        </w:rPr>
        <w:t>36</w:t>
      </w:r>
      <w:r w:rsidR="00776A2D" w:rsidRPr="001C22A3">
        <w:rPr>
          <w:rFonts w:ascii="Times New Roman" w:hAnsi="Times New Roman" w:cs="Times New Roman"/>
          <w:sz w:val="24"/>
          <w:szCs w:val="24"/>
        </w:rPr>
        <w:t>3021919</w:t>
      </w:r>
    </w:p>
    <w:p w14:paraId="1FA96D5E" w14:textId="77777777" w:rsidR="0012487B" w:rsidRPr="001C22A3" w:rsidRDefault="0012487B" w:rsidP="004726DB">
      <w:pPr>
        <w:textAlignment w:val="baseline"/>
        <w:rPr>
          <w:rFonts w:ascii="Times New Roman" w:hAnsi="Times New Roman" w:cs="Times New Roman"/>
          <w:sz w:val="24"/>
          <w:szCs w:val="24"/>
        </w:rPr>
      </w:pPr>
    </w:p>
    <w:p w14:paraId="2F7F777F" w14:textId="77777777" w:rsidR="003C2479" w:rsidRPr="001C22A3" w:rsidRDefault="003C2479" w:rsidP="004726DB">
      <w:pPr>
        <w:spacing w:after="160" w:line="259" w:lineRule="auto"/>
        <w:rPr>
          <w:rFonts w:ascii="Times New Roman" w:eastAsia="Yu Gothic" w:hAnsi="Times New Roman" w:cs="Times New Roman"/>
          <w:sz w:val="24"/>
          <w:szCs w:val="24"/>
        </w:rPr>
      </w:pPr>
      <w:r w:rsidRPr="001C22A3">
        <w:rPr>
          <w:rFonts w:ascii="Times New Roman" w:eastAsia="Yu Gothic" w:hAnsi="Times New Roman" w:cs="Times New Roman"/>
          <w:sz w:val="24"/>
          <w:szCs w:val="24"/>
        </w:rPr>
        <w:br w:type="page"/>
      </w:r>
    </w:p>
    <w:p w14:paraId="1569DC6C" w14:textId="33DC8FA5" w:rsidR="00461C32" w:rsidRPr="004726DB" w:rsidRDefault="00AC5815" w:rsidP="004726DB">
      <w:pPr>
        <w:rPr>
          <w:rFonts w:ascii="Times New Roman" w:eastAsia="Yu Gothic" w:hAnsi="Times New Roman" w:cs="Times New Roman"/>
          <w:b/>
          <w:sz w:val="32"/>
          <w:szCs w:val="32"/>
        </w:rPr>
      </w:pPr>
      <w:r w:rsidRPr="004726DB">
        <w:rPr>
          <w:rFonts w:ascii="Times New Roman" w:eastAsia="Yu Gothic" w:hAnsi="Times New Roman" w:cs="Times New Roman"/>
          <w:b/>
          <w:sz w:val="32"/>
          <w:szCs w:val="32"/>
        </w:rPr>
        <w:lastRenderedPageBreak/>
        <w:t>Introduction</w:t>
      </w:r>
    </w:p>
    <w:p w14:paraId="6DB3E234" w14:textId="5E4FF918" w:rsidR="00AC5815" w:rsidRPr="001C22A3" w:rsidRDefault="00AC5815" w:rsidP="004726DB">
      <w:pPr>
        <w:spacing w:after="240"/>
        <w:rPr>
          <w:rFonts w:ascii="Times New Roman" w:hAnsi="Times New Roman" w:cs="Times New Roman"/>
          <w:sz w:val="24"/>
          <w:szCs w:val="24"/>
        </w:rPr>
      </w:pPr>
      <w:r w:rsidRPr="001C22A3">
        <w:rPr>
          <w:rFonts w:ascii="Times New Roman" w:hAnsi="Times New Roman" w:cs="Times New Roman"/>
          <w:sz w:val="24"/>
          <w:szCs w:val="24"/>
        </w:rPr>
        <w:t>This is a report to the Committee on the Elimination of Discrimination against Women</w:t>
      </w:r>
      <w:r w:rsidR="00762FBB" w:rsidRPr="001C22A3">
        <w:rPr>
          <w:rFonts w:ascii="Times New Roman" w:hAnsi="Times New Roman" w:cs="Times New Roman"/>
          <w:sz w:val="24"/>
          <w:szCs w:val="24"/>
        </w:rPr>
        <w:t xml:space="preserve"> (CEDAW)</w:t>
      </w:r>
      <w:r w:rsidR="002B3404" w:rsidRPr="001C22A3">
        <w:rPr>
          <w:rFonts w:ascii="Times New Roman" w:hAnsi="Times New Roman" w:cs="Times New Roman"/>
          <w:sz w:val="24"/>
          <w:szCs w:val="24"/>
        </w:rPr>
        <w:t>, issued before the Japan Review in October 2024,</w:t>
      </w:r>
      <w:r w:rsidRPr="001C22A3">
        <w:rPr>
          <w:rFonts w:ascii="Times New Roman" w:hAnsi="Times New Roman" w:cs="Times New Roman"/>
          <w:sz w:val="24"/>
          <w:szCs w:val="24"/>
        </w:rPr>
        <w:t xml:space="preserve"> on the discrimination against </w:t>
      </w:r>
      <w:r w:rsidR="00C65F20" w:rsidRPr="001C22A3">
        <w:rPr>
          <w:rFonts w:ascii="Times New Roman" w:hAnsi="Times New Roman" w:cs="Times New Roman"/>
          <w:sz w:val="24"/>
          <w:szCs w:val="24"/>
        </w:rPr>
        <w:t>marginalised</w:t>
      </w:r>
      <w:r w:rsidRPr="001C22A3">
        <w:rPr>
          <w:rFonts w:ascii="Times New Roman" w:hAnsi="Times New Roman" w:cs="Times New Roman"/>
          <w:sz w:val="24"/>
          <w:szCs w:val="24"/>
        </w:rPr>
        <w:t xml:space="preserve"> women in Japan. </w:t>
      </w:r>
      <w:r w:rsidR="00762FBB" w:rsidRPr="001C22A3">
        <w:rPr>
          <w:rFonts w:ascii="Times New Roman" w:hAnsi="Times New Roman" w:cs="Times New Roman"/>
          <w:sz w:val="24"/>
          <w:szCs w:val="24"/>
        </w:rPr>
        <w:t xml:space="preserve">The </w:t>
      </w:r>
      <w:r w:rsidRPr="001C22A3">
        <w:rPr>
          <w:rFonts w:ascii="Times New Roman" w:hAnsi="Times New Roman" w:cs="Times New Roman"/>
          <w:sz w:val="24"/>
          <w:szCs w:val="24"/>
        </w:rPr>
        <w:t xml:space="preserve">focus </w:t>
      </w:r>
      <w:r w:rsidR="00762FBB" w:rsidRPr="001C22A3">
        <w:rPr>
          <w:rFonts w:ascii="Times New Roman" w:hAnsi="Times New Roman" w:cs="Times New Roman"/>
          <w:sz w:val="24"/>
          <w:szCs w:val="24"/>
        </w:rPr>
        <w:t xml:space="preserve">is </w:t>
      </w:r>
      <w:r w:rsidRPr="001C22A3">
        <w:rPr>
          <w:rFonts w:ascii="Times New Roman" w:hAnsi="Times New Roman" w:cs="Times New Roman"/>
          <w:sz w:val="24"/>
          <w:szCs w:val="24"/>
        </w:rPr>
        <w:t>on 1) young women, 2) victims of sexual exploitation</w:t>
      </w:r>
      <w:r w:rsidR="00CF6049" w:rsidRPr="001C22A3">
        <w:rPr>
          <w:rFonts w:ascii="Times New Roman" w:hAnsi="Times New Roman" w:cs="Times New Roman"/>
          <w:sz w:val="24"/>
          <w:szCs w:val="24"/>
        </w:rPr>
        <w:t xml:space="preserve"> and domestic violence</w:t>
      </w:r>
      <w:r w:rsidRPr="001C22A3">
        <w:rPr>
          <w:rFonts w:ascii="Times New Roman" w:hAnsi="Times New Roman" w:cs="Times New Roman"/>
          <w:sz w:val="24"/>
          <w:szCs w:val="24"/>
        </w:rPr>
        <w:t>, 3) women of Okinawa</w:t>
      </w:r>
      <w:r w:rsidR="008F1BB4" w:rsidRPr="001C22A3">
        <w:rPr>
          <w:rFonts w:ascii="Times New Roman" w:hAnsi="Times New Roman" w:cs="Times New Roman"/>
          <w:sz w:val="24"/>
          <w:szCs w:val="24"/>
        </w:rPr>
        <w:t xml:space="preserve"> </w:t>
      </w:r>
      <w:r w:rsidR="001D72A9" w:rsidRPr="001C22A3">
        <w:rPr>
          <w:rFonts w:ascii="Times New Roman" w:hAnsi="Times New Roman" w:cs="Times New Roman"/>
          <w:sz w:val="24"/>
          <w:szCs w:val="24"/>
        </w:rPr>
        <w:t>prefecture</w:t>
      </w:r>
      <w:r w:rsidRPr="001C22A3">
        <w:rPr>
          <w:rFonts w:ascii="Times New Roman" w:hAnsi="Times New Roman" w:cs="Times New Roman"/>
          <w:sz w:val="24"/>
          <w:szCs w:val="24"/>
        </w:rPr>
        <w:t xml:space="preserve">, </w:t>
      </w:r>
      <w:r w:rsidR="009F7069" w:rsidRPr="001C22A3">
        <w:rPr>
          <w:rFonts w:ascii="Times New Roman" w:hAnsi="Times New Roman" w:cs="Times New Roman"/>
          <w:sz w:val="24"/>
          <w:szCs w:val="24"/>
        </w:rPr>
        <w:t xml:space="preserve">4) </w:t>
      </w:r>
      <w:r w:rsidR="00253861" w:rsidRPr="001C22A3">
        <w:rPr>
          <w:rFonts w:ascii="Times New Roman" w:hAnsi="Times New Roman" w:cs="Times New Roman"/>
          <w:sz w:val="24"/>
          <w:szCs w:val="24"/>
        </w:rPr>
        <w:t>lesbian, bisexual, and transgender</w:t>
      </w:r>
      <w:r w:rsidR="009F7069" w:rsidRPr="001C22A3">
        <w:rPr>
          <w:rFonts w:ascii="Times New Roman" w:hAnsi="Times New Roman" w:cs="Times New Roman"/>
          <w:sz w:val="24"/>
          <w:szCs w:val="24"/>
        </w:rPr>
        <w:t xml:space="preserve"> women, 5) immigrant women, </w:t>
      </w:r>
      <w:r w:rsidR="004D7C45" w:rsidRPr="001C22A3">
        <w:rPr>
          <w:rFonts w:ascii="Times New Roman" w:hAnsi="Times New Roman" w:cs="Times New Roman"/>
          <w:sz w:val="24"/>
          <w:szCs w:val="24"/>
        </w:rPr>
        <w:t xml:space="preserve">6) </w:t>
      </w:r>
      <w:r w:rsidR="004D7C45" w:rsidRPr="001C22A3">
        <w:rPr>
          <w:rFonts w:ascii="Times New Roman" w:hAnsi="Times New Roman" w:cs="Times New Roman"/>
          <w:i/>
          <w:iCs/>
          <w:sz w:val="24"/>
          <w:szCs w:val="24"/>
        </w:rPr>
        <w:t>zainichi</w:t>
      </w:r>
      <w:r w:rsidR="004D7C45" w:rsidRPr="001C22A3">
        <w:rPr>
          <w:rFonts w:ascii="Times New Roman" w:hAnsi="Times New Roman" w:cs="Times New Roman"/>
          <w:sz w:val="24"/>
          <w:szCs w:val="24"/>
        </w:rPr>
        <w:t xml:space="preserve"> Korean women,</w:t>
      </w:r>
      <w:r w:rsidR="00B154D7" w:rsidRPr="001C22A3">
        <w:rPr>
          <w:rStyle w:val="EndnoteReference"/>
          <w:rFonts w:ascii="Times New Roman" w:hAnsi="Times New Roman" w:cs="Times New Roman"/>
          <w:sz w:val="24"/>
          <w:szCs w:val="24"/>
        </w:rPr>
        <w:endnoteReference w:id="1"/>
      </w:r>
      <w:r w:rsidR="004D7C45" w:rsidRPr="001C22A3">
        <w:rPr>
          <w:rFonts w:ascii="Times New Roman" w:hAnsi="Times New Roman" w:cs="Times New Roman"/>
          <w:sz w:val="24"/>
          <w:szCs w:val="24"/>
        </w:rPr>
        <w:t xml:space="preserve"> </w:t>
      </w:r>
      <w:r w:rsidRPr="001C22A3">
        <w:rPr>
          <w:rFonts w:ascii="Times New Roman" w:hAnsi="Times New Roman" w:cs="Times New Roman"/>
          <w:sz w:val="24"/>
          <w:szCs w:val="24"/>
        </w:rPr>
        <w:t>and 7)</w:t>
      </w:r>
      <w:r w:rsidR="00424F78" w:rsidRPr="001C22A3">
        <w:rPr>
          <w:rFonts w:ascii="Times New Roman" w:hAnsi="Times New Roman" w:cs="Times New Roman"/>
          <w:sz w:val="24"/>
          <w:szCs w:val="24"/>
        </w:rPr>
        <w:t xml:space="preserve"> </w:t>
      </w:r>
      <w:r w:rsidR="00A961E9" w:rsidRPr="001C22A3">
        <w:rPr>
          <w:rFonts w:ascii="Times New Roman" w:hAnsi="Times New Roman" w:cs="Times New Roman"/>
          <w:sz w:val="24"/>
          <w:szCs w:val="24"/>
        </w:rPr>
        <w:t xml:space="preserve">issues around marriage and </w:t>
      </w:r>
      <w:r w:rsidR="00682354" w:rsidRPr="001C22A3">
        <w:rPr>
          <w:rFonts w:ascii="Times New Roman" w:hAnsi="Times New Roman" w:cs="Times New Roman"/>
          <w:sz w:val="24"/>
          <w:szCs w:val="24"/>
        </w:rPr>
        <w:t xml:space="preserve">the </w:t>
      </w:r>
      <w:r w:rsidR="00A73B25" w:rsidRPr="001C22A3">
        <w:rPr>
          <w:rFonts w:ascii="Times New Roman" w:hAnsi="Times New Roman" w:cs="Times New Roman"/>
          <w:sz w:val="24"/>
          <w:szCs w:val="24"/>
        </w:rPr>
        <w:t>f</w:t>
      </w:r>
      <w:r w:rsidR="00A961E9" w:rsidRPr="001C22A3">
        <w:rPr>
          <w:rFonts w:ascii="Times New Roman" w:hAnsi="Times New Roman" w:cs="Times New Roman"/>
          <w:sz w:val="24"/>
          <w:szCs w:val="24"/>
        </w:rPr>
        <w:t xml:space="preserve">amily </w:t>
      </w:r>
      <w:r w:rsidR="00A73B25" w:rsidRPr="001C22A3">
        <w:rPr>
          <w:rFonts w:ascii="Times New Roman" w:hAnsi="Times New Roman" w:cs="Times New Roman"/>
          <w:sz w:val="24"/>
          <w:szCs w:val="24"/>
        </w:rPr>
        <w:t>r</w:t>
      </w:r>
      <w:r w:rsidR="00A961E9" w:rsidRPr="001C22A3">
        <w:rPr>
          <w:rFonts w:ascii="Times New Roman" w:hAnsi="Times New Roman" w:cs="Times New Roman"/>
          <w:sz w:val="24"/>
          <w:szCs w:val="24"/>
        </w:rPr>
        <w:t xml:space="preserve">egistration </w:t>
      </w:r>
      <w:r w:rsidR="00A73B25" w:rsidRPr="001C22A3">
        <w:rPr>
          <w:rFonts w:ascii="Times New Roman" w:hAnsi="Times New Roman" w:cs="Times New Roman"/>
          <w:sz w:val="24"/>
          <w:szCs w:val="24"/>
        </w:rPr>
        <w:t>s</w:t>
      </w:r>
      <w:r w:rsidR="00A961E9" w:rsidRPr="001C22A3">
        <w:rPr>
          <w:rFonts w:ascii="Times New Roman" w:hAnsi="Times New Roman" w:cs="Times New Roman"/>
          <w:sz w:val="24"/>
          <w:szCs w:val="24"/>
        </w:rPr>
        <w:t>ystem.</w:t>
      </w:r>
    </w:p>
    <w:p w14:paraId="4B2B1A14" w14:textId="1D507FB6" w:rsidR="00AC5815" w:rsidRPr="001C22A3" w:rsidRDefault="00AC5815"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In its </w:t>
      </w:r>
      <w:r w:rsidR="00762FBB" w:rsidRPr="001C22A3">
        <w:rPr>
          <w:rFonts w:ascii="Times New Roman" w:hAnsi="Times New Roman" w:cs="Times New Roman"/>
          <w:sz w:val="24"/>
          <w:szCs w:val="24"/>
        </w:rPr>
        <w:t>n</w:t>
      </w:r>
      <w:r w:rsidRPr="001C22A3">
        <w:rPr>
          <w:rFonts w:ascii="Times New Roman" w:hAnsi="Times New Roman" w:cs="Times New Roman"/>
          <w:sz w:val="24"/>
          <w:szCs w:val="24"/>
        </w:rPr>
        <w:t xml:space="preserve">inth Periodic Report on the </w:t>
      </w:r>
      <w:r w:rsidR="00762FBB" w:rsidRPr="001C22A3">
        <w:rPr>
          <w:rFonts w:ascii="Times New Roman" w:hAnsi="Times New Roman" w:cs="Times New Roman"/>
          <w:sz w:val="24"/>
          <w:szCs w:val="24"/>
        </w:rPr>
        <w:t>s</w:t>
      </w:r>
      <w:r w:rsidRPr="001C22A3">
        <w:rPr>
          <w:rFonts w:ascii="Times New Roman" w:hAnsi="Times New Roman" w:cs="Times New Roman"/>
          <w:sz w:val="24"/>
          <w:szCs w:val="24"/>
        </w:rPr>
        <w:t xml:space="preserve">tatus of </w:t>
      </w:r>
      <w:r w:rsidR="00762FBB" w:rsidRPr="001C22A3">
        <w:rPr>
          <w:rFonts w:ascii="Times New Roman" w:hAnsi="Times New Roman" w:cs="Times New Roman"/>
          <w:sz w:val="24"/>
          <w:szCs w:val="24"/>
        </w:rPr>
        <w:t>i</w:t>
      </w:r>
      <w:r w:rsidRPr="001C22A3">
        <w:rPr>
          <w:rFonts w:ascii="Times New Roman" w:hAnsi="Times New Roman" w:cs="Times New Roman"/>
          <w:sz w:val="24"/>
          <w:szCs w:val="24"/>
        </w:rPr>
        <w:t xml:space="preserve">mplementation of the </w:t>
      </w:r>
      <w:r w:rsidR="00762FBB" w:rsidRPr="001C22A3">
        <w:rPr>
          <w:rFonts w:ascii="Times New Roman" w:hAnsi="Times New Roman" w:cs="Times New Roman"/>
          <w:sz w:val="24"/>
          <w:szCs w:val="24"/>
        </w:rPr>
        <w:t>CEDAW c</w:t>
      </w:r>
      <w:r w:rsidRPr="001C22A3">
        <w:rPr>
          <w:rFonts w:ascii="Times New Roman" w:hAnsi="Times New Roman" w:cs="Times New Roman"/>
          <w:sz w:val="24"/>
          <w:szCs w:val="24"/>
        </w:rPr>
        <w:t>onvention the Government of Japan</w:t>
      </w:r>
      <w:r w:rsidR="008036D2" w:rsidRPr="001C22A3">
        <w:rPr>
          <w:rFonts w:ascii="Times New Roman" w:hAnsi="Times New Roman" w:cs="Times New Roman"/>
          <w:sz w:val="24"/>
          <w:szCs w:val="24"/>
        </w:rPr>
        <w:t xml:space="preserve"> (GOJ)</w:t>
      </w:r>
      <w:r w:rsidRPr="001C22A3">
        <w:rPr>
          <w:rFonts w:ascii="Times New Roman" w:hAnsi="Times New Roman" w:cs="Times New Roman"/>
          <w:sz w:val="24"/>
          <w:szCs w:val="24"/>
        </w:rPr>
        <w:t xml:space="preserve"> stated that the investigation and analysis of discrimination against </w:t>
      </w:r>
      <w:r w:rsidR="00C65F20" w:rsidRPr="001C22A3">
        <w:rPr>
          <w:rFonts w:ascii="Times New Roman" w:hAnsi="Times New Roman" w:cs="Times New Roman"/>
          <w:sz w:val="24"/>
          <w:szCs w:val="24"/>
        </w:rPr>
        <w:t>marginalised</w:t>
      </w:r>
      <w:r w:rsidRPr="001C22A3">
        <w:rPr>
          <w:rFonts w:ascii="Times New Roman" w:hAnsi="Times New Roman" w:cs="Times New Roman"/>
          <w:sz w:val="24"/>
          <w:szCs w:val="24"/>
        </w:rPr>
        <w:t xml:space="preserve"> women and support for</w:t>
      </w:r>
      <w:r w:rsidR="007806F6" w:rsidRPr="001C22A3">
        <w:rPr>
          <w:rFonts w:ascii="Times New Roman" w:hAnsi="Times New Roman" w:cs="Times New Roman"/>
          <w:sz w:val="24"/>
          <w:szCs w:val="24"/>
        </w:rPr>
        <w:t xml:space="preserve"> </w:t>
      </w:r>
      <w:r w:rsidRPr="001C22A3">
        <w:rPr>
          <w:rFonts w:ascii="Times New Roman" w:hAnsi="Times New Roman" w:cs="Times New Roman"/>
          <w:sz w:val="24"/>
          <w:szCs w:val="24"/>
        </w:rPr>
        <w:t xml:space="preserve">victims of sexual violence and exploitation are sufficient and that it is </w:t>
      </w:r>
      <w:r w:rsidR="000B7185" w:rsidRPr="001C22A3">
        <w:rPr>
          <w:rFonts w:ascii="Times New Roman" w:hAnsi="Times New Roman" w:cs="Times New Roman"/>
          <w:sz w:val="24"/>
          <w:szCs w:val="24"/>
        </w:rPr>
        <w:t>un</w:t>
      </w:r>
      <w:r w:rsidRPr="001C22A3">
        <w:rPr>
          <w:rFonts w:ascii="Times New Roman" w:hAnsi="Times New Roman" w:cs="Times New Roman"/>
          <w:sz w:val="24"/>
          <w:szCs w:val="24"/>
        </w:rPr>
        <w:t xml:space="preserve">necessary to enact comprehensive anti-discrimination legislation. </w:t>
      </w:r>
      <w:r w:rsidR="004D7B54" w:rsidRPr="001C22A3">
        <w:rPr>
          <w:rFonts w:ascii="Times New Roman" w:hAnsi="Times New Roman" w:cs="Times New Roman"/>
          <w:sz w:val="24"/>
          <w:szCs w:val="24"/>
        </w:rPr>
        <w:t>However,</w:t>
      </w:r>
      <w:r w:rsidR="000B7185" w:rsidRPr="001C22A3">
        <w:rPr>
          <w:rFonts w:ascii="Times New Roman" w:hAnsi="Times New Roman" w:cs="Times New Roman"/>
          <w:sz w:val="24"/>
          <w:szCs w:val="24"/>
        </w:rPr>
        <w:t xml:space="preserve"> </w:t>
      </w:r>
      <w:r w:rsidR="00295DE1" w:rsidRPr="001C22A3">
        <w:rPr>
          <w:rFonts w:ascii="Times New Roman" w:hAnsi="Times New Roman" w:cs="Times New Roman"/>
          <w:sz w:val="24"/>
          <w:szCs w:val="24"/>
        </w:rPr>
        <w:t>Japan ra</w:t>
      </w:r>
      <w:r w:rsidR="007F614B" w:rsidRPr="001C22A3">
        <w:rPr>
          <w:rFonts w:ascii="Times New Roman" w:hAnsi="Times New Roman" w:cs="Times New Roman"/>
          <w:sz w:val="24"/>
          <w:szCs w:val="24"/>
        </w:rPr>
        <w:t>n</w:t>
      </w:r>
      <w:r w:rsidR="00295DE1" w:rsidRPr="001C22A3">
        <w:rPr>
          <w:rFonts w:ascii="Times New Roman" w:hAnsi="Times New Roman" w:cs="Times New Roman"/>
          <w:sz w:val="24"/>
          <w:szCs w:val="24"/>
        </w:rPr>
        <w:t xml:space="preserve">ked </w:t>
      </w:r>
      <w:r w:rsidR="00527573" w:rsidRPr="001C22A3">
        <w:rPr>
          <w:rFonts w:ascii="Times New Roman" w:hAnsi="Times New Roman" w:cs="Times New Roman"/>
          <w:sz w:val="24"/>
          <w:szCs w:val="24"/>
        </w:rPr>
        <w:t>118th out of 146 countries</w:t>
      </w:r>
      <w:r w:rsidR="00295DE1" w:rsidRPr="001C22A3">
        <w:rPr>
          <w:rFonts w:ascii="Times New Roman" w:hAnsi="Times New Roman" w:cs="Times New Roman"/>
          <w:sz w:val="24"/>
          <w:szCs w:val="24"/>
        </w:rPr>
        <w:t xml:space="preserve"> in the World Economic Forum’s Gender Gap Index 2024</w:t>
      </w:r>
      <w:r w:rsidR="00D16941" w:rsidRPr="001C22A3">
        <w:rPr>
          <w:rFonts w:ascii="Times New Roman" w:hAnsi="Times New Roman" w:cs="Times New Roman"/>
          <w:sz w:val="24"/>
          <w:szCs w:val="24"/>
        </w:rPr>
        <w:t xml:space="preserve">. </w:t>
      </w:r>
      <w:r w:rsidR="00C16AE9" w:rsidRPr="001C22A3">
        <w:rPr>
          <w:rFonts w:ascii="Times New Roman" w:hAnsi="Times New Roman" w:cs="Times New Roman"/>
          <w:sz w:val="24"/>
          <w:szCs w:val="24"/>
        </w:rPr>
        <w:t>It is</w:t>
      </w:r>
      <w:r w:rsidR="005932F8" w:rsidRPr="001C22A3">
        <w:rPr>
          <w:rFonts w:ascii="Times New Roman" w:hAnsi="Times New Roman" w:cs="Times New Roman"/>
          <w:sz w:val="24"/>
          <w:szCs w:val="24"/>
        </w:rPr>
        <w:t xml:space="preserve"> </w:t>
      </w:r>
      <w:r w:rsidR="00541EB0" w:rsidRPr="001C22A3">
        <w:rPr>
          <w:rFonts w:ascii="Times New Roman" w:hAnsi="Times New Roman" w:cs="Times New Roman"/>
          <w:sz w:val="24"/>
          <w:szCs w:val="24"/>
        </w:rPr>
        <w:t>extremely lo</w:t>
      </w:r>
      <w:r w:rsidR="005932F8" w:rsidRPr="001C22A3">
        <w:rPr>
          <w:rFonts w:ascii="Times New Roman" w:hAnsi="Times New Roman" w:cs="Times New Roman"/>
          <w:sz w:val="24"/>
          <w:szCs w:val="24"/>
        </w:rPr>
        <w:t>w</w:t>
      </w:r>
      <w:r w:rsidR="00201725" w:rsidRPr="001C22A3">
        <w:rPr>
          <w:rFonts w:ascii="Times New Roman" w:hAnsi="Times New Roman" w:cs="Times New Roman"/>
          <w:sz w:val="24"/>
          <w:szCs w:val="24"/>
        </w:rPr>
        <w:t>—</w:t>
      </w:r>
      <w:r w:rsidR="00C16AE9" w:rsidRPr="001C22A3">
        <w:rPr>
          <w:rFonts w:ascii="Times New Roman" w:hAnsi="Times New Roman" w:cs="Times New Roman"/>
          <w:sz w:val="24"/>
          <w:szCs w:val="24"/>
        </w:rPr>
        <w:t xml:space="preserve">the lowest among </w:t>
      </w:r>
      <w:r w:rsidR="00295DE1" w:rsidRPr="001C22A3">
        <w:rPr>
          <w:rFonts w:ascii="Times New Roman" w:hAnsi="Times New Roman" w:cs="Times New Roman"/>
          <w:sz w:val="24"/>
          <w:szCs w:val="24"/>
        </w:rPr>
        <w:t>G7</w:t>
      </w:r>
      <w:r w:rsidR="00C16AE9" w:rsidRPr="001C22A3">
        <w:rPr>
          <w:rFonts w:ascii="Times New Roman" w:hAnsi="Times New Roman" w:cs="Times New Roman"/>
          <w:sz w:val="24"/>
          <w:szCs w:val="24"/>
        </w:rPr>
        <w:t xml:space="preserve"> </w:t>
      </w:r>
      <w:r w:rsidR="00553AD5" w:rsidRPr="001C22A3">
        <w:rPr>
          <w:rFonts w:ascii="Times New Roman" w:hAnsi="Times New Roman" w:cs="Times New Roman"/>
          <w:sz w:val="24"/>
          <w:szCs w:val="24"/>
        </w:rPr>
        <w:t xml:space="preserve">member </w:t>
      </w:r>
      <w:r w:rsidR="00A51604" w:rsidRPr="001C22A3">
        <w:rPr>
          <w:rFonts w:ascii="Times New Roman" w:hAnsi="Times New Roman" w:cs="Times New Roman"/>
          <w:sz w:val="24"/>
          <w:szCs w:val="24"/>
        </w:rPr>
        <w:t>states</w:t>
      </w:r>
      <w:r w:rsidR="00553AD5" w:rsidRPr="001C22A3">
        <w:rPr>
          <w:rFonts w:ascii="Times New Roman" w:hAnsi="Times New Roman" w:cs="Times New Roman"/>
          <w:sz w:val="24"/>
          <w:szCs w:val="24"/>
        </w:rPr>
        <w:t xml:space="preserve">. </w:t>
      </w:r>
      <w:r w:rsidR="001E7656" w:rsidRPr="001C22A3">
        <w:rPr>
          <w:rFonts w:ascii="Times New Roman" w:hAnsi="Times New Roman" w:cs="Times New Roman"/>
          <w:sz w:val="24"/>
          <w:szCs w:val="24"/>
        </w:rPr>
        <w:t>As this report reveals, m</w:t>
      </w:r>
      <w:r w:rsidR="00C65F20" w:rsidRPr="001C22A3">
        <w:rPr>
          <w:rFonts w:ascii="Times New Roman" w:hAnsi="Times New Roman" w:cs="Times New Roman"/>
          <w:sz w:val="24"/>
          <w:szCs w:val="24"/>
        </w:rPr>
        <w:t>arginalised</w:t>
      </w:r>
      <w:r w:rsidRPr="001C22A3">
        <w:rPr>
          <w:rFonts w:ascii="Times New Roman" w:hAnsi="Times New Roman" w:cs="Times New Roman"/>
          <w:sz w:val="24"/>
          <w:szCs w:val="24"/>
        </w:rPr>
        <w:t xml:space="preserve"> women are suffering</w:t>
      </w:r>
      <w:r w:rsidR="00DD582A" w:rsidRPr="001C22A3">
        <w:rPr>
          <w:rFonts w:ascii="Times New Roman" w:hAnsi="Times New Roman" w:cs="Times New Roman"/>
          <w:sz w:val="24"/>
          <w:szCs w:val="24"/>
        </w:rPr>
        <w:t xml:space="preserve"> severe </w:t>
      </w:r>
      <w:r w:rsidRPr="001C22A3">
        <w:rPr>
          <w:rFonts w:ascii="Times New Roman" w:hAnsi="Times New Roman" w:cs="Times New Roman"/>
          <w:sz w:val="24"/>
          <w:szCs w:val="24"/>
        </w:rPr>
        <w:t>violations of their rights</w:t>
      </w:r>
      <w:r w:rsidR="00D16941" w:rsidRPr="001C22A3">
        <w:rPr>
          <w:rFonts w:ascii="Times New Roman" w:hAnsi="Times New Roman" w:cs="Times New Roman"/>
          <w:sz w:val="24"/>
          <w:szCs w:val="24"/>
        </w:rPr>
        <w:t>,</w:t>
      </w:r>
      <w:r w:rsidRPr="001C22A3">
        <w:rPr>
          <w:rFonts w:ascii="Times New Roman" w:hAnsi="Times New Roman" w:cs="Times New Roman"/>
          <w:sz w:val="24"/>
          <w:szCs w:val="24"/>
        </w:rPr>
        <w:t xml:space="preserve"> and the </w:t>
      </w:r>
      <w:r w:rsidR="00145058" w:rsidRPr="001C22A3">
        <w:rPr>
          <w:rFonts w:ascii="Times New Roman" w:hAnsi="Times New Roman" w:cs="Times New Roman"/>
          <w:sz w:val="24"/>
          <w:szCs w:val="24"/>
        </w:rPr>
        <w:t>GOJ’s response</w:t>
      </w:r>
      <w:r w:rsidRPr="001C22A3">
        <w:rPr>
          <w:rFonts w:ascii="Times New Roman" w:hAnsi="Times New Roman" w:cs="Times New Roman"/>
          <w:sz w:val="24"/>
          <w:szCs w:val="24"/>
        </w:rPr>
        <w:t xml:space="preserve"> is inadequate. </w:t>
      </w:r>
      <w:r w:rsidR="0022513F" w:rsidRPr="001C22A3">
        <w:rPr>
          <w:rFonts w:ascii="Times New Roman" w:hAnsi="Times New Roman" w:cs="Times New Roman"/>
          <w:sz w:val="24"/>
          <w:szCs w:val="24"/>
        </w:rPr>
        <w:t>Furthermore, Japan has not ratified the Optional Protocol to CEDAW. The GOJ</w:t>
      </w:r>
      <w:r w:rsidRPr="001C22A3">
        <w:rPr>
          <w:rFonts w:ascii="Times New Roman" w:hAnsi="Times New Roman" w:cs="Times New Roman"/>
          <w:sz w:val="24"/>
          <w:szCs w:val="24"/>
        </w:rPr>
        <w:t xml:space="preserve"> should urgently enact a comprehensive anti-discrimination law and ratify the Optional Protocol.</w:t>
      </w:r>
      <w:r w:rsidR="00527573" w:rsidRPr="001C22A3">
        <w:rPr>
          <w:rFonts w:ascii="Times New Roman" w:hAnsi="Times New Roman" w:cs="Times New Roman"/>
          <w:sz w:val="24"/>
          <w:szCs w:val="24"/>
        </w:rPr>
        <w:t xml:space="preserve"> </w:t>
      </w:r>
    </w:p>
    <w:p w14:paraId="33011455" w14:textId="10A0E75A" w:rsidR="00AC5815" w:rsidRPr="001C22A3" w:rsidRDefault="00AC5815" w:rsidP="004726DB">
      <w:pPr>
        <w:spacing w:after="240"/>
        <w:rPr>
          <w:rFonts w:ascii="Times New Roman" w:hAnsi="Times New Roman" w:cs="Times New Roman"/>
          <w:sz w:val="24"/>
          <w:szCs w:val="24"/>
        </w:rPr>
      </w:pPr>
      <w:r w:rsidRPr="001C22A3">
        <w:rPr>
          <w:rFonts w:ascii="Times New Roman" w:hAnsi="Times New Roman" w:cs="Times New Roman"/>
          <w:sz w:val="24"/>
          <w:szCs w:val="24"/>
        </w:rPr>
        <w:t>While this report does not address the Japanese military sexual slavery system (</w:t>
      </w:r>
      <w:r w:rsidR="002016DD" w:rsidRPr="001C22A3">
        <w:rPr>
          <w:rFonts w:ascii="Times New Roman" w:hAnsi="Times New Roman" w:cs="Times New Roman"/>
          <w:sz w:val="24"/>
          <w:szCs w:val="24"/>
        </w:rPr>
        <w:t>“</w:t>
      </w:r>
      <w:r w:rsidRPr="001C22A3">
        <w:rPr>
          <w:rFonts w:ascii="Times New Roman" w:hAnsi="Times New Roman" w:cs="Times New Roman"/>
          <w:sz w:val="24"/>
          <w:szCs w:val="24"/>
        </w:rPr>
        <w:t>comfort women</w:t>
      </w:r>
      <w:r w:rsidR="002016DD" w:rsidRPr="001C22A3">
        <w:rPr>
          <w:rFonts w:ascii="Times New Roman" w:hAnsi="Times New Roman" w:cs="Times New Roman"/>
          <w:sz w:val="24"/>
          <w:szCs w:val="24"/>
        </w:rPr>
        <w:t>”</w:t>
      </w:r>
      <w:r w:rsidRPr="001C22A3">
        <w:rPr>
          <w:rFonts w:ascii="Times New Roman" w:hAnsi="Times New Roman" w:cs="Times New Roman"/>
          <w:sz w:val="24"/>
          <w:szCs w:val="24"/>
        </w:rPr>
        <w:t>) or the violation of the rights of Buraku women, Ainu women, women with disabilities, and other</w:t>
      </w:r>
      <w:r w:rsidR="00CB3F84" w:rsidRPr="001C22A3">
        <w:rPr>
          <w:rFonts w:ascii="Times New Roman" w:hAnsi="Times New Roman" w:cs="Times New Roman"/>
          <w:sz w:val="24"/>
          <w:szCs w:val="24"/>
        </w:rPr>
        <w:t xml:space="preserve"> marginalised women</w:t>
      </w:r>
      <w:r w:rsidRPr="001C22A3">
        <w:rPr>
          <w:rFonts w:ascii="Times New Roman" w:hAnsi="Times New Roman" w:cs="Times New Roman"/>
          <w:sz w:val="24"/>
          <w:szCs w:val="24"/>
        </w:rPr>
        <w:t>,</w:t>
      </w:r>
      <w:r w:rsidR="00C0207B" w:rsidRPr="001C22A3">
        <w:rPr>
          <w:rFonts w:ascii="Times New Roman" w:hAnsi="Times New Roman" w:cs="Times New Roman"/>
          <w:sz w:val="24"/>
          <w:szCs w:val="24"/>
        </w:rPr>
        <w:t xml:space="preserve"> the</w:t>
      </w:r>
      <w:r w:rsidRPr="001C22A3">
        <w:rPr>
          <w:rFonts w:ascii="Times New Roman" w:hAnsi="Times New Roman" w:cs="Times New Roman"/>
          <w:sz w:val="24"/>
          <w:szCs w:val="24"/>
        </w:rPr>
        <w:t xml:space="preserve"> </w:t>
      </w:r>
      <w:r w:rsidR="00145058" w:rsidRPr="001C22A3">
        <w:rPr>
          <w:rFonts w:ascii="Times New Roman" w:hAnsi="Times New Roman" w:cs="Times New Roman"/>
          <w:sz w:val="24"/>
          <w:szCs w:val="24"/>
        </w:rPr>
        <w:t>GOJ</w:t>
      </w:r>
      <w:r w:rsidRPr="001C22A3">
        <w:rPr>
          <w:rFonts w:ascii="Times New Roman" w:hAnsi="Times New Roman" w:cs="Times New Roman"/>
          <w:sz w:val="24"/>
          <w:szCs w:val="24"/>
        </w:rPr>
        <w:t xml:space="preserve"> should recogni</w:t>
      </w:r>
      <w:r w:rsidR="00686E54" w:rsidRPr="001C22A3">
        <w:rPr>
          <w:rFonts w:ascii="Times New Roman" w:hAnsi="Times New Roman" w:cs="Times New Roman"/>
          <w:sz w:val="24"/>
          <w:szCs w:val="24"/>
        </w:rPr>
        <w:t>s</w:t>
      </w:r>
      <w:r w:rsidRPr="001C22A3">
        <w:rPr>
          <w:rFonts w:ascii="Times New Roman" w:hAnsi="Times New Roman" w:cs="Times New Roman"/>
          <w:sz w:val="24"/>
          <w:szCs w:val="24"/>
        </w:rPr>
        <w:t xml:space="preserve">e the discrimination and various forms of violence </w:t>
      </w:r>
      <w:r w:rsidR="003B1C39" w:rsidRPr="001C22A3">
        <w:rPr>
          <w:rFonts w:ascii="Times New Roman" w:hAnsi="Times New Roman" w:cs="Times New Roman"/>
          <w:sz w:val="24"/>
          <w:szCs w:val="24"/>
        </w:rPr>
        <w:t>against them</w:t>
      </w:r>
      <w:r w:rsidRPr="001C22A3">
        <w:rPr>
          <w:rFonts w:ascii="Times New Roman" w:hAnsi="Times New Roman" w:cs="Times New Roman"/>
          <w:sz w:val="24"/>
          <w:szCs w:val="24"/>
        </w:rPr>
        <w:t xml:space="preserve"> and </w:t>
      </w:r>
      <w:r w:rsidR="00C22D0B" w:rsidRPr="001C22A3">
        <w:rPr>
          <w:rFonts w:ascii="Times New Roman" w:hAnsi="Times New Roman" w:cs="Times New Roman"/>
          <w:sz w:val="24"/>
          <w:szCs w:val="24"/>
        </w:rPr>
        <w:t xml:space="preserve">take concrete measures </w:t>
      </w:r>
      <w:r w:rsidRPr="001C22A3">
        <w:rPr>
          <w:rFonts w:ascii="Times New Roman" w:hAnsi="Times New Roman" w:cs="Times New Roman"/>
          <w:sz w:val="24"/>
          <w:szCs w:val="24"/>
        </w:rPr>
        <w:t>to guarantee their rights.</w:t>
      </w:r>
    </w:p>
    <w:p w14:paraId="2D25F4DF" w14:textId="6EBFEC31" w:rsidR="00C22D0B" w:rsidRPr="001C22A3" w:rsidRDefault="005A5B86" w:rsidP="004726DB">
      <w:pPr>
        <w:spacing w:after="240"/>
        <w:rPr>
          <w:rFonts w:ascii="Times New Roman" w:hAnsi="Times New Roman" w:cs="Times New Roman"/>
          <w:sz w:val="24"/>
          <w:szCs w:val="24"/>
        </w:rPr>
      </w:pPr>
      <w:r w:rsidRPr="001C22A3">
        <w:rPr>
          <w:rFonts w:ascii="Times New Roman" w:hAnsi="Times New Roman" w:cs="Times New Roman"/>
          <w:sz w:val="24"/>
          <w:szCs w:val="24"/>
        </w:rPr>
        <w:t>This report is submitted by the Women</w:t>
      </w:r>
      <w:r w:rsidR="003634DB" w:rsidRPr="001C22A3">
        <w:rPr>
          <w:rFonts w:ascii="Times New Roman" w:hAnsi="Times New Roman" w:cs="Times New Roman"/>
          <w:sz w:val="24"/>
          <w:szCs w:val="24"/>
        </w:rPr>
        <w:t>’</w:t>
      </w:r>
      <w:r w:rsidRPr="001C22A3">
        <w:rPr>
          <w:rFonts w:ascii="Times New Roman" w:hAnsi="Times New Roman" w:cs="Times New Roman"/>
          <w:sz w:val="24"/>
          <w:szCs w:val="24"/>
        </w:rPr>
        <w:t xml:space="preserve">s Committee of the </w:t>
      </w:r>
      <w:r w:rsidR="003634DB" w:rsidRPr="001C22A3">
        <w:rPr>
          <w:rFonts w:ascii="Times New Roman" w:hAnsi="Times New Roman" w:cs="Times New Roman"/>
          <w:sz w:val="24"/>
          <w:szCs w:val="24"/>
        </w:rPr>
        <w:t>National</w:t>
      </w:r>
      <w:r w:rsidRPr="001C22A3">
        <w:rPr>
          <w:rFonts w:ascii="Times New Roman" w:hAnsi="Times New Roman" w:cs="Times New Roman"/>
          <w:sz w:val="24"/>
          <w:szCs w:val="24"/>
        </w:rPr>
        <w:t xml:space="preserve"> Christian Council </w:t>
      </w:r>
      <w:r w:rsidR="00CC12F6" w:rsidRPr="001C22A3">
        <w:rPr>
          <w:rFonts w:ascii="Times New Roman" w:hAnsi="Times New Roman" w:cs="Times New Roman"/>
          <w:sz w:val="24"/>
          <w:szCs w:val="24"/>
        </w:rPr>
        <w:t>in</w:t>
      </w:r>
      <w:r w:rsidRPr="001C22A3">
        <w:rPr>
          <w:rFonts w:ascii="Times New Roman" w:hAnsi="Times New Roman" w:cs="Times New Roman"/>
          <w:sz w:val="24"/>
          <w:szCs w:val="24"/>
        </w:rPr>
        <w:t xml:space="preserve"> Japan (NCCJ) </w:t>
      </w:r>
      <w:r w:rsidR="0022513F" w:rsidRPr="001C22A3">
        <w:rPr>
          <w:rFonts w:ascii="Times New Roman" w:hAnsi="Times New Roman" w:cs="Times New Roman"/>
          <w:sz w:val="24"/>
          <w:szCs w:val="24"/>
        </w:rPr>
        <w:t>with</w:t>
      </w:r>
      <w:r w:rsidRPr="001C22A3">
        <w:rPr>
          <w:rFonts w:ascii="Times New Roman" w:hAnsi="Times New Roman" w:cs="Times New Roman"/>
          <w:sz w:val="24"/>
          <w:szCs w:val="24"/>
        </w:rPr>
        <w:t xml:space="preserve"> </w:t>
      </w:r>
      <w:r w:rsidR="003634DB" w:rsidRPr="001C22A3">
        <w:rPr>
          <w:rFonts w:ascii="Times New Roman" w:hAnsi="Times New Roman" w:cs="Times New Roman"/>
          <w:sz w:val="24"/>
          <w:szCs w:val="24"/>
        </w:rPr>
        <w:t>support</w:t>
      </w:r>
      <w:r w:rsidRPr="001C22A3">
        <w:rPr>
          <w:rFonts w:ascii="Times New Roman" w:hAnsi="Times New Roman" w:cs="Times New Roman"/>
          <w:sz w:val="24"/>
          <w:szCs w:val="24"/>
        </w:rPr>
        <w:t xml:space="preserve"> </w:t>
      </w:r>
      <w:r w:rsidR="0022513F" w:rsidRPr="001C22A3">
        <w:rPr>
          <w:rFonts w:ascii="Times New Roman" w:hAnsi="Times New Roman" w:cs="Times New Roman"/>
          <w:sz w:val="24"/>
          <w:szCs w:val="24"/>
        </w:rPr>
        <w:t>from</w:t>
      </w:r>
      <w:r w:rsidRPr="001C22A3">
        <w:rPr>
          <w:rFonts w:ascii="Times New Roman" w:hAnsi="Times New Roman" w:cs="Times New Roman"/>
          <w:sz w:val="24"/>
          <w:szCs w:val="24"/>
        </w:rPr>
        <w:t xml:space="preserve"> the Japan Evangelical Lutheran Church. The Women</w:t>
      </w:r>
      <w:r w:rsidR="003634DB" w:rsidRPr="001C22A3">
        <w:rPr>
          <w:rFonts w:ascii="Times New Roman" w:hAnsi="Times New Roman" w:cs="Times New Roman"/>
          <w:sz w:val="24"/>
          <w:szCs w:val="24"/>
        </w:rPr>
        <w:t>’</w:t>
      </w:r>
      <w:r w:rsidRPr="001C22A3">
        <w:rPr>
          <w:rFonts w:ascii="Times New Roman" w:hAnsi="Times New Roman" w:cs="Times New Roman"/>
          <w:sz w:val="24"/>
          <w:szCs w:val="24"/>
        </w:rPr>
        <w:t xml:space="preserve">s Committee </w:t>
      </w:r>
      <w:r w:rsidR="00B9545D" w:rsidRPr="001C22A3">
        <w:rPr>
          <w:rFonts w:ascii="Times New Roman" w:hAnsi="Times New Roman" w:cs="Times New Roman"/>
          <w:sz w:val="24"/>
          <w:szCs w:val="24"/>
        </w:rPr>
        <w:t xml:space="preserve">reflect </w:t>
      </w:r>
      <w:r w:rsidR="00D945AA" w:rsidRPr="001C22A3">
        <w:rPr>
          <w:rFonts w:ascii="Times New Roman" w:hAnsi="Times New Roman" w:cs="Times New Roman"/>
          <w:sz w:val="24"/>
          <w:szCs w:val="24"/>
        </w:rPr>
        <w:t xml:space="preserve">on </w:t>
      </w:r>
      <w:r w:rsidRPr="001C22A3">
        <w:rPr>
          <w:rFonts w:ascii="Times New Roman" w:hAnsi="Times New Roman" w:cs="Times New Roman"/>
          <w:sz w:val="24"/>
          <w:szCs w:val="24"/>
        </w:rPr>
        <w:t>Christian Church</w:t>
      </w:r>
      <w:r w:rsidR="006D0B93" w:rsidRPr="001C22A3">
        <w:rPr>
          <w:rFonts w:ascii="Times New Roman" w:hAnsi="Times New Roman" w:cs="Times New Roman"/>
          <w:sz w:val="24"/>
          <w:szCs w:val="24"/>
        </w:rPr>
        <w:t xml:space="preserve">’s </w:t>
      </w:r>
      <w:r w:rsidRPr="001C22A3">
        <w:rPr>
          <w:rFonts w:ascii="Times New Roman" w:hAnsi="Times New Roman" w:cs="Times New Roman"/>
          <w:sz w:val="24"/>
          <w:szCs w:val="24"/>
        </w:rPr>
        <w:t>complicit</w:t>
      </w:r>
      <w:r w:rsidR="006D0B93" w:rsidRPr="001C22A3">
        <w:rPr>
          <w:rFonts w:ascii="Times New Roman" w:hAnsi="Times New Roman" w:cs="Times New Roman"/>
          <w:sz w:val="24"/>
          <w:szCs w:val="24"/>
        </w:rPr>
        <w:t>y</w:t>
      </w:r>
      <w:r w:rsidRPr="001C22A3">
        <w:rPr>
          <w:rFonts w:ascii="Times New Roman" w:hAnsi="Times New Roman" w:cs="Times New Roman"/>
          <w:sz w:val="24"/>
          <w:szCs w:val="24"/>
        </w:rPr>
        <w:t xml:space="preserve"> in discrimination, violence</w:t>
      </w:r>
      <w:r w:rsidR="001D738A" w:rsidRPr="001C22A3">
        <w:rPr>
          <w:rFonts w:ascii="Times New Roman" w:hAnsi="Times New Roman" w:cs="Times New Roman"/>
          <w:sz w:val="24"/>
          <w:szCs w:val="24"/>
        </w:rPr>
        <w:t>,</w:t>
      </w:r>
      <w:r w:rsidRPr="001C22A3">
        <w:rPr>
          <w:rFonts w:ascii="Times New Roman" w:hAnsi="Times New Roman" w:cs="Times New Roman"/>
          <w:sz w:val="24"/>
          <w:szCs w:val="24"/>
        </w:rPr>
        <w:t xml:space="preserve"> and oppression, using biblical language that reinforces and reproduces patriarchal domination and oppression, heterosexism and gender dualism.</w:t>
      </w:r>
      <w:r w:rsidR="0020279C" w:rsidRPr="001C22A3">
        <w:rPr>
          <w:rStyle w:val="EndnoteReference"/>
          <w:rFonts w:ascii="Times New Roman" w:hAnsi="Times New Roman" w:cs="Times New Roman"/>
          <w:sz w:val="24"/>
          <w:szCs w:val="24"/>
        </w:rPr>
        <w:endnoteReference w:id="2"/>
      </w:r>
      <w:r w:rsidR="00C22D0B" w:rsidRPr="001C22A3">
        <w:rPr>
          <w:rFonts w:ascii="Times New Roman" w:hAnsi="Times New Roman" w:cs="Times New Roman"/>
          <w:sz w:val="24"/>
          <w:szCs w:val="24"/>
        </w:rPr>
        <w:t xml:space="preserve"> The contributors are the Y</w:t>
      </w:r>
      <w:r w:rsidR="002A71B3" w:rsidRPr="001C22A3">
        <w:rPr>
          <w:rFonts w:ascii="Times New Roman" w:hAnsi="Times New Roman" w:cs="Times New Roman"/>
          <w:sz w:val="24"/>
          <w:szCs w:val="24"/>
        </w:rPr>
        <w:t xml:space="preserve">oung </w:t>
      </w:r>
      <w:r w:rsidR="00C22D0B" w:rsidRPr="001C22A3">
        <w:rPr>
          <w:rFonts w:ascii="Times New Roman" w:hAnsi="Times New Roman" w:cs="Times New Roman"/>
          <w:sz w:val="24"/>
          <w:szCs w:val="24"/>
        </w:rPr>
        <w:t>W</w:t>
      </w:r>
      <w:r w:rsidR="002A71B3" w:rsidRPr="001C22A3">
        <w:rPr>
          <w:rFonts w:ascii="Times New Roman" w:hAnsi="Times New Roman" w:cs="Times New Roman"/>
          <w:sz w:val="24"/>
          <w:szCs w:val="24"/>
        </w:rPr>
        <w:t xml:space="preserve">omen’s </w:t>
      </w:r>
      <w:r w:rsidR="00C22D0B" w:rsidRPr="001C22A3">
        <w:rPr>
          <w:rFonts w:ascii="Times New Roman" w:hAnsi="Times New Roman" w:cs="Times New Roman"/>
          <w:sz w:val="24"/>
          <w:szCs w:val="24"/>
        </w:rPr>
        <w:t>C</w:t>
      </w:r>
      <w:r w:rsidR="002A71B3" w:rsidRPr="001C22A3">
        <w:rPr>
          <w:rFonts w:ascii="Times New Roman" w:hAnsi="Times New Roman" w:cs="Times New Roman"/>
          <w:sz w:val="24"/>
          <w:szCs w:val="24"/>
        </w:rPr>
        <w:t xml:space="preserve">hristian </w:t>
      </w:r>
      <w:r w:rsidR="00C22D0B" w:rsidRPr="001C22A3">
        <w:rPr>
          <w:rFonts w:ascii="Times New Roman" w:hAnsi="Times New Roman" w:cs="Times New Roman"/>
          <w:sz w:val="24"/>
          <w:szCs w:val="24"/>
        </w:rPr>
        <w:t>A</w:t>
      </w:r>
      <w:r w:rsidR="002A71B3" w:rsidRPr="001C22A3">
        <w:rPr>
          <w:rFonts w:ascii="Times New Roman" w:hAnsi="Times New Roman" w:cs="Times New Roman"/>
          <w:sz w:val="24"/>
          <w:szCs w:val="24"/>
        </w:rPr>
        <w:t>ssociation (YWCA)</w:t>
      </w:r>
      <w:r w:rsidR="00C22D0B" w:rsidRPr="001C22A3">
        <w:rPr>
          <w:rFonts w:ascii="Times New Roman" w:hAnsi="Times New Roman" w:cs="Times New Roman"/>
          <w:sz w:val="24"/>
          <w:szCs w:val="24"/>
        </w:rPr>
        <w:t xml:space="preserve"> of Japan, KYOFUKAI—Japan’s Christian Women’s Organisation, </w:t>
      </w:r>
      <w:r w:rsidR="00C22D0B" w:rsidRPr="001C22A3">
        <w:rPr>
          <w:rFonts w:ascii="Times New Roman" w:eastAsia="Yu Mincho" w:hAnsi="Times New Roman" w:cs="Times New Roman"/>
          <w:kern w:val="0"/>
          <w:sz w:val="24"/>
          <w:szCs w:val="24"/>
        </w:rPr>
        <w:t>Okinawa Women Act Against Military Violence</w:t>
      </w:r>
      <w:r w:rsidR="00C22D0B" w:rsidRPr="001C22A3">
        <w:rPr>
          <w:rFonts w:ascii="Times New Roman" w:hAnsi="Times New Roman" w:cs="Times New Roman"/>
          <w:sz w:val="24"/>
          <w:szCs w:val="24"/>
        </w:rPr>
        <w:t xml:space="preserve">, the </w:t>
      </w:r>
      <w:r w:rsidR="00C22D0B" w:rsidRPr="001C22A3">
        <w:rPr>
          <w:rFonts w:ascii="Times New Roman" w:eastAsia="Yu Mincho" w:hAnsi="Times New Roman" w:cs="Times New Roman"/>
          <w:kern w:val="0"/>
          <w:sz w:val="24"/>
          <w:szCs w:val="24"/>
        </w:rPr>
        <w:t>Ecumenical Community for Queer Activism</w:t>
      </w:r>
      <w:r w:rsidR="00C22D0B" w:rsidRPr="001C22A3">
        <w:rPr>
          <w:rFonts w:ascii="Times New Roman" w:hAnsi="Times New Roman" w:cs="Times New Roman"/>
          <w:sz w:val="24"/>
          <w:szCs w:val="24"/>
        </w:rPr>
        <w:t xml:space="preserve">, the </w:t>
      </w:r>
      <w:r w:rsidR="00C22D0B" w:rsidRPr="001C22A3">
        <w:rPr>
          <w:rFonts w:ascii="Times New Roman" w:eastAsia="Yu Mincho" w:hAnsi="Times New Roman" w:cs="Times New Roman"/>
          <w:kern w:val="0"/>
          <w:sz w:val="24"/>
          <w:szCs w:val="24"/>
        </w:rPr>
        <w:t>Centre for Minority Issues and Mission</w:t>
      </w:r>
      <w:r w:rsidR="00C22D0B" w:rsidRPr="001C22A3">
        <w:rPr>
          <w:rFonts w:ascii="Times New Roman" w:hAnsi="Times New Roman" w:cs="Times New Roman"/>
          <w:sz w:val="24"/>
          <w:szCs w:val="24"/>
        </w:rPr>
        <w:t>, and the National Christian Women’s Association of Korean Christian Church in Japan.</w:t>
      </w:r>
      <w:r w:rsidR="006101E3" w:rsidRPr="001C22A3">
        <w:rPr>
          <w:rFonts w:ascii="Times New Roman" w:hAnsi="Times New Roman" w:cs="Times New Roman"/>
          <w:sz w:val="24"/>
          <w:szCs w:val="24"/>
        </w:rPr>
        <w:t xml:space="preserve"> </w:t>
      </w:r>
    </w:p>
    <w:p w14:paraId="7D19D17D" w14:textId="5A971F67" w:rsidR="00AC5815" w:rsidRPr="004726DB" w:rsidRDefault="00AC5815" w:rsidP="004726DB">
      <w:pPr>
        <w:rPr>
          <w:rFonts w:ascii="Times New Roman" w:eastAsia="Yu Gothic" w:hAnsi="Times New Roman" w:cs="Times New Roman"/>
          <w:b/>
          <w:sz w:val="24"/>
          <w:szCs w:val="24"/>
        </w:rPr>
      </w:pPr>
      <w:r w:rsidRPr="004726DB">
        <w:rPr>
          <w:rFonts w:ascii="Times New Roman" w:eastAsia="Yu Gothic" w:hAnsi="Times New Roman" w:cs="Times New Roman"/>
          <w:b/>
          <w:sz w:val="24"/>
          <w:szCs w:val="24"/>
        </w:rPr>
        <w:t>Methodology</w:t>
      </w:r>
    </w:p>
    <w:p w14:paraId="3D22ACE6" w14:textId="48DB0756" w:rsidR="002A71B3" w:rsidRPr="001C22A3" w:rsidRDefault="005606E0" w:rsidP="004726DB">
      <w:pPr>
        <w:rPr>
          <w:rFonts w:ascii="Times New Roman" w:hAnsi="Times New Roman" w:cs="Times New Roman"/>
          <w:sz w:val="24"/>
          <w:szCs w:val="24"/>
          <w:lang w:val="en-US"/>
        </w:rPr>
      </w:pPr>
      <w:r w:rsidRPr="001C22A3">
        <w:rPr>
          <w:rFonts w:ascii="Times New Roman" w:hAnsi="Times New Roman" w:cs="Times New Roman"/>
          <w:sz w:val="24"/>
          <w:szCs w:val="24"/>
        </w:rPr>
        <w:t xml:space="preserve">This report is based on research, analysis, and evaluation of the </w:t>
      </w:r>
      <w:r w:rsidR="00145058" w:rsidRPr="001C22A3">
        <w:rPr>
          <w:rFonts w:ascii="Times New Roman" w:hAnsi="Times New Roman" w:cs="Times New Roman"/>
          <w:sz w:val="24"/>
          <w:szCs w:val="24"/>
        </w:rPr>
        <w:t>GOJ’s</w:t>
      </w:r>
      <w:r w:rsidRPr="001C22A3">
        <w:rPr>
          <w:rFonts w:ascii="Times New Roman" w:hAnsi="Times New Roman" w:cs="Times New Roman"/>
          <w:sz w:val="24"/>
          <w:szCs w:val="24"/>
        </w:rPr>
        <w:t xml:space="preserve"> efforts to </w:t>
      </w:r>
      <w:r w:rsidR="00F77078" w:rsidRPr="001C22A3">
        <w:rPr>
          <w:rFonts w:ascii="Times New Roman" w:hAnsi="Times New Roman" w:cs="Times New Roman"/>
          <w:sz w:val="24"/>
          <w:szCs w:val="24"/>
        </w:rPr>
        <w:t>fulfil</w:t>
      </w:r>
      <w:r w:rsidR="00D044AC" w:rsidRPr="001C22A3">
        <w:rPr>
          <w:rFonts w:ascii="Times New Roman" w:hAnsi="Times New Roman" w:cs="Times New Roman"/>
          <w:sz w:val="24"/>
          <w:szCs w:val="24"/>
          <w:lang w:val="en-US"/>
        </w:rPr>
        <w:t xml:space="preserve"> </w:t>
      </w:r>
      <w:r w:rsidR="00192C41" w:rsidRPr="001C22A3">
        <w:rPr>
          <w:rFonts w:ascii="Times New Roman" w:hAnsi="Times New Roman" w:cs="Times New Roman"/>
          <w:sz w:val="24"/>
          <w:szCs w:val="24"/>
          <w:lang w:val="en-US"/>
        </w:rPr>
        <w:t xml:space="preserve">its </w:t>
      </w:r>
      <w:r w:rsidR="00F77078" w:rsidRPr="001C22A3">
        <w:rPr>
          <w:rFonts w:ascii="Times New Roman" w:hAnsi="Times New Roman" w:cs="Times New Roman"/>
          <w:sz w:val="24"/>
          <w:szCs w:val="24"/>
        </w:rPr>
        <w:t>obligation</w:t>
      </w:r>
      <w:r w:rsidR="00D044AC" w:rsidRPr="001C22A3">
        <w:rPr>
          <w:rFonts w:ascii="Times New Roman" w:hAnsi="Times New Roman" w:cs="Times New Roman"/>
          <w:sz w:val="24"/>
          <w:szCs w:val="24"/>
        </w:rPr>
        <w:t>s</w:t>
      </w:r>
      <w:r w:rsidR="00F77078" w:rsidRPr="001C22A3">
        <w:rPr>
          <w:rFonts w:ascii="Times New Roman" w:hAnsi="Times New Roman" w:cs="Times New Roman"/>
          <w:sz w:val="24"/>
          <w:szCs w:val="24"/>
        </w:rPr>
        <w:t xml:space="preserve"> </w:t>
      </w:r>
      <w:r w:rsidR="00D044AC" w:rsidRPr="001C22A3">
        <w:rPr>
          <w:rFonts w:ascii="Times New Roman" w:hAnsi="Times New Roman" w:cs="Times New Roman"/>
          <w:sz w:val="24"/>
          <w:szCs w:val="24"/>
        </w:rPr>
        <w:t xml:space="preserve">to </w:t>
      </w:r>
      <w:r w:rsidRPr="001C22A3">
        <w:rPr>
          <w:rFonts w:ascii="Times New Roman" w:hAnsi="Times New Roman" w:cs="Times New Roman"/>
          <w:sz w:val="24"/>
          <w:szCs w:val="24"/>
        </w:rPr>
        <w:t xml:space="preserve">CEDAW. </w:t>
      </w:r>
      <w:r w:rsidR="0022513F" w:rsidRPr="001C22A3">
        <w:rPr>
          <w:rFonts w:ascii="Times New Roman" w:hAnsi="Times New Roman" w:cs="Times New Roman"/>
          <w:sz w:val="24"/>
          <w:szCs w:val="24"/>
        </w:rPr>
        <w:t>P</w:t>
      </w:r>
      <w:r w:rsidRPr="001C22A3">
        <w:rPr>
          <w:rFonts w:ascii="Times New Roman" w:hAnsi="Times New Roman" w:cs="Times New Roman"/>
          <w:sz w:val="24"/>
          <w:szCs w:val="24"/>
        </w:rPr>
        <w:t xml:space="preserve">revious reports by the </w:t>
      </w:r>
      <w:r w:rsidR="00145058" w:rsidRPr="001C22A3">
        <w:rPr>
          <w:rFonts w:ascii="Times New Roman" w:hAnsi="Times New Roman" w:cs="Times New Roman"/>
          <w:sz w:val="24"/>
          <w:szCs w:val="24"/>
        </w:rPr>
        <w:t>GOJ</w:t>
      </w:r>
      <w:r w:rsidRPr="001C22A3">
        <w:rPr>
          <w:rFonts w:ascii="Times New Roman" w:hAnsi="Times New Roman" w:cs="Times New Roman"/>
          <w:sz w:val="24"/>
          <w:szCs w:val="24"/>
        </w:rPr>
        <w:t>, comments and recommendations by the United Nations, and findings and reports by civil society organi</w:t>
      </w:r>
      <w:r w:rsidR="00561301" w:rsidRPr="001C22A3">
        <w:rPr>
          <w:rFonts w:ascii="Times New Roman" w:hAnsi="Times New Roman" w:cs="Times New Roman"/>
          <w:sz w:val="24"/>
          <w:szCs w:val="24"/>
        </w:rPr>
        <w:t>s</w:t>
      </w:r>
      <w:r w:rsidRPr="001C22A3">
        <w:rPr>
          <w:rFonts w:ascii="Times New Roman" w:hAnsi="Times New Roman" w:cs="Times New Roman"/>
          <w:sz w:val="24"/>
          <w:szCs w:val="24"/>
        </w:rPr>
        <w:t>ations and academic institutions</w:t>
      </w:r>
      <w:r w:rsidR="004A2156" w:rsidRPr="001C22A3">
        <w:rPr>
          <w:rFonts w:ascii="Times New Roman" w:hAnsi="Times New Roman" w:cs="Times New Roman"/>
          <w:sz w:val="24"/>
          <w:szCs w:val="24"/>
        </w:rPr>
        <w:t xml:space="preserve"> </w:t>
      </w:r>
      <w:r w:rsidR="00741BBF" w:rsidRPr="001C22A3">
        <w:rPr>
          <w:rFonts w:ascii="Times New Roman" w:hAnsi="Times New Roman" w:cs="Times New Roman"/>
          <w:sz w:val="24"/>
          <w:szCs w:val="24"/>
        </w:rPr>
        <w:t>t</w:t>
      </w:r>
      <w:r w:rsidR="004A2156" w:rsidRPr="001C22A3">
        <w:rPr>
          <w:rFonts w:ascii="Times New Roman" w:hAnsi="Times New Roman" w:cs="Times New Roman"/>
          <w:sz w:val="24"/>
          <w:szCs w:val="24"/>
        </w:rPr>
        <w:t xml:space="preserve">o identify </w:t>
      </w:r>
      <w:r w:rsidR="00E74177" w:rsidRPr="001C22A3">
        <w:rPr>
          <w:rFonts w:ascii="Times New Roman" w:hAnsi="Times New Roman" w:cs="Times New Roman"/>
          <w:sz w:val="24"/>
          <w:szCs w:val="24"/>
        </w:rPr>
        <w:t>what has</w:t>
      </w:r>
      <w:r w:rsidR="004A2156" w:rsidRPr="001C22A3">
        <w:rPr>
          <w:rFonts w:ascii="Times New Roman" w:hAnsi="Times New Roman" w:cs="Times New Roman"/>
          <w:sz w:val="24"/>
          <w:szCs w:val="24"/>
        </w:rPr>
        <w:t xml:space="preserve"> improved and </w:t>
      </w:r>
      <w:r w:rsidR="00E74177" w:rsidRPr="001C22A3">
        <w:rPr>
          <w:rFonts w:ascii="Times New Roman" w:hAnsi="Times New Roman" w:cs="Times New Roman"/>
          <w:sz w:val="24"/>
          <w:szCs w:val="24"/>
        </w:rPr>
        <w:t>what has remained the same</w:t>
      </w:r>
      <w:r w:rsidR="0022513F" w:rsidRPr="001C22A3">
        <w:rPr>
          <w:rFonts w:ascii="Times New Roman" w:hAnsi="Times New Roman" w:cs="Times New Roman"/>
          <w:sz w:val="24"/>
          <w:szCs w:val="24"/>
        </w:rPr>
        <w:t xml:space="preserve"> form the basis for this report</w:t>
      </w:r>
      <w:r w:rsidR="00E74177" w:rsidRPr="001C22A3">
        <w:rPr>
          <w:rFonts w:ascii="Times New Roman" w:hAnsi="Times New Roman" w:cs="Times New Roman"/>
          <w:sz w:val="24"/>
          <w:szCs w:val="24"/>
        </w:rPr>
        <w:t xml:space="preserve">. </w:t>
      </w:r>
      <w:r w:rsidR="00660FCF" w:rsidRPr="001C22A3">
        <w:rPr>
          <w:rFonts w:ascii="Times New Roman" w:hAnsi="Times New Roman" w:cs="Times New Roman"/>
          <w:sz w:val="24"/>
          <w:szCs w:val="24"/>
        </w:rPr>
        <w:t>Civil</w:t>
      </w:r>
      <w:r w:rsidRPr="001C22A3">
        <w:rPr>
          <w:rFonts w:ascii="Times New Roman" w:hAnsi="Times New Roman" w:cs="Times New Roman"/>
          <w:sz w:val="24"/>
          <w:szCs w:val="24"/>
        </w:rPr>
        <w:t xml:space="preserve"> society organi</w:t>
      </w:r>
      <w:r w:rsidR="00561301" w:rsidRPr="001C22A3">
        <w:rPr>
          <w:rFonts w:ascii="Times New Roman" w:hAnsi="Times New Roman" w:cs="Times New Roman"/>
          <w:sz w:val="24"/>
          <w:szCs w:val="24"/>
        </w:rPr>
        <w:t>s</w:t>
      </w:r>
      <w:r w:rsidRPr="001C22A3">
        <w:rPr>
          <w:rFonts w:ascii="Times New Roman" w:hAnsi="Times New Roman" w:cs="Times New Roman"/>
          <w:sz w:val="24"/>
          <w:szCs w:val="24"/>
        </w:rPr>
        <w:t>ations, faith-based organi</w:t>
      </w:r>
      <w:r w:rsidR="00561301" w:rsidRPr="001C22A3">
        <w:rPr>
          <w:rFonts w:ascii="Times New Roman" w:hAnsi="Times New Roman" w:cs="Times New Roman"/>
          <w:sz w:val="24"/>
          <w:szCs w:val="24"/>
        </w:rPr>
        <w:t>s</w:t>
      </w:r>
      <w:r w:rsidRPr="001C22A3">
        <w:rPr>
          <w:rFonts w:ascii="Times New Roman" w:hAnsi="Times New Roman" w:cs="Times New Roman"/>
          <w:sz w:val="24"/>
          <w:szCs w:val="24"/>
        </w:rPr>
        <w:t xml:space="preserve">ations, and activists were involved and consulted in the </w:t>
      </w:r>
      <w:r w:rsidRPr="001C22A3">
        <w:rPr>
          <w:rFonts w:ascii="Times New Roman" w:hAnsi="Times New Roman" w:cs="Times New Roman"/>
          <w:sz w:val="24"/>
          <w:szCs w:val="24"/>
        </w:rPr>
        <w:lastRenderedPageBreak/>
        <w:t xml:space="preserve">writing process. </w:t>
      </w:r>
      <w:r w:rsidR="00B30136" w:rsidRPr="001C22A3">
        <w:rPr>
          <w:rFonts w:ascii="Times New Roman" w:hAnsi="Times New Roman" w:cs="Times New Roman"/>
          <w:sz w:val="24"/>
          <w:szCs w:val="24"/>
        </w:rPr>
        <w:t>A f</w:t>
      </w:r>
      <w:r w:rsidRPr="001C22A3">
        <w:rPr>
          <w:rFonts w:ascii="Times New Roman" w:hAnsi="Times New Roman" w:cs="Times New Roman"/>
          <w:sz w:val="24"/>
          <w:szCs w:val="24"/>
        </w:rPr>
        <w:t>ocus group discussion was also held</w:t>
      </w:r>
      <w:r w:rsidR="00B30136" w:rsidRPr="001C22A3">
        <w:rPr>
          <w:rFonts w:ascii="Times New Roman" w:hAnsi="Times New Roman" w:cs="Times New Roman"/>
          <w:sz w:val="24"/>
          <w:szCs w:val="24"/>
        </w:rPr>
        <w:t xml:space="preserve"> online</w:t>
      </w:r>
      <w:r w:rsidRPr="001C22A3">
        <w:rPr>
          <w:rFonts w:ascii="Times New Roman" w:hAnsi="Times New Roman" w:cs="Times New Roman"/>
          <w:sz w:val="24"/>
          <w:szCs w:val="24"/>
        </w:rPr>
        <w:t xml:space="preserve"> to reflect </w:t>
      </w:r>
      <w:r w:rsidR="004E44DA" w:rsidRPr="001C22A3">
        <w:rPr>
          <w:rFonts w:ascii="Times New Roman" w:hAnsi="Times New Roman" w:cs="Times New Roman"/>
          <w:sz w:val="24"/>
          <w:szCs w:val="24"/>
        </w:rPr>
        <w:t xml:space="preserve">the </w:t>
      </w:r>
      <w:r w:rsidRPr="001C22A3">
        <w:rPr>
          <w:rFonts w:ascii="Times New Roman" w:hAnsi="Times New Roman" w:cs="Times New Roman"/>
          <w:sz w:val="24"/>
          <w:szCs w:val="24"/>
        </w:rPr>
        <w:t>voices of diverse people.</w:t>
      </w:r>
      <w:r w:rsidR="002B18EB" w:rsidRPr="001C22A3">
        <w:rPr>
          <w:rFonts w:ascii="Times New Roman" w:hAnsi="Times New Roman" w:cs="Times New Roman"/>
          <w:sz w:val="24"/>
          <w:szCs w:val="24"/>
        </w:rPr>
        <w:t xml:space="preserve"> </w:t>
      </w:r>
      <w:r w:rsidR="002F195D" w:rsidRPr="001C22A3">
        <w:rPr>
          <w:rFonts w:ascii="Times New Roman" w:hAnsi="Times New Roman" w:cs="Times New Roman"/>
          <w:sz w:val="24"/>
          <w:szCs w:val="24"/>
        </w:rPr>
        <w:t xml:space="preserve">More than twenty </w:t>
      </w:r>
      <w:r w:rsidR="00DF7C03" w:rsidRPr="001C22A3">
        <w:rPr>
          <w:rFonts w:ascii="Times New Roman" w:hAnsi="Times New Roman" w:cs="Times New Roman"/>
          <w:sz w:val="24"/>
          <w:szCs w:val="24"/>
        </w:rPr>
        <w:t xml:space="preserve">people </w:t>
      </w:r>
      <w:r w:rsidR="002F195D" w:rsidRPr="001C22A3">
        <w:rPr>
          <w:rFonts w:ascii="Times New Roman" w:hAnsi="Times New Roman" w:cs="Times New Roman"/>
          <w:sz w:val="24"/>
          <w:szCs w:val="24"/>
        </w:rPr>
        <w:t>attended the discussion, including two young people and three men.</w:t>
      </w:r>
      <w:r w:rsidR="00356250" w:rsidRPr="001C22A3">
        <w:rPr>
          <w:rFonts w:ascii="Times New Roman" w:hAnsi="Times New Roman" w:cs="Times New Roman"/>
          <w:sz w:val="24"/>
          <w:szCs w:val="24"/>
        </w:rPr>
        <w:t xml:space="preserve">　</w:t>
      </w:r>
    </w:p>
    <w:p w14:paraId="754668E3" w14:textId="77777777" w:rsidR="00082BCF" w:rsidRPr="001C22A3" w:rsidRDefault="00082BCF" w:rsidP="004726DB">
      <w:pPr>
        <w:rPr>
          <w:rFonts w:ascii="Times New Roman" w:hAnsi="Times New Roman" w:cs="Times New Roman"/>
          <w:sz w:val="24"/>
          <w:szCs w:val="24"/>
        </w:rPr>
      </w:pPr>
    </w:p>
    <w:p w14:paraId="0BBB5990" w14:textId="0564FBD0" w:rsidR="005606E0" w:rsidRPr="004726DB" w:rsidRDefault="005606E0" w:rsidP="004726DB">
      <w:pPr>
        <w:rPr>
          <w:rFonts w:ascii="Times New Roman" w:eastAsia="Yu Gothic" w:hAnsi="Times New Roman" w:cs="Times New Roman"/>
          <w:b/>
          <w:sz w:val="24"/>
          <w:szCs w:val="24"/>
        </w:rPr>
      </w:pPr>
      <w:r w:rsidRPr="004726DB">
        <w:rPr>
          <w:rFonts w:ascii="Times New Roman" w:eastAsia="Yu Gothic" w:hAnsi="Times New Roman" w:cs="Times New Roman"/>
          <w:b/>
          <w:sz w:val="24"/>
          <w:szCs w:val="24"/>
        </w:rPr>
        <w:t xml:space="preserve">Situations of Discrimination and </w:t>
      </w:r>
      <w:r w:rsidR="00C22D0B" w:rsidRPr="004726DB">
        <w:rPr>
          <w:rFonts w:ascii="Times New Roman" w:eastAsia="Yu Gothic" w:hAnsi="Times New Roman" w:cs="Times New Roman"/>
          <w:b/>
          <w:sz w:val="24"/>
          <w:szCs w:val="24"/>
        </w:rPr>
        <w:t>Recommendations</w:t>
      </w:r>
    </w:p>
    <w:p w14:paraId="421F8999" w14:textId="042FE982" w:rsidR="005606E0" w:rsidRPr="004726DB" w:rsidRDefault="005606E0" w:rsidP="004726DB">
      <w:pPr>
        <w:widowControl w:val="0"/>
        <w:rPr>
          <w:rFonts w:ascii="Times New Roman" w:eastAsia="Yu Gothic" w:hAnsi="Times New Roman" w:cs="Times New Roman"/>
          <w:sz w:val="32"/>
          <w:szCs w:val="32"/>
        </w:rPr>
      </w:pPr>
      <w:r w:rsidRPr="004726DB">
        <w:rPr>
          <w:rFonts w:ascii="Times New Roman" w:eastAsia="Yu Gothic" w:hAnsi="Times New Roman" w:cs="Times New Roman"/>
          <w:sz w:val="32"/>
          <w:szCs w:val="32"/>
        </w:rPr>
        <w:t>1. Young Women</w:t>
      </w:r>
    </w:p>
    <w:p w14:paraId="1762B7AB" w14:textId="77777777" w:rsidR="00C00574" w:rsidRPr="001C22A3" w:rsidRDefault="00840BCA" w:rsidP="004726DB">
      <w:pPr>
        <w:widowControl w:val="0"/>
        <w:rPr>
          <w:rFonts w:ascii="Times New Roman" w:eastAsia="Yu Gothic" w:hAnsi="Times New Roman" w:cs="Times New Roman"/>
          <w:b/>
          <w:bCs/>
          <w:sz w:val="24"/>
          <w:szCs w:val="24"/>
        </w:rPr>
      </w:pPr>
      <w:r w:rsidRPr="001C22A3">
        <w:rPr>
          <w:rFonts w:ascii="Times New Roman" w:eastAsia="Yu Gothic" w:hAnsi="Times New Roman" w:cs="Times New Roman"/>
          <w:b/>
          <w:bCs/>
          <w:sz w:val="24"/>
          <w:szCs w:val="24"/>
        </w:rPr>
        <w:t xml:space="preserve">Article 3: </w:t>
      </w:r>
      <w:r w:rsidR="005364A2" w:rsidRPr="001C22A3">
        <w:rPr>
          <w:rFonts w:ascii="Times New Roman" w:eastAsia="Yu Gothic" w:hAnsi="Times New Roman" w:cs="Times New Roman"/>
          <w:b/>
          <w:bCs/>
          <w:sz w:val="24"/>
          <w:szCs w:val="24"/>
        </w:rPr>
        <w:t>Appropriate Measures</w:t>
      </w:r>
      <w:r w:rsidR="002A71B3" w:rsidRPr="001C22A3">
        <w:rPr>
          <w:rFonts w:ascii="Times New Roman" w:eastAsia="Yu Gothic" w:hAnsi="Times New Roman" w:cs="Times New Roman"/>
          <w:b/>
          <w:bCs/>
          <w:sz w:val="24"/>
          <w:szCs w:val="24"/>
        </w:rPr>
        <w:t xml:space="preserve"> </w:t>
      </w:r>
    </w:p>
    <w:p w14:paraId="15FBD7A0" w14:textId="77777777" w:rsidR="00C4764B" w:rsidRPr="001C22A3" w:rsidRDefault="002A71B3" w:rsidP="004726DB">
      <w:pPr>
        <w:widowControl w:val="0"/>
        <w:rPr>
          <w:rFonts w:ascii="Times New Roman" w:eastAsia="Yu Gothic" w:hAnsi="Times New Roman" w:cs="Times New Roman"/>
          <w:b/>
          <w:bCs/>
          <w:sz w:val="24"/>
          <w:szCs w:val="24"/>
        </w:rPr>
      </w:pPr>
      <w:r w:rsidRPr="001C22A3">
        <w:rPr>
          <w:rFonts w:ascii="Times New Roman" w:eastAsia="Yu Gothic" w:hAnsi="Times New Roman" w:cs="Times New Roman"/>
          <w:b/>
          <w:bCs/>
          <w:sz w:val="24"/>
          <w:szCs w:val="24"/>
        </w:rPr>
        <w:t>Article 10: Education</w:t>
      </w:r>
    </w:p>
    <w:p w14:paraId="47F28146" w14:textId="774B4B7E" w:rsidR="00C4764B" w:rsidRPr="001C22A3" w:rsidRDefault="00C4764B" w:rsidP="004726DB">
      <w:pPr>
        <w:widowControl w:val="0"/>
        <w:rPr>
          <w:rFonts w:ascii="Times New Roman" w:eastAsia="Yu Gothic" w:hAnsi="Times New Roman" w:cs="Times New Roman"/>
          <w:b/>
          <w:bCs/>
          <w:sz w:val="24"/>
          <w:szCs w:val="24"/>
        </w:rPr>
      </w:pPr>
      <w:r w:rsidRPr="001C22A3">
        <w:rPr>
          <w:rFonts w:ascii="Times New Roman" w:hAnsi="Times New Roman" w:cs="Times New Roman"/>
          <w:b/>
          <w:bCs/>
          <w:sz w:val="24"/>
          <w:szCs w:val="24"/>
        </w:rPr>
        <w:t>Article 12: Health Care and Family Planning</w:t>
      </w:r>
    </w:p>
    <w:p w14:paraId="2F2635EF" w14:textId="056A1F23" w:rsidR="005606E0" w:rsidRPr="001C22A3" w:rsidRDefault="005606E0" w:rsidP="004726DB">
      <w:pPr>
        <w:widowControl w:val="0"/>
        <w:spacing w:before="240"/>
        <w:rPr>
          <w:rFonts w:ascii="Times New Roman" w:eastAsia="Yu Gothic" w:hAnsi="Times New Roman" w:cs="Times New Roman"/>
          <w:b/>
          <w:bCs/>
          <w:sz w:val="24"/>
          <w:szCs w:val="24"/>
        </w:rPr>
      </w:pPr>
      <w:r w:rsidRPr="001C22A3">
        <w:rPr>
          <w:rFonts w:ascii="Times New Roman" w:eastAsia="Yu Gothic" w:hAnsi="Times New Roman" w:cs="Times New Roman"/>
          <w:b/>
          <w:bCs/>
          <w:sz w:val="24"/>
          <w:szCs w:val="24"/>
        </w:rPr>
        <w:t>Girls and Young Women in Need of Social Care</w:t>
      </w:r>
    </w:p>
    <w:p w14:paraId="7B6271E5" w14:textId="7E979338" w:rsidR="00A76B5B" w:rsidRPr="001C22A3" w:rsidRDefault="005606E0" w:rsidP="004726DB">
      <w:pPr>
        <w:widowControl w:val="0"/>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 xml:space="preserve">There is a significant disparity in </w:t>
      </w:r>
      <w:r w:rsidR="00660FCF" w:rsidRPr="001C22A3">
        <w:rPr>
          <w:rFonts w:ascii="Times New Roman" w:eastAsia="BIZ UDPGothic" w:hAnsi="Times New Roman" w:cs="Times New Roman"/>
          <w:sz w:val="24"/>
          <w:szCs w:val="24"/>
        </w:rPr>
        <w:t>girls and young women</w:t>
      </w:r>
      <w:r w:rsidR="002A71B3" w:rsidRPr="001C22A3">
        <w:rPr>
          <w:rFonts w:ascii="Times New Roman" w:eastAsia="BIZ UDPGothic" w:hAnsi="Times New Roman" w:cs="Times New Roman"/>
          <w:sz w:val="24"/>
          <w:szCs w:val="24"/>
        </w:rPr>
        <w:t xml:space="preserve"> </w:t>
      </w:r>
      <w:r w:rsidR="00660FCF" w:rsidRPr="001C22A3">
        <w:rPr>
          <w:rFonts w:ascii="Times New Roman" w:eastAsia="BIZ UDPGothic" w:hAnsi="Times New Roman" w:cs="Times New Roman"/>
          <w:sz w:val="24"/>
          <w:szCs w:val="24"/>
        </w:rPr>
        <w:t xml:space="preserve">in need of social care’s </w:t>
      </w:r>
      <w:r w:rsidR="002A71B3" w:rsidRPr="001C22A3">
        <w:rPr>
          <w:rFonts w:ascii="Times New Roman" w:eastAsia="BIZ UDPGothic" w:hAnsi="Times New Roman" w:cs="Times New Roman"/>
          <w:sz w:val="24"/>
          <w:szCs w:val="24"/>
        </w:rPr>
        <w:t xml:space="preserve">access to education as shown in </w:t>
      </w:r>
      <w:r w:rsidRPr="001C22A3">
        <w:rPr>
          <w:rFonts w:ascii="Times New Roman" w:eastAsia="BIZ UDPGothic" w:hAnsi="Times New Roman" w:cs="Times New Roman"/>
          <w:sz w:val="24"/>
          <w:szCs w:val="24"/>
        </w:rPr>
        <w:t>university enrolment rates: the national average is over 50%, compared to approximately 18% for those from foster homes and 30% for those from foster families</w:t>
      </w:r>
      <w:r w:rsidR="00FB6BB8" w:rsidRPr="001C22A3">
        <w:rPr>
          <w:rFonts w:ascii="Times New Roman" w:eastAsia="BIZ UDPGothic" w:hAnsi="Times New Roman" w:cs="Times New Roman"/>
          <w:sz w:val="24"/>
          <w:szCs w:val="24"/>
        </w:rPr>
        <w:t>.</w:t>
      </w:r>
      <w:r w:rsidRPr="001C22A3">
        <w:rPr>
          <w:rFonts w:ascii="Times New Roman" w:eastAsia="BIZ UDPGothic" w:hAnsi="Times New Roman" w:cs="Times New Roman"/>
          <w:sz w:val="24"/>
          <w:szCs w:val="24"/>
        </w:rPr>
        <w:t xml:space="preserve"> </w:t>
      </w:r>
      <w:r w:rsidR="00E67374" w:rsidRPr="001C22A3">
        <w:rPr>
          <w:rFonts w:ascii="Times New Roman" w:eastAsia="BIZ UDPGothic" w:hAnsi="Times New Roman" w:cs="Times New Roman"/>
          <w:sz w:val="24"/>
          <w:szCs w:val="24"/>
        </w:rPr>
        <w:t>Women are more likely to be in unstable employment conditions than men after leaving foster care: 17.8% are in part-time employment, 9.8% are contract workers, and 14.9% are unemployed.</w:t>
      </w:r>
      <w:r w:rsidR="00A924EE" w:rsidRPr="001C22A3">
        <w:rPr>
          <w:rStyle w:val="EndnoteReference"/>
          <w:rFonts w:ascii="Times New Roman" w:eastAsia="BIZ UDPGothic" w:hAnsi="Times New Roman" w:cs="Times New Roman"/>
          <w:sz w:val="24"/>
          <w:szCs w:val="24"/>
        </w:rPr>
        <w:endnoteReference w:id="3"/>
      </w:r>
    </w:p>
    <w:p w14:paraId="1AF76D04" w14:textId="19272AAD" w:rsidR="00DD2618" w:rsidRPr="001C22A3" w:rsidRDefault="00A76B5B" w:rsidP="004726DB">
      <w:pPr>
        <w:widowControl w:val="0"/>
        <w:spacing w:after="240"/>
        <w:rPr>
          <w:rFonts w:ascii="Times New Roman" w:eastAsia="BIZ UDPGothic" w:hAnsi="Times New Roman" w:cs="Times New Roman"/>
          <w:sz w:val="24"/>
          <w:szCs w:val="24"/>
          <w:lang w:val="en-US"/>
        </w:rPr>
      </w:pPr>
      <w:r w:rsidRPr="001C22A3">
        <w:rPr>
          <w:rFonts w:ascii="Times New Roman" w:eastAsia="BIZ UDPGothic" w:hAnsi="Times New Roman" w:cs="Times New Roman"/>
          <w:sz w:val="24"/>
          <w:szCs w:val="24"/>
        </w:rPr>
        <w:t>Even if students go on to high</w:t>
      </w:r>
      <w:r w:rsidR="004567FF" w:rsidRPr="001C22A3">
        <w:rPr>
          <w:rFonts w:ascii="Times New Roman" w:eastAsia="BIZ UDPGothic" w:hAnsi="Times New Roman" w:cs="Times New Roman"/>
          <w:sz w:val="24"/>
          <w:szCs w:val="24"/>
        </w:rPr>
        <w:t>er education</w:t>
      </w:r>
      <w:r w:rsidRPr="001C22A3">
        <w:rPr>
          <w:rFonts w:ascii="Times New Roman" w:eastAsia="BIZ UDPGothic" w:hAnsi="Times New Roman" w:cs="Times New Roman"/>
          <w:sz w:val="24"/>
          <w:szCs w:val="24"/>
        </w:rPr>
        <w:t xml:space="preserve">, there are many cases where they are unable to adapt to </w:t>
      </w:r>
      <w:r w:rsidR="00F632F1" w:rsidRPr="001C22A3">
        <w:rPr>
          <w:rFonts w:ascii="Times New Roman" w:eastAsia="BIZ UDPGothic" w:hAnsi="Times New Roman" w:cs="Times New Roman"/>
          <w:sz w:val="24"/>
          <w:szCs w:val="24"/>
        </w:rPr>
        <w:t xml:space="preserve">environmental </w:t>
      </w:r>
      <w:r w:rsidRPr="001C22A3">
        <w:rPr>
          <w:rFonts w:ascii="Times New Roman" w:eastAsia="BIZ UDPGothic" w:hAnsi="Times New Roman" w:cs="Times New Roman"/>
          <w:sz w:val="24"/>
          <w:szCs w:val="24"/>
        </w:rPr>
        <w:t xml:space="preserve">changes and drop out. </w:t>
      </w:r>
      <w:r w:rsidR="00F632F1" w:rsidRPr="001C22A3">
        <w:rPr>
          <w:rFonts w:ascii="Times New Roman" w:eastAsia="BIZ UDPGothic" w:hAnsi="Times New Roman" w:cs="Times New Roman"/>
          <w:sz w:val="24"/>
          <w:szCs w:val="24"/>
        </w:rPr>
        <w:t>T</w:t>
      </w:r>
      <w:r w:rsidR="005606E0" w:rsidRPr="001C22A3">
        <w:rPr>
          <w:rFonts w:ascii="Times New Roman" w:eastAsia="BIZ UDPGothic" w:hAnsi="Times New Roman" w:cs="Times New Roman"/>
          <w:sz w:val="24"/>
          <w:szCs w:val="24"/>
        </w:rPr>
        <w:t>he main reason for dropping out</w:t>
      </w:r>
      <w:r w:rsidR="00F24C5D" w:rsidRPr="001C22A3">
        <w:rPr>
          <w:rFonts w:ascii="Times New Roman" w:eastAsia="BIZ UDPGothic" w:hAnsi="Times New Roman" w:cs="Times New Roman"/>
          <w:sz w:val="24"/>
          <w:szCs w:val="24"/>
        </w:rPr>
        <w:t xml:space="preserve"> </w:t>
      </w:r>
      <w:r w:rsidR="005606E0" w:rsidRPr="001C22A3">
        <w:rPr>
          <w:rFonts w:ascii="Times New Roman" w:eastAsia="BIZ UDPGothic" w:hAnsi="Times New Roman" w:cs="Times New Roman"/>
          <w:sz w:val="24"/>
          <w:szCs w:val="24"/>
        </w:rPr>
        <w:t>is mental health problems, such as low motivation to learn or mental illness, rather than economic problems.</w:t>
      </w:r>
      <w:r w:rsidR="00EF5846" w:rsidRPr="001C22A3">
        <w:rPr>
          <w:rFonts w:ascii="Times New Roman" w:eastAsia="BIZ UDPGothic" w:hAnsi="Times New Roman" w:cs="Times New Roman"/>
          <w:sz w:val="24"/>
          <w:szCs w:val="24"/>
        </w:rPr>
        <w:t xml:space="preserve"> </w:t>
      </w:r>
      <w:r w:rsidR="00E84E02" w:rsidRPr="001C22A3">
        <w:rPr>
          <w:rFonts w:ascii="Times New Roman" w:eastAsia="BIZ UDPGothic" w:hAnsi="Times New Roman" w:cs="Times New Roman"/>
          <w:sz w:val="24"/>
          <w:szCs w:val="24"/>
          <w:lang w:val="en-US"/>
        </w:rPr>
        <w:t xml:space="preserve">Dropping out of school is proportionally linked to an increase in the number of cases of child abuse, and it is difficult to continue studying due to </w:t>
      </w:r>
      <w:r w:rsidR="00486336" w:rsidRPr="001C22A3">
        <w:rPr>
          <w:rFonts w:ascii="Times New Roman" w:eastAsia="BIZ UDPGothic" w:hAnsi="Times New Roman" w:cs="Times New Roman"/>
          <w:sz w:val="24"/>
          <w:szCs w:val="24"/>
          <w:lang w:val="en-US"/>
        </w:rPr>
        <w:t>mental health issues</w:t>
      </w:r>
      <w:r w:rsidR="00E84E02" w:rsidRPr="001C22A3">
        <w:rPr>
          <w:rFonts w:ascii="Times New Roman" w:eastAsia="BIZ UDPGothic" w:hAnsi="Times New Roman" w:cs="Times New Roman"/>
          <w:sz w:val="24"/>
          <w:szCs w:val="24"/>
          <w:lang w:val="en-US"/>
        </w:rPr>
        <w:t xml:space="preserve"> caused by the trauma of the abuse experience.</w:t>
      </w:r>
      <w:r w:rsidR="00432C38" w:rsidRPr="001C22A3">
        <w:rPr>
          <w:rStyle w:val="EndnoteReference"/>
          <w:rFonts w:ascii="Times New Roman" w:eastAsia="BIZ UDPGothic" w:hAnsi="Times New Roman" w:cs="Times New Roman"/>
          <w:sz w:val="24"/>
          <w:szCs w:val="24"/>
          <w:lang w:val="en-US"/>
        </w:rPr>
        <w:endnoteReference w:id="4"/>
      </w:r>
      <w:r w:rsidR="00E84E02" w:rsidRPr="001C22A3">
        <w:rPr>
          <w:rFonts w:ascii="Times New Roman" w:eastAsia="BIZ UDPGothic" w:hAnsi="Times New Roman" w:cs="Times New Roman"/>
          <w:sz w:val="24"/>
          <w:szCs w:val="24"/>
          <w:lang w:val="en-US"/>
        </w:rPr>
        <w:t xml:space="preserve"> </w:t>
      </w:r>
      <w:r w:rsidR="00403481" w:rsidRPr="001C22A3">
        <w:rPr>
          <w:rFonts w:ascii="Times New Roman" w:eastAsia="BIZ UDPGothic" w:hAnsi="Times New Roman" w:cs="Times New Roman"/>
          <w:sz w:val="24"/>
          <w:szCs w:val="24"/>
        </w:rPr>
        <w:t>The</w:t>
      </w:r>
      <w:r w:rsidR="00B852F2" w:rsidRPr="001C22A3">
        <w:rPr>
          <w:rFonts w:ascii="Times New Roman" w:eastAsia="BIZ UDPGothic" w:hAnsi="Times New Roman" w:cs="Times New Roman"/>
          <w:sz w:val="24"/>
          <w:szCs w:val="24"/>
        </w:rPr>
        <w:t xml:space="preserve"> number of child abuse cases dealt with by child guidance </w:t>
      </w:r>
      <w:r w:rsidR="00626C2B" w:rsidRPr="001C22A3">
        <w:rPr>
          <w:rFonts w:ascii="Times New Roman" w:eastAsia="BIZ UDPGothic" w:hAnsi="Times New Roman" w:cs="Times New Roman"/>
          <w:sz w:val="24"/>
          <w:szCs w:val="24"/>
        </w:rPr>
        <w:t>centres</w:t>
      </w:r>
      <w:r w:rsidR="00B852F2" w:rsidRPr="001C22A3">
        <w:rPr>
          <w:rFonts w:ascii="Times New Roman" w:eastAsia="BIZ UDPGothic" w:hAnsi="Times New Roman" w:cs="Times New Roman"/>
          <w:sz w:val="24"/>
          <w:szCs w:val="24"/>
        </w:rPr>
        <w:t xml:space="preserve"> nationwide was the highest ever</w:t>
      </w:r>
      <w:r w:rsidR="00F57388" w:rsidRPr="001C22A3">
        <w:rPr>
          <w:rFonts w:ascii="Times New Roman" w:eastAsia="BIZ UDPGothic" w:hAnsi="Times New Roman" w:cs="Times New Roman"/>
          <w:sz w:val="24"/>
          <w:szCs w:val="24"/>
        </w:rPr>
        <w:t xml:space="preserve"> in FY2022</w:t>
      </w:r>
      <w:r w:rsidR="00B852F2" w:rsidRPr="001C22A3">
        <w:rPr>
          <w:rFonts w:ascii="Times New Roman" w:eastAsia="BIZ UDPGothic" w:hAnsi="Times New Roman" w:cs="Times New Roman"/>
          <w:sz w:val="24"/>
          <w:szCs w:val="24"/>
        </w:rPr>
        <w:t>.</w:t>
      </w:r>
      <w:r w:rsidR="00432C38" w:rsidRPr="001C22A3">
        <w:rPr>
          <w:rStyle w:val="EndnoteReference"/>
          <w:rFonts w:ascii="Times New Roman" w:eastAsia="BIZ UDPGothic" w:hAnsi="Times New Roman" w:cs="Times New Roman"/>
          <w:sz w:val="24"/>
          <w:szCs w:val="24"/>
        </w:rPr>
        <w:endnoteReference w:id="5"/>
      </w:r>
      <w:r w:rsidR="005606E0" w:rsidRPr="001C22A3">
        <w:rPr>
          <w:rFonts w:ascii="Times New Roman" w:eastAsia="BIZ UDPGothic" w:hAnsi="Times New Roman" w:cs="Times New Roman"/>
          <w:sz w:val="24"/>
          <w:szCs w:val="24"/>
        </w:rPr>
        <w:t xml:space="preserve"> As the above statistics show, </w:t>
      </w:r>
      <w:r w:rsidR="00DD2618" w:rsidRPr="001C22A3">
        <w:rPr>
          <w:rFonts w:ascii="Times New Roman" w:eastAsia="BIZ UDPGothic" w:hAnsi="Times New Roman" w:cs="Times New Roman"/>
          <w:sz w:val="24"/>
          <w:szCs w:val="24"/>
        </w:rPr>
        <w:t>upliftment measures to allow for the full development and advancement of young people, especially women, in need of social care, are inadequate.</w:t>
      </w:r>
    </w:p>
    <w:p w14:paraId="68DF8045" w14:textId="1F70F672" w:rsidR="00390D7C" w:rsidRPr="001C22A3" w:rsidRDefault="005606E0" w:rsidP="004726DB">
      <w:pPr>
        <w:widowControl w:val="0"/>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The Caruna, self-support home</w:t>
      </w:r>
      <w:r w:rsidR="00DB375B" w:rsidRPr="001C22A3">
        <w:rPr>
          <w:rFonts w:ascii="Times New Roman" w:eastAsia="BIZ UDPGothic" w:hAnsi="Times New Roman" w:cs="Times New Roman"/>
          <w:sz w:val="24"/>
          <w:szCs w:val="24"/>
        </w:rPr>
        <w:t>s</w:t>
      </w:r>
      <w:r w:rsidRPr="001C22A3">
        <w:rPr>
          <w:rFonts w:ascii="Times New Roman" w:eastAsia="BIZ UDPGothic" w:hAnsi="Times New Roman" w:cs="Times New Roman"/>
          <w:sz w:val="24"/>
          <w:szCs w:val="24"/>
        </w:rPr>
        <w:t xml:space="preserve"> operated by the YWCA</w:t>
      </w:r>
      <w:r w:rsidR="00DB375B" w:rsidRPr="001C22A3">
        <w:rPr>
          <w:rFonts w:ascii="Times New Roman" w:eastAsia="BIZ UDPGothic" w:hAnsi="Times New Roman" w:cs="Times New Roman"/>
          <w:sz w:val="24"/>
          <w:szCs w:val="24"/>
        </w:rPr>
        <w:t xml:space="preserve"> of</w:t>
      </w:r>
      <w:r w:rsidRPr="001C22A3">
        <w:rPr>
          <w:rFonts w:ascii="Times New Roman" w:eastAsia="BIZ UDPGothic" w:hAnsi="Times New Roman" w:cs="Times New Roman"/>
          <w:sz w:val="24"/>
          <w:szCs w:val="24"/>
        </w:rPr>
        <w:t xml:space="preserve"> Japan, ha</w:t>
      </w:r>
      <w:r w:rsidR="00D972E2" w:rsidRPr="001C22A3">
        <w:rPr>
          <w:rFonts w:ascii="Times New Roman" w:eastAsia="BIZ UDPGothic" w:hAnsi="Times New Roman" w:cs="Times New Roman"/>
          <w:sz w:val="24"/>
          <w:szCs w:val="24"/>
        </w:rPr>
        <w:t>ve</w:t>
      </w:r>
      <w:r w:rsidRPr="001C22A3">
        <w:rPr>
          <w:rFonts w:ascii="Times New Roman" w:eastAsia="BIZ UDPGothic" w:hAnsi="Times New Roman" w:cs="Times New Roman"/>
          <w:sz w:val="24"/>
          <w:szCs w:val="24"/>
        </w:rPr>
        <w:t xml:space="preserve"> provided </w:t>
      </w:r>
      <w:r w:rsidR="000053CD" w:rsidRPr="001C22A3">
        <w:rPr>
          <w:rFonts w:ascii="Times New Roman" w:eastAsia="BIZ UDPGothic" w:hAnsi="Times New Roman" w:cs="Times New Roman"/>
          <w:sz w:val="24"/>
          <w:szCs w:val="24"/>
        </w:rPr>
        <w:t xml:space="preserve">secure housing and employment support </w:t>
      </w:r>
      <w:r w:rsidRPr="001C22A3">
        <w:rPr>
          <w:rFonts w:ascii="Times New Roman" w:eastAsia="BIZ UDPGothic" w:hAnsi="Times New Roman" w:cs="Times New Roman"/>
          <w:sz w:val="24"/>
          <w:szCs w:val="24"/>
        </w:rPr>
        <w:t>to a total of 65 young women</w:t>
      </w:r>
      <w:r w:rsidR="00527B49" w:rsidRPr="001C22A3">
        <w:rPr>
          <w:rFonts w:ascii="Times New Roman" w:eastAsia="BIZ UDPGothic" w:hAnsi="Times New Roman" w:cs="Times New Roman"/>
          <w:sz w:val="24"/>
          <w:szCs w:val="24"/>
        </w:rPr>
        <w:t xml:space="preserve"> since 2015 to this day</w:t>
      </w:r>
      <w:r w:rsidRPr="001C22A3">
        <w:rPr>
          <w:rFonts w:ascii="Times New Roman" w:eastAsia="BIZ UDPGothic" w:hAnsi="Times New Roman" w:cs="Times New Roman"/>
          <w:sz w:val="24"/>
          <w:szCs w:val="24"/>
        </w:rPr>
        <w:t xml:space="preserve">. </w:t>
      </w:r>
    </w:p>
    <w:p w14:paraId="5DB48B84" w14:textId="1F4E22E1" w:rsidR="005606E0" w:rsidRPr="001C22A3" w:rsidRDefault="00660FCF" w:rsidP="004726DB">
      <w:pPr>
        <w:widowControl w:val="0"/>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G</w:t>
      </w:r>
      <w:r w:rsidR="00503A75" w:rsidRPr="001C22A3">
        <w:rPr>
          <w:rFonts w:ascii="Times New Roman" w:eastAsia="BIZ UDPGothic" w:hAnsi="Times New Roman" w:cs="Times New Roman"/>
          <w:sz w:val="24"/>
          <w:szCs w:val="24"/>
        </w:rPr>
        <w:t xml:space="preserve">overnment </w:t>
      </w:r>
      <w:r w:rsidR="005606E0" w:rsidRPr="001C22A3">
        <w:rPr>
          <w:rFonts w:ascii="Times New Roman" w:eastAsia="BIZ UDPGothic" w:hAnsi="Times New Roman" w:cs="Times New Roman"/>
          <w:sz w:val="24"/>
          <w:szCs w:val="24"/>
        </w:rPr>
        <w:t xml:space="preserve">subsidies for higher education have been expanded for children in need of social care, making it easier for them to pursue further studies. However, there have been reports from </w:t>
      </w:r>
      <w:r w:rsidR="000D63B3" w:rsidRPr="001C22A3">
        <w:rPr>
          <w:rFonts w:ascii="Times New Roman" w:eastAsia="BIZ UDPGothic" w:hAnsi="Times New Roman" w:cs="Times New Roman"/>
          <w:sz w:val="24"/>
          <w:szCs w:val="24"/>
        </w:rPr>
        <w:t xml:space="preserve">those involved with Caruna </w:t>
      </w:r>
      <w:r w:rsidR="00B931FF" w:rsidRPr="001C22A3">
        <w:rPr>
          <w:rFonts w:ascii="Times New Roman" w:eastAsia="BIZ UDPGothic" w:hAnsi="Times New Roman" w:cs="Times New Roman"/>
          <w:sz w:val="24"/>
          <w:szCs w:val="24"/>
        </w:rPr>
        <w:t>about cases where</w:t>
      </w:r>
      <w:r w:rsidR="005606E0" w:rsidRPr="001C22A3">
        <w:rPr>
          <w:rFonts w:ascii="Times New Roman" w:eastAsia="BIZ UDPGothic" w:hAnsi="Times New Roman" w:cs="Times New Roman"/>
          <w:sz w:val="24"/>
          <w:szCs w:val="24"/>
        </w:rPr>
        <w:t xml:space="preserve"> children have deviated from the career path they had once decided on, due to the </w:t>
      </w:r>
      <w:r w:rsidR="00091582" w:rsidRPr="001C22A3">
        <w:rPr>
          <w:rFonts w:ascii="Times New Roman" w:eastAsia="BIZ UDPGothic" w:hAnsi="Times New Roman" w:cs="Times New Roman"/>
          <w:sz w:val="24"/>
          <w:szCs w:val="24"/>
        </w:rPr>
        <w:t>difficulties</w:t>
      </w:r>
      <w:r w:rsidR="005606E0" w:rsidRPr="001C22A3">
        <w:rPr>
          <w:rFonts w:ascii="Times New Roman" w:eastAsia="BIZ UDPGothic" w:hAnsi="Times New Roman" w:cs="Times New Roman"/>
          <w:sz w:val="24"/>
          <w:szCs w:val="24"/>
        </w:rPr>
        <w:t xml:space="preserve"> of leaving social care and living on their own, psychological trauma from abuse, and developmental disabilities and other </w:t>
      </w:r>
      <w:r w:rsidR="00524F7B" w:rsidRPr="001C22A3">
        <w:rPr>
          <w:rFonts w:ascii="Times New Roman" w:eastAsia="BIZ UDPGothic" w:hAnsi="Times New Roman" w:cs="Times New Roman"/>
          <w:sz w:val="24"/>
          <w:szCs w:val="24"/>
        </w:rPr>
        <w:t>issues</w:t>
      </w:r>
      <w:r w:rsidR="005606E0" w:rsidRPr="001C22A3">
        <w:rPr>
          <w:rFonts w:ascii="Times New Roman" w:eastAsia="BIZ UDPGothic" w:hAnsi="Times New Roman" w:cs="Times New Roman"/>
          <w:sz w:val="24"/>
          <w:szCs w:val="24"/>
        </w:rPr>
        <w:t xml:space="preserve">. </w:t>
      </w:r>
    </w:p>
    <w:p w14:paraId="3701DF74" w14:textId="538B0068" w:rsidR="001C0522" w:rsidRPr="001C22A3" w:rsidRDefault="005606E0" w:rsidP="004726DB">
      <w:pPr>
        <w:widowControl w:val="0"/>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 xml:space="preserve">Currently, there are no specific efforts </w:t>
      </w:r>
      <w:r w:rsidR="00F41C6F" w:rsidRPr="001C22A3">
        <w:rPr>
          <w:rFonts w:ascii="Times New Roman" w:eastAsia="BIZ UDPGothic" w:hAnsi="Times New Roman" w:cs="Times New Roman"/>
          <w:sz w:val="24"/>
          <w:szCs w:val="24"/>
        </w:rPr>
        <w:t xml:space="preserve">by </w:t>
      </w:r>
      <w:r w:rsidR="00C34777" w:rsidRPr="001C22A3">
        <w:rPr>
          <w:rFonts w:ascii="Times New Roman" w:eastAsia="BIZ UDPGothic" w:hAnsi="Times New Roman" w:cs="Times New Roman"/>
          <w:sz w:val="24"/>
          <w:szCs w:val="24"/>
        </w:rPr>
        <w:t xml:space="preserve">GOJ </w:t>
      </w:r>
      <w:r w:rsidRPr="001C22A3">
        <w:rPr>
          <w:rFonts w:ascii="Times New Roman" w:eastAsia="BIZ UDPGothic" w:hAnsi="Times New Roman" w:cs="Times New Roman"/>
          <w:sz w:val="24"/>
          <w:szCs w:val="24"/>
        </w:rPr>
        <w:t xml:space="preserve">to </w:t>
      </w:r>
      <w:r w:rsidR="00F01EC5" w:rsidRPr="001C22A3">
        <w:rPr>
          <w:rFonts w:ascii="Times New Roman" w:eastAsia="BIZ UDPGothic" w:hAnsi="Times New Roman" w:cs="Times New Roman"/>
          <w:sz w:val="24"/>
          <w:szCs w:val="24"/>
        </w:rPr>
        <w:t xml:space="preserve">implement the provisions of </w:t>
      </w:r>
      <w:r w:rsidRPr="001C22A3">
        <w:rPr>
          <w:rFonts w:ascii="Times New Roman" w:eastAsia="BIZ UDPGothic" w:hAnsi="Times New Roman" w:cs="Times New Roman"/>
          <w:sz w:val="24"/>
          <w:szCs w:val="24"/>
        </w:rPr>
        <w:t xml:space="preserve">Article 10, and it </w:t>
      </w:r>
      <w:r w:rsidR="00F41C6F" w:rsidRPr="001C22A3">
        <w:rPr>
          <w:rFonts w:ascii="Times New Roman" w:eastAsia="BIZ UDPGothic" w:hAnsi="Times New Roman" w:cs="Times New Roman"/>
          <w:sz w:val="24"/>
          <w:szCs w:val="24"/>
        </w:rPr>
        <w:t>has been</w:t>
      </w:r>
      <w:r w:rsidRPr="001C22A3">
        <w:rPr>
          <w:rFonts w:ascii="Times New Roman" w:eastAsia="BIZ UDPGothic" w:hAnsi="Times New Roman" w:cs="Times New Roman"/>
          <w:sz w:val="24"/>
          <w:szCs w:val="24"/>
        </w:rPr>
        <w:t xml:space="preserve"> left to </w:t>
      </w:r>
      <w:r w:rsidR="00660FCF" w:rsidRPr="001C22A3">
        <w:rPr>
          <w:rFonts w:ascii="Times New Roman" w:eastAsia="BIZ UDPGothic" w:hAnsi="Times New Roman" w:cs="Times New Roman"/>
          <w:sz w:val="24"/>
          <w:szCs w:val="24"/>
        </w:rPr>
        <w:t xml:space="preserve">Caruna </w:t>
      </w:r>
      <w:r w:rsidRPr="001C22A3">
        <w:rPr>
          <w:rFonts w:ascii="Times New Roman" w:eastAsia="BIZ UDPGothic" w:hAnsi="Times New Roman" w:cs="Times New Roman"/>
          <w:sz w:val="24"/>
          <w:szCs w:val="24"/>
        </w:rPr>
        <w:t>facility staff and children</w:t>
      </w:r>
      <w:r w:rsidR="00F41C6F" w:rsidRPr="001C22A3">
        <w:rPr>
          <w:rFonts w:ascii="Times New Roman" w:eastAsia="BIZ UDPGothic" w:hAnsi="Times New Roman" w:cs="Times New Roman"/>
          <w:sz w:val="24"/>
          <w:szCs w:val="24"/>
        </w:rPr>
        <w:t xml:space="preserve"> themselves</w:t>
      </w:r>
      <w:r w:rsidRPr="001C22A3">
        <w:rPr>
          <w:rFonts w:ascii="Times New Roman" w:eastAsia="BIZ UDPGothic" w:hAnsi="Times New Roman" w:cs="Times New Roman"/>
          <w:sz w:val="24"/>
          <w:szCs w:val="24"/>
        </w:rPr>
        <w:t xml:space="preserve">. Proactively providing young people with opportunities to learn about </w:t>
      </w:r>
      <w:r w:rsidR="00E44F4C" w:rsidRPr="001C22A3">
        <w:rPr>
          <w:rFonts w:ascii="Times New Roman" w:eastAsia="BIZ UDPGothic" w:hAnsi="Times New Roman" w:cs="Times New Roman"/>
          <w:sz w:val="24"/>
          <w:szCs w:val="24"/>
        </w:rPr>
        <w:t>society and</w:t>
      </w:r>
      <w:r w:rsidRPr="001C22A3">
        <w:rPr>
          <w:rFonts w:ascii="Times New Roman" w:eastAsia="BIZ UDPGothic" w:hAnsi="Times New Roman" w:cs="Times New Roman"/>
          <w:sz w:val="24"/>
          <w:szCs w:val="24"/>
        </w:rPr>
        <w:t xml:space="preserve"> professions will lead to </w:t>
      </w:r>
      <w:r w:rsidR="00E778D6" w:rsidRPr="001C22A3">
        <w:rPr>
          <w:rFonts w:ascii="Times New Roman" w:eastAsia="BIZ UDPGothic" w:hAnsi="Times New Roman" w:cs="Times New Roman"/>
          <w:sz w:val="24"/>
          <w:szCs w:val="24"/>
        </w:rPr>
        <w:t>greater</w:t>
      </w:r>
      <w:r w:rsidRPr="001C22A3">
        <w:rPr>
          <w:rFonts w:ascii="Times New Roman" w:eastAsia="BIZ UDPGothic" w:hAnsi="Times New Roman" w:cs="Times New Roman"/>
          <w:sz w:val="24"/>
          <w:szCs w:val="24"/>
        </w:rPr>
        <w:t xml:space="preserve"> ‘self-awareness’ and </w:t>
      </w:r>
      <w:r w:rsidR="008943AE" w:rsidRPr="001C22A3">
        <w:rPr>
          <w:rFonts w:ascii="Times New Roman" w:eastAsia="BIZ UDPGothic" w:hAnsi="Times New Roman" w:cs="Times New Roman"/>
          <w:sz w:val="24"/>
          <w:szCs w:val="24"/>
        </w:rPr>
        <w:t xml:space="preserve">may </w:t>
      </w:r>
      <w:r w:rsidRPr="001C22A3">
        <w:rPr>
          <w:rFonts w:ascii="Times New Roman" w:eastAsia="BIZ UDPGothic" w:hAnsi="Times New Roman" w:cs="Times New Roman"/>
          <w:sz w:val="24"/>
          <w:szCs w:val="24"/>
        </w:rPr>
        <w:t xml:space="preserve">enable them to make </w:t>
      </w:r>
      <w:r w:rsidR="00B74138" w:rsidRPr="001C22A3">
        <w:rPr>
          <w:rFonts w:ascii="Times New Roman" w:eastAsia="BIZ UDPGothic" w:hAnsi="Times New Roman" w:cs="Times New Roman"/>
          <w:sz w:val="24"/>
          <w:szCs w:val="24"/>
        </w:rPr>
        <w:t>informed</w:t>
      </w:r>
      <w:r w:rsidRPr="001C22A3">
        <w:rPr>
          <w:rFonts w:ascii="Times New Roman" w:eastAsia="BIZ UDPGothic" w:hAnsi="Times New Roman" w:cs="Times New Roman"/>
          <w:sz w:val="24"/>
          <w:szCs w:val="24"/>
        </w:rPr>
        <w:t xml:space="preserve"> choice</w:t>
      </w:r>
      <w:r w:rsidR="00B74138" w:rsidRPr="001C22A3">
        <w:rPr>
          <w:rFonts w:ascii="Times New Roman" w:eastAsia="BIZ UDPGothic" w:hAnsi="Times New Roman" w:cs="Times New Roman"/>
          <w:sz w:val="24"/>
          <w:szCs w:val="24"/>
        </w:rPr>
        <w:t>s</w:t>
      </w:r>
      <w:r w:rsidRPr="001C22A3">
        <w:rPr>
          <w:rFonts w:ascii="Times New Roman" w:eastAsia="BIZ UDPGothic" w:hAnsi="Times New Roman" w:cs="Times New Roman"/>
          <w:sz w:val="24"/>
          <w:szCs w:val="24"/>
        </w:rPr>
        <w:t xml:space="preserve"> for their future, which in turn will enable them to </w:t>
      </w:r>
      <w:r w:rsidRPr="001C22A3">
        <w:rPr>
          <w:rFonts w:ascii="Times New Roman" w:eastAsia="BIZ UDPGothic" w:hAnsi="Times New Roman" w:cs="Times New Roman"/>
          <w:sz w:val="24"/>
          <w:szCs w:val="24"/>
        </w:rPr>
        <w:lastRenderedPageBreak/>
        <w:t>develop and improve their skills</w:t>
      </w:r>
      <w:r w:rsidR="00660FCF" w:rsidRPr="001C22A3">
        <w:rPr>
          <w:rFonts w:ascii="Times New Roman" w:eastAsia="BIZ UDPGothic" w:hAnsi="Times New Roman" w:cs="Times New Roman"/>
          <w:sz w:val="24"/>
          <w:szCs w:val="24"/>
        </w:rPr>
        <w:t>.</w:t>
      </w:r>
      <w:r w:rsidRPr="001C22A3">
        <w:rPr>
          <w:rFonts w:ascii="Times New Roman" w:eastAsia="BIZ UDPGothic" w:hAnsi="Times New Roman" w:cs="Times New Roman"/>
          <w:sz w:val="24"/>
          <w:szCs w:val="24"/>
        </w:rPr>
        <w:t xml:space="preserve"> </w:t>
      </w:r>
    </w:p>
    <w:p w14:paraId="7FA0C872" w14:textId="66C8577D" w:rsidR="005606E0" w:rsidRPr="001C22A3" w:rsidRDefault="005606E0" w:rsidP="004726DB">
      <w:pPr>
        <w:widowControl w:val="0"/>
        <w:spacing w:after="240"/>
        <w:rPr>
          <w:rFonts w:ascii="Times New Roman" w:eastAsia="Yu Gothic" w:hAnsi="Times New Roman" w:cs="Times New Roman"/>
          <w:b/>
          <w:bCs/>
          <w:sz w:val="24"/>
          <w:szCs w:val="24"/>
        </w:rPr>
      </w:pPr>
      <w:r w:rsidRPr="001C22A3">
        <w:rPr>
          <w:rFonts w:ascii="Times New Roman" w:eastAsia="Yu Gothic" w:hAnsi="Times New Roman" w:cs="Times New Roman"/>
          <w:b/>
          <w:bCs/>
          <w:sz w:val="24"/>
          <w:szCs w:val="24"/>
        </w:rPr>
        <w:t>Sexual and Reproductive Health and Rights</w:t>
      </w:r>
      <w:r w:rsidR="009951C0" w:rsidRPr="001C22A3">
        <w:rPr>
          <w:rFonts w:ascii="Times New Roman" w:eastAsia="Yu Gothic" w:hAnsi="Times New Roman" w:cs="Times New Roman"/>
          <w:b/>
          <w:bCs/>
          <w:sz w:val="24"/>
          <w:szCs w:val="24"/>
        </w:rPr>
        <w:t xml:space="preserve"> (SRHR)</w:t>
      </w:r>
    </w:p>
    <w:p w14:paraId="61296FC5" w14:textId="1F3E5C8B" w:rsidR="001A6545" w:rsidRPr="001C22A3" w:rsidRDefault="00D3535F" w:rsidP="004726DB">
      <w:pPr>
        <w:widowControl w:val="0"/>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T</w:t>
      </w:r>
      <w:r w:rsidR="005606E0" w:rsidRPr="001C22A3">
        <w:rPr>
          <w:rFonts w:ascii="Times New Roman" w:eastAsia="BIZ UDPGothic" w:hAnsi="Times New Roman" w:cs="Times New Roman"/>
          <w:sz w:val="24"/>
          <w:szCs w:val="24"/>
        </w:rPr>
        <w:t xml:space="preserve">he UN Committee on the Rights of the Child </w:t>
      </w:r>
      <w:r w:rsidRPr="001C22A3">
        <w:rPr>
          <w:rFonts w:ascii="Times New Roman" w:eastAsia="BIZ UDPGothic" w:hAnsi="Times New Roman" w:cs="Times New Roman"/>
          <w:sz w:val="24"/>
          <w:szCs w:val="24"/>
        </w:rPr>
        <w:t xml:space="preserve">has </w:t>
      </w:r>
      <w:r w:rsidR="00EB3416" w:rsidRPr="001C22A3">
        <w:rPr>
          <w:rFonts w:ascii="Times New Roman" w:eastAsia="BIZ UDPGothic" w:hAnsi="Times New Roman" w:cs="Times New Roman"/>
          <w:sz w:val="24"/>
          <w:szCs w:val="24"/>
        </w:rPr>
        <w:t xml:space="preserve">recommended the introduction of </w:t>
      </w:r>
      <w:r w:rsidR="00F84089" w:rsidRPr="001C22A3">
        <w:rPr>
          <w:rFonts w:ascii="Times New Roman" w:eastAsia="BIZ UDPGothic" w:hAnsi="Times New Roman" w:cs="Times New Roman"/>
          <w:sz w:val="24"/>
          <w:szCs w:val="24"/>
          <w:lang w:val="en-US"/>
        </w:rPr>
        <w:t>comprehensive sexuality education and S</w:t>
      </w:r>
      <w:r w:rsidR="00EB3416" w:rsidRPr="001C22A3">
        <w:rPr>
          <w:rFonts w:ascii="Times New Roman" w:eastAsia="BIZ UDPGothic" w:hAnsi="Times New Roman" w:cs="Times New Roman"/>
          <w:sz w:val="24"/>
          <w:szCs w:val="24"/>
          <w:lang w:val="en-US"/>
        </w:rPr>
        <w:t xml:space="preserve">exual and </w:t>
      </w:r>
      <w:r w:rsidR="00F84089" w:rsidRPr="001C22A3">
        <w:rPr>
          <w:rFonts w:ascii="Times New Roman" w:eastAsia="BIZ UDPGothic" w:hAnsi="Times New Roman" w:cs="Times New Roman"/>
          <w:sz w:val="24"/>
          <w:szCs w:val="24"/>
          <w:lang w:val="en-US"/>
        </w:rPr>
        <w:t>R</w:t>
      </w:r>
      <w:r w:rsidR="00EB3416" w:rsidRPr="001C22A3">
        <w:rPr>
          <w:rFonts w:ascii="Times New Roman" w:eastAsia="BIZ UDPGothic" w:hAnsi="Times New Roman" w:cs="Times New Roman"/>
          <w:sz w:val="24"/>
          <w:szCs w:val="24"/>
          <w:lang w:val="en-US"/>
        </w:rPr>
        <w:t xml:space="preserve">eproductive </w:t>
      </w:r>
      <w:r w:rsidR="00F84089" w:rsidRPr="001C22A3">
        <w:rPr>
          <w:rFonts w:ascii="Times New Roman" w:eastAsia="BIZ UDPGothic" w:hAnsi="Times New Roman" w:cs="Times New Roman"/>
          <w:sz w:val="24"/>
          <w:szCs w:val="24"/>
          <w:lang w:val="en-US"/>
        </w:rPr>
        <w:t>H</w:t>
      </w:r>
      <w:r w:rsidR="00EB3416" w:rsidRPr="001C22A3">
        <w:rPr>
          <w:rFonts w:ascii="Times New Roman" w:eastAsia="BIZ UDPGothic" w:hAnsi="Times New Roman" w:cs="Times New Roman"/>
          <w:sz w:val="24"/>
          <w:szCs w:val="24"/>
          <w:lang w:val="en-US"/>
        </w:rPr>
        <w:t xml:space="preserve">ealth and </w:t>
      </w:r>
      <w:r w:rsidR="00F84089" w:rsidRPr="001C22A3">
        <w:rPr>
          <w:rFonts w:ascii="Times New Roman" w:eastAsia="BIZ UDPGothic" w:hAnsi="Times New Roman" w:cs="Times New Roman"/>
          <w:sz w:val="24"/>
          <w:szCs w:val="24"/>
          <w:lang w:val="en-US"/>
        </w:rPr>
        <w:t>R</w:t>
      </w:r>
      <w:r w:rsidR="00EB3416" w:rsidRPr="001C22A3">
        <w:rPr>
          <w:rFonts w:ascii="Times New Roman" w:eastAsia="BIZ UDPGothic" w:hAnsi="Times New Roman" w:cs="Times New Roman"/>
          <w:sz w:val="24"/>
          <w:szCs w:val="24"/>
          <w:lang w:val="en-US"/>
        </w:rPr>
        <w:t>ights</w:t>
      </w:r>
      <w:r w:rsidR="00F84089" w:rsidRPr="001C22A3">
        <w:rPr>
          <w:rFonts w:ascii="Times New Roman" w:eastAsia="BIZ UDPGothic" w:hAnsi="Times New Roman" w:cs="Times New Roman"/>
          <w:sz w:val="24"/>
          <w:szCs w:val="24"/>
          <w:lang w:val="en-US"/>
        </w:rPr>
        <w:t xml:space="preserve"> </w:t>
      </w:r>
      <w:r w:rsidR="00EB3416" w:rsidRPr="001C22A3">
        <w:rPr>
          <w:rFonts w:ascii="Times New Roman" w:eastAsia="BIZ UDPGothic" w:hAnsi="Times New Roman" w:cs="Times New Roman"/>
          <w:sz w:val="24"/>
          <w:szCs w:val="24"/>
          <w:lang w:val="en-US"/>
        </w:rPr>
        <w:t>into</w:t>
      </w:r>
      <w:r w:rsidR="00F84089" w:rsidRPr="001C22A3">
        <w:rPr>
          <w:rFonts w:ascii="Times New Roman" w:eastAsia="BIZ UDPGothic" w:hAnsi="Times New Roman" w:cs="Times New Roman"/>
          <w:sz w:val="24"/>
          <w:szCs w:val="24"/>
          <w:lang w:val="en-US"/>
        </w:rPr>
        <w:t xml:space="preserve"> the compulsory school curriculum and that comprehensive policies must be implement</w:t>
      </w:r>
      <w:r w:rsidR="00976175" w:rsidRPr="001C22A3">
        <w:rPr>
          <w:rFonts w:ascii="Times New Roman" w:eastAsia="BIZ UDPGothic" w:hAnsi="Times New Roman" w:cs="Times New Roman"/>
          <w:sz w:val="24"/>
          <w:szCs w:val="24"/>
          <w:lang w:val="en-US"/>
        </w:rPr>
        <w:t>ed. T</w:t>
      </w:r>
      <w:r w:rsidR="00F84089" w:rsidRPr="001C22A3">
        <w:rPr>
          <w:rFonts w:ascii="Times New Roman" w:eastAsia="BIZ UDPGothic" w:hAnsi="Times New Roman" w:cs="Times New Roman"/>
          <w:sz w:val="24"/>
          <w:szCs w:val="24"/>
          <w:lang w:val="en-US"/>
        </w:rPr>
        <w:t>his</w:t>
      </w:r>
      <w:r w:rsidR="00976175" w:rsidRPr="001C22A3">
        <w:rPr>
          <w:rFonts w:ascii="Times New Roman" w:eastAsia="BIZ UDPGothic" w:hAnsi="Times New Roman" w:cs="Times New Roman"/>
          <w:sz w:val="24"/>
          <w:szCs w:val="24"/>
          <w:lang w:val="en-US"/>
        </w:rPr>
        <w:t>, however,</w:t>
      </w:r>
      <w:r w:rsidR="00F84089" w:rsidRPr="001C22A3">
        <w:rPr>
          <w:rFonts w:ascii="Times New Roman" w:eastAsia="BIZ UDPGothic" w:hAnsi="Times New Roman" w:cs="Times New Roman"/>
          <w:sz w:val="24"/>
          <w:szCs w:val="24"/>
          <w:lang w:val="en-US"/>
        </w:rPr>
        <w:t xml:space="preserve"> </w:t>
      </w:r>
      <w:r w:rsidR="00EB3416" w:rsidRPr="001C22A3">
        <w:rPr>
          <w:rFonts w:ascii="Times New Roman" w:eastAsia="BIZ UDPGothic" w:hAnsi="Times New Roman" w:cs="Times New Roman"/>
          <w:sz w:val="24"/>
          <w:szCs w:val="24"/>
          <w:lang w:val="en-US"/>
        </w:rPr>
        <w:t xml:space="preserve">is </w:t>
      </w:r>
      <w:r w:rsidR="00F84089" w:rsidRPr="001C22A3">
        <w:rPr>
          <w:rFonts w:ascii="Times New Roman" w:eastAsia="BIZ UDPGothic" w:hAnsi="Times New Roman" w:cs="Times New Roman"/>
          <w:sz w:val="24"/>
          <w:szCs w:val="24"/>
          <w:lang w:val="en-US"/>
        </w:rPr>
        <w:t>yet to happen</w:t>
      </w:r>
      <w:r w:rsidR="00660FCF" w:rsidRPr="001C22A3">
        <w:rPr>
          <w:rFonts w:ascii="Times New Roman" w:eastAsia="BIZ UDPGothic" w:hAnsi="Times New Roman" w:cs="Times New Roman"/>
          <w:sz w:val="24"/>
          <w:szCs w:val="24"/>
          <w:lang w:val="en-US"/>
        </w:rPr>
        <w:t xml:space="preserve"> in Japan</w:t>
      </w:r>
      <w:r w:rsidR="005606E0" w:rsidRPr="001C22A3">
        <w:rPr>
          <w:rFonts w:ascii="Times New Roman" w:eastAsia="BIZ UDPGothic" w:hAnsi="Times New Roman" w:cs="Times New Roman"/>
          <w:sz w:val="24"/>
          <w:szCs w:val="24"/>
        </w:rPr>
        <w:t xml:space="preserve">. </w:t>
      </w:r>
      <w:r w:rsidR="00762ED9" w:rsidRPr="001C22A3">
        <w:rPr>
          <w:rFonts w:ascii="Times New Roman" w:eastAsia="BIZ UDPGothic" w:hAnsi="Times New Roman" w:cs="Times New Roman"/>
          <w:i/>
          <w:iCs/>
          <w:sz w:val="24"/>
          <w:szCs w:val="24"/>
        </w:rPr>
        <w:t>The</w:t>
      </w:r>
      <w:r w:rsidR="005606E0" w:rsidRPr="001C22A3">
        <w:rPr>
          <w:rFonts w:ascii="Times New Roman" w:eastAsia="BIZ UDPGothic" w:hAnsi="Times New Roman" w:cs="Times New Roman"/>
          <w:i/>
          <w:iCs/>
          <w:sz w:val="24"/>
          <w:szCs w:val="24"/>
        </w:rPr>
        <w:t xml:space="preserve"> Courses of Study for Junior High Schools (Notification of 2017)</w:t>
      </w:r>
      <w:r w:rsidR="005606E0" w:rsidRPr="001C22A3">
        <w:rPr>
          <w:rFonts w:ascii="Times New Roman" w:eastAsia="BIZ UDPGothic" w:hAnsi="Times New Roman" w:cs="Times New Roman"/>
          <w:sz w:val="24"/>
          <w:szCs w:val="24"/>
        </w:rPr>
        <w:t xml:space="preserve"> states that ‘the course of pregnancy shall be dealt with up to fertilisation and conception, but not the process of conception’, and ‘sexual intercourse’ is not taught in school settings. This </w:t>
      </w:r>
      <w:r w:rsidR="00626C2B" w:rsidRPr="001C22A3">
        <w:rPr>
          <w:rFonts w:ascii="Times New Roman" w:eastAsia="BIZ UDPGothic" w:hAnsi="Times New Roman" w:cs="Times New Roman"/>
          <w:sz w:val="24"/>
          <w:szCs w:val="24"/>
        </w:rPr>
        <w:t>violates</w:t>
      </w:r>
      <w:r w:rsidR="005606E0" w:rsidRPr="001C22A3">
        <w:rPr>
          <w:rFonts w:ascii="Times New Roman" w:eastAsia="BIZ UDPGothic" w:hAnsi="Times New Roman" w:cs="Times New Roman"/>
          <w:sz w:val="24"/>
          <w:szCs w:val="24"/>
        </w:rPr>
        <w:t xml:space="preserve"> Article</w:t>
      </w:r>
      <w:r w:rsidR="00CE087C" w:rsidRPr="001C22A3">
        <w:rPr>
          <w:rFonts w:ascii="Times New Roman" w:eastAsia="BIZ UDPGothic" w:hAnsi="Times New Roman" w:cs="Times New Roman"/>
          <w:sz w:val="24"/>
          <w:szCs w:val="24"/>
        </w:rPr>
        <w:t>s 10 and</w:t>
      </w:r>
      <w:r w:rsidR="005606E0" w:rsidRPr="001C22A3">
        <w:rPr>
          <w:rFonts w:ascii="Times New Roman" w:eastAsia="BIZ UDPGothic" w:hAnsi="Times New Roman" w:cs="Times New Roman"/>
          <w:sz w:val="24"/>
          <w:szCs w:val="24"/>
        </w:rPr>
        <w:t xml:space="preserve"> 12</w:t>
      </w:r>
      <w:r w:rsidR="00CE087C" w:rsidRPr="001C22A3">
        <w:rPr>
          <w:rFonts w:ascii="Times New Roman" w:eastAsia="BIZ UDPGothic" w:hAnsi="Times New Roman" w:cs="Times New Roman"/>
          <w:sz w:val="24"/>
          <w:szCs w:val="24"/>
        </w:rPr>
        <w:t xml:space="preserve"> of the CEDAW</w:t>
      </w:r>
      <w:r w:rsidR="005606E0" w:rsidRPr="001C22A3">
        <w:rPr>
          <w:rFonts w:ascii="Times New Roman" w:eastAsia="BIZ UDPGothic" w:hAnsi="Times New Roman" w:cs="Times New Roman"/>
          <w:sz w:val="24"/>
          <w:szCs w:val="24"/>
        </w:rPr>
        <w:t xml:space="preserve">, and young people in Japan, especially girls who are vulnerable to sexual assaults, do not have access to specific </w:t>
      </w:r>
      <w:r w:rsidR="00EB3416" w:rsidRPr="001C22A3">
        <w:rPr>
          <w:rFonts w:ascii="Times New Roman" w:eastAsia="BIZ UDPGothic" w:hAnsi="Times New Roman" w:cs="Times New Roman"/>
          <w:sz w:val="24"/>
          <w:szCs w:val="24"/>
        </w:rPr>
        <w:t xml:space="preserve">sexuality </w:t>
      </w:r>
      <w:r w:rsidR="005606E0" w:rsidRPr="001C22A3">
        <w:rPr>
          <w:rFonts w:ascii="Times New Roman" w:eastAsia="BIZ UDPGothic" w:hAnsi="Times New Roman" w:cs="Times New Roman"/>
          <w:sz w:val="24"/>
          <w:szCs w:val="24"/>
        </w:rPr>
        <w:t xml:space="preserve">educational </w:t>
      </w:r>
      <w:r w:rsidR="00EB3416" w:rsidRPr="001C22A3">
        <w:rPr>
          <w:rFonts w:ascii="Times New Roman" w:eastAsia="BIZ UDPGothic" w:hAnsi="Times New Roman" w:cs="Times New Roman"/>
          <w:sz w:val="24"/>
          <w:szCs w:val="24"/>
        </w:rPr>
        <w:t>information</w:t>
      </w:r>
      <w:r w:rsidR="005606E0" w:rsidRPr="001C22A3">
        <w:rPr>
          <w:rFonts w:ascii="Times New Roman" w:eastAsia="BIZ UDPGothic" w:hAnsi="Times New Roman" w:cs="Times New Roman"/>
          <w:sz w:val="24"/>
          <w:szCs w:val="24"/>
        </w:rPr>
        <w:t xml:space="preserve"> to protect themselves and to know their rights.</w:t>
      </w:r>
    </w:p>
    <w:p w14:paraId="4CA884A0" w14:textId="1B520B76" w:rsidR="00C15CA2" w:rsidRPr="001C22A3" w:rsidRDefault="00C15CA2" w:rsidP="004726DB">
      <w:pPr>
        <w:widowControl w:val="0"/>
        <w:spacing w:after="240"/>
        <w:rPr>
          <w:rFonts w:ascii="Times New Roman" w:eastAsia="BIZ UDPGothic" w:hAnsi="Times New Roman" w:cs="Times New Roman"/>
          <w:b/>
          <w:bCs/>
          <w:sz w:val="24"/>
          <w:szCs w:val="24"/>
          <w:lang w:val="en-US"/>
        </w:rPr>
      </w:pPr>
      <w:r w:rsidRPr="001C22A3">
        <w:rPr>
          <w:rFonts w:ascii="Times New Roman" w:eastAsia="BIZ UDPGothic" w:hAnsi="Times New Roman" w:cs="Times New Roman"/>
          <w:b/>
          <w:bCs/>
          <w:sz w:val="24"/>
          <w:szCs w:val="24"/>
        </w:rPr>
        <w:t>Recommendations</w:t>
      </w:r>
      <w:r w:rsidR="008C21CC" w:rsidRPr="001C22A3">
        <w:rPr>
          <w:rFonts w:ascii="Times New Roman" w:eastAsia="BIZ UDPGothic" w:hAnsi="Times New Roman" w:cs="Times New Roman"/>
          <w:b/>
          <w:bCs/>
          <w:sz w:val="24"/>
          <w:szCs w:val="24"/>
        </w:rPr>
        <w:t xml:space="preserve"> to the GOJ</w:t>
      </w:r>
      <w:r w:rsidR="00043452" w:rsidRPr="001C22A3">
        <w:rPr>
          <w:rFonts w:ascii="Times New Roman" w:eastAsia="BIZ UDPGothic" w:hAnsi="Times New Roman" w:cs="Times New Roman"/>
          <w:b/>
          <w:bCs/>
          <w:sz w:val="24"/>
          <w:szCs w:val="24"/>
        </w:rPr>
        <w:t>:</w:t>
      </w:r>
    </w:p>
    <w:p w14:paraId="685E22C1" w14:textId="5878512B" w:rsidR="00B600D4" w:rsidRPr="001C22A3" w:rsidRDefault="00B600D4" w:rsidP="004726DB">
      <w:pPr>
        <w:pStyle w:val="ListParagraph"/>
        <w:widowControl w:val="0"/>
        <w:numPr>
          <w:ilvl w:val="0"/>
          <w:numId w:val="3"/>
        </w:numPr>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 xml:space="preserve">Take </w:t>
      </w:r>
      <w:r w:rsidR="00E04F38" w:rsidRPr="001C22A3">
        <w:rPr>
          <w:rFonts w:ascii="Times New Roman" w:eastAsia="BIZ UDPGothic" w:hAnsi="Times New Roman" w:cs="Times New Roman"/>
          <w:sz w:val="24"/>
          <w:szCs w:val="24"/>
        </w:rPr>
        <w:t xml:space="preserve">measures to </w:t>
      </w:r>
      <w:r w:rsidRPr="001C22A3">
        <w:rPr>
          <w:rFonts w:ascii="Times New Roman" w:eastAsia="BIZ UDPGothic" w:hAnsi="Times New Roman" w:cs="Times New Roman"/>
          <w:sz w:val="24"/>
          <w:szCs w:val="24"/>
        </w:rPr>
        <w:t>expand the number of staff in counselling and social care facilities and improve their treatment.</w:t>
      </w:r>
    </w:p>
    <w:p w14:paraId="77F4DB71" w14:textId="715E65D0" w:rsidR="00C15CA2" w:rsidRPr="001C22A3" w:rsidRDefault="005127D6" w:rsidP="004726DB">
      <w:pPr>
        <w:pStyle w:val="ListParagraph"/>
        <w:widowControl w:val="0"/>
        <w:numPr>
          <w:ilvl w:val="0"/>
          <w:numId w:val="3"/>
        </w:numPr>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lang w:val="en-US"/>
        </w:rPr>
        <w:t>Incorporate</w:t>
      </w:r>
      <w:r w:rsidR="00C15CA2" w:rsidRPr="001C22A3">
        <w:rPr>
          <w:rFonts w:ascii="Times New Roman" w:eastAsia="BIZ UDPGothic" w:hAnsi="Times New Roman" w:cs="Times New Roman"/>
          <w:sz w:val="24"/>
          <w:szCs w:val="24"/>
        </w:rPr>
        <w:t xml:space="preserve"> </w:t>
      </w:r>
      <w:r w:rsidR="00C904B7" w:rsidRPr="001C22A3">
        <w:rPr>
          <w:rFonts w:ascii="Times New Roman" w:eastAsia="BIZ UDPGothic" w:hAnsi="Times New Roman" w:cs="Times New Roman"/>
          <w:sz w:val="24"/>
          <w:szCs w:val="24"/>
        </w:rPr>
        <w:t>c</w:t>
      </w:r>
      <w:r w:rsidR="00C15CA2" w:rsidRPr="001C22A3">
        <w:rPr>
          <w:rFonts w:ascii="Times New Roman" w:eastAsia="BIZ UDPGothic" w:hAnsi="Times New Roman" w:cs="Times New Roman"/>
          <w:sz w:val="24"/>
          <w:szCs w:val="24"/>
        </w:rPr>
        <w:t xml:space="preserve">omprehensive sexuality education based on the International Sexuality Education Guidance (2020) by UNESCO into school settings. </w:t>
      </w:r>
    </w:p>
    <w:p w14:paraId="76DDE007" w14:textId="4354A2FD" w:rsidR="00C15CA2" w:rsidRPr="001C22A3" w:rsidRDefault="00C15CA2" w:rsidP="004726DB">
      <w:pPr>
        <w:pStyle w:val="ListParagraph"/>
        <w:widowControl w:val="0"/>
        <w:numPr>
          <w:ilvl w:val="0"/>
          <w:numId w:val="3"/>
        </w:numPr>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Revis</w:t>
      </w:r>
      <w:r w:rsidR="00C904B7" w:rsidRPr="001C22A3">
        <w:rPr>
          <w:rFonts w:ascii="Times New Roman" w:eastAsia="BIZ UDPGothic" w:hAnsi="Times New Roman" w:cs="Times New Roman"/>
          <w:sz w:val="24"/>
          <w:szCs w:val="24"/>
        </w:rPr>
        <w:t>e</w:t>
      </w:r>
      <w:r w:rsidRPr="001C22A3">
        <w:rPr>
          <w:rFonts w:ascii="Times New Roman" w:eastAsia="BIZ UDPGothic" w:hAnsi="Times New Roman" w:cs="Times New Roman"/>
          <w:sz w:val="24"/>
          <w:szCs w:val="24"/>
        </w:rPr>
        <w:t xml:space="preserve"> some sections of the current courses of study. Specifically, we recommend three of the following points:</w:t>
      </w:r>
    </w:p>
    <w:p w14:paraId="151F4176" w14:textId="5F968BD8" w:rsidR="005606E0" w:rsidRPr="00C257D7" w:rsidRDefault="005606E0" w:rsidP="00C257D7">
      <w:pPr>
        <w:widowControl w:val="0"/>
        <w:numPr>
          <w:ilvl w:val="0"/>
          <w:numId w:val="2"/>
        </w:numPr>
        <w:spacing w:after="240"/>
        <w:rPr>
          <w:rFonts w:ascii="Times New Roman" w:eastAsia="BIZ UDPGothic" w:hAnsi="Times New Roman" w:cs="Times New Roman"/>
          <w:sz w:val="24"/>
          <w:szCs w:val="24"/>
        </w:rPr>
      </w:pPr>
      <w:r w:rsidRPr="00C257D7">
        <w:rPr>
          <w:rFonts w:ascii="Times New Roman" w:eastAsia="BIZ UDPGothic" w:hAnsi="Times New Roman" w:cs="Times New Roman"/>
          <w:sz w:val="24"/>
          <w:szCs w:val="24"/>
        </w:rPr>
        <w:t xml:space="preserve">In the </w:t>
      </w:r>
      <w:r w:rsidRPr="00C257D7">
        <w:rPr>
          <w:rFonts w:ascii="Times New Roman" w:eastAsia="BIZ UDPGothic" w:hAnsi="Times New Roman" w:cs="Times New Roman"/>
          <w:i/>
          <w:iCs/>
          <w:sz w:val="24"/>
          <w:szCs w:val="24"/>
        </w:rPr>
        <w:t>Courses of Study for Elementary Schools (Notification of 2017)</w:t>
      </w:r>
      <w:r w:rsidRPr="00C257D7">
        <w:rPr>
          <w:rFonts w:ascii="Times New Roman" w:eastAsia="BIZ UDPGothic" w:hAnsi="Times New Roman" w:cs="Times New Roman"/>
          <w:sz w:val="24"/>
          <w:szCs w:val="24"/>
        </w:rPr>
        <w:t xml:space="preserve">, </w:t>
      </w:r>
      <w:r w:rsidR="00330C32" w:rsidRPr="00C257D7">
        <w:rPr>
          <w:rFonts w:ascii="Times New Roman" w:eastAsia="BIZ UDPGothic" w:hAnsi="Times New Roman" w:cs="Times New Roman"/>
          <w:sz w:val="24"/>
          <w:szCs w:val="24"/>
        </w:rPr>
        <w:t>modify</w:t>
      </w:r>
      <w:r w:rsidR="008A313F" w:rsidRPr="00C257D7">
        <w:rPr>
          <w:rFonts w:ascii="Times New Roman" w:eastAsia="BIZ UDPGothic" w:hAnsi="Times New Roman" w:cs="Times New Roman"/>
          <w:sz w:val="24"/>
          <w:szCs w:val="24"/>
        </w:rPr>
        <w:t xml:space="preserve"> </w:t>
      </w:r>
      <w:r w:rsidRPr="00C257D7">
        <w:rPr>
          <w:rFonts w:ascii="Times New Roman" w:eastAsia="BIZ UDPGothic" w:hAnsi="Times New Roman" w:cs="Times New Roman"/>
          <w:sz w:val="24"/>
          <w:szCs w:val="24"/>
        </w:rPr>
        <w:t>‘Young people develop an interest in the opposite sex’</w:t>
      </w:r>
      <w:r w:rsidR="0023744E" w:rsidRPr="00C257D7">
        <w:rPr>
          <w:rFonts w:ascii="Times New Roman" w:eastAsia="BIZ UDPGothic" w:hAnsi="Times New Roman" w:cs="Times New Roman"/>
          <w:sz w:val="24"/>
          <w:szCs w:val="24"/>
        </w:rPr>
        <w:t xml:space="preserve"> (G Health (2) (</w:t>
      </w:r>
      <w:r w:rsidR="0023744E" w:rsidRPr="00C257D7">
        <w:rPr>
          <w:rFonts w:ascii="Times New Roman" w:hAnsi="Times New Roman" w:cs="Times New Roman"/>
          <w:sz w:val="24"/>
          <w:szCs w:val="24"/>
        </w:rPr>
        <w:t>イ</w:t>
      </w:r>
      <w:r w:rsidR="0023744E" w:rsidRPr="00C257D7">
        <w:rPr>
          <w:rFonts w:ascii="Times New Roman" w:eastAsia="BIZ UDPGothic" w:hAnsi="Times New Roman" w:cs="Times New Roman"/>
          <w:sz w:val="24"/>
          <w:szCs w:val="24"/>
        </w:rPr>
        <w:t>) on p. 148)</w:t>
      </w:r>
      <w:r w:rsidRPr="00C257D7">
        <w:rPr>
          <w:rFonts w:ascii="Times New Roman" w:eastAsia="BIZ UDPGothic" w:hAnsi="Times New Roman" w:cs="Times New Roman"/>
          <w:sz w:val="24"/>
          <w:szCs w:val="24"/>
        </w:rPr>
        <w:t xml:space="preserve"> to ‘Young people develop an interest in others regardless of sex’.</w:t>
      </w:r>
    </w:p>
    <w:p w14:paraId="6B1F1931" w14:textId="63888F7D" w:rsidR="005606E0" w:rsidRPr="001C22A3" w:rsidRDefault="005606E0" w:rsidP="004726DB">
      <w:pPr>
        <w:widowControl w:val="0"/>
        <w:numPr>
          <w:ilvl w:val="0"/>
          <w:numId w:val="2"/>
        </w:numPr>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 xml:space="preserve"> </w:t>
      </w:r>
      <w:r w:rsidR="00D859B4" w:rsidRPr="001C22A3">
        <w:rPr>
          <w:rFonts w:ascii="Times New Roman" w:eastAsia="BIZ UDPGothic" w:hAnsi="Times New Roman" w:cs="Times New Roman"/>
          <w:sz w:val="24"/>
          <w:szCs w:val="24"/>
        </w:rPr>
        <w:t>Amend</w:t>
      </w:r>
      <w:r w:rsidR="00EB3416" w:rsidRPr="001C22A3">
        <w:rPr>
          <w:rFonts w:ascii="Times New Roman" w:eastAsia="BIZ UDPGothic" w:hAnsi="Times New Roman" w:cs="Times New Roman"/>
          <w:sz w:val="24"/>
          <w:szCs w:val="24"/>
        </w:rPr>
        <w:t xml:space="preserve"> section</w:t>
      </w:r>
      <w:r w:rsidRPr="001C22A3">
        <w:rPr>
          <w:rFonts w:ascii="Times New Roman" w:eastAsia="BIZ UDPGothic" w:hAnsi="Times New Roman" w:cs="Times New Roman"/>
          <w:sz w:val="24"/>
          <w:szCs w:val="24"/>
        </w:rPr>
        <w:t xml:space="preserve"> (7) of ‘3 Handling the </w:t>
      </w:r>
      <w:r w:rsidR="004A16A9" w:rsidRPr="001C22A3">
        <w:rPr>
          <w:rFonts w:ascii="Times New Roman" w:eastAsia="BIZ UDPGothic" w:hAnsi="Times New Roman" w:cs="Times New Roman"/>
          <w:sz w:val="24"/>
          <w:szCs w:val="24"/>
        </w:rPr>
        <w:t>C</w:t>
      </w:r>
      <w:r w:rsidRPr="001C22A3">
        <w:rPr>
          <w:rFonts w:ascii="Times New Roman" w:eastAsia="BIZ UDPGothic" w:hAnsi="Times New Roman" w:cs="Times New Roman"/>
          <w:sz w:val="24"/>
          <w:szCs w:val="24"/>
        </w:rPr>
        <w:t xml:space="preserve">ontent’ </w:t>
      </w:r>
      <w:r w:rsidR="009B3020" w:rsidRPr="001C22A3">
        <w:rPr>
          <w:rFonts w:ascii="Times New Roman" w:eastAsia="BIZ UDPGothic" w:hAnsi="Times New Roman" w:cs="Times New Roman"/>
          <w:sz w:val="24"/>
          <w:szCs w:val="24"/>
        </w:rPr>
        <w:t xml:space="preserve">(p. 129) </w:t>
      </w:r>
      <w:r w:rsidRPr="001C22A3">
        <w:rPr>
          <w:rFonts w:ascii="Times New Roman" w:eastAsia="BIZ UDPGothic" w:hAnsi="Times New Roman" w:cs="Times New Roman"/>
          <w:sz w:val="24"/>
          <w:szCs w:val="24"/>
        </w:rPr>
        <w:t xml:space="preserve">in the </w:t>
      </w:r>
      <w:r w:rsidRPr="001C22A3">
        <w:rPr>
          <w:rFonts w:ascii="Times New Roman" w:eastAsia="BIZ UDPGothic" w:hAnsi="Times New Roman" w:cs="Times New Roman"/>
          <w:i/>
          <w:iCs/>
          <w:sz w:val="24"/>
          <w:szCs w:val="24"/>
        </w:rPr>
        <w:t>Courses of Study for Junior High Schools</w:t>
      </w:r>
      <w:r w:rsidRPr="001C22A3">
        <w:rPr>
          <w:rFonts w:ascii="Times New Roman" w:eastAsia="BIZ UDPGothic" w:hAnsi="Times New Roman" w:cs="Times New Roman"/>
          <w:sz w:val="24"/>
          <w:szCs w:val="24"/>
        </w:rPr>
        <w:t xml:space="preserve"> </w:t>
      </w:r>
      <w:r w:rsidRPr="001C22A3">
        <w:rPr>
          <w:rFonts w:ascii="Times New Roman" w:eastAsia="BIZ UDPGothic" w:hAnsi="Times New Roman" w:cs="Times New Roman"/>
          <w:i/>
          <w:iCs/>
          <w:sz w:val="24"/>
          <w:szCs w:val="24"/>
        </w:rPr>
        <w:t>(Notification of 2017)</w:t>
      </w:r>
      <w:r w:rsidRPr="001C22A3">
        <w:rPr>
          <w:rFonts w:ascii="Times New Roman" w:eastAsia="BIZ UDPGothic" w:hAnsi="Times New Roman" w:cs="Times New Roman"/>
          <w:sz w:val="24"/>
          <w:szCs w:val="24"/>
        </w:rPr>
        <w:t xml:space="preserve">. Proposed amendment: the course of pregnancy, including intercourse, should be dealt with. It shall also deal with the need for respect </w:t>
      </w:r>
      <w:r w:rsidR="00527E32" w:rsidRPr="001C22A3">
        <w:rPr>
          <w:rFonts w:ascii="Times New Roman" w:eastAsia="BIZ UDPGothic" w:hAnsi="Times New Roman" w:cs="Times New Roman"/>
          <w:sz w:val="24"/>
          <w:szCs w:val="24"/>
        </w:rPr>
        <w:t xml:space="preserve">of </w:t>
      </w:r>
      <w:r w:rsidRPr="001C22A3">
        <w:rPr>
          <w:rFonts w:ascii="Times New Roman" w:eastAsia="BIZ UDPGothic" w:hAnsi="Times New Roman" w:cs="Times New Roman"/>
          <w:sz w:val="24"/>
          <w:szCs w:val="24"/>
        </w:rPr>
        <w:t>human rights, appropriate handling of information and choice of behaviour regardless of gender, as sexual urges and interest in others regardless of sex grow with the maturation of bodily functions.</w:t>
      </w:r>
    </w:p>
    <w:p w14:paraId="1FCA13B7" w14:textId="675F10DC" w:rsidR="00F926BD" w:rsidRPr="001C22A3" w:rsidRDefault="00D859B4" w:rsidP="004726DB">
      <w:pPr>
        <w:widowControl w:val="0"/>
        <w:numPr>
          <w:ilvl w:val="0"/>
          <w:numId w:val="2"/>
        </w:numPr>
        <w:spacing w:after="240"/>
        <w:rPr>
          <w:rFonts w:ascii="Times New Roman" w:eastAsia="BIZ UDPGothic" w:hAnsi="Times New Roman" w:cs="Times New Roman"/>
          <w:sz w:val="24"/>
          <w:szCs w:val="24"/>
        </w:rPr>
      </w:pPr>
      <w:r w:rsidRPr="001C22A3">
        <w:rPr>
          <w:rFonts w:ascii="Times New Roman" w:eastAsia="BIZ UDPGothic" w:hAnsi="Times New Roman" w:cs="Times New Roman"/>
          <w:sz w:val="24"/>
          <w:szCs w:val="24"/>
        </w:rPr>
        <w:t>Amend</w:t>
      </w:r>
      <w:r w:rsidR="00527E32" w:rsidRPr="001C22A3">
        <w:rPr>
          <w:rFonts w:ascii="Times New Roman" w:eastAsia="BIZ UDPGothic" w:hAnsi="Times New Roman" w:cs="Times New Roman"/>
          <w:sz w:val="24"/>
          <w:szCs w:val="24"/>
        </w:rPr>
        <w:t xml:space="preserve"> section</w:t>
      </w:r>
      <w:r w:rsidR="005606E0" w:rsidRPr="001C22A3">
        <w:rPr>
          <w:rFonts w:ascii="Times New Roman" w:eastAsia="BIZ UDPGothic" w:hAnsi="Times New Roman" w:cs="Times New Roman"/>
          <w:sz w:val="24"/>
          <w:szCs w:val="24"/>
        </w:rPr>
        <w:t xml:space="preserve"> (7) </w:t>
      </w:r>
      <w:r w:rsidR="009B3020" w:rsidRPr="001C22A3">
        <w:rPr>
          <w:rFonts w:ascii="Times New Roman" w:eastAsia="BIZ UDPGothic" w:hAnsi="Times New Roman" w:cs="Times New Roman"/>
          <w:sz w:val="24"/>
          <w:szCs w:val="24"/>
        </w:rPr>
        <w:t>of</w:t>
      </w:r>
      <w:r w:rsidR="005606E0" w:rsidRPr="001C22A3">
        <w:rPr>
          <w:rFonts w:ascii="Times New Roman" w:eastAsia="BIZ UDPGothic" w:hAnsi="Times New Roman" w:cs="Times New Roman"/>
          <w:sz w:val="24"/>
          <w:szCs w:val="24"/>
        </w:rPr>
        <w:t xml:space="preserve"> ‘3 Handling the </w:t>
      </w:r>
      <w:r w:rsidR="009B3020" w:rsidRPr="001C22A3">
        <w:rPr>
          <w:rFonts w:ascii="Times New Roman" w:eastAsia="BIZ UDPGothic" w:hAnsi="Times New Roman" w:cs="Times New Roman"/>
          <w:sz w:val="24"/>
          <w:szCs w:val="24"/>
        </w:rPr>
        <w:t>C</w:t>
      </w:r>
      <w:r w:rsidR="005606E0" w:rsidRPr="001C22A3">
        <w:rPr>
          <w:rFonts w:ascii="Times New Roman" w:eastAsia="BIZ UDPGothic" w:hAnsi="Times New Roman" w:cs="Times New Roman"/>
          <w:sz w:val="24"/>
          <w:szCs w:val="24"/>
        </w:rPr>
        <w:t xml:space="preserve">ontent’ </w:t>
      </w:r>
      <w:r w:rsidR="009B3020" w:rsidRPr="001C22A3">
        <w:rPr>
          <w:rFonts w:ascii="Times New Roman" w:eastAsia="BIZ UDPGothic" w:hAnsi="Times New Roman" w:cs="Times New Roman"/>
          <w:sz w:val="24"/>
          <w:szCs w:val="24"/>
        </w:rPr>
        <w:t xml:space="preserve">(p. 139) </w:t>
      </w:r>
      <w:r w:rsidR="005606E0" w:rsidRPr="001C22A3">
        <w:rPr>
          <w:rFonts w:ascii="Times New Roman" w:eastAsia="BIZ UDPGothic" w:hAnsi="Times New Roman" w:cs="Times New Roman"/>
          <w:sz w:val="24"/>
          <w:szCs w:val="24"/>
        </w:rPr>
        <w:t xml:space="preserve">of the </w:t>
      </w:r>
      <w:r w:rsidR="005606E0" w:rsidRPr="001C22A3">
        <w:rPr>
          <w:rFonts w:ascii="Times New Roman" w:eastAsia="BIZ UDPGothic" w:hAnsi="Times New Roman" w:cs="Times New Roman"/>
          <w:i/>
          <w:iCs/>
          <w:sz w:val="24"/>
          <w:szCs w:val="24"/>
        </w:rPr>
        <w:t>Courses of Study for High Schools (Notification of 2018)</w:t>
      </w:r>
      <w:r w:rsidR="005606E0" w:rsidRPr="001C22A3">
        <w:rPr>
          <w:rFonts w:ascii="Times New Roman" w:eastAsia="BIZ UDPGothic" w:hAnsi="Times New Roman" w:cs="Times New Roman"/>
          <w:sz w:val="24"/>
          <w:szCs w:val="24"/>
        </w:rPr>
        <w:t>.</w:t>
      </w:r>
      <w:r w:rsidR="001A6545" w:rsidRPr="001C22A3">
        <w:rPr>
          <w:rFonts w:ascii="Times New Roman" w:eastAsia="BIZ UDPGothic" w:hAnsi="Times New Roman" w:cs="Times New Roman"/>
          <w:sz w:val="24"/>
          <w:szCs w:val="24"/>
        </w:rPr>
        <w:t xml:space="preserve"> </w:t>
      </w:r>
      <w:r w:rsidR="005606E0" w:rsidRPr="001C22A3">
        <w:rPr>
          <w:rFonts w:ascii="Times New Roman" w:eastAsia="BIZ UDPGothic" w:hAnsi="Times New Roman" w:cs="Times New Roman"/>
          <w:sz w:val="24"/>
          <w:szCs w:val="24"/>
        </w:rPr>
        <w:t xml:space="preserve">Proposed amendment: </w:t>
      </w:r>
      <w:r w:rsidR="00527E32" w:rsidRPr="001C22A3">
        <w:rPr>
          <w:rFonts w:ascii="Times New Roman" w:eastAsia="BIZ UDPGothic" w:hAnsi="Times New Roman" w:cs="Times New Roman"/>
          <w:sz w:val="24"/>
          <w:szCs w:val="24"/>
        </w:rPr>
        <w:t>E</w:t>
      </w:r>
      <w:r w:rsidR="005606E0" w:rsidRPr="001C22A3">
        <w:rPr>
          <w:rFonts w:ascii="Times New Roman" w:eastAsia="BIZ UDPGothic" w:hAnsi="Times New Roman" w:cs="Times New Roman"/>
          <w:sz w:val="24"/>
          <w:szCs w:val="24"/>
        </w:rPr>
        <w:t>ducation on reproductive functions should be based on</w:t>
      </w:r>
      <w:r w:rsidR="00C761B6" w:rsidRPr="001C22A3">
        <w:rPr>
          <w:rFonts w:ascii="Times New Roman" w:eastAsia="BIZ UDPGothic" w:hAnsi="Times New Roman" w:cs="Times New Roman"/>
          <w:sz w:val="24"/>
          <w:szCs w:val="24"/>
        </w:rPr>
        <w:t xml:space="preserve"> the idea of</w:t>
      </w:r>
      <w:r w:rsidR="005606E0" w:rsidRPr="001C22A3">
        <w:rPr>
          <w:rFonts w:ascii="Times New Roman" w:eastAsia="BIZ UDPGothic" w:hAnsi="Times New Roman" w:cs="Times New Roman"/>
          <w:sz w:val="24"/>
          <w:szCs w:val="24"/>
        </w:rPr>
        <w:t xml:space="preserve"> human rights. </w:t>
      </w:r>
      <w:r w:rsidR="003B3990" w:rsidRPr="001C22A3">
        <w:rPr>
          <w:rFonts w:ascii="Times New Roman" w:eastAsia="BIZ UDPGothic" w:hAnsi="Times New Roman" w:cs="Times New Roman"/>
          <w:sz w:val="24"/>
          <w:szCs w:val="24"/>
        </w:rPr>
        <w:t>It should consider</w:t>
      </w:r>
      <w:r w:rsidR="005606E0" w:rsidRPr="001C22A3">
        <w:rPr>
          <w:rFonts w:ascii="Times New Roman" w:eastAsia="BIZ UDPGothic" w:hAnsi="Times New Roman" w:cs="Times New Roman"/>
          <w:sz w:val="24"/>
          <w:szCs w:val="24"/>
        </w:rPr>
        <w:t xml:space="preserve"> the need to cultivate a sense of responsibility and respect for others regardless of sex, and to deal with appropriate responses to sex-related information.</w:t>
      </w:r>
    </w:p>
    <w:p w14:paraId="131127AA" w14:textId="7ED51F97" w:rsidR="005606E0" w:rsidRPr="004726DB" w:rsidRDefault="00A33690" w:rsidP="004726DB">
      <w:pPr>
        <w:rPr>
          <w:rFonts w:ascii="Times New Roman" w:eastAsia="Yu Gothic" w:hAnsi="Times New Roman" w:cs="Times New Roman"/>
          <w:b/>
          <w:sz w:val="32"/>
          <w:szCs w:val="32"/>
        </w:rPr>
      </w:pPr>
      <w:r w:rsidRPr="004726DB">
        <w:rPr>
          <w:rFonts w:ascii="Times New Roman" w:eastAsia="Yu Gothic" w:hAnsi="Times New Roman" w:cs="Times New Roman"/>
          <w:b/>
          <w:sz w:val="32"/>
          <w:szCs w:val="32"/>
        </w:rPr>
        <w:t>2. Victims of Sexual Exploitation</w:t>
      </w:r>
      <w:r w:rsidR="00FE69FE" w:rsidRPr="004726DB">
        <w:rPr>
          <w:rFonts w:ascii="Times New Roman" w:eastAsia="Yu Gothic" w:hAnsi="Times New Roman" w:cs="Times New Roman"/>
          <w:b/>
          <w:sz w:val="32"/>
          <w:szCs w:val="32"/>
        </w:rPr>
        <w:t xml:space="preserve"> and Domestic Violence</w:t>
      </w:r>
    </w:p>
    <w:p w14:paraId="20C23C05" w14:textId="78E6CC71" w:rsidR="005364A2" w:rsidRPr="001C22A3" w:rsidRDefault="005364A2" w:rsidP="004726DB">
      <w:pPr>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lastRenderedPageBreak/>
        <w:t>Article 2: Obligation to Eliminate Discrimination</w:t>
      </w:r>
    </w:p>
    <w:p w14:paraId="6AF23D90" w14:textId="5C58DA03" w:rsidR="005364A2" w:rsidRPr="001C22A3" w:rsidRDefault="005364A2" w:rsidP="004726DB">
      <w:pPr>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Article5: Gender Stereotypes</w:t>
      </w:r>
    </w:p>
    <w:p w14:paraId="45810AD9" w14:textId="5725EE8F" w:rsidR="00C158DD" w:rsidRPr="001C22A3" w:rsidRDefault="00C158DD" w:rsidP="004726DB">
      <w:pPr>
        <w:spacing w:after="24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Article 16: Marriage and Family Life</w:t>
      </w:r>
    </w:p>
    <w:p w14:paraId="4A4C5E82" w14:textId="359142F3" w:rsidR="004365AE" w:rsidRPr="001C22A3" w:rsidRDefault="004365AE" w:rsidP="004726DB">
      <w:pPr>
        <w:spacing w:after="16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AI-Generated Child Sexual Abuse/Exploitation Materials (CSAM/CSEM)</w:t>
      </w:r>
      <w:bookmarkStart w:id="1" w:name="_Hlk172299572"/>
    </w:p>
    <w:p w14:paraId="5CF24723" w14:textId="3194BC24" w:rsidR="00E04F38" w:rsidRPr="001C22A3" w:rsidRDefault="00E04F38" w:rsidP="004726DB">
      <w:pPr>
        <w:tabs>
          <w:tab w:val="left" w:pos="7655"/>
          <w:tab w:val="left" w:pos="8931"/>
        </w:tabs>
        <w:spacing w:after="160"/>
        <w:rPr>
          <w:rFonts w:ascii="Times New Roman" w:eastAsia="Meiryo UI" w:hAnsi="Times New Roman" w:cs="Times New Roman"/>
          <w:kern w:val="0"/>
          <w:sz w:val="24"/>
          <w:szCs w:val="24"/>
          <w:lang w:bidi="ja-JP"/>
        </w:rPr>
      </w:pPr>
      <w:r w:rsidRPr="001C22A3">
        <w:rPr>
          <w:rFonts w:ascii="Times New Roman" w:eastAsia="Meiryo UI" w:hAnsi="Times New Roman" w:cs="Times New Roman"/>
          <w:kern w:val="0"/>
          <w:sz w:val="24"/>
          <w:szCs w:val="24"/>
          <w:lang w:bidi="ja-JP"/>
        </w:rPr>
        <w:t xml:space="preserve">Given the current situation where the posting of sexual images and videos on the Internet has become an industry, the GOJ has not guaranteed the safety and protection of children on social media or taken concrete steps to support victimised children. Whilst paragraph 9 of the Ninth Report lists the measures taken under existing laws, these are not adequate. </w:t>
      </w:r>
    </w:p>
    <w:p w14:paraId="6ED28DA5" w14:textId="5E572807" w:rsidR="004365AE" w:rsidRPr="001C22A3" w:rsidRDefault="004365AE" w:rsidP="004726DB">
      <w:pPr>
        <w:spacing w:after="160"/>
        <w:rPr>
          <w:rFonts w:ascii="Times New Roman" w:eastAsia="Meiryo UI" w:hAnsi="Times New Roman" w:cs="Times New Roman"/>
          <w:kern w:val="0"/>
          <w:sz w:val="24"/>
          <w:szCs w:val="24"/>
          <w:lang w:bidi="ja-JP"/>
        </w:rPr>
      </w:pPr>
      <w:r w:rsidRPr="001C22A3">
        <w:rPr>
          <w:rFonts w:ascii="Times New Roman" w:eastAsia="Meiryo UI" w:hAnsi="Times New Roman" w:cs="Times New Roman"/>
          <w:kern w:val="0"/>
          <w:sz w:val="24"/>
          <w:szCs w:val="24"/>
          <w:lang w:bidi="ja-JP"/>
        </w:rPr>
        <w:t xml:space="preserve">With Image-generating AI (artificial intelligence) </w:t>
      </w:r>
      <w:r w:rsidR="001A42D6" w:rsidRPr="001C22A3">
        <w:rPr>
          <w:rFonts w:ascii="Times New Roman" w:eastAsia="Meiryo UI" w:hAnsi="Times New Roman" w:cs="Times New Roman"/>
          <w:kern w:val="0"/>
          <w:sz w:val="24"/>
          <w:szCs w:val="24"/>
          <w:lang w:bidi="ja-JP"/>
        </w:rPr>
        <w:t xml:space="preserve">and </w:t>
      </w:r>
      <w:r w:rsidRPr="001C22A3">
        <w:rPr>
          <w:rFonts w:ascii="Times New Roman" w:eastAsia="Meiryo UI" w:hAnsi="Times New Roman" w:cs="Times New Roman"/>
          <w:kern w:val="0"/>
          <w:sz w:val="24"/>
          <w:szCs w:val="24"/>
          <w:lang w:bidi="ja-JP"/>
        </w:rPr>
        <w:t>learning from the vast amount of data on the Internet</w:t>
      </w:r>
      <w:r w:rsidR="00C10E6A" w:rsidRPr="001C22A3">
        <w:rPr>
          <w:rFonts w:ascii="Times New Roman" w:eastAsia="Meiryo UI" w:hAnsi="Times New Roman" w:cs="Times New Roman"/>
          <w:kern w:val="0"/>
          <w:sz w:val="24"/>
          <w:szCs w:val="24"/>
          <w:lang w:bidi="ja-JP"/>
        </w:rPr>
        <w:t xml:space="preserve"> increasing, there are no legal provisions</w:t>
      </w:r>
      <w:r w:rsidR="001A42D6" w:rsidRPr="001C22A3">
        <w:rPr>
          <w:rFonts w:ascii="Times New Roman" w:eastAsia="Meiryo UI" w:hAnsi="Times New Roman" w:cs="Times New Roman"/>
          <w:kern w:val="0"/>
          <w:sz w:val="24"/>
          <w:szCs w:val="24"/>
          <w:lang w:bidi="ja-JP"/>
        </w:rPr>
        <w:t xml:space="preserve"> in Japan</w:t>
      </w:r>
      <w:r w:rsidR="00C10E6A" w:rsidRPr="001C22A3">
        <w:rPr>
          <w:rFonts w:ascii="Times New Roman" w:eastAsia="Meiryo UI" w:hAnsi="Times New Roman" w:cs="Times New Roman"/>
          <w:kern w:val="0"/>
          <w:sz w:val="24"/>
          <w:szCs w:val="24"/>
          <w:lang w:bidi="ja-JP"/>
        </w:rPr>
        <w:t xml:space="preserve"> to protect children from online violence</w:t>
      </w:r>
      <w:r w:rsidR="001A42D6" w:rsidRPr="001C22A3">
        <w:rPr>
          <w:rFonts w:ascii="Times New Roman" w:eastAsia="Meiryo UI" w:hAnsi="Times New Roman" w:cs="Times New Roman"/>
          <w:kern w:val="0"/>
          <w:sz w:val="24"/>
          <w:szCs w:val="24"/>
          <w:lang w:bidi="ja-JP"/>
        </w:rPr>
        <w:t xml:space="preserve"> and exploitation</w:t>
      </w:r>
      <w:r w:rsidR="00C10E6A" w:rsidRPr="001C22A3">
        <w:rPr>
          <w:rFonts w:ascii="Times New Roman" w:eastAsia="Meiryo UI" w:hAnsi="Times New Roman" w:cs="Times New Roman"/>
          <w:kern w:val="0"/>
          <w:sz w:val="24"/>
          <w:szCs w:val="24"/>
          <w:lang w:bidi="ja-JP"/>
        </w:rPr>
        <w:t xml:space="preserve">. </w:t>
      </w:r>
      <w:r w:rsidRPr="001C22A3">
        <w:rPr>
          <w:rFonts w:ascii="Times New Roman" w:eastAsia="Meiryo UI" w:hAnsi="Times New Roman" w:cs="Times New Roman"/>
          <w:kern w:val="0"/>
          <w:sz w:val="24"/>
          <w:szCs w:val="24"/>
          <w:lang w:bidi="ja-JP"/>
        </w:rPr>
        <w:t xml:space="preserve">Most of the </w:t>
      </w:r>
      <w:r w:rsidR="00B870D6" w:rsidRPr="001C22A3">
        <w:rPr>
          <w:rFonts w:ascii="Times New Roman" w:eastAsia="Meiryo UI" w:hAnsi="Times New Roman" w:cs="Times New Roman"/>
          <w:kern w:val="0"/>
          <w:sz w:val="24"/>
          <w:szCs w:val="24"/>
          <w:lang w:bidi="ja-JP"/>
        </w:rPr>
        <w:t xml:space="preserve">AI-generated </w:t>
      </w:r>
      <w:r w:rsidRPr="001C22A3">
        <w:rPr>
          <w:rFonts w:ascii="Times New Roman" w:eastAsia="Meiryo UI" w:hAnsi="Times New Roman" w:cs="Times New Roman"/>
          <w:kern w:val="0"/>
          <w:sz w:val="24"/>
          <w:szCs w:val="24"/>
          <w:lang w:bidi="ja-JP"/>
        </w:rPr>
        <w:t xml:space="preserve">child sexual abuse materials (CSAM) are based on images of real children, but </w:t>
      </w:r>
      <w:r w:rsidR="00F249E5" w:rsidRPr="001C22A3">
        <w:rPr>
          <w:rFonts w:ascii="Times New Roman" w:eastAsia="Meiryo UI" w:hAnsi="Times New Roman" w:cs="Times New Roman"/>
          <w:kern w:val="0"/>
          <w:sz w:val="24"/>
          <w:szCs w:val="24"/>
          <w:lang w:bidi="ja-JP"/>
        </w:rPr>
        <w:t xml:space="preserve">the Act </w:t>
      </w:r>
      <w:r w:rsidR="009A38B0" w:rsidRPr="001C22A3">
        <w:rPr>
          <w:rFonts w:ascii="Times New Roman" w:eastAsia="Meiryo UI" w:hAnsi="Times New Roman" w:cs="Times New Roman"/>
          <w:kern w:val="0"/>
          <w:sz w:val="24"/>
          <w:szCs w:val="24"/>
          <w:lang w:bidi="ja-JP"/>
        </w:rPr>
        <w:t>on Punishment of Activities Relating to Child Prostitution and Child Pornography</w:t>
      </w:r>
      <w:r w:rsidR="0094777E" w:rsidRPr="001C22A3">
        <w:rPr>
          <w:rFonts w:ascii="Times New Roman" w:eastAsia="Meiryo UI" w:hAnsi="Times New Roman" w:cs="Times New Roman"/>
          <w:kern w:val="0"/>
          <w:sz w:val="24"/>
          <w:szCs w:val="24"/>
          <w:lang w:bidi="ja-JP"/>
        </w:rPr>
        <w:t>, and the Protection of Children</w:t>
      </w:r>
      <w:r w:rsidR="00AE2AB7" w:rsidRPr="001C22A3">
        <w:rPr>
          <w:rFonts w:ascii="Times New Roman" w:eastAsia="Meiryo UI" w:hAnsi="Times New Roman" w:cs="Times New Roman"/>
          <w:kern w:val="0"/>
          <w:sz w:val="24"/>
          <w:szCs w:val="24"/>
          <w:lang w:bidi="ja-JP"/>
        </w:rPr>
        <w:t xml:space="preserve"> do not restrict </w:t>
      </w:r>
      <w:r w:rsidRPr="001C22A3">
        <w:rPr>
          <w:rFonts w:ascii="Times New Roman" w:eastAsia="Meiryo UI" w:hAnsi="Times New Roman" w:cs="Times New Roman"/>
          <w:kern w:val="0"/>
          <w:sz w:val="24"/>
          <w:szCs w:val="24"/>
          <w:lang w:bidi="ja-JP"/>
        </w:rPr>
        <w:t>AI-generated CSAM</w:t>
      </w:r>
      <w:r w:rsidR="005D7555" w:rsidRPr="001C22A3">
        <w:rPr>
          <w:rFonts w:ascii="Times New Roman" w:eastAsia="Meiryo UI" w:hAnsi="Times New Roman" w:cs="Times New Roman"/>
          <w:kern w:val="0"/>
          <w:sz w:val="24"/>
          <w:szCs w:val="24"/>
          <w:lang w:bidi="ja-JP"/>
        </w:rPr>
        <w:t>s</w:t>
      </w:r>
      <w:r w:rsidR="00AE2AB7" w:rsidRPr="001C22A3">
        <w:rPr>
          <w:rFonts w:ascii="Times New Roman" w:eastAsia="Meiryo UI" w:hAnsi="Times New Roman" w:cs="Times New Roman"/>
          <w:kern w:val="0"/>
          <w:sz w:val="24"/>
          <w:szCs w:val="24"/>
          <w:lang w:bidi="ja-JP"/>
        </w:rPr>
        <w:t xml:space="preserve"> </w:t>
      </w:r>
      <w:r w:rsidRPr="001C22A3">
        <w:rPr>
          <w:rFonts w:ascii="Times New Roman" w:eastAsia="Meiryo UI" w:hAnsi="Times New Roman" w:cs="Times New Roman"/>
          <w:kern w:val="0"/>
          <w:sz w:val="24"/>
          <w:szCs w:val="24"/>
          <w:lang w:bidi="ja-JP"/>
        </w:rPr>
        <w:t xml:space="preserve">due to freedom of expression. </w:t>
      </w:r>
      <w:r w:rsidR="00046FCD" w:rsidRPr="001C22A3">
        <w:rPr>
          <w:rFonts w:ascii="Times New Roman" w:eastAsia="Meiryo UI" w:hAnsi="Times New Roman" w:cs="Times New Roman"/>
          <w:kern w:val="0"/>
          <w:sz w:val="24"/>
          <w:szCs w:val="24"/>
          <w:lang w:bidi="ja-JP"/>
        </w:rPr>
        <w:t>It</w:t>
      </w:r>
      <w:r w:rsidRPr="001C22A3">
        <w:rPr>
          <w:rFonts w:ascii="Times New Roman" w:eastAsia="Meiryo UI" w:hAnsi="Times New Roman" w:cs="Times New Roman"/>
          <w:kern w:val="0"/>
          <w:sz w:val="24"/>
          <w:szCs w:val="24"/>
          <w:lang w:bidi="ja-JP"/>
        </w:rPr>
        <w:t xml:space="preserve"> is extremely difficult to prove that AI-generated CSAM</w:t>
      </w:r>
      <w:r w:rsidR="005D7555" w:rsidRPr="001C22A3">
        <w:rPr>
          <w:rFonts w:ascii="Times New Roman" w:eastAsia="Meiryo UI" w:hAnsi="Times New Roman" w:cs="Times New Roman"/>
          <w:kern w:val="0"/>
          <w:sz w:val="24"/>
          <w:szCs w:val="24"/>
          <w:lang w:bidi="ja-JP"/>
        </w:rPr>
        <w:t>s</w:t>
      </w:r>
      <w:r w:rsidRPr="001C22A3">
        <w:rPr>
          <w:rFonts w:ascii="Times New Roman" w:eastAsia="Meiryo UI" w:hAnsi="Times New Roman" w:cs="Times New Roman"/>
          <w:kern w:val="0"/>
          <w:sz w:val="24"/>
          <w:szCs w:val="24"/>
          <w:lang w:bidi="ja-JP"/>
        </w:rPr>
        <w:t xml:space="preserve"> </w:t>
      </w:r>
      <w:r w:rsidR="005D7555" w:rsidRPr="001C22A3">
        <w:rPr>
          <w:rFonts w:ascii="Times New Roman" w:eastAsia="Meiryo UI" w:hAnsi="Times New Roman" w:cs="Times New Roman"/>
          <w:kern w:val="0"/>
          <w:sz w:val="24"/>
          <w:szCs w:val="24"/>
          <w:lang w:bidi="ja-JP"/>
        </w:rPr>
        <w:t>are</w:t>
      </w:r>
      <w:r w:rsidRPr="001C22A3">
        <w:rPr>
          <w:rFonts w:ascii="Times New Roman" w:eastAsia="Meiryo UI" w:hAnsi="Times New Roman" w:cs="Times New Roman"/>
          <w:kern w:val="0"/>
          <w:sz w:val="24"/>
          <w:szCs w:val="24"/>
          <w:lang w:bidi="ja-JP"/>
        </w:rPr>
        <w:t xml:space="preserve"> based on images of real children, and </w:t>
      </w:r>
      <w:r w:rsidR="00C41A74" w:rsidRPr="001C22A3">
        <w:rPr>
          <w:rFonts w:ascii="Times New Roman" w:eastAsia="Meiryo UI" w:hAnsi="Times New Roman" w:cs="Times New Roman"/>
          <w:kern w:val="0"/>
          <w:sz w:val="24"/>
          <w:szCs w:val="24"/>
          <w:lang w:bidi="ja-JP"/>
        </w:rPr>
        <w:t>it is difficult to be</w:t>
      </w:r>
      <w:r w:rsidRPr="001C22A3">
        <w:rPr>
          <w:rFonts w:ascii="Times New Roman" w:eastAsia="Meiryo UI" w:hAnsi="Times New Roman" w:cs="Times New Roman"/>
          <w:kern w:val="0"/>
          <w:sz w:val="24"/>
          <w:szCs w:val="24"/>
          <w:lang w:bidi="ja-JP"/>
        </w:rPr>
        <w:t xml:space="preserve"> regulated. The </w:t>
      </w:r>
      <w:r w:rsidR="006F1309" w:rsidRPr="001C22A3">
        <w:rPr>
          <w:rFonts w:ascii="Times New Roman" w:eastAsia="Meiryo UI" w:hAnsi="Times New Roman" w:cs="Times New Roman"/>
          <w:kern w:val="0"/>
          <w:sz w:val="24"/>
          <w:szCs w:val="24"/>
          <w:lang w:bidi="ja-JP"/>
        </w:rPr>
        <w:t xml:space="preserve">Act </w:t>
      </w:r>
      <w:r w:rsidRPr="001C22A3">
        <w:rPr>
          <w:rFonts w:ascii="Times New Roman" w:eastAsia="Meiryo UI" w:hAnsi="Times New Roman" w:cs="Times New Roman"/>
          <w:kern w:val="0"/>
          <w:sz w:val="24"/>
          <w:szCs w:val="24"/>
          <w:lang w:bidi="ja-JP"/>
        </w:rPr>
        <w:t xml:space="preserve">does not even contemplate AI-produced child pornography (CSAM/CSEM) at all. </w:t>
      </w:r>
      <w:bookmarkEnd w:id="1"/>
    </w:p>
    <w:p w14:paraId="38D84F42" w14:textId="77777777" w:rsidR="004365AE" w:rsidRPr="001C22A3" w:rsidRDefault="004365AE" w:rsidP="004726DB">
      <w:pPr>
        <w:tabs>
          <w:tab w:val="left" w:pos="7655"/>
          <w:tab w:val="left" w:pos="8931"/>
        </w:tabs>
        <w:spacing w:after="16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Incorporating Survivor Voices into Sexual Assault Prevention</w:t>
      </w:r>
    </w:p>
    <w:p w14:paraId="7B639D56" w14:textId="0D0C87E9" w:rsidR="00A11A3B" w:rsidRPr="001C22A3" w:rsidRDefault="004365AE" w:rsidP="004726DB">
      <w:pPr>
        <w:tabs>
          <w:tab w:val="left" w:pos="7655"/>
          <w:tab w:val="left" w:pos="8931"/>
        </w:tabs>
        <w:spacing w:after="160"/>
        <w:rPr>
          <w:rFonts w:ascii="Times New Roman" w:eastAsia="Meiryo UI" w:hAnsi="Times New Roman" w:cs="Times New Roman"/>
          <w:kern w:val="0"/>
          <w:sz w:val="24"/>
          <w:szCs w:val="24"/>
          <w:lang w:bidi="ja-JP"/>
        </w:rPr>
      </w:pPr>
      <w:r w:rsidRPr="001C22A3">
        <w:rPr>
          <w:rFonts w:ascii="Times New Roman" w:eastAsia="Meiryo UI" w:hAnsi="Times New Roman" w:cs="Times New Roman"/>
          <w:kern w:val="0"/>
          <w:sz w:val="24"/>
          <w:szCs w:val="24"/>
          <w:lang w:bidi="ja-JP"/>
        </w:rPr>
        <w:t xml:space="preserve">Groups of sexual abuse survivors, </w:t>
      </w:r>
      <w:r w:rsidR="00F02214" w:rsidRPr="001C22A3">
        <w:rPr>
          <w:rFonts w:ascii="Times New Roman" w:eastAsia="Meiryo UI" w:hAnsi="Times New Roman" w:cs="Times New Roman"/>
          <w:kern w:val="0"/>
          <w:sz w:val="24"/>
          <w:szCs w:val="24"/>
          <w:lang w:bidi="ja-JP"/>
        </w:rPr>
        <w:t xml:space="preserve">local </w:t>
      </w:r>
      <w:r w:rsidRPr="001C22A3">
        <w:rPr>
          <w:rFonts w:ascii="Times New Roman" w:eastAsia="Meiryo UI" w:hAnsi="Times New Roman" w:cs="Times New Roman"/>
          <w:kern w:val="0"/>
          <w:sz w:val="24"/>
          <w:szCs w:val="24"/>
          <w:lang w:bidi="ja-JP"/>
        </w:rPr>
        <w:t xml:space="preserve">NGOs, and </w:t>
      </w:r>
      <w:r w:rsidR="00812616" w:rsidRPr="001C22A3">
        <w:rPr>
          <w:rFonts w:ascii="Times New Roman" w:eastAsia="Yu Mincho" w:hAnsi="Times New Roman" w:cs="Times New Roman"/>
          <w:kern w:val="0"/>
          <w:sz w:val="24"/>
          <w:szCs w:val="24"/>
        </w:rPr>
        <w:t>KYOFUKAI</w:t>
      </w:r>
      <w:r w:rsidRPr="001C22A3">
        <w:rPr>
          <w:rFonts w:ascii="Times New Roman" w:eastAsia="Yu Mincho" w:hAnsi="Times New Roman" w:cs="Times New Roman"/>
          <w:kern w:val="0"/>
          <w:sz w:val="24"/>
          <w:szCs w:val="24"/>
        </w:rPr>
        <w:t xml:space="preserve"> </w:t>
      </w:r>
      <w:r w:rsidR="006F7E0D" w:rsidRPr="001C22A3">
        <w:rPr>
          <w:rFonts w:ascii="Times New Roman" w:eastAsia="Yu Mincho" w:hAnsi="Times New Roman" w:cs="Times New Roman"/>
          <w:kern w:val="0"/>
          <w:sz w:val="24"/>
          <w:szCs w:val="24"/>
        </w:rPr>
        <w:t>advocated leading up to the</w:t>
      </w:r>
      <w:r w:rsidRPr="001C22A3">
        <w:rPr>
          <w:rFonts w:ascii="Times New Roman" w:eastAsia="Meiryo UI" w:hAnsi="Times New Roman" w:cs="Times New Roman"/>
          <w:kern w:val="0"/>
          <w:sz w:val="24"/>
          <w:szCs w:val="24"/>
          <w:lang w:bidi="ja-JP"/>
        </w:rPr>
        <w:t xml:space="preserve"> G7 Hiroshima Summit</w:t>
      </w:r>
      <w:r w:rsidR="00700DCF" w:rsidRPr="001C22A3">
        <w:rPr>
          <w:rFonts w:ascii="Times New Roman" w:eastAsia="Meiryo UI" w:hAnsi="Times New Roman" w:cs="Times New Roman"/>
          <w:kern w:val="0"/>
          <w:sz w:val="24"/>
          <w:szCs w:val="24"/>
          <w:lang w:bidi="ja-JP"/>
        </w:rPr>
        <w:t xml:space="preserve"> (2023)</w:t>
      </w:r>
      <w:r w:rsidRPr="001C22A3">
        <w:rPr>
          <w:rFonts w:ascii="Times New Roman" w:eastAsia="Meiryo UI" w:hAnsi="Times New Roman" w:cs="Times New Roman"/>
          <w:kern w:val="0"/>
          <w:sz w:val="24"/>
          <w:szCs w:val="24"/>
          <w:lang w:bidi="ja-JP"/>
        </w:rPr>
        <w:t xml:space="preserve"> </w:t>
      </w:r>
      <w:r w:rsidR="001A42D6" w:rsidRPr="001C22A3">
        <w:rPr>
          <w:rFonts w:ascii="Times New Roman" w:eastAsia="Meiryo UI" w:hAnsi="Times New Roman" w:cs="Times New Roman"/>
          <w:kern w:val="0"/>
          <w:sz w:val="24"/>
          <w:szCs w:val="24"/>
          <w:lang w:bidi="ja-JP"/>
        </w:rPr>
        <w:t xml:space="preserve">for the </w:t>
      </w:r>
      <w:r w:rsidRPr="001C22A3">
        <w:rPr>
          <w:rFonts w:ascii="Times New Roman" w:eastAsia="Meiryo UI" w:hAnsi="Times New Roman" w:cs="Times New Roman"/>
          <w:kern w:val="0"/>
          <w:sz w:val="24"/>
          <w:szCs w:val="24"/>
          <w:lang w:bidi="ja-JP"/>
        </w:rPr>
        <w:t>empower</w:t>
      </w:r>
      <w:r w:rsidR="001A42D6" w:rsidRPr="001C22A3">
        <w:rPr>
          <w:rFonts w:ascii="Times New Roman" w:eastAsia="Meiryo UI" w:hAnsi="Times New Roman" w:cs="Times New Roman"/>
          <w:kern w:val="0"/>
          <w:sz w:val="24"/>
          <w:szCs w:val="24"/>
          <w:lang w:bidi="ja-JP"/>
        </w:rPr>
        <w:t>ment of</w:t>
      </w:r>
      <w:r w:rsidRPr="001C22A3">
        <w:rPr>
          <w:rFonts w:ascii="Times New Roman" w:eastAsia="Meiryo UI" w:hAnsi="Times New Roman" w:cs="Times New Roman"/>
          <w:kern w:val="0"/>
          <w:sz w:val="24"/>
          <w:szCs w:val="24"/>
          <w:lang w:bidi="ja-JP"/>
        </w:rPr>
        <w:t xml:space="preserve"> survivors (victims of child sexual exploitation and sexual abuse).</w:t>
      </w:r>
      <w:r w:rsidR="00944A21" w:rsidRPr="001C22A3">
        <w:rPr>
          <w:rFonts w:ascii="Times New Roman" w:eastAsia="Meiryo UI" w:hAnsi="Times New Roman" w:cs="Times New Roman"/>
          <w:kern w:val="0"/>
          <w:sz w:val="24"/>
          <w:szCs w:val="24"/>
          <w:lang w:bidi="ja-JP"/>
        </w:rPr>
        <w:t xml:space="preserve"> </w:t>
      </w:r>
      <w:r w:rsidRPr="001C22A3">
        <w:rPr>
          <w:rFonts w:ascii="Times New Roman" w:eastAsia="Meiryo UI" w:hAnsi="Times New Roman" w:cs="Times New Roman"/>
          <w:kern w:val="0"/>
          <w:sz w:val="24"/>
          <w:szCs w:val="24"/>
          <w:lang w:bidi="ja-JP"/>
        </w:rPr>
        <w:t>The G7 Hiroshima Leaders</w:t>
      </w:r>
      <w:r w:rsidR="00635E4A" w:rsidRPr="001C22A3">
        <w:rPr>
          <w:rFonts w:ascii="Times New Roman" w:eastAsia="Meiryo UI" w:hAnsi="Times New Roman" w:cs="Times New Roman"/>
          <w:kern w:val="0"/>
          <w:sz w:val="24"/>
          <w:szCs w:val="24"/>
          <w:lang w:bidi="ja-JP"/>
        </w:rPr>
        <w:t>’</w:t>
      </w:r>
      <w:r w:rsidRPr="001C22A3">
        <w:rPr>
          <w:rFonts w:ascii="Times New Roman" w:eastAsia="Meiryo UI" w:hAnsi="Times New Roman" w:cs="Times New Roman"/>
          <w:kern w:val="0"/>
          <w:sz w:val="24"/>
          <w:szCs w:val="24"/>
          <w:lang w:bidi="ja-JP"/>
        </w:rPr>
        <w:t xml:space="preserve"> Communiqué </w:t>
      </w:r>
      <w:r w:rsidR="00E45F69" w:rsidRPr="001C22A3">
        <w:rPr>
          <w:rFonts w:ascii="Times New Roman" w:eastAsia="Meiryo UI" w:hAnsi="Times New Roman" w:cs="Times New Roman"/>
          <w:kern w:val="0"/>
          <w:sz w:val="24"/>
          <w:szCs w:val="24"/>
          <w:lang w:bidi="ja-JP"/>
        </w:rPr>
        <w:t>“</w:t>
      </w:r>
      <w:r w:rsidRPr="001C22A3">
        <w:rPr>
          <w:rFonts w:ascii="Times New Roman" w:eastAsia="Meiryo UI" w:hAnsi="Times New Roman" w:cs="Times New Roman"/>
          <w:kern w:val="0"/>
          <w:sz w:val="24"/>
          <w:szCs w:val="24"/>
          <w:lang w:bidi="ja-JP"/>
        </w:rPr>
        <w:t>commits to the importance of strengthening efforts to eradicate conflict-related sexual and gender-based violence and to provide comprehensive support and meaningful participation to victims and survivors using a survivor-centred approach.</w:t>
      </w:r>
      <w:r w:rsidR="00E45F69" w:rsidRPr="001C22A3">
        <w:rPr>
          <w:rFonts w:ascii="Times New Roman" w:eastAsia="Meiryo UI" w:hAnsi="Times New Roman" w:cs="Times New Roman"/>
          <w:kern w:val="0"/>
          <w:sz w:val="24"/>
          <w:szCs w:val="24"/>
          <w:lang w:bidi="ja-JP"/>
        </w:rPr>
        <w:t>”</w:t>
      </w:r>
      <w:r w:rsidRPr="001C22A3">
        <w:rPr>
          <w:rFonts w:ascii="Times New Roman" w:eastAsia="Meiryo UI" w:hAnsi="Times New Roman" w:cs="Times New Roman"/>
          <w:kern w:val="0"/>
          <w:sz w:val="24"/>
          <w:szCs w:val="24"/>
          <w:vertAlign w:val="superscript"/>
          <w:lang w:bidi="ja-JP"/>
        </w:rPr>
        <w:endnoteReference w:id="6"/>
      </w:r>
      <w:r w:rsidRPr="001C22A3">
        <w:rPr>
          <w:rFonts w:ascii="Times New Roman" w:eastAsia="Meiryo UI" w:hAnsi="Times New Roman" w:cs="Times New Roman"/>
          <w:kern w:val="0"/>
          <w:sz w:val="24"/>
          <w:szCs w:val="24"/>
          <w:lang w:bidi="ja-JP"/>
        </w:rPr>
        <w:t xml:space="preserve"> </w:t>
      </w:r>
      <w:r w:rsidR="00C76BED" w:rsidRPr="001C22A3">
        <w:rPr>
          <w:rFonts w:ascii="Times New Roman" w:eastAsia="Meiryo UI" w:hAnsi="Times New Roman" w:cs="Times New Roman"/>
          <w:kern w:val="0"/>
          <w:sz w:val="24"/>
          <w:szCs w:val="24"/>
          <w:lang w:bidi="ja-JP"/>
        </w:rPr>
        <w:t>T</w:t>
      </w:r>
      <w:r w:rsidRPr="001C22A3">
        <w:rPr>
          <w:rFonts w:ascii="Times New Roman" w:eastAsia="Meiryo UI" w:hAnsi="Times New Roman" w:cs="Times New Roman"/>
          <w:kern w:val="0"/>
          <w:sz w:val="24"/>
          <w:szCs w:val="24"/>
          <w:lang w:bidi="ja-JP"/>
        </w:rPr>
        <w:t>he content is commendable in its call for the voice</w:t>
      </w:r>
      <w:r w:rsidR="00635E4A" w:rsidRPr="001C22A3">
        <w:rPr>
          <w:rFonts w:ascii="Times New Roman" w:eastAsia="Meiryo UI" w:hAnsi="Times New Roman" w:cs="Times New Roman"/>
          <w:kern w:val="0"/>
          <w:sz w:val="24"/>
          <w:szCs w:val="24"/>
          <w:lang w:bidi="ja-JP"/>
        </w:rPr>
        <w:t>s of survivors</w:t>
      </w:r>
      <w:r w:rsidRPr="001C22A3">
        <w:rPr>
          <w:rFonts w:ascii="Times New Roman" w:eastAsia="Meiryo UI" w:hAnsi="Times New Roman" w:cs="Times New Roman"/>
          <w:kern w:val="0"/>
          <w:sz w:val="24"/>
          <w:szCs w:val="24"/>
          <w:lang w:bidi="ja-JP"/>
        </w:rPr>
        <w:t xml:space="preserve"> to be used in policies aimed at preventing and combating further violence</w:t>
      </w:r>
      <w:r w:rsidR="006D5061" w:rsidRPr="001C22A3">
        <w:rPr>
          <w:rFonts w:ascii="Times New Roman" w:eastAsia="Meiryo UI" w:hAnsi="Times New Roman" w:cs="Times New Roman"/>
          <w:kern w:val="0"/>
          <w:sz w:val="24"/>
          <w:szCs w:val="24"/>
          <w:lang w:val="en-US" w:bidi="ja-JP"/>
        </w:rPr>
        <w:t>.</w:t>
      </w:r>
      <w:r w:rsidR="001A42D6" w:rsidRPr="001C22A3">
        <w:rPr>
          <w:rFonts w:ascii="Times New Roman" w:eastAsia="Meiryo UI" w:hAnsi="Times New Roman" w:cs="Times New Roman"/>
          <w:kern w:val="0"/>
          <w:sz w:val="24"/>
          <w:szCs w:val="24"/>
          <w:lang w:bidi="ja-JP"/>
        </w:rPr>
        <w:t xml:space="preserve"> </w:t>
      </w:r>
      <w:r w:rsidR="00477583" w:rsidRPr="001C22A3">
        <w:rPr>
          <w:rFonts w:ascii="Times New Roman" w:eastAsia="Meiryo UI" w:hAnsi="Times New Roman" w:cs="Times New Roman"/>
          <w:kern w:val="0"/>
          <w:sz w:val="24"/>
          <w:szCs w:val="24"/>
          <w:lang w:bidi="ja-JP"/>
        </w:rPr>
        <w:t xml:space="preserve">However, </w:t>
      </w:r>
      <w:r w:rsidR="001C22A3" w:rsidRPr="001C22A3">
        <w:rPr>
          <w:rFonts w:ascii="Times New Roman" w:eastAsia="Meiryo UI" w:hAnsi="Times New Roman" w:cs="Times New Roman"/>
          <w:kern w:val="0"/>
          <w:sz w:val="24"/>
          <w:szCs w:val="24"/>
          <w:lang w:bidi="ja-JP"/>
        </w:rPr>
        <w:t xml:space="preserve">there are </w:t>
      </w:r>
      <w:r w:rsidR="00477583" w:rsidRPr="001C22A3">
        <w:rPr>
          <w:rFonts w:ascii="Times New Roman" w:eastAsia="Meiryo UI" w:hAnsi="Times New Roman" w:cs="Times New Roman"/>
          <w:kern w:val="0"/>
          <w:sz w:val="24"/>
          <w:szCs w:val="24"/>
          <w:lang w:bidi="ja-JP"/>
        </w:rPr>
        <w:t>no concrete policies or mechanisms to realise this commitment</w:t>
      </w:r>
      <w:r w:rsidR="001C22A3" w:rsidRPr="001C22A3">
        <w:rPr>
          <w:rFonts w:ascii="Times New Roman" w:eastAsia="Meiryo UI" w:hAnsi="Times New Roman" w:cs="Times New Roman"/>
          <w:kern w:val="0"/>
          <w:sz w:val="24"/>
          <w:szCs w:val="24"/>
          <w:lang w:bidi="ja-JP"/>
        </w:rPr>
        <w:t>.</w:t>
      </w:r>
    </w:p>
    <w:p w14:paraId="28CFD0F3" w14:textId="6FE94B49" w:rsidR="004365AE" w:rsidRPr="001C22A3" w:rsidRDefault="004365AE" w:rsidP="004726DB">
      <w:pPr>
        <w:spacing w:after="16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Attacks on Women</w:t>
      </w:r>
      <w:r w:rsidR="006E4CAC" w:rsidRPr="001C22A3">
        <w:rPr>
          <w:rFonts w:ascii="Times New Roman" w:eastAsia="Meiryo UI" w:hAnsi="Times New Roman" w:cs="Times New Roman"/>
          <w:b/>
          <w:bCs/>
          <w:kern w:val="0"/>
          <w:sz w:val="24"/>
          <w:szCs w:val="24"/>
          <w:lang w:bidi="ja-JP"/>
        </w:rPr>
        <w:t>’</w:t>
      </w:r>
      <w:r w:rsidRPr="001C22A3">
        <w:rPr>
          <w:rFonts w:ascii="Times New Roman" w:eastAsia="Meiryo UI" w:hAnsi="Times New Roman" w:cs="Times New Roman"/>
          <w:b/>
          <w:bCs/>
          <w:kern w:val="0"/>
          <w:sz w:val="24"/>
          <w:szCs w:val="24"/>
          <w:lang w:bidi="ja-JP"/>
        </w:rPr>
        <w:t>s Support Groups and Activists</w:t>
      </w:r>
    </w:p>
    <w:p w14:paraId="478FB1F3" w14:textId="4A759E8E" w:rsidR="004365AE" w:rsidRPr="001C22A3" w:rsidRDefault="00FD5412" w:rsidP="004726DB">
      <w:pPr>
        <w:spacing w:after="160"/>
        <w:rPr>
          <w:rFonts w:ascii="Times New Roman" w:eastAsia="Meiryo UI" w:hAnsi="Times New Roman" w:cs="Times New Roman"/>
          <w:kern w:val="0"/>
          <w:sz w:val="24"/>
          <w:szCs w:val="24"/>
          <w:lang w:bidi="ja-JP"/>
        </w:rPr>
      </w:pPr>
      <w:r w:rsidRPr="001C22A3">
        <w:rPr>
          <w:rFonts w:ascii="Times New Roman" w:eastAsia="Meiryo UI" w:hAnsi="Times New Roman" w:cs="Times New Roman"/>
          <w:kern w:val="0"/>
          <w:sz w:val="24"/>
          <w:szCs w:val="24"/>
          <w:lang w:bidi="ja-JP"/>
        </w:rPr>
        <w:t>The GOJ has no</w:t>
      </w:r>
      <w:r w:rsidR="00D05216" w:rsidRPr="001C22A3">
        <w:rPr>
          <w:rFonts w:ascii="Times New Roman" w:eastAsia="Meiryo UI" w:hAnsi="Times New Roman" w:cs="Times New Roman"/>
          <w:kern w:val="0"/>
          <w:sz w:val="24"/>
          <w:szCs w:val="24"/>
          <w:lang w:bidi="ja-JP"/>
        </w:rPr>
        <w:t>t</w:t>
      </w:r>
      <w:r w:rsidRPr="001C22A3">
        <w:rPr>
          <w:rFonts w:ascii="Times New Roman" w:eastAsia="Meiryo UI" w:hAnsi="Times New Roman" w:cs="Times New Roman"/>
          <w:kern w:val="0"/>
          <w:sz w:val="24"/>
          <w:szCs w:val="24"/>
          <w:lang w:bidi="ja-JP"/>
        </w:rPr>
        <w:t xml:space="preserve"> provided adequate</w:t>
      </w:r>
      <w:r w:rsidR="00043452" w:rsidRPr="001C22A3">
        <w:rPr>
          <w:rFonts w:ascii="Times New Roman" w:eastAsia="Meiryo UI" w:hAnsi="Times New Roman" w:cs="Times New Roman"/>
          <w:kern w:val="0"/>
          <w:sz w:val="24"/>
          <w:szCs w:val="24"/>
          <w:lang w:bidi="ja-JP"/>
        </w:rPr>
        <w:t xml:space="preserve"> </w:t>
      </w:r>
      <w:r w:rsidRPr="001C22A3">
        <w:rPr>
          <w:rFonts w:ascii="Times New Roman" w:eastAsia="Meiryo UI" w:hAnsi="Times New Roman" w:cs="Times New Roman"/>
          <w:kern w:val="0"/>
          <w:sz w:val="24"/>
          <w:szCs w:val="24"/>
          <w:lang w:bidi="ja-JP"/>
        </w:rPr>
        <w:t xml:space="preserve">support for women’s human rights defenders. </w:t>
      </w:r>
      <w:r w:rsidR="004365AE" w:rsidRPr="001C22A3">
        <w:rPr>
          <w:rFonts w:ascii="Times New Roman" w:eastAsia="Meiryo UI" w:hAnsi="Times New Roman" w:cs="Times New Roman"/>
          <w:kern w:val="0"/>
          <w:sz w:val="24"/>
          <w:szCs w:val="24"/>
          <w:lang w:bidi="ja-JP"/>
        </w:rPr>
        <w:t>In recent years, there have been a series of attacks on organi</w:t>
      </w:r>
      <w:r w:rsidR="000907CF" w:rsidRPr="001C22A3">
        <w:rPr>
          <w:rFonts w:ascii="Times New Roman" w:eastAsia="Meiryo UI" w:hAnsi="Times New Roman" w:cs="Times New Roman"/>
          <w:kern w:val="0"/>
          <w:sz w:val="24"/>
          <w:szCs w:val="24"/>
          <w:lang w:bidi="ja-JP"/>
        </w:rPr>
        <w:t>sa</w:t>
      </w:r>
      <w:r w:rsidR="004365AE" w:rsidRPr="001C22A3">
        <w:rPr>
          <w:rFonts w:ascii="Times New Roman" w:eastAsia="Meiryo UI" w:hAnsi="Times New Roman" w:cs="Times New Roman"/>
          <w:kern w:val="0"/>
          <w:sz w:val="24"/>
          <w:szCs w:val="24"/>
          <w:lang w:bidi="ja-JP"/>
        </w:rPr>
        <w:t xml:space="preserve">tions and individuals who support young women with no </w:t>
      </w:r>
      <w:r w:rsidR="0089248D" w:rsidRPr="001C22A3">
        <w:rPr>
          <w:rFonts w:ascii="Times New Roman" w:eastAsia="Meiryo UI" w:hAnsi="Times New Roman" w:cs="Times New Roman"/>
          <w:kern w:val="0"/>
          <w:sz w:val="24"/>
          <w:szCs w:val="24"/>
          <w:lang w:bidi="ja-JP"/>
        </w:rPr>
        <w:t>safety</w:t>
      </w:r>
      <w:r w:rsidR="004365AE" w:rsidRPr="001C22A3">
        <w:rPr>
          <w:rFonts w:ascii="Times New Roman" w:eastAsia="Meiryo UI" w:hAnsi="Times New Roman" w:cs="Times New Roman"/>
          <w:kern w:val="0"/>
          <w:sz w:val="24"/>
          <w:szCs w:val="24"/>
          <w:lang w:bidi="ja-JP"/>
        </w:rPr>
        <w:t xml:space="preserve"> at home and </w:t>
      </w:r>
      <w:r w:rsidR="009B42EF" w:rsidRPr="001C22A3">
        <w:rPr>
          <w:rFonts w:ascii="Times New Roman" w:eastAsia="Meiryo UI" w:hAnsi="Times New Roman" w:cs="Times New Roman"/>
          <w:kern w:val="0"/>
          <w:sz w:val="24"/>
          <w:szCs w:val="24"/>
          <w:lang w:bidi="ja-JP"/>
        </w:rPr>
        <w:t xml:space="preserve">are </w:t>
      </w:r>
      <w:r w:rsidR="004365AE" w:rsidRPr="001C22A3">
        <w:rPr>
          <w:rFonts w:ascii="Times New Roman" w:eastAsia="Meiryo UI" w:hAnsi="Times New Roman" w:cs="Times New Roman"/>
          <w:kern w:val="0"/>
          <w:sz w:val="24"/>
          <w:szCs w:val="24"/>
          <w:lang w:bidi="ja-JP"/>
        </w:rPr>
        <w:t>at risk of sexual exploitation and abuse. The attacks include trolling, spreading false rumo</w:t>
      </w:r>
      <w:r w:rsidR="000907CF" w:rsidRPr="001C22A3">
        <w:rPr>
          <w:rFonts w:ascii="Times New Roman" w:eastAsia="Meiryo UI" w:hAnsi="Times New Roman" w:cs="Times New Roman"/>
          <w:kern w:val="0"/>
          <w:sz w:val="24"/>
          <w:szCs w:val="24"/>
          <w:lang w:bidi="ja-JP"/>
        </w:rPr>
        <w:t>u</w:t>
      </w:r>
      <w:r w:rsidR="004365AE" w:rsidRPr="001C22A3">
        <w:rPr>
          <w:rFonts w:ascii="Times New Roman" w:eastAsia="Meiryo UI" w:hAnsi="Times New Roman" w:cs="Times New Roman"/>
          <w:kern w:val="0"/>
          <w:sz w:val="24"/>
          <w:szCs w:val="24"/>
          <w:lang w:bidi="ja-JP"/>
        </w:rPr>
        <w:t xml:space="preserve">rs </w:t>
      </w:r>
      <w:r w:rsidR="00102415" w:rsidRPr="001C22A3">
        <w:rPr>
          <w:rFonts w:ascii="Times New Roman" w:eastAsia="Meiryo UI" w:hAnsi="Times New Roman" w:cs="Times New Roman"/>
          <w:kern w:val="0"/>
          <w:sz w:val="24"/>
          <w:szCs w:val="24"/>
          <w:lang w:bidi="ja-JP"/>
        </w:rPr>
        <w:t xml:space="preserve">and slanderous comments about them </w:t>
      </w:r>
      <w:r w:rsidR="004365AE" w:rsidRPr="001C22A3">
        <w:rPr>
          <w:rFonts w:ascii="Times New Roman" w:eastAsia="Meiryo UI" w:hAnsi="Times New Roman" w:cs="Times New Roman"/>
          <w:kern w:val="0"/>
          <w:sz w:val="24"/>
          <w:szCs w:val="24"/>
          <w:lang w:bidi="ja-JP"/>
        </w:rPr>
        <w:t xml:space="preserve">on the </w:t>
      </w:r>
      <w:r w:rsidR="00307B27">
        <w:rPr>
          <w:rFonts w:ascii="Times New Roman" w:eastAsia="Meiryo UI" w:hAnsi="Times New Roman" w:cs="Times New Roman"/>
          <w:kern w:val="0"/>
          <w:sz w:val="24"/>
          <w:szCs w:val="24"/>
          <w:lang w:bidi="ja-JP"/>
        </w:rPr>
        <w:t>I</w:t>
      </w:r>
      <w:r w:rsidR="004365AE" w:rsidRPr="001C22A3">
        <w:rPr>
          <w:rFonts w:ascii="Times New Roman" w:eastAsia="Meiryo UI" w:hAnsi="Times New Roman" w:cs="Times New Roman"/>
          <w:kern w:val="0"/>
          <w:sz w:val="24"/>
          <w:szCs w:val="24"/>
          <w:lang w:bidi="ja-JP"/>
        </w:rPr>
        <w:t xml:space="preserve">nternet, hurling abusive language in person, and identifying </w:t>
      </w:r>
      <w:r w:rsidR="00166F1D" w:rsidRPr="001C22A3">
        <w:rPr>
          <w:rFonts w:ascii="Times New Roman" w:eastAsia="Meiryo UI" w:hAnsi="Times New Roman" w:cs="Times New Roman"/>
          <w:kern w:val="0"/>
          <w:sz w:val="24"/>
          <w:szCs w:val="24"/>
          <w:lang w:bidi="ja-JP"/>
        </w:rPr>
        <w:t>young women</w:t>
      </w:r>
      <w:r w:rsidR="004365AE" w:rsidRPr="001C22A3">
        <w:rPr>
          <w:rFonts w:ascii="Times New Roman" w:eastAsia="Meiryo UI" w:hAnsi="Times New Roman" w:cs="Times New Roman"/>
          <w:kern w:val="0"/>
          <w:sz w:val="24"/>
          <w:szCs w:val="24"/>
          <w:lang w:bidi="ja-JP"/>
        </w:rPr>
        <w:t xml:space="preserve"> and </w:t>
      </w:r>
      <w:r w:rsidR="00A72C04" w:rsidRPr="001C22A3">
        <w:rPr>
          <w:rFonts w:ascii="Times New Roman" w:eastAsia="Meiryo UI" w:hAnsi="Times New Roman" w:cs="Times New Roman"/>
          <w:kern w:val="0"/>
          <w:sz w:val="24"/>
          <w:szCs w:val="24"/>
          <w:lang w:bidi="ja-JP"/>
        </w:rPr>
        <w:t>individuals</w:t>
      </w:r>
      <w:r w:rsidR="003459C4" w:rsidRPr="001C22A3">
        <w:rPr>
          <w:rFonts w:ascii="Times New Roman" w:eastAsia="Meiryo UI" w:hAnsi="Times New Roman" w:cs="Times New Roman"/>
          <w:kern w:val="0"/>
          <w:sz w:val="24"/>
          <w:szCs w:val="24"/>
          <w:lang w:bidi="ja-JP"/>
        </w:rPr>
        <w:t xml:space="preserve"> who support them</w:t>
      </w:r>
      <w:r w:rsidR="004365AE" w:rsidRPr="001C22A3">
        <w:rPr>
          <w:rFonts w:ascii="Times New Roman" w:eastAsia="Meiryo UI" w:hAnsi="Times New Roman" w:cs="Times New Roman"/>
          <w:kern w:val="0"/>
          <w:sz w:val="24"/>
          <w:szCs w:val="24"/>
          <w:lang w:bidi="ja-JP"/>
        </w:rPr>
        <w:t>.</w:t>
      </w:r>
    </w:p>
    <w:p w14:paraId="6EAA8F8A" w14:textId="28F99D40" w:rsidR="004365AE" w:rsidRPr="001C22A3" w:rsidRDefault="004365AE" w:rsidP="004726DB">
      <w:pPr>
        <w:spacing w:after="160"/>
        <w:rPr>
          <w:rFonts w:ascii="Times New Roman" w:eastAsia="Meiryo UI" w:hAnsi="Times New Roman" w:cs="Times New Roman"/>
          <w:kern w:val="0"/>
          <w:sz w:val="24"/>
          <w:szCs w:val="24"/>
          <w:lang w:bidi="ja-JP"/>
        </w:rPr>
      </w:pPr>
      <w:r w:rsidRPr="001C22A3">
        <w:rPr>
          <w:rFonts w:ascii="Times New Roman" w:eastAsia="Meiryo UI" w:hAnsi="Times New Roman" w:cs="Times New Roman"/>
          <w:kern w:val="0"/>
          <w:sz w:val="24"/>
          <w:szCs w:val="24"/>
          <w:lang w:bidi="ja-JP"/>
        </w:rPr>
        <w:t>While some of the attackers have moneti</w:t>
      </w:r>
      <w:r w:rsidR="000907CF" w:rsidRPr="001C22A3">
        <w:rPr>
          <w:rFonts w:ascii="Times New Roman" w:eastAsia="Meiryo UI" w:hAnsi="Times New Roman" w:cs="Times New Roman"/>
          <w:kern w:val="0"/>
          <w:sz w:val="24"/>
          <w:szCs w:val="24"/>
          <w:lang w:bidi="ja-JP"/>
        </w:rPr>
        <w:t>s</w:t>
      </w:r>
      <w:r w:rsidRPr="001C22A3">
        <w:rPr>
          <w:rFonts w:ascii="Times New Roman" w:eastAsia="Meiryo UI" w:hAnsi="Times New Roman" w:cs="Times New Roman"/>
          <w:kern w:val="0"/>
          <w:sz w:val="24"/>
          <w:szCs w:val="24"/>
          <w:lang w:bidi="ja-JP"/>
        </w:rPr>
        <w:t xml:space="preserve">ed their activities by </w:t>
      </w:r>
      <w:r w:rsidR="00FD57F4" w:rsidRPr="001C22A3">
        <w:rPr>
          <w:rFonts w:ascii="Times New Roman" w:eastAsia="Meiryo UI" w:hAnsi="Times New Roman" w:cs="Times New Roman"/>
          <w:kern w:val="0"/>
          <w:sz w:val="24"/>
          <w:szCs w:val="24"/>
          <w:lang w:bidi="ja-JP"/>
        </w:rPr>
        <w:t>raising funds for litigation costs</w:t>
      </w:r>
      <w:r w:rsidRPr="001C22A3">
        <w:rPr>
          <w:rFonts w:ascii="Times New Roman" w:eastAsia="Meiryo UI" w:hAnsi="Times New Roman" w:cs="Times New Roman"/>
          <w:kern w:val="0"/>
          <w:sz w:val="24"/>
          <w:szCs w:val="24"/>
          <w:lang w:bidi="ja-JP"/>
        </w:rPr>
        <w:t xml:space="preserve"> and selling their claims on </w:t>
      </w:r>
      <w:r w:rsidR="00F97D8A" w:rsidRPr="001C22A3">
        <w:rPr>
          <w:rFonts w:ascii="Times New Roman" w:eastAsia="Meiryo UI" w:hAnsi="Times New Roman" w:cs="Times New Roman"/>
          <w:kern w:val="0"/>
          <w:sz w:val="24"/>
          <w:szCs w:val="24"/>
          <w:lang w:bidi="ja-JP"/>
        </w:rPr>
        <w:t xml:space="preserve">the </w:t>
      </w:r>
      <w:r w:rsidR="00777F16">
        <w:rPr>
          <w:rFonts w:ascii="Times New Roman" w:eastAsia="Meiryo UI" w:hAnsi="Times New Roman" w:cs="Times New Roman"/>
          <w:kern w:val="0"/>
          <w:sz w:val="24"/>
          <w:szCs w:val="24"/>
          <w:lang w:bidi="ja-JP"/>
        </w:rPr>
        <w:t>I</w:t>
      </w:r>
      <w:r w:rsidR="00A234BF" w:rsidRPr="001C22A3">
        <w:rPr>
          <w:rFonts w:ascii="Times New Roman" w:eastAsia="Meiryo UI" w:hAnsi="Times New Roman" w:cs="Times New Roman"/>
          <w:kern w:val="0"/>
          <w:sz w:val="24"/>
          <w:szCs w:val="24"/>
          <w:lang w:bidi="ja-JP"/>
        </w:rPr>
        <w:t>nternet</w:t>
      </w:r>
      <w:r w:rsidRPr="001C22A3">
        <w:rPr>
          <w:rFonts w:ascii="Times New Roman" w:eastAsia="Meiryo UI" w:hAnsi="Times New Roman" w:cs="Times New Roman"/>
          <w:kern w:val="0"/>
          <w:sz w:val="24"/>
          <w:szCs w:val="24"/>
          <w:lang w:bidi="ja-JP"/>
        </w:rPr>
        <w:t>, some women</w:t>
      </w:r>
      <w:r w:rsidR="00A234BF" w:rsidRPr="001C22A3">
        <w:rPr>
          <w:rFonts w:ascii="Times New Roman" w:eastAsia="Meiryo UI" w:hAnsi="Times New Roman" w:cs="Times New Roman"/>
          <w:kern w:val="0"/>
          <w:sz w:val="24"/>
          <w:szCs w:val="24"/>
          <w:lang w:bidi="ja-JP"/>
        </w:rPr>
        <w:t>’</w:t>
      </w:r>
      <w:r w:rsidRPr="001C22A3">
        <w:rPr>
          <w:rFonts w:ascii="Times New Roman" w:eastAsia="Meiryo UI" w:hAnsi="Times New Roman" w:cs="Times New Roman"/>
          <w:kern w:val="0"/>
          <w:sz w:val="24"/>
          <w:szCs w:val="24"/>
          <w:lang w:bidi="ja-JP"/>
        </w:rPr>
        <w:t xml:space="preserve">s support groups have suffered severe attacks that have left their staff emotionally trapped and made it difficult for </w:t>
      </w:r>
      <w:r w:rsidR="00853ADE" w:rsidRPr="001C22A3">
        <w:rPr>
          <w:rFonts w:ascii="Times New Roman" w:eastAsia="Meiryo UI" w:hAnsi="Times New Roman" w:cs="Times New Roman"/>
          <w:kern w:val="0"/>
          <w:sz w:val="24"/>
          <w:szCs w:val="24"/>
          <w:lang w:bidi="ja-JP"/>
        </w:rPr>
        <w:t>the</w:t>
      </w:r>
      <w:r w:rsidR="00506EE3" w:rsidRPr="001C22A3">
        <w:rPr>
          <w:rFonts w:ascii="Times New Roman" w:eastAsia="Meiryo UI" w:hAnsi="Times New Roman" w:cs="Times New Roman"/>
          <w:kern w:val="0"/>
          <w:sz w:val="24"/>
          <w:szCs w:val="24"/>
          <w:lang w:bidi="ja-JP"/>
        </w:rPr>
        <w:t xml:space="preserve">m </w:t>
      </w:r>
      <w:r w:rsidRPr="001C22A3">
        <w:rPr>
          <w:rFonts w:ascii="Times New Roman" w:eastAsia="Meiryo UI" w:hAnsi="Times New Roman" w:cs="Times New Roman"/>
          <w:kern w:val="0"/>
          <w:sz w:val="24"/>
          <w:szCs w:val="24"/>
          <w:lang w:bidi="ja-JP"/>
        </w:rPr>
        <w:t>to continue their activities as public subsidies and donations have plummeted.</w:t>
      </w:r>
      <w:r w:rsidRPr="001C22A3">
        <w:rPr>
          <w:rFonts w:ascii="Times New Roman" w:eastAsia="STKaiti" w:hAnsi="Times New Roman" w:cs="Times New Roman"/>
          <w:kern w:val="0"/>
          <w:sz w:val="24"/>
          <w:szCs w:val="24"/>
        </w:rPr>
        <w:t xml:space="preserve"> </w:t>
      </w:r>
      <w:r w:rsidRPr="001C22A3">
        <w:rPr>
          <w:rFonts w:ascii="Times New Roman" w:eastAsia="Meiryo UI" w:hAnsi="Times New Roman" w:cs="Times New Roman"/>
          <w:kern w:val="0"/>
          <w:sz w:val="24"/>
          <w:szCs w:val="24"/>
          <w:lang w:bidi="ja-JP"/>
        </w:rPr>
        <w:t>These attacks</w:t>
      </w:r>
      <w:r w:rsidR="00853ADE" w:rsidRPr="001C22A3">
        <w:rPr>
          <w:rFonts w:ascii="Times New Roman" w:eastAsia="Meiryo UI" w:hAnsi="Times New Roman" w:cs="Times New Roman"/>
          <w:kern w:val="0"/>
          <w:sz w:val="24"/>
          <w:szCs w:val="24"/>
          <w:lang w:bidi="ja-JP"/>
        </w:rPr>
        <w:t xml:space="preserve"> constitute </w:t>
      </w:r>
      <w:r w:rsidRPr="001C22A3">
        <w:rPr>
          <w:rFonts w:ascii="Times New Roman" w:eastAsia="Meiryo UI" w:hAnsi="Times New Roman" w:cs="Times New Roman"/>
          <w:kern w:val="0"/>
          <w:sz w:val="24"/>
          <w:szCs w:val="24"/>
          <w:lang w:bidi="ja-JP"/>
        </w:rPr>
        <w:lastRenderedPageBreak/>
        <w:t>harmful practices and crimes</w:t>
      </w:r>
      <w:r w:rsidR="00A43011" w:rsidRPr="001C22A3">
        <w:rPr>
          <w:rFonts w:ascii="Times New Roman" w:eastAsia="Meiryo UI" w:hAnsi="Times New Roman" w:cs="Times New Roman"/>
          <w:kern w:val="0"/>
          <w:sz w:val="24"/>
          <w:szCs w:val="24"/>
          <w:lang w:bidi="ja-JP"/>
        </w:rPr>
        <w:t xml:space="preserve"> </w:t>
      </w:r>
      <w:r w:rsidR="00DD0A46" w:rsidRPr="001C22A3">
        <w:rPr>
          <w:rFonts w:ascii="Times New Roman" w:eastAsia="Meiryo UI" w:hAnsi="Times New Roman" w:cs="Times New Roman"/>
          <w:kern w:val="0"/>
          <w:sz w:val="24"/>
          <w:szCs w:val="24"/>
          <w:lang w:bidi="ja-JP"/>
        </w:rPr>
        <w:t xml:space="preserve">and </w:t>
      </w:r>
      <w:r w:rsidR="00A43011" w:rsidRPr="001C22A3">
        <w:rPr>
          <w:rFonts w:ascii="Times New Roman" w:eastAsia="Meiryo UI" w:hAnsi="Times New Roman" w:cs="Times New Roman"/>
          <w:kern w:val="0"/>
          <w:sz w:val="24"/>
          <w:szCs w:val="24"/>
          <w:lang w:bidi="ja-JP"/>
        </w:rPr>
        <w:t>are indeed gender-based violence</w:t>
      </w:r>
      <w:r w:rsidRPr="001C22A3">
        <w:rPr>
          <w:rFonts w:ascii="Times New Roman" w:eastAsia="Meiryo UI" w:hAnsi="Times New Roman" w:cs="Times New Roman"/>
          <w:kern w:val="0"/>
          <w:sz w:val="24"/>
          <w:szCs w:val="24"/>
          <w:lang w:bidi="ja-JP"/>
        </w:rPr>
        <w:t xml:space="preserve"> against women</w:t>
      </w:r>
      <w:r w:rsidR="00655153" w:rsidRPr="001C22A3">
        <w:rPr>
          <w:rFonts w:ascii="Times New Roman" w:eastAsia="Meiryo UI" w:hAnsi="Times New Roman" w:cs="Times New Roman"/>
          <w:kern w:val="0"/>
          <w:sz w:val="24"/>
          <w:szCs w:val="24"/>
          <w:lang w:bidi="ja-JP"/>
        </w:rPr>
        <w:t xml:space="preserve"> </w:t>
      </w:r>
      <w:r w:rsidRPr="001C22A3">
        <w:rPr>
          <w:rFonts w:ascii="Times New Roman" w:eastAsia="Meiryo UI" w:hAnsi="Times New Roman" w:cs="Times New Roman"/>
          <w:kern w:val="0"/>
          <w:sz w:val="24"/>
          <w:szCs w:val="24"/>
          <w:lang w:bidi="ja-JP"/>
        </w:rPr>
        <w:t>human rights defenders, politicians, activists, or journalists</w:t>
      </w:r>
      <w:r w:rsidR="00A43011" w:rsidRPr="001C22A3">
        <w:rPr>
          <w:rFonts w:ascii="Times New Roman" w:eastAsia="Meiryo UI" w:hAnsi="Times New Roman" w:cs="Times New Roman"/>
          <w:kern w:val="0"/>
          <w:sz w:val="24"/>
          <w:szCs w:val="24"/>
          <w:lang w:bidi="ja-JP"/>
        </w:rPr>
        <w:t>.</w:t>
      </w:r>
      <w:r w:rsidRPr="001C22A3">
        <w:rPr>
          <w:rFonts w:ascii="Times New Roman" w:eastAsia="Meiryo UI" w:hAnsi="Times New Roman" w:cs="Times New Roman"/>
          <w:kern w:val="0"/>
          <w:sz w:val="24"/>
          <w:szCs w:val="24"/>
          <w:vertAlign w:val="superscript"/>
          <w:lang w:bidi="ja-JP"/>
        </w:rPr>
        <w:endnoteReference w:id="7"/>
      </w:r>
      <w:r w:rsidRPr="001C22A3">
        <w:rPr>
          <w:rFonts w:ascii="Times New Roman" w:eastAsia="STKaiti" w:hAnsi="Times New Roman" w:cs="Times New Roman"/>
          <w:kern w:val="0"/>
          <w:sz w:val="24"/>
          <w:szCs w:val="24"/>
        </w:rPr>
        <w:t xml:space="preserve"> </w:t>
      </w:r>
    </w:p>
    <w:p w14:paraId="325BA5B2" w14:textId="4B063FC5" w:rsidR="00F926BD" w:rsidRPr="001C22A3" w:rsidRDefault="00701E4B" w:rsidP="004726DB">
      <w:pPr>
        <w:spacing w:after="16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Joint C</w:t>
      </w:r>
      <w:r w:rsidR="008E416F" w:rsidRPr="001C22A3">
        <w:rPr>
          <w:rFonts w:ascii="Times New Roman" w:eastAsia="Meiryo UI" w:hAnsi="Times New Roman" w:cs="Times New Roman"/>
          <w:b/>
          <w:bCs/>
          <w:kern w:val="0"/>
          <w:sz w:val="24"/>
          <w:szCs w:val="24"/>
          <w:lang w:bidi="ja-JP"/>
        </w:rPr>
        <w:t>u</w:t>
      </w:r>
      <w:r w:rsidRPr="001C22A3">
        <w:rPr>
          <w:rFonts w:ascii="Times New Roman" w:eastAsia="Meiryo UI" w:hAnsi="Times New Roman" w:cs="Times New Roman"/>
          <w:b/>
          <w:bCs/>
          <w:kern w:val="0"/>
          <w:sz w:val="24"/>
          <w:szCs w:val="24"/>
          <w:lang w:bidi="ja-JP"/>
        </w:rPr>
        <w:t>st</w:t>
      </w:r>
      <w:r w:rsidR="00731033" w:rsidRPr="001C22A3">
        <w:rPr>
          <w:rFonts w:ascii="Times New Roman" w:eastAsia="Meiryo UI" w:hAnsi="Times New Roman" w:cs="Times New Roman"/>
          <w:b/>
          <w:bCs/>
          <w:kern w:val="0"/>
          <w:sz w:val="24"/>
          <w:szCs w:val="24"/>
          <w:lang w:bidi="ja-JP"/>
        </w:rPr>
        <w:t>o</w:t>
      </w:r>
      <w:r w:rsidRPr="001C22A3">
        <w:rPr>
          <w:rFonts w:ascii="Times New Roman" w:eastAsia="Meiryo UI" w:hAnsi="Times New Roman" w:cs="Times New Roman"/>
          <w:b/>
          <w:bCs/>
          <w:kern w:val="0"/>
          <w:sz w:val="24"/>
          <w:szCs w:val="24"/>
          <w:lang w:bidi="ja-JP"/>
        </w:rPr>
        <w:t xml:space="preserve">dy and </w:t>
      </w:r>
      <w:r w:rsidR="008E416F" w:rsidRPr="001C22A3">
        <w:rPr>
          <w:rFonts w:ascii="Times New Roman" w:eastAsia="Meiryo UI" w:hAnsi="Times New Roman" w:cs="Times New Roman"/>
          <w:b/>
          <w:bCs/>
          <w:kern w:val="0"/>
          <w:sz w:val="24"/>
          <w:szCs w:val="24"/>
          <w:lang w:bidi="ja-JP"/>
        </w:rPr>
        <w:t>Women Victims of Domestic Violence</w:t>
      </w:r>
    </w:p>
    <w:p w14:paraId="0758EC61" w14:textId="2A6DC121" w:rsidR="00701E4B" w:rsidRPr="001C22A3" w:rsidRDefault="00701E4B" w:rsidP="004726DB">
      <w:pPr>
        <w:spacing w:after="240"/>
        <w:rPr>
          <w:rFonts w:ascii="Times New Roman" w:eastAsia="Meiryo UI" w:hAnsi="Times New Roman" w:cs="Times New Roman"/>
          <w:kern w:val="0"/>
          <w:sz w:val="24"/>
          <w:szCs w:val="24"/>
          <w:lang w:val="en-US"/>
        </w:rPr>
      </w:pPr>
      <w:r w:rsidRPr="001C22A3">
        <w:rPr>
          <w:rFonts w:ascii="Times New Roman" w:eastAsia="Meiryo UI" w:hAnsi="Times New Roman" w:cs="Times New Roman"/>
          <w:kern w:val="0"/>
          <w:sz w:val="24"/>
          <w:szCs w:val="24"/>
          <w:lang w:val="en-US"/>
        </w:rPr>
        <w:t>In May 2024, a revised Civil Code was passed, which included the introduction of joint custody after divorce</w:t>
      </w:r>
      <w:r w:rsidR="00796ECF" w:rsidRPr="001C22A3">
        <w:rPr>
          <w:rFonts w:ascii="Times New Roman" w:eastAsia="Meiryo UI" w:hAnsi="Times New Roman" w:cs="Times New Roman"/>
          <w:kern w:val="0"/>
          <w:sz w:val="24"/>
          <w:szCs w:val="24"/>
          <w:lang w:val="en-US"/>
        </w:rPr>
        <w:t xml:space="preserve">. </w:t>
      </w:r>
      <w:r w:rsidR="00E1317B" w:rsidRPr="001C22A3">
        <w:rPr>
          <w:rFonts w:ascii="Times New Roman" w:eastAsia="Meiryo UI" w:hAnsi="Times New Roman" w:cs="Times New Roman"/>
          <w:kern w:val="0"/>
          <w:sz w:val="24"/>
          <w:szCs w:val="24"/>
          <w:lang w:val="en-US"/>
        </w:rPr>
        <w:t xml:space="preserve">This suggests that ex-wives and their children who have been </w:t>
      </w:r>
      <w:r w:rsidR="00B251E7" w:rsidRPr="001C22A3">
        <w:rPr>
          <w:rFonts w:ascii="Times New Roman" w:eastAsia="Meiryo UI" w:hAnsi="Times New Roman" w:cs="Times New Roman"/>
          <w:kern w:val="0"/>
          <w:sz w:val="24"/>
          <w:szCs w:val="24"/>
          <w:lang w:val="en-US"/>
        </w:rPr>
        <w:t>abused by</w:t>
      </w:r>
      <w:r w:rsidR="00E1317B" w:rsidRPr="001C22A3">
        <w:rPr>
          <w:rFonts w:ascii="Times New Roman" w:eastAsia="Meiryo UI" w:hAnsi="Times New Roman" w:cs="Times New Roman"/>
          <w:kern w:val="0"/>
          <w:sz w:val="24"/>
          <w:szCs w:val="24"/>
          <w:lang w:val="en-US"/>
        </w:rPr>
        <w:t xml:space="preserve"> their ex-husbands/fathers may be forced back into a relationship with the perpetrator. </w:t>
      </w:r>
      <w:r w:rsidRPr="001C22A3">
        <w:rPr>
          <w:rFonts w:ascii="Times New Roman" w:eastAsia="Meiryo UI" w:hAnsi="Times New Roman" w:cs="Times New Roman"/>
          <w:kern w:val="0"/>
          <w:sz w:val="24"/>
          <w:szCs w:val="24"/>
          <w:lang w:val="en-US"/>
        </w:rPr>
        <w:t>It will come into force within two years of its promulgation.</w:t>
      </w:r>
      <w:r w:rsidRPr="001C22A3">
        <w:rPr>
          <w:rFonts w:ascii="Times New Roman" w:eastAsia="MS Mincho" w:hAnsi="Times New Roman" w:cs="Times New Roman"/>
          <w:kern w:val="0"/>
          <w:sz w:val="24"/>
          <w:szCs w:val="24"/>
          <w:lang w:val="en-US"/>
        </w:rPr>
        <w:t xml:space="preserve"> </w:t>
      </w:r>
      <w:r w:rsidRPr="001C22A3">
        <w:rPr>
          <w:rFonts w:ascii="Times New Roman" w:eastAsia="Meiryo UI" w:hAnsi="Times New Roman" w:cs="Times New Roman"/>
          <w:kern w:val="0"/>
          <w:sz w:val="24"/>
          <w:szCs w:val="24"/>
          <w:lang w:val="en-US"/>
        </w:rPr>
        <w:t>Under this revised Civil Code, the parents decide through consultation whether they will have joint or sole custody</w:t>
      </w:r>
      <w:r w:rsidR="00FD705D" w:rsidRPr="001C22A3">
        <w:rPr>
          <w:rFonts w:ascii="Times New Roman" w:eastAsia="Meiryo UI" w:hAnsi="Times New Roman" w:cs="Times New Roman"/>
          <w:kern w:val="0"/>
          <w:sz w:val="24"/>
          <w:szCs w:val="24"/>
          <w:lang w:val="en-US"/>
        </w:rPr>
        <w:t xml:space="preserve"> when they divorce</w:t>
      </w:r>
      <w:r w:rsidRPr="001C22A3">
        <w:rPr>
          <w:rFonts w:ascii="Times New Roman" w:eastAsia="Meiryo UI" w:hAnsi="Times New Roman" w:cs="Times New Roman"/>
          <w:kern w:val="0"/>
          <w:sz w:val="24"/>
          <w:szCs w:val="24"/>
          <w:lang w:val="en-US"/>
        </w:rPr>
        <w:t xml:space="preserve">. If there is a conflict of opinion or they are unable to </w:t>
      </w:r>
      <w:r w:rsidR="00FD705D" w:rsidRPr="001C22A3">
        <w:rPr>
          <w:rFonts w:ascii="Times New Roman" w:eastAsia="Meiryo UI" w:hAnsi="Times New Roman" w:cs="Times New Roman"/>
          <w:kern w:val="0"/>
          <w:sz w:val="24"/>
          <w:szCs w:val="24"/>
          <w:lang w:val="en-US"/>
        </w:rPr>
        <w:t>settle</w:t>
      </w:r>
      <w:r w:rsidRPr="001C22A3">
        <w:rPr>
          <w:rFonts w:ascii="Times New Roman" w:eastAsia="Meiryo UI" w:hAnsi="Times New Roman" w:cs="Times New Roman"/>
          <w:kern w:val="0"/>
          <w:sz w:val="24"/>
          <w:szCs w:val="24"/>
          <w:lang w:val="en-US"/>
        </w:rPr>
        <w:t xml:space="preserve"> the matter, the family court makes the decision. If there is a risk of abuse of the children, the family court will grant sole custody to the non-abusive parent.</w:t>
      </w:r>
    </w:p>
    <w:p w14:paraId="35AFF806" w14:textId="5D6AA81C" w:rsidR="00DE6881" w:rsidRPr="001C22A3" w:rsidRDefault="00701E4B" w:rsidP="004726DB">
      <w:pPr>
        <w:spacing w:after="240"/>
        <w:rPr>
          <w:rFonts w:ascii="Times New Roman" w:eastAsia="Meiryo UI" w:hAnsi="Times New Roman" w:cs="Times New Roman"/>
          <w:kern w:val="0"/>
          <w:sz w:val="24"/>
          <w:szCs w:val="24"/>
          <w:lang w:val="en-US"/>
        </w:rPr>
      </w:pPr>
      <w:r w:rsidRPr="001C22A3">
        <w:rPr>
          <w:rFonts w:ascii="Times New Roman" w:eastAsia="Meiryo UI" w:hAnsi="Times New Roman" w:cs="Times New Roman"/>
          <w:kern w:val="0"/>
          <w:sz w:val="24"/>
          <w:szCs w:val="24"/>
          <w:lang w:val="en-US"/>
        </w:rPr>
        <w:t>Various issues are currently being raised against this revision. First, under joint custody, both parents need to discuss and agree on</w:t>
      </w:r>
      <w:r w:rsidR="00A32787" w:rsidRPr="001C22A3">
        <w:rPr>
          <w:rFonts w:ascii="Times New Roman" w:eastAsia="Meiryo UI" w:hAnsi="Times New Roman" w:cs="Times New Roman"/>
          <w:kern w:val="0"/>
          <w:sz w:val="24"/>
          <w:szCs w:val="24"/>
          <w:lang w:val="en-US"/>
        </w:rPr>
        <w:t xml:space="preserve"> </w:t>
      </w:r>
      <w:r w:rsidR="00530274" w:rsidRPr="001C22A3">
        <w:rPr>
          <w:rFonts w:ascii="Times New Roman" w:eastAsia="Meiryo UI" w:hAnsi="Times New Roman" w:cs="Times New Roman"/>
          <w:kern w:val="0"/>
          <w:sz w:val="24"/>
          <w:szCs w:val="24"/>
        </w:rPr>
        <w:t>various matters such as a child’s education, health issues, or living conditions</w:t>
      </w:r>
      <w:r w:rsidR="00A32787" w:rsidRPr="001C22A3">
        <w:rPr>
          <w:rFonts w:ascii="Times New Roman" w:eastAsia="Meiryo UI" w:hAnsi="Times New Roman" w:cs="Times New Roman"/>
          <w:kern w:val="0"/>
          <w:sz w:val="24"/>
          <w:szCs w:val="24"/>
        </w:rPr>
        <w:t>.</w:t>
      </w:r>
      <w:r w:rsidR="00530274" w:rsidRPr="001C22A3">
        <w:rPr>
          <w:rFonts w:ascii="Times New Roman" w:eastAsia="Meiryo UI" w:hAnsi="Times New Roman" w:cs="Times New Roman"/>
          <w:kern w:val="0"/>
          <w:sz w:val="24"/>
          <w:szCs w:val="24"/>
        </w:rPr>
        <w:t xml:space="preserve"> However, </w:t>
      </w:r>
      <w:r w:rsidR="00A16FB6" w:rsidRPr="001C22A3">
        <w:rPr>
          <w:rFonts w:ascii="Times New Roman" w:eastAsia="Meiryo UI" w:hAnsi="Times New Roman" w:cs="Times New Roman"/>
          <w:kern w:val="0"/>
          <w:sz w:val="24"/>
          <w:szCs w:val="24"/>
        </w:rPr>
        <w:t xml:space="preserve">when </w:t>
      </w:r>
      <w:r w:rsidR="00530274" w:rsidRPr="001C22A3">
        <w:rPr>
          <w:rFonts w:ascii="Times New Roman" w:eastAsia="Meiryo UI" w:hAnsi="Times New Roman" w:cs="Times New Roman"/>
          <w:kern w:val="0"/>
          <w:sz w:val="24"/>
          <w:szCs w:val="24"/>
        </w:rPr>
        <w:t>communication between spouses is</w:t>
      </w:r>
      <w:r w:rsidR="00956821" w:rsidRPr="001C22A3">
        <w:rPr>
          <w:rFonts w:ascii="Times New Roman" w:eastAsia="Meiryo UI" w:hAnsi="Times New Roman" w:cs="Times New Roman"/>
          <w:kern w:val="0"/>
          <w:sz w:val="24"/>
          <w:szCs w:val="24"/>
        </w:rPr>
        <w:t xml:space="preserve"> extremely</w:t>
      </w:r>
      <w:r w:rsidR="00530274" w:rsidRPr="001C22A3">
        <w:rPr>
          <w:rFonts w:ascii="Times New Roman" w:eastAsia="Meiryo UI" w:hAnsi="Times New Roman" w:cs="Times New Roman"/>
          <w:kern w:val="0"/>
          <w:sz w:val="24"/>
          <w:szCs w:val="24"/>
        </w:rPr>
        <w:t xml:space="preserve"> difficult due to circumstances such as domestic violence, such discussions become</w:t>
      </w:r>
      <w:r w:rsidR="00DA4CDB" w:rsidRPr="001C22A3">
        <w:rPr>
          <w:rFonts w:ascii="Times New Roman" w:eastAsia="Meiryo UI" w:hAnsi="Times New Roman" w:cs="Times New Roman"/>
          <w:kern w:val="0"/>
          <w:sz w:val="24"/>
          <w:szCs w:val="24"/>
        </w:rPr>
        <w:t xml:space="preserve"> </w:t>
      </w:r>
      <w:r w:rsidR="00530274" w:rsidRPr="001C22A3">
        <w:rPr>
          <w:rFonts w:ascii="Times New Roman" w:eastAsia="Meiryo UI" w:hAnsi="Times New Roman" w:cs="Times New Roman"/>
          <w:kern w:val="0"/>
          <w:sz w:val="24"/>
          <w:szCs w:val="24"/>
        </w:rPr>
        <w:t>challenging.</w:t>
      </w:r>
      <w:r w:rsidR="00A32787" w:rsidRPr="001C22A3">
        <w:rPr>
          <w:rFonts w:ascii="Times New Roman" w:eastAsia="Meiryo UI" w:hAnsi="Times New Roman" w:cs="Times New Roman"/>
          <w:kern w:val="0"/>
          <w:sz w:val="24"/>
          <w:szCs w:val="24"/>
        </w:rPr>
        <w:t xml:space="preserve"> </w:t>
      </w:r>
      <w:r w:rsidRPr="001C22A3">
        <w:rPr>
          <w:rFonts w:ascii="Times New Roman" w:eastAsia="Meiryo UI" w:hAnsi="Times New Roman" w:cs="Times New Roman"/>
          <w:kern w:val="0"/>
          <w:sz w:val="24"/>
          <w:szCs w:val="24"/>
          <w:lang w:val="en-US"/>
        </w:rPr>
        <w:t xml:space="preserve">Second, the family court is not currently equipped to accurately confirm the presence or absence of abuse, </w:t>
      </w:r>
      <w:r w:rsidR="003648A5" w:rsidRPr="001C22A3">
        <w:rPr>
          <w:rFonts w:ascii="Times New Roman" w:eastAsia="Meiryo UI" w:hAnsi="Times New Roman" w:cs="Times New Roman"/>
          <w:kern w:val="0"/>
          <w:sz w:val="24"/>
          <w:szCs w:val="24"/>
          <w:lang w:val="en-US"/>
        </w:rPr>
        <w:t>and</w:t>
      </w:r>
      <w:r w:rsidRPr="001C22A3">
        <w:rPr>
          <w:rFonts w:ascii="Times New Roman" w:eastAsia="Meiryo UI" w:hAnsi="Times New Roman" w:cs="Times New Roman"/>
          <w:kern w:val="0"/>
          <w:sz w:val="24"/>
          <w:szCs w:val="24"/>
          <w:lang w:val="en-US"/>
        </w:rPr>
        <w:t xml:space="preserve"> ensure not </w:t>
      </w:r>
      <w:r w:rsidR="003648A5" w:rsidRPr="001C22A3">
        <w:rPr>
          <w:rFonts w:ascii="Times New Roman" w:eastAsia="Meiryo UI" w:hAnsi="Times New Roman" w:cs="Times New Roman"/>
          <w:kern w:val="0"/>
          <w:sz w:val="24"/>
          <w:szCs w:val="24"/>
          <w:lang w:val="en-US"/>
        </w:rPr>
        <w:t xml:space="preserve">to </w:t>
      </w:r>
      <w:r w:rsidRPr="001C22A3">
        <w:rPr>
          <w:rFonts w:ascii="Times New Roman" w:eastAsia="Meiryo UI" w:hAnsi="Times New Roman" w:cs="Times New Roman"/>
          <w:kern w:val="0"/>
          <w:sz w:val="24"/>
          <w:szCs w:val="24"/>
          <w:lang w:val="en-US"/>
        </w:rPr>
        <w:t>grant joint custody to the abusive parent.</w:t>
      </w:r>
      <w:r w:rsidRPr="001C22A3">
        <w:rPr>
          <w:rFonts w:ascii="Times New Roman" w:eastAsia="MS Mincho" w:hAnsi="Times New Roman" w:cs="Times New Roman"/>
          <w:kern w:val="0"/>
          <w:sz w:val="24"/>
          <w:szCs w:val="24"/>
          <w:lang w:val="en-US"/>
        </w:rPr>
        <w:t xml:space="preserve"> </w:t>
      </w:r>
      <w:r w:rsidR="00BA6CE0" w:rsidRPr="001C22A3">
        <w:rPr>
          <w:rFonts w:ascii="Times New Roman" w:eastAsia="MS Mincho" w:hAnsi="Times New Roman" w:cs="Times New Roman"/>
          <w:kern w:val="0"/>
          <w:sz w:val="24"/>
          <w:szCs w:val="24"/>
          <w:lang w:val="en-US"/>
        </w:rPr>
        <w:t>If this revision, which allows for 'non-consensual and compulsory' joint custody, comes into force,</w:t>
      </w:r>
      <w:r w:rsidRPr="001C22A3">
        <w:rPr>
          <w:rFonts w:ascii="Times New Roman" w:eastAsia="MS Mincho" w:hAnsi="Times New Roman" w:cs="Times New Roman"/>
          <w:kern w:val="0"/>
          <w:sz w:val="24"/>
          <w:szCs w:val="24"/>
          <w:lang w:val="en-US"/>
        </w:rPr>
        <w:t xml:space="preserve"> this will cause great concern for women </w:t>
      </w:r>
      <w:r w:rsidR="002F3FC3" w:rsidRPr="001C22A3">
        <w:rPr>
          <w:rFonts w:ascii="Times New Roman" w:eastAsia="MS Mincho" w:hAnsi="Times New Roman" w:cs="Times New Roman"/>
          <w:kern w:val="0"/>
          <w:sz w:val="24"/>
          <w:szCs w:val="24"/>
          <w:lang w:val="en-US"/>
        </w:rPr>
        <w:t xml:space="preserve">and children </w:t>
      </w:r>
      <w:r w:rsidRPr="001C22A3">
        <w:rPr>
          <w:rFonts w:ascii="Times New Roman" w:eastAsia="MS Mincho" w:hAnsi="Times New Roman" w:cs="Times New Roman"/>
          <w:kern w:val="0"/>
          <w:sz w:val="24"/>
          <w:szCs w:val="24"/>
          <w:lang w:val="en-US"/>
        </w:rPr>
        <w:t>victims of abuse</w:t>
      </w:r>
      <w:r w:rsidR="00B0563D" w:rsidRPr="001C22A3">
        <w:rPr>
          <w:rFonts w:ascii="Times New Roman" w:eastAsia="MS Mincho" w:hAnsi="Times New Roman" w:cs="Times New Roman"/>
          <w:kern w:val="0"/>
          <w:sz w:val="24"/>
          <w:szCs w:val="24"/>
          <w:lang w:val="en-US"/>
        </w:rPr>
        <w:t xml:space="preserve"> </w:t>
      </w:r>
      <w:r w:rsidR="0016146E" w:rsidRPr="001C22A3">
        <w:rPr>
          <w:rFonts w:ascii="Times New Roman" w:eastAsia="MS Mincho" w:hAnsi="Times New Roman" w:cs="Times New Roman"/>
          <w:kern w:val="0"/>
          <w:sz w:val="24"/>
          <w:szCs w:val="24"/>
          <w:lang w:val="en-US"/>
        </w:rPr>
        <w:t xml:space="preserve">as </w:t>
      </w:r>
      <w:r w:rsidR="00E64024" w:rsidRPr="001C22A3">
        <w:rPr>
          <w:rFonts w:ascii="Times New Roman" w:eastAsia="MS Mincho" w:hAnsi="Times New Roman" w:cs="Times New Roman"/>
          <w:kern w:val="0"/>
          <w:sz w:val="24"/>
          <w:szCs w:val="24"/>
          <w:lang w:val="en-US"/>
        </w:rPr>
        <w:t>they will have to live in fear of the shadow of their perpetrator</w:t>
      </w:r>
      <w:r w:rsidR="00D63DB6" w:rsidRPr="001C22A3">
        <w:rPr>
          <w:rFonts w:ascii="Times New Roman" w:eastAsia="MS Mincho" w:hAnsi="Times New Roman" w:cs="Times New Roman"/>
          <w:kern w:val="0"/>
          <w:sz w:val="24"/>
          <w:szCs w:val="24"/>
          <w:lang w:val="en-US"/>
        </w:rPr>
        <w:t>, the</w:t>
      </w:r>
      <w:r w:rsidR="00E64024" w:rsidRPr="001C22A3">
        <w:rPr>
          <w:rFonts w:ascii="Times New Roman" w:eastAsia="MS Mincho" w:hAnsi="Times New Roman" w:cs="Times New Roman"/>
          <w:kern w:val="0"/>
          <w:sz w:val="24"/>
          <w:szCs w:val="24"/>
          <w:lang w:val="en-US"/>
        </w:rPr>
        <w:t xml:space="preserve"> ex-husband/father</w:t>
      </w:r>
      <w:r w:rsidR="0092408A" w:rsidRPr="001C22A3">
        <w:rPr>
          <w:rFonts w:ascii="Times New Roman" w:eastAsia="MS Mincho" w:hAnsi="Times New Roman" w:cs="Times New Roman"/>
          <w:kern w:val="0"/>
          <w:sz w:val="24"/>
          <w:szCs w:val="24"/>
          <w:lang w:val="en-US"/>
        </w:rPr>
        <w:t xml:space="preserve">. </w:t>
      </w:r>
    </w:p>
    <w:p w14:paraId="2C91E302" w14:textId="2C774451" w:rsidR="00701E4B" w:rsidRPr="001C22A3" w:rsidRDefault="00F02214" w:rsidP="004726DB">
      <w:pPr>
        <w:spacing w:after="160"/>
        <w:rPr>
          <w:rFonts w:ascii="Times New Roman" w:eastAsia="Meiryo UI" w:hAnsi="Times New Roman" w:cs="Times New Roman"/>
          <w:b/>
          <w:bCs/>
          <w:kern w:val="0"/>
          <w:sz w:val="24"/>
          <w:szCs w:val="24"/>
          <w:lang w:val="en-US" w:bidi="ja-JP"/>
        </w:rPr>
      </w:pPr>
      <w:r w:rsidRPr="001C22A3">
        <w:rPr>
          <w:rFonts w:ascii="Times New Roman" w:eastAsia="Meiryo UI" w:hAnsi="Times New Roman" w:cs="Times New Roman"/>
          <w:b/>
          <w:bCs/>
          <w:kern w:val="0"/>
          <w:sz w:val="24"/>
          <w:szCs w:val="24"/>
          <w:lang w:val="en-US" w:bidi="ja-JP"/>
        </w:rPr>
        <w:t>Recommendations</w:t>
      </w:r>
      <w:r w:rsidR="008C21CC" w:rsidRPr="001C22A3">
        <w:rPr>
          <w:rFonts w:ascii="Times New Roman" w:eastAsia="Meiryo UI" w:hAnsi="Times New Roman" w:cs="Times New Roman"/>
          <w:b/>
          <w:bCs/>
          <w:kern w:val="0"/>
          <w:sz w:val="24"/>
          <w:szCs w:val="24"/>
          <w:lang w:val="en-US" w:bidi="ja-JP"/>
        </w:rPr>
        <w:t xml:space="preserve"> to the GOJ</w:t>
      </w:r>
      <w:r w:rsidR="00D33E93" w:rsidRPr="001C22A3">
        <w:rPr>
          <w:rFonts w:ascii="Times New Roman" w:eastAsia="Meiryo UI" w:hAnsi="Times New Roman" w:cs="Times New Roman"/>
          <w:b/>
          <w:bCs/>
          <w:kern w:val="0"/>
          <w:sz w:val="24"/>
          <w:szCs w:val="24"/>
          <w:lang w:val="en-US" w:bidi="ja-JP"/>
        </w:rPr>
        <w:t>:</w:t>
      </w:r>
    </w:p>
    <w:p w14:paraId="62CD9762" w14:textId="31228526" w:rsidR="00C10E6A" w:rsidRPr="001C22A3" w:rsidRDefault="00C10E6A" w:rsidP="004726DB">
      <w:pPr>
        <w:pStyle w:val="ListParagraph"/>
        <w:numPr>
          <w:ilvl w:val="0"/>
          <w:numId w:val="4"/>
        </w:numPr>
        <w:spacing w:after="240"/>
        <w:rPr>
          <w:rFonts w:ascii="Times New Roman" w:eastAsia="Meiryo UI" w:hAnsi="Times New Roman" w:cs="Times New Roman"/>
          <w:kern w:val="0"/>
          <w:sz w:val="24"/>
          <w:szCs w:val="24"/>
          <w:lang w:val="en-US"/>
        </w:rPr>
      </w:pPr>
      <w:r w:rsidRPr="001C22A3">
        <w:rPr>
          <w:rFonts w:ascii="Times New Roman" w:eastAsia="Meiryo UI" w:hAnsi="Times New Roman" w:cs="Times New Roman"/>
          <w:kern w:val="0"/>
          <w:sz w:val="24"/>
          <w:szCs w:val="24"/>
          <w:lang w:bidi="ja-JP"/>
        </w:rPr>
        <w:t>Urgently enact legislation to regulate AI-generated CSAM</w:t>
      </w:r>
      <w:r w:rsidR="008F3ED2" w:rsidRPr="001C22A3">
        <w:rPr>
          <w:rFonts w:ascii="Times New Roman" w:eastAsia="Meiryo UI" w:hAnsi="Times New Roman" w:cs="Times New Roman"/>
          <w:kern w:val="0"/>
          <w:sz w:val="24"/>
          <w:szCs w:val="24"/>
          <w:lang w:bidi="ja-JP"/>
        </w:rPr>
        <w:t>s</w:t>
      </w:r>
      <w:r w:rsidRPr="001C22A3">
        <w:rPr>
          <w:rFonts w:ascii="Times New Roman" w:eastAsia="Meiryo UI" w:hAnsi="Times New Roman" w:cs="Times New Roman"/>
          <w:kern w:val="0"/>
          <w:sz w:val="24"/>
          <w:szCs w:val="24"/>
          <w:lang w:bidi="ja-JP"/>
        </w:rPr>
        <w:t xml:space="preserve"> and </w:t>
      </w:r>
      <w:r w:rsidR="001A42D6" w:rsidRPr="001C22A3">
        <w:rPr>
          <w:rFonts w:ascii="Times New Roman" w:eastAsia="Meiryo UI" w:hAnsi="Times New Roman" w:cs="Times New Roman"/>
          <w:kern w:val="0"/>
          <w:sz w:val="24"/>
          <w:szCs w:val="24"/>
          <w:lang w:bidi="ja-JP"/>
        </w:rPr>
        <w:t>strengthen regulations on platform companies to prevent the sexual exploitation of children on social media</w:t>
      </w:r>
      <w:r w:rsidR="00155296" w:rsidRPr="001C22A3">
        <w:rPr>
          <w:rFonts w:ascii="Times New Roman" w:eastAsia="Meiryo UI" w:hAnsi="Times New Roman" w:cs="Times New Roman"/>
          <w:kern w:val="0"/>
          <w:sz w:val="24"/>
          <w:szCs w:val="24"/>
          <w:lang w:bidi="ja-JP"/>
        </w:rPr>
        <w:t>.</w:t>
      </w:r>
    </w:p>
    <w:p w14:paraId="76CB4516" w14:textId="030583D4" w:rsidR="00155296" w:rsidRPr="001C22A3" w:rsidRDefault="00FB3CFE" w:rsidP="004726DB">
      <w:pPr>
        <w:pStyle w:val="ListParagraph"/>
        <w:numPr>
          <w:ilvl w:val="0"/>
          <w:numId w:val="4"/>
        </w:numPr>
        <w:spacing w:after="240"/>
        <w:rPr>
          <w:rFonts w:ascii="Times New Roman" w:eastAsia="Meiryo UI" w:hAnsi="Times New Roman" w:cs="Times New Roman"/>
          <w:kern w:val="0"/>
          <w:sz w:val="24"/>
          <w:szCs w:val="24"/>
          <w:lang w:val="en-US"/>
        </w:rPr>
      </w:pPr>
      <w:r w:rsidRPr="001C22A3">
        <w:rPr>
          <w:rFonts w:ascii="Times New Roman" w:eastAsia="Meiryo UI" w:hAnsi="Times New Roman" w:cs="Times New Roman"/>
          <w:kern w:val="0"/>
          <w:sz w:val="24"/>
          <w:szCs w:val="24"/>
          <w:lang w:val="en-US"/>
        </w:rPr>
        <w:t>E</w:t>
      </w:r>
      <w:r w:rsidR="00A94266" w:rsidRPr="001C22A3">
        <w:rPr>
          <w:rFonts w:ascii="Times New Roman" w:eastAsia="Meiryo UI" w:hAnsi="Times New Roman" w:cs="Times New Roman"/>
          <w:kern w:val="0"/>
          <w:sz w:val="24"/>
          <w:szCs w:val="24"/>
          <w:lang w:val="en-US"/>
        </w:rPr>
        <w:t xml:space="preserve">stablish a mechanism to formally incorporate the voices of </w:t>
      </w:r>
      <w:r w:rsidR="00884E35" w:rsidRPr="001C22A3">
        <w:rPr>
          <w:rFonts w:ascii="Times New Roman" w:eastAsia="Meiryo UI" w:hAnsi="Times New Roman" w:cs="Times New Roman"/>
          <w:kern w:val="0"/>
          <w:sz w:val="24"/>
          <w:szCs w:val="24"/>
          <w:lang w:val="en-US"/>
        </w:rPr>
        <w:t xml:space="preserve">sexual violence </w:t>
      </w:r>
      <w:r w:rsidR="00A94266" w:rsidRPr="001C22A3">
        <w:rPr>
          <w:rFonts w:ascii="Times New Roman" w:eastAsia="Meiryo UI" w:hAnsi="Times New Roman" w:cs="Times New Roman"/>
          <w:kern w:val="0"/>
          <w:sz w:val="24"/>
          <w:szCs w:val="24"/>
          <w:lang w:val="en-US"/>
        </w:rPr>
        <w:t xml:space="preserve">survivors in the formulation and implementation of domestic </w:t>
      </w:r>
      <w:r w:rsidR="001C22A3">
        <w:rPr>
          <w:rFonts w:ascii="Times New Roman" w:eastAsia="Meiryo UI" w:hAnsi="Times New Roman" w:cs="Times New Roman"/>
          <w:kern w:val="0"/>
          <w:sz w:val="24"/>
          <w:szCs w:val="24"/>
          <w:lang w:val="en-US"/>
        </w:rPr>
        <w:t xml:space="preserve">violence </w:t>
      </w:r>
      <w:r w:rsidR="00A94266" w:rsidRPr="001C22A3">
        <w:rPr>
          <w:rFonts w:ascii="Times New Roman" w:eastAsia="Meiryo UI" w:hAnsi="Times New Roman" w:cs="Times New Roman"/>
          <w:kern w:val="0"/>
          <w:sz w:val="24"/>
          <w:szCs w:val="24"/>
          <w:lang w:val="en-US"/>
        </w:rPr>
        <w:t>policies and action plans.</w:t>
      </w:r>
    </w:p>
    <w:p w14:paraId="5760296C" w14:textId="3BEBF5B5" w:rsidR="00AB5EFF" w:rsidRPr="001C22A3" w:rsidRDefault="00FB3CFE" w:rsidP="004726DB">
      <w:pPr>
        <w:pStyle w:val="ListParagraph"/>
        <w:numPr>
          <w:ilvl w:val="0"/>
          <w:numId w:val="4"/>
        </w:numPr>
        <w:spacing w:after="240"/>
        <w:rPr>
          <w:rFonts w:ascii="Times New Roman" w:eastAsia="Meiryo UI" w:hAnsi="Times New Roman" w:cs="Times New Roman"/>
          <w:kern w:val="0"/>
          <w:sz w:val="24"/>
          <w:szCs w:val="24"/>
          <w:lang w:val="en-US"/>
        </w:rPr>
      </w:pPr>
      <w:r w:rsidRPr="001C22A3">
        <w:rPr>
          <w:rFonts w:ascii="Times New Roman" w:eastAsia="Meiryo UI" w:hAnsi="Times New Roman" w:cs="Times New Roman"/>
          <w:kern w:val="0"/>
          <w:sz w:val="24"/>
          <w:szCs w:val="24"/>
          <w:lang w:bidi="ja-JP"/>
        </w:rPr>
        <w:t>T</w:t>
      </w:r>
      <w:r w:rsidR="00AB5EFF" w:rsidRPr="001C22A3">
        <w:rPr>
          <w:rFonts w:ascii="Times New Roman" w:eastAsia="Meiryo UI" w:hAnsi="Times New Roman" w:cs="Times New Roman"/>
          <w:kern w:val="0"/>
          <w:sz w:val="24"/>
          <w:szCs w:val="24"/>
          <w:lang w:bidi="ja-JP"/>
        </w:rPr>
        <w:t xml:space="preserve">ake </w:t>
      </w:r>
      <w:r w:rsidR="00236513">
        <w:rPr>
          <w:rFonts w:ascii="Times New Roman" w:eastAsia="Meiryo UI" w:hAnsi="Times New Roman" w:cs="Times New Roman"/>
          <w:kern w:val="0"/>
          <w:sz w:val="24"/>
          <w:szCs w:val="24"/>
          <w:lang w:bidi="ja-JP"/>
        </w:rPr>
        <w:t xml:space="preserve">concrete </w:t>
      </w:r>
      <w:r w:rsidR="00AB5EFF" w:rsidRPr="001C22A3">
        <w:rPr>
          <w:rFonts w:ascii="Times New Roman" w:eastAsia="Meiryo UI" w:hAnsi="Times New Roman" w:cs="Times New Roman"/>
          <w:kern w:val="0"/>
          <w:sz w:val="24"/>
          <w:szCs w:val="24"/>
          <w:lang w:bidi="ja-JP"/>
        </w:rPr>
        <w:t xml:space="preserve">measures to </w:t>
      </w:r>
      <w:r w:rsidR="001C22A3">
        <w:rPr>
          <w:rFonts w:ascii="Times New Roman" w:eastAsia="Meiryo UI" w:hAnsi="Times New Roman" w:cs="Times New Roman"/>
          <w:kern w:val="0"/>
          <w:sz w:val="24"/>
          <w:szCs w:val="24"/>
          <w:lang w:bidi="ja-JP"/>
        </w:rPr>
        <w:t xml:space="preserve">protect women’s human </w:t>
      </w:r>
      <w:r w:rsidR="00236513">
        <w:rPr>
          <w:rFonts w:ascii="Times New Roman" w:eastAsia="Meiryo UI" w:hAnsi="Times New Roman" w:cs="Times New Roman"/>
          <w:kern w:val="0"/>
          <w:sz w:val="24"/>
          <w:szCs w:val="24"/>
          <w:lang w:bidi="ja-JP"/>
        </w:rPr>
        <w:t>rights defenders.</w:t>
      </w:r>
    </w:p>
    <w:p w14:paraId="20A7BC45" w14:textId="03EECD80" w:rsidR="00FE69FE" w:rsidRPr="001C22A3" w:rsidRDefault="00FB3CFE" w:rsidP="004726DB">
      <w:pPr>
        <w:pStyle w:val="ListParagraph"/>
        <w:numPr>
          <w:ilvl w:val="0"/>
          <w:numId w:val="4"/>
        </w:numPr>
        <w:spacing w:after="240"/>
        <w:rPr>
          <w:rFonts w:ascii="Times New Roman" w:eastAsia="Meiryo UI" w:hAnsi="Times New Roman" w:cs="Times New Roman"/>
          <w:kern w:val="0"/>
          <w:sz w:val="24"/>
          <w:szCs w:val="24"/>
          <w:lang w:val="en-US"/>
        </w:rPr>
      </w:pPr>
      <w:r w:rsidRPr="001C22A3">
        <w:rPr>
          <w:rFonts w:ascii="Times New Roman" w:eastAsia="Meiryo UI" w:hAnsi="Times New Roman" w:cs="Times New Roman"/>
          <w:kern w:val="0"/>
          <w:sz w:val="24"/>
          <w:szCs w:val="24"/>
          <w:lang w:val="en-US"/>
        </w:rPr>
        <w:t>I</w:t>
      </w:r>
      <w:r w:rsidR="00F02214" w:rsidRPr="001C22A3">
        <w:rPr>
          <w:rFonts w:ascii="Times New Roman" w:eastAsia="Meiryo UI" w:hAnsi="Times New Roman" w:cs="Times New Roman"/>
          <w:kern w:val="0"/>
          <w:sz w:val="24"/>
          <w:szCs w:val="24"/>
          <w:lang w:val="en-US"/>
        </w:rPr>
        <w:t>ncrease the judicial budget and strengthen measures to protect victims of domestic violence and abuse, taking into full account the views of the parties concerned, including children who may be affected by the introduction of joint custody after divorce.</w:t>
      </w:r>
    </w:p>
    <w:p w14:paraId="11C2019D" w14:textId="12AC40F7" w:rsidR="00F926BD" w:rsidRPr="004726DB" w:rsidRDefault="001F7292" w:rsidP="004726DB">
      <w:pPr>
        <w:spacing w:after="240"/>
        <w:rPr>
          <w:rFonts w:ascii="Times New Roman" w:eastAsia="Yu Gothic" w:hAnsi="Times New Roman" w:cs="Times New Roman"/>
          <w:kern w:val="0"/>
          <w:sz w:val="32"/>
          <w:szCs w:val="32"/>
          <w:lang w:bidi="ja-JP"/>
        </w:rPr>
      </w:pPr>
      <w:r w:rsidRPr="004726DB">
        <w:rPr>
          <w:rFonts w:ascii="Times New Roman" w:eastAsia="Yu Gothic" w:hAnsi="Times New Roman" w:cs="Times New Roman"/>
          <w:b/>
          <w:sz w:val="32"/>
          <w:szCs w:val="32"/>
        </w:rPr>
        <w:t>3</w:t>
      </w:r>
      <w:r w:rsidR="00F926BD" w:rsidRPr="004726DB">
        <w:rPr>
          <w:rFonts w:ascii="Times New Roman" w:eastAsia="Yu Gothic" w:hAnsi="Times New Roman" w:cs="Times New Roman"/>
          <w:b/>
          <w:sz w:val="32"/>
          <w:szCs w:val="32"/>
        </w:rPr>
        <w:t>.</w:t>
      </w:r>
      <w:r w:rsidRPr="004726DB">
        <w:rPr>
          <w:rFonts w:ascii="Times New Roman" w:eastAsia="Yu Gothic" w:hAnsi="Times New Roman" w:cs="Times New Roman"/>
          <w:b/>
          <w:sz w:val="32"/>
          <w:szCs w:val="32"/>
        </w:rPr>
        <w:t xml:space="preserve"> </w:t>
      </w:r>
      <w:r w:rsidR="0062556C" w:rsidRPr="004726DB">
        <w:rPr>
          <w:rFonts w:ascii="Times New Roman" w:eastAsia="Yu Gothic" w:hAnsi="Times New Roman" w:cs="Times New Roman"/>
          <w:b/>
          <w:sz w:val="32"/>
          <w:szCs w:val="32"/>
        </w:rPr>
        <w:t>W</w:t>
      </w:r>
      <w:r w:rsidRPr="004726DB">
        <w:rPr>
          <w:rFonts w:ascii="Times New Roman" w:eastAsia="Yu Gothic" w:hAnsi="Times New Roman" w:cs="Times New Roman"/>
          <w:b/>
          <w:sz w:val="32"/>
          <w:szCs w:val="32"/>
        </w:rPr>
        <w:t>omen of Okinawa</w:t>
      </w:r>
      <w:r w:rsidR="0062556C" w:rsidRPr="004726DB">
        <w:rPr>
          <w:rFonts w:ascii="Times New Roman" w:eastAsia="Yu Gothic" w:hAnsi="Times New Roman" w:cs="Times New Roman"/>
          <w:b/>
          <w:sz w:val="32"/>
          <w:szCs w:val="32"/>
        </w:rPr>
        <w:t xml:space="preserve"> Prefecture</w:t>
      </w:r>
      <w:r w:rsidR="00B77A46" w:rsidRPr="004726DB">
        <w:rPr>
          <w:rFonts w:ascii="Times New Roman" w:eastAsia="Yu Gothic" w:hAnsi="Times New Roman" w:cs="Times New Roman"/>
          <w:b/>
          <w:sz w:val="32"/>
          <w:szCs w:val="32"/>
        </w:rPr>
        <w:t xml:space="preserve"> with</w:t>
      </w:r>
      <w:r w:rsidRPr="004726DB">
        <w:rPr>
          <w:rFonts w:ascii="Times New Roman" w:eastAsia="Yu Gothic" w:hAnsi="Times New Roman" w:cs="Times New Roman"/>
          <w:b/>
          <w:sz w:val="32"/>
          <w:szCs w:val="32"/>
        </w:rPr>
        <w:t xml:space="preserve"> a </w:t>
      </w:r>
      <w:r w:rsidR="0062556C" w:rsidRPr="004726DB">
        <w:rPr>
          <w:rFonts w:ascii="Times New Roman" w:eastAsia="Yu Gothic" w:hAnsi="Times New Roman" w:cs="Times New Roman"/>
          <w:b/>
          <w:sz w:val="32"/>
          <w:szCs w:val="32"/>
        </w:rPr>
        <w:t>H</w:t>
      </w:r>
      <w:r w:rsidRPr="004726DB">
        <w:rPr>
          <w:rFonts w:ascii="Times New Roman" w:eastAsia="Yu Gothic" w:hAnsi="Times New Roman" w:cs="Times New Roman"/>
          <w:b/>
          <w:sz w:val="32"/>
          <w:szCs w:val="32"/>
        </w:rPr>
        <w:t xml:space="preserve">igh </w:t>
      </w:r>
      <w:r w:rsidR="0062556C" w:rsidRPr="004726DB">
        <w:rPr>
          <w:rFonts w:ascii="Times New Roman" w:eastAsia="Yu Gothic" w:hAnsi="Times New Roman" w:cs="Times New Roman"/>
          <w:b/>
          <w:sz w:val="32"/>
          <w:szCs w:val="32"/>
        </w:rPr>
        <w:t>C</w:t>
      </w:r>
      <w:r w:rsidRPr="004726DB">
        <w:rPr>
          <w:rFonts w:ascii="Times New Roman" w:eastAsia="Yu Gothic" w:hAnsi="Times New Roman" w:cs="Times New Roman"/>
          <w:b/>
          <w:sz w:val="32"/>
          <w:szCs w:val="32"/>
        </w:rPr>
        <w:t xml:space="preserve">oncentration of </w:t>
      </w:r>
      <w:r w:rsidR="0062556C" w:rsidRPr="004726DB">
        <w:rPr>
          <w:rFonts w:ascii="Times New Roman" w:eastAsia="Yu Gothic" w:hAnsi="Times New Roman" w:cs="Times New Roman"/>
          <w:b/>
          <w:sz w:val="32"/>
          <w:szCs w:val="32"/>
        </w:rPr>
        <w:t>M</w:t>
      </w:r>
      <w:r w:rsidRPr="004726DB">
        <w:rPr>
          <w:rFonts w:ascii="Times New Roman" w:eastAsia="Yu Gothic" w:hAnsi="Times New Roman" w:cs="Times New Roman"/>
          <w:b/>
          <w:sz w:val="32"/>
          <w:szCs w:val="32"/>
        </w:rPr>
        <w:t xml:space="preserve">ilitary </w:t>
      </w:r>
      <w:r w:rsidR="0062556C" w:rsidRPr="004726DB">
        <w:rPr>
          <w:rFonts w:ascii="Times New Roman" w:eastAsia="Yu Gothic" w:hAnsi="Times New Roman" w:cs="Times New Roman"/>
          <w:b/>
          <w:sz w:val="32"/>
          <w:szCs w:val="32"/>
        </w:rPr>
        <w:t>B</w:t>
      </w:r>
      <w:r w:rsidRPr="004726DB">
        <w:rPr>
          <w:rFonts w:ascii="Times New Roman" w:eastAsia="Yu Gothic" w:hAnsi="Times New Roman" w:cs="Times New Roman"/>
          <w:b/>
          <w:sz w:val="32"/>
          <w:szCs w:val="32"/>
        </w:rPr>
        <w:t>ases</w:t>
      </w:r>
    </w:p>
    <w:p w14:paraId="1D5898D7" w14:textId="77777777" w:rsidR="006A7C64" w:rsidRPr="001C22A3" w:rsidRDefault="006A7C64" w:rsidP="004726DB">
      <w:pPr>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Article 2: Obligation to Eliminate Discrimination</w:t>
      </w:r>
    </w:p>
    <w:p w14:paraId="40AB6340" w14:textId="1894F8C9" w:rsidR="009F05CF" w:rsidRPr="001C22A3" w:rsidRDefault="009F05CF" w:rsidP="004726DB">
      <w:pPr>
        <w:spacing w:after="24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t>Article 3: Appropriate Measures</w:t>
      </w:r>
    </w:p>
    <w:p w14:paraId="1B0A2B87" w14:textId="2CD09051" w:rsidR="00EA56BB" w:rsidRPr="001C22A3" w:rsidRDefault="00EA56BB" w:rsidP="004726DB">
      <w:pPr>
        <w:spacing w:after="240"/>
        <w:rPr>
          <w:rFonts w:ascii="Times New Roman" w:eastAsia="Meiryo UI" w:hAnsi="Times New Roman" w:cs="Times New Roman"/>
          <w:b/>
          <w:bCs/>
          <w:kern w:val="0"/>
          <w:sz w:val="24"/>
          <w:szCs w:val="24"/>
          <w:lang w:bidi="ja-JP"/>
        </w:rPr>
      </w:pPr>
      <w:r w:rsidRPr="001C22A3">
        <w:rPr>
          <w:rFonts w:ascii="Times New Roman" w:eastAsia="Meiryo UI" w:hAnsi="Times New Roman" w:cs="Times New Roman"/>
          <w:b/>
          <w:bCs/>
          <w:kern w:val="0"/>
          <w:sz w:val="24"/>
          <w:szCs w:val="24"/>
          <w:lang w:bidi="ja-JP"/>
        </w:rPr>
        <w:lastRenderedPageBreak/>
        <w:t>The Current Situation of Women in Okinawa</w:t>
      </w:r>
    </w:p>
    <w:p w14:paraId="63893D8C" w14:textId="1E1CCB1F" w:rsidR="00632BB0" w:rsidRPr="001C22A3" w:rsidRDefault="00632BB0" w:rsidP="004726DB">
      <w:pPr>
        <w:spacing w:after="240"/>
        <w:rPr>
          <w:rFonts w:ascii="Times New Roman" w:eastAsia="Meiryo UI" w:hAnsi="Times New Roman" w:cs="Times New Roman"/>
          <w:kern w:val="0"/>
          <w:sz w:val="24"/>
          <w:szCs w:val="24"/>
          <w:lang w:val="en-US" w:bidi="ja-JP"/>
        </w:rPr>
      </w:pPr>
      <w:r w:rsidRPr="001C22A3">
        <w:rPr>
          <w:rFonts w:ascii="Times New Roman" w:eastAsia="Meiryo UI" w:hAnsi="Times New Roman" w:cs="Times New Roman"/>
          <w:kern w:val="0"/>
          <w:sz w:val="24"/>
          <w:szCs w:val="24"/>
          <w:lang w:bidi="ja-JP"/>
        </w:rPr>
        <w:t>Women and children living in Okinawa Prefecture, where US military bases</w:t>
      </w:r>
      <w:r w:rsidR="00C035E3" w:rsidRPr="001C22A3">
        <w:rPr>
          <w:rFonts w:ascii="Times New Roman" w:eastAsia="Meiryo UI" w:hAnsi="Times New Roman" w:cs="Times New Roman"/>
          <w:kern w:val="0"/>
          <w:sz w:val="24"/>
          <w:szCs w:val="24"/>
          <w:lang w:bidi="ja-JP"/>
        </w:rPr>
        <w:t xml:space="preserve"> ar</w:t>
      </w:r>
      <w:r w:rsidR="003F415C" w:rsidRPr="001C22A3">
        <w:rPr>
          <w:rFonts w:ascii="Times New Roman" w:eastAsia="Meiryo UI" w:hAnsi="Times New Roman" w:cs="Times New Roman"/>
          <w:kern w:val="0"/>
          <w:sz w:val="24"/>
          <w:szCs w:val="24"/>
          <w:lang w:bidi="ja-JP"/>
        </w:rPr>
        <w:t>e concentrated</w:t>
      </w:r>
      <w:r w:rsidRPr="001C22A3">
        <w:rPr>
          <w:rFonts w:ascii="Times New Roman" w:eastAsia="Meiryo UI" w:hAnsi="Times New Roman" w:cs="Times New Roman"/>
          <w:kern w:val="0"/>
          <w:sz w:val="24"/>
          <w:szCs w:val="24"/>
          <w:lang w:bidi="ja-JP"/>
        </w:rPr>
        <w:t xml:space="preserve">, are at risk of rape, sexual violence and murder by US </w:t>
      </w:r>
      <w:r w:rsidR="00C035E3" w:rsidRPr="001C22A3">
        <w:rPr>
          <w:rFonts w:ascii="Times New Roman" w:eastAsia="Meiryo UI" w:hAnsi="Times New Roman" w:cs="Times New Roman"/>
          <w:kern w:val="0"/>
          <w:sz w:val="24"/>
          <w:szCs w:val="24"/>
          <w:lang w:bidi="ja-JP"/>
        </w:rPr>
        <w:t>military personnel</w:t>
      </w:r>
      <w:r w:rsidRPr="001C22A3">
        <w:rPr>
          <w:rFonts w:ascii="Times New Roman" w:eastAsia="Meiryo UI" w:hAnsi="Times New Roman" w:cs="Times New Roman"/>
          <w:kern w:val="0"/>
          <w:sz w:val="24"/>
          <w:szCs w:val="24"/>
          <w:lang w:bidi="ja-JP"/>
        </w:rPr>
        <w:t>, and</w:t>
      </w:r>
      <w:r w:rsidR="003602B8" w:rsidRPr="001C22A3">
        <w:rPr>
          <w:rFonts w:ascii="Times New Roman" w:eastAsia="Meiryo UI" w:hAnsi="Times New Roman" w:cs="Times New Roman"/>
          <w:kern w:val="0"/>
          <w:sz w:val="24"/>
          <w:szCs w:val="24"/>
          <w:lang w:bidi="ja-JP"/>
        </w:rPr>
        <w:t xml:space="preserve"> the GOJ has not taken adequate measures to </w:t>
      </w:r>
      <w:r w:rsidR="006350D3" w:rsidRPr="001C22A3">
        <w:rPr>
          <w:rFonts w:ascii="Times New Roman" w:eastAsia="Meiryo UI" w:hAnsi="Times New Roman" w:cs="Times New Roman"/>
          <w:kern w:val="0"/>
          <w:sz w:val="24"/>
          <w:szCs w:val="24"/>
          <w:lang w:bidi="ja-JP"/>
        </w:rPr>
        <w:t xml:space="preserve">protect </w:t>
      </w:r>
      <w:r w:rsidR="006836C2" w:rsidRPr="001C22A3">
        <w:rPr>
          <w:rFonts w:ascii="Times New Roman" w:eastAsia="Meiryo UI" w:hAnsi="Times New Roman" w:cs="Times New Roman"/>
          <w:kern w:val="0"/>
          <w:sz w:val="24"/>
          <w:szCs w:val="24"/>
          <w:lang w:bidi="ja-JP"/>
        </w:rPr>
        <w:t>them</w:t>
      </w:r>
      <w:r w:rsidRPr="001C22A3">
        <w:rPr>
          <w:rFonts w:ascii="Times New Roman" w:eastAsia="Meiryo UI" w:hAnsi="Times New Roman" w:cs="Times New Roman"/>
          <w:kern w:val="0"/>
          <w:sz w:val="24"/>
          <w:szCs w:val="24"/>
          <w:lang w:bidi="ja-JP"/>
        </w:rPr>
        <w:t xml:space="preserve">. Crimes committed by US </w:t>
      </w:r>
      <w:r w:rsidR="0078392F" w:rsidRPr="001C22A3">
        <w:rPr>
          <w:rFonts w:ascii="Times New Roman" w:eastAsia="Meiryo UI" w:hAnsi="Times New Roman" w:cs="Times New Roman"/>
          <w:kern w:val="0"/>
          <w:sz w:val="24"/>
          <w:szCs w:val="24"/>
          <w:lang w:bidi="ja-JP"/>
        </w:rPr>
        <w:t xml:space="preserve">military </w:t>
      </w:r>
      <w:r w:rsidR="00056A6D" w:rsidRPr="001C22A3">
        <w:rPr>
          <w:rFonts w:ascii="Times New Roman" w:eastAsia="Meiryo UI" w:hAnsi="Times New Roman" w:cs="Times New Roman"/>
          <w:kern w:val="0"/>
          <w:sz w:val="24"/>
          <w:szCs w:val="24"/>
          <w:lang w:bidi="ja-JP"/>
        </w:rPr>
        <w:t>personnel</w:t>
      </w:r>
      <w:r w:rsidRPr="001C22A3">
        <w:rPr>
          <w:rFonts w:ascii="Times New Roman" w:eastAsia="Meiryo UI" w:hAnsi="Times New Roman" w:cs="Times New Roman"/>
          <w:kern w:val="0"/>
          <w:sz w:val="24"/>
          <w:szCs w:val="24"/>
          <w:lang w:bidi="ja-JP"/>
        </w:rPr>
        <w:t xml:space="preserve"> are </w:t>
      </w:r>
      <w:r w:rsidR="00056A6D" w:rsidRPr="001C22A3">
        <w:rPr>
          <w:rFonts w:ascii="Times New Roman" w:eastAsia="Meiryo UI" w:hAnsi="Times New Roman" w:cs="Times New Roman"/>
          <w:kern w:val="0"/>
          <w:sz w:val="24"/>
          <w:szCs w:val="24"/>
          <w:lang w:bidi="ja-JP"/>
        </w:rPr>
        <w:t xml:space="preserve">not like </w:t>
      </w:r>
      <w:r w:rsidR="004C4F18" w:rsidRPr="001C22A3">
        <w:rPr>
          <w:rFonts w:ascii="Times New Roman" w:eastAsia="Meiryo UI" w:hAnsi="Times New Roman" w:cs="Times New Roman"/>
          <w:kern w:val="0"/>
          <w:sz w:val="24"/>
          <w:szCs w:val="24"/>
          <w:lang w:bidi="ja-JP"/>
        </w:rPr>
        <w:t>other</w:t>
      </w:r>
      <w:r w:rsidR="00056A6D" w:rsidRPr="001C22A3">
        <w:rPr>
          <w:rFonts w:ascii="Times New Roman" w:eastAsia="Meiryo UI" w:hAnsi="Times New Roman" w:cs="Times New Roman"/>
          <w:kern w:val="0"/>
          <w:sz w:val="24"/>
          <w:szCs w:val="24"/>
          <w:lang w:bidi="ja-JP"/>
        </w:rPr>
        <w:t xml:space="preserve"> crimes </w:t>
      </w:r>
      <w:r w:rsidR="004C4F18" w:rsidRPr="001C22A3">
        <w:rPr>
          <w:rFonts w:ascii="Times New Roman" w:eastAsia="Meiryo UI" w:hAnsi="Times New Roman" w:cs="Times New Roman"/>
          <w:kern w:val="0"/>
          <w:sz w:val="24"/>
          <w:szCs w:val="24"/>
          <w:lang w:bidi="ja-JP"/>
        </w:rPr>
        <w:t xml:space="preserve">in Japan </w:t>
      </w:r>
      <w:r w:rsidRPr="001C22A3">
        <w:rPr>
          <w:rFonts w:ascii="Times New Roman" w:eastAsia="Meiryo UI" w:hAnsi="Times New Roman" w:cs="Times New Roman"/>
          <w:kern w:val="0"/>
          <w:sz w:val="24"/>
          <w:szCs w:val="24"/>
          <w:lang w:bidi="ja-JP"/>
        </w:rPr>
        <w:t>because various privileges are granted to US forces and</w:t>
      </w:r>
      <w:r w:rsidR="006E4144" w:rsidRPr="001C22A3">
        <w:rPr>
          <w:rFonts w:ascii="Times New Roman" w:eastAsia="Meiryo UI" w:hAnsi="Times New Roman" w:cs="Times New Roman"/>
          <w:kern w:val="0"/>
          <w:sz w:val="24"/>
          <w:szCs w:val="24"/>
          <w:lang w:bidi="ja-JP"/>
        </w:rPr>
        <w:t xml:space="preserve"> </w:t>
      </w:r>
      <w:r w:rsidR="00056A6D" w:rsidRPr="001C22A3">
        <w:rPr>
          <w:rFonts w:ascii="Times New Roman" w:eastAsia="Meiryo UI" w:hAnsi="Times New Roman" w:cs="Times New Roman"/>
          <w:kern w:val="0"/>
          <w:sz w:val="24"/>
          <w:szCs w:val="24"/>
          <w:lang w:bidi="ja-JP"/>
        </w:rPr>
        <w:t>personnel</w:t>
      </w:r>
      <w:r w:rsidRPr="001C22A3">
        <w:rPr>
          <w:rFonts w:ascii="Times New Roman" w:eastAsia="Meiryo UI" w:hAnsi="Times New Roman" w:cs="Times New Roman"/>
          <w:kern w:val="0"/>
          <w:sz w:val="24"/>
          <w:szCs w:val="24"/>
          <w:lang w:bidi="ja-JP"/>
        </w:rPr>
        <w:t xml:space="preserve"> under the Status of Forces Agreement</w:t>
      </w:r>
      <w:r w:rsidR="00056A6D" w:rsidRPr="001C22A3">
        <w:rPr>
          <w:rFonts w:ascii="Times New Roman" w:eastAsia="Meiryo UI" w:hAnsi="Times New Roman" w:cs="Times New Roman"/>
          <w:kern w:val="0"/>
          <w:sz w:val="24"/>
          <w:szCs w:val="24"/>
          <w:lang w:bidi="ja-JP"/>
        </w:rPr>
        <w:t xml:space="preserve"> (SFA)</w:t>
      </w:r>
      <w:r w:rsidR="00C41356" w:rsidRPr="001C22A3">
        <w:rPr>
          <w:rFonts w:ascii="Times New Roman" w:eastAsia="Meiryo UI" w:hAnsi="Times New Roman" w:cs="Times New Roman"/>
          <w:kern w:val="0"/>
          <w:sz w:val="24"/>
          <w:szCs w:val="24"/>
          <w:lang w:val="en-US" w:bidi="ja-JP"/>
        </w:rPr>
        <w:t xml:space="preserve"> (see below). </w:t>
      </w:r>
    </w:p>
    <w:p w14:paraId="1C0FAEC3" w14:textId="77777777" w:rsidR="00777F25" w:rsidRDefault="00AE3B9A" w:rsidP="004726DB">
      <w:pPr>
        <w:spacing w:after="240"/>
        <w:rPr>
          <w:rFonts w:ascii="Times New Roman" w:hAnsi="Times New Roman" w:cs="Times New Roman"/>
          <w:sz w:val="24"/>
          <w:szCs w:val="24"/>
        </w:rPr>
      </w:pPr>
      <w:r w:rsidRPr="001C22A3">
        <w:rPr>
          <w:rFonts w:ascii="Times New Roman" w:eastAsia="Meiryo UI" w:hAnsi="Times New Roman" w:cs="Times New Roman"/>
          <w:kern w:val="0"/>
          <w:sz w:val="24"/>
          <w:szCs w:val="24"/>
          <w:lang w:bidi="ja-JP"/>
        </w:rPr>
        <w:t>One factor that puts Okinawan women and children at greater risk than non-Okinawans is the concentration of bases in Okinawa.</w:t>
      </w:r>
      <w:r w:rsidR="00BE624F" w:rsidRPr="001C22A3">
        <w:rPr>
          <w:rFonts w:ascii="Times New Roman" w:eastAsia="Yu Mincho" w:hAnsi="Times New Roman" w:cs="Times New Roman"/>
          <w:sz w:val="24"/>
          <w:szCs w:val="24"/>
          <w14:ligatures w14:val="standardContextual"/>
        </w:rPr>
        <w:t xml:space="preserve"> Although Okinawa Prefecture has a population of approximately 1.46 million, accounts for only 0.6% of Japan’s total land area, 70.6% of US military bases in Japan are located there, occupying 15% of the area of Okinawa Island. </w:t>
      </w:r>
      <w:r w:rsidR="00BE624F" w:rsidRPr="001C22A3" w:rsidDel="00135AE4">
        <w:rPr>
          <w:rFonts w:ascii="Times New Roman" w:eastAsia="Yu Mincho" w:hAnsi="Times New Roman" w:cs="Times New Roman"/>
          <w:sz w:val="24"/>
          <w:szCs w:val="24"/>
          <w14:ligatures w14:val="standardContextual"/>
        </w:rPr>
        <w:t xml:space="preserve">More than 70% of US military personnel stationed in Japan are in Okinawa. 90% of the US Marines stationed in Japan are in Okinawa. The safety of Okinawan women and children is being violated by the stationing of US troops on a scale necessary for the </w:t>
      </w:r>
      <w:r w:rsidR="009E287A" w:rsidRPr="001C22A3">
        <w:rPr>
          <w:rFonts w:ascii="Times New Roman" w:eastAsia="Yu Mincho" w:hAnsi="Times New Roman" w:cs="Times New Roman"/>
          <w:sz w:val="24"/>
          <w:szCs w:val="24"/>
          <w14:ligatures w14:val="standardContextual"/>
        </w:rPr>
        <w:t>concentrated</w:t>
      </w:r>
      <w:r w:rsidR="00BE624F" w:rsidRPr="001C22A3">
        <w:rPr>
          <w:rFonts w:ascii="Times New Roman" w:eastAsia="Yu Mincho" w:hAnsi="Times New Roman" w:cs="Times New Roman"/>
          <w:sz w:val="24"/>
          <w:szCs w:val="24"/>
          <w14:ligatures w14:val="standardContextual"/>
        </w:rPr>
        <w:t xml:space="preserve"> base functions.</w:t>
      </w:r>
      <w:r w:rsidR="00BE624F" w:rsidRPr="001C22A3">
        <w:rPr>
          <w:rFonts w:ascii="Times New Roman" w:hAnsi="Times New Roman" w:cs="Times New Roman"/>
          <w:sz w:val="24"/>
          <w:szCs w:val="24"/>
        </w:rPr>
        <w:t xml:space="preserve"> </w:t>
      </w:r>
    </w:p>
    <w:p w14:paraId="1F2055DC" w14:textId="77A1FA63" w:rsidR="00AE3B9A" w:rsidRPr="001C22A3" w:rsidRDefault="001909E1" w:rsidP="004726DB">
      <w:pPr>
        <w:spacing w:after="240"/>
        <w:rPr>
          <w:rFonts w:ascii="Times New Roman" w:hAnsi="Times New Roman" w:cs="Times New Roman"/>
          <w:sz w:val="24"/>
          <w:szCs w:val="24"/>
        </w:rPr>
      </w:pPr>
      <w:r w:rsidRPr="001C22A3">
        <w:rPr>
          <w:rFonts w:ascii="Times New Roman" w:hAnsi="Times New Roman" w:cs="Times New Roman"/>
          <w:sz w:val="24"/>
          <w:szCs w:val="24"/>
        </w:rPr>
        <w:t>Furthermore, the SFA, stipulated by Article 6 of the Japan-US Security Treaty</w:t>
      </w:r>
      <w:r w:rsidR="00666A4C" w:rsidRPr="001C22A3">
        <w:rPr>
          <w:rFonts w:ascii="Times New Roman" w:hAnsi="Times New Roman" w:cs="Times New Roman"/>
          <w:sz w:val="24"/>
          <w:szCs w:val="24"/>
          <w:lang w:val="en-US"/>
        </w:rPr>
        <w:t>, places Japan in a subordinate relationship with the U</w:t>
      </w:r>
      <w:r w:rsidR="00CF1EA0" w:rsidRPr="001C22A3">
        <w:rPr>
          <w:rFonts w:ascii="Times New Roman" w:hAnsi="Times New Roman" w:cs="Times New Roman"/>
          <w:sz w:val="24"/>
          <w:szCs w:val="24"/>
          <w:lang w:val="en-US"/>
        </w:rPr>
        <w:t>S</w:t>
      </w:r>
      <w:r w:rsidR="00666A4C" w:rsidRPr="001C22A3">
        <w:rPr>
          <w:rFonts w:ascii="Times New Roman" w:hAnsi="Times New Roman" w:cs="Times New Roman"/>
          <w:sz w:val="24"/>
          <w:szCs w:val="24"/>
          <w:lang w:val="en-US"/>
        </w:rPr>
        <w:t xml:space="preserve"> and provides for the superiority of US forces and personnel. </w:t>
      </w:r>
      <w:r w:rsidR="00841735" w:rsidRPr="001C22A3">
        <w:rPr>
          <w:rFonts w:ascii="Times New Roman" w:hAnsi="Times New Roman" w:cs="Times New Roman"/>
          <w:sz w:val="24"/>
          <w:szCs w:val="24"/>
          <w:lang w:val="en-US"/>
        </w:rPr>
        <w:t xml:space="preserve">This </w:t>
      </w:r>
      <w:r w:rsidRPr="001C22A3">
        <w:rPr>
          <w:rFonts w:ascii="Times New Roman" w:hAnsi="Times New Roman" w:cs="Times New Roman"/>
          <w:sz w:val="24"/>
          <w:szCs w:val="24"/>
        </w:rPr>
        <w:t>hinders the protection of the safety of Okinawan women and children.</w:t>
      </w:r>
      <w:r w:rsidR="00C674BD" w:rsidRPr="001C22A3">
        <w:rPr>
          <w:rFonts w:ascii="Times New Roman" w:hAnsi="Times New Roman" w:cs="Times New Roman"/>
          <w:sz w:val="24"/>
          <w:szCs w:val="24"/>
        </w:rPr>
        <w:t xml:space="preserve"> T</w:t>
      </w:r>
      <w:r w:rsidR="00C674BD" w:rsidRPr="001C22A3">
        <w:rPr>
          <w:rFonts w:ascii="Times New Roman" w:eastAsia="Yu Mincho" w:hAnsi="Times New Roman" w:cs="Times New Roman"/>
          <w:sz w:val="24"/>
          <w:szCs w:val="24"/>
          <w14:ligatures w14:val="standardContextual"/>
        </w:rPr>
        <w:t>he SFA allows the US to use bases in Japan (Article 2)</w:t>
      </w:r>
      <w:r w:rsidR="00E204AA" w:rsidRPr="001C22A3">
        <w:rPr>
          <w:rFonts w:ascii="Times New Roman" w:eastAsia="Yu Mincho" w:hAnsi="Times New Roman" w:cs="Times New Roman"/>
          <w:sz w:val="24"/>
          <w:szCs w:val="24"/>
          <w14:ligatures w14:val="standardContextual"/>
        </w:rPr>
        <w:t xml:space="preserve"> and </w:t>
      </w:r>
      <w:r w:rsidR="00C674BD" w:rsidRPr="001C22A3">
        <w:rPr>
          <w:rFonts w:ascii="Times New Roman" w:eastAsia="Yu Mincho" w:hAnsi="Times New Roman" w:cs="Times New Roman"/>
          <w:sz w:val="24"/>
          <w:szCs w:val="24"/>
          <w14:ligatures w14:val="standardContextual"/>
        </w:rPr>
        <w:t>to “take all measures necessary for their establishment, operation, safeguarding and control” of the bases (Article 3</w:t>
      </w:r>
      <w:r w:rsidR="00E204AA" w:rsidRPr="001C22A3">
        <w:rPr>
          <w:rFonts w:ascii="Times New Roman" w:eastAsia="Yu Mincho" w:hAnsi="Times New Roman" w:cs="Times New Roman"/>
          <w:sz w:val="24"/>
          <w:szCs w:val="24"/>
          <w14:ligatures w14:val="standardContextual"/>
        </w:rPr>
        <w:t>)</w:t>
      </w:r>
      <w:r w:rsidR="00C674BD" w:rsidRPr="001C22A3">
        <w:rPr>
          <w:rFonts w:ascii="Times New Roman" w:eastAsia="Yu Mincho" w:hAnsi="Times New Roman" w:cs="Times New Roman"/>
          <w:sz w:val="24"/>
          <w:szCs w:val="24"/>
          <w14:ligatures w14:val="standardContextual"/>
        </w:rPr>
        <w:t>. Military personnel and their families, as well as vessels, aircraft, and vehicles owned or controlled by the U.S., may freely move in and out of and between bases (Article 5), and military personnel are not subject to the Immigration Control Act and may enter and leave Japan without passports or visas (Article 9). Above all, the US has jurisdiction over crimes committed by US servicemen and women on official duty (Article 17).</w:t>
      </w:r>
    </w:p>
    <w:p w14:paraId="7547EB80" w14:textId="524FA8C6" w:rsidR="00AC60E6" w:rsidRPr="001C22A3" w:rsidRDefault="00D3069B" w:rsidP="004726DB">
      <w:pPr>
        <w:spacing w:after="240"/>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b/>
          <w:bCs/>
          <w:sz w:val="24"/>
          <w:szCs w:val="24"/>
          <w14:ligatures w14:val="standardContextual"/>
        </w:rPr>
        <w:t>Off-</w:t>
      </w:r>
      <w:r w:rsidR="003C29CA" w:rsidRPr="001C22A3">
        <w:rPr>
          <w:rFonts w:ascii="Times New Roman" w:eastAsia="Yu Mincho" w:hAnsi="Times New Roman" w:cs="Times New Roman"/>
          <w:b/>
          <w:bCs/>
          <w:sz w:val="24"/>
          <w:szCs w:val="24"/>
          <w14:ligatures w14:val="standardContextual"/>
        </w:rPr>
        <w:t>b</w:t>
      </w:r>
      <w:r w:rsidRPr="001C22A3">
        <w:rPr>
          <w:rFonts w:ascii="Times New Roman" w:eastAsia="Yu Mincho" w:hAnsi="Times New Roman" w:cs="Times New Roman"/>
          <w:b/>
          <w:bCs/>
          <w:sz w:val="24"/>
          <w:szCs w:val="24"/>
          <w14:ligatures w14:val="standardContextual"/>
        </w:rPr>
        <w:t xml:space="preserve">ase </w:t>
      </w:r>
      <w:r w:rsidR="003C29CA" w:rsidRPr="001C22A3">
        <w:rPr>
          <w:rFonts w:ascii="Times New Roman" w:eastAsia="Yu Mincho" w:hAnsi="Times New Roman" w:cs="Times New Roman"/>
          <w:b/>
          <w:bCs/>
          <w:sz w:val="24"/>
          <w:szCs w:val="24"/>
          <w14:ligatures w14:val="standardContextual"/>
        </w:rPr>
        <w:t>C</w:t>
      </w:r>
      <w:r w:rsidRPr="001C22A3">
        <w:rPr>
          <w:rFonts w:ascii="Times New Roman" w:eastAsia="Yu Mincho" w:hAnsi="Times New Roman" w:cs="Times New Roman"/>
          <w:b/>
          <w:bCs/>
          <w:sz w:val="24"/>
          <w:szCs w:val="24"/>
          <w14:ligatures w14:val="standardContextual"/>
        </w:rPr>
        <w:t xml:space="preserve">riminal </w:t>
      </w:r>
      <w:r w:rsidR="003C29CA" w:rsidRPr="001C22A3">
        <w:rPr>
          <w:rFonts w:ascii="Times New Roman" w:eastAsia="Yu Mincho" w:hAnsi="Times New Roman" w:cs="Times New Roman"/>
          <w:b/>
          <w:bCs/>
          <w:sz w:val="24"/>
          <w:szCs w:val="24"/>
          <w14:ligatures w14:val="standardContextual"/>
        </w:rPr>
        <w:t>A</w:t>
      </w:r>
      <w:r w:rsidRPr="001C22A3">
        <w:rPr>
          <w:rFonts w:ascii="Times New Roman" w:eastAsia="Yu Mincho" w:hAnsi="Times New Roman" w:cs="Times New Roman"/>
          <w:b/>
          <w:bCs/>
          <w:sz w:val="24"/>
          <w:szCs w:val="24"/>
          <w14:ligatures w14:val="standardContextual"/>
        </w:rPr>
        <w:t xml:space="preserve">cts by US </w:t>
      </w:r>
      <w:r w:rsidR="00F64FA9" w:rsidRPr="001C22A3">
        <w:rPr>
          <w:rFonts w:ascii="Times New Roman" w:eastAsia="Yu Mincho" w:hAnsi="Times New Roman" w:cs="Times New Roman"/>
          <w:b/>
          <w:bCs/>
          <w:sz w:val="24"/>
          <w:szCs w:val="24"/>
          <w14:ligatures w14:val="standardContextual"/>
        </w:rPr>
        <w:t>Military Personnel</w:t>
      </w:r>
      <w:r w:rsidRPr="001C22A3">
        <w:rPr>
          <w:rFonts w:ascii="Times New Roman" w:eastAsia="Yu Mincho" w:hAnsi="Times New Roman" w:cs="Times New Roman"/>
          <w:b/>
          <w:bCs/>
          <w:sz w:val="24"/>
          <w:szCs w:val="24"/>
          <w14:ligatures w14:val="standardContextual"/>
        </w:rPr>
        <w:t xml:space="preserve"> </w:t>
      </w:r>
      <w:r w:rsidR="003C29CA" w:rsidRPr="001C22A3">
        <w:rPr>
          <w:rFonts w:ascii="Times New Roman" w:eastAsia="Yu Mincho" w:hAnsi="Times New Roman" w:cs="Times New Roman"/>
          <w:b/>
          <w:bCs/>
          <w:sz w:val="24"/>
          <w:szCs w:val="24"/>
          <w14:ligatures w14:val="standardContextual"/>
        </w:rPr>
        <w:t>S</w:t>
      </w:r>
      <w:r w:rsidRPr="001C22A3">
        <w:rPr>
          <w:rFonts w:ascii="Times New Roman" w:eastAsia="Yu Mincho" w:hAnsi="Times New Roman" w:cs="Times New Roman"/>
          <w:b/>
          <w:bCs/>
          <w:sz w:val="24"/>
          <w:szCs w:val="24"/>
          <w14:ligatures w14:val="standardContextual"/>
        </w:rPr>
        <w:t xml:space="preserve">tationed in </w:t>
      </w:r>
      <w:r w:rsidR="00F64FA9" w:rsidRPr="001C22A3">
        <w:rPr>
          <w:rFonts w:ascii="Times New Roman" w:eastAsia="Yu Mincho" w:hAnsi="Times New Roman" w:cs="Times New Roman"/>
          <w:b/>
          <w:bCs/>
          <w:sz w:val="24"/>
          <w:szCs w:val="24"/>
          <w14:ligatures w14:val="standardContextual"/>
        </w:rPr>
        <w:t>Okinawa</w:t>
      </w:r>
    </w:p>
    <w:p w14:paraId="7333552E" w14:textId="3B97D15B" w:rsidR="00C65ACB" w:rsidRPr="001C22A3" w:rsidRDefault="003515D7" w:rsidP="004726DB">
      <w:pPr>
        <w:spacing w:after="240"/>
        <w:rPr>
          <w:rFonts w:ascii="Times New Roman" w:eastAsia="Yu Mincho" w:hAnsi="Times New Roman" w:cs="Times New Roman"/>
          <w:sz w:val="24"/>
          <w:szCs w:val="24"/>
          <w14:ligatures w14:val="standardContextual"/>
        </w:rPr>
      </w:pPr>
      <w:r w:rsidRPr="001C22A3">
        <w:rPr>
          <w:rFonts w:ascii="Times New Roman" w:eastAsia="Yu Mincho" w:hAnsi="Times New Roman" w:cs="Times New Roman"/>
          <w:sz w:val="24"/>
          <w:szCs w:val="24"/>
          <w14:ligatures w14:val="standardContextual"/>
        </w:rPr>
        <w:t>There are w</w:t>
      </w:r>
      <w:r w:rsidR="007F1274" w:rsidRPr="001C22A3">
        <w:rPr>
          <w:rFonts w:ascii="Times New Roman" w:eastAsia="Yu Mincho" w:hAnsi="Times New Roman" w:cs="Times New Roman"/>
          <w:sz w:val="24"/>
          <w:szCs w:val="24"/>
          <w14:ligatures w14:val="standardContextual"/>
        </w:rPr>
        <w:t xml:space="preserve">arning signs both </w:t>
      </w:r>
      <w:r w:rsidR="00C34018" w:rsidRPr="001C22A3">
        <w:rPr>
          <w:rFonts w:ascii="Times New Roman" w:eastAsia="Yu Mincho" w:hAnsi="Times New Roman" w:cs="Times New Roman"/>
          <w:sz w:val="24"/>
          <w:szCs w:val="24"/>
          <w14:ligatures w14:val="standardContextual"/>
        </w:rPr>
        <w:t xml:space="preserve">in </w:t>
      </w:r>
      <w:r w:rsidR="007F1274" w:rsidRPr="001C22A3">
        <w:rPr>
          <w:rFonts w:ascii="Times New Roman" w:eastAsia="Yu Mincho" w:hAnsi="Times New Roman" w:cs="Times New Roman"/>
          <w:sz w:val="24"/>
          <w:szCs w:val="24"/>
          <w14:ligatures w14:val="standardContextual"/>
        </w:rPr>
        <w:t>Japanese and English in front of the gate</w:t>
      </w:r>
      <w:r w:rsidR="00C90E81" w:rsidRPr="001C22A3">
        <w:rPr>
          <w:rFonts w:ascii="Times New Roman" w:eastAsia="Yu Mincho" w:hAnsi="Times New Roman" w:cs="Times New Roman"/>
          <w:sz w:val="24"/>
          <w:szCs w:val="24"/>
          <w14:ligatures w14:val="standardContextual"/>
        </w:rPr>
        <w:t>s</w:t>
      </w:r>
      <w:r w:rsidR="007F1274" w:rsidRPr="001C22A3">
        <w:rPr>
          <w:rFonts w:ascii="Times New Roman" w:eastAsia="Yu Mincho" w:hAnsi="Times New Roman" w:cs="Times New Roman"/>
          <w:sz w:val="24"/>
          <w:szCs w:val="24"/>
          <w14:ligatures w14:val="standardContextual"/>
        </w:rPr>
        <w:t xml:space="preserve"> and on the fence</w:t>
      </w:r>
      <w:r w:rsidR="00C90E81" w:rsidRPr="001C22A3">
        <w:rPr>
          <w:rFonts w:ascii="Times New Roman" w:eastAsia="Yu Mincho" w:hAnsi="Times New Roman" w:cs="Times New Roman"/>
          <w:sz w:val="24"/>
          <w:szCs w:val="24"/>
          <w14:ligatures w14:val="standardContextual"/>
        </w:rPr>
        <w:t>s</w:t>
      </w:r>
      <w:r w:rsidR="007F1274" w:rsidRPr="001C22A3">
        <w:rPr>
          <w:rFonts w:ascii="Times New Roman" w:eastAsia="Yu Mincho" w:hAnsi="Times New Roman" w:cs="Times New Roman"/>
          <w:sz w:val="24"/>
          <w:szCs w:val="24"/>
          <w14:ligatures w14:val="standardContextual"/>
        </w:rPr>
        <w:t xml:space="preserve"> of the US military bas</w:t>
      </w:r>
      <w:r w:rsidR="00AC60E6" w:rsidRPr="001C22A3">
        <w:rPr>
          <w:rFonts w:ascii="Times New Roman" w:eastAsia="Yu Mincho" w:hAnsi="Times New Roman" w:cs="Times New Roman"/>
          <w:sz w:val="24"/>
          <w:szCs w:val="24"/>
          <w14:ligatures w14:val="standardContextual"/>
        </w:rPr>
        <w:t>e</w:t>
      </w:r>
      <w:r w:rsidR="00EC0AF3" w:rsidRPr="001C22A3">
        <w:rPr>
          <w:rFonts w:ascii="Times New Roman" w:eastAsia="Yu Mincho" w:hAnsi="Times New Roman" w:cs="Times New Roman"/>
          <w:sz w:val="24"/>
          <w:szCs w:val="24"/>
          <w14:ligatures w14:val="standardContextual"/>
        </w:rPr>
        <w:t>s</w:t>
      </w:r>
      <w:r w:rsidR="00AC60E6" w:rsidRPr="001C22A3">
        <w:rPr>
          <w:rFonts w:ascii="Times New Roman" w:eastAsia="Yu Mincho" w:hAnsi="Times New Roman" w:cs="Times New Roman"/>
          <w:sz w:val="24"/>
          <w:szCs w:val="24"/>
          <w14:ligatures w14:val="standardContextual"/>
        </w:rPr>
        <w:t>: “</w:t>
      </w:r>
      <w:r w:rsidR="00623A34" w:rsidRPr="001C22A3">
        <w:rPr>
          <w:rFonts w:ascii="Times New Roman" w:eastAsia="Yu Mincho" w:hAnsi="Times New Roman" w:cs="Times New Roman"/>
          <w:sz w:val="24"/>
          <w:szCs w:val="24"/>
          <w14:ligatures w14:val="standardContextual"/>
        </w:rPr>
        <w:t>Unauthori</w:t>
      </w:r>
      <w:r w:rsidR="00B24C2B" w:rsidRPr="001C22A3">
        <w:rPr>
          <w:rFonts w:ascii="Times New Roman" w:eastAsia="Yu Mincho" w:hAnsi="Times New Roman" w:cs="Times New Roman"/>
          <w:sz w:val="24"/>
          <w:szCs w:val="24"/>
          <w14:ligatures w14:val="standardContextual"/>
        </w:rPr>
        <w:t>z</w:t>
      </w:r>
      <w:r w:rsidR="00623A34" w:rsidRPr="001C22A3">
        <w:rPr>
          <w:rFonts w:ascii="Times New Roman" w:eastAsia="Yu Mincho" w:hAnsi="Times New Roman" w:cs="Times New Roman"/>
          <w:sz w:val="24"/>
          <w:szCs w:val="24"/>
          <w14:ligatures w14:val="standardContextual"/>
        </w:rPr>
        <w:t>ed Entry Prohibited</w:t>
      </w:r>
      <w:r w:rsidR="009D16E9" w:rsidRPr="001C22A3">
        <w:rPr>
          <w:rFonts w:ascii="Times New Roman" w:eastAsia="Yu Mincho" w:hAnsi="Times New Roman" w:cs="Times New Roman"/>
          <w:sz w:val="24"/>
          <w:szCs w:val="24"/>
          <w14:ligatures w14:val="standardContextual"/>
        </w:rPr>
        <w:t xml:space="preserve"> and </w:t>
      </w:r>
      <w:r w:rsidR="00623A34" w:rsidRPr="001C22A3">
        <w:rPr>
          <w:rFonts w:ascii="Times New Roman" w:eastAsia="Yu Mincho" w:hAnsi="Times New Roman" w:cs="Times New Roman"/>
          <w:sz w:val="24"/>
          <w:szCs w:val="24"/>
          <w14:ligatures w14:val="standardContextual"/>
        </w:rPr>
        <w:t>Punishable by Japanese Law.”</w:t>
      </w:r>
      <w:r w:rsidR="007F1274" w:rsidRPr="001C22A3">
        <w:rPr>
          <w:rFonts w:ascii="Times New Roman" w:eastAsia="Yu Mincho" w:hAnsi="Times New Roman" w:cs="Times New Roman"/>
          <w:sz w:val="24"/>
          <w:szCs w:val="24"/>
          <w14:ligatures w14:val="standardContextual"/>
        </w:rPr>
        <w:t xml:space="preserve"> Women and children living </w:t>
      </w:r>
      <w:r w:rsidR="00BD7A34" w:rsidRPr="001C22A3">
        <w:rPr>
          <w:rFonts w:ascii="Times New Roman" w:eastAsia="Yu Mincho" w:hAnsi="Times New Roman" w:cs="Times New Roman"/>
          <w:sz w:val="24"/>
          <w:szCs w:val="24"/>
          <w14:ligatures w14:val="standardContextual"/>
        </w:rPr>
        <w:t>around</w:t>
      </w:r>
      <w:r w:rsidR="007F1274" w:rsidRPr="001C22A3">
        <w:rPr>
          <w:rFonts w:ascii="Times New Roman" w:eastAsia="Yu Mincho" w:hAnsi="Times New Roman" w:cs="Times New Roman"/>
          <w:sz w:val="24"/>
          <w:szCs w:val="24"/>
          <w14:ligatures w14:val="standardContextual"/>
        </w:rPr>
        <w:t xml:space="preserve"> the bases are not allowed to enter or leave the bases without permission or an invitation to work on the bases. On the </w:t>
      </w:r>
      <w:r w:rsidR="00BD7A34" w:rsidRPr="001C22A3">
        <w:rPr>
          <w:rFonts w:ascii="Times New Roman" w:eastAsia="Yu Mincho" w:hAnsi="Times New Roman" w:cs="Times New Roman"/>
          <w:sz w:val="24"/>
          <w:szCs w:val="24"/>
          <w14:ligatures w14:val="standardContextual"/>
        </w:rPr>
        <w:t>contrary</w:t>
      </w:r>
      <w:r w:rsidR="007F1274" w:rsidRPr="001C22A3">
        <w:rPr>
          <w:rFonts w:ascii="Times New Roman" w:eastAsia="Yu Mincho" w:hAnsi="Times New Roman" w:cs="Times New Roman"/>
          <w:sz w:val="24"/>
          <w:szCs w:val="24"/>
          <w14:ligatures w14:val="standardContextual"/>
        </w:rPr>
        <w:t xml:space="preserve">, since </w:t>
      </w:r>
      <w:r w:rsidR="00C34018" w:rsidRPr="001C22A3">
        <w:rPr>
          <w:rFonts w:ascii="Times New Roman" w:eastAsia="Yu Mincho" w:hAnsi="Times New Roman" w:cs="Times New Roman"/>
          <w:sz w:val="24"/>
          <w:szCs w:val="24"/>
          <w14:ligatures w14:val="standardContextual"/>
        </w:rPr>
        <w:t xml:space="preserve">the </w:t>
      </w:r>
      <w:r w:rsidR="00826567" w:rsidRPr="001C22A3">
        <w:rPr>
          <w:rFonts w:ascii="Times New Roman" w:eastAsia="Yu Mincho" w:hAnsi="Times New Roman" w:cs="Times New Roman"/>
          <w:sz w:val="24"/>
          <w:szCs w:val="24"/>
          <w14:ligatures w14:val="standardContextual"/>
        </w:rPr>
        <w:t>SFA gu</w:t>
      </w:r>
      <w:r w:rsidR="00BB5DFD" w:rsidRPr="001C22A3">
        <w:rPr>
          <w:rFonts w:ascii="Times New Roman" w:eastAsia="Yu Mincho" w:hAnsi="Times New Roman" w:cs="Times New Roman"/>
          <w:sz w:val="24"/>
          <w:szCs w:val="24"/>
          <w14:ligatures w14:val="standardContextual"/>
        </w:rPr>
        <w:t xml:space="preserve">arantees </w:t>
      </w:r>
      <w:r w:rsidR="007F1274" w:rsidRPr="001C22A3">
        <w:rPr>
          <w:rFonts w:ascii="Times New Roman" w:eastAsia="Yu Mincho" w:hAnsi="Times New Roman" w:cs="Times New Roman"/>
          <w:sz w:val="24"/>
          <w:szCs w:val="24"/>
          <w14:ligatures w14:val="standardContextual"/>
        </w:rPr>
        <w:t xml:space="preserve">the freedom of off-base activities of US </w:t>
      </w:r>
      <w:r w:rsidR="00BD7A34" w:rsidRPr="001C22A3">
        <w:rPr>
          <w:rFonts w:ascii="Times New Roman" w:eastAsia="Yu Mincho" w:hAnsi="Times New Roman" w:cs="Times New Roman"/>
          <w:sz w:val="24"/>
          <w:szCs w:val="24"/>
          <w14:ligatures w14:val="standardContextual"/>
        </w:rPr>
        <w:t>military personnel</w:t>
      </w:r>
      <w:r w:rsidR="007F1274" w:rsidRPr="001C22A3">
        <w:rPr>
          <w:rFonts w:ascii="Times New Roman" w:eastAsia="Yu Mincho" w:hAnsi="Times New Roman" w:cs="Times New Roman"/>
          <w:sz w:val="24"/>
          <w:szCs w:val="24"/>
          <w14:ligatures w14:val="standardContextual"/>
        </w:rPr>
        <w:t xml:space="preserve">, they are free to cross the border into adjacent Okinawan communities at any time, and this is where human and sexual crimes </w:t>
      </w:r>
      <w:r w:rsidR="00EC0AF3" w:rsidRPr="001C22A3">
        <w:rPr>
          <w:rFonts w:ascii="Times New Roman" w:eastAsia="Yu Mincho" w:hAnsi="Times New Roman" w:cs="Times New Roman"/>
          <w:sz w:val="24"/>
          <w:szCs w:val="24"/>
          <w14:ligatures w14:val="standardContextual"/>
        </w:rPr>
        <w:t>occur</w:t>
      </w:r>
      <w:r w:rsidR="007F1274" w:rsidRPr="001C22A3">
        <w:rPr>
          <w:rFonts w:ascii="Times New Roman" w:eastAsia="Yu Mincho" w:hAnsi="Times New Roman" w:cs="Times New Roman"/>
          <w:sz w:val="24"/>
          <w:szCs w:val="24"/>
          <w14:ligatures w14:val="standardContextual"/>
        </w:rPr>
        <w:t>.</w:t>
      </w:r>
      <w:r w:rsidR="00C65ACB" w:rsidRPr="001C22A3">
        <w:rPr>
          <w:rFonts w:ascii="Times New Roman" w:hAnsi="Times New Roman" w:cs="Times New Roman"/>
          <w:sz w:val="24"/>
          <w:szCs w:val="24"/>
        </w:rPr>
        <w:t xml:space="preserve"> </w:t>
      </w:r>
      <w:r w:rsidR="00C65ACB" w:rsidRPr="001C22A3">
        <w:rPr>
          <w:rFonts w:ascii="Times New Roman" w:eastAsia="Yu Mincho" w:hAnsi="Times New Roman" w:cs="Times New Roman"/>
          <w:sz w:val="24"/>
          <w:szCs w:val="24"/>
          <w14:ligatures w14:val="standardContextual"/>
        </w:rPr>
        <w:t xml:space="preserve">In addition to the Article 17 of the SFA, the imbalance in freedom of movement between US </w:t>
      </w:r>
      <w:r w:rsidR="002C4A8B" w:rsidRPr="001C22A3">
        <w:rPr>
          <w:rFonts w:ascii="Times New Roman" w:eastAsia="Yu Mincho" w:hAnsi="Times New Roman" w:cs="Times New Roman"/>
          <w:sz w:val="24"/>
          <w:szCs w:val="24"/>
          <w14:ligatures w14:val="standardContextual"/>
        </w:rPr>
        <w:t>military personnel</w:t>
      </w:r>
      <w:r w:rsidR="00C65ACB" w:rsidRPr="001C22A3">
        <w:rPr>
          <w:rFonts w:ascii="Times New Roman" w:eastAsia="Yu Mincho" w:hAnsi="Times New Roman" w:cs="Times New Roman"/>
          <w:sz w:val="24"/>
          <w:szCs w:val="24"/>
          <w14:ligatures w14:val="standardContextual"/>
        </w:rPr>
        <w:t xml:space="preserve"> and Okinawan </w:t>
      </w:r>
      <w:r w:rsidR="00BB7599" w:rsidRPr="001C22A3">
        <w:rPr>
          <w:rFonts w:ascii="Times New Roman" w:eastAsia="Yu Mincho" w:hAnsi="Times New Roman" w:cs="Times New Roman"/>
          <w:sz w:val="24"/>
          <w:szCs w:val="24"/>
          <w14:ligatures w14:val="standardContextual"/>
        </w:rPr>
        <w:t>people</w:t>
      </w:r>
      <w:r w:rsidR="00C65ACB" w:rsidRPr="001C22A3">
        <w:rPr>
          <w:rFonts w:ascii="Times New Roman" w:eastAsia="Yu Mincho" w:hAnsi="Times New Roman" w:cs="Times New Roman"/>
          <w:sz w:val="24"/>
          <w:szCs w:val="24"/>
          <w14:ligatures w14:val="standardContextual"/>
        </w:rPr>
        <w:t xml:space="preserve"> has </w:t>
      </w:r>
      <w:r w:rsidR="008744D7" w:rsidRPr="001C22A3">
        <w:rPr>
          <w:rFonts w:ascii="Times New Roman" w:eastAsia="Yu Mincho" w:hAnsi="Times New Roman" w:cs="Times New Roman"/>
          <w:sz w:val="24"/>
          <w:szCs w:val="24"/>
          <w14:ligatures w14:val="standardContextual"/>
        </w:rPr>
        <w:t>enable</w:t>
      </w:r>
      <w:r w:rsidR="00777F25">
        <w:rPr>
          <w:rFonts w:ascii="Times New Roman" w:eastAsia="Yu Mincho" w:hAnsi="Times New Roman" w:cs="Times New Roman"/>
          <w:sz w:val="24"/>
          <w:szCs w:val="24"/>
          <w14:ligatures w14:val="standardContextual"/>
        </w:rPr>
        <w:t>d</w:t>
      </w:r>
      <w:r w:rsidR="00C65ACB" w:rsidRPr="001C22A3">
        <w:rPr>
          <w:rFonts w:ascii="Times New Roman" w:eastAsia="Yu Mincho" w:hAnsi="Times New Roman" w:cs="Times New Roman"/>
          <w:sz w:val="24"/>
          <w:szCs w:val="24"/>
          <w14:ligatures w14:val="standardContextual"/>
        </w:rPr>
        <w:t xml:space="preserve"> </w:t>
      </w:r>
      <w:r w:rsidR="00C41530" w:rsidRPr="001C22A3">
        <w:rPr>
          <w:rFonts w:ascii="Times New Roman" w:eastAsia="Yu Mincho" w:hAnsi="Times New Roman" w:cs="Times New Roman"/>
          <w:sz w:val="24"/>
          <w:szCs w:val="24"/>
          <w14:ligatures w14:val="standardContextual"/>
        </w:rPr>
        <w:t>the</w:t>
      </w:r>
      <w:r w:rsidR="00C65ACB" w:rsidRPr="001C22A3">
        <w:rPr>
          <w:rFonts w:ascii="Times New Roman" w:eastAsia="Yu Mincho" w:hAnsi="Times New Roman" w:cs="Times New Roman"/>
          <w:sz w:val="24"/>
          <w:szCs w:val="24"/>
          <w14:ligatures w14:val="standardContextual"/>
        </w:rPr>
        <w:t xml:space="preserve"> </w:t>
      </w:r>
      <w:r w:rsidR="008744D7" w:rsidRPr="001C22A3">
        <w:rPr>
          <w:rFonts w:ascii="Times New Roman" w:eastAsia="Yu Mincho" w:hAnsi="Times New Roman" w:cs="Times New Roman"/>
          <w:sz w:val="24"/>
          <w:szCs w:val="24"/>
          <w14:ligatures w14:val="standardContextual"/>
        </w:rPr>
        <w:t xml:space="preserve">US military </w:t>
      </w:r>
      <w:r w:rsidR="00C65ACB" w:rsidRPr="001C22A3">
        <w:rPr>
          <w:rFonts w:ascii="Times New Roman" w:eastAsia="Yu Mincho" w:hAnsi="Times New Roman" w:cs="Times New Roman"/>
          <w:sz w:val="24"/>
          <w:szCs w:val="24"/>
          <w14:ligatures w14:val="standardContextual"/>
        </w:rPr>
        <w:t xml:space="preserve">bases to shelter US </w:t>
      </w:r>
      <w:r w:rsidR="002C4A8B" w:rsidRPr="001C22A3">
        <w:rPr>
          <w:rFonts w:ascii="Times New Roman" w:eastAsia="Yu Mincho" w:hAnsi="Times New Roman" w:cs="Times New Roman"/>
          <w:sz w:val="24"/>
          <w:szCs w:val="24"/>
          <w14:ligatures w14:val="standardContextual"/>
        </w:rPr>
        <w:t>military personnel</w:t>
      </w:r>
      <w:r w:rsidR="00C65ACB" w:rsidRPr="001C22A3">
        <w:rPr>
          <w:rFonts w:ascii="Times New Roman" w:eastAsia="Yu Mincho" w:hAnsi="Times New Roman" w:cs="Times New Roman"/>
          <w:sz w:val="24"/>
          <w:szCs w:val="24"/>
          <w14:ligatures w14:val="standardContextual"/>
        </w:rPr>
        <w:t xml:space="preserve"> who have committed crimes.</w:t>
      </w:r>
    </w:p>
    <w:p w14:paraId="33D616D3" w14:textId="3B154A75" w:rsidR="00D3069B" w:rsidRPr="001C22A3" w:rsidRDefault="0063224F" w:rsidP="004726DB">
      <w:pPr>
        <w:spacing w:after="240"/>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sz w:val="24"/>
          <w:szCs w:val="24"/>
          <w14:ligatures w14:val="standardContextual"/>
        </w:rPr>
        <w:t xml:space="preserve">Since 2023, there have been five cases of sexual assault by US military personnel, three of which were not publicly known until the </w:t>
      </w:r>
      <w:r w:rsidR="00F1470E" w:rsidRPr="001C22A3">
        <w:rPr>
          <w:rFonts w:ascii="Times New Roman" w:eastAsia="Yu Mincho" w:hAnsi="Times New Roman" w:cs="Times New Roman"/>
          <w:sz w:val="24"/>
          <w:szCs w:val="24"/>
          <w14:ligatures w14:val="standardContextual"/>
        </w:rPr>
        <w:t xml:space="preserve">Japan </w:t>
      </w:r>
      <w:r w:rsidRPr="001C22A3">
        <w:rPr>
          <w:rFonts w:ascii="Times New Roman" w:eastAsia="Yu Mincho" w:hAnsi="Times New Roman" w:cs="Times New Roman"/>
          <w:sz w:val="24"/>
          <w:szCs w:val="24"/>
          <w14:ligatures w14:val="standardContextual"/>
        </w:rPr>
        <w:t>Chief Cabinet Secretary</w:t>
      </w:r>
      <w:r w:rsidR="00F1470E"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s press conference in July </w:t>
      </w:r>
      <w:r w:rsidRPr="001C22A3">
        <w:rPr>
          <w:rFonts w:ascii="Times New Roman" w:eastAsia="Yu Mincho" w:hAnsi="Times New Roman" w:cs="Times New Roman"/>
          <w:sz w:val="24"/>
          <w:szCs w:val="24"/>
          <w14:ligatures w14:val="standardContextual"/>
        </w:rPr>
        <w:lastRenderedPageBreak/>
        <w:t>2024</w:t>
      </w:r>
      <w:r w:rsidR="00E41B66" w:rsidRPr="001C22A3">
        <w:rPr>
          <w:rFonts w:ascii="Times New Roman" w:eastAsia="Yu Mincho" w:hAnsi="Times New Roman" w:cs="Times New Roman"/>
          <w:sz w:val="24"/>
          <w:szCs w:val="24"/>
          <w14:ligatures w14:val="standardContextual"/>
        </w:rPr>
        <w:t>.</w:t>
      </w:r>
      <w:r w:rsidR="00892AE1" w:rsidRPr="001C22A3">
        <w:rPr>
          <w:rStyle w:val="EndnoteReference"/>
          <w:rFonts w:ascii="Times New Roman" w:eastAsia="Yu Mincho" w:hAnsi="Times New Roman" w:cs="Times New Roman"/>
          <w:sz w:val="24"/>
          <w:szCs w:val="24"/>
          <w14:ligatures w14:val="standardContextual"/>
        </w:rPr>
        <w:endnoteReference w:id="8"/>
      </w:r>
      <w:r w:rsidR="00E41B66" w:rsidRPr="001C22A3">
        <w:rPr>
          <w:rFonts w:ascii="Times New Roman" w:eastAsia="Yu Mincho" w:hAnsi="Times New Roman" w:cs="Times New Roman"/>
          <w:sz w:val="24"/>
          <w:szCs w:val="24"/>
          <w14:ligatures w14:val="standardContextual"/>
        </w:rPr>
        <w:t xml:space="preserve"> In December 2023, a girl under the age of 16 was abducted and sexually assaulted by a US Air Force </w:t>
      </w:r>
      <w:r w:rsidR="00777F25">
        <w:rPr>
          <w:rFonts w:ascii="Times New Roman" w:eastAsia="Yu Mincho" w:hAnsi="Times New Roman" w:cs="Times New Roman"/>
          <w:sz w:val="24"/>
          <w:szCs w:val="24"/>
          <w14:ligatures w14:val="standardContextual"/>
        </w:rPr>
        <w:t>member</w:t>
      </w:r>
      <w:r w:rsidR="00E41B66" w:rsidRPr="001C22A3">
        <w:rPr>
          <w:rFonts w:ascii="Times New Roman" w:eastAsia="Yu Mincho" w:hAnsi="Times New Roman" w:cs="Times New Roman"/>
          <w:sz w:val="24"/>
          <w:szCs w:val="24"/>
          <w14:ligatures w14:val="standardContextual"/>
        </w:rPr>
        <w:t>; in 2024,</w:t>
      </w:r>
      <w:r w:rsidR="00142F23" w:rsidRPr="001C22A3">
        <w:rPr>
          <w:rFonts w:ascii="Times New Roman" w:eastAsia="Yu Mincho" w:hAnsi="Times New Roman" w:cs="Times New Roman"/>
          <w:sz w:val="24"/>
          <w:szCs w:val="24"/>
          <w14:ligatures w14:val="standardContextual"/>
        </w:rPr>
        <w:t xml:space="preserve"> </w:t>
      </w:r>
      <w:r w:rsidR="0036582C" w:rsidRPr="001C22A3">
        <w:rPr>
          <w:rFonts w:ascii="Times New Roman" w:eastAsia="Yu Mincho" w:hAnsi="Times New Roman" w:cs="Times New Roman"/>
          <w:sz w:val="24"/>
          <w:szCs w:val="24"/>
          <w14:ligatures w14:val="standardContextual"/>
        </w:rPr>
        <w:t>there have been</w:t>
      </w:r>
      <w:r w:rsidR="00F23929" w:rsidRPr="001C22A3">
        <w:rPr>
          <w:rFonts w:ascii="Times New Roman" w:eastAsia="Yu Mincho" w:hAnsi="Times New Roman" w:cs="Times New Roman"/>
          <w:sz w:val="24"/>
          <w:szCs w:val="24"/>
          <w14:ligatures w14:val="standardContextual"/>
        </w:rPr>
        <w:t xml:space="preserve"> two </w:t>
      </w:r>
      <w:r w:rsidR="0015617C" w:rsidRPr="001C22A3">
        <w:rPr>
          <w:rFonts w:ascii="Times New Roman" w:eastAsia="Yu Mincho" w:hAnsi="Times New Roman" w:cs="Times New Roman"/>
          <w:sz w:val="24"/>
          <w:szCs w:val="24"/>
          <w14:ligatures w14:val="standardContextual"/>
        </w:rPr>
        <w:t xml:space="preserve">reports of </w:t>
      </w:r>
      <w:r w:rsidR="00C245E1" w:rsidRPr="001C22A3">
        <w:rPr>
          <w:rFonts w:ascii="Times New Roman" w:eastAsia="Yu Mincho" w:hAnsi="Times New Roman" w:cs="Times New Roman"/>
          <w:sz w:val="24"/>
          <w:szCs w:val="24"/>
          <w14:ligatures w14:val="standardContextual"/>
        </w:rPr>
        <w:t>women</w:t>
      </w:r>
      <w:r w:rsidR="00E41B66" w:rsidRPr="001C22A3">
        <w:rPr>
          <w:rFonts w:ascii="Times New Roman" w:eastAsia="Yu Mincho" w:hAnsi="Times New Roman" w:cs="Times New Roman"/>
          <w:sz w:val="24"/>
          <w:szCs w:val="24"/>
          <w14:ligatures w14:val="standardContextual"/>
        </w:rPr>
        <w:t xml:space="preserve"> sexually assaulted by </w:t>
      </w:r>
      <w:r w:rsidR="00F23929" w:rsidRPr="001C22A3">
        <w:rPr>
          <w:rFonts w:ascii="Times New Roman" w:eastAsia="Yu Mincho" w:hAnsi="Times New Roman" w:cs="Times New Roman"/>
          <w:sz w:val="24"/>
          <w:szCs w:val="24"/>
          <w14:ligatures w14:val="standardContextual"/>
        </w:rPr>
        <w:t xml:space="preserve">a </w:t>
      </w:r>
      <w:r w:rsidR="00E41B66" w:rsidRPr="001C22A3">
        <w:rPr>
          <w:rFonts w:ascii="Times New Roman" w:eastAsia="Yu Mincho" w:hAnsi="Times New Roman" w:cs="Times New Roman"/>
          <w:sz w:val="24"/>
          <w:szCs w:val="24"/>
          <w14:ligatures w14:val="standardContextual"/>
        </w:rPr>
        <w:t>US Marine</w:t>
      </w:r>
      <w:r w:rsidR="00901B3A" w:rsidRPr="001C22A3">
        <w:rPr>
          <w:rFonts w:ascii="Times New Roman" w:eastAsia="Yu Mincho" w:hAnsi="Times New Roman" w:cs="Times New Roman"/>
          <w:sz w:val="24"/>
          <w:szCs w:val="24"/>
          <w14:ligatures w14:val="standardContextual"/>
        </w:rPr>
        <w:t>.</w:t>
      </w:r>
      <w:r w:rsidR="0023560A" w:rsidRPr="001C22A3">
        <w:rPr>
          <w:rStyle w:val="EndnoteReference"/>
          <w:rFonts w:ascii="Times New Roman" w:eastAsia="Yu Mincho" w:hAnsi="Times New Roman" w:cs="Times New Roman"/>
          <w:sz w:val="24"/>
          <w:szCs w:val="24"/>
          <w14:ligatures w14:val="standardContextual"/>
        </w:rPr>
        <w:endnoteReference w:id="9"/>
      </w:r>
      <w:r w:rsidR="00901B3A" w:rsidRPr="001C22A3">
        <w:rPr>
          <w:rFonts w:ascii="Times New Roman" w:eastAsia="Yu Mincho" w:hAnsi="Times New Roman" w:cs="Times New Roman"/>
          <w:sz w:val="24"/>
          <w:szCs w:val="24"/>
          <w14:ligatures w14:val="standardContextual"/>
        </w:rPr>
        <w:t xml:space="preserve"> The first two incidents were not </w:t>
      </w:r>
      <w:r w:rsidR="00467D63" w:rsidRPr="001C22A3">
        <w:rPr>
          <w:rFonts w:ascii="Times New Roman" w:eastAsia="Yu Mincho" w:hAnsi="Times New Roman" w:cs="Times New Roman"/>
          <w:sz w:val="24"/>
          <w:szCs w:val="24"/>
          <w14:ligatures w14:val="standardContextual"/>
        </w:rPr>
        <w:t>publicly known</w:t>
      </w:r>
      <w:r w:rsidR="00126FED" w:rsidRPr="001C22A3">
        <w:rPr>
          <w:rFonts w:ascii="Times New Roman" w:eastAsia="Yu Mincho" w:hAnsi="Times New Roman" w:cs="Times New Roman"/>
          <w:sz w:val="24"/>
          <w:szCs w:val="24"/>
          <w14:ligatures w14:val="standardContextual"/>
        </w:rPr>
        <w:t xml:space="preserve"> </w:t>
      </w:r>
      <w:r w:rsidR="00901B3A" w:rsidRPr="001C22A3">
        <w:rPr>
          <w:rFonts w:ascii="Times New Roman" w:eastAsia="Yu Mincho" w:hAnsi="Times New Roman" w:cs="Times New Roman"/>
          <w:sz w:val="24"/>
          <w:szCs w:val="24"/>
          <w14:ligatures w14:val="standardContextual"/>
        </w:rPr>
        <w:t xml:space="preserve">until June 2024. It is estimated that </w:t>
      </w:r>
      <w:r w:rsidR="00777F25">
        <w:rPr>
          <w:rFonts w:ascii="Times New Roman" w:eastAsia="Yu Mincho" w:hAnsi="Times New Roman" w:cs="Times New Roman"/>
          <w:sz w:val="24"/>
          <w:szCs w:val="24"/>
          <w14:ligatures w14:val="standardContextual"/>
        </w:rPr>
        <w:t xml:space="preserve">there are </w:t>
      </w:r>
      <w:r w:rsidR="00901B3A" w:rsidRPr="001C22A3">
        <w:rPr>
          <w:rFonts w:ascii="Times New Roman" w:eastAsia="Yu Mincho" w:hAnsi="Times New Roman" w:cs="Times New Roman"/>
          <w:sz w:val="24"/>
          <w:szCs w:val="24"/>
          <w14:ligatures w14:val="standardContextual"/>
        </w:rPr>
        <w:t xml:space="preserve">many more </w:t>
      </w:r>
      <w:r w:rsidR="00467D63" w:rsidRPr="001C22A3">
        <w:rPr>
          <w:rFonts w:ascii="Times New Roman" w:eastAsia="Yu Mincho" w:hAnsi="Times New Roman" w:cs="Times New Roman"/>
          <w:sz w:val="24"/>
          <w:szCs w:val="24"/>
          <w14:ligatures w14:val="standardContextual"/>
        </w:rPr>
        <w:t>unreported victims</w:t>
      </w:r>
      <w:r w:rsidR="00EB791D" w:rsidRPr="001C22A3">
        <w:rPr>
          <w:rFonts w:ascii="Times New Roman" w:eastAsia="Yu Mincho" w:hAnsi="Times New Roman" w:cs="Times New Roman"/>
          <w:sz w:val="24"/>
          <w:szCs w:val="24"/>
          <w14:ligatures w14:val="standardContextual"/>
        </w:rPr>
        <w:t xml:space="preserve">. </w:t>
      </w:r>
      <w:r w:rsidR="000572D3" w:rsidRPr="001C22A3">
        <w:rPr>
          <w:rFonts w:ascii="Times New Roman" w:eastAsia="Yu Mincho" w:hAnsi="Times New Roman" w:cs="Times New Roman"/>
          <w:sz w:val="24"/>
          <w:szCs w:val="24"/>
          <w14:ligatures w14:val="standardContextual"/>
        </w:rPr>
        <w:t xml:space="preserve">The number of arrests for criminal offences committed by US military personnel in Okinawa reached 54 in 2022 and 72 in 2023, including heinous crimes such as </w:t>
      </w:r>
      <w:r w:rsidR="00AF3F01" w:rsidRPr="001C22A3">
        <w:rPr>
          <w:rFonts w:ascii="Times New Roman" w:eastAsia="Yu Mincho" w:hAnsi="Times New Roman" w:cs="Times New Roman"/>
          <w:sz w:val="24"/>
          <w:szCs w:val="24"/>
          <w14:ligatures w14:val="standardContextual"/>
        </w:rPr>
        <w:t>rape</w:t>
      </w:r>
      <w:r w:rsidR="000572D3" w:rsidRPr="001C22A3">
        <w:rPr>
          <w:rFonts w:ascii="Times New Roman" w:eastAsia="Yu Mincho" w:hAnsi="Times New Roman" w:cs="Times New Roman"/>
          <w:sz w:val="24"/>
          <w:szCs w:val="24"/>
          <w14:ligatures w14:val="standardContextual"/>
        </w:rPr>
        <w:t>.</w:t>
      </w:r>
      <w:r w:rsidR="00E11864" w:rsidRPr="001C22A3">
        <w:rPr>
          <w:rStyle w:val="EndnoteReference"/>
          <w:rFonts w:ascii="Times New Roman" w:eastAsia="Yu Mincho" w:hAnsi="Times New Roman" w:cs="Times New Roman"/>
          <w:sz w:val="24"/>
          <w:szCs w:val="24"/>
          <w14:ligatures w14:val="standardContextual"/>
        </w:rPr>
        <w:endnoteReference w:id="10"/>
      </w:r>
      <w:r w:rsidR="00777EE2" w:rsidRPr="001C22A3">
        <w:rPr>
          <w:rFonts w:ascii="Times New Roman" w:eastAsia="Yu Mincho" w:hAnsi="Times New Roman" w:cs="Times New Roman"/>
          <w:sz w:val="24"/>
          <w:szCs w:val="24"/>
          <w14:ligatures w14:val="standardContextual"/>
        </w:rPr>
        <w:t xml:space="preserve"> </w:t>
      </w:r>
      <w:r w:rsidR="00F92A51" w:rsidRPr="001C22A3">
        <w:rPr>
          <w:rFonts w:ascii="Times New Roman" w:eastAsia="Yu Mincho" w:hAnsi="Times New Roman" w:cs="Times New Roman"/>
          <w:sz w:val="24"/>
          <w:szCs w:val="24"/>
          <w14:ligatures w14:val="standardContextual"/>
        </w:rPr>
        <w:t xml:space="preserve">The number </w:t>
      </w:r>
      <w:r w:rsidR="00E7299A" w:rsidRPr="001C22A3">
        <w:rPr>
          <w:rFonts w:ascii="Times New Roman" w:eastAsia="Yu Mincho" w:hAnsi="Times New Roman" w:cs="Times New Roman"/>
          <w:sz w:val="24"/>
          <w:szCs w:val="24"/>
          <w14:ligatures w14:val="standardContextual"/>
        </w:rPr>
        <w:t>exceeded half the number of arrests</w:t>
      </w:r>
      <w:r w:rsidR="0038394D" w:rsidRPr="0038394D">
        <w:rPr>
          <w:rFonts w:ascii="Times New Roman" w:eastAsia="Yu Mincho" w:hAnsi="Times New Roman" w:cs="Times New Roman"/>
          <w:sz w:val="24"/>
          <w:szCs w:val="24"/>
          <w14:ligatures w14:val="standardContextual"/>
        </w:rPr>
        <w:t xml:space="preserve"> </w:t>
      </w:r>
      <w:r w:rsidR="0038394D" w:rsidRPr="001C22A3">
        <w:rPr>
          <w:rFonts w:ascii="Times New Roman" w:eastAsia="Yu Mincho" w:hAnsi="Times New Roman" w:cs="Times New Roman"/>
          <w:sz w:val="24"/>
          <w:szCs w:val="24"/>
          <w14:ligatures w14:val="standardContextual"/>
        </w:rPr>
        <w:t>for criminal offences committed by US military personnel</w:t>
      </w:r>
      <w:r w:rsidR="00E7299A" w:rsidRPr="001C22A3">
        <w:rPr>
          <w:rFonts w:ascii="Times New Roman" w:eastAsia="Yu Mincho" w:hAnsi="Times New Roman" w:cs="Times New Roman"/>
          <w:sz w:val="24"/>
          <w:szCs w:val="24"/>
          <w14:ligatures w14:val="standardContextual"/>
        </w:rPr>
        <w:t xml:space="preserve"> nationwide in any given year, again indicating that the Okinawan people, especially women and children, have long been exposed to serious dangers.</w:t>
      </w:r>
    </w:p>
    <w:p w14:paraId="0F26ED29" w14:textId="3681CBFC" w:rsidR="005038AD" w:rsidRPr="001C22A3" w:rsidRDefault="00985488" w:rsidP="004726DB">
      <w:pPr>
        <w:spacing w:after="240"/>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b/>
          <w:bCs/>
          <w:sz w:val="24"/>
          <w:szCs w:val="24"/>
          <w14:ligatures w14:val="standardContextual"/>
        </w:rPr>
        <w:t>Inadequate Response by the Japanese Government, the US Military, and the US Government</w:t>
      </w:r>
    </w:p>
    <w:p w14:paraId="363BFDB4" w14:textId="114499C5" w:rsidR="00266E8B" w:rsidRPr="001C22A3" w:rsidRDefault="00BB2FFA"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Although the </w:t>
      </w:r>
      <w:r w:rsidR="00145058" w:rsidRPr="001C22A3">
        <w:rPr>
          <w:rFonts w:ascii="Times New Roman" w:hAnsi="Times New Roman" w:cs="Times New Roman"/>
          <w:sz w:val="24"/>
          <w:szCs w:val="24"/>
        </w:rPr>
        <w:t>GOJ</w:t>
      </w:r>
      <w:r w:rsidRPr="001C22A3">
        <w:rPr>
          <w:rFonts w:ascii="Times New Roman" w:hAnsi="Times New Roman" w:cs="Times New Roman"/>
          <w:sz w:val="24"/>
          <w:szCs w:val="24"/>
        </w:rPr>
        <w:t xml:space="preserve"> is working to revise the domestic criminal law based on </w:t>
      </w:r>
      <w:r w:rsidR="00947D24" w:rsidRPr="001C22A3">
        <w:rPr>
          <w:rFonts w:ascii="Times New Roman" w:hAnsi="Times New Roman" w:cs="Times New Roman"/>
          <w:sz w:val="24"/>
          <w:szCs w:val="24"/>
        </w:rPr>
        <w:t xml:space="preserve">the </w:t>
      </w:r>
      <w:r w:rsidRPr="001C22A3">
        <w:rPr>
          <w:rFonts w:ascii="Times New Roman" w:hAnsi="Times New Roman" w:cs="Times New Roman"/>
          <w:sz w:val="24"/>
          <w:szCs w:val="24"/>
        </w:rPr>
        <w:t>CEDAW, victims of rape and sexual violence</w:t>
      </w:r>
      <w:r w:rsidR="00DB041E" w:rsidRPr="001C22A3">
        <w:rPr>
          <w:rFonts w:ascii="Times New Roman" w:hAnsi="Times New Roman" w:cs="Times New Roman"/>
          <w:sz w:val="24"/>
          <w:szCs w:val="24"/>
        </w:rPr>
        <w:t xml:space="preserve"> </w:t>
      </w:r>
      <w:r w:rsidRPr="001C22A3">
        <w:rPr>
          <w:rFonts w:ascii="Times New Roman" w:hAnsi="Times New Roman" w:cs="Times New Roman"/>
          <w:sz w:val="24"/>
          <w:szCs w:val="24"/>
        </w:rPr>
        <w:t xml:space="preserve">continue to </w:t>
      </w:r>
      <w:r w:rsidR="00947D24" w:rsidRPr="001C22A3">
        <w:rPr>
          <w:rFonts w:ascii="Times New Roman" w:hAnsi="Times New Roman" w:cs="Times New Roman"/>
          <w:sz w:val="24"/>
          <w:szCs w:val="24"/>
        </w:rPr>
        <w:t>struggle</w:t>
      </w:r>
      <w:r w:rsidRPr="001C22A3">
        <w:rPr>
          <w:rFonts w:ascii="Times New Roman" w:hAnsi="Times New Roman" w:cs="Times New Roman"/>
          <w:sz w:val="24"/>
          <w:szCs w:val="24"/>
        </w:rPr>
        <w:t xml:space="preserve"> </w:t>
      </w:r>
      <w:r w:rsidR="00947D24" w:rsidRPr="001C22A3">
        <w:rPr>
          <w:rFonts w:ascii="Times New Roman" w:hAnsi="Times New Roman" w:cs="Times New Roman"/>
          <w:sz w:val="24"/>
          <w:szCs w:val="24"/>
        </w:rPr>
        <w:t>with</w:t>
      </w:r>
      <w:r w:rsidRPr="001C22A3">
        <w:rPr>
          <w:rFonts w:ascii="Times New Roman" w:hAnsi="Times New Roman" w:cs="Times New Roman"/>
          <w:sz w:val="24"/>
          <w:szCs w:val="24"/>
        </w:rPr>
        <w:t xml:space="preserve"> rais</w:t>
      </w:r>
      <w:r w:rsidR="00947D24" w:rsidRPr="001C22A3">
        <w:rPr>
          <w:rFonts w:ascii="Times New Roman" w:hAnsi="Times New Roman" w:cs="Times New Roman"/>
          <w:sz w:val="24"/>
          <w:szCs w:val="24"/>
        </w:rPr>
        <w:t>ing</w:t>
      </w:r>
      <w:r w:rsidRPr="001C22A3">
        <w:rPr>
          <w:rFonts w:ascii="Times New Roman" w:hAnsi="Times New Roman" w:cs="Times New Roman"/>
          <w:sz w:val="24"/>
          <w:szCs w:val="24"/>
        </w:rPr>
        <w:t xml:space="preserve"> their voices. </w:t>
      </w:r>
      <w:r w:rsidR="002869C7" w:rsidRPr="001C22A3">
        <w:rPr>
          <w:rFonts w:ascii="Times New Roman" w:hAnsi="Times New Roman" w:cs="Times New Roman"/>
          <w:sz w:val="24"/>
          <w:szCs w:val="24"/>
        </w:rPr>
        <w:t xml:space="preserve">In July 2017, after 110 years, the Criminal Code was amended to abolish the </w:t>
      </w:r>
      <w:r w:rsidR="00917249" w:rsidRPr="001C22A3">
        <w:rPr>
          <w:rFonts w:ascii="Times New Roman" w:hAnsi="Times New Roman" w:cs="Times New Roman"/>
          <w:i/>
          <w:iCs/>
          <w:sz w:val="24"/>
          <w:szCs w:val="24"/>
          <w:shd w:val="clear" w:color="auto" w:fill="FFFFFF"/>
        </w:rPr>
        <w:t>Antragsdelikt</w:t>
      </w:r>
      <w:r w:rsidR="00544A9F" w:rsidRPr="001C22A3">
        <w:rPr>
          <w:rFonts w:ascii="Times New Roman" w:hAnsi="Times New Roman" w:cs="Times New Roman"/>
          <w:color w:val="474747"/>
          <w:sz w:val="24"/>
          <w:szCs w:val="24"/>
          <w:shd w:val="clear" w:color="auto" w:fill="FFFFFF"/>
        </w:rPr>
        <w:t>,</w:t>
      </w:r>
      <w:r w:rsidR="00917249" w:rsidRPr="001C22A3">
        <w:rPr>
          <w:rFonts w:ascii="Times New Roman" w:hAnsi="Times New Roman" w:cs="Times New Roman"/>
          <w:sz w:val="24"/>
          <w:szCs w:val="24"/>
        </w:rPr>
        <w:t xml:space="preserve"> </w:t>
      </w:r>
      <w:r w:rsidR="002869C7" w:rsidRPr="001C22A3">
        <w:rPr>
          <w:rFonts w:ascii="Times New Roman" w:hAnsi="Times New Roman" w:cs="Times New Roman"/>
          <w:sz w:val="24"/>
          <w:szCs w:val="24"/>
        </w:rPr>
        <w:t xml:space="preserve">and in July 2023, the law was amended to </w:t>
      </w:r>
      <w:r w:rsidR="00AB22DB" w:rsidRPr="001C22A3">
        <w:rPr>
          <w:rFonts w:ascii="Times New Roman" w:hAnsi="Times New Roman" w:cs="Times New Roman"/>
          <w:sz w:val="24"/>
          <w:szCs w:val="24"/>
        </w:rPr>
        <w:t>“</w:t>
      </w:r>
      <w:r w:rsidR="002869C7" w:rsidRPr="001C22A3">
        <w:rPr>
          <w:rFonts w:ascii="Times New Roman" w:hAnsi="Times New Roman" w:cs="Times New Roman"/>
          <w:sz w:val="24"/>
          <w:szCs w:val="24"/>
        </w:rPr>
        <w:t>non-consensual sexual intercourse.</w:t>
      </w:r>
      <w:r w:rsidR="00AB22DB" w:rsidRPr="001C22A3">
        <w:rPr>
          <w:rFonts w:ascii="Times New Roman" w:hAnsi="Times New Roman" w:cs="Times New Roman"/>
          <w:sz w:val="24"/>
          <w:szCs w:val="24"/>
        </w:rPr>
        <w:t>”</w:t>
      </w:r>
      <w:r w:rsidR="002869C7" w:rsidRPr="001C22A3">
        <w:rPr>
          <w:rFonts w:ascii="Times New Roman" w:hAnsi="Times New Roman" w:cs="Times New Roman"/>
          <w:sz w:val="24"/>
          <w:szCs w:val="24"/>
        </w:rPr>
        <w:t xml:space="preserve"> However, </w:t>
      </w:r>
      <w:r w:rsidR="00F2695D" w:rsidRPr="001C22A3">
        <w:rPr>
          <w:rFonts w:ascii="Times New Roman" w:hAnsi="Times New Roman" w:cs="Times New Roman"/>
          <w:sz w:val="24"/>
          <w:szCs w:val="24"/>
        </w:rPr>
        <w:t xml:space="preserve">victim-blaming and </w:t>
      </w:r>
      <w:r w:rsidR="00702E76" w:rsidRPr="001C22A3">
        <w:rPr>
          <w:rFonts w:ascii="Times New Roman" w:hAnsi="Times New Roman" w:cs="Times New Roman"/>
          <w:sz w:val="24"/>
          <w:szCs w:val="24"/>
        </w:rPr>
        <w:t>“</w:t>
      </w:r>
      <w:r w:rsidR="00F2695D" w:rsidRPr="001C22A3">
        <w:rPr>
          <w:rFonts w:ascii="Times New Roman" w:hAnsi="Times New Roman" w:cs="Times New Roman"/>
          <w:sz w:val="24"/>
          <w:szCs w:val="24"/>
        </w:rPr>
        <w:t>second</w:t>
      </w:r>
      <w:r w:rsidR="00702E76" w:rsidRPr="001C22A3">
        <w:rPr>
          <w:rFonts w:ascii="Times New Roman" w:hAnsi="Times New Roman" w:cs="Times New Roman"/>
          <w:sz w:val="24"/>
          <w:szCs w:val="24"/>
        </w:rPr>
        <w:t xml:space="preserve"> rape”</w:t>
      </w:r>
      <w:r w:rsidR="00AE7298" w:rsidRPr="001C22A3">
        <w:rPr>
          <w:rStyle w:val="EndnoteReference"/>
          <w:rFonts w:ascii="Times New Roman" w:hAnsi="Times New Roman" w:cs="Times New Roman"/>
          <w:sz w:val="24"/>
          <w:szCs w:val="24"/>
        </w:rPr>
        <w:endnoteReference w:id="11"/>
      </w:r>
      <w:r w:rsidR="00702E76" w:rsidRPr="001C22A3">
        <w:rPr>
          <w:rFonts w:ascii="Times New Roman" w:hAnsi="Times New Roman" w:cs="Times New Roman"/>
          <w:sz w:val="24"/>
          <w:szCs w:val="24"/>
        </w:rPr>
        <w:t xml:space="preserve"> are not uncommon in Japan and</w:t>
      </w:r>
      <w:r w:rsidR="001D1307" w:rsidRPr="001C22A3">
        <w:rPr>
          <w:rFonts w:ascii="Times New Roman" w:hAnsi="Times New Roman" w:cs="Times New Roman"/>
          <w:sz w:val="24"/>
          <w:szCs w:val="24"/>
        </w:rPr>
        <w:t xml:space="preserve"> make it difficult for victims to </w:t>
      </w:r>
      <w:r w:rsidR="00857A32" w:rsidRPr="001C22A3">
        <w:rPr>
          <w:rFonts w:ascii="Times New Roman" w:hAnsi="Times New Roman" w:cs="Times New Roman"/>
          <w:sz w:val="24"/>
          <w:szCs w:val="24"/>
        </w:rPr>
        <w:t>raise their voices.</w:t>
      </w:r>
      <w:r w:rsidR="00F2695D" w:rsidRPr="001C22A3">
        <w:rPr>
          <w:rFonts w:ascii="Times New Roman" w:hAnsi="Times New Roman" w:cs="Times New Roman"/>
          <w:sz w:val="24"/>
          <w:szCs w:val="24"/>
        </w:rPr>
        <w:t xml:space="preserve"> </w:t>
      </w:r>
      <w:r w:rsidR="00281972" w:rsidRPr="001C22A3">
        <w:rPr>
          <w:rFonts w:ascii="Times New Roman" w:hAnsi="Times New Roman" w:cs="Times New Roman"/>
          <w:sz w:val="24"/>
          <w:szCs w:val="24"/>
        </w:rPr>
        <w:t xml:space="preserve"> </w:t>
      </w:r>
    </w:p>
    <w:p w14:paraId="67B3C427" w14:textId="025BE7AD" w:rsidR="00857C06" w:rsidRPr="001C22A3" w:rsidRDefault="00F373F2" w:rsidP="004726DB">
      <w:pPr>
        <w:spacing w:after="240"/>
        <w:rPr>
          <w:rFonts w:ascii="Times New Roman" w:hAnsi="Times New Roman" w:cs="Times New Roman"/>
          <w:sz w:val="24"/>
          <w:szCs w:val="24"/>
        </w:rPr>
      </w:pPr>
      <w:r w:rsidRPr="001C22A3">
        <w:rPr>
          <w:rFonts w:ascii="Times New Roman" w:hAnsi="Times New Roman" w:cs="Times New Roman"/>
          <w:sz w:val="24"/>
          <w:szCs w:val="24"/>
        </w:rPr>
        <w:t>The US government and the US military</w:t>
      </w:r>
      <w:r w:rsidR="00F67C1D" w:rsidRPr="001C22A3">
        <w:rPr>
          <w:rFonts w:ascii="Times New Roman" w:hAnsi="Times New Roman" w:cs="Times New Roman"/>
          <w:sz w:val="24"/>
          <w:szCs w:val="24"/>
        </w:rPr>
        <w:t xml:space="preserve"> </w:t>
      </w:r>
      <w:r w:rsidR="006A3063" w:rsidRPr="001C22A3">
        <w:rPr>
          <w:rFonts w:ascii="Times New Roman" w:hAnsi="Times New Roman" w:cs="Times New Roman"/>
          <w:sz w:val="24"/>
          <w:szCs w:val="24"/>
        </w:rPr>
        <w:t xml:space="preserve">attempt to trivialise the crimes, although they </w:t>
      </w:r>
      <w:r w:rsidRPr="001C22A3">
        <w:rPr>
          <w:rFonts w:ascii="Times New Roman" w:hAnsi="Times New Roman" w:cs="Times New Roman"/>
          <w:sz w:val="24"/>
          <w:szCs w:val="24"/>
        </w:rPr>
        <w:t xml:space="preserve">express their </w:t>
      </w:r>
      <w:r w:rsidR="00AB22DB" w:rsidRPr="001C22A3">
        <w:rPr>
          <w:rFonts w:ascii="Times New Roman" w:hAnsi="Times New Roman" w:cs="Times New Roman"/>
          <w:sz w:val="24"/>
          <w:szCs w:val="24"/>
        </w:rPr>
        <w:t>“</w:t>
      </w:r>
      <w:r w:rsidRPr="001C22A3">
        <w:rPr>
          <w:rFonts w:ascii="Times New Roman" w:hAnsi="Times New Roman" w:cs="Times New Roman"/>
          <w:sz w:val="24"/>
          <w:szCs w:val="24"/>
        </w:rPr>
        <w:t>regret,</w:t>
      </w:r>
      <w:r w:rsidR="00AB22DB" w:rsidRPr="001C22A3">
        <w:rPr>
          <w:rFonts w:ascii="Times New Roman" w:hAnsi="Times New Roman" w:cs="Times New Roman"/>
          <w:sz w:val="24"/>
          <w:szCs w:val="24"/>
        </w:rPr>
        <w:t>”</w:t>
      </w:r>
      <w:r w:rsidRPr="001C22A3">
        <w:rPr>
          <w:rFonts w:ascii="Times New Roman" w:hAnsi="Times New Roman" w:cs="Times New Roman"/>
          <w:sz w:val="24"/>
          <w:szCs w:val="24"/>
        </w:rPr>
        <w:t xml:space="preserve"> promise to tighten discipline, and implement temporary measures such as </w:t>
      </w:r>
      <w:r w:rsidR="00033A49" w:rsidRPr="001C22A3">
        <w:rPr>
          <w:rFonts w:ascii="Times New Roman" w:hAnsi="Times New Roman" w:cs="Times New Roman"/>
          <w:sz w:val="24"/>
          <w:szCs w:val="24"/>
        </w:rPr>
        <w:t xml:space="preserve">restrictions on </w:t>
      </w:r>
      <w:r w:rsidRPr="001C22A3">
        <w:rPr>
          <w:rFonts w:ascii="Times New Roman" w:hAnsi="Times New Roman" w:cs="Times New Roman"/>
          <w:sz w:val="24"/>
          <w:szCs w:val="24"/>
        </w:rPr>
        <w:t>leaving the base</w:t>
      </w:r>
      <w:r w:rsidR="00404970" w:rsidRPr="001C22A3">
        <w:rPr>
          <w:rFonts w:ascii="Times New Roman" w:hAnsi="Times New Roman" w:cs="Times New Roman"/>
          <w:sz w:val="24"/>
          <w:szCs w:val="24"/>
        </w:rPr>
        <w:t xml:space="preserve"> when an incident happen</w:t>
      </w:r>
      <w:r w:rsidRPr="001C22A3">
        <w:rPr>
          <w:rFonts w:ascii="Times New Roman" w:hAnsi="Times New Roman" w:cs="Times New Roman"/>
          <w:sz w:val="24"/>
          <w:szCs w:val="24"/>
        </w:rPr>
        <w:t xml:space="preserve">. </w:t>
      </w:r>
      <w:r w:rsidR="00E07829" w:rsidRPr="001C22A3">
        <w:rPr>
          <w:rFonts w:ascii="Times New Roman" w:hAnsi="Times New Roman" w:cs="Times New Roman"/>
          <w:sz w:val="24"/>
          <w:szCs w:val="24"/>
        </w:rPr>
        <w:t xml:space="preserve">The </w:t>
      </w:r>
      <w:r w:rsidR="00001FE7" w:rsidRPr="001C22A3">
        <w:rPr>
          <w:rFonts w:ascii="Times New Roman" w:hAnsi="Times New Roman" w:cs="Times New Roman"/>
          <w:sz w:val="24"/>
          <w:szCs w:val="24"/>
        </w:rPr>
        <w:t>GOJ</w:t>
      </w:r>
      <w:r w:rsidR="00E07829" w:rsidRPr="001C22A3">
        <w:rPr>
          <w:rFonts w:ascii="Times New Roman" w:hAnsi="Times New Roman" w:cs="Times New Roman"/>
          <w:sz w:val="24"/>
          <w:szCs w:val="24"/>
        </w:rPr>
        <w:t xml:space="preserve"> </w:t>
      </w:r>
      <w:r w:rsidR="00777F25">
        <w:rPr>
          <w:rFonts w:ascii="Times New Roman" w:hAnsi="Times New Roman" w:cs="Times New Roman"/>
          <w:sz w:val="24"/>
          <w:szCs w:val="24"/>
        </w:rPr>
        <w:t xml:space="preserve">has </w:t>
      </w:r>
      <w:r w:rsidR="00E07829" w:rsidRPr="001C22A3">
        <w:rPr>
          <w:rFonts w:ascii="Times New Roman" w:hAnsi="Times New Roman" w:cs="Times New Roman"/>
          <w:sz w:val="24"/>
          <w:szCs w:val="24"/>
        </w:rPr>
        <w:t xml:space="preserve">also </w:t>
      </w:r>
      <w:r w:rsidR="00777F25">
        <w:rPr>
          <w:rFonts w:ascii="Times New Roman" w:hAnsi="Times New Roman" w:cs="Times New Roman"/>
          <w:sz w:val="24"/>
          <w:szCs w:val="24"/>
        </w:rPr>
        <w:t xml:space="preserve">not adequately shared </w:t>
      </w:r>
      <w:r w:rsidR="00E07829" w:rsidRPr="001C22A3">
        <w:rPr>
          <w:rFonts w:ascii="Times New Roman" w:hAnsi="Times New Roman" w:cs="Times New Roman"/>
          <w:sz w:val="24"/>
          <w:szCs w:val="24"/>
        </w:rPr>
        <w:t xml:space="preserve">information with the people of Okinawa prefecture. </w:t>
      </w:r>
      <w:r w:rsidR="00001FE7" w:rsidRPr="001C22A3">
        <w:rPr>
          <w:rFonts w:ascii="Times New Roman" w:hAnsi="Times New Roman" w:cs="Times New Roman"/>
          <w:sz w:val="24"/>
          <w:szCs w:val="24"/>
        </w:rPr>
        <w:t>Even though</w:t>
      </w:r>
      <w:r w:rsidR="00E07829" w:rsidRPr="001C22A3">
        <w:rPr>
          <w:rFonts w:ascii="Times New Roman" w:hAnsi="Times New Roman" w:cs="Times New Roman"/>
          <w:sz w:val="24"/>
          <w:szCs w:val="24"/>
        </w:rPr>
        <w:t xml:space="preserve"> the </w:t>
      </w:r>
      <w:r w:rsidR="00C239B4" w:rsidRPr="001C22A3">
        <w:rPr>
          <w:rFonts w:ascii="Times New Roman" w:hAnsi="Times New Roman" w:cs="Times New Roman"/>
          <w:sz w:val="24"/>
          <w:szCs w:val="24"/>
        </w:rPr>
        <w:t>GOJ</w:t>
      </w:r>
      <w:r w:rsidR="00E07829" w:rsidRPr="001C22A3">
        <w:rPr>
          <w:rFonts w:ascii="Times New Roman" w:hAnsi="Times New Roman" w:cs="Times New Roman"/>
          <w:sz w:val="24"/>
          <w:szCs w:val="24"/>
        </w:rPr>
        <w:t xml:space="preserve"> had a mechanism in place to accurately and promptly share information on US military-related incidents with the local community based on the 1997 Japan-US Joint Commission Agreement, it has not been functioning. The </w:t>
      </w:r>
      <w:r w:rsidR="00C239B4" w:rsidRPr="001C22A3">
        <w:rPr>
          <w:rFonts w:ascii="Times New Roman" w:hAnsi="Times New Roman" w:cs="Times New Roman"/>
          <w:sz w:val="24"/>
          <w:szCs w:val="24"/>
        </w:rPr>
        <w:t>GOJ</w:t>
      </w:r>
      <w:r w:rsidR="00E07829" w:rsidRPr="001C22A3">
        <w:rPr>
          <w:rFonts w:ascii="Times New Roman" w:hAnsi="Times New Roman" w:cs="Times New Roman"/>
          <w:sz w:val="24"/>
          <w:szCs w:val="24"/>
        </w:rPr>
        <w:t xml:space="preserve"> has revised the operation of this </w:t>
      </w:r>
      <w:r w:rsidR="00C239B4" w:rsidRPr="001C22A3">
        <w:rPr>
          <w:rFonts w:ascii="Times New Roman" w:hAnsi="Times New Roman" w:cs="Times New Roman"/>
          <w:sz w:val="24"/>
          <w:szCs w:val="24"/>
        </w:rPr>
        <w:t>mechanism</w:t>
      </w:r>
      <w:r w:rsidR="00E07829" w:rsidRPr="001C22A3">
        <w:rPr>
          <w:rFonts w:ascii="Times New Roman" w:hAnsi="Times New Roman" w:cs="Times New Roman"/>
          <w:sz w:val="24"/>
          <w:szCs w:val="24"/>
        </w:rPr>
        <w:t xml:space="preserve"> </w:t>
      </w:r>
      <w:r w:rsidR="00BD24AA" w:rsidRPr="001C22A3">
        <w:rPr>
          <w:rFonts w:ascii="Times New Roman" w:hAnsi="Times New Roman" w:cs="Times New Roman"/>
          <w:sz w:val="24"/>
          <w:szCs w:val="24"/>
        </w:rPr>
        <w:t>in</w:t>
      </w:r>
      <w:r w:rsidR="00E07829" w:rsidRPr="001C22A3">
        <w:rPr>
          <w:rFonts w:ascii="Times New Roman" w:hAnsi="Times New Roman" w:cs="Times New Roman"/>
          <w:sz w:val="24"/>
          <w:szCs w:val="24"/>
        </w:rPr>
        <w:t xml:space="preserve"> July 2024, but this has been limited to domestic operations</w:t>
      </w:r>
      <w:r w:rsidR="004C2857" w:rsidRPr="001C22A3">
        <w:rPr>
          <w:rStyle w:val="EndnoteReference"/>
          <w:rFonts w:ascii="Times New Roman" w:hAnsi="Times New Roman" w:cs="Times New Roman"/>
          <w:sz w:val="24"/>
          <w:szCs w:val="24"/>
        </w:rPr>
        <w:endnoteReference w:id="12"/>
      </w:r>
      <w:r w:rsidR="00E07829" w:rsidRPr="001C22A3">
        <w:rPr>
          <w:rFonts w:ascii="Times New Roman" w:hAnsi="Times New Roman" w:cs="Times New Roman"/>
          <w:sz w:val="24"/>
          <w:szCs w:val="24"/>
        </w:rPr>
        <w:t>.</w:t>
      </w:r>
      <w:r w:rsidR="00C239B4" w:rsidRPr="001C22A3">
        <w:rPr>
          <w:rFonts w:ascii="Times New Roman" w:hAnsi="Times New Roman" w:cs="Times New Roman"/>
          <w:sz w:val="24"/>
          <w:szCs w:val="24"/>
        </w:rPr>
        <w:t xml:space="preserve"> B</w:t>
      </w:r>
      <w:r w:rsidRPr="001C22A3">
        <w:rPr>
          <w:rFonts w:ascii="Times New Roman" w:hAnsi="Times New Roman" w:cs="Times New Roman"/>
          <w:sz w:val="24"/>
          <w:szCs w:val="24"/>
        </w:rPr>
        <w:t xml:space="preserve">oth </w:t>
      </w:r>
      <w:r w:rsidR="006F0C7A" w:rsidRPr="001C22A3">
        <w:rPr>
          <w:rFonts w:ascii="Times New Roman" w:hAnsi="Times New Roman" w:cs="Times New Roman"/>
          <w:sz w:val="24"/>
          <w:szCs w:val="24"/>
        </w:rPr>
        <w:t>g</w:t>
      </w:r>
      <w:r w:rsidRPr="001C22A3">
        <w:rPr>
          <w:rFonts w:ascii="Times New Roman" w:hAnsi="Times New Roman" w:cs="Times New Roman"/>
          <w:sz w:val="24"/>
          <w:szCs w:val="24"/>
        </w:rPr>
        <w:t>overnments recogn</w:t>
      </w:r>
      <w:r w:rsidR="00F5710B" w:rsidRPr="001C22A3">
        <w:rPr>
          <w:rFonts w:ascii="Times New Roman" w:hAnsi="Times New Roman" w:cs="Times New Roman"/>
          <w:sz w:val="24"/>
          <w:szCs w:val="24"/>
        </w:rPr>
        <w:t>ise</w:t>
      </w:r>
      <w:r w:rsidRPr="001C22A3">
        <w:rPr>
          <w:rFonts w:ascii="Times New Roman" w:hAnsi="Times New Roman" w:cs="Times New Roman"/>
          <w:sz w:val="24"/>
          <w:szCs w:val="24"/>
        </w:rPr>
        <w:t xml:space="preserve"> crimes committed by US </w:t>
      </w:r>
      <w:r w:rsidR="00F5710B" w:rsidRPr="001C22A3">
        <w:rPr>
          <w:rFonts w:ascii="Times New Roman" w:hAnsi="Times New Roman" w:cs="Times New Roman"/>
          <w:sz w:val="24"/>
          <w:szCs w:val="24"/>
        </w:rPr>
        <w:t>military personnel</w:t>
      </w:r>
      <w:r w:rsidRPr="001C22A3">
        <w:rPr>
          <w:rFonts w:ascii="Times New Roman" w:hAnsi="Times New Roman" w:cs="Times New Roman"/>
          <w:sz w:val="24"/>
          <w:szCs w:val="24"/>
        </w:rPr>
        <w:t xml:space="preserve"> as a factor destabili</w:t>
      </w:r>
      <w:r w:rsidR="000818C5" w:rsidRPr="001C22A3">
        <w:rPr>
          <w:rFonts w:ascii="Times New Roman" w:hAnsi="Times New Roman" w:cs="Times New Roman"/>
          <w:sz w:val="24"/>
          <w:szCs w:val="24"/>
        </w:rPr>
        <w:t>s</w:t>
      </w:r>
      <w:r w:rsidRPr="001C22A3">
        <w:rPr>
          <w:rFonts w:ascii="Times New Roman" w:hAnsi="Times New Roman" w:cs="Times New Roman"/>
          <w:sz w:val="24"/>
          <w:szCs w:val="24"/>
        </w:rPr>
        <w:t>ing Japan-U.S. relations and not</w:t>
      </w:r>
      <w:r w:rsidR="00EB43E6" w:rsidRPr="001C22A3">
        <w:rPr>
          <w:rFonts w:ascii="Times New Roman" w:hAnsi="Times New Roman" w:cs="Times New Roman"/>
          <w:sz w:val="24"/>
          <w:szCs w:val="24"/>
        </w:rPr>
        <w:t xml:space="preserve"> </w:t>
      </w:r>
      <w:r w:rsidRPr="001C22A3">
        <w:rPr>
          <w:rFonts w:ascii="Times New Roman" w:hAnsi="Times New Roman" w:cs="Times New Roman"/>
          <w:sz w:val="24"/>
          <w:szCs w:val="24"/>
        </w:rPr>
        <w:t>as</w:t>
      </w:r>
      <w:r w:rsidR="00857C06" w:rsidRPr="001C22A3">
        <w:rPr>
          <w:rFonts w:ascii="Times New Roman" w:hAnsi="Times New Roman" w:cs="Times New Roman"/>
          <w:sz w:val="24"/>
          <w:szCs w:val="24"/>
        </w:rPr>
        <w:t xml:space="preserve"> </w:t>
      </w:r>
      <w:r w:rsidRPr="001C22A3">
        <w:rPr>
          <w:rFonts w:ascii="Times New Roman" w:hAnsi="Times New Roman" w:cs="Times New Roman"/>
          <w:sz w:val="24"/>
          <w:szCs w:val="24"/>
        </w:rPr>
        <w:t>human rights violations</w:t>
      </w:r>
      <w:r w:rsidR="00B70A74" w:rsidRPr="001C22A3">
        <w:rPr>
          <w:rFonts w:ascii="Times New Roman" w:hAnsi="Times New Roman" w:cs="Times New Roman"/>
          <w:sz w:val="24"/>
          <w:szCs w:val="24"/>
        </w:rPr>
        <w:t>. The</w:t>
      </w:r>
      <w:r w:rsidR="008A5271" w:rsidRPr="001C22A3">
        <w:rPr>
          <w:rFonts w:ascii="Times New Roman" w:hAnsi="Times New Roman" w:cs="Times New Roman"/>
          <w:sz w:val="24"/>
          <w:szCs w:val="24"/>
        </w:rPr>
        <w:t xml:space="preserve">ir emphasis is more on </w:t>
      </w:r>
      <w:r w:rsidR="00B349C6" w:rsidRPr="001C22A3">
        <w:rPr>
          <w:rFonts w:ascii="Times New Roman" w:hAnsi="Times New Roman" w:cs="Times New Roman"/>
          <w:sz w:val="24"/>
          <w:szCs w:val="24"/>
        </w:rPr>
        <w:t>quieting</w:t>
      </w:r>
      <w:r w:rsidRPr="001C22A3">
        <w:rPr>
          <w:rFonts w:ascii="Times New Roman" w:hAnsi="Times New Roman" w:cs="Times New Roman"/>
          <w:sz w:val="24"/>
          <w:szCs w:val="24"/>
        </w:rPr>
        <w:t xml:space="preserve"> down the incidents</w:t>
      </w:r>
      <w:r w:rsidR="008A5271" w:rsidRPr="001C22A3">
        <w:rPr>
          <w:rFonts w:ascii="Times New Roman" w:hAnsi="Times New Roman" w:cs="Times New Roman"/>
          <w:sz w:val="24"/>
          <w:szCs w:val="24"/>
        </w:rPr>
        <w:t xml:space="preserve"> than </w:t>
      </w:r>
      <w:r w:rsidR="00D827F2" w:rsidRPr="001C22A3">
        <w:rPr>
          <w:rFonts w:ascii="Times New Roman" w:hAnsi="Times New Roman" w:cs="Times New Roman"/>
          <w:sz w:val="24"/>
          <w:szCs w:val="24"/>
        </w:rPr>
        <w:t xml:space="preserve">taking </w:t>
      </w:r>
      <w:r w:rsidR="00545C02" w:rsidRPr="001C22A3">
        <w:rPr>
          <w:rFonts w:ascii="Times New Roman" w:hAnsi="Times New Roman" w:cs="Times New Roman"/>
          <w:sz w:val="24"/>
          <w:szCs w:val="24"/>
        </w:rPr>
        <w:t>the necessary measures to eradicate the violence</w:t>
      </w:r>
      <w:r w:rsidRPr="001C22A3">
        <w:rPr>
          <w:rFonts w:ascii="Times New Roman" w:hAnsi="Times New Roman" w:cs="Times New Roman"/>
          <w:sz w:val="24"/>
          <w:szCs w:val="24"/>
        </w:rPr>
        <w:t xml:space="preserve">. </w:t>
      </w:r>
    </w:p>
    <w:p w14:paraId="3038716C" w14:textId="6AE5E406" w:rsidR="00361274" w:rsidRPr="001C22A3" w:rsidRDefault="001A0F18" w:rsidP="004726DB">
      <w:pPr>
        <w:spacing w:after="240"/>
        <w:rPr>
          <w:rFonts w:ascii="Times New Roman" w:hAnsi="Times New Roman" w:cs="Times New Roman"/>
          <w:sz w:val="24"/>
          <w:szCs w:val="24"/>
        </w:rPr>
      </w:pPr>
      <w:r w:rsidRPr="001C22A3">
        <w:rPr>
          <w:rFonts w:ascii="Times New Roman" w:hAnsi="Times New Roman" w:cs="Times New Roman"/>
          <w:b/>
          <w:bCs/>
          <w:sz w:val="24"/>
          <w:szCs w:val="24"/>
        </w:rPr>
        <w:t>Recommendations</w:t>
      </w:r>
      <w:r w:rsidR="008C21CC" w:rsidRPr="001C22A3">
        <w:rPr>
          <w:rFonts w:ascii="Times New Roman" w:hAnsi="Times New Roman" w:cs="Times New Roman"/>
          <w:b/>
          <w:bCs/>
          <w:sz w:val="24"/>
          <w:szCs w:val="24"/>
        </w:rPr>
        <w:t xml:space="preserve"> to the GOJ</w:t>
      </w:r>
      <w:r w:rsidR="00D33E93" w:rsidRPr="001C22A3">
        <w:rPr>
          <w:rFonts w:ascii="Times New Roman" w:hAnsi="Times New Roman" w:cs="Times New Roman"/>
          <w:b/>
          <w:bCs/>
          <w:sz w:val="24"/>
          <w:szCs w:val="24"/>
        </w:rPr>
        <w:t>:</w:t>
      </w:r>
    </w:p>
    <w:p w14:paraId="73E5634C" w14:textId="32CD176C" w:rsidR="009D0C3D" w:rsidRDefault="009D0C3D" w:rsidP="004726DB">
      <w:pPr>
        <w:pStyle w:val="ListParagraph"/>
        <w:numPr>
          <w:ilvl w:val="0"/>
          <w:numId w:val="12"/>
        </w:numPr>
        <w:spacing w:after="240"/>
        <w:rPr>
          <w:rFonts w:ascii="Times New Roman" w:eastAsia="Yu Mincho" w:hAnsi="Times New Roman" w:cs="Times New Roman"/>
          <w:kern w:val="0"/>
          <w:sz w:val="24"/>
          <w:szCs w:val="24"/>
          <w:lang w:val="en-US"/>
        </w:rPr>
      </w:pPr>
      <w:r w:rsidRPr="001C22A3">
        <w:rPr>
          <w:rFonts w:ascii="Times New Roman" w:eastAsia="Yu Mincho" w:hAnsi="Times New Roman" w:cs="Times New Roman"/>
          <w:kern w:val="0"/>
          <w:sz w:val="24"/>
          <w:szCs w:val="24"/>
          <w:lang w:val="en-US"/>
        </w:rPr>
        <w:t>Review the "Japan-US Security Treaty" and the "Status of Forces Agreement", which protect the privileges of US military personnel.</w:t>
      </w:r>
    </w:p>
    <w:p w14:paraId="010860DB" w14:textId="0AFA5876" w:rsidR="00777F25" w:rsidRPr="001C22A3" w:rsidRDefault="00777F25" w:rsidP="004726DB">
      <w:pPr>
        <w:pStyle w:val="ListParagraph"/>
        <w:numPr>
          <w:ilvl w:val="0"/>
          <w:numId w:val="12"/>
        </w:numPr>
        <w:spacing w:after="240"/>
        <w:rPr>
          <w:rFonts w:ascii="Times New Roman" w:eastAsia="Yu Mincho" w:hAnsi="Times New Roman" w:cs="Times New Roman"/>
          <w:kern w:val="0"/>
          <w:sz w:val="24"/>
          <w:szCs w:val="24"/>
          <w:lang w:val="en-US"/>
        </w:rPr>
      </w:pPr>
      <w:r>
        <w:rPr>
          <w:rFonts w:ascii="Times New Roman" w:eastAsia="Yu Mincho" w:hAnsi="Times New Roman" w:cs="Times New Roman"/>
          <w:kern w:val="0"/>
          <w:sz w:val="24"/>
          <w:szCs w:val="24"/>
          <w:lang w:val="en-US"/>
        </w:rPr>
        <w:t>Put in place measures to protect women and girls in Okinawa from all forms of sexual and gender</w:t>
      </w:r>
      <w:r w:rsidR="00B31264">
        <w:rPr>
          <w:rFonts w:ascii="Times New Roman" w:eastAsia="Yu Mincho" w:hAnsi="Times New Roman" w:cs="Times New Roman"/>
          <w:kern w:val="0"/>
          <w:sz w:val="24"/>
          <w:szCs w:val="24"/>
          <w:lang w:val="en-US"/>
        </w:rPr>
        <w:t>-</w:t>
      </w:r>
      <w:r>
        <w:rPr>
          <w:rFonts w:ascii="Times New Roman" w:eastAsia="Yu Mincho" w:hAnsi="Times New Roman" w:cs="Times New Roman"/>
          <w:kern w:val="0"/>
          <w:sz w:val="24"/>
          <w:szCs w:val="24"/>
          <w:lang w:val="en-US"/>
        </w:rPr>
        <w:t>based violence.</w:t>
      </w:r>
    </w:p>
    <w:p w14:paraId="765168C3" w14:textId="01D77053" w:rsidR="00D804C8" w:rsidRPr="001C22A3" w:rsidRDefault="009D0C3D" w:rsidP="004726DB">
      <w:pPr>
        <w:pStyle w:val="ListParagraph"/>
        <w:numPr>
          <w:ilvl w:val="0"/>
          <w:numId w:val="12"/>
        </w:numPr>
        <w:spacing w:after="240"/>
        <w:rPr>
          <w:rFonts w:ascii="Times New Roman" w:eastAsia="Yu Mincho" w:hAnsi="Times New Roman" w:cs="Times New Roman"/>
          <w:kern w:val="0"/>
          <w:sz w:val="24"/>
          <w:szCs w:val="24"/>
          <w:lang w:val="en-US"/>
        </w:rPr>
      </w:pPr>
      <w:r w:rsidRPr="001C22A3">
        <w:rPr>
          <w:rFonts w:ascii="Times New Roman" w:eastAsia="Yu Mincho" w:hAnsi="Times New Roman" w:cs="Times New Roman"/>
          <w:kern w:val="0"/>
          <w:sz w:val="24"/>
          <w:szCs w:val="24"/>
          <w:lang w:val="en-US"/>
        </w:rPr>
        <w:t xml:space="preserve">Ease the concentration of </w:t>
      </w:r>
      <w:r w:rsidR="00294D28" w:rsidRPr="001C22A3">
        <w:rPr>
          <w:rFonts w:ascii="Times New Roman" w:eastAsia="Yu Mincho" w:hAnsi="Times New Roman" w:cs="Times New Roman"/>
          <w:kern w:val="0"/>
          <w:sz w:val="24"/>
          <w:szCs w:val="24"/>
          <w:lang w:val="en-US"/>
        </w:rPr>
        <w:t xml:space="preserve">US military </w:t>
      </w:r>
      <w:r w:rsidRPr="001C22A3">
        <w:rPr>
          <w:rFonts w:ascii="Times New Roman" w:eastAsia="Yu Mincho" w:hAnsi="Times New Roman" w:cs="Times New Roman"/>
          <w:kern w:val="0"/>
          <w:sz w:val="24"/>
          <w:szCs w:val="24"/>
          <w:lang w:val="en-US"/>
        </w:rPr>
        <w:t xml:space="preserve">bases in Okinawa </w:t>
      </w:r>
      <w:r w:rsidR="008E69D4" w:rsidRPr="001C22A3">
        <w:rPr>
          <w:rFonts w:ascii="Times New Roman" w:eastAsia="Yu Mincho" w:hAnsi="Times New Roman" w:cs="Times New Roman"/>
          <w:kern w:val="0"/>
          <w:sz w:val="24"/>
          <w:szCs w:val="24"/>
          <w:lang w:val="en-US"/>
        </w:rPr>
        <w:t>since</w:t>
      </w:r>
      <w:r w:rsidRPr="001C22A3">
        <w:rPr>
          <w:rFonts w:ascii="Times New Roman" w:eastAsia="Yu Mincho" w:hAnsi="Times New Roman" w:cs="Times New Roman"/>
          <w:kern w:val="0"/>
          <w:sz w:val="24"/>
          <w:szCs w:val="24"/>
          <w:lang w:val="en-US"/>
        </w:rPr>
        <w:t xml:space="preserve"> assaults on women and children by US military personnel </w:t>
      </w:r>
      <w:r w:rsidR="00777F25">
        <w:rPr>
          <w:rFonts w:ascii="Times New Roman" w:eastAsia="Yu Mincho" w:hAnsi="Times New Roman" w:cs="Times New Roman"/>
          <w:kern w:val="0"/>
          <w:sz w:val="24"/>
          <w:szCs w:val="24"/>
          <w:lang w:val="en-US"/>
        </w:rPr>
        <w:t>is concentrated</w:t>
      </w:r>
      <w:r w:rsidR="00294D28" w:rsidRPr="001C22A3">
        <w:rPr>
          <w:rFonts w:ascii="Times New Roman" w:eastAsia="Yu Mincho" w:hAnsi="Times New Roman" w:cs="Times New Roman"/>
          <w:kern w:val="0"/>
          <w:sz w:val="24"/>
          <w:szCs w:val="24"/>
          <w:lang w:val="en-US"/>
        </w:rPr>
        <w:t xml:space="preserve"> in Okinawa</w:t>
      </w:r>
      <w:r w:rsidR="008E69D4" w:rsidRPr="001C22A3">
        <w:rPr>
          <w:rFonts w:ascii="Times New Roman" w:eastAsia="Yu Mincho" w:hAnsi="Times New Roman" w:cs="Times New Roman"/>
          <w:kern w:val="0"/>
          <w:sz w:val="24"/>
          <w:szCs w:val="24"/>
          <w:lang w:val="en-US"/>
        </w:rPr>
        <w:t>.</w:t>
      </w:r>
    </w:p>
    <w:p w14:paraId="01AD8688" w14:textId="247D9F4B" w:rsidR="00D33E93" w:rsidRPr="001C22A3" w:rsidRDefault="009D0C3D" w:rsidP="004726DB">
      <w:pPr>
        <w:pStyle w:val="ListParagraph"/>
        <w:numPr>
          <w:ilvl w:val="0"/>
          <w:numId w:val="12"/>
        </w:numPr>
        <w:spacing w:after="240"/>
        <w:rPr>
          <w:rFonts w:ascii="Times New Roman" w:eastAsia="Yu Mincho" w:hAnsi="Times New Roman" w:cs="Times New Roman"/>
          <w:kern w:val="0"/>
          <w:sz w:val="24"/>
          <w:szCs w:val="24"/>
          <w:lang w:val="en-US"/>
        </w:rPr>
      </w:pPr>
      <w:r w:rsidRPr="001C22A3">
        <w:rPr>
          <w:rFonts w:ascii="Times New Roman" w:eastAsia="Yu Mincho" w:hAnsi="Times New Roman" w:cs="Times New Roman"/>
          <w:kern w:val="0"/>
          <w:sz w:val="24"/>
          <w:szCs w:val="24"/>
          <w:lang w:val="en-US"/>
        </w:rPr>
        <w:t xml:space="preserve">Ensure that accurate and prompt information is shared with local communities on incidents </w:t>
      </w:r>
      <w:r w:rsidR="00832AE1" w:rsidRPr="001C22A3">
        <w:rPr>
          <w:rFonts w:ascii="Times New Roman" w:eastAsia="Yu Mincho" w:hAnsi="Times New Roman" w:cs="Times New Roman"/>
          <w:kern w:val="0"/>
          <w:sz w:val="24"/>
          <w:szCs w:val="24"/>
          <w:lang w:val="en-US"/>
        </w:rPr>
        <w:t>of</w:t>
      </w:r>
      <w:r w:rsidRPr="001C22A3">
        <w:rPr>
          <w:rFonts w:ascii="Times New Roman" w:eastAsia="Yu Mincho" w:hAnsi="Times New Roman" w:cs="Times New Roman"/>
          <w:kern w:val="0"/>
          <w:sz w:val="24"/>
          <w:szCs w:val="24"/>
          <w:lang w:val="en-US"/>
        </w:rPr>
        <w:t xml:space="preserve"> sexual assault by US military personnel.</w:t>
      </w:r>
    </w:p>
    <w:p w14:paraId="45B963BD" w14:textId="48CC4E43" w:rsidR="00461C32" w:rsidRPr="004726DB" w:rsidRDefault="00AE1869" w:rsidP="004726DB">
      <w:pPr>
        <w:spacing w:after="240"/>
        <w:rPr>
          <w:rFonts w:ascii="Times New Roman" w:eastAsia="Yu Gothic" w:hAnsi="Times New Roman" w:cs="Times New Roman"/>
          <w:b/>
          <w:sz w:val="32"/>
          <w:szCs w:val="32"/>
        </w:rPr>
      </w:pPr>
      <w:r w:rsidRPr="004726DB">
        <w:rPr>
          <w:rFonts w:ascii="Times New Roman" w:eastAsia="Yu Gothic" w:hAnsi="Times New Roman" w:cs="Times New Roman"/>
          <w:b/>
          <w:sz w:val="32"/>
          <w:szCs w:val="32"/>
        </w:rPr>
        <w:lastRenderedPageBreak/>
        <w:t xml:space="preserve">4. </w:t>
      </w:r>
      <w:r w:rsidR="00461C32" w:rsidRPr="004726DB">
        <w:rPr>
          <w:rFonts w:ascii="Times New Roman" w:eastAsia="Yu Gothic" w:hAnsi="Times New Roman" w:cs="Times New Roman"/>
          <w:b/>
          <w:sz w:val="32"/>
          <w:szCs w:val="32"/>
        </w:rPr>
        <w:t>L</w:t>
      </w:r>
      <w:r w:rsidR="004F2EB8" w:rsidRPr="004726DB">
        <w:rPr>
          <w:rFonts w:ascii="Times New Roman" w:eastAsia="Yu Gothic" w:hAnsi="Times New Roman" w:cs="Times New Roman"/>
          <w:b/>
          <w:sz w:val="32"/>
          <w:szCs w:val="32"/>
        </w:rPr>
        <w:t xml:space="preserve">esbian, </w:t>
      </w:r>
      <w:r w:rsidR="00461C32" w:rsidRPr="004726DB">
        <w:rPr>
          <w:rFonts w:ascii="Times New Roman" w:eastAsia="Yu Gothic" w:hAnsi="Times New Roman" w:cs="Times New Roman"/>
          <w:b/>
          <w:sz w:val="32"/>
          <w:szCs w:val="32"/>
        </w:rPr>
        <w:t>B</w:t>
      </w:r>
      <w:r w:rsidR="004F2EB8" w:rsidRPr="004726DB">
        <w:rPr>
          <w:rFonts w:ascii="Times New Roman" w:eastAsia="Yu Gothic" w:hAnsi="Times New Roman" w:cs="Times New Roman"/>
          <w:b/>
          <w:sz w:val="32"/>
          <w:szCs w:val="32"/>
        </w:rPr>
        <w:t xml:space="preserve">isexual, and </w:t>
      </w:r>
      <w:r w:rsidR="00461C32" w:rsidRPr="004726DB">
        <w:rPr>
          <w:rFonts w:ascii="Times New Roman" w:eastAsia="Yu Gothic" w:hAnsi="Times New Roman" w:cs="Times New Roman"/>
          <w:b/>
          <w:sz w:val="32"/>
          <w:szCs w:val="32"/>
        </w:rPr>
        <w:t>T</w:t>
      </w:r>
      <w:r w:rsidR="004F2EB8" w:rsidRPr="004726DB">
        <w:rPr>
          <w:rFonts w:ascii="Times New Roman" w:eastAsia="Yu Gothic" w:hAnsi="Times New Roman" w:cs="Times New Roman"/>
          <w:b/>
          <w:sz w:val="32"/>
          <w:szCs w:val="32"/>
        </w:rPr>
        <w:t>ransgender</w:t>
      </w:r>
      <w:r w:rsidR="00461C32" w:rsidRPr="004726DB">
        <w:rPr>
          <w:rFonts w:ascii="Times New Roman" w:eastAsia="Yu Gothic" w:hAnsi="Times New Roman" w:cs="Times New Roman"/>
          <w:b/>
          <w:sz w:val="32"/>
          <w:szCs w:val="32"/>
        </w:rPr>
        <w:t xml:space="preserve"> Women</w:t>
      </w:r>
    </w:p>
    <w:p w14:paraId="01756973" w14:textId="3D35523F" w:rsidR="00601BF8" w:rsidRPr="001C22A3" w:rsidRDefault="00601BF8" w:rsidP="004726DB">
      <w:pPr>
        <w:rPr>
          <w:rFonts w:ascii="Times New Roman" w:hAnsi="Times New Roman" w:cs="Times New Roman"/>
          <w:b/>
          <w:bCs/>
          <w:sz w:val="24"/>
          <w:szCs w:val="24"/>
        </w:rPr>
      </w:pPr>
      <w:r w:rsidRPr="001C22A3">
        <w:rPr>
          <w:rFonts w:ascii="Times New Roman" w:hAnsi="Times New Roman" w:cs="Times New Roman"/>
          <w:b/>
          <w:bCs/>
          <w:sz w:val="24"/>
          <w:szCs w:val="24"/>
        </w:rPr>
        <w:t>Article 12: Health Care and Family Planning</w:t>
      </w:r>
    </w:p>
    <w:p w14:paraId="61902459" w14:textId="129BE38E" w:rsidR="009F05CF" w:rsidRPr="001C22A3" w:rsidRDefault="009F05CF" w:rsidP="004726DB">
      <w:pPr>
        <w:rPr>
          <w:rFonts w:ascii="Times New Roman" w:hAnsi="Times New Roman" w:cs="Times New Roman"/>
          <w:b/>
          <w:bCs/>
          <w:sz w:val="24"/>
          <w:szCs w:val="24"/>
        </w:rPr>
      </w:pPr>
      <w:r w:rsidRPr="001C22A3">
        <w:rPr>
          <w:rFonts w:ascii="Times New Roman" w:hAnsi="Times New Roman" w:cs="Times New Roman"/>
          <w:b/>
          <w:bCs/>
          <w:sz w:val="24"/>
          <w:szCs w:val="24"/>
        </w:rPr>
        <w:t>Article 15: Equality before the Law</w:t>
      </w:r>
    </w:p>
    <w:p w14:paraId="60B741A6" w14:textId="113AC940" w:rsidR="009F05CF" w:rsidRPr="001C22A3" w:rsidRDefault="009F05CF"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Article 16: Marriage and Family Life</w:t>
      </w:r>
    </w:p>
    <w:p w14:paraId="7A103DBC" w14:textId="4237DF83" w:rsidR="00461C32" w:rsidRPr="001C22A3" w:rsidRDefault="00461C32" w:rsidP="004726DB">
      <w:pPr>
        <w:spacing w:after="240"/>
        <w:rPr>
          <w:rFonts w:ascii="Times New Roman" w:hAnsi="Times New Roman" w:cs="Times New Roman"/>
          <w:sz w:val="24"/>
          <w:szCs w:val="24"/>
        </w:rPr>
      </w:pPr>
      <w:r w:rsidRPr="001C22A3">
        <w:rPr>
          <w:rFonts w:ascii="Times New Roman" w:hAnsi="Times New Roman" w:cs="Times New Roman"/>
          <w:sz w:val="24"/>
          <w:szCs w:val="24"/>
        </w:rPr>
        <w:t>Although sexual</w:t>
      </w:r>
      <w:r w:rsidR="0066704D" w:rsidRPr="001C22A3">
        <w:rPr>
          <w:rFonts w:ascii="Times New Roman" w:hAnsi="Times New Roman" w:cs="Times New Roman"/>
          <w:sz w:val="24"/>
          <w:szCs w:val="24"/>
        </w:rPr>
        <w:t xml:space="preserve"> and gender</w:t>
      </w:r>
      <w:r w:rsidRPr="001C22A3">
        <w:rPr>
          <w:rFonts w:ascii="Times New Roman" w:hAnsi="Times New Roman" w:cs="Times New Roman"/>
          <w:sz w:val="24"/>
          <w:szCs w:val="24"/>
        </w:rPr>
        <w:t xml:space="preserve"> minorities are becoming more visible in Japan, the situation of lesbian, bisexual, and transgender women (LBT women) is not necessarily recogni</w:t>
      </w:r>
      <w:r w:rsidR="000818C5" w:rsidRPr="001C22A3">
        <w:rPr>
          <w:rFonts w:ascii="Times New Roman" w:hAnsi="Times New Roman" w:cs="Times New Roman"/>
          <w:sz w:val="24"/>
          <w:szCs w:val="24"/>
        </w:rPr>
        <w:t>s</w:t>
      </w:r>
      <w:r w:rsidRPr="001C22A3">
        <w:rPr>
          <w:rFonts w:ascii="Times New Roman" w:hAnsi="Times New Roman" w:cs="Times New Roman"/>
          <w:sz w:val="24"/>
          <w:szCs w:val="24"/>
        </w:rPr>
        <w:t>ed as a human rights issue.</w:t>
      </w:r>
    </w:p>
    <w:p w14:paraId="351E822D" w14:textId="7C709D27" w:rsidR="006B1D78" w:rsidRPr="001C22A3" w:rsidRDefault="00A87C24"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Legal Guarantees for Same-Sex Partnerships</w:t>
      </w:r>
    </w:p>
    <w:p w14:paraId="4EB2A4F9" w14:textId="4ABC06EA" w:rsidR="00272BEF" w:rsidRPr="001C22A3" w:rsidRDefault="00272BEF"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Currently, the </w:t>
      </w:r>
      <w:r w:rsidR="00D1741C" w:rsidRPr="001C22A3">
        <w:rPr>
          <w:rFonts w:ascii="Times New Roman" w:hAnsi="Times New Roman" w:cs="Times New Roman"/>
          <w:sz w:val="24"/>
          <w:szCs w:val="24"/>
        </w:rPr>
        <w:t>“</w:t>
      </w:r>
      <w:r w:rsidRPr="001C22A3">
        <w:rPr>
          <w:rFonts w:ascii="Times New Roman" w:hAnsi="Times New Roman" w:cs="Times New Roman"/>
          <w:sz w:val="24"/>
          <w:szCs w:val="24"/>
        </w:rPr>
        <w:t>same-sex partnership recognition system</w:t>
      </w:r>
      <w:r w:rsidR="00D1741C" w:rsidRPr="001C22A3">
        <w:rPr>
          <w:rFonts w:ascii="Times New Roman" w:hAnsi="Times New Roman" w:cs="Times New Roman"/>
          <w:sz w:val="24"/>
          <w:szCs w:val="24"/>
        </w:rPr>
        <w:t>”</w:t>
      </w:r>
      <w:r w:rsidRPr="001C22A3">
        <w:rPr>
          <w:rFonts w:ascii="Times New Roman" w:hAnsi="Times New Roman" w:cs="Times New Roman"/>
          <w:sz w:val="24"/>
          <w:szCs w:val="24"/>
        </w:rPr>
        <w:t xml:space="preserve"> is offered as an administrative service</w:t>
      </w:r>
      <w:r w:rsidR="001B3A4C" w:rsidRPr="001C22A3">
        <w:rPr>
          <w:rFonts w:ascii="Times New Roman" w:hAnsi="Times New Roman" w:cs="Times New Roman"/>
          <w:sz w:val="24"/>
          <w:szCs w:val="24"/>
        </w:rPr>
        <w:t xml:space="preserve"> but has </w:t>
      </w:r>
      <w:r w:rsidR="0012082C" w:rsidRPr="001C22A3">
        <w:rPr>
          <w:rFonts w:ascii="Times New Roman" w:hAnsi="Times New Roman" w:cs="Times New Roman"/>
          <w:sz w:val="24"/>
          <w:szCs w:val="24"/>
        </w:rPr>
        <w:t>no legal effect</w:t>
      </w:r>
      <w:r w:rsidR="001B3A4C" w:rsidRPr="001C22A3">
        <w:rPr>
          <w:rFonts w:ascii="Times New Roman" w:hAnsi="Times New Roman" w:cs="Times New Roman"/>
          <w:sz w:val="24"/>
          <w:szCs w:val="24"/>
        </w:rPr>
        <w:t>,</w:t>
      </w:r>
      <w:r w:rsidR="0012082C" w:rsidRPr="001C22A3">
        <w:rPr>
          <w:rFonts w:ascii="Times New Roman" w:hAnsi="Times New Roman" w:cs="Times New Roman"/>
          <w:sz w:val="24"/>
          <w:szCs w:val="24"/>
        </w:rPr>
        <w:t xml:space="preserve"> </w:t>
      </w:r>
      <w:r w:rsidR="001B3A4C" w:rsidRPr="001C22A3">
        <w:rPr>
          <w:rFonts w:ascii="Times New Roman" w:hAnsi="Times New Roman" w:cs="Times New Roman"/>
          <w:sz w:val="24"/>
          <w:szCs w:val="24"/>
        </w:rPr>
        <w:t>even though</w:t>
      </w:r>
      <w:r w:rsidR="0012082C" w:rsidRPr="001C22A3">
        <w:rPr>
          <w:rFonts w:ascii="Times New Roman" w:hAnsi="Times New Roman" w:cs="Times New Roman"/>
          <w:sz w:val="24"/>
          <w:szCs w:val="24"/>
        </w:rPr>
        <w:t xml:space="preserve"> </w:t>
      </w:r>
      <w:r w:rsidRPr="001C22A3">
        <w:rPr>
          <w:rFonts w:ascii="Times New Roman" w:hAnsi="Times New Roman" w:cs="Times New Roman"/>
          <w:sz w:val="24"/>
          <w:szCs w:val="24"/>
        </w:rPr>
        <w:t>458 municipalities</w:t>
      </w:r>
      <w:r w:rsidR="002F4339" w:rsidRPr="001C22A3">
        <w:rPr>
          <w:rFonts w:ascii="Times New Roman" w:hAnsi="Times New Roman" w:cs="Times New Roman"/>
          <w:sz w:val="24"/>
          <w:szCs w:val="24"/>
        </w:rPr>
        <w:t xml:space="preserve"> with </w:t>
      </w:r>
      <w:r w:rsidR="001D527C" w:rsidRPr="001C22A3">
        <w:rPr>
          <w:rFonts w:ascii="Times New Roman" w:hAnsi="Times New Roman" w:cs="Times New Roman"/>
          <w:sz w:val="24"/>
          <w:szCs w:val="24"/>
        </w:rPr>
        <w:t xml:space="preserve">more than </w:t>
      </w:r>
      <w:r w:rsidR="00DA76AD" w:rsidRPr="001C22A3">
        <w:rPr>
          <w:rFonts w:ascii="Times New Roman" w:hAnsi="Times New Roman" w:cs="Times New Roman"/>
          <w:sz w:val="24"/>
          <w:szCs w:val="24"/>
        </w:rPr>
        <w:t>85% of the total population (as of June 1, 2024)</w:t>
      </w:r>
      <w:r w:rsidRPr="001C22A3">
        <w:rPr>
          <w:rFonts w:ascii="Times New Roman" w:hAnsi="Times New Roman" w:cs="Times New Roman"/>
          <w:sz w:val="24"/>
          <w:szCs w:val="24"/>
        </w:rPr>
        <w:t xml:space="preserve"> have adopted the syste</w:t>
      </w:r>
      <w:r w:rsidR="0012082C" w:rsidRPr="001C22A3">
        <w:rPr>
          <w:rFonts w:ascii="Times New Roman" w:hAnsi="Times New Roman" w:cs="Times New Roman"/>
          <w:sz w:val="24"/>
          <w:szCs w:val="24"/>
        </w:rPr>
        <w:t>m</w:t>
      </w:r>
      <w:r w:rsidRPr="001C22A3">
        <w:rPr>
          <w:rFonts w:ascii="Times New Roman" w:hAnsi="Times New Roman" w:cs="Times New Roman"/>
          <w:sz w:val="24"/>
          <w:szCs w:val="24"/>
        </w:rPr>
        <w:t xml:space="preserve">. </w:t>
      </w:r>
      <w:r w:rsidR="002F4339" w:rsidRPr="001C22A3">
        <w:rPr>
          <w:rFonts w:ascii="Times New Roman" w:hAnsi="Times New Roman" w:cs="Times New Roman"/>
          <w:sz w:val="24"/>
          <w:szCs w:val="24"/>
        </w:rPr>
        <w:t>R</w:t>
      </w:r>
      <w:r w:rsidRPr="001C22A3">
        <w:rPr>
          <w:rFonts w:ascii="Times New Roman" w:hAnsi="Times New Roman" w:cs="Times New Roman"/>
          <w:sz w:val="24"/>
          <w:szCs w:val="24"/>
        </w:rPr>
        <w:t xml:space="preserve">egions </w:t>
      </w:r>
      <w:r w:rsidR="00190ECF" w:rsidRPr="001C22A3">
        <w:rPr>
          <w:rFonts w:ascii="Times New Roman" w:hAnsi="Times New Roman" w:cs="Times New Roman"/>
          <w:sz w:val="24"/>
          <w:szCs w:val="24"/>
        </w:rPr>
        <w:t>that adopted the system</w:t>
      </w:r>
      <w:r w:rsidR="00940DA5" w:rsidRPr="001C22A3">
        <w:rPr>
          <w:rFonts w:ascii="Times New Roman" w:hAnsi="Times New Roman" w:cs="Times New Roman"/>
          <w:sz w:val="24"/>
          <w:szCs w:val="24"/>
        </w:rPr>
        <w:t>,</w:t>
      </w:r>
      <w:r w:rsidR="00190ECF" w:rsidRPr="001C22A3">
        <w:rPr>
          <w:rFonts w:ascii="Times New Roman" w:hAnsi="Times New Roman" w:cs="Times New Roman"/>
          <w:sz w:val="24"/>
          <w:szCs w:val="24"/>
        </w:rPr>
        <w:t xml:space="preserve"> </w:t>
      </w:r>
      <w:r w:rsidRPr="001C22A3">
        <w:rPr>
          <w:rFonts w:ascii="Times New Roman" w:hAnsi="Times New Roman" w:cs="Times New Roman"/>
          <w:sz w:val="24"/>
          <w:szCs w:val="24"/>
        </w:rPr>
        <w:t xml:space="preserve">such as Tokyo, Osaka, and Hyogo prefectures, </w:t>
      </w:r>
      <w:r w:rsidR="00940DA5" w:rsidRPr="001C22A3">
        <w:rPr>
          <w:rFonts w:ascii="Times New Roman" w:hAnsi="Times New Roman" w:cs="Times New Roman"/>
          <w:sz w:val="24"/>
          <w:szCs w:val="24"/>
        </w:rPr>
        <w:t>have concentrated population</w:t>
      </w:r>
      <w:r w:rsidR="0067655B" w:rsidRPr="001C22A3">
        <w:rPr>
          <w:rFonts w:ascii="Times New Roman" w:hAnsi="Times New Roman" w:cs="Times New Roman"/>
          <w:sz w:val="24"/>
          <w:szCs w:val="24"/>
        </w:rPr>
        <w:t xml:space="preserve">, </w:t>
      </w:r>
      <w:r w:rsidR="00DB1AA6" w:rsidRPr="001C22A3">
        <w:rPr>
          <w:rFonts w:ascii="Times New Roman" w:hAnsi="Times New Roman" w:cs="Times New Roman"/>
          <w:sz w:val="24"/>
          <w:szCs w:val="24"/>
        </w:rPr>
        <w:t>resulting in</w:t>
      </w:r>
      <w:r w:rsidRPr="001C22A3">
        <w:rPr>
          <w:rFonts w:ascii="Times New Roman" w:hAnsi="Times New Roman" w:cs="Times New Roman"/>
          <w:sz w:val="24"/>
          <w:szCs w:val="24"/>
        </w:rPr>
        <w:t xml:space="preserve"> a large regional disparity in the system</w:t>
      </w:r>
      <w:r w:rsidR="00461C32" w:rsidRPr="001C22A3">
        <w:rPr>
          <w:rFonts w:ascii="Times New Roman" w:hAnsi="Times New Roman" w:cs="Times New Roman"/>
          <w:sz w:val="24"/>
          <w:szCs w:val="24"/>
        </w:rPr>
        <w:t>.</w:t>
      </w:r>
    </w:p>
    <w:p w14:paraId="160091C5" w14:textId="6D1B9679" w:rsidR="006D4B59" w:rsidRPr="001C22A3" w:rsidRDefault="006D4B59" w:rsidP="004726DB">
      <w:pPr>
        <w:spacing w:after="240"/>
        <w:rPr>
          <w:rFonts w:ascii="Times New Roman" w:hAnsi="Times New Roman" w:cs="Times New Roman"/>
          <w:sz w:val="24"/>
          <w:szCs w:val="24"/>
          <w:lang w:val="en-US"/>
        </w:rPr>
      </w:pPr>
      <w:r w:rsidRPr="001C22A3">
        <w:rPr>
          <w:rFonts w:ascii="Times New Roman" w:hAnsi="Times New Roman" w:cs="Times New Roman"/>
          <w:sz w:val="24"/>
          <w:szCs w:val="24"/>
        </w:rPr>
        <w:t>Same-sex partnerships are not recogni</w:t>
      </w:r>
      <w:r w:rsidR="000818C5" w:rsidRPr="001C22A3">
        <w:rPr>
          <w:rFonts w:ascii="Times New Roman" w:hAnsi="Times New Roman" w:cs="Times New Roman"/>
          <w:sz w:val="24"/>
          <w:szCs w:val="24"/>
        </w:rPr>
        <w:t>s</w:t>
      </w:r>
      <w:r w:rsidRPr="001C22A3">
        <w:rPr>
          <w:rFonts w:ascii="Times New Roman" w:hAnsi="Times New Roman" w:cs="Times New Roman"/>
          <w:sz w:val="24"/>
          <w:szCs w:val="24"/>
        </w:rPr>
        <w:t>ed as legal families in Japan.</w:t>
      </w:r>
      <w:r w:rsidR="003262B7" w:rsidRPr="001C22A3">
        <w:rPr>
          <w:rFonts w:ascii="Times New Roman" w:hAnsi="Times New Roman" w:cs="Times New Roman"/>
          <w:sz w:val="24"/>
          <w:szCs w:val="24"/>
        </w:rPr>
        <w:t xml:space="preserve"> Since the marriage in Japan takes effect upon </w:t>
      </w:r>
      <w:r w:rsidR="008844BA" w:rsidRPr="001C22A3">
        <w:rPr>
          <w:rFonts w:ascii="Times New Roman" w:hAnsi="Times New Roman" w:cs="Times New Roman"/>
          <w:sz w:val="24"/>
          <w:szCs w:val="24"/>
        </w:rPr>
        <w:t>registration</w:t>
      </w:r>
      <w:r w:rsidR="003262B7" w:rsidRPr="001C22A3">
        <w:rPr>
          <w:rFonts w:ascii="Times New Roman" w:hAnsi="Times New Roman" w:cs="Times New Roman"/>
          <w:sz w:val="24"/>
          <w:szCs w:val="24"/>
        </w:rPr>
        <w:t xml:space="preserve"> (Article 739 of the Civil Code) and the fact that the description on the </w:t>
      </w:r>
      <w:r w:rsidR="008844BA" w:rsidRPr="001C22A3">
        <w:rPr>
          <w:rFonts w:ascii="Times New Roman" w:hAnsi="Times New Roman" w:cs="Times New Roman"/>
          <w:sz w:val="24"/>
          <w:szCs w:val="24"/>
        </w:rPr>
        <w:t>registration</w:t>
      </w:r>
      <w:r w:rsidR="003262B7" w:rsidRPr="001C22A3">
        <w:rPr>
          <w:rFonts w:ascii="Times New Roman" w:hAnsi="Times New Roman" w:cs="Times New Roman"/>
          <w:sz w:val="24"/>
          <w:szCs w:val="24"/>
        </w:rPr>
        <w:t xml:space="preserve"> form is “husband and wife” (Article 74 of the Family Registration Law</w:t>
      </w:r>
      <w:r w:rsidR="008844BA" w:rsidRPr="001C22A3">
        <w:rPr>
          <w:rFonts w:ascii="Times New Roman" w:hAnsi="Times New Roman" w:cs="Times New Roman"/>
          <w:sz w:val="24"/>
          <w:szCs w:val="24"/>
        </w:rPr>
        <w:t>)</w:t>
      </w:r>
      <w:r w:rsidRPr="001C22A3">
        <w:rPr>
          <w:rFonts w:ascii="Times New Roman" w:hAnsi="Times New Roman" w:cs="Times New Roman"/>
          <w:sz w:val="24"/>
          <w:szCs w:val="24"/>
        </w:rPr>
        <w:t>, same-sex couples have not been allowed to register their marriages</w:t>
      </w:r>
      <w:r w:rsidR="0042291E" w:rsidRPr="001C22A3">
        <w:rPr>
          <w:rFonts w:ascii="Times New Roman" w:hAnsi="Times New Roman" w:cs="Times New Roman"/>
          <w:sz w:val="24"/>
          <w:szCs w:val="24"/>
        </w:rPr>
        <w:t>.</w:t>
      </w:r>
      <w:r w:rsidRPr="001C22A3">
        <w:rPr>
          <w:rFonts w:ascii="Times New Roman" w:hAnsi="Times New Roman" w:cs="Times New Roman"/>
          <w:sz w:val="24"/>
          <w:szCs w:val="24"/>
        </w:rPr>
        <w:t xml:space="preserve"> </w:t>
      </w:r>
      <w:r w:rsidR="0046661A" w:rsidRPr="001C22A3">
        <w:rPr>
          <w:rFonts w:ascii="Times New Roman" w:hAnsi="Times New Roman" w:cs="Times New Roman"/>
          <w:sz w:val="24"/>
          <w:szCs w:val="24"/>
        </w:rPr>
        <w:t>However, lawsuits have been filed for marriage equality, and courts have</w:t>
      </w:r>
      <w:r w:rsidR="00DE269E" w:rsidRPr="001C22A3">
        <w:rPr>
          <w:rFonts w:ascii="Times New Roman" w:hAnsi="Times New Roman" w:cs="Times New Roman"/>
          <w:sz w:val="24"/>
          <w:szCs w:val="24"/>
        </w:rPr>
        <w:t xml:space="preserve"> </w:t>
      </w:r>
      <w:r w:rsidR="0046661A" w:rsidRPr="001C22A3">
        <w:rPr>
          <w:rFonts w:ascii="Times New Roman" w:hAnsi="Times New Roman" w:cs="Times New Roman"/>
          <w:sz w:val="24"/>
          <w:szCs w:val="24"/>
        </w:rPr>
        <w:t>ruled that it is unconstitutional in light of the Japanese Constitution</w:t>
      </w:r>
      <w:r w:rsidR="00860685" w:rsidRPr="001C22A3">
        <w:rPr>
          <w:rFonts w:ascii="Times New Roman" w:hAnsi="Times New Roman" w:cs="Times New Roman"/>
          <w:sz w:val="24"/>
          <w:szCs w:val="24"/>
        </w:rPr>
        <w:t xml:space="preserve"> </w:t>
      </w:r>
      <w:r w:rsidR="004E2B09" w:rsidRPr="001C22A3">
        <w:rPr>
          <w:rFonts w:ascii="Times New Roman" w:hAnsi="Times New Roman" w:cs="Times New Roman"/>
          <w:sz w:val="24"/>
          <w:szCs w:val="24"/>
        </w:rPr>
        <w:t xml:space="preserve">that </w:t>
      </w:r>
      <w:r w:rsidR="00156755" w:rsidRPr="001C22A3">
        <w:rPr>
          <w:rFonts w:ascii="Times New Roman" w:hAnsi="Times New Roman" w:cs="Times New Roman"/>
          <w:sz w:val="24"/>
          <w:szCs w:val="24"/>
        </w:rPr>
        <w:t xml:space="preserve">same-sex couples cannot register their marriages </w:t>
      </w:r>
      <w:r w:rsidRPr="001C22A3">
        <w:rPr>
          <w:rFonts w:ascii="Times New Roman" w:hAnsi="Times New Roman" w:cs="Times New Roman"/>
          <w:sz w:val="24"/>
          <w:szCs w:val="24"/>
        </w:rPr>
        <w:t xml:space="preserve">(Sapporo District Court, Fukuoka District Court, Nagoya District Court, and Tokyo District Court). </w:t>
      </w:r>
      <w:r w:rsidR="004016BE" w:rsidRPr="001C22A3">
        <w:rPr>
          <w:rFonts w:ascii="Times New Roman" w:hAnsi="Times New Roman" w:cs="Times New Roman"/>
          <w:sz w:val="24"/>
          <w:szCs w:val="24"/>
          <w:lang w:val="en-US"/>
        </w:rPr>
        <w:t>The Sapporo High Court (2023) concluded that refusing to recognise same-sex marriages violates the equality under the law set forth in Article</w:t>
      </w:r>
      <w:r w:rsidR="00B32644" w:rsidRPr="001C22A3">
        <w:rPr>
          <w:rFonts w:ascii="Times New Roman" w:hAnsi="Times New Roman" w:cs="Times New Roman"/>
          <w:sz w:val="24"/>
          <w:szCs w:val="24"/>
          <w:lang w:val="en-US"/>
        </w:rPr>
        <w:t>s</w:t>
      </w:r>
      <w:r w:rsidR="004016BE" w:rsidRPr="001C22A3">
        <w:rPr>
          <w:rFonts w:ascii="Times New Roman" w:hAnsi="Times New Roman" w:cs="Times New Roman"/>
          <w:sz w:val="24"/>
          <w:szCs w:val="24"/>
          <w:lang w:val="en-US"/>
        </w:rPr>
        <w:t xml:space="preserve"> 14 </w:t>
      </w:r>
      <w:r w:rsidR="00B32644" w:rsidRPr="001C22A3">
        <w:rPr>
          <w:rFonts w:ascii="Times New Roman" w:hAnsi="Times New Roman" w:cs="Times New Roman"/>
          <w:sz w:val="24"/>
          <w:szCs w:val="24"/>
          <w:lang w:val="en-US"/>
        </w:rPr>
        <w:t xml:space="preserve">and 24 </w:t>
      </w:r>
      <w:r w:rsidR="004016BE" w:rsidRPr="001C22A3">
        <w:rPr>
          <w:rFonts w:ascii="Times New Roman" w:hAnsi="Times New Roman" w:cs="Times New Roman"/>
          <w:sz w:val="24"/>
          <w:szCs w:val="24"/>
          <w:lang w:val="en-US"/>
        </w:rPr>
        <w:t>of the Constitution, which state that laws concerning marriage and family “shall be enacted on the basis of individual dignity and the essential equality of the two sexes.”</w:t>
      </w:r>
      <w:r w:rsidR="00A804D0" w:rsidRPr="001C22A3">
        <w:rPr>
          <w:rFonts w:ascii="Times New Roman" w:hAnsi="Times New Roman" w:cs="Times New Roman"/>
          <w:sz w:val="24"/>
          <w:szCs w:val="24"/>
        </w:rPr>
        <w:t xml:space="preserve"> </w:t>
      </w:r>
    </w:p>
    <w:p w14:paraId="0BAE0A77" w14:textId="6C010AC4" w:rsidR="007C4BCC" w:rsidRPr="001C22A3" w:rsidRDefault="00F865C5" w:rsidP="004726DB">
      <w:pPr>
        <w:spacing w:after="240"/>
        <w:rPr>
          <w:rFonts w:ascii="Times New Roman" w:hAnsi="Times New Roman" w:cs="Times New Roman"/>
          <w:b/>
          <w:bCs/>
          <w:sz w:val="24"/>
          <w:szCs w:val="24"/>
        </w:rPr>
      </w:pPr>
      <w:r w:rsidRPr="001C22A3">
        <w:rPr>
          <w:rFonts w:ascii="Times New Roman" w:hAnsi="Times New Roman" w:cs="Times New Roman"/>
          <w:sz w:val="24"/>
          <w:szCs w:val="24"/>
        </w:rPr>
        <w:t>In</w:t>
      </w:r>
      <w:r w:rsidR="00474F5E" w:rsidRPr="001C22A3">
        <w:rPr>
          <w:rFonts w:ascii="Times New Roman" w:hAnsi="Times New Roman" w:cs="Times New Roman"/>
          <w:sz w:val="24"/>
          <w:szCs w:val="24"/>
        </w:rPr>
        <w:t xml:space="preserve"> recent years, </w:t>
      </w:r>
      <w:r w:rsidR="00F46DD3" w:rsidRPr="001C22A3">
        <w:rPr>
          <w:rFonts w:ascii="Times New Roman" w:hAnsi="Times New Roman" w:cs="Times New Roman"/>
          <w:sz w:val="24"/>
          <w:szCs w:val="24"/>
        </w:rPr>
        <w:t>more</w:t>
      </w:r>
      <w:r w:rsidR="00474F5E" w:rsidRPr="001C22A3">
        <w:rPr>
          <w:rFonts w:ascii="Times New Roman" w:hAnsi="Times New Roman" w:cs="Times New Roman"/>
          <w:sz w:val="24"/>
          <w:szCs w:val="24"/>
        </w:rPr>
        <w:t xml:space="preserve"> same-sex couples </w:t>
      </w:r>
      <w:r w:rsidR="00F46DD3" w:rsidRPr="001C22A3">
        <w:rPr>
          <w:rFonts w:ascii="Times New Roman" w:hAnsi="Times New Roman" w:cs="Times New Roman"/>
          <w:sz w:val="24"/>
          <w:szCs w:val="24"/>
        </w:rPr>
        <w:t xml:space="preserve">are </w:t>
      </w:r>
      <w:r w:rsidR="00474F5E" w:rsidRPr="001C22A3">
        <w:rPr>
          <w:rFonts w:ascii="Times New Roman" w:hAnsi="Times New Roman" w:cs="Times New Roman"/>
          <w:sz w:val="24"/>
          <w:szCs w:val="24"/>
        </w:rPr>
        <w:t xml:space="preserve">raising children </w:t>
      </w:r>
      <w:r w:rsidR="00F46DD3" w:rsidRPr="001C22A3">
        <w:rPr>
          <w:rFonts w:ascii="Times New Roman" w:hAnsi="Times New Roman" w:cs="Times New Roman"/>
          <w:sz w:val="24"/>
          <w:szCs w:val="24"/>
        </w:rPr>
        <w:t>tha</w:t>
      </w:r>
      <w:r w:rsidR="007A05F9" w:rsidRPr="001C22A3">
        <w:rPr>
          <w:rFonts w:ascii="Times New Roman" w:hAnsi="Times New Roman" w:cs="Times New Roman"/>
          <w:sz w:val="24"/>
          <w:szCs w:val="24"/>
        </w:rPr>
        <w:t>n before</w:t>
      </w:r>
      <w:r w:rsidR="00474F5E" w:rsidRPr="001C22A3">
        <w:rPr>
          <w:rFonts w:ascii="Times New Roman" w:hAnsi="Times New Roman" w:cs="Times New Roman"/>
          <w:sz w:val="24"/>
          <w:szCs w:val="24"/>
        </w:rPr>
        <w:t>.</w:t>
      </w:r>
      <w:r w:rsidRPr="001C22A3">
        <w:rPr>
          <w:rFonts w:ascii="Times New Roman" w:hAnsi="Times New Roman" w:cs="Times New Roman"/>
          <w:sz w:val="24"/>
          <w:szCs w:val="24"/>
        </w:rPr>
        <w:t xml:space="preserve"> S</w:t>
      </w:r>
      <w:r w:rsidR="00942C81" w:rsidRPr="001C22A3">
        <w:rPr>
          <w:rFonts w:ascii="Times New Roman" w:hAnsi="Times New Roman" w:cs="Times New Roman"/>
          <w:sz w:val="24"/>
          <w:szCs w:val="24"/>
          <w:lang w:val="en-US"/>
        </w:rPr>
        <w:t xml:space="preserve">ome women have given birth </w:t>
      </w:r>
      <w:r w:rsidRPr="001C22A3">
        <w:rPr>
          <w:rFonts w:ascii="Times New Roman" w:hAnsi="Times New Roman" w:cs="Times New Roman"/>
          <w:sz w:val="24"/>
          <w:szCs w:val="24"/>
          <w:lang w:val="en-US"/>
        </w:rPr>
        <w:t xml:space="preserve">to children </w:t>
      </w:r>
      <w:r w:rsidR="00942C81" w:rsidRPr="001C22A3">
        <w:rPr>
          <w:rFonts w:ascii="Times New Roman" w:hAnsi="Times New Roman" w:cs="Times New Roman"/>
          <w:sz w:val="24"/>
          <w:szCs w:val="24"/>
          <w:lang w:val="en-US"/>
        </w:rPr>
        <w:t>while married to a man or while single, but there are also cases where couples have received sperm donation and gone through pregnancy and childbirth</w:t>
      </w:r>
      <w:r w:rsidR="00474F5E" w:rsidRPr="001C22A3">
        <w:rPr>
          <w:rFonts w:ascii="Times New Roman" w:hAnsi="Times New Roman" w:cs="Times New Roman"/>
          <w:sz w:val="24"/>
          <w:szCs w:val="24"/>
        </w:rPr>
        <w:t xml:space="preserve">. According to a survey </w:t>
      </w:r>
      <w:r w:rsidR="00A2367B" w:rsidRPr="001C22A3">
        <w:rPr>
          <w:rFonts w:ascii="Times New Roman" w:hAnsi="Times New Roman" w:cs="Times New Roman"/>
          <w:sz w:val="24"/>
          <w:szCs w:val="24"/>
        </w:rPr>
        <w:t xml:space="preserve">(2021) </w:t>
      </w:r>
      <w:r w:rsidR="00474F5E" w:rsidRPr="001C22A3">
        <w:rPr>
          <w:rFonts w:ascii="Times New Roman" w:hAnsi="Times New Roman" w:cs="Times New Roman"/>
          <w:sz w:val="24"/>
          <w:szCs w:val="24"/>
        </w:rPr>
        <w:t>conducted by Kodomappu</w:t>
      </w:r>
      <w:r w:rsidR="00263C2C" w:rsidRPr="001C22A3">
        <w:rPr>
          <w:rFonts w:ascii="Times New Roman" w:hAnsi="Times New Roman" w:cs="Times New Roman"/>
          <w:sz w:val="24"/>
          <w:szCs w:val="24"/>
        </w:rPr>
        <w:t xml:space="preserve">, </w:t>
      </w:r>
      <w:r w:rsidR="00694D73" w:rsidRPr="001C22A3">
        <w:rPr>
          <w:rFonts w:ascii="Times New Roman" w:hAnsi="Times New Roman" w:cs="Times New Roman"/>
          <w:sz w:val="24"/>
          <w:szCs w:val="24"/>
        </w:rPr>
        <w:t>an association to support gender and sexual minorities and their families</w:t>
      </w:r>
      <w:r w:rsidR="00A2367B" w:rsidRPr="001C22A3">
        <w:rPr>
          <w:rFonts w:ascii="Times New Roman" w:hAnsi="Times New Roman" w:cs="Times New Roman"/>
          <w:sz w:val="24"/>
          <w:szCs w:val="24"/>
        </w:rPr>
        <w:t>,</w:t>
      </w:r>
      <w:r w:rsidR="00474F5E" w:rsidRPr="001C22A3">
        <w:rPr>
          <w:rFonts w:ascii="Times New Roman" w:hAnsi="Times New Roman" w:cs="Times New Roman"/>
          <w:sz w:val="24"/>
          <w:szCs w:val="24"/>
        </w:rPr>
        <w:t xml:space="preserve"> 141 of the 534 people surveyed are currently </w:t>
      </w:r>
      <w:r w:rsidR="00281F70" w:rsidRPr="001C22A3">
        <w:rPr>
          <w:rFonts w:ascii="Times New Roman" w:hAnsi="Times New Roman" w:cs="Times New Roman"/>
          <w:sz w:val="24"/>
          <w:szCs w:val="24"/>
        </w:rPr>
        <w:t>pregnant or r</w:t>
      </w:r>
      <w:r w:rsidR="00474F5E" w:rsidRPr="001C22A3">
        <w:rPr>
          <w:rFonts w:ascii="Times New Roman" w:hAnsi="Times New Roman" w:cs="Times New Roman"/>
          <w:sz w:val="24"/>
          <w:szCs w:val="24"/>
        </w:rPr>
        <w:t>aising children, and 55% (77 people) of them have had children through sperm or egg donation from a third party</w:t>
      </w:r>
      <w:r w:rsidR="0032501E" w:rsidRPr="001C22A3">
        <w:rPr>
          <w:rStyle w:val="EndnoteReference"/>
          <w:rFonts w:ascii="Times New Roman" w:hAnsi="Times New Roman" w:cs="Times New Roman"/>
          <w:sz w:val="24"/>
          <w:szCs w:val="24"/>
        </w:rPr>
        <w:endnoteReference w:id="13"/>
      </w:r>
      <w:r w:rsidR="00474F5E" w:rsidRPr="001C22A3">
        <w:rPr>
          <w:rFonts w:ascii="Times New Roman" w:hAnsi="Times New Roman" w:cs="Times New Roman"/>
          <w:sz w:val="24"/>
          <w:szCs w:val="24"/>
        </w:rPr>
        <w:t xml:space="preserve">. However, </w:t>
      </w:r>
      <w:r w:rsidR="0080372F" w:rsidRPr="001C22A3">
        <w:rPr>
          <w:rFonts w:ascii="Times New Roman" w:hAnsi="Times New Roman" w:cs="Times New Roman"/>
          <w:sz w:val="24"/>
          <w:szCs w:val="24"/>
        </w:rPr>
        <w:t>there</w:t>
      </w:r>
      <w:r w:rsidR="00474F5E" w:rsidRPr="001C22A3">
        <w:rPr>
          <w:rFonts w:ascii="Times New Roman" w:hAnsi="Times New Roman" w:cs="Times New Roman"/>
          <w:sz w:val="24"/>
          <w:szCs w:val="24"/>
        </w:rPr>
        <w:t xml:space="preserve"> ha</w:t>
      </w:r>
      <w:r w:rsidR="0080372F" w:rsidRPr="001C22A3">
        <w:rPr>
          <w:rFonts w:ascii="Times New Roman" w:hAnsi="Times New Roman" w:cs="Times New Roman"/>
          <w:sz w:val="24"/>
          <w:szCs w:val="24"/>
        </w:rPr>
        <w:t>ve</w:t>
      </w:r>
      <w:r w:rsidR="00474F5E" w:rsidRPr="001C22A3">
        <w:rPr>
          <w:rFonts w:ascii="Times New Roman" w:hAnsi="Times New Roman" w:cs="Times New Roman"/>
          <w:sz w:val="24"/>
          <w:szCs w:val="24"/>
        </w:rPr>
        <w:t xml:space="preserve"> been major obstacle</w:t>
      </w:r>
      <w:r w:rsidR="0080372F" w:rsidRPr="001C22A3">
        <w:rPr>
          <w:rFonts w:ascii="Times New Roman" w:hAnsi="Times New Roman" w:cs="Times New Roman"/>
          <w:sz w:val="24"/>
          <w:szCs w:val="24"/>
        </w:rPr>
        <w:t>s</w:t>
      </w:r>
      <w:r w:rsidR="00474F5E" w:rsidRPr="001C22A3">
        <w:rPr>
          <w:rFonts w:ascii="Times New Roman" w:hAnsi="Times New Roman" w:cs="Times New Roman"/>
          <w:sz w:val="24"/>
          <w:szCs w:val="24"/>
        </w:rPr>
        <w:t xml:space="preserve"> in family formation </w:t>
      </w:r>
      <w:r w:rsidR="005816E5" w:rsidRPr="001C22A3">
        <w:rPr>
          <w:rFonts w:ascii="Times New Roman" w:hAnsi="Times New Roman" w:cs="Times New Roman"/>
          <w:sz w:val="24"/>
          <w:szCs w:val="24"/>
        </w:rPr>
        <w:t xml:space="preserve">for same-sex couples </w:t>
      </w:r>
      <w:r w:rsidR="00474F5E" w:rsidRPr="001C22A3">
        <w:rPr>
          <w:rFonts w:ascii="Times New Roman" w:hAnsi="Times New Roman" w:cs="Times New Roman"/>
          <w:sz w:val="24"/>
          <w:szCs w:val="24"/>
        </w:rPr>
        <w:t>because (</w:t>
      </w:r>
      <w:r w:rsidR="00C60AF5" w:rsidRPr="001C22A3">
        <w:rPr>
          <w:rFonts w:ascii="Times New Roman" w:hAnsi="Times New Roman" w:cs="Times New Roman"/>
          <w:sz w:val="24"/>
          <w:szCs w:val="24"/>
        </w:rPr>
        <w:t>1</w:t>
      </w:r>
      <w:r w:rsidR="00474F5E" w:rsidRPr="001C22A3">
        <w:rPr>
          <w:rFonts w:ascii="Times New Roman" w:hAnsi="Times New Roman" w:cs="Times New Roman"/>
          <w:sz w:val="24"/>
          <w:szCs w:val="24"/>
        </w:rPr>
        <w:t>) reproductive technology is</w:t>
      </w:r>
      <w:r w:rsidR="00281F70" w:rsidRPr="001C22A3">
        <w:rPr>
          <w:rFonts w:ascii="Times New Roman" w:hAnsi="Times New Roman" w:cs="Times New Roman"/>
          <w:sz w:val="24"/>
          <w:szCs w:val="24"/>
        </w:rPr>
        <w:t xml:space="preserve"> only available to </w:t>
      </w:r>
      <w:r w:rsidR="009B6BDD" w:rsidRPr="001C22A3">
        <w:rPr>
          <w:rFonts w:ascii="Times New Roman" w:hAnsi="Times New Roman" w:cs="Times New Roman"/>
          <w:sz w:val="24"/>
          <w:szCs w:val="24"/>
        </w:rPr>
        <w:t>legally married couples</w:t>
      </w:r>
      <w:r w:rsidR="00474F5E" w:rsidRPr="001C22A3">
        <w:rPr>
          <w:rFonts w:ascii="Times New Roman" w:hAnsi="Times New Roman" w:cs="Times New Roman"/>
          <w:sz w:val="24"/>
          <w:szCs w:val="24"/>
        </w:rPr>
        <w:t>, and (</w:t>
      </w:r>
      <w:r w:rsidR="00C60AF5" w:rsidRPr="001C22A3">
        <w:rPr>
          <w:rFonts w:ascii="Times New Roman" w:hAnsi="Times New Roman" w:cs="Times New Roman"/>
          <w:sz w:val="24"/>
          <w:szCs w:val="24"/>
        </w:rPr>
        <w:t>2</w:t>
      </w:r>
      <w:r w:rsidR="00474F5E" w:rsidRPr="001C22A3">
        <w:rPr>
          <w:rFonts w:ascii="Times New Roman" w:hAnsi="Times New Roman" w:cs="Times New Roman"/>
          <w:sz w:val="24"/>
          <w:szCs w:val="24"/>
        </w:rPr>
        <w:t xml:space="preserve">) although </w:t>
      </w:r>
      <w:r w:rsidR="00204957" w:rsidRPr="001C22A3">
        <w:rPr>
          <w:rFonts w:ascii="Times New Roman" w:hAnsi="Times New Roman" w:cs="Times New Roman"/>
          <w:sz w:val="24"/>
          <w:szCs w:val="24"/>
          <w:lang w:val="en-US"/>
        </w:rPr>
        <w:t xml:space="preserve">a parent-child relationship is recognised between a </w:t>
      </w:r>
      <w:r w:rsidR="00D63B30" w:rsidRPr="001C22A3">
        <w:rPr>
          <w:rFonts w:ascii="Times New Roman" w:hAnsi="Times New Roman" w:cs="Times New Roman"/>
          <w:sz w:val="24"/>
          <w:szCs w:val="24"/>
          <w:lang w:val="en-US"/>
        </w:rPr>
        <w:t xml:space="preserve">child and a </w:t>
      </w:r>
      <w:r w:rsidR="00204957" w:rsidRPr="001C22A3">
        <w:rPr>
          <w:rFonts w:ascii="Times New Roman" w:hAnsi="Times New Roman" w:cs="Times New Roman"/>
          <w:sz w:val="24"/>
          <w:szCs w:val="24"/>
          <w:lang w:val="en-US"/>
        </w:rPr>
        <w:t xml:space="preserve">woman who has delivered </w:t>
      </w:r>
      <w:r w:rsidR="00D63B30" w:rsidRPr="001C22A3">
        <w:rPr>
          <w:rFonts w:ascii="Times New Roman" w:hAnsi="Times New Roman" w:cs="Times New Roman"/>
          <w:sz w:val="24"/>
          <w:szCs w:val="24"/>
          <w:lang w:val="en-US"/>
        </w:rPr>
        <w:t>the</w:t>
      </w:r>
      <w:r w:rsidR="00204957" w:rsidRPr="001C22A3">
        <w:rPr>
          <w:rFonts w:ascii="Times New Roman" w:hAnsi="Times New Roman" w:cs="Times New Roman"/>
          <w:sz w:val="24"/>
          <w:szCs w:val="24"/>
          <w:lang w:val="en-US"/>
        </w:rPr>
        <w:t xml:space="preserve"> child, parental rights will not be granted to the partner. This becomes an obstacle in family formation for same-</w:t>
      </w:r>
      <w:r w:rsidR="00204957" w:rsidRPr="001C22A3">
        <w:rPr>
          <w:rFonts w:ascii="Times New Roman" w:hAnsi="Times New Roman" w:cs="Times New Roman"/>
          <w:sz w:val="24"/>
          <w:szCs w:val="24"/>
          <w:lang w:val="en-US"/>
        </w:rPr>
        <w:lastRenderedPageBreak/>
        <w:t>sex couples</w:t>
      </w:r>
      <w:r w:rsidR="00474F5E" w:rsidRPr="001C22A3">
        <w:rPr>
          <w:rFonts w:ascii="Times New Roman" w:hAnsi="Times New Roman" w:cs="Times New Roman"/>
          <w:sz w:val="24"/>
          <w:szCs w:val="24"/>
        </w:rPr>
        <w:t xml:space="preserve">. </w:t>
      </w:r>
      <w:r w:rsidR="007C4BCC" w:rsidRPr="001C22A3">
        <w:rPr>
          <w:rFonts w:ascii="Times New Roman" w:hAnsi="Times New Roman" w:cs="Times New Roman"/>
          <w:sz w:val="24"/>
          <w:szCs w:val="24"/>
        </w:rPr>
        <w:t>Same-sex couples do not enjoy the privilege of tax deductions and pensions, which is particularly a problem for female couples, who in many cases have lower incomes.</w:t>
      </w:r>
      <w:r w:rsidR="007C4BCC" w:rsidRPr="001C22A3">
        <w:rPr>
          <w:rFonts w:ascii="Times New Roman" w:hAnsi="Times New Roman" w:cs="Times New Roman"/>
          <w:b/>
          <w:bCs/>
          <w:sz w:val="24"/>
          <w:szCs w:val="24"/>
        </w:rPr>
        <w:t xml:space="preserve"> </w:t>
      </w:r>
    </w:p>
    <w:p w14:paraId="1EAE1958" w14:textId="3A59375F" w:rsidR="00F237A1" w:rsidRPr="001C22A3" w:rsidRDefault="005D3F5B" w:rsidP="004726DB">
      <w:pPr>
        <w:spacing w:after="240"/>
        <w:rPr>
          <w:rFonts w:ascii="Times New Roman" w:hAnsi="Times New Roman" w:cs="Times New Roman"/>
          <w:b/>
          <w:bCs/>
          <w:sz w:val="24"/>
          <w:szCs w:val="24"/>
        </w:rPr>
      </w:pPr>
      <w:r w:rsidRPr="001C22A3">
        <w:rPr>
          <w:rFonts w:ascii="Times New Roman" w:hAnsi="Times New Roman" w:cs="Times New Roman"/>
          <w:b/>
          <w:bCs/>
          <w:color w:val="262627"/>
          <w:sz w:val="24"/>
          <w:szCs w:val="24"/>
          <w:shd w:val="clear" w:color="auto" w:fill="FFFFFF"/>
        </w:rPr>
        <w:t>Act on Special Cases in Handling Gender Status for Persons with Gender Identity Disorder</w:t>
      </w:r>
      <w:r w:rsidR="00DD3D58" w:rsidRPr="001C22A3">
        <w:rPr>
          <w:rFonts w:ascii="Times New Roman" w:hAnsi="Times New Roman" w:cs="Times New Roman"/>
          <w:b/>
          <w:bCs/>
          <w:sz w:val="24"/>
          <w:szCs w:val="24"/>
        </w:rPr>
        <w:t xml:space="preserve">s (GID Special </w:t>
      </w:r>
      <w:r w:rsidR="008F7276" w:rsidRPr="001C22A3">
        <w:rPr>
          <w:rFonts w:ascii="Times New Roman" w:hAnsi="Times New Roman" w:cs="Times New Roman"/>
          <w:b/>
          <w:bCs/>
          <w:sz w:val="24"/>
          <w:szCs w:val="24"/>
        </w:rPr>
        <w:t>Cases</w:t>
      </w:r>
      <w:r w:rsidR="00DD3D58" w:rsidRPr="001C22A3">
        <w:rPr>
          <w:rFonts w:ascii="Times New Roman" w:hAnsi="Times New Roman" w:cs="Times New Roman"/>
          <w:b/>
          <w:bCs/>
          <w:sz w:val="24"/>
          <w:szCs w:val="24"/>
        </w:rPr>
        <w:t xml:space="preserve"> </w:t>
      </w:r>
      <w:r w:rsidR="008F7276" w:rsidRPr="001C22A3">
        <w:rPr>
          <w:rFonts w:ascii="Times New Roman" w:hAnsi="Times New Roman" w:cs="Times New Roman"/>
          <w:b/>
          <w:bCs/>
          <w:sz w:val="24"/>
          <w:szCs w:val="24"/>
        </w:rPr>
        <w:t>Act</w:t>
      </w:r>
      <w:r w:rsidR="00DD3D58" w:rsidRPr="001C22A3">
        <w:rPr>
          <w:rFonts w:ascii="Times New Roman" w:hAnsi="Times New Roman" w:cs="Times New Roman"/>
          <w:b/>
          <w:bCs/>
          <w:sz w:val="24"/>
          <w:szCs w:val="24"/>
        </w:rPr>
        <w:t>)</w:t>
      </w:r>
    </w:p>
    <w:p w14:paraId="43231C8C" w14:textId="038BC428" w:rsidR="005D2D7D" w:rsidRPr="001C22A3" w:rsidRDefault="00CC2162"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The </w:t>
      </w:r>
      <w:r w:rsidR="00E61012" w:rsidRPr="001C22A3">
        <w:rPr>
          <w:rFonts w:ascii="Times New Roman" w:hAnsi="Times New Roman" w:cs="Times New Roman"/>
          <w:sz w:val="24"/>
          <w:szCs w:val="24"/>
        </w:rPr>
        <w:t xml:space="preserve">GID Special Cases Act imposes strict conditions </w:t>
      </w:r>
      <w:r w:rsidR="00194E46" w:rsidRPr="001C22A3">
        <w:rPr>
          <w:rFonts w:ascii="Times New Roman" w:hAnsi="Times New Roman" w:cs="Times New Roman"/>
          <w:sz w:val="24"/>
          <w:szCs w:val="24"/>
        </w:rPr>
        <w:t>for</w:t>
      </w:r>
      <w:r w:rsidR="00E61012" w:rsidRPr="001C22A3">
        <w:rPr>
          <w:rFonts w:ascii="Times New Roman" w:hAnsi="Times New Roman" w:cs="Times New Roman"/>
          <w:sz w:val="24"/>
          <w:szCs w:val="24"/>
        </w:rPr>
        <w:t xml:space="preserve"> a person </w:t>
      </w:r>
      <w:r w:rsidR="00194E46" w:rsidRPr="001C22A3">
        <w:rPr>
          <w:rFonts w:ascii="Times New Roman" w:hAnsi="Times New Roman" w:cs="Times New Roman"/>
          <w:sz w:val="24"/>
          <w:szCs w:val="24"/>
        </w:rPr>
        <w:t xml:space="preserve">to </w:t>
      </w:r>
      <w:r w:rsidR="00E61012" w:rsidRPr="001C22A3">
        <w:rPr>
          <w:rFonts w:ascii="Times New Roman" w:hAnsi="Times New Roman" w:cs="Times New Roman"/>
          <w:sz w:val="24"/>
          <w:szCs w:val="24"/>
        </w:rPr>
        <w:t>change the</w:t>
      </w:r>
      <w:r w:rsidR="00B32644" w:rsidRPr="001C22A3">
        <w:rPr>
          <w:rFonts w:ascii="Times New Roman" w:hAnsi="Times New Roman" w:cs="Times New Roman"/>
          <w:sz w:val="24"/>
          <w:szCs w:val="24"/>
        </w:rPr>
        <w:t>ir</w:t>
      </w:r>
      <w:r w:rsidR="00E61012" w:rsidRPr="001C22A3">
        <w:rPr>
          <w:rFonts w:ascii="Times New Roman" w:hAnsi="Times New Roman" w:cs="Times New Roman"/>
          <w:sz w:val="24"/>
          <w:szCs w:val="24"/>
        </w:rPr>
        <w:t xml:space="preserve"> sex assigned at birth when it does no</w:t>
      </w:r>
      <w:r w:rsidR="007F0639" w:rsidRPr="001C22A3">
        <w:rPr>
          <w:rFonts w:ascii="Times New Roman" w:hAnsi="Times New Roman" w:cs="Times New Roman"/>
          <w:sz w:val="24"/>
          <w:szCs w:val="24"/>
        </w:rPr>
        <w:t>t match</w:t>
      </w:r>
      <w:r w:rsidR="00E61012" w:rsidRPr="001C22A3">
        <w:rPr>
          <w:rFonts w:ascii="Times New Roman" w:hAnsi="Times New Roman" w:cs="Times New Roman"/>
          <w:sz w:val="24"/>
          <w:szCs w:val="24"/>
        </w:rPr>
        <w:t xml:space="preserve"> </w:t>
      </w:r>
      <w:r w:rsidR="007F0639" w:rsidRPr="001C22A3">
        <w:rPr>
          <w:rFonts w:ascii="Times New Roman" w:hAnsi="Times New Roman" w:cs="Times New Roman"/>
          <w:sz w:val="24"/>
          <w:szCs w:val="24"/>
        </w:rPr>
        <w:t xml:space="preserve">one’s gender identity. </w:t>
      </w:r>
      <w:r w:rsidR="00AA4BDA" w:rsidRPr="001C22A3">
        <w:rPr>
          <w:rFonts w:ascii="Times New Roman" w:hAnsi="Times New Roman" w:cs="Times New Roman"/>
          <w:sz w:val="24"/>
          <w:szCs w:val="24"/>
        </w:rPr>
        <w:t>The act makes sterilisation a requirement for gender reas</w:t>
      </w:r>
      <w:r w:rsidR="00A13223">
        <w:rPr>
          <w:rFonts w:ascii="Times New Roman" w:hAnsi="Times New Roman" w:cs="Times New Roman"/>
          <w:sz w:val="24"/>
          <w:szCs w:val="24"/>
        </w:rPr>
        <w:t>signment to the family register.</w:t>
      </w:r>
      <w:r w:rsidR="00AA4BDA" w:rsidRPr="001C22A3">
        <w:rPr>
          <w:rFonts w:ascii="Times New Roman" w:hAnsi="Times New Roman" w:cs="Times New Roman"/>
          <w:sz w:val="24"/>
          <w:szCs w:val="24"/>
        </w:rPr>
        <w:t xml:space="preserve"> This has particularly been criticised internationally from a reproductive rights/health perspective</w:t>
      </w:r>
      <w:r w:rsidR="005D2D7D" w:rsidRPr="001C22A3">
        <w:rPr>
          <w:rFonts w:ascii="Times New Roman" w:hAnsi="Times New Roman" w:cs="Times New Roman"/>
          <w:sz w:val="24"/>
          <w:szCs w:val="24"/>
        </w:rPr>
        <w:t xml:space="preserve">. </w:t>
      </w:r>
      <w:r w:rsidR="00B51ABA" w:rsidRPr="001C22A3">
        <w:rPr>
          <w:rFonts w:ascii="Times New Roman" w:hAnsi="Times New Roman" w:cs="Times New Roman"/>
          <w:sz w:val="24"/>
          <w:szCs w:val="24"/>
        </w:rPr>
        <w:t>There are two surgical requirements: (</w:t>
      </w:r>
      <w:r w:rsidR="00C60AF5" w:rsidRPr="001C22A3">
        <w:rPr>
          <w:rFonts w:ascii="Times New Roman" w:hAnsi="Times New Roman" w:cs="Times New Roman"/>
          <w:sz w:val="24"/>
          <w:szCs w:val="24"/>
        </w:rPr>
        <w:t>1</w:t>
      </w:r>
      <w:r w:rsidR="00B51ABA" w:rsidRPr="001C22A3">
        <w:rPr>
          <w:rFonts w:ascii="Times New Roman" w:hAnsi="Times New Roman" w:cs="Times New Roman"/>
          <w:sz w:val="24"/>
          <w:szCs w:val="24"/>
        </w:rPr>
        <w:t xml:space="preserve">) absence of </w:t>
      </w:r>
      <w:r w:rsidR="00825565" w:rsidRPr="001C22A3">
        <w:rPr>
          <w:rFonts w:ascii="Times New Roman" w:hAnsi="Times New Roman" w:cs="Times New Roman"/>
          <w:sz w:val="24"/>
          <w:szCs w:val="24"/>
        </w:rPr>
        <w:t>reproductive glands</w:t>
      </w:r>
      <w:r w:rsidR="00B51ABA" w:rsidRPr="001C22A3">
        <w:rPr>
          <w:rFonts w:ascii="Times New Roman" w:hAnsi="Times New Roman" w:cs="Times New Roman"/>
          <w:sz w:val="24"/>
          <w:szCs w:val="24"/>
        </w:rPr>
        <w:t xml:space="preserve"> or permanent lack of their function (the sterility requirement) and </w:t>
      </w:r>
      <w:r w:rsidR="00C60AF5" w:rsidRPr="001C22A3">
        <w:rPr>
          <w:rFonts w:ascii="Times New Roman" w:hAnsi="Times New Roman" w:cs="Times New Roman"/>
          <w:sz w:val="24"/>
          <w:szCs w:val="24"/>
        </w:rPr>
        <w:t>(2</w:t>
      </w:r>
      <w:r w:rsidR="00B51ABA" w:rsidRPr="001C22A3">
        <w:rPr>
          <w:rFonts w:ascii="Times New Roman" w:hAnsi="Times New Roman" w:cs="Times New Roman"/>
          <w:sz w:val="24"/>
          <w:szCs w:val="24"/>
        </w:rPr>
        <w:t xml:space="preserve">) </w:t>
      </w:r>
      <w:r w:rsidR="0015770A" w:rsidRPr="001C22A3">
        <w:rPr>
          <w:rFonts w:ascii="Times New Roman" w:hAnsi="Times New Roman" w:cs="Times New Roman"/>
          <w:sz w:val="24"/>
          <w:szCs w:val="24"/>
        </w:rPr>
        <w:t>appearance</w:t>
      </w:r>
      <w:r w:rsidR="00B51ABA" w:rsidRPr="001C22A3">
        <w:rPr>
          <w:rFonts w:ascii="Times New Roman" w:hAnsi="Times New Roman" w:cs="Times New Roman"/>
          <w:sz w:val="24"/>
          <w:szCs w:val="24"/>
        </w:rPr>
        <w:t xml:space="preserve"> similar to the genital</w:t>
      </w:r>
      <w:r w:rsidR="0015770A" w:rsidRPr="001C22A3">
        <w:rPr>
          <w:rFonts w:ascii="Times New Roman" w:hAnsi="Times New Roman" w:cs="Times New Roman"/>
          <w:sz w:val="24"/>
          <w:szCs w:val="24"/>
        </w:rPr>
        <w:t xml:space="preserve"> organs</w:t>
      </w:r>
      <w:r w:rsidR="00B51ABA" w:rsidRPr="001C22A3">
        <w:rPr>
          <w:rFonts w:ascii="Times New Roman" w:hAnsi="Times New Roman" w:cs="Times New Roman"/>
          <w:sz w:val="24"/>
          <w:szCs w:val="24"/>
        </w:rPr>
        <w:t xml:space="preserve"> of the</w:t>
      </w:r>
      <w:r w:rsidR="00177E05" w:rsidRPr="001C22A3">
        <w:rPr>
          <w:rFonts w:ascii="Times New Roman" w:hAnsi="Times New Roman" w:cs="Times New Roman"/>
          <w:sz w:val="24"/>
          <w:szCs w:val="24"/>
        </w:rPr>
        <w:t xml:space="preserve"> </w:t>
      </w:r>
      <w:r w:rsidR="00B51ABA" w:rsidRPr="001C22A3">
        <w:rPr>
          <w:rFonts w:ascii="Times New Roman" w:hAnsi="Times New Roman" w:cs="Times New Roman"/>
          <w:sz w:val="24"/>
          <w:szCs w:val="24"/>
        </w:rPr>
        <w:t>sex</w:t>
      </w:r>
      <w:r w:rsidR="00177E05" w:rsidRPr="001C22A3">
        <w:rPr>
          <w:rFonts w:ascii="Times New Roman" w:hAnsi="Times New Roman" w:cs="Times New Roman"/>
          <w:sz w:val="24"/>
          <w:szCs w:val="24"/>
        </w:rPr>
        <w:t xml:space="preserve"> to be reassigned</w:t>
      </w:r>
      <w:r w:rsidR="00B51ABA" w:rsidRPr="001C22A3">
        <w:rPr>
          <w:rFonts w:ascii="Times New Roman" w:hAnsi="Times New Roman" w:cs="Times New Roman"/>
          <w:sz w:val="24"/>
          <w:szCs w:val="24"/>
        </w:rPr>
        <w:t xml:space="preserve"> (the appearance requirement).</w:t>
      </w:r>
      <w:r w:rsidR="00030B1D" w:rsidRPr="001C22A3">
        <w:rPr>
          <w:rFonts w:ascii="Times New Roman" w:hAnsi="Times New Roman" w:cs="Times New Roman"/>
          <w:sz w:val="24"/>
          <w:szCs w:val="24"/>
        </w:rPr>
        <w:t xml:space="preserve"> </w:t>
      </w:r>
      <w:r w:rsidR="005D2D7D" w:rsidRPr="001C22A3">
        <w:rPr>
          <w:rFonts w:ascii="Times New Roman" w:hAnsi="Times New Roman" w:cs="Times New Roman"/>
          <w:sz w:val="24"/>
          <w:szCs w:val="24"/>
        </w:rPr>
        <w:t>In October 2023, the Supreme Court ruled unanimously for the first time that the sterili</w:t>
      </w:r>
      <w:r w:rsidR="000907CF" w:rsidRPr="001C22A3">
        <w:rPr>
          <w:rFonts w:ascii="Times New Roman" w:hAnsi="Times New Roman" w:cs="Times New Roman"/>
          <w:sz w:val="24"/>
          <w:szCs w:val="24"/>
        </w:rPr>
        <w:t>s</w:t>
      </w:r>
      <w:r w:rsidR="005D2D7D" w:rsidRPr="001C22A3">
        <w:rPr>
          <w:rFonts w:ascii="Times New Roman" w:hAnsi="Times New Roman" w:cs="Times New Roman"/>
          <w:sz w:val="24"/>
          <w:szCs w:val="24"/>
        </w:rPr>
        <w:t xml:space="preserve">ation requirement </w:t>
      </w:r>
      <w:r w:rsidR="00C261AC" w:rsidRPr="001C22A3">
        <w:rPr>
          <w:rFonts w:ascii="Times New Roman" w:hAnsi="Times New Roman" w:cs="Times New Roman"/>
          <w:sz w:val="24"/>
          <w:szCs w:val="24"/>
        </w:rPr>
        <w:t>was</w:t>
      </w:r>
      <w:r w:rsidR="005D2D7D" w:rsidRPr="001C22A3">
        <w:rPr>
          <w:rFonts w:ascii="Times New Roman" w:hAnsi="Times New Roman" w:cs="Times New Roman"/>
          <w:sz w:val="24"/>
          <w:szCs w:val="24"/>
        </w:rPr>
        <w:t xml:space="preserve"> unconstitutional</w:t>
      </w:r>
      <w:r w:rsidR="00030B1D" w:rsidRPr="001C22A3">
        <w:rPr>
          <w:rFonts w:ascii="Times New Roman" w:hAnsi="Times New Roman" w:cs="Times New Roman"/>
          <w:sz w:val="24"/>
          <w:szCs w:val="24"/>
        </w:rPr>
        <w:t>.</w:t>
      </w:r>
      <w:r w:rsidR="0020217D" w:rsidRPr="001C22A3">
        <w:rPr>
          <w:rFonts w:ascii="Times New Roman" w:hAnsi="Times New Roman" w:cs="Times New Roman"/>
          <w:sz w:val="24"/>
          <w:szCs w:val="24"/>
        </w:rPr>
        <w:t xml:space="preserve"> The</w:t>
      </w:r>
      <w:r w:rsidR="005D2D7D" w:rsidRPr="001C22A3">
        <w:rPr>
          <w:rFonts w:ascii="Times New Roman" w:hAnsi="Times New Roman" w:cs="Times New Roman"/>
          <w:sz w:val="24"/>
          <w:szCs w:val="24"/>
        </w:rPr>
        <w:t xml:space="preserve"> appearance requirement</w:t>
      </w:r>
      <w:r w:rsidR="00354642" w:rsidRPr="001C22A3">
        <w:rPr>
          <w:rFonts w:ascii="Times New Roman" w:hAnsi="Times New Roman" w:cs="Times New Roman"/>
          <w:sz w:val="24"/>
          <w:szCs w:val="24"/>
        </w:rPr>
        <w:t>, however, still</w:t>
      </w:r>
      <w:r w:rsidR="009F57BE" w:rsidRPr="001C22A3">
        <w:rPr>
          <w:rFonts w:ascii="Times New Roman" w:hAnsi="Times New Roman" w:cs="Times New Roman"/>
          <w:sz w:val="24"/>
          <w:szCs w:val="24"/>
        </w:rPr>
        <w:t xml:space="preserve"> </w:t>
      </w:r>
      <w:r w:rsidR="0020217D" w:rsidRPr="001C22A3">
        <w:rPr>
          <w:rFonts w:ascii="Times New Roman" w:hAnsi="Times New Roman" w:cs="Times New Roman"/>
          <w:sz w:val="24"/>
          <w:szCs w:val="24"/>
        </w:rPr>
        <w:t xml:space="preserve">remains </w:t>
      </w:r>
      <w:r w:rsidR="005D2D7D" w:rsidRPr="001C22A3">
        <w:rPr>
          <w:rFonts w:ascii="Times New Roman" w:hAnsi="Times New Roman" w:cs="Times New Roman"/>
          <w:sz w:val="24"/>
          <w:szCs w:val="24"/>
        </w:rPr>
        <w:t>constitutional</w:t>
      </w:r>
      <w:r w:rsidR="00EE6DDD" w:rsidRPr="001C22A3">
        <w:rPr>
          <w:rFonts w:ascii="Times New Roman" w:hAnsi="Times New Roman" w:cs="Times New Roman"/>
          <w:sz w:val="24"/>
          <w:szCs w:val="24"/>
        </w:rPr>
        <w:t>,</w:t>
      </w:r>
      <w:r w:rsidR="005D2D7D" w:rsidRPr="001C22A3">
        <w:rPr>
          <w:rFonts w:ascii="Times New Roman" w:hAnsi="Times New Roman" w:cs="Times New Roman"/>
          <w:sz w:val="24"/>
          <w:szCs w:val="24"/>
        </w:rPr>
        <w:t xml:space="preserve"> and</w:t>
      </w:r>
      <w:r w:rsidR="00EE6DDD" w:rsidRPr="001C22A3">
        <w:rPr>
          <w:rFonts w:ascii="Times New Roman" w:hAnsi="Times New Roman" w:cs="Times New Roman"/>
          <w:sz w:val="24"/>
          <w:szCs w:val="24"/>
        </w:rPr>
        <w:t xml:space="preserve"> the costs and risks of </w:t>
      </w:r>
      <w:r w:rsidR="0082304B" w:rsidRPr="001C22A3">
        <w:rPr>
          <w:rFonts w:ascii="Times New Roman" w:hAnsi="Times New Roman" w:cs="Times New Roman"/>
          <w:sz w:val="24"/>
          <w:szCs w:val="24"/>
        </w:rPr>
        <w:t>persons</w:t>
      </w:r>
      <w:r w:rsidR="00EE6DDD" w:rsidRPr="001C22A3">
        <w:rPr>
          <w:rFonts w:ascii="Times New Roman" w:hAnsi="Times New Roman" w:cs="Times New Roman"/>
          <w:sz w:val="24"/>
          <w:szCs w:val="24"/>
        </w:rPr>
        <w:t xml:space="preserve"> with GID</w:t>
      </w:r>
      <w:r w:rsidR="005D2D7D" w:rsidRPr="001C22A3">
        <w:rPr>
          <w:rFonts w:ascii="Times New Roman" w:hAnsi="Times New Roman" w:cs="Times New Roman"/>
          <w:sz w:val="24"/>
          <w:szCs w:val="24"/>
        </w:rPr>
        <w:t xml:space="preserve"> </w:t>
      </w:r>
      <w:r w:rsidR="00E92CEB" w:rsidRPr="001C22A3">
        <w:rPr>
          <w:rFonts w:ascii="Times New Roman" w:hAnsi="Times New Roman" w:cs="Times New Roman"/>
          <w:sz w:val="24"/>
          <w:szCs w:val="24"/>
        </w:rPr>
        <w:t>are</w:t>
      </w:r>
      <w:r w:rsidR="005D2D7D" w:rsidRPr="001C22A3">
        <w:rPr>
          <w:rFonts w:ascii="Times New Roman" w:hAnsi="Times New Roman" w:cs="Times New Roman"/>
          <w:sz w:val="24"/>
          <w:szCs w:val="24"/>
        </w:rPr>
        <w:t xml:space="preserve"> not </w:t>
      </w:r>
      <w:r w:rsidR="0020217D" w:rsidRPr="001C22A3">
        <w:rPr>
          <w:rFonts w:ascii="Times New Roman" w:hAnsi="Times New Roman" w:cs="Times New Roman"/>
          <w:sz w:val="24"/>
          <w:szCs w:val="24"/>
        </w:rPr>
        <w:t>considered</w:t>
      </w:r>
      <w:r w:rsidR="005D2D7D" w:rsidRPr="001C22A3">
        <w:rPr>
          <w:rFonts w:ascii="Times New Roman" w:hAnsi="Times New Roman" w:cs="Times New Roman"/>
          <w:sz w:val="24"/>
          <w:szCs w:val="24"/>
        </w:rPr>
        <w:t>.</w:t>
      </w:r>
    </w:p>
    <w:p w14:paraId="56789EAD" w14:textId="39DB881C" w:rsidR="0031701F" w:rsidRPr="001C22A3" w:rsidRDefault="003F52CA"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To begin with, the fact that gender reassignment is being addressed </w:t>
      </w:r>
      <w:r w:rsidR="00475087" w:rsidRPr="001C22A3">
        <w:rPr>
          <w:rFonts w:ascii="Times New Roman" w:hAnsi="Times New Roman" w:cs="Times New Roman"/>
          <w:sz w:val="24"/>
          <w:szCs w:val="24"/>
        </w:rPr>
        <w:t>with</w:t>
      </w:r>
      <w:r w:rsidRPr="001C22A3">
        <w:rPr>
          <w:rFonts w:ascii="Times New Roman" w:hAnsi="Times New Roman" w:cs="Times New Roman"/>
          <w:sz w:val="24"/>
          <w:szCs w:val="24"/>
        </w:rPr>
        <w:t xml:space="preserve"> </w:t>
      </w:r>
      <w:r w:rsidR="00FB6EBD" w:rsidRPr="001C22A3">
        <w:rPr>
          <w:rFonts w:ascii="Times New Roman" w:hAnsi="Times New Roman" w:cs="Times New Roman"/>
          <w:sz w:val="24"/>
          <w:szCs w:val="24"/>
        </w:rPr>
        <w:t xml:space="preserve">the </w:t>
      </w:r>
      <w:r w:rsidR="00D1741C" w:rsidRPr="001C22A3">
        <w:rPr>
          <w:rFonts w:ascii="Times New Roman" w:hAnsi="Times New Roman" w:cs="Times New Roman"/>
          <w:sz w:val="24"/>
          <w:szCs w:val="24"/>
        </w:rPr>
        <w:t>“</w:t>
      </w:r>
      <w:r w:rsidR="00475087" w:rsidRPr="001C22A3">
        <w:rPr>
          <w:rFonts w:ascii="Times New Roman" w:hAnsi="Times New Roman" w:cs="Times New Roman"/>
          <w:sz w:val="24"/>
          <w:szCs w:val="24"/>
        </w:rPr>
        <w:t>S</w:t>
      </w:r>
      <w:r w:rsidRPr="001C22A3">
        <w:rPr>
          <w:rFonts w:ascii="Times New Roman" w:hAnsi="Times New Roman" w:cs="Times New Roman"/>
          <w:sz w:val="24"/>
          <w:szCs w:val="24"/>
        </w:rPr>
        <w:t xml:space="preserve">pecial </w:t>
      </w:r>
      <w:r w:rsidR="00475087" w:rsidRPr="001C22A3">
        <w:rPr>
          <w:rFonts w:ascii="Times New Roman" w:hAnsi="Times New Roman" w:cs="Times New Roman"/>
          <w:sz w:val="24"/>
          <w:szCs w:val="24"/>
        </w:rPr>
        <w:t>Cases A</w:t>
      </w:r>
      <w:r w:rsidRPr="001C22A3">
        <w:rPr>
          <w:rFonts w:ascii="Times New Roman" w:hAnsi="Times New Roman" w:cs="Times New Roman"/>
          <w:sz w:val="24"/>
          <w:szCs w:val="24"/>
        </w:rPr>
        <w:t>ct</w:t>
      </w:r>
      <w:r w:rsidR="00D1741C" w:rsidRPr="001C22A3">
        <w:rPr>
          <w:rFonts w:ascii="Times New Roman" w:hAnsi="Times New Roman" w:cs="Times New Roman"/>
          <w:sz w:val="24"/>
          <w:szCs w:val="24"/>
        </w:rPr>
        <w:t>”</w:t>
      </w:r>
      <w:r w:rsidRPr="001C22A3">
        <w:rPr>
          <w:rFonts w:ascii="Times New Roman" w:hAnsi="Times New Roman" w:cs="Times New Roman"/>
          <w:sz w:val="24"/>
          <w:szCs w:val="24"/>
        </w:rPr>
        <w:t xml:space="preserve"> is in itself problematic. Persons who have undergone a gender </w:t>
      </w:r>
      <w:r w:rsidR="00942C81" w:rsidRPr="001C22A3">
        <w:rPr>
          <w:rFonts w:ascii="Times New Roman" w:hAnsi="Times New Roman" w:cs="Times New Roman"/>
          <w:sz w:val="24"/>
          <w:szCs w:val="24"/>
        </w:rPr>
        <w:t>transition</w:t>
      </w:r>
      <w:r w:rsidRPr="001C22A3">
        <w:rPr>
          <w:rFonts w:ascii="Times New Roman" w:hAnsi="Times New Roman" w:cs="Times New Roman"/>
          <w:sz w:val="24"/>
          <w:szCs w:val="24"/>
        </w:rPr>
        <w:t xml:space="preserve"> must form a new family register, but since the reason for the change is clearly stated</w:t>
      </w:r>
      <w:r w:rsidR="000150CC" w:rsidRPr="001C22A3">
        <w:rPr>
          <w:rFonts w:ascii="Times New Roman" w:hAnsi="Times New Roman" w:cs="Times New Roman"/>
          <w:sz w:val="24"/>
          <w:szCs w:val="24"/>
        </w:rPr>
        <w:t xml:space="preserve"> in the new register</w:t>
      </w:r>
      <w:r w:rsidRPr="001C22A3">
        <w:rPr>
          <w:rFonts w:ascii="Times New Roman" w:hAnsi="Times New Roman" w:cs="Times New Roman"/>
          <w:sz w:val="24"/>
          <w:szCs w:val="24"/>
        </w:rPr>
        <w:t>, third parties can easily learn of the fact of the gender change in the family register under the characteristics of the Japanese family registration system</w:t>
      </w:r>
    </w:p>
    <w:p w14:paraId="3694C2D4" w14:textId="0274D0BD" w:rsidR="00926238" w:rsidRPr="001C22A3" w:rsidRDefault="00926238" w:rsidP="004726DB">
      <w:pPr>
        <w:spacing w:after="240"/>
        <w:rPr>
          <w:rFonts w:ascii="Times New Roman" w:hAnsi="Times New Roman" w:cs="Times New Roman"/>
          <w:sz w:val="24"/>
          <w:szCs w:val="24"/>
        </w:rPr>
      </w:pPr>
      <w:r w:rsidRPr="001C22A3">
        <w:rPr>
          <w:rStyle w:val="wikibase-title-label"/>
          <w:rFonts w:ascii="Times New Roman" w:hAnsi="Times New Roman" w:cs="Times New Roman"/>
          <w:b/>
          <w:bCs/>
          <w:sz w:val="24"/>
          <w:szCs w:val="24"/>
        </w:rPr>
        <w:t>Act on Promoting Public Understanding of Diversity in Sexual Orientation and Gender Identity</w:t>
      </w:r>
    </w:p>
    <w:p w14:paraId="61D97BE6" w14:textId="61269759" w:rsidR="00BD0DFB" w:rsidRPr="001C22A3" w:rsidRDefault="00BD0DFB"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(LGBT Understanding Promotion Law)</w:t>
      </w:r>
    </w:p>
    <w:p w14:paraId="542195F9" w14:textId="68352EE4" w:rsidR="001979D6" w:rsidRPr="001C22A3" w:rsidRDefault="0065604E" w:rsidP="004726DB">
      <w:pPr>
        <w:spacing w:after="240"/>
        <w:rPr>
          <w:rFonts w:ascii="Times New Roman" w:hAnsi="Times New Roman" w:cs="Times New Roman"/>
          <w:sz w:val="24"/>
          <w:szCs w:val="24"/>
        </w:rPr>
      </w:pPr>
      <w:r w:rsidRPr="001C22A3">
        <w:rPr>
          <w:rFonts w:ascii="Times New Roman" w:hAnsi="Times New Roman" w:cs="Times New Roman"/>
          <w:sz w:val="24"/>
          <w:szCs w:val="24"/>
        </w:rPr>
        <w:t>In June 2023, the National Diet</w:t>
      </w:r>
      <w:r w:rsidR="008C2B82" w:rsidRPr="001C22A3">
        <w:rPr>
          <w:rFonts w:ascii="Times New Roman" w:hAnsi="Times New Roman" w:cs="Times New Roman"/>
          <w:sz w:val="24"/>
          <w:szCs w:val="24"/>
        </w:rPr>
        <w:t>, the national legislature of Japan,</w:t>
      </w:r>
      <w:r w:rsidRPr="001C22A3">
        <w:rPr>
          <w:rFonts w:ascii="Times New Roman" w:hAnsi="Times New Roman" w:cs="Times New Roman"/>
          <w:sz w:val="24"/>
          <w:szCs w:val="24"/>
        </w:rPr>
        <w:t xml:space="preserve"> passed a resolution for the LGBT Understanding Promotion Law, </w:t>
      </w:r>
      <w:r w:rsidR="004B445F" w:rsidRPr="001C22A3">
        <w:rPr>
          <w:rFonts w:ascii="Times New Roman" w:hAnsi="Times New Roman" w:cs="Times New Roman"/>
          <w:sz w:val="24"/>
          <w:szCs w:val="24"/>
        </w:rPr>
        <w:t>and it</w:t>
      </w:r>
      <w:r w:rsidRPr="001C22A3">
        <w:rPr>
          <w:rFonts w:ascii="Times New Roman" w:hAnsi="Times New Roman" w:cs="Times New Roman"/>
          <w:sz w:val="24"/>
          <w:szCs w:val="24"/>
        </w:rPr>
        <w:t xml:space="preserve"> went into effect. In the course of the deliberations, </w:t>
      </w:r>
      <w:r w:rsidR="008D14B7" w:rsidRPr="001C22A3">
        <w:rPr>
          <w:rFonts w:ascii="Times New Roman" w:hAnsi="Times New Roman" w:cs="Times New Roman"/>
          <w:sz w:val="24"/>
          <w:szCs w:val="24"/>
        </w:rPr>
        <w:t>voluntary testifiers</w:t>
      </w:r>
      <w:r w:rsidRPr="001C22A3">
        <w:rPr>
          <w:rFonts w:ascii="Times New Roman" w:hAnsi="Times New Roman" w:cs="Times New Roman"/>
          <w:sz w:val="24"/>
          <w:szCs w:val="24"/>
        </w:rPr>
        <w:t xml:space="preserve"> were invited, but </w:t>
      </w:r>
      <w:r w:rsidR="00513070" w:rsidRPr="001C22A3">
        <w:rPr>
          <w:rFonts w:ascii="Times New Roman" w:hAnsi="Times New Roman" w:cs="Times New Roman"/>
          <w:sz w:val="24"/>
          <w:szCs w:val="24"/>
        </w:rPr>
        <w:t>these testifiers shared</w:t>
      </w:r>
      <w:r w:rsidRPr="001C22A3">
        <w:rPr>
          <w:rFonts w:ascii="Times New Roman" w:hAnsi="Times New Roman" w:cs="Times New Roman"/>
          <w:sz w:val="24"/>
          <w:szCs w:val="24"/>
        </w:rPr>
        <w:t xml:space="preserve"> misinformation </w:t>
      </w:r>
      <w:r w:rsidR="00513070" w:rsidRPr="001C22A3">
        <w:rPr>
          <w:rFonts w:ascii="Times New Roman" w:hAnsi="Times New Roman" w:cs="Times New Roman"/>
          <w:sz w:val="24"/>
          <w:szCs w:val="24"/>
        </w:rPr>
        <w:t xml:space="preserve">that </w:t>
      </w:r>
      <w:r w:rsidR="00E11CCE" w:rsidRPr="001C22A3">
        <w:rPr>
          <w:rFonts w:ascii="Times New Roman" w:hAnsi="Times New Roman" w:cs="Times New Roman"/>
          <w:sz w:val="24"/>
          <w:szCs w:val="24"/>
        </w:rPr>
        <w:t>was</w:t>
      </w:r>
      <w:r w:rsidR="00513070" w:rsidRPr="001C22A3">
        <w:rPr>
          <w:rFonts w:ascii="Times New Roman" w:hAnsi="Times New Roman" w:cs="Times New Roman"/>
          <w:sz w:val="24"/>
          <w:szCs w:val="24"/>
        </w:rPr>
        <w:t xml:space="preserve"> unf</w:t>
      </w:r>
      <w:r w:rsidR="00E94EFB" w:rsidRPr="001C22A3">
        <w:rPr>
          <w:rFonts w:ascii="Times New Roman" w:hAnsi="Times New Roman" w:cs="Times New Roman"/>
          <w:sz w:val="24"/>
          <w:szCs w:val="24"/>
        </w:rPr>
        <w:t>o</w:t>
      </w:r>
      <w:r w:rsidR="00513070" w:rsidRPr="001C22A3">
        <w:rPr>
          <w:rFonts w:ascii="Times New Roman" w:hAnsi="Times New Roman" w:cs="Times New Roman"/>
          <w:sz w:val="24"/>
          <w:szCs w:val="24"/>
        </w:rPr>
        <w:t>unded or arbitrary with</w:t>
      </w:r>
      <w:r w:rsidRPr="001C22A3">
        <w:rPr>
          <w:rFonts w:ascii="Times New Roman" w:hAnsi="Times New Roman" w:cs="Times New Roman"/>
          <w:sz w:val="24"/>
          <w:szCs w:val="24"/>
        </w:rPr>
        <w:t xml:space="preserve"> data against trans</w:t>
      </w:r>
      <w:r w:rsidR="00B32644" w:rsidRPr="001C22A3">
        <w:rPr>
          <w:rFonts w:ascii="Times New Roman" w:hAnsi="Times New Roman" w:cs="Times New Roman"/>
          <w:sz w:val="24"/>
          <w:szCs w:val="24"/>
        </w:rPr>
        <w:t>gender</w:t>
      </w:r>
      <w:r w:rsidRPr="001C22A3">
        <w:rPr>
          <w:rFonts w:ascii="Times New Roman" w:hAnsi="Times New Roman" w:cs="Times New Roman"/>
          <w:sz w:val="24"/>
          <w:szCs w:val="24"/>
        </w:rPr>
        <w:t xml:space="preserve"> women</w:t>
      </w:r>
      <w:r w:rsidR="00E94EFB" w:rsidRPr="001C22A3">
        <w:rPr>
          <w:rFonts w:ascii="Times New Roman" w:hAnsi="Times New Roman" w:cs="Times New Roman"/>
          <w:sz w:val="24"/>
          <w:szCs w:val="24"/>
        </w:rPr>
        <w:t xml:space="preserve">. The misinformation </w:t>
      </w:r>
      <w:r w:rsidRPr="001C22A3">
        <w:rPr>
          <w:rFonts w:ascii="Times New Roman" w:hAnsi="Times New Roman" w:cs="Times New Roman"/>
          <w:sz w:val="24"/>
          <w:szCs w:val="24"/>
        </w:rPr>
        <w:t xml:space="preserve">even spread on social </w:t>
      </w:r>
      <w:r w:rsidR="002C2DF9" w:rsidRPr="001C22A3">
        <w:rPr>
          <w:rFonts w:ascii="Times New Roman" w:hAnsi="Times New Roman" w:cs="Times New Roman"/>
          <w:sz w:val="24"/>
          <w:szCs w:val="24"/>
        </w:rPr>
        <w:t>media</w:t>
      </w:r>
      <w:r w:rsidRPr="001C22A3">
        <w:rPr>
          <w:rFonts w:ascii="Times New Roman" w:hAnsi="Times New Roman" w:cs="Times New Roman"/>
          <w:sz w:val="24"/>
          <w:szCs w:val="24"/>
        </w:rPr>
        <w:t>. Attacks and hate speech against trans</w:t>
      </w:r>
      <w:r w:rsidR="00B32644" w:rsidRPr="001C22A3">
        <w:rPr>
          <w:rFonts w:ascii="Times New Roman" w:hAnsi="Times New Roman" w:cs="Times New Roman"/>
          <w:sz w:val="24"/>
          <w:szCs w:val="24"/>
        </w:rPr>
        <w:t>ge</w:t>
      </w:r>
      <w:r w:rsidR="007B284E">
        <w:rPr>
          <w:rFonts w:ascii="Times New Roman" w:hAnsi="Times New Roman" w:cs="Times New Roman"/>
          <w:sz w:val="24"/>
          <w:szCs w:val="24"/>
        </w:rPr>
        <w:t>n</w:t>
      </w:r>
      <w:r w:rsidR="00B32644" w:rsidRPr="001C22A3">
        <w:rPr>
          <w:rFonts w:ascii="Times New Roman" w:hAnsi="Times New Roman" w:cs="Times New Roman"/>
          <w:sz w:val="24"/>
          <w:szCs w:val="24"/>
        </w:rPr>
        <w:t>der</w:t>
      </w:r>
      <w:r w:rsidRPr="001C22A3">
        <w:rPr>
          <w:rFonts w:ascii="Times New Roman" w:hAnsi="Times New Roman" w:cs="Times New Roman"/>
          <w:sz w:val="24"/>
          <w:szCs w:val="24"/>
        </w:rPr>
        <w:t xml:space="preserve"> women </w:t>
      </w:r>
      <w:r w:rsidR="0042177B" w:rsidRPr="001C22A3">
        <w:rPr>
          <w:rFonts w:ascii="Times New Roman" w:hAnsi="Times New Roman" w:cs="Times New Roman"/>
          <w:sz w:val="24"/>
          <w:szCs w:val="24"/>
        </w:rPr>
        <w:t>have</w:t>
      </w:r>
      <w:r w:rsidRPr="001C22A3">
        <w:rPr>
          <w:rFonts w:ascii="Times New Roman" w:hAnsi="Times New Roman" w:cs="Times New Roman"/>
          <w:sz w:val="24"/>
          <w:szCs w:val="24"/>
        </w:rPr>
        <w:t xml:space="preserve"> not decrease</w:t>
      </w:r>
      <w:r w:rsidR="0042177B" w:rsidRPr="001C22A3">
        <w:rPr>
          <w:rFonts w:ascii="Times New Roman" w:hAnsi="Times New Roman" w:cs="Times New Roman"/>
          <w:sz w:val="24"/>
          <w:szCs w:val="24"/>
        </w:rPr>
        <w:t>d</w:t>
      </w:r>
      <w:r w:rsidRPr="001C22A3">
        <w:rPr>
          <w:rFonts w:ascii="Times New Roman" w:hAnsi="Times New Roman" w:cs="Times New Roman"/>
          <w:sz w:val="24"/>
          <w:szCs w:val="24"/>
        </w:rPr>
        <w:t xml:space="preserve">. Not only does the law have the limitation of being a </w:t>
      </w:r>
      <w:r w:rsidR="00A3444A" w:rsidRPr="001C22A3">
        <w:rPr>
          <w:rFonts w:ascii="Times New Roman" w:hAnsi="Times New Roman" w:cs="Times New Roman"/>
          <w:sz w:val="24"/>
          <w:szCs w:val="24"/>
        </w:rPr>
        <w:t>conceptual</w:t>
      </w:r>
      <w:r w:rsidR="00472D0D" w:rsidRPr="001C22A3">
        <w:rPr>
          <w:rFonts w:ascii="Times New Roman" w:hAnsi="Times New Roman" w:cs="Times New Roman"/>
          <w:sz w:val="24"/>
          <w:szCs w:val="24"/>
        </w:rPr>
        <w:t xml:space="preserve"> law</w:t>
      </w:r>
      <w:r w:rsidRPr="001C22A3">
        <w:rPr>
          <w:rFonts w:ascii="Times New Roman" w:hAnsi="Times New Roman" w:cs="Times New Roman"/>
          <w:sz w:val="24"/>
          <w:szCs w:val="24"/>
        </w:rPr>
        <w:t>, but it also has the added phrase</w:t>
      </w:r>
      <w:r w:rsidR="009D4291" w:rsidRPr="001C22A3">
        <w:rPr>
          <w:rFonts w:ascii="Times New Roman" w:hAnsi="Times New Roman" w:cs="Times New Roman"/>
          <w:sz w:val="24"/>
          <w:szCs w:val="24"/>
        </w:rPr>
        <w:t>,</w:t>
      </w:r>
      <w:r w:rsidRPr="001C22A3">
        <w:rPr>
          <w:rFonts w:ascii="Times New Roman" w:hAnsi="Times New Roman" w:cs="Times New Roman"/>
          <w:sz w:val="24"/>
          <w:szCs w:val="24"/>
        </w:rPr>
        <w:t xml:space="preserve"> </w:t>
      </w:r>
      <w:r w:rsidR="00D1741C" w:rsidRPr="001C22A3">
        <w:rPr>
          <w:rFonts w:ascii="Times New Roman" w:hAnsi="Times New Roman" w:cs="Times New Roman"/>
          <w:sz w:val="24"/>
          <w:szCs w:val="24"/>
        </w:rPr>
        <w:t>“</w:t>
      </w:r>
      <w:r w:rsidR="001A2AC2" w:rsidRPr="001C22A3">
        <w:rPr>
          <w:rFonts w:ascii="Times New Roman" w:hAnsi="Times New Roman" w:cs="Times New Roman"/>
          <w:sz w:val="24"/>
          <w:szCs w:val="24"/>
        </w:rPr>
        <w:t>We</w:t>
      </w:r>
      <w:r w:rsidRPr="001C22A3">
        <w:rPr>
          <w:rFonts w:ascii="Times New Roman" w:hAnsi="Times New Roman" w:cs="Times New Roman"/>
          <w:sz w:val="24"/>
          <w:szCs w:val="24"/>
        </w:rPr>
        <w:t xml:space="preserve"> shall take care that all citizens can live in peace</w:t>
      </w:r>
      <w:r w:rsidR="00D1741C" w:rsidRPr="001C22A3">
        <w:rPr>
          <w:rFonts w:ascii="Times New Roman" w:hAnsi="Times New Roman" w:cs="Times New Roman"/>
          <w:sz w:val="24"/>
          <w:szCs w:val="24"/>
        </w:rPr>
        <w:t>”</w:t>
      </w:r>
      <w:r w:rsidRPr="001C22A3">
        <w:rPr>
          <w:rFonts w:ascii="Times New Roman" w:hAnsi="Times New Roman" w:cs="Times New Roman"/>
          <w:sz w:val="24"/>
          <w:szCs w:val="24"/>
        </w:rPr>
        <w:t xml:space="preserve"> (Article 12), </w:t>
      </w:r>
      <w:r w:rsidR="00E94EFB" w:rsidRPr="001C22A3">
        <w:rPr>
          <w:rFonts w:ascii="Times New Roman" w:hAnsi="Times New Roman" w:cs="Times New Roman"/>
          <w:sz w:val="24"/>
          <w:szCs w:val="24"/>
        </w:rPr>
        <w:t xml:space="preserve">which can be read as </w:t>
      </w:r>
      <w:r w:rsidRPr="001C22A3">
        <w:rPr>
          <w:rFonts w:ascii="Times New Roman" w:hAnsi="Times New Roman" w:cs="Times New Roman"/>
          <w:sz w:val="24"/>
          <w:szCs w:val="24"/>
        </w:rPr>
        <w:t>protect</w:t>
      </w:r>
      <w:r w:rsidR="001A2AC2" w:rsidRPr="001C22A3">
        <w:rPr>
          <w:rFonts w:ascii="Times New Roman" w:hAnsi="Times New Roman" w:cs="Times New Roman"/>
          <w:sz w:val="24"/>
          <w:szCs w:val="24"/>
        </w:rPr>
        <w:t>ing</w:t>
      </w:r>
      <w:r w:rsidRPr="001C22A3">
        <w:rPr>
          <w:rFonts w:ascii="Times New Roman" w:hAnsi="Times New Roman" w:cs="Times New Roman"/>
          <w:sz w:val="24"/>
          <w:szCs w:val="24"/>
        </w:rPr>
        <w:t xml:space="preserve"> the rights of those who discriminate against </w:t>
      </w:r>
      <w:r w:rsidR="00345A87" w:rsidRPr="001C22A3">
        <w:rPr>
          <w:rFonts w:ascii="Times New Roman" w:hAnsi="Times New Roman" w:cs="Times New Roman"/>
          <w:sz w:val="24"/>
          <w:szCs w:val="24"/>
        </w:rPr>
        <w:t>trans</w:t>
      </w:r>
      <w:r w:rsidR="00B32644" w:rsidRPr="001C22A3">
        <w:rPr>
          <w:rFonts w:ascii="Times New Roman" w:hAnsi="Times New Roman" w:cs="Times New Roman"/>
          <w:sz w:val="24"/>
          <w:szCs w:val="24"/>
        </w:rPr>
        <w:t>gender</w:t>
      </w:r>
      <w:r w:rsidR="00345A87" w:rsidRPr="001C22A3">
        <w:rPr>
          <w:rFonts w:ascii="Times New Roman" w:hAnsi="Times New Roman" w:cs="Times New Roman"/>
          <w:sz w:val="24"/>
          <w:szCs w:val="24"/>
        </w:rPr>
        <w:t xml:space="preserve"> women</w:t>
      </w:r>
      <w:r w:rsidRPr="001C22A3">
        <w:rPr>
          <w:rFonts w:ascii="Times New Roman" w:hAnsi="Times New Roman" w:cs="Times New Roman"/>
          <w:sz w:val="24"/>
          <w:szCs w:val="24"/>
        </w:rPr>
        <w:t>.</w:t>
      </w:r>
    </w:p>
    <w:p w14:paraId="319DA680" w14:textId="5AE4AB1C" w:rsidR="005941D8" w:rsidRPr="001C22A3" w:rsidRDefault="005941D8"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Recommendations</w:t>
      </w:r>
      <w:r w:rsidR="008C21CC" w:rsidRPr="001C22A3">
        <w:rPr>
          <w:rFonts w:ascii="Times New Roman" w:hAnsi="Times New Roman" w:cs="Times New Roman"/>
          <w:b/>
          <w:bCs/>
          <w:sz w:val="24"/>
          <w:szCs w:val="24"/>
        </w:rPr>
        <w:t xml:space="preserve"> to the GOJ</w:t>
      </w:r>
      <w:r w:rsidR="00C76790" w:rsidRPr="001C22A3">
        <w:rPr>
          <w:rFonts w:ascii="Times New Roman" w:hAnsi="Times New Roman" w:cs="Times New Roman"/>
          <w:b/>
          <w:bCs/>
          <w:sz w:val="24"/>
          <w:szCs w:val="24"/>
        </w:rPr>
        <w:t>:</w:t>
      </w:r>
    </w:p>
    <w:p w14:paraId="25CCE026" w14:textId="085AAA5D" w:rsidR="00522308" w:rsidRPr="001C22A3" w:rsidRDefault="002F1E9C" w:rsidP="004726DB">
      <w:pPr>
        <w:pStyle w:val="ListParagraph"/>
        <w:numPr>
          <w:ilvl w:val="0"/>
          <w:numId w:val="8"/>
        </w:numPr>
        <w:spacing w:after="240"/>
        <w:rPr>
          <w:rFonts w:ascii="Times New Roman" w:hAnsi="Times New Roman" w:cs="Times New Roman"/>
          <w:sz w:val="24"/>
          <w:szCs w:val="24"/>
        </w:rPr>
      </w:pPr>
      <w:r w:rsidRPr="001C22A3">
        <w:rPr>
          <w:rFonts w:ascii="Times New Roman" w:hAnsi="Times New Roman" w:cs="Times New Roman"/>
          <w:sz w:val="24"/>
          <w:szCs w:val="24"/>
        </w:rPr>
        <w:t xml:space="preserve">Improve </w:t>
      </w:r>
      <w:r w:rsidR="00737DE9" w:rsidRPr="001C22A3">
        <w:rPr>
          <w:rFonts w:ascii="Times New Roman" w:hAnsi="Times New Roman" w:cs="Times New Roman"/>
          <w:sz w:val="24"/>
          <w:szCs w:val="24"/>
        </w:rPr>
        <w:t>t</w:t>
      </w:r>
      <w:r w:rsidR="00522308" w:rsidRPr="001C22A3">
        <w:rPr>
          <w:rFonts w:ascii="Times New Roman" w:hAnsi="Times New Roman" w:cs="Times New Roman"/>
          <w:sz w:val="24"/>
          <w:szCs w:val="24"/>
        </w:rPr>
        <w:t>he marriage</w:t>
      </w:r>
      <w:r w:rsidR="00A13223">
        <w:rPr>
          <w:rFonts w:ascii="Times New Roman" w:hAnsi="Times New Roman" w:cs="Times New Roman"/>
          <w:sz w:val="24"/>
          <w:szCs w:val="24"/>
        </w:rPr>
        <w:t xml:space="preserve"> law</w:t>
      </w:r>
      <w:r w:rsidR="00522308" w:rsidRPr="001C22A3">
        <w:rPr>
          <w:rFonts w:ascii="Times New Roman" w:hAnsi="Times New Roman" w:cs="Times New Roman"/>
          <w:sz w:val="24"/>
          <w:szCs w:val="24"/>
        </w:rPr>
        <w:t>, which grants the privilege of marriage only to couples of the opposite</w:t>
      </w:r>
      <w:r w:rsidR="00375BE8" w:rsidRPr="001C22A3">
        <w:rPr>
          <w:rFonts w:ascii="Times New Roman" w:hAnsi="Times New Roman" w:cs="Times New Roman"/>
          <w:sz w:val="24"/>
          <w:szCs w:val="24"/>
        </w:rPr>
        <w:t xml:space="preserve"> sex</w:t>
      </w:r>
      <w:r w:rsidR="00522308" w:rsidRPr="001C22A3">
        <w:rPr>
          <w:rFonts w:ascii="Times New Roman" w:hAnsi="Times New Roman" w:cs="Times New Roman"/>
          <w:sz w:val="24"/>
          <w:szCs w:val="24"/>
        </w:rPr>
        <w:t>, and ma</w:t>
      </w:r>
      <w:r w:rsidRPr="001C22A3">
        <w:rPr>
          <w:rFonts w:ascii="Times New Roman" w:hAnsi="Times New Roman" w:cs="Times New Roman"/>
          <w:sz w:val="24"/>
          <w:szCs w:val="24"/>
        </w:rPr>
        <w:t xml:space="preserve">ke it </w:t>
      </w:r>
      <w:r w:rsidR="00522308" w:rsidRPr="001C22A3">
        <w:rPr>
          <w:rFonts w:ascii="Times New Roman" w:hAnsi="Times New Roman" w:cs="Times New Roman"/>
          <w:sz w:val="24"/>
          <w:szCs w:val="24"/>
        </w:rPr>
        <w:t>gender-neutral.</w:t>
      </w:r>
    </w:p>
    <w:p w14:paraId="06B39A2E" w14:textId="77777777" w:rsidR="00A13223" w:rsidRDefault="002F1E9C" w:rsidP="004726DB">
      <w:pPr>
        <w:pStyle w:val="ListParagraph"/>
        <w:numPr>
          <w:ilvl w:val="0"/>
          <w:numId w:val="8"/>
        </w:numPr>
        <w:spacing w:after="240"/>
        <w:rPr>
          <w:rFonts w:ascii="Times New Roman" w:hAnsi="Times New Roman" w:cs="Times New Roman"/>
          <w:sz w:val="24"/>
          <w:szCs w:val="24"/>
        </w:rPr>
      </w:pPr>
      <w:r w:rsidRPr="001C22A3">
        <w:rPr>
          <w:rFonts w:ascii="Times New Roman" w:hAnsi="Times New Roman" w:cs="Times New Roman"/>
          <w:sz w:val="24"/>
          <w:szCs w:val="24"/>
        </w:rPr>
        <w:t>R</w:t>
      </w:r>
      <w:r w:rsidR="00A13223">
        <w:rPr>
          <w:rFonts w:ascii="Times New Roman" w:hAnsi="Times New Roman" w:cs="Times New Roman"/>
          <w:sz w:val="24"/>
          <w:szCs w:val="24"/>
        </w:rPr>
        <w:t>evise</w:t>
      </w:r>
      <w:r w:rsidRPr="001C22A3">
        <w:rPr>
          <w:rFonts w:ascii="Times New Roman" w:hAnsi="Times New Roman" w:cs="Times New Roman"/>
          <w:sz w:val="24"/>
          <w:szCs w:val="24"/>
        </w:rPr>
        <w:t xml:space="preserve"> t</w:t>
      </w:r>
      <w:r w:rsidR="001B0DF9" w:rsidRPr="001C22A3">
        <w:rPr>
          <w:rFonts w:ascii="Times New Roman" w:hAnsi="Times New Roman" w:cs="Times New Roman"/>
          <w:sz w:val="24"/>
          <w:szCs w:val="24"/>
        </w:rPr>
        <w:t>he conditions of the GID Special Cases Act</w:t>
      </w:r>
      <w:r w:rsidR="000C626A" w:rsidRPr="001C22A3">
        <w:rPr>
          <w:rFonts w:ascii="Times New Roman" w:hAnsi="Times New Roman" w:cs="Times New Roman"/>
          <w:sz w:val="24"/>
          <w:szCs w:val="24"/>
        </w:rPr>
        <w:t xml:space="preserve"> and remove</w:t>
      </w:r>
      <w:r w:rsidR="001B0DF9" w:rsidRPr="001C22A3">
        <w:rPr>
          <w:rFonts w:ascii="Times New Roman" w:hAnsi="Times New Roman" w:cs="Times New Roman"/>
          <w:sz w:val="24"/>
          <w:szCs w:val="24"/>
        </w:rPr>
        <w:t xml:space="preserve"> the two surgical requirements (</w:t>
      </w:r>
      <w:r w:rsidR="00F075AB" w:rsidRPr="001C22A3">
        <w:rPr>
          <w:rFonts w:ascii="Times New Roman" w:hAnsi="Times New Roman" w:cs="Times New Roman"/>
          <w:sz w:val="24"/>
          <w:szCs w:val="24"/>
        </w:rPr>
        <w:t>the sterility</w:t>
      </w:r>
      <w:r w:rsidR="001B0DF9" w:rsidRPr="001C22A3">
        <w:rPr>
          <w:rFonts w:ascii="Times New Roman" w:hAnsi="Times New Roman" w:cs="Times New Roman"/>
          <w:sz w:val="24"/>
          <w:szCs w:val="24"/>
        </w:rPr>
        <w:t xml:space="preserve"> and </w:t>
      </w:r>
      <w:r w:rsidR="00F075AB" w:rsidRPr="001C22A3">
        <w:rPr>
          <w:rFonts w:ascii="Times New Roman" w:hAnsi="Times New Roman" w:cs="Times New Roman"/>
          <w:sz w:val="24"/>
          <w:szCs w:val="24"/>
        </w:rPr>
        <w:t xml:space="preserve">the </w:t>
      </w:r>
      <w:r w:rsidR="001B0DF9" w:rsidRPr="001C22A3">
        <w:rPr>
          <w:rFonts w:ascii="Times New Roman" w:hAnsi="Times New Roman" w:cs="Times New Roman"/>
          <w:sz w:val="24"/>
          <w:szCs w:val="24"/>
        </w:rPr>
        <w:t>appearance requirement</w:t>
      </w:r>
      <w:r w:rsidR="00F075AB" w:rsidRPr="001C22A3">
        <w:rPr>
          <w:rFonts w:ascii="Times New Roman" w:hAnsi="Times New Roman" w:cs="Times New Roman"/>
          <w:sz w:val="24"/>
          <w:szCs w:val="24"/>
        </w:rPr>
        <w:t>s</w:t>
      </w:r>
      <w:r w:rsidR="001B0DF9" w:rsidRPr="001C22A3">
        <w:rPr>
          <w:rFonts w:ascii="Times New Roman" w:hAnsi="Times New Roman" w:cs="Times New Roman"/>
          <w:sz w:val="24"/>
          <w:szCs w:val="24"/>
        </w:rPr>
        <w:t>)</w:t>
      </w:r>
      <w:r w:rsidR="00A25F7F" w:rsidRPr="001C22A3">
        <w:rPr>
          <w:rFonts w:ascii="Times New Roman" w:hAnsi="Times New Roman" w:cs="Times New Roman"/>
          <w:sz w:val="24"/>
          <w:szCs w:val="24"/>
        </w:rPr>
        <w:t>.</w:t>
      </w:r>
      <w:r w:rsidR="001B0DF9" w:rsidRPr="001C22A3">
        <w:rPr>
          <w:rFonts w:ascii="Times New Roman" w:hAnsi="Times New Roman" w:cs="Times New Roman"/>
          <w:sz w:val="24"/>
          <w:szCs w:val="24"/>
        </w:rPr>
        <w:t xml:space="preserve"> </w:t>
      </w:r>
    </w:p>
    <w:p w14:paraId="6869B2CE" w14:textId="5CBAD614" w:rsidR="001B0DF9" w:rsidRPr="001C22A3" w:rsidRDefault="00A25F7F" w:rsidP="004726DB">
      <w:pPr>
        <w:pStyle w:val="ListParagraph"/>
        <w:numPr>
          <w:ilvl w:val="0"/>
          <w:numId w:val="8"/>
        </w:numPr>
        <w:spacing w:after="240"/>
        <w:rPr>
          <w:rFonts w:ascii="Times New Roman" w:hAnsi="Times New Roman" w:cs="Times New Roman"/>
          <w:sz w:val="24"/>
          <w:szCs w:val="24"/>
        </w:rPr>
      </w:pPr>
      <w:r w:rsidRPr="001C22A3">
        <w:rPr>
          <w:rFonts w:ascii="Times New Roman" w:hAnsi="Times New Roman" w:cs="Times New Roman"/>
          <w:sz w:val="24"/>
          <w:szCs w:val="24"/>
        </w:rPr>
        <w:lastRenderedPageBreak/>
        <w:t>T</w:t>
      </w:r>
      <w:r w:rsidR="001B0DF9" w:rsidRPr="001C22A3">
        <w:rPr>
          <w:rFonts w:ascii="Times New Roman" w:hAnsi="Times New Roman" w:cs="Times New Roman"/>
          <w:sz w:val="24"/>
          <w:szCs w:val="24"/>
        </w:rPr>
        <w:t xml:space="preserve">he Family Registration </w:t>
      </w:r>
      <w:r w:rsidR="003D1E68" w:rsidRPr="001C22A3">
        <w:rPr>
          <w:rFonts w:ascii="Times New Roman" w:hAnsi="Times New Roman" w:cs="Times New Roman"/>
          <w:sz w:val="24"/>
          <w:szCs w:val="24"/>
        </w:rPr>
        <w:t>Law</w:t>
      </w:r>
      <w:r w:rsidR="001B0DF9" w:rsidRPr="001C22A3">
        <w:rPr>
          <w:rFonts w:ascii="Times New Roman" w:hAnsi="Times New Roman" w:cs="Times New Roman"/>
          <w:sz w:val="24"/>
          <w:szCs w:val="24"/>
        </w:rPr>
        <w:t xml:space="preserve"> itself needs to be amended for gender reassignment, rather than being set up in </w:t>
      </w:r>
      <w:r w:rsidR="006B56F2" w:rsidRPr="001C22A3">
        <w:rPr>
          <w:rFonts w:ascii="Times New Roman" w:hAnsi="Times New Roman" w:cs="Times New Roman"/>
          <w:sz w:val="24"/>
          <w:szCs w:val="24"/>
        </w:rPr>
        <w:t>the</w:t>
      </w:r>
      <w:r w:rsidR="001B0DF9" w:rsidRPr="001C22A3">
        <w:rPr>
          <w:rFonts w:ascii="Times New Roman" w:hAnsi="Times New Roman" w:cs="Times New Roman"/>
          <w:sz w:val="24"/>
          <w:szCs w:val="24"/>
        </w:rPr>
        <w:t xml:space="preserve"> </w:t>
      </w:r>
      <w:r w:rsidR="006B56F2" w:rsidRPr="001C22A3">
        <w:rPr>
          <w:rFonts w:ascii="Times New Roman" w:hAnsi="Times New Roman" w:cs="Times New Roman"/>
          <w:sz w:val="24"/>
          <w:szCs w:val="24"/>
        </w:rPr>
        <w:t>S</w:t>
      </w:r>
      <w:r w:rsidR="001B0DF9" w:rsidRPr="001C22A3">
        <w:rPr>
          <w:rFonts w:ascii="Times New Roman" w:hAnsi="Times New Roman" w:cs="Times New Roman"/>
          <w:sz w:val="24"/>
          <w:szCs w:val="24"/>
        </w:rPr>
        <w:t xml:space="preserve">pecial </w:t>
      </w:r>
      <w:r w:rsidRPr="001C22A3">
        <w:rPr>
          <w:rFonts w:ascii="Times New Roman" w:hAnsi="Times New Roman" w:cs="Times New Roman"/>
          <w:sz w:val="24"/>
          <w:szCs w:val="24"/>
        </w:rPr>
        <w:t xml:space="preserve">Cases </w:t>
      </w:r>
      <w:r w:rsidR="006B56F2" w:rsidRPr="001C22A3">
        <w:rPr>
          <w:rFonts w:ascii="Times New Roman" w:hAnsi="Times New Roman" w:cs="Times New Roman"/>
          <w:sz w:val="24"/>
          <w:szCs w:val="24"/>
        </w:rPr>
        <w:t>Act</w:t>
      </w:r>
    </w:p>
    <w:p w14:paraId="1B08C491" w14:textId="1349918E" w:rsidR="00361274" w:rsidRPr="001C22A3" w:rsidRDefault="00553D4A" w:rsidP="004726DB">
      <w:pPr>
        <w:pStyle w:val="ListParagraph"/>
        <w:numPr>
          <w:ilvl w:val="0"/>
          <w:numId w:val="8"/>
        </w:numPr>
        <w:spacing w:after="240"/>
        <w:rPr>
          <w:rFonts w:ascii="Times New Roman" w:hAnsi="Times New Roman" w:cs="Times New Roman"/>
          <w:sz w:val="24"/>
          <w:szCs w:val="24"/>
        </w:rPr>
      </w:pPr>
      <w:r w:rsidRPr="001C22A3">
        <w:rPr>
          <w:rFonts w:ascii="Times New Roman" w:hAnsi="Times New Roman" w:cs="Times New Roman"/>
          <w:sz w:val="24"/>
          <w:szCs w:val="24"/>
        </w:rPr>
        <w:t>Enact anti-discrimination legislation, r</w:t>
      </w:r>
      <w:r w:rsidR="005941D8" w:rsidRPr="001C22A3">
        <w:rPr>
          <w:rFonts w:ascii="Times New Roman" w:hAnsi="Times New Roman" w:cs="Times New Roman"/>
          <w:sz w:val="24"/>
          <w:szCs w:val="24"/>
        </w:rPr>
        <w:t xml:space="preserve">evise </w:t>
      </w:r>
      <w:r w:rsidR="00D60C9D" w:rsidRPr="001C22A3">
        <w:rPr>
          <w:rFonts w:ascii="Times New Roman" w:hAnsi="Times New Roman" w:cs="Times New Roman"/>
          <w:sz w:val="24"/>
          <w:szCs w:val="24"/>
        </w:rPr>
        <w:t xml:space="preserve">discriminatory legal systems (i.e., abolition of the symbolic emperor system and family register system </w:t>
      </w:r>
      <w:r w:rsidR="005C2E80" w:rsidRPr="001C22A3">
        <w:rPr>
          <w:rFonts w:ascii="Times New Roman" w:hAnsi="Times New Roman" w:cs="Times New Roman"/>
          <w:sz w:val="24"/>
          <w:szCs w:val="24"/>
        </w:rPr>
        <w:t>based on</w:t>
      </w:r>
      <w:r w:rsidR="00D60C9D" w:rsidRPr="001C22A3">
        <w:rPr>
          <w:rFonts w:ascii="Times New Roman" w:hAnsi="Times New Roman" w:cs="Times New Roman"/>
          <w:sz w:val="24"/>
          <w:szCs w:val="24"/>
        </w:rPr>
        <w:t xml:space="preserve"> heterosexism)</w:t>
      </w:r>
      <w:r w:rsidRPr="001C22A3">
        <w:rPr>
          <w:rFonts w:ascii="Times New Roman" w:hAnsi="Times New Roman" w:cs="Times New Roman"/>
          <w:sz w:val="24"/>
          <w:szCs w:val="24"/>
        </w:rPr>
        <w:t>,</w:t>
      </w:r>
      <w:r w:rsidR="00D60C9D" w:rsidRPr="001C22A3">
        <w:rPr>
          <w:rFonts w:ascii="Times New Roman" w:hAnsi="Times New Roman" w:cs="Times New Roman"/>
          <w:sz w:val="24"/>
          <w:szCs w:val="24"/>
        </w:rPr>
        <w:t xml:space="preserve"> and establish a comprehensive system that prohibits discrimination </w:t>
      </w:r>
      <w:r w:rsidR="00024CF4" w:rsidRPr="001C22A3">
        <w:rPr>
          <w:rFonts w:ascii="Times New Roman" w:hAnsi="Times New Roman" w:cs="Times New Roman"/>
          <w:sz w:val="24"/>
          <w:szCs w:val="24"/>
        </w:rPr>
        <w:t>based on</w:t>
      </w:r>
      <w:r w:rsidR="00D60C9D" w:rsidRPr="001C22A3">
        <w:rPr>
          <w:rFonts w:ascii="Times New Roman" w:hAnsi="Times New Roman" w:cs="Times New Roman"/>
          <w:sz w:val="24"/>
          <w:szCs w:val="24"/>
        </w:rPr>
        <w:t xml:space="preserve"> sexual orientation and gender identity</w:t>
      </w:r>
      <w:r w:rsidR="00250800" w:rsidRPr="001C22A3">
        <w:rPr>
          <w:rFonts w:ascii="Times New Roman" w:hAnsi="Times New Roman" w:cs="Times New Roman"/>
          <w:sz w:val="24"/>
          <w:szCs w:val="24"/>
        </w:rPr>
        <w:t xml:space="preserve"> as a drastic solution to eliminate discrimination against LBT women</w:t>
      </w:r>
      <w:r w:rsidR="00D60C9D" w:rsidRPr="001C22A3">
        <w:rPr>
          <w:rFonts w:ascii="Times New Roman" w:hAnsi="Times New Roman" w:cs="Times New Roman"/>
          <w:sz w:val="24"/>
          <w:szCs w:val="24"/>
        </w:rPr>
        <w:t>.</w:t>
      </w:r>
    </w:p>
    <w:p w14:paraId="032D8DB2" w14:textId="77777777" w:rsidR="00513CBB" w:rsidRPr="004726DB" w:rsidRDefault="00250800" w:rsidP="004726DB">
      <w:pPr>
        <w:rPr>
          <w:rFonts w:ascii="Times New Roman" w:eastAsia="Yu Mincho" w:hAnsi="Times New Roman" w:cs="Times New Roman"/>
          <w:b/>
          <w:sz w:val="32"/>
          <w:szCs w:val="32"/>
        </w:rPr>
      </w:pPr>
      <w:r w:rsidRPr="004726DB">
        <w:rPr>
          <w:rFonts w:ascii="Times New Roman" w:eastAsia="Yu Gothic" w:hAnsi="Times New Roman" w:cs="Times New Roman"/>
          <w:b/>
          <w:sz w:val="32"/>
          <w:szCs w:val="32"/>
        </w:rPr>
        <w:t xml:space="preserve">5. </w:t>
      </w:r>
      <w:r w:rsidR="00513CBB" w:rsidRPr="004726DB">
        <w:rPr>
          <w:rFonts w:ascii="Times New Roman" w:eastAsia="Yu Gothic" w:hAnsi="Times New Roman" w:cs="Times New Roman"/>
          <w:b/>
          <w:sz w:val="32"/>
          <w:szCs w:val="32"/>
        </w:rPr>
        <w:t>Immigrant</w:t>
      </w:r>
      <w:r w:rsidRPr="004726DB">
        <w:rPr>
          <w:rFonts w:ascii="Times New Roman" w:eastAsia="Yu Gothic" w:hAnsi="Times New Roman" w:cs="Times New Roman"/>
          <w:b/>
          <w:sz w:val="32"/>
          <w:szCs w:val="32"/>
        </w:rPr>
        <w:t xml:space="preserve"> Women</w:t>
      </w:r>
      <w:r w:rsidR="00513CBB" w:rsidRPr="004726DB">
        <w:rPr>
          <w:rFonts w:ascii="Times New Roman" w:eastAsia="Yu Mincho" w:hAnsi="Times New Roman" w:cs="Times New Roman"/>
          <w:b/>
          <w:sz w:val="32"/>
          <w:szCs w:val="32"/>
        </w:rPr>
        <w:t xml:space="preserve">　</w:t>
      </w:r>
    </w:p>
    <w:p w14:paraId="0D449E4F" w14:textId="5A693306" w:rsidR="00F0428F" w:rsidRPr="001C22A3" w:rsidRDefault="00F0428F" w:rsidP="004726DB">
      <w:pPr>
        <w:rPr>
          <w:rFonts w:ascii="Times New Roman" w:hAnsi="Times New Roman" w:cs="Times New Roman"/>
          <w:b/>
          <w:bCs/>
          <w:sz w:val="24"/>
          <w:szCs w:val="24"/>
        </w:rPr>
      </w:pPr>
      <w:r w:rsidRPr="001C22A3">
        <w:rPr>
          <w:rFonts w:ascii="Times New Roman" w:hAnsi="Times New Roman" w:cs="Times New Roman"/>
          <w:b/>
          <w:bCs/>
          <w:sz w:val="24"/>
          <w:szCs w:val="24"/>
        </w:rPr>
        <w:t>Article 1</w:t>
      </w:r>
      <w:r w:rsidR="00143489" w:rsidRPr="001C22A3">
        <w:rPr>
          <w:rFonts w:ascii="Times New Roman" w:hAnsi="Times New Roman" w:cs="Times New Roman"/>
          <w:b/>
          <w:bCs/>
          <w:sz w:val="24"/>
          <w:szCs w:val="24"/>
        </w:rPr>
        <w:t>1</w:t>
      </w:r>
      <w:r w:rsidRPr="001C22A3">
        <w:rPr>
          <w:rFonts w:ascii="Times New Roman" w:hAnsi="Times New Roman" w:cs="Times New Roman"/>
          <w:b/>
          <w:bCs/>
          <w:sz w:val="24"/>
          <w:szCs w:val="24"/>
        </w:rPr>
        <w:t xml:space="preserve">: </w:t>
      </w:r>
      <w:r w:rsidR="00D039F8" w:rsidRPr="001C22A3">
        <w:rPr>
          <w:rFonts w:ascii="Times New Roman" w:hAnsi="Times New Roman" w:cs="Times New Roman"/>
          <w:b/>
          <w:bCs/>
          <w:sz w:val="24"/>
          <w:szCs w:val="24"/>
        </w:rPr>
        <w:t>Employment</w:t>
      </w:r>
    </w:p>
    <w:p w14:paraId="1C79E4F0" w14:textId="5B7B6722" w:rsidR="00F0428F" w:rsidRPr="001C22A3" w:rsidRDefault="00F0428F"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Article 1</w:t>
      </w:r>
      <w:r w:rsidR="00143489" w:rsidRPr="001C22A3">
        <w:rPr>
          <w:rFonts w:ascii="Times New Roman" w:hAnsi="Times New Roman" w:cs="Times New Roman"/>
          <w:b/>
          <w:bCs/>
          <w:sz w:val="24"/>
          <w:szCs w:val="24"/>
        </w:rPr>
        <w:t>2</w:t>
      </w:r>
      <w:r w:rsidRPr="001C22A3">
        <w:rPr>
          <w:rFonts w:ascii="Times New Roman" w:hAnsi="Times New Roman" w:cs="Times New Roman"/>
          <w:b/>
          <w:bCs/>
          <w:sz w:val="24"/>
          <w:szCs w:val="24"/>
        </w:rPr>
        <w:t xml:space="preserve">: </w:t>
      </w:r>
      <w:r w:rsidR="00D039F8" w:rsidRPr="001C22A3">
        <w:rPr>
          <w:rFonts w:ascii="Times New Roman" w:hAnsi="Times New Roman" w:cs="Times New Roman"/>
          <w:b/>
          <w:bCs/>
          <w:sz w:val="24"/>
          <w:szCs w:val="24"/>
        </w:rPr>
        <w:t>Health Care and Family Planning</w:t>
      </w:r>
    </w:p>
    <w:p w14:paraId="7DC153D2" w14:textId="1781766D" w:rsidR="00513CBB" w:rsidRPr="001C22A3" w:rsidRDefault="00513CBB" w:rsidP="004726DB">
      <w:pPr>
        <w:spacing w:after="240"/>
        <w:rPr>
          <w:rFonts w:ascii="Times New Roman" w:eastAsia="Yu Gothic" w:hAnsi="Times New Roman" w:cs="Times New Roman"/>
          <w:sz w:val="24"/>
          <w:szCs w:val="24"/>
        </w:rPr>
      </w:pPr>
      <w:r w:rsidRPr="001C22A3">
        <w:rPr>
          <w:rFonts w:ascii="Times New Roman" w:eastAsia="Yu Mincho" w:hAnsi="Times New Roman" w:cs="Times New Roman"/>
          <w:sz w:val="24"/>
          <w:szCs w:val="24"/>
        </w:rPr>
        <w:t>Discrimination against immigrant women residing in Japan has not been resolved. As of December 2023, there were 3,410,992 foreign residents in Japan;</w:t>
      </w:r>
      <w:r w:rsidR="00A531B3" w:rsidRPr="001C22A3">
        <w:rPr>
          <w:rStyle w:val="EndnoteReference"/>
          <w:rFonts w:ascii="Times New Roman" w:eastAsia="Yu Mincho" w:hAnsi="Times New Roman" w:cs="Times New Roman"/>
          <w:sz w:val="24"/>
          <w:szCs w:val="24"/>
        </w:rPr>
        <w:endnoteReference w:id="14"/>
      </w:r>
      <w:r w:rsidRPr="001C22A3">
        <w:rPr>
          <w:rFonts w:ascii="Times New Roman" w:eastAsia="Yu Mincho" w:hAnsi="Times New Roman" w:cs="Times New Roman"/>
          <w:sz w:val="24"/>
          <w:szCs w:val="24"/>
        </w:rPr>
        <w:t xml:space="preserve"> 1,697,001 were registered as women. At the end of 2022, the total number of </w:t>
      </w:r>
      <w:r w:rsidR="00386878" w:rsidRPr="001C22A3">
        <w:rPr>
          <w:rFonts w:ascii="Times New Roman" w:eastAsia="Yu Mincho" w:hAnsi="Times New Roman" w:cs="Times New Roman"/>
          <w:sz w:val="24"/>
          <w:szCs w:val="24"/>
        </w:rPr>
        <w:t xml:space="preserve">people on </w:t>
      </w:r>
      <w:r w:rsidRPr="001C22A3">
        <w:rPr>
          <w:rFonts w:ascii="Times New Roman" w:eastAsia="Yu Mincho" w:hAnsi="Times New Roman" w:cs="Times New Roman"/>
          <w:sz w:val="24"/>
          <w:szCs w:val="24"/>
        </w:rPr>
        <w:t>provisional release was 3,391, and 746 were women.</w:t>
      </w:r>
      <w:r w:rsidR="007E2B7D" w:rsidRPr="001C22A3">
        <w:rPr>
          <w:rStyle w:val="EndnoteReference"/>
          <w:rFonts w:ascii="Times New Roman" w:eastAsia="Yu Mincho" w:hAnsi="Times New Roman" w:cs="Times New Roman"/>
          <w:sz w:val="24"/>
          <w:szCs w:val="24"/>
        </w:rPr>
        <w:endnoteReference w:id="15"/>
      </w:r>
      <w:r w:rsidRPr="001C22A3">
        <w:rPr>
          <w:rFonts w:ascii="Times New Roman" w:eastAsia="Yu Mincho" w:hAnsi="Times New Roman" w:cs="Times New Roman"/>
          <w:sz w:val="24"/>
          <w:szCs w:val="24"/>
        </w:rPr>
        <w:t xml:space="preserve"> 164 detainees are reported to be at immigration </w:t>
      </w:r>
      <w:r w:rsidR="00975D4D" w:rsidRPr="001C22A3">
        <w:rPr>
          <w:rFonts w:ascii="Times New Roman" w:eastAsia="Yu Mincho" w:hAnsi="Times New Roman" w:cs="Times New Roman"/>
          <w:sz w:val="24"/>
          <w:szCs w:val="24"/>
        </w:rPr>
        <w:t>centres</w:t>
      </w:r>
      <w:r w:rsidRPr="001C22A3">
        <w:rPr>
          <w:rFonts w:ascii="Times New Roman" w:eastAsia="Yu Mincho" w:hAnsi="Times New Roman" w:cs="Times New Roman"/>
          <w:sz w:val="24"/>
          <w:szCs w:val="24"/>
        </w:rPr>
        <w:t>, but the number of women is not announced. Although some immigrant women are supposedly not registered, the number of immigrant women in Japan is generally 1,698,000 (1.4% of the Japanese population)</w:t>
      </w:r>
      <w:r w:rsidR="00316A0D" w:rsidRPr="001C22A3">
        <w:rPr>
          <w:rStyle w:val="EndnoteReference"/>
          <w:rFonts w:ascii="Times New Roman" w:eastAsia="Yu Mincho" w:hAnsi="Times New Roman" w:cs="Times New Roman"/>
          <w:sz w:val="24"/>
          <w:szCs w:val="24"/>
        </w:rPr>
        <w:endnoteReference w:id="16"/>
      </w:r>
      <w:r w:rsidRPr="001C22A3">
        <w:rPr>
          <w:rFonts w:ascii="Times New Roman" w:eastAsia="Yu Mincho" w:hAnsi="Times New Roman" w:cs="Times New Roman"/>
          <w:sz w:val="24"/>
          <w:szCs w:val="24"/>
        </w:rPr>
        <w:t xml:space="preserve">. Discrimination against them is intersectional and made invisible. </w:t>
      </w:r>
    </w:p>
    <w:p w14:paraId="7CB99539" w14:textId="6FE3EA81" w:rsidR="00513CBB" w:rsidRPr="001C22A3" w:rsidRDefault="00513CBB" w:rsidP="004726DB">
      <w:pPr>
        <w:widowControl w:val="0"/>
        <w:spacing w:after="240"/>
        <w:rPr>
          <w:rFonts w:ascii="Times New Roman" w:eastAsia="Yu Mincho" w:hAnsi="Times New Roman" w:cs="Times New Roman"/>
          <w:b/>
          <w:bCs/>
          <w:sz w:val="24"/>
          <w:szCs w:val="24"/>
        </w:rPr>
      </w:pPr>
      <w:r w:rsidRPr="001C22A3">
        <w:rPr>
          <w:rFonts w:ascii="Times New Roman" w:eastAsia="Yu Mincho" w:hAnsi="Times New Roman" w:cs="Times New Roman"/>
          <w:b/>
          <w:bCs/>
          <w:sz w:val="24"/>
          <w:szCs w:val="24"/>
        </w:rPr>
        <w:t xml:space="preserve">Discrimination under the Technical Interns Training System  </w:t>
      </w:r>
    </w:p>
    <w:p w14:paraId="769EA84F" w14:textId="16EA6208" w:rsidR="00513CBB" w:rsidRPr="001C22A3" w:rsidRDefault="00EC6279" w:rsidP="004726DB">
      <w:pPr>
        <w:widowControl w:val="0"/>
        <w:spacing w:after="240"/>
        <w:rPr>
          <w:rFonts w:ascii="Times New Roman" w:eastAsia="Yu Mincho" w:hAnsi="Times New Roman" w:cs="Times New Roman"/>
          <w:sz w:val="24"/>
          <w:szCs w:val="24"/>
        </w:rPr>
      </w:pPr>
      <w:r w:rsidRPr="001C22A3">
        <w:rPr>
          <w:rFonts w:ascii="Times New Roman" w:eastAsia="Yu Mincho" w:hAnsi="Times New Roman" w:cs="Times New Roman"/>
          <w:sz w:val="24"/>
          <w:szCs w:val="24"/>
        </w:rPr>
        <w:t xml:space="preserve">Under the </w:t>
      </w:r>
      <w:r w:rsidR="00896BED" w:rsidRPr="001C22A3">
        <w:rPr>
          <w:rFonts w:ascii="Times New Roman" w:eastAsia="Yu Mincho" w:hAnsi="Times New Roman" w:cs="Times New Roman"/>
          <w:sz w:val="24"/>
          <w:szCs w:val="24"/>
        </w:rPr>
        <w:t>Technical Interns Training</w:t>
      </w:r>
      <w:r w:rsidRPr="001C22A3">
        <w:rPr>
          <w:rFonts w:ascii="Times New Roman" w:eastAsia="Yu Mincho" w:hAnsi="Times New Roman" w:cs="Times New Roman"/>
          <w:sz w:val="24"/>
          <w:szCs w:val="24"/>
        </w:rPr>
        <w:t xml:space="preserve"> </w:t>
      </w:r>
      <w:r w:rsidR="00896BED" w:rsidRPr="001C22A3">
        <w:rPr>
          <w:rFonts w:ascii="Times New Roman" w:eastAsia="Yu Mincho" w:hAnsi="Times New Roman" w:cs="Times New Roman"/>
          <w:sz w:val="24"/>
          <w:szCs w:val="24"/>
        </w:rPr>
        <w:t>S</w:t>
      </w:r>
      <w:r w:rsidRPr="001C22A3">
        <w:rPr>
          <w:rFonts w:ascii="Times New Roman" w:eastAsia="Yu Mincho" w:hAnsi="Times New Roman" w:cs="Times New Roman"/>
          <w:sz w:val="24"/>
          <w:szCs w:val="24"/>
        </w:rPr>
        <w:t xml:space="preserve">ystem, when female trainees become pregnant or give birth, they are often unable to access health </w:t>
      </w:r>
      <w:r w:rsidR="00DF658F" w:rsidRPr="001C22A3">
        <w:rPr>
          <w:rFonts w:ascii="Times New Roman" w:eastAsia="Yu Mincho" w:hAnsi="Times New Roman" w:cs="Times New Roman"/>
          <w:sz w:val="24"/>
          <w:szCs w:val="24"/>
        </w:rPr>
        <w:t>service,</w:t>
      </w:r>
      <w:r w:rsidRPr="001C22A3">
        <w:rPr>
          <w:rFonts w:ascii="Times New Roman" w:eastAsia="Yu Mincho" w:hAnsi="Times New Roman" w:cs="Times New Roman"/>
          <w:sz w:val="24"/>
          <w:szCs w:val="24"/>
        </w:rPr>
        <w:t xml:space="preserve"> welfare service</w:t>
      </w:r>
      <w:r w:rsidR="00DF658F" w:rsidRPr="001C22A3">
        <w:rPr>
          <w:rFonts w:ascii="Times New Roman" w:eastAsia="Yu Mincho" w:hAnsi="Times New Roman" w:cs="Times New Roman"/>
          <w:sz w:val="24"/>
          <w:szCs w:val="24"/>
        </w:rPr>
        <w:t>, and</w:t>
      </w:r>
      <w:r w:rsidRPr="001C22A3">
        <w:rPr>
          <w:rFonts w:ascii="Times New Roman" w:eastAsia="Yu Mincho" w:hAnsi="Times New Roman" w:cs="Times New Roman"/>
          <w:sz w:val="24"/>
          <w:szCs w:val="24"/>
        </w:rPr>
        <w:t xml:space="preserve"> appropriate medical care</w:t>
      </w:r>
      <w:r w:rsidR="00DF658F" w:rsidRPr="001C22A3">
        <w:rPr>
          <w:rFonts w:ascii="Times New Roman" w:eastAsia="Yu Mincho" w:hAnsi="Times New Roman" w:cs="Times New Roman"/>
          <w:sz w:val="24"/>
          <w:szCs w:val="24"/>
        </w:rPr>
        <w:t xml:space="preserve"> and</w:t>
      </w:r>
      <w:r w:rsidRPr="001C22A3">
        <w:rPr>
          <w:rFonts w:ascii="Times New Roman" w:eastAsia="Yu Mincho" w:hAnsi="Times New Roman" w:cs="Times New Roman"/>
          <w:sz w:val="24"/>
          <w:szCs w:val="24"/>
        </w:rPr>
        <w:t xml:space="preserve"> interrupt their training because of pregnancy or childbirth.</w:t>
      </w:r>
      <w:r w:rsidR="001731FF" w:rsidRPr="001C22A3">
        <w:rPr>
          <w:rFonts w:ascii="Times New Roman" w:eastAsia="Yu Mincho" w:hAnsi="Times New Roman" w:cs="Times New Roman"/>
          <w:sz w:val="24"/>
          <w:szCs w:val="24"/>
        </w:rPr>
        <w:t xml:space="preserve"> </w:t>
      </w:r>
      <w:r w:rsidR="00D9139B" w:rsidRPr="001C22A3">
        <w:rPr>
          <w:rFonts w:ascii="Times New Roman" w:eastAsia="Yu Mincho" w:hAnsi="Times New Roman" w:cs="Times New Roman"/>
          <w:sz w:val="24"/>
          <w:szCs w:val="24"/>
        </w:rPr>
        <w:t>Since the beginning of t</w:t>
      </w:r>
      <w:r w:rsidR="00513CBB" w:rsidRPr="001C22A3">
        <w:rPr>
          <w:rFonts w:ascii="Times New Roman" w:eastAsia="Yu Mincho" w:hAnsi="Times New Roman" w:cs="Times New Roman"/>
          <w:sz w:val="24"/>
          <w:szCs w:val="24"/>
        </w:rPr>
        <w:t>he Technical Intern Training System in 1992,</w:t>
      </w:r>
      <w:r w:rsidR="00D9139B" w:rsidRPr="001C22A3">
        <w:rPr>
          <w:rFonts w:ascii="Times New Roman" w:eastAsia="Yu Mincho" w:hAnsi="Times New Roman" w:cs="Times New Roman"/>
          <w:sz w:val="24"/>
          <w:szCs w:val="24"/>
        </w:rPr>
        <w:t xml:space="preserve"> cases of </w:t>
      </w:r>
      <w:r w:rsidR="00513CBB" w:rsidRPr="001C22A3">
        <w:rPr>
          <w:rFonts w:ascii="Times New Roman" w:eastAsia="Yu Mincho" w:hAnsi="Times New Roman" w:cs="Times New Roman"/>
          <w:sz w:val="24"/>
          <w:szCs w:val="24"/>
        </w:rPr>
        <w:t xml:space="preserve">pregnancies and childbirths of trainees and interns have occurred. </w:t>
      </w:r>
      <w:r w:rsidR="00B666BE" w:rsidRPr="001C22A3">
        <w:rPr>
          <w:rFonts w:ascii="Times New Roman" w:eastAsia="Yu Mincho" w:hAnsi="Times New Roman" w:cs="Times New Roman"/>
          <w:sz w:val="24"/>
          <w:szCs w:val="24"/>
        </w:rPr>
        <w:t>In November 2019, a</w:t>
      </w:r>
      <w:r w:rsidR="00513CBB" w:rsidRPr="001C22A3">
        <w:rPr>
          <w:rFonts w:ascii="Times New Roman" w:eastAsia="Yu Mincho" w:hAnsi="Times New Roman" w:cs="Times New Roman"/>
          <w:sz w:val="24"/>
          <w:szCs w:val="24"/>
        </w:rPr>
        <w:t xml:space="preserve"> </w:t>
      </w:r>
      <w:r w:rsidR="00523545" w:rsidRPr="001C22A3">
        <w:rPr>
          <w:rFonts w:ascii="Times New Roman" w:eastAsia="Yu Mincho" w:hAnsi="Times New Roman" w:cs="Times New Roman"/>
          <w:sz w:val="24"/>
          <w:szCs w:val="24"/>
        </w:rPr>
        <w:t xml:space="preserve">Vietnamese </w:t>
      </w:r>
      <w:r w:rsidR="009C4D04" w:rsidRPr="001C22A3">
        <w:rPr>
          <w:rFonts w:ascii="Times New Roman" w:eastAsia="Yu Mincho" w:hAnsi="Times New Roman" w:cs="Times New Roman"/>
          <w:sz w:val="24"/>
          <w:szCs w:val="24"/>
        </w:rPr>
        <w:t xml:space="preserve">female </w:t>
      </w:r>
      <w:r w:rsidR="00513CBB" w:rsidRPr="001C22A3">
        <w:rPr>
          <w:rFonts w:ascii="Times New Roman" w:eastAsia="Yu Mincho" w:hAnsi="Times New Roman" w:cs="Times New Roman"/>
          <w:sz w:val="24"/>
          <w:szCs w:val="24"/>
        </w:rPr>
        <w:t>trainee delivered stillborn twins at home alone</w:t>
      </w:r>
      <w:r w:rsidR="00E11CCE" w:rsidRPr="001C22A3">
        <w:rPr>
          <w:rFonts w:ascii="Times New Roman" w:eastAsia="Yu Mincho" w:hAnsi="Times New Roman" w:cs="Times New Roman"/>
          <w:sz w:val="24"/>
          <w:szCs w:val="24"/>
        </w:rPr>
        <w:t xml:space="preserve"> and</w:t>
      </w:r>
      <w:r w:rsidR="00513CBB" w:rsidRPr="001C22A3">
        <w:rPr>
          <w:rFonts w:ascii="Times New Roman" w:eastAsia="Yu Mincho" w:hAnsi="Times New Roman" w:cs="Times New Roman"/>
          <w:sz w:val="24"/>
          <w:szCs w:val="24"/>
        </w:rPr>
        <w:t xml:space="preserve"> spent the night in her room with the </w:t>
      </w:r>
      <w:r w:rsidR="00B666BE" w:rsidRPr="001C22A3">
        <w:rPr>
          <w:rFonts w:ascii="Times New Roman" w:eastAsia="Yu Mincho" w:hAnsi="Times New Roman" w:cs="Times New Roman"/>
          <w:sz w:val="24"/>
          <w:szCs w:val="24"/>
        </w:rPr>
        <w:t>bodies</w:t>
      </w:r>
      <w:r w:rsidR="00513CBB" w:rsidRPr="001C22A3">
        <w:rPr>
          <w:rFonts w:ascii="Times New Roman" w:eastAsia="Yu Mincho" w:hAnsi="Times New Roman" w:cs="Times New Roman"/>
          <w:sz w:val="24"/>
          <w:szCs w:val="24"/>
        </w:rPr>
        <w:t xml:space="preserve"> in a cardboard box</w:t>
      </w:r>
      <w:r w:rsidR="00B666BE" w:rsidRPr="001C22A3">
        <w:rPr>
          <w:rFonts w:ascii="Times New Roman" w:eastAsia="Yu Mincho" w:hAnsi="Times New Roman" w:cs="Times New Roman"/>
          <w:sz w:val="24"/>
          <w:szCs w:val="24"/>
        </w:rPr>
        <w:t>. She</w:t>
      </w:r>
      <w:r w:rsidR="00513CBB" w:rsidRPr="001C22A3">
        <w:rPr>
          <w:rFonts w:ascii="Times New Roman" w:eastAsia="Yu Mincho" w:hAnsi="Times New Roman" w:cs="Times New Roman"/>
          <w:sz w:val="24"/>
          <w:szCs w:val="24"/>
        </w:rPr>
        <w:t xml:space="preserve"> was </w:t>
      </w:r>
      <w:r w:rsidR="00260190" w:rsidRPr="001C22A3">
        <w:rPr>
          <w:rFonts w:ascii="Times New Roman" w:eastAsia="Yu Mincho" w:hAnsi="Times New Roman" w:cs="Times New Roman"/>
          <w:sz w:val="24"/>
          <w:szCs w:val="24"/>
        </w:rPr>
        <w:t xml:space="preserve">then </w:t>
      </w:r>
      <w:r w:rsidR="00513CBB" w:rsidRPr="001C22A3">
        <w:rPr>
          <w:rFonts w:ascii="Times New Roman" w:eastAsia="Yu Mincho" w:hAnsi="Times New Roman" w:cs="Times New Roman"/>
          <w:sz w:val="24"/>
          <w:szCs w:val="24"/>
        </w:rPr>
        <w:t>arrested and prosecuted.</w:t>
      </w:r>
      <w:r w:rsidR="000736E2" w:rsidRPr="001C22A3">
        <w:rPr>
          <w:rStyle w:val="EndnoteReference"/>
          <w:rFonts w:ascii="Times New Roman" w:eastAsia="Yu Mincho" w:hAnsi="Times New Roman" w:cs="Times New Roman"/>
          <w:sz w:val="24"/>
          <w:szCs w:val="24"/>
        </w:rPr>
        <w:endnoteReference w:id="17"/>
      </w:r>
      <w:r w:rsidR="00513CBB" w:rsidRPr="001C22A3">
        <w:rPr>
          <w:rFonts w:ascii="Times New Roman" w:eastAsia="Yu Mincho" w:hAnsi="Times New Roman" w:cs="Times New Roman"/>
          <w:sz w:val="24"/>
          <w:szCs w:val="24"/>
        </w:rPr>
        <w:t xml:space="preserve"> After being </w:t>
      </w:r>
      <w:r w:rsidR="00260190" w:rsidRPr="001C22A3">
        <w:rPr>
          <w:rFonts w:ascii="Times New Roman" w:eastAsia="Yu Mincho" w:hAnsi="Times New Roman" w:cs="Times New Roman"/>
          <w:sz w:val="24"/>
          <w:szCs w:val="24"/>
        </w:rPr>
        <w:t>found guilty</w:t>
      </w:r>
      <w:r w:rsidR="00513CBB" w:rsidRPr="001C22A3">
        <w:rPr>
          <w:rFonts w:ascii="Times New Roman" w:eastAsia="Yu Mincho" w:hAnsi="Times New Roman" w:cs="Times New Roman"/>
          <w:sz w:val="24"/>
          <w:szCs w:val="24"/>
        </w:rPr>
        <w:t xml:space="preserve"> in the first and second </w:t>
      </w:r>
      <w:r w:rsidR="00260190" w:rsidRPr="001C22A3">
        <w:rPr>
          <w:rFonts w:ascii="Times New Roman" w:eastAsia="Yu Mincho" w:hAnsi="Times New Roman" w:cs="Times New Roman"/>
          <w:sz w:val="24"/>
          <w:szCs w:val="24"/>
        </w:rPr>
        <w:t>trials</w:t>
      </w:r>
      <w:r w:rsidR="00513CBB" w:rsidRPr="001C22A3">
        <w:rPr>
          <w:rFonts w:ascii="Times New Roman" w:eastAsia="Yu Mincho" w:hAnsi="Times New Roman" w:cs="Times New Roman"/>
          <w:sz w:val="24"/>
          <w:szCs w:val="24"/>
        </w:rPr>
        <w:t xml:space="preserve">, she was acquitted by the Supreme Court in 2023. This trial again exposed the lack of guarantees for the rights of the trainees about pregnancy and childbirth. The information and consultation system for employment described in the </w:t>
      </w:r>
      <w:r w:rsidR="005941D8" w:rsidRPr="001C22A3">
        <w:rPr>
          <w:rFonts w:ascii="Times New Roman" w:eastAsia="Yu Mincho" w:hAnsi="Times New Roman" w:cs="Times New Roman"/>
          <w:sz w:val="24"/>
          <w:szCs w:val="24"/>
        </w:rPr>
        <w:t xml:space="preserve">GOJ’s </w:t>
      </w:r>
      <w:r w:rsidR="00BD3A5D" w:rsidRPr="001C22A3">
        <w:rPr>
          <w:rFonts w:ascii="Times New Roman" w:eastAsia="Yu Mincho" w:hAnsi="Times New Roman" w:cs="Times New Roman"/>
          <w:sz w:val="24"/>
          <w:szCs w:val="24"/>
        </w:rPr>
        <w:t>Nin</w:t>
      </w:r>
      <w:r w:rsidR="00513CBB" w:rsidRPr="001C22A3">
        <w:rPr>
          <w:rFonts w:ascii="Times New Roman" w:eastAsia="Yu Mincho" w:hAnsi="Times New Roman" w:cs="Times New Roman"/>
          <w:sz w:val="24"/>
          <w:szCs w:val="24"/>
        </w:rPr>
        <w:t>th Report (</w:t>
      </w:r>
      <w:r w:rsidR="00096F35" w:rsidRPr="001C22A3">
        <w:rPr>
          <w:rFonts w:ascii="Times New Roman" w:eastAsia="Yu Mincho" w:hAnsi="Times New Roman" w:cs="Times New Roman"/>
          <w:sz w:val="24"/>
          <w:szCs w:val="24"/>
        </w:rPr>
        <w:t>“The Fifth Basic Plan provides</w:t>
      </w:r>
      <w:r w:rsidR="00570DAC" w:rsidRPr="001C22A3">
        <w:rPr>
          <w:rFonts w:ascii="Times New Roman" w:eastAsia="Yu Mincho" w:hAnsi="Times New Roman" w:cs="Times New Roman"/>
          <w:sz w:val="24"/>
          <w:szCs w:val="24"/>
        </w:rPr>
        <w:t xml:space="preserve"> </w:t>
      </w:r>
      <w:r w:rsidR="00096F35" w:rsidRPr="001C22A3">
        <w:rPr>
          <w:rFonts w:ascii="Times New Roman" w:eastAsia="Yu Mincho" w:hAnsi="Times New Roman" w:cs="Times New Roman"/>
          <w:sz w:val="24"/>
          <w:szCs w:val="24"/>
        </w:rPr>
        <w:t>the establishment of a consultation system and information services in multiple languages</w:t>
      </w:r>
      <w:r w:rsidR="00570DAC" w:rsidRPr="001C22A3">
        <w:rPr>
          <w:rFonts w:ascii="Times New Roman" w:eastAsia="Yu Mincho" w:hAnsi="Times New Roman" w:cs="Times New Roman"/>
          <w:sz w:val="24"/>
          <w:szCs w:val="24"/>
        </w:rPr>
        <w:t xml:space="preserve"> </w:t>
      </w:r>
      <w:r w:rsidR="00096F35" w:rsidRPr="001C22A3">
        <w:rPr>
          <w:rFonts w:ascii="Times New Roman" w:eastAsia="Yu Mincho" w:hAnsi="Times New Roman" w:cs="Times New Roman"/>
          <w:sz w:val="24"/>
          <w:szCs w:val="24"/>
        </w:rPr>
        <w:t>for employment</w:t>
      </w:r>
      <w:r w:rsidR="00570DAC" w:rsidRPr="001C22A3">
        <w:rPr>
          <w:rFonts w:ascii="Times New Roman" w:eastAsia="Yu Mincho" w:hAnsi="Times New Roman" w:cs="Times New Roman"/>
          <w:sz w:val="24"/>
          <w:szCs w:val="24"/>
        </w:rPr>
        <w:t xml:space="preserve"> </w:t>
      </w:r>
      <w:r w:rsidR="00096F35" w:rsidRPr="001C22A3">
        <w:rPr>
          <w:rFonts w:ascii="Times New Roman" w:eastAsia="Yu Mincho" w:hAnsi="Times New Roman" w:cs="Times New Roman"/>
          <w:sz w:val="24"/>
          <w:szCs w:val="24"/>
        </w:rPr>
        <w:t>support, considering multiple and intersecting difficulties</w:t>
      </w:r>
      <w:r w:rsidR="00570DAC" w:rsidRPr="001C22A3">
        <w:rPr>
          <w:rFonts w:ascii="Times New Roman" w:eastAsia="Yu Mincho" w:hAnsi="Times New Roman" w:cs="Times New Roman"/>
          <w:sz w:val="24"/>
          <w:szCs w:val="24"/>
        </w:rPr>
        <w:t xml:space="preserve"> </w:t>
      </w:r>
      <w:r w:rsidR="00096F35" w:rsidRPr="001C22A3">
        <w:rPr>
          <w:rFonts w:ascii="Times New Roman" w:eastAsia="Yu Mincho" w:hAnsi="Times New Roman" w:cs="Times New Roman"/>
          <w:sz w:val="24"/>
          <w:szCs w:val="24"/>
        </w:rPr>
        <w:t>that foreign women face because of not only differences</w:t>
      </w:r>
      <w:r w:rsidR="00570DAC" w:rsidRPr="001C22A3">
        <w:rPr>
          <w:rFonts w:ascii="Times New Roman" w:eastAsia="Yu Mincho" w:hAnsi="Times New Roman" w:cs="Times New Roman"/>
          <w:sz w:val="24"/>
          <w:szCs w:val="24"/>
        </w:rPr>
        <w:t xml:space="preserve"> </w:t>
      </w:r>
      <w:r w:rsidR="00096F35" w:rsidRPr="001C22A3">
        <w:rPr>
          <w:rFonts w:ascii="Times New Roman" w:eastAsia="Yu Mincho" w:hAnsi="Times New Roman" w:cs="Times New Roman"/>
          <w:sz w:val="24"/>
          <w:szCs w:val="24"/>
        </w:rPr>
        <w:t>in language, culture and values, and isolation in their community but also their gender</w:t>
      </w:r>
      <w:r w:rsidR="00570DAC" w:rsidRPr="001C22A3">
        <w:rPr>
          <w:rFonts w:ascii="Times New Roman" w:eastAsia="Yu Mincho" w:hAnsi="Times New Roman" w:cs="Times New Roman"/>
          <w:sz w:val="24"/>
          <w:szCs w:val="24"/>
        </w:rPr>
        <w:t>,</w:t>
      </w:r>
      <w:r w:rsidR="00096F35" w:rsidRPr="001C22A3">
        <w:rPr>
          <w:rFonts w:ascii="Times New Roman" w:eastAsia="Yu Mincho" w:hAnsi="Times New Roman" w:cs="Times New Roman"/>
          <w:sz w:val="24"/>
          <w:szCs w:val="24"/>
        </w:rPr>
        <w:t xml:space="preserve">” </w:t>
      </w:r>
      <w:r w:rsidR="00557948" w:rsidRPr="001C22A3">
        <w:rPr>
          <w:rFonts w:ascii="Times New Roman" w:eastAsia="Yu Mincho" w:hAnsi="Times New Roman" w:cs="Times New Roman"/>
          <w:sz w:val="24"/>
          <w:szCs w:val="24"/>
        </w:rPr>
        <w:t>Res</w:t>
      </w:r>
      <w:r w:rsidR="008036D2" w:rsidRPr="001C22A3">
        <w:rPr>
          <w:rFonts w:ascii="Times New Roman" w:eastAsia="Yu Mincho" w:hAnsi="Times New Roman" w:cs="Times New Roman"/>
          <w:sz w:val="24"/>
          <w:szCs w:val="24"/>
        </w:rPr>
        <w:t>ponse</w:t>
      </w:r>
      <w:r w:rsidR="00557948" w:rsidRPr="001C22A3">
        <w:rPr>
          <w:rFonts w:ascii="Times New Roman" w:eastAsia="Yu Mincho" w:hAnsi="Times New Roman" w:cs="Times New Roman"/>
          <w:sz w:val="24"/>
          <w:szCs w:val="24"/>
        </w:rPr>
        <w:t xml:space="preserve"> 49 to Para</w:t>
      </w:r>
      <w:r w:rsidR="008036D2" w:rsidRPr="001C22A3">
        <w:rPr>
          <w:rFonts w:ascii="Times New Roman" w:eastAsia="Yu Mincho" w:hAnsi="Times New Roman" w:cs="Times New Roman"/>
          <w:sz w:val="24"/>
          <w:szCs w:val="24"/>
        </w:rPr>
        <w:t>graph</w:t>
      </w:r>
      <w:r w:rsidR="00557948" w:rsidRPr="001C22A3">
        <w:rPr>
          <w:rFonts w:ascii="Times New Roman" w:eastAsia="Yu Mincho" w:hAnsi="Times New Roman" w:cs="Times New Roman"/>
          <w:sz w:val="24"/>
          <w:szCs w:val="24"/>
        </w:rPr>
        <w:t xml:space="preserve"> 19</w:t>
      </w:r>
      <w:r w:rsidR="00513CBB" w:rsidRPr="001C22A3">
        <w:rPr>
          <w:rFonts w:ascii="Times New Roman" w:eastAsia="Yu Mincho" w:hAnsi="Times New Roman" w:cs="Times New Roman"/>
          <w:sz w:val="24"/>
          <w:szCs w:val="24"/>
        </w:rPr>
        <w:t>) is not effective.</w:t>
      </w:r>
      <w:r w:rsidR="0067408A" w:rsidRPr="001C22A3">
        <w:rPr>
          <w:rStyle w:val="EndnoteReference"/>
          <w:rFonts w:ascii="Times New Roman" w:eastAsia="Yu Mincho" w:hAnsi="Times New Roman" w:cs="Times New Roman"/>
          <w:sz w:val="24"/>
          <w:szCs w:val="24"/>
        </w:rPr>
        <w:endnoteReference w:id="18"/>
      </w:r>
    </w:p>
    <w:p w14:paraId="0A99DF2F" w14:textId="0D7CDBC4" w:rsidR="00513CBB" w:rsidRPr="001C22A3" w:rsidRDefault="00513CBB" w:rsidP="004726DB">
      <w:pPr>
        <w:widowControl w:val="0"/>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 xml:space="preserve">There is no survey on the total number of women by residential status, and the survey on the living conditions of immigrant women mentioned in the </w:t>
      </w:r>
      <w:r w:rsidR="00BD3A5D" w:rsidRPr="001C22A3">
        <w:rPr>
          <w:rFonts w:ascii="Times New Roman" w:eastAsia="Yu Mincho" w:hAnsi="Times New Roman" w:cs="Times New Roman"/>
          <w:color w:val="000000"/>
          <w:kern w:val="0"/>
          <w:sz w:val="24"/>
          <w:szCs w:val="24"/>
        </w:rPr>
        <w:t>Nin</w:t>
      </w:r>
      <w:r w:rsidRPr="001C22A3">
        <w:rPr>
          <w:rFonts w:ascii="Times New Roman" w:eastAsia="Yu Mincho" w:hAnsi="Times New Roman" w:cs="Times New Roman"/>
          <w:color w:val="000000"/>
          <w:kern w:val="0"/>
          <w:sz w:val="24"/>
          <w:szCs w:val="24"/>
        </w:rPr>
        <w:t>th Report (</w:t>
      </w:r>
      <w:r w:rsidR="00557948" w:rsidRPr="001C22A3">
        <w:rPr>
          <w:rFonts w:ascii="Times New Roman" w:eastAsia="Yu Mincho" w:hAnsi="Times New Roman" w:cs="Times New Roman"/>
          <w:color w:val="000000"/>
          <w:kern w:val="0"/>
          <w:sz w:val="24"/>
          <w:szCs w:val="24"/>
        </w:rPr>
        <w:t>Res</w:t>
      </w:r>
      <w:r w:rsidR="008036D2" w:rsidRPr="001C22A3">
        <w:rPr>
          <w:rFonts w:ascii="Times New Roman" w:eastAsia="Yu Mincho" w:hAnsi="Times New Roman" w:cs="Times New Roman"/>
          <w:color w:val="000000"/>
          <w:kern w:val="0"/>
          <w:sz w:val="24"/>
          <w:szCs w:val="24"/>
        </w:rPr>
        <w:t>.</w:t>
      </w:r>
      <w:r w:rsidR="00557948" w:rsidRPr="001C22A3">
        <w:rPr>
          <w:rFonts w:ascii="Times New Roman" w:eastAsia="Yu Mincho" w:hAnsi="Times New Roman" w:cs="Times New Roman"/>
          <w:color w:val="000000"/>
          <w:kern w:val="0"/>
          <w:sz w:val="24"/>
          <w:szCs w:val="24"/>
        </w:rPr>
        <w:t xml:space="preserve"> 16 to Para</w:t>
      </w:r>
      <w:r w:rsidR="008036D2" w:rsidRPr="001C22A3">
        <w:rPr>
          <w:rFonts w:ascii="Times New Roman" w:eastAsia="Yu Mincho" w:hAnsi="Times New Roman" w:cs="Times New Roman"/>
          <w:color w:val="000000"/>
          <w:kern w:val="0"/>
          <w:sz w:val="24"/>
          <w:szCs w:val="24"/>
        </w:rPr>
        <w:t>.</w:t>
      </w:r>
      <w:r w:rsidR="00557948" w:rsidRPr="001C22A3">
        <w:rPr>
          <w:rFonts w:ascii="Times New Roman" w:eastAsia="Yu Mincho" w:hAnsi="Times New Roman" w:cs="Times New Roman"/>
          <w:color w:val="000000"/>
          <w:kern w:val="0"/>
          <w:sz w:val="24"/>
          <w:szCs w:val="24"/>
        </w:rPr>
        <w:t xml:space="preserve"> 7</w:t>
      </w:r>
      <w:r w:rsidRPr="001C22A3">
        <w:rPr>
          <w:rFonts w:ascii="Times New Roman" w:eastAsia="Yu Mincho" w:hAnsi="Times New Roman" w:cs="Times New Roman"/>
          <w:color w:val="000000"/>
          <w:kern w:val="0"/>
          <w:sz w:val="24"/>
          <w:szCs w:val="24"/>
        </w:rPr>
        <w:t xml:space="preserve">) </w:t>
      </w:r>
      <w:r w:rsidR="00782A5C" w:rsidRPr="001C22A3">
        <w:rPr>
          <w:rFonts w:ascii="Times New Roman" w:eastAsia="Yu Mincho" w:hAnsi="Times New Roman" w:cs="Times New Roman"/>
          <w:color w:val="000000"/>
          <w:kern w:val="0"/>
          <w:sz w:val="24"/>
          <w:szCs w:val="24"/>
        </w:rPr>
        <w:t xml:space="preserve">is </w:t>
      </w:r>
      <w:r w:rsidR="00854D99" w:rsidRPr="001C22A3">
        <w:rPr>
          <w:rFonts w:ascii="Times New Roman" w:eastAsia="Yu Mincho" w:hAnsi="Times New Roman" w:cs="Times New Roman"/>
          <w:color w:val="000000"/>
          <w:kern w:val="0"/>
          <w:sz w:val="24"/>
          <w:szCs w:val="24"/>
        </w:rPr>
        <w:t>limited</w:t>
      </w:r>
      <w:r w:rsidR="00782A5C" w:rsidRPr="001C22A3">
        <w:rPr>
          <w:rFonts w:ascii="Times New Roman" w:eastAsia="Yu Mincho" w:hAnsi="Times New Roman" w:cs="Times New Roman"/>
          <w:color w:val="000000"/>
          <w:kern w:val="0"/>
          <w:sz w:val="24"/>
          <w:szCs w:val="24"/>
        </w:rPr>
        <w:t xml:space="preserve"> in terms of publication of the results as well as surveying</w:t>
      </w:r>
      <w:r w:rsidRPr="001C22A3">
        <w:rPr>
          <w:rFonts w:ascii="Times New Roman" w:eastAsia="Yu Mincho" w:hAnsi="Times New Roman" w:cs="Times New Roman"/>
          <w:color w:val="000000"/>
          <w:kern w:val="0"/>
          <w:sz w:val="24"/>
          <w:szCs w:val="24"/>
        </w:rPr>
        <w:t>.</w:t>
      </w:r>
      <w:r w:rsidR="00FB1752" w:rsidRPr="001C22A3">
        <w:rPr>
          <w:rFonts w:ascii="Times New Roman" w:eastAsia="Yu Mincho" w:hAnsi="Times New Roman" w:cs="Times New Roman"/>
          <w:color w:val="000000"/>
          <w:kern w:val="0"/>
          <w:sz w:val="24"/>
          <w:szCs w:val="24"/>
        </w:rPr>
        <w:t xml:space="preserve"> </w:t>
      </w:r>
      <w:r w:rsidR="00394596" w:rsidRPr="001C22A3">
        <w:rPr>
          <w:rFonts w:ascii="Times New Roman" w:eastAsia="Yu Mincho" w:hAnsi="Times New Roman" w:cs="Times New Roman"/>
          <w:color w:val="000000"/>
          <w:kern w:val="0"/>
          <w:sz w:val="24"/>
          <w:szCs w:val="24"/>
        </w:rPr>
        <w:t>In 2019</w:t>
      </w:r>
      <w:r w:rsidR="00F07D9F" w:rsidRPr="001C22A3">
        <w:rPr>
          <w:rFonts w:ascii="Times New Roman" w:eastAsia="Yu Mincho" w:hAnsi="Times New Roman" w:cs="Times New Roman"/>
          <w:color w:val="000000"/>
          <w:kern w:val="0"/>
          <w:sz w:val="24"/>
          <w:szCs w:val="24"/>
        </w:rPr>
        <w:t>,</w:t>
      </w:r>
      <w:r w:rsidR="00394596" w:rsidRPr="001C22A3">
        <w:rPr>
          <w:rFonts w:ascii="Times New Roman" w:eastAsia="Yu Mincho" w:hAnsi="Times New Roman" w:cs="Times New Roman"/>
          <w:color w:val="000000"/>
          <w:kern w:val="0"/>
          <w:sz w:val="24"/>
          <w:szCs w:val="24"/>
        </w:rPr>
        <w:t xml:space="preserve"> the Ministry of Justice, </w:t>
      </w:r>
      <w:r w:rsidR="00E11CCE" w:rsidRPr="001C22A3">
        <w:rPr>
          <w:rFonts w:ascii="Times New Roman" w:eastAsia="Yu Mincho" w:hAnsi="Times New Roman" w:cs="Times New Roman"/>
          <w:color w:val="000000"/>
          <w:kern w:val="0"/>
          <w:sz w:val="24"/>
          <w:szCs w:val="24"/>
        </w:rPr>
        <w:t xml:space="preserve">the </w:t>
      </w:r>
      <w:r w:rsidR="00394596" w:rsidRPr="001C22A3">
        <w:rPr>
          <w:rFonts w:ascii="Times New Roman" w:eastAsia="Yu Mincho" w:hAnsi="Times New Roman" w:cs="Times New Roman"/>
          <w:color w:val="000000"/>
          <w:kern w:val="0"/>
          <w:sz w:val="24"/>
          <w:szCs w:val="24"/>
        </w:rPr>
        <w:t xml:space="preserve">Ministry of Health, Labour, and Welfare, and </w:t>
      </w:r>
      <w:r w:rsidR="00E11CCE" w:rsidRPr="001C22A3">
        <w:rPr>
          <w:rFonts w:ascii="Times New Roman" w:eastAsia="Yu Mincho" w:hAnsi="Times New Roman" w:cs="Times New Roman"/>
          <w:color w:val="000000"/>
          <w:kern w:val="0"/>
          <w:sz w:val="24"/>
          <w:szCs w:val="24"/>
        </w:rPr>
        <w:t xml:space="preserve">the </w:t>
      </w:r>
      <w:r w:rsidR="00394596" w:rsidRPr="001C22A3">
        <w:rPr>
          <w:rFonts w:ascii="Times New Roman" w:eastAsia="Yu Mincho" w:hAnsi="Times New Roman" w:cs="Times New Roman"/>
          <w:color w:val="000000"/>
          <w:kern w:val="0"/>
          <w:sz w:val="24"/>
          <w:szCs w:val="24"/>
        </w:rPr>
        <w:t xml:space="preserve">Organisation for Technical Intern Training </w:t>
      </w:r>
      <w:r w:rsidR="00394596" w:rsidRPr="001C22A3">
        <w:rPr>
          <w:rFonts w:ascii="Times New Roman" w:eastAsia="Yu Mincho" w:hAnsi="Times New Roman" w:cs="Times New Roman"/>
          <w:color w:val="000000"/>
          <w:kern w:val="0"/>
          <w:sz w:val="24"/>
          <w:szCs w:val="24"/>
        </w:rPr>
        <w:lastRenderedPageBreak/>
        <w:t>jointly issued a notice</w:t>
      </w:r>
      <w:r w:rsidR="00C23A68" w:rsidRPr="001C22A3">
        <w:rPr>
          <w:rFonts w:ascii="Times New Roman" w:eastAsia="Yu Mincho" w:hAnsi="Times New Roman" w:cs="Times New Roman"/>
          <w:color w:val="000000"/>
          <w:kern w:val="0"/>
          <w:sz w:val="24"/>
          <w:szCs w:val="24"/>
        </w:rPr>
        <w:t xml:space="preserve"> </w:t>
      </w:r>
      <w:r w:rsidR="00FD1A5E" w:rsidRPr="001C22A3">
        <w:rPr>
          <w:rFonts w:ascii="Times New Roman" w:eastAsia="Yu Mincho" w:hAnsi="Times New Roman" w:cs="Times New Roman"/>
          <w:color w:val="000000"/>
          <w:kern w:val="0"/>
          <w:sz w:val="24"/>
          <w:szCs w:val="24"/>
        </w:rPr>
        <w:t>(</w:t>
      </w:r>
      <w:r w:rsidR="00C23A68" w:rsidRPr="001C22A3">
        <w:rPr>
          <w:rFonts w:ascii="Times New Roman" w:eastAsia="Yu Mincho" w:hAnsi="Times New Roman" w:cs="Times New Roman"/>
          <w:color w:val="000000"/>
          <w:kern w:val="0"/>
          <w:sz w:val="24"/>
          <w:szCs w:val="24"/>
        </w:rPr>
        <w:t xml:space="preserve">Notice for </w:t>
      </w:r>
      <w:r w:rsidRPr="001C22A3">
        <w:rPr>
          <w:rFonts w:ascii="Times New Roman" w:eastAsia="Yu Mincho" w:hAnsi="Times New Roman" w:cs="Times New Roman"/>
          <w:color w:val="000000"/>
          <w:kern w:val="0"/>
          <w:sz w:val="24"/>
          <w:szCs w:val="24"/>
        </w:rPr>
        <w:t>Prohibiting Disadvantageous Treatment Due to Pregnancy).</w:t>
      </w:r>
      <w:r w:rsidR="00CC4DD3" w:rsidRPr="001C22A3">
        <w:rPr>
          <w:rStyle w:val="EndnoteReference"/>
          <w:rFonts w:ascii="Times New Roman" w:eastAsia="Yu Mincho" w:hAnsi="Times New Roman" w:cs="Times New Roman"/>
          <w:color w:val="000000"/>
          <w:kern w:val="0"/>
          <w:sz w:val="24"/>
          <w:szCs w:val="24"/>
        </w:rPr>
        <w:endnoteReference w:id="19"/>
      </w:r>
      <w:r w:rsidRPr="001C22A3">
        <w:rPr>
          <w:rFonts w:ascii="Times New Roman" w:eastAsia="Yu Mincho" w:hAnsi="Times New Roman" w:cs="Times New Roman"/>
          <w:color w:val="000000"/>
          <w:kern w:val="0"/>
          <w:sz w:val="24"/>
          <w:szCs w:val="24"/>
        </w:rPr>
        <w:t xml:space="preserve"> </w:t>
      </w:r>
      <w:r w:rsidR="00FD1A5E" w:rsidRPr="001C22A3">
        <w:rPr>
          <w:rFonts w:ascii="Times New Roman" w:eastAsia="Yu Mincho" w:hAnsi="Times New Roman" w:cs="Times New Roman"/>
          <w:color w:val="000000"/>
          <w:kern w:val="0"/>
          <w:sz w:val="24"/>
          <w:szCs w:val="24"/>
        </w:rPr>
        <w:t xml:space="preserve">However, pregnancy and childbirth are among the reasons for leaving </w:t>
      </w:r>
      <w:r w:rsidR="0050493E" w:rsidRPr="001C22A3">
        <w:rPr>
          <w:rFonts w:ascii="Times New Roman" w:eastAsia="Yu Mincho" w:hAnsi="Times New Roman" w:cs="Times New Roman"/>
          <w:color w:val="000000"/>
          <w:kern w:val="0"/>
          <w:sz w:val="24"/>
          <w:szCs w:val="24"/>
        </w:rPr>
        <w:t>employment</w:t>
      </w:r>
      <w:r w:rsidR="006A0008" w:rsidRPr="001C22A3">
        <w:rPr>
          <w:rFonts w:ascii="Times New Roman" w:eastAsia="Yu Mincho" w:hAnsi="Times New Roman" w:cs="Times New Roman"/>
          <w:color w:val="000000"/>
          <w:kern w:val="0"/>
          <w:sz w:val="24"/>
          <w:szCs w:val="24"/>
        </w:rPr>
        <w:t xml:space="preserve"> for female trainees</w:t>
      </w:r>
      <w:r w:rsidR="00C76C81" w:rsidRPr="001C22A3">
        <w:rPr>
          <w:rFonts w:ascii="Times New Roman" w:eastAsia="Yu Mincho" w:hAnsi="Times New Roman" w:cs="Times New Roman"/>
          <w:color w:val="000000"/>
          <w:kern w:val="0"/>
          <w:sz w:val="24"/>
          <w:szCs w:val="24"/>
        </w:rPr>
        <w:t xml:space="preserve">. So far </w:t>
      </w:r>
      <w:r w:rsidRPr="001C22A3">
        <w:rPr>
          <w:rFonts w:ascii="Times New Roman" w:eastAsia="Yu Mincho" w:hAnsi="Times New Roman" w:cs="Times New Roman"/>
          <w:color w:val="000000"/>
          <w:kern w:val="0"/>
          <w:sz w:val="24"/>
          <w:szCs w:val="24"/>
        </w:rPr>
        <w:t>by 2022,</w:t>
      </w:r>
      <w:r w:rsidR="00894827" w:rsidRPr="001C22A3">
        <w:rPr>
          <w:rFonts w:ascii="Times New Roman" w:eastAsia="Yu Mincho" w:hAnsi="Times New Roman" w:cs="Times New Roman"/>
          <w:color w:val="000000"/>
          <w:kern w:val="0"/>
          <w:sz w:val="24"/>
          <w:szCs w:val="24"/>
        </w:rPr>
        <w:t xml:space="preserve"> no </w:t>
      </w:r>
      <w:r w:rsidRPr="001C22A3">
        <w:rPr>
          <w:rFonts w:ascii="Times New Roman" w:eastAsia="Yu Mincho" w:hAnsi="Times New Roman" w:cs="Times New Roman"/>
          <w:color w:val="000000"/>
          <w:kern w:val="0"/>
          <w:sz w:val="24"/>
          <w:szCs w:val="24"/>
        </w:rPr>
        <w:t>supervisory organi</w:t>
      </w:r>
      <w:r w:rsidR="000907CF" w:rsidRPr="001C22A3">
        <w:rPr>
          <w:rFonts w:ascii="Times New Roman" w:eastAsia="Yu Mincho" w:hAnsi="Times New Roman" w:cs="Times New Roman"/>
          <w:color w:val="000000"/>
          <w:kern w:val="0"/>
          <w:sz w:val="24"/>
          <w:szCs w:val="24"/>
        </w:rPr>
        <w:t>s</w:t>
      </w:r>
      <w:r w:rsidRPr="001C22A3">
        <w:rPr>
          <w:rFonts w:ascii="Times New Roman" w:eastAsia="Yu Mincho" w:hAnsi="Times New Roman" w:cs="Times New Roman"/>
          <w:color w:val="000000"/>
          <w:kern w:val="0"/>
          <w:sz w:val="24"/>
          <w:szCs w:val="24"/>
        </w:rPr>
        <w:t xml:space="preserve">ations or training </w:t>
      </w:r>
      <w:r w:rsidR="00894827" w:rsidRPr="001C22A3">
        <w:rPr>
          <w:rFonts w:ascii="Times New Roman" w:eastAsia="Yu Mincho" w:hAnsi="Times New Roman" w:cs="Times New Roman"/>
          <w:color w:val="000000"/>
          <w:kern w:val="0"/>
          <w:sz w:val="24"/>
          <w:szCs w:val="24"/>
        </w:rPr>
        <w:t>provider</w:t>
      </w:r>
      <w:r w:rsidR="005509F0" w:rsidRPr="001C22A3">
        <w:rPr>
          <w:rFonts w:ascii="Times New Roman" w:eastAsia="Yu Mincho" w:hAnsi="Times New Roman" w:cs="Times New Roman"/>
          <w:color w:val="000000"/>
          <w:kern w:val="0"/>
          <w:sz w:val="24"/>
          <w:szCs w:val="24"/>
        </w:rPr>
        <w:t xml:space="preserve">s </w:t>
      </w:r>
      <w:r w:rsidR="00DD1014" w:rsidRPr="001C22A3">
        <w:rPr>
          <w:rFonts w:ascii="Times New Roman" w:eastAsia="Yu Mincho" w:hAnsi="Times New Roman" w:cs="Times New Roman"/>
          <w:color w:val="000000"/>
          <w:kern w:val="0"/>
          <w:sz w:val="24"/>
          <w:szCs w:val="24"/>
        </w:rPr>
        <w:t xml:space="preserve">receive administrative penalties for </w:t>
      </w:r>
      <w:r w:rsidRPr="001C22A3">
        <w:rPr>
          <w:rFonts w:ascii="Times New Roman" w:eastAsia="Yu Mincho" w:hAnsi="Times New Roman" w:cs="Times New Roman"/>
          <w:color w:val="000000"/>
          <w:kern w:val="0"/>
          <w:sz w:val="24"/>
          <w:szCs w:val="24"/>
        </w:rPr>
        <w:t>requesting suspension of training due to pregnancy or childbirth</w:t>
      </w:r>
      <w:r w:rsidR="00DD1014" w:rsidRPr="001C22A3">
        <w:rPr>
          <w:rFonts w:ascii="Times New Roman" w:eastAsia="Yu Mincho" w:hAnsi="Times New Roman" w:cs="Times New Roman"/>
          <w:color w:val="000000"/>
          <w:kern w:val="0"/>
          <w:sz w:val="24"/>
          <w:szCs w:val="24"/>
        </w:rPr>
        <w:t xml:space="preserve">. </w:t>
      </w:r>
      <w:r w:rsidR="003516A3" w:rsidRPr="001C22A3">
        <w:rPr>
          <w:rFonts w:ascii="Times New Roman" w:eastAsia="Yu Mincho" w:hAnsi="Times New Roman" w:cs="Times New Roman"/>
          <w:color w:val="000000"/>
          <w:kern w:val="0"/>
          <w:sz w:val="24"/>
          <w:szCs w:val="24"/>
        </w:rPr>
        <w:t>This means that t</w:t>
      </w:r>
      <w:r w:rsidRPr="001C22A3">
        <w:rPr>
          <w:rFonts w:ascii="Times New Roman" w:eastAsia="Yu Mincho" w:hAnsi="Times New Roman" w:cs="Times New Roman"/>
          <w:color w:val="000000"/>
          <w:kern w:val="0"/>
          <w:sz w:val="24"/>
          <w:szCs w:val="24"/>
        </w:rPr>
        <w:t xml:space="preserve">he notice </w:t>
      </w:r>
      <w:r w:rsidR="005509F0" w:rsidRPr="001C22A3">
        <w:rPr>
          <w:rFonts w:ascii="Times New Roman" w:eastAsia="Yu Mincho" w:hAnsi="Times New Roman" w:cs="Times New Roman"/>
          <w:color w:val="000000"/>
          <w:kern w:val="0"/>
          <w:sz w:val="24"/>
          <w:szCs w:val="24"/>
        </w:rPr>
        <w:t xml:space="preserve">is totally </w:t>
      </w:r>
      <w:r w:rsidRPr="001C22A3">
        <w:rPr>
          <w:rFonts w:ascii="Times New Roman" w:eastAsia="Yu Mincho" w:hAnsi="Times New Roman" w:cs="Times New Roman"/>
          <w:color w:val="000000"/>
          <w:kern w:val="0"/>
          <w:sz w:val="24"/>
          <w:szCs w:val="24"/>
        </w:rPr>
        <w:t>ineffective.</w:t>
      </w:r>
      <w:r w:rsidR="00CC17C5" w:rsidRPr="001C22A3">
        <w:rPr>
          <w:rFonts w:ascii="Times New Roman" w:eastAsia="Yu Mincho" w:hAnsi="Times New Roman" w:cs="Times New Roman"/>
          <w:color w:val="000000"/>
          <w:kern w:val="0"/>
          <w:sz w:val="24"/>
          <w:szCs w:val="24"/>
        </w:rPr>
        <w:t xml:space="preserve"> </w:t>
      </w:r>
      <w:r w:rsidR="00FB1752" w:rsidRPr="001C22A3">
        <w:rPr>
          <w:rFonts w:ascii="Times New Roman" w:eastAsia="Yu Mincho" w:hAnsi="Times New Roman" w:cs="Times New Roman"/>
          <w:color w:val="000000"/>
          <w:kern w:val="0"/>
          <w:sz w:val="24"/>
          <w:szCs w:val="24"/>
        </w:rPr>
        <w:t>O</w:t>
      </w:r>
      <w:r w:rsidRPr="001C22A3">
        <w:rPr>
          <w:rFonts w:ascii="Times New Roman" w:eastAsia="Yu Mincho" w:hAnsi="Times New Roman" w:cs="Times New Roman"/>
          <w:color w:val="000000"/>
          <w:kern w:val="0"/>
          <w:sz w:val="24"/>
          <w:szCs w:val="24"/>
        </w:rPr>
        <w:t>nly 17% of women</w:t>
      </w:r>
      <w:r w:rsidR="00866B42" w:rsidRPr="001C22A3">
        <w:rPr>
          <w:rStyle w:val="EndnoteReference"/>
          <w:rFonts w:ascii="Times New Roman" w:eastAsia="Yu Mincho" w:hAnsi="Times New Roman" w:cs="Times New Roman"/>
          <w:color w:val="000000"/>
          <w:kern w:val="0"/>
          <w:sz w:val="24"/>
          <w:szCs w:val="24"/>
        </w:rPr>
        <w:endnoteReference w:id="20"/>
      </w:r>
      <w:r w:rsidRPr="001C22A3">
        <w:rPr>
          <w:rFonts w:ascii="Times New Roman" w:eastAsia="Yu Mincho" w:hAnsi="Times New Roman" w:cs="Times New Roman"/>
          <w:color w:val="000000"/>
          <w:kern w:val="0"/>
          <w:sz w:val="24"/>
          <w:szCs w:val="24"/>
        </w:rPr>
        <w:t xml:space="preserve"> </w:t>
      </w:r>
      <w:r w:rsidR="00C71473" w:rsidRPr="001C22A3">
        <w:rPr>
          <w:rFonts w:ascii="Times New Roman" w:eastAsia="Yu Mincho" w:hAnsi="Times New Roman" w:cs="Times New Roman"/>
          <w:color w:val="000000"/>
          <w:kern w:val="0"/>
          <w:sz w:val="24"/>
          <w:szCs w:val="24"/>
        </w:rPr>
        <w:t>returned to</w:t>
      </w:r>
      <w:r w:rsidR="006A0008" w:rsidRPr="001C22A3">
        <w:rPr>
          <w:rFonts w:ascii="Times New Roman" w:eastAsia="Yu Mincho" w:hAnsi="Times New Roman" w:cs="Times New Roman"/>
          <w:color w:val="000000"/>
          <w:kern w:val="0"/>
          <w:sz w:val="24"/>
          <w:szCs w:val="24"/>
        </w:rPr>
        <w:t xml:space="preserve"> work</w:t>
      </w:r>
      <w:r w:rsidR="00AA0659" w:rsidRPr="001C22A3">
        <w:rPr>
          <w:rFonts w:ascii="Times New Roman" w:eastAsia="Yu Mincho" w:hAnsi="Times New Roman" w:cs="Times New Roman"/>
          <w:color w:val="000000"/>
          <w:kern w:val="0"/>
          <w:sz w:val="24"/>
          <w:szCs w:val="24"/>
        </w:rPr>
        <w:t xml:space="preserve"> after they </w:t>
      </w:r>
      <w:r w:rsidR="004F2DFA" w:rsidRPr="001C22A3">
        <w:rPr>
          <w:rFonts w:ascii="Times New Roman" w:eastAsia="Yu Mincho" w:hAnsi="Times New Roman" w:cs="Times New Roman"/>
          <w:color w:val="000000"/>
          <w:kern w:val="0"/>
          <w:sz w:val="24"/>
          <w:szCs w:val="24"/>
        </w:rPr>
        <w:t xml:space="preserve">have </w:t>
      </w:r>
      <w:r w:rsidR="00AA68DB" w:rsidRPr="001C22A3">
        <w:rPr>
          <w:rFonts w:ascii="Times New Roman" w:eastAsia="Yu Mincho" w:hAnsi="Times New Roman" w:cs="Times New Roman"/>
          <w:color w:val="000000"/>
          <w:kern w:val="0"/>
          <w:sz w:val="24"/>
          <w:szCs w:val="24"/>
        </w:rPr>
        <w:t>left</w:t>
      </w:r>
      <w:r w:rsidR="00973345" w:rsidRPr="001C22A3">
        <w:rPr>
          <w:rFonts w:ascii="Times New Roman" w:eastAsia="Yu Mincho" w:hAnsi="Times New Roman" w:cs="Times New Roman"/>
          <w:color w:val="000000"/>
          <w:kern w:val="0"/>
          <w:sz w:val="24"/>
          <w:szCs w:val="24"/>
        </w:rPr>
        <w:t xml:space="preserve"> </w:t>
      </w:r>
      <w:r w:rsidR="006A0008" w:rsidRPr="001C22A3">
        <w:rPr>
          <w:rFonts w:ascii="Times New Roman" w:eastAsia="Yu Mincho" w:hAnsi="Times New Roman" w:cs="Times New Roman"/>
          <w:color w:val="000000"/>
          <w:kern w:val="0"/>
          <w:sz w:val="24"/>
          <w:szCs w:val="24"/>
        </w:rPr>
        <w:t>employment</w:t>
      </w:r>
      <w:r w:rsidR="00BF116C" w:rsidRPr="001C22A3">
        <w:rPr>
          <w:rFonts w:ascii="Times New Roman" w:eastAsia="Yu Mincho" w:hAnsi="Times New Roman" w:cs="Times New Roman"/>
          <w:color w:val="000000"/>
          <w:kern w:val="0"/>
          <w:sz w:val="24"/>
          <w:szCs w:val="24"/>
        </w:rPr>
        <w:t xml:space="preserve"> but wished to </w:t>
      </w:r>
      <w:r w:rsidR="00C71473" w:rsidRPr="001C22A3">
        <w:rPr>
          <w:rFonts w:ascii="Times New Roman" w:eastAsia="Yu Mincho" w:hAnsi="Times New Roman" w:cs="Times New Roman"/>
          <w:color w:val="000000"/>
          <w:kern w:val="0"/>
          <w:sz w:val="24"/>
          <w:szCs w:val="24"/>
        </w:rPr>
        <w:t>resume</w:t>
      </w:r>
      <w:r w:rsidR="00FB1752" w:rsidRPr="001C22A3">
        <w:rPr>
          <w:rFonts w:ascii="Times New Roman" w:eastAsia="Yu Mincho" w:hAnsi="Times New Roman" w:cs="Times New Roman"/>
          <w:color w:val="000000"/>
          <w:kern w:val="0"/>
          <w:sz w:val="24"/>
          <w:szCs w:val="24"/>
        </w:rPr>
        <w:t xml:space="preserve">. This </w:t>
      </w:r>
      <w:r w:rsidR="005941D8" w:rsidRPr="001C22A3">
        <w:rPr>
          <w:rFonts w:ascii="Times New Roman" w:eastAsia="Yu Mincho" w:hAnsi="Times New Roman" w:cs="Times New Roman"/>
          <w:color w:val="000000"/>
          <w:kern w:val="0"/>
          <w:sz w:val="24"/>
          <w:szCs w:val="24"/>
        </w:rPr>
        <w:t>violates</w:t>
      </w:r>
      <w:r w:rsidRPr="001C22A3">
        <w:rPr>
          <w:rFonts w:ascii="Times New Roman" w:eastAsia="Yu Mincho" w:hAnsi="Times New Roman" w:cs="Times New Roman"/>
          <w:color w:val="000000"/>
          <w:kern w:val="0"/>
          <w:sz w:val="24"/>
          <w:szCs w:val="24"/>
        </w:rPr>
        <w:t xml:space="preserve"> Article</w:t>
      </w:r>
      <w:r w:rsidR="0040528A" w:rsidRPr="001C22A3">
        <w:rPr>
          <w:rFonts w:ascii="Times New Roman" w:eastAsia="Yu Mincho" w:hAnsi="Times New Roman" w:cs="Times New Roman"/>
          <w:color w:val="000000"/>
          <w:kern w:val="0"/>
          <w:sz w:val="24"/>
          <w:szCs w:val="24"/>
        </w:rPr>
        <w:t>s</w:t>
      </w:r>
      <w:r w:rsidRPr="001C22A3">
        <w:rPr>
          <w:rFonts w:ascii="Times New Roman" w:eastAsia="Yu Mincho" w:hAnsi="Times New Roman" w:cs="Times New Roman"/>
          <w:color w:val="000000"/>
          <w:kern w:val="0"/>
          <w:sz w:val="24"/>
          <w:szCs w:val="24"/>
        </w:rPr>
        <w:t xml:space="preserve"> 11 and 12 of </w:t>
      </w:r>
      <w:r w:rsidR="00F66C37" w:rsidRPr="001C22A3">
        <w:rPr>
          <w:rFonts w:ascii="Times New Roman" w:eastAsia="Yu Mincho" w:hAnsi="Times New Roman" w:cs="Times New Roman"/>
          <w:color w:val="000000"/>
          <w:kern w:val="0"/>
          <w:sz w:val="24"/>
          <w:szCs w:val="24"/>
        </w:rPr>
        <w:t xml:space="preserve">the </w:t>
      </w:r>
      <w:r w:rsidRPr="001C22A3">
        <w:rPr>
          <w:rFonts w:ascii="Times New Roman" w:eastAsia="Yu Mincho" w:hAnsi="Times New Roman" w:cs="Times New Roman"/>
          <w:color w:val="000000"/>
          <w:kern w:val="0"/>
          <w:sz w:val="24"/>
          <w:szCs w:val="24"/>
        </w:rPr>
        <w:t xml:space="preserve">CEDAW. </w:t>
      </w:r>
    </w:p>
    <w:p w14:paraId="4C13BF4D" w14:textId="77777777" w:rsidR="00513CBB" w:rsidRPr="001C22A3" w:rsidRDefault="00513CBB" w:rsidP="004726DB">
      <w:pPr>
        <w:widowControl w:val="0"/>
        <w:spacing w:after="240"/>
        <w:rPr>
          <w:rFonts w:ascii="Times New Roman" w:eastAsia="Yu Mincho" w:hAnsi="Times New Roman" w:cs="Times New Roman"/>
          <w:b/>
          <w:bCs/>
          <w:color w:val="000000"/>
          <w:kern w:val="0"/>
          <w:sz w:val="24"/>
          <w:szCs w:val="24"/>
        </w:rPr>
      </w:pPr>
      <w:r w:rsidRPr="001C22A3">
        <w:rPr>
          <w:rFonts w:ascii="Times New Roman" w:eastAsia="Yu Mincho" w:hAnsi="Times New Roman" w:cs="Times New Roman"/>
          <w:b/>
          <w:bCs/>
          <w:color w:val="000000"/>
          <w:kern w:val="0"/>
          <w:sz w:val="24"/>
          <w:szCs w:val="24"/>
        </w:rPr>
        <w:t>Intersectional Discrimination under the Family Registration Law and Nationality Law</w:t>
      </w:r>
    </w:p>
    <w:p w14:paraId="2C9ED3C7" w14:textId="14F7A43F" w:rsidR="00513CBB" w:rsidRPr="001C22A3" w:rsidRDefault="00513CBB" w:rsidP="004726DB">
      <w:pPr>
        <w:widowControl w:val="0"/>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 xml:space="preserve">When an immigrant woman and a Japanese </w:t>
      </w:r>
      <w:r w:rsidR="003516A3" w:rsidRPr="001C22A3">
        <w:rPr>
          <w:rFonts w:ascii="Times New Roman" w:eastAsia="Yu Mincho" w:hAnsi="Times New Roman" w:cs="Times New Roman"/>
          <w:color w:val="000000"/>
          <w:kern w:val="0"/>
          <w:sz w:val="24"/>
          <w:szCs w:val="24"/>
        </w:rPr>
        <w:t>citizen</w:t>
      </w:r>
      <w:r w:rsidRPr="001C22A3">
        <w:rPr>
          <w:rFonts w:ascii="Times New Roman" w:eastAsia="Yu Mincho" w:hAnsi="Times New Roman" w:cs="Times New Roman"/>
          <w:color w:val="000000"/>
          <w:kern w:val="0"/>
          <w:sz w:val="24"/>
          <w:szCs w:val="24"/>
        </w:rPr>
        <w:t xml:space="preserve"> marry, the law of </w:t>
      </w:r>
      <w:r w:rsidR="003516A3" w:rsidRPr="001C22A3">
        <w:rPr>
          <w:rFonts w:ascii="Times New Roman" w:eastAsia="Yu Mincho" w:hAnsi="Times New Roman" w:cs="Times New Roman"/>
          <w:color w:val="000000"/>
          <w:kern w:val="0"/>
          <w:sz w:val="24"/>
          <w:szCs w:val="24"/>
        </w:rPr>
        <w:t>her</w:t>
      </w:r>
      <w:r w:rsidRPr="001C22A3">
        <w:rPr>
          <w:rFonts w:ascii="Times New Roman" w:eastAsia="Yu Mincho" w:hAnsi="Times New Roman" w:cs="Times New Roman"/>
          <w:color w:val="000000"/>
          <w:kern w:val="0"/>
          <w:sz w:val="24"/>
          <w:szCs w:val="24"/>
        </w:rPr>
        <w:t xml:space="preserve"> country of origin is applied to the woman and she is excluded from </w:t>
      </w:r>
      <w:r w:rsidR="003516A3" w:rsidRPr="001C22A3">
        <w:rPr>
          <w:rFonts w:ascii="Times New Roman" w:eastAsia="Yu Mincho" w:hAnsi="Times New Roman" w:cs="Times New Roman"/>
          <w:color w:val="000000"/>
          <w:kern w:val="0"/>
          <w:sz w:val="24"/>
          <w:szCs w:val="24"/>
        </w:rPr>
        <w:t xml:space="preserve">the application of </w:t>
      </w:r>
      <w:r w:rsidRPr="001C22A3">
        <w:rPr>
          <w:rFonts w:ascii="Times New Roman" w:eastAsia="Yu Mincho" w:hAnsi="Times New Roman" w:cs="Times New Roman"/>
          <w:color w:val="000000"/>
          <w:kern w:val="0"/>
          <w:sz w:val="24"/>
          <w:szCs w:val="24"/>
        </w:rPr>
        <w:t>Article 750 of the Civil Code. In Japanese society, where 94.7%</w:t>
      </w:r>
      <w:r w:rsidR="00F57CC2" w:rsidRPr="001C22A3">
        <w:rPr>
          <w:rStyle w:val="EndnoteReference"/>
          <w:rFonts w:ascii="Times New Roman" w:eastAsia="Yu Mincho" w:hAnsi="Times New Roman" w:cs="Times New Roman"/>
          <w:color w:val="000000"/>
          <w:kern w:val="0"/>
          <w:sz w:val="24"/>
          <w:szCs w:val="24"/>
        </w:rPr>
        <w:endnoteReference w:id="21"/>
      </w:r>
      <w:r w:rsidRPr="001C22A3">
        <w:rPr>
          <w:rFonts w:ascii="Times New Roman" w:eastAsia="Yu Mincho" w:hAnsi="Times New Roman" w:cs="Times New Roman"/>
          <w:color w:val="000000"/>
          <w:kern w:val="0"/>
          <w:sz w:val="24"/>
          <w:szCs w:val="24"/>
        </w:rPr>
        <w:t xml:space="preserve"> of married women </w:t>
      </w:r>
      <w:r w:rsidR="003516A3" w:rsidRPr="001C22A3">
        <w:rPr>
          <w:rFonts w:ascii="Times New Roman" w:eastAsia="Yu Mincho" w:hAnsi="Times New Roman" w:cs="Times New Roman"/>
          <w:color w:val="000000"/>
          <w:kern w:val="0"/>
          <w:sz w:val="24"/>
          <w:szCs w:val="24"/>
        </w:rPr>
        <w:t>adopt</w:t>
      </w:r>
      <w:r w:rsidRPr="001C22A3">
        <w:rPr>
          <w:rFonts w:ascii="Times New Roman" w:eastAsia="Yu Mincho" w:hAnsi="Times New Roman" w:cs="Times New Roman"/>
          <w:color w:val="000000"/>
          <w:kern w:val="0"/>
          <w:sz w:val="24"/>
          <w:szCs w:val="24"/>
        </w:rPr>
        <w:t xml:space="preserve"> </w:t>
      </w:r>
      <w:r w:rsidR="00300EAE" w:rsidRPr="001C22A3">
        <w:rPr>
          <w:rFonts w:ascii="Times New Roman" w:eastAsia="Yu Mincho" w:hAnsi="Times New Roman" w:cs="Times New Roman"/>
          <w:color w:val="000000"/>
          <w:kern w:val="0"/>
          <w:sz w:val="24"/>
          <w:szCs w:val="24"/>
        </w:rPr>
        <w:t>their husband’</w:t>
      </w:r>
      <w:r w:rsidR="00B001D8" w:rsidRPr="001C22A3">
        <w:rPr>
          <w:rFonts w:ascii="Times New Roman" w:eastAsia="Yu Mincho" w:hAnsi="Times New Roman" w:cs="Times New Roman"/>
          <w:color w:val="000000"/>
          <w:kern w:val="0"/>
          <w:sz w:val="24"/>
          <w:szCs w:val="24"/>
        </w:rPr>
        <w:t>s surname</w:t>
      </w:r>
      <w:r w:rsidR="003516A3" w:rsidRPr="001C22A3">
        <w:rPr>
          <w:rFonts w:ascii="Times New Roman" w:eastAsia="Yu Mincho" w:hAnsi="Times New Roman" w:cs="Times New Roman"/>
          <w:color w:val="000000"/>
          <w:kern w:val="0"/>
          <w:sz w:val="24"/>
          <w:szCs w:val="24"/>
        </w:rPr>
        <w:t xml:space="preserve"> after marriage</w:t>
      </w:r>
      <w:r w:rsidRPr="001C22A3">
        <w:rPr>
          <w:rFonts w:ascii="Times New Roman" w:eastAsia="Yu Mincho" w:hAnsi="Times New Roman" w:cs="Times New Roman"/>
          <w:color w:val="000000"/>
          <w:kern w:val="0"/>
          <w:sz w:val="24"/>
          <w:szCs w:val="24"/>
        </w:rPr>
        <w:t xml:space="preserve">, immigrant women </w:t>
      </w:r>
      <w:r w:rsidR="00173C74" w:rsidRPr="001C22A3">
        <w:rPr>
          <w:rFonts w:ascii="Times New Roman" w:eastAsia="Yu Mincho" w:hAnsi="Times New Roman" w:cs="Times New Roman"/>
          <w:color w:val="000000"/>
          <w:kern w:val="0"/>
          <w:sz w:val="24"/>
          <w:szCs w:val="24"/>
        </w:rPr>
        <w:t xml:space="preserve">who do not share the surname with their husband </w:t>
      </w:r>
      <w:r w:rsidRPr="001C22A3">
        <w:rPr>
          <w:rFonts w:ascii="Times New Roman" w:eastAsia="Yu Mincho" w:hAnsi="Times New Roman" w:cs="Times New Roman"/>
          <w:color w:val="000000"/>
          <w:kern w:val="0"/>
          <w:sz w:val="24"/>
          <w:szCs w:val="24"/>
        </w:rPr>
        <w:t xml:space="preserve">are considered to be </w:t>
      </w:r>
      <w:r w:rsidR="00A527C6" w:rsidRPr="001C22A3">
        <w:rPr>
          <w:rFonts w:ascii="Times New Roman" w:eastAsia="Yu Mincho" w:hAnsi="Times New Roman" w:cs="Times New Roman"/>
          <w:color w:val="000000"/>
          <w:kern w:val="0"/>
          <w:sz w:val="24"/>
          <w:szCs w:val="24"/>
        </w:rPr>
        <w:t>not married</w:t>
      </w:r>
      <w:r w:rsidRPr="001C22A3">
        <w:rPr>
          <w:rFonts w:ascii="Times New Roman" w:eastAsia="Yu Mincho" w:hAnsi="Times New Roman" w:cs="Times New Roman"/>
          <w:color w:val="000000"/>
          <w:kern w:val="0"/>
          <w:sz w:val="24"/>
          <w:szCs w:val="24"/>
        </w:rPr>
        <w:t xml:space="preserve"> and are required to prove their marital status when accessing social security, creating a disparity with Japanese citizens.</w:t>
      </w:r>
    </w:p>
    <w:p w14:paraId="020BC546" w14:textId="6CF12A19" w:rsidR="00513CBB" w:rsidRPr="001C22A3" w:rsidRDefault="00513CBB" w:rsidP="004726DB">
      <w:pPr>
        <w:widowControl w:val="0"/>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 xml:space="preserve">Being excluded from the option of changing their surname upon marriage, immigrant women are discriminated against under the Family Registration Law and Nationality Law. The fact that the same surname is enforced for legal marriages itself contributes to discrimination. </w:t>
      </w:r>
    </w:p>
    <w:p w14:paraId="189BD0BE" w14:textId="77777777" w:rsidR="00513CBB" w:rsidRPr="001C22A3" w:rsidRDefault="00513CBB" w:rsidP="004726DB">
      <w:pPr>
        <w:widowControl w:val="0"/>
        <w:spacing w:after="240"/>
        <w:rPr>
          <w:rFonts w:ascii="Times New Roman" w:eastAsia="Yu Mincho" w:hAnsi="Times New Roman" w:cs="Times New Roman"/>
          <w:b/>
          <w:bCs/>
          <w:color w:val="000000"/>
          <w:kern w:val="0"/>
          <w:sz w:val="24"/>
          <w:szCs w:val="24"/>
        </w:rPr>
      </w:pPr>
      <w:r w:rsidRPr="001C22A3">
        <w:rPr>
          <w:rFonts w:ascii="Times New Roman" w:eastAsia="Yu Mincho" w:hAnsi="Times New Roman" w:cs="Times New Roman"/>
          <w:b/>
          <w:bCs/>
          <w:color w:val="000000"/>
          <w:kern w:val="0"/>
          <w:sz w:val="24"/>
          <w:szCs w:val="24"/>
        </w:rPr>
        <w:t xml:space="preserve">Domestic Violence against Immigrant Women  </w:t>
      </w:r>
    </w:p>
    <w:p w14:paraId="2CA3D95A" w14:textId="785B0EC1" w:rsidR="00513CBB" w:rsidRPr="001C22A3" w:rsidRDefault="00513CBB" w:rsidP="004726DB">
      <w:pPr>
        <w:widowControl w:val="0"/>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 xml:space="preserve">In 2021, an immigrant woman from Sri Lanka died in an immigration facility without receiving proper medical treatment. After being beaten and kicked by her </w:t>
      </w:r>
      <w:r w:rsidR="0093382F" w:rsidRPr="001C22A3">
        <w:rPr>
          <w:rFonts w:ascii="Times New Roman" w:eastAsia="Yu Mincho" w:hAnsi="Times New Roman" w:cs="Times New Roman"/>
          <w:color w:val="000000"/>
          <w:kern w:val="0"/>
          <w:sz w:val="24"/>
          <w:szCs w:val="24"/>
        </w:rPr>
        <w:t>then-boyfriend</w:t>
      </w:r>
      <w:r w:rsidRPr="001C22A3">
        <w:rPr>
          <w:rFonts w:ascii="Times New Roman" w:eastAsia="Yu Mincho" w:hAnsi="Times New Roman" w:cs="Times New Roman"/>
          <w:color w:val="000000"/>
          <w:kern w:val="0"/>
          <w:sz w:val="24"/>
          <w:szCs w:val="24"/>
        </w:rPr>
        <w:t>, she fled to the police and was admitted to the facility. Although the Immigration Agency had issued a Guideline on Measures for D</w:t>
      </w:r>
      <w:r w:rsidR="00564F46" w:rsidRPr="001C22A3">
        <w:rPr>
          <w:rFonts w:ascii="Times New Roman" w:eastAsia="Yu Mincho" w:hAnsi="Times New Roman" w:cs="Times New Roman"/>
          <w:color w:val="000000"/>
          <w:kern w:val="0"/>
          <w:sz w:val="24"/>
          <w:szCs w:val="24"/>
        </w:rPr>
        <w:t xml:space="preserve">omestic </w:t>
      </w:r>
      <w:r w:rsidRPr="001C22A3">
        <w:rPr>
          <w:rFonts w:ascii="Times New Roman" w:eastAsia="Yu Mincho" w:hAnsi="Times New Roman" w:cs="Times New Roman"/>
          <w:color w:val="000000"/>
          <w:kern w:val="0"/>
          <w:sz w:val="24"/>
          <w:szCs w:val="24"/>
        </w:rPr>
        <w:t>V</w:t>
      </w:r>
      <w:r w:rsidR="00564F46" w:rsidRPr="001C22A3">
        <w:rPr>
          <w:rFonts w:ascii="Times New Roman" w:eastAsia="Yu Mincho" w:hAnsi="Times New Roman" w:cs="Times New Roman"/>
          <w:color w:val="000000"/>
          <w:kern w:val="0"/>
          <w:sz w:val="24"/>
          <w:szCs w:val="24"/>
        </w:rPr>
        <w:t>iolence</w:t>
      </w:r>
      <w:r w:rsidRPr="001C22A3">
        <w:rPr>
          <w:rFonts w:ascii="Times New Roman" w:eastAsia="Yu Mincho" w:hAnsi="Times New Roman" w:cs="Times New Roman"/>
          <w:color w:val="000000"/>
          <w:kern w:val="0"/>
          <w:sz w:val="24"/>
          <w:szCs w:val="24"/>
        </w:rPr>
        <w:t xml:space="preserve"> of Foreign Residents in 2008, neither the police nor the Immigration Agency protected her as a victim </w:t>
      </w:r>
      <w:r w:rsidR="00564F46" w:rsidRPr="001C22A3">
        <w:rPr>
          <w:rFonts w:ascii="Times New Roman" w:eastAsia="Yu Mincho" w:hAnsi="Times New Roman" w:cs="Times New Roman"/>
          <w:color w:val="000000"/>
          <w:kern w:val="0"/>
          <w:sz w:val="24"/>
          <w:szCs w:val="24"/>
        </w:rPr>
        <w:t>of domestic violence</w:t>
      </w:r>
      <w:r w:rsidR="00827B80" w:rsidRPr="001C22A3">
        <w:rPr>
          <w:rFonts w:ascii="Times New Roman" w:eastAsia="Yu Mincho" w:hAnsi="Times New Roman" w:cs="Times New Roman"/>
          <w:color w:val="000000"/>
          <w:kern w:val="0"/>
          <w:sz w:val="24"/>
          <w:szCs w:val="24"/>
        </w:rPr>
        <w:t>.</w:t>
      </w:r>
      <w:r w:rsidR="00564F46" w:rsidRPr="001C22A3">
        <w:rPr>
          <w:rFonts w:ascii="Times New Roman" w:eastAsia="Yu Mincho" w:hAnsi="Times New Roman" w:cs="Times New Roman"/>
          <w:color w:val="000000"/>
          <w:kern w:val="0"/>
          <w:sz w:val="24"/>
          <w:szCs w:val="24"/>
        </w:rPr>
        <w:t xml:space="preserve"> </w:t>
      </w:r>
      <w:r w:rsidR="00827B80" w:rsidRPr="001C22A3">
        <w:rPr>
          <w:rFonts w:ascii="Times New Roman" w:eastAsia="Yu Mincho" w:hAnsi="Times New Roman" w:cs="Times New Roman"/>
          <w:color w:val="000000"/>
          <w:kern w:val="0"/>
          <w:sz w:val="24"/>
          <w:szCs w:val="24"/>
        </w:rPr>
        <w:t>I</w:t>
      </w:r>
      <w:r w:rsidR="00D23296" w:rsidRPr="001C22A3">
        <w:rPr>
          <w:rFonts w:ascii="Times New Roman" w:eastAsia="Yu Mincho" w:hAnsi="Times New Roman" w:cs="Times New Roman"/>
          <w:color w:val="000000"/>
          <w:kern w:val="0"/>
          <w:sz w:val="24"/>
          <w:szCs w:val="24"/>
        </w:rPr>
        <w:t>nstead</w:t>
      </w:r>
      <w:r w:rsidR="00827B80" w:rsidRPr="001C22A3">
        <w:rPr>
          <w:rFonts w:ascii="Times New Roman" w:eastAsia="Yu Mincho" w:hAnsi="Times New Roman" w:cs="Times New Roman"/>
          <w:color w:val="000000"/>
          <w:kern w:val="0"/>
          <w:sz w:val="24"/>
          <w:szCs w:val="24"/>
        </w:rPr>
        <w:t>,</w:t>
      </w:r>
      <w:r w:rsidR="00B77BE7" w:rsidRPr="001C22A3">
        <w:rPr>
          <w:rFonts w:ascii="Times New Roman" w:eastAsia="Yu Mincho" w:hAnsi="Times New Roman" w:cs="Times New Roman"/>
          <w:color w:val="000000"/>
          <w:kern w:val="0"/>
          <w:sz w:val="24"/>
          <w:szCs w:val="24"/>
        </w:rPr>
        <w:t xml:space="preserve"> they</w:t>
      </w:r>
      <w:r w:rsidRPr="001C22A3">
        <w:rPr>
          <w:rFonts w:ascii="Times New Roman" w:eastAsia="Yu Mincho" w:hAnsi="Times New Roman" w:cs="Times New Roman"/>
          <w:color w:val="000000"/>
          <w:kern w:val="0"/>
          <w:sz w:val="24"/>
          <w:szCs w:val="24"/>
        </w:rPr>
        <w:t xml:space="preserve"> detained her as an overstaying resident. The immigration facility also received a letter from her </w:t>
      </w:r>
      <w:r w:rsidR="008E12EA" w:rsidRPr="001C22A3">
        <w:rPr>
          <w:rFonts w:ascii="Times New Roman" w:eastAsia="Yu Mincho" w:hAnsi="Times New Roman" w:cs="Times New Roman"/>
          <w:color w:val="000000"/>
          <w:kern w:val="0"/>
          <w:sz w:val="24"/>
          <w:szCs w:val="24"/>
        </w:rPr>
        <w:t>then-</w:t>
      </w:r>
      <w:r w:rsidRPr="001C22A3">
        <w:rPr>
          <w:rFonts w:ascii="Times New Roman" w:eastAsia="Yu Mincho" w:hAnsi="Times New Roman" w:cs="Times New Roman"/>
          <w:color w:val="000000"/>
          <w:kern w:val="0"/>
          <w:sz w:val="24"/>
          <w:szCs w:val="24"/>
        </w:rPr>
        <w:t>boyfriend declaring revenge</w:t>
      </w:r>
      <w:r w:rsidR="00B77BE7" w:rsidRPr="001C22A3">
        <w:rPr>
          <w:rFonts w:ascii="Times New Roman" w:eastAsia="Yu Mincho" w:hAnsi="Times New Roman" w:cs="Times New Roman"/>
          <w:color w:val="000000"/>
          <w:kern w:val="0"/>
          <w:sz w:val="24"/>
          <w:szCs w:val="24"/>
        </w:rPr>
        <w:t xml:space="preserve">. Although </w:t>
      </w:r>
      <w:r w:rsidRPr="001C22A3">
        <w:rPr>
          <w:rFonts w:ascii="Times New Roman" w:eastAsia="Yu Mincho" w:hAnsi="Times New Roman" w:cs="Times New Roman"/>
          <w:color w:val="000000"/>
          <w:kern w:val="0"/>
          <w:sz w:val="24"/>
          <w:szCs w:val="24"/>
        </w:rPr>
        <w:t>immigration officials recogni</w:t>
      </w:r>
      <w:r w:rsidR="000818C5" w:rsidRPr="001C22A3">
        <w:rPr>
          <w:rFonts w:ascii="Times New Roman" w:eastAsia="Yu Mincho" w:hAnsi="Times New Roman" w:cs="Times New Roman"/>
          <w:color w:val="000000"/>
          <w:kern w:val="0"/>
          <w:sz w:val="24"/>
          <w:szCs w:val="24"/>
        </w:rPr>
        <w:t>s</w:t>
      </w:r>
      <w:r w:rsidRPr="001C22A3">
        <w:rPr>
          <w:rFonts w:ascii="Times New Roman" w:eastAsia="Yu Mincho" w:hAnsi="Times New Roman" w:cs="Times New Roman"/>
          <w:color w:val="000000"/>
          <w:kern w:val="0"/>
          <w:sz w:val="24"/>
          <w:szCs w:val="24"/>
        </w:rPr>
        <w:t>ed</w:t>
      </w:r>
      <w:r w:rsidR="00B77BE7" w:rsidRPr="001C22A3">
        <w:rPr>
          <w:rFonts w:ascii="Times New Roman" w:eastAsia="Yu Mincho" w:hAnsi="Times New Roman" w:cs="Times New Roman"/>
          <w:color w:val="000000"/>
          <w:kern w:val="0"/>
          <w:sz w:val="24"/>
          <w:szCs w:val="24"/>
        </w:rPr>
        <w:t xml:space="preserve"> this fact</w:t>
      </w:r>
      <w:r w:rsidRPr="001C22A3">
        <w:rPr>
          <w:rFonts w:ascii="Times New Roman" w:eastAsia="Yu Mincho" w:hAnsi="Times New Roman" w:cs="Times New Roman"/>
          <w:color w:val="000000"/>
          <w:kern w:val="0"/>
          <w:sz w:val="24"/>
          <w:szCs w:val="24"/>
        </w:rPr>
        <w:t>, she was not protected as a victim</w:t>
      </w:r>
      <w:r w:rsidR="00564F46" w:rsidRPr="001C22A3">
        <w:rPr>
          <w:rFonts w:ascii="Times New Roman" w:eastAsia="Yu Mincho" w:hAnsi="Times New Roman" w:cs="Times New Roman"/>
          <w:color w:val="000000"/>
          <w:kern w:val="0"/>
          <w:sz w:val="24"/>
          <w:szCs w:val="24"/>
        </w:rPr>
        <w:t xml:space="preserve"> of domestic violence</w:t>
      </w:r>
      <w:r w:rsidRPr="001C22A3">
        <w:rPr>
          <w:rFonts w:ascii="Times New Roman" w:eastAsia="Yu Mincho" w:hAnsi="Times New Roman" w:cs="Times New Roman"/>
          <w:color w:val="000000"/>
          <w:kern w:val="0"/>
          <w:sz w:val="24"/>
          <w:szCs w:val="24"/>
        </w:rPr>
        <w:t xml:space="preserve">. She became extremely weak both mentally and physically and </w:t>
      </w:r>
      <w:r w:rsidR="00DA6688" w:rsidRPr="001C22A3">
        <w:rPr>
          <w:rFonts w:ascii="Times New Roman" w:eastAsia="Yu Mincho" w:hAnsi="Times New Roman" w:cs="Times New Roman"/>
          <w:color w:val="000000"/>
          <w:kern w:val="0"/>
          <w:sz w:val="24"/>
          <w:szCs w:val="24"/>
        </w:rPr>
        <w:t xml:space="preserve">eventually </w:t>
      </w:r>
      <w:r w:rsidRPr="001C22A3">
        <w:rPr>
          <w:rFonts w:ascii="Times New Roman" w:eastAsia="Yu Mincho" w:hAnsi="Times New Roman" w:cs="Times New Roman"/>
          <w:color w:val="000000"/>
          <w:kern w:val="0"/>
          <w:sz w:val="24"/>
          <w:szCs w:val="24"/>
        </w:rPr>
        <w:t>died.</w:t>
      </w:r>
    </w:p>
    <w:p w14:paraId="634765C6" w14:textId="51968906" w:rsidR="00DA6688" w:rsidRPr="001C22A3" w:rsidRDefault="00552C43" w:rsidP="004726DB">
      <w:pPr>
        <w:widowControl w:val="0"/>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When</w:t>
      </w:r>
      <w:r w:rsidR="004C3AE2" w:rsidRPr="001C22A3">
        <w:rPr>
          <w:rFonts w:ascii="Times New Roman" w:eastAsia="Yu Mincho" w:hAnsi="Times New Roman" w:cs="Times New Roman"/>
          <w:color w:val="000000"/>
          <w:kern w:val="0"/>
          <w:sz w:val="24"/>
          <w:szCs w:val="24"/>
        </w:rPr>
        <w:t xml:space="preserve"> immigrant wom</w:t>
      </w:r>
      <w:r w:rsidR="006001B6" w:rsidRPr="001C22A3">
        <w:rPr>
          <w:rFonts w:ascii="Times New Roman" w:eastAsia="Yu Mincho" w:hAnsi="Times New Roman" w:cs="Times New Roman"/>
          <w:color w:val="000000"/>
          <w:kern w:val="0"/>
          <w:sz w:val="24"/>
          <w:szCs w:val="24"/>
        </w:rPr>
        <w:t>e</w:t>
      </w:r>
      <w:r w:rsidR="00823B66" w:rsidRPr="001C22A3">
        <w:rPr>
          <w:rFonts w:ascii="Times New Roman" w:eastAsia="Yu Mincho" w:hAnsi="Times New Roman" w:cs="Times New Roman"/>
          <w:color w:val="000000"/>
          <w:kern w:val="0"/>
          <w:sz w:val="24"/>
          <w:szCs w:val="24"/>
        </w:rPr>
        <w:t>n’</w:t>
      </w:r>
      <w:r w:rsidR="004C3AE2" w:rsidRPr="001C22A3">
        <w:rPr>
          <w:rFonts w:ascii="Times New Roman" w:eastAsia="Yu Mincho" w:hAnsi="Times New Roman" w:cs="Times New Roman"/>
          <w:color w:val="000000"/>
          <w:kern w:val="0"/>
          <w:sz w:val="24"/>
          <w:szCs w:val="24"/>
        </w:rPr>
        <w:t xml:space="preserve">s </w:t>
      </w:r>
      <w:r w:rsidR="003F282E" w:rsidRPr="001C22A3">
        <w:rPr>
          <w:rFonts w:ascii="Times New Roman" w:eastAsia="Yu Mincho" w:hAnsi="Times New Roman" w:cs="Times New Roman"/>
          <w:color w:val="000000"/>
          <w:kern w:val="0"/>
          <w:sz w:val="24"/>
          <w:szCs w:val="24"/>
        </w:rPr>
        <w:t xml:space="preserve">residency </w:t>
      </w:r>
      <w:r w:rsidR="004C3AE2" w:rsidRPr="001C22A3">
        <w:rPr>
          <w:rFonts w:ascii="Times New Roman" w:eastAsia="Yu Mincho" w:hAnsi="Times New Roman" w:cs="Times New Roman"/>
          <w:color w:val="000000"/>
          <w:kern w:val="0"/>
          <w:sz w:val="24"/>
          <w:szCs w:val="24"/>
        </w:rPr>
        <w:t>status is based on marital status (</w:t>
      </w:r>
      <w:r w:rsidR="00765285" w:rsidRPr="001C22A3">
        <w:rPr>
          <w:rFonts w:ascii="Times New Roman" w:eastAsia="Yu Mincho" w:hAnsi="Times New Roman" w:cs="Times New Roman"/>
          <w:color w:val="000000"/>
          <w:kern w:val="0"/>
          <w:sz w:val="24"/>
          <w:szCs w:val="24"/>
        </w:rPr>
        <w:t xml:space="preserve">with </w:t>
      </w:r>
      <w:r w:rsidR="004C3AE2" w:rsidRPr="001C22A3">
        <w:rPr>
          <w:rFonts w:ascii="Times New Roman" w:eastAsia="Yu Mincho" w:hAnsi="Times New Roman" w:cs="Times New Roman"/>
          <w:color w:val="000000"/>
          <w:kern w:val="0"/>
          <w:sz w:val="24"/>
          <w:szCs w:val="24"/>
        </w:rPr>
        <w:t>a spouse visa)</w:t>
      </w:r>
      <w:r w:rsidR="00C56A7C" w:rsidRPr="001C22A3">
        <w:rPr>
          <w:rFonts w:ascii="Times New Roman" w:eastAsia="Yu Mincho" w:hAnsi="Times New Roman" w:cs="Times New Roman"/>
          <w:color w:val="000000"/>
          <w:kern w:val="0"/>
          <w:sz w:val="24"/>
          <w:szCs w:val="24"/>
        </w:rPr>
        <w:t xml:space="preserve">, </w:t>
      </w:r>
      <w:r w:rsidR="007E4584" w:rsidRPr="001C22A3">
        <w:rPr>
          <w:rFonts w:ascii="Times New Roman" w:eastAsia="Yu Mincho" w:hAnsi="Times New Roman" w:cs="Times New Roman"/>
          <w:color w:val="000000"/>
          <w:kern w:val="0"/>
          <w:sz w:val="24"/>
          <w:szCs w:val="24"/>
          <w:lang w:val="en-US"/>
        </w:rPr>
        <w:t>dissolv</w:t>
      </w:r>
      <w:r w:rsidR="00C56A7C" w:rsidRPr="001C22A3">
        <w:rPr>
          <w:rFonts w:ascii="Times New Roman" w:eastAsia="Yu Mincho" w:hAnsi="Times New Roman" w:cs="Times New Roman"/>
          <w:color w:val="000000"/>
          <w:kern w:val="0"/>
          <w:sz w:val="24"/>
          <w:szCs w:val="24"/>
          <w:lang w:val="en-US"/>
        </w:rPr>
        <w:t>ing</w:t>
      </w:r>
      <w:r w:rsidR="007E4584" w:rsidRPr="001C22A3">
        <w:rPr>
          <w:rFonts w:ascii="Times New Roman" w:eastAsia="Yu Mincho" w:hAnsi="Times New Roman" w:cs="Times New Roman"/>
          <w:color w:val="000000"/>
          <w:kern w:val="0"/>
          <w:sz w:val="24"/>
          <w:szCs w:val="24"/>
          <w:lang w:val="en-US"/>
        </w:rPr>
        <w:t xml:space="preserve"> </w:t>
      </w:r>
      <w:r w:rsidR="00C56A7C" w:rsidRPr="001C22A3">
        <w:rPr>
          <w:rFonts w:ascii="Times New Roman" w:eastAsia="Yu Mincho" w:hAnsi="Times New Roman" w:cs="Times New Roman"/>
          <w:color w:val="000000"/>
          <w:kern w:val="0"/>
          <w:sz w:val="24"/>
          <w:szCs w:val="24"/>
          <w:lang w:val="en-US"/>
        </w:rPr>
        <w:t>t</w:t>
      </w:r>
      <w:r w:rsidR="007E4584" w:rsidRPr="001C22A3">
        <w:rPr>
          <w:rFonts w:ascii="Times New Roman" w:eastAsia="Yu Mincho" w:hAnsi="Times New Roman" w:cs="Times New Roman"/>
          <w:color w:val="000000"/>
          <w:kern w:val="0"/>
          <w:sz w:val="24"/>
          <w:szCs w:val="24"/>
          <w:lang w:val="en-US"/>
        </w:rPr>
        <w:t>he</w:t>
      </w:r>
      <w:r w:rsidR="00C56A7C" w:rsidRPr="001C22A3">
        <w:rPr>
          <w:rFonts w:ascii="Times New Roman" w:eastAsia="Yu Mincho" w:hAnsi="Times New Roman" w:cs="Times New Roman"/>
          <w:color w:val="000000"/>
          <w:kern w:val="0"/>
          <w:sz w:val="24"/>
          <w:szCs w:val="24"/>
          <w:lang w:val="en-US"/>
        </w:rPr>
        <w:t>i</w:t>
      </w:r>
      <w:r w:rsidR="007E4584" w:rsidRPr="001C22A3">
        <w:rPr>
          <w:rFonts w:ascii="Times New Roman" w:eastAsia="Yu Mincho" w:hAnsi="Times New Roman" w:cs="Times New Roman"/>
          <w:color w:val="000000"/>
          <w:kern w:val="0"/>
          <w:sz w:val="24"/>
          <w:szCs w:val="24"/>
          <w:lang w:val="en-US"/>
        </w:rPr>
        <w:t xml:space="preserve">r </w:t>
      </w:r>
      <w:r w:rsidR="004E2412" w:rsidRPr="001C22A3">
        <w:rPr>
          <w:rFonts w:ascii="Times New Roman" w:eastAsia="Yu Mincho" w:hAnsi="Times New Roman" w:cs="Times New Roman"/>
          <w:color w:val="000000"/>
          <w:kern w:val="0"/>
          <w:sz w:val="24"/>
          <w:szCs w:val="24"/>
          <w:lang w:val="en-US"/>
        </w:rPr>
        <w:t xml:space="preserve">marital status due to </w:t>
      </w:r>
      <w:r w:rsidR="00D912AF" w:rsidRPr="001C22A3">
        <w:rPr>
          <w:rFonts w:ascii="Times New Roman" w:eastAsia="Yu Mincho" w:hAnsi="Times New Roman" w:cs="Times New Roman"/>
          <w:color w:val="000000"/>
          <w:kern w:val="0"/>
          <w:sz w:val="24"/>
          <w:szCs w:val="24"/>
        </w:rPr>
        <w:t>domestic violence</w:t>
      </w:r>
      <w:r w:rsidR="00C56A7C" w:rsidRPr="001C22A3">
        <w:rPr>
          <w:rFonts w:ascii="Times New Roman" w:eastAsia="Yu Mincho" w:hAnsi="Times New Roman" w:cs="Times New Roman"/>
          <w:color w:val="000000"/>
          <w:kern w:val="0"/>
          <w:sz w:val="24"/>
          <w:szCs w:val="24"/>
        </w:rPr>
        <w:t xml:space="preserve"> causes</w:t>
      </w:r>
      <w:r w:rsidR="004E2412" w:rsidRPr="001C22A3">
        <w:rPr>
          <w:rFonts w:ascii="Times New Roman" w:eastAsia="Yu Mincho" w:hAnsi="Times New Roman" w:cs="Times New Roman"/>
          <w:color w:val="000000"/>
          <w:kern w:val="0"/>
          <w:sz w:val="24"/>
          <w:szCs w:val="24"/>
        </w:rPr>
        <w:t xml:space="preserve"> </w:t>
      </w:r>
      <w:r w:rsidR="003F282E" w:rsidRPr="001C22A3">
        <w:rPr>
          <w:rFonts w:ascii="Times New Roman" w:eastAsia="Yu Mincho" w:hAnsi="Times New Roman" w:cs="Times New Roman"/>
          <w:color w:val="000000"/>
          <w:kern w:val="0"/>
          <w:sz w:val="24"/>
          <w:szCs w:val="24"/>
        </w:rPr>
        <w:t xml:space="preserve">fears </w:t>
      </w:r>
      <w:r w:rsidR="00C56A7C" w:rsidRPr="001C22A3">
        <w:rPr>
          <w:rFonts w:ascii="Times New Roman" w:eastAsia="Yu Mincho" w:hAnsi="Times New Roman" w:cs="Times New Roman"/>
          <w:color w:val="000000"/>
          <w:kern w:val="0"/>
          <w:sz w:val="24"/>
          <w:szCs w:val="24"/>
        </w:rPr>
        <w:t>of</w:t>
      </w:r>
      <w:r w:rsidR="00141964" w:rsidRPr="001C22A3">
        <w:rPr>
          <w:rFonts w:ascii="Times New Roman" w:eastAsia="Yu Mincho" w:hAnsi="Times New Roman" w:cs="Times New Roman"/>
          <w:color w:val="000000"/>
          <w:kern w:val="0"/>
          <w:sz w:val="24"/>
          <w:szCs w:val="24"/>
        </w:rPr>
        <w:t xml:space="preserve"> los</w:t>
      </w:r>
      <w:r w:rsidR="00C56A7C" w:rsidRPr="001C22A3">
        <w:rPr>
          <w:rFonts w:ascii="Times New Roman" w:eastAsia="Yu Mincho" w:hAnsi="Times New Roman" w:cs="Times New Roman"/>
          <w:color w:val="000000"/>
          <w:kern w:val="0"/>
          <w:sz w:val="24"/>
          <w:szCs w:val="24"/>
        </w:rPr>
        <w:t>ing</w:t>
      </w:r>
      <w:r w:rsidR="00141964" w:rsidRPr="001C22A3">
        <w:rPr>
          <w:rFonts w:ascii="Times New Roman" w:eastAsia="Yu Mincho" w:hAnsi="Times New Roman" w:cs="Times New Roman"/>
          <w:color w:val="000000"/>
          <w:kern w:val="0"/>
          <w:sz w:val="24"/>
          <w:szCs w:val="24"/>
        </w:rPr>
        <w:t xml:space="preserve"> </w:t>
      </w:r>
      <w:r w:rsidR="00C56A7C" w:rsidRPr="001C22A3">
        <w:rPr>
          <w:rFonts w:ascii="Times New Roman" w:eastAsia="Yu Mincho" w:hAnsi="Times New Roman" w:cs="Times New Roman"/>
          <w:color w:val="000000"/>
          <w:kern w:val="0"/>
          <w:sz w:val="24"/>
          <w:szCs w:val="24"/>
        </w:rPr>
        <w:t>t</w:t>
      </w:r>
      <w:r w:rsidR="003F282E" w:rsidRPr="001C22A3">
        <w:rPr>
          <w:rFonts w:ascii="Times New Roman" w:eastAsia="Yu Mincho" w:hAnsi="Times New Roman" w:cs="Times New Roman"/>
          <w:color w:val="000000"/>
          <w:kern w:val="0"/>
          <w:sz w:val="24"/>
          <w:szCs w:val="24"/>
        </w:rPr>
        <w:t>he</w:t>
      </w:r>
      <w:r w:rsidR="00C56A7C" w:rsidRPr="001C22A3">
        <w:rPr>
          <w:rFonts w:ascii="Times New Roman" w:eastAsia="Yu Mincho" w:hAnsi="Times New Roman" w:cs="Times New Roman"/>
          <w:color w:val="000000"/>
          <w:kern w:val="0"/>
          <w:sz w:val="24"/>
          <w:szCs w:val="24"/>
        </w:rPr>
        <w:t>i</w:t>
      </w:r>
      <w:r w:rsidR="003F282E" w:rsidRPr="001C22A3">
        <w:rPr>
          <w:rFonts w:ascii="Times New Roman" w:eastAsia="Yu Mincho" w:hAnsi="Times New Roman" w:cs="Times New Roman"/>
          <w:color w:val="000000"/>
          <w:kern w:val="0"/>
          <w:sz w:val="24"/>
          <w:szCs w:val="24"/>
        </w:rPr>
        <w:t xml:space="preserve">r residency status </w:t>
      </w:r>
      <w:r w:rsidR="00141964" w:rsidRPr="001C22A3">
        <w:rPr>
          <w:rFonts w:ascii="Times New Roman" w:eastAsia="Yu Mincho" w:hAnsi="Times New Roman" w:cs="Times New Roman"/>
          <w:color w:val="000000"/>
          <w:kern w:val="0"/>
          <w:sz w:val="24"/>
          <w:szCs w:val="24"/>
        </w:rPr>
        <w:t>and becom</w:t>
      </w:r>
      <w:r w:rsidR="00C56A7C" w:rsidRPr="001C22A3">
        <w:rPr>
          <w:rFonts w:ascii="Times New Roman" w:eastAsia="Yu Mincho" w:hAnsi="Times New Roman" w:cs="Times New Roman"/>
          <w:color w:val="000000"/>
          <w:kern w:val="0"/>
          <w:sz w:val="24"/>
          <w:szCs w:val="24"/>
        </w:rPr>
        <w:t>ing</w:t>
      </w:r>
      <w:r w:rsidR="00141964" w:rsidRPr="001C22A3">
        <w:rPr>
          <w:rFonts w:ascii="Times New Roman" w:eastAsia="Yu Mincho" w:hAnsi="Times New Roman" w:cs="Times New Roman"/>
          <w:color w:val="000000"/>
          <w:kern w:val="0"/>
          <w:sz w:val="24"/>
          <w:szCs w:val="24"/>
        </w:rPr>
        <w:t xml:space="preserve"> undocumented. This </w:t>
      </w:r>
      <w:r w:rsidR="0037331B" w:rsidRPr="001C22A3">
        <w:rPr>
          <w:rFonts w:ascii="Times New Roman" w:eastAsia="Yu Mincho" w:hAnsi="Times New Roman" w:cs="Times New Roman"/>
          <w:color w:val="000000"/>
          <w:kern w:val="0"/>
          <w:sz w:val="24"/>
          <w:szCs w:val="24"/>
        </w:rPr>
        <w:t>leads</w:t>
      </w:r>
      <w:r w:rsidR="00141964" w:rsidRPr="001C22A3">
        <w:rPr>
          <w:rFonts w:ascii="Times New Roman" w:eastAsia="Yu Mincho" w:hAnsi="Times New Roman" w:cs="Times New Roman"/>
          <w:color w:val="000000"/>
          <w:kern w:val="0"/>
          <w:sz w:val="24"/>
          <w:szCs w:val="24"/>
        </w:rPr>
        <w:t xml:space="preserve"> </w:t>
      </w:r>
      <w:r w:rsidR="0037331B" w:rsidRPr="001C22A3">
        <w:rPr>
          <w:rFonts w:ascii="Times New Roman" w:eastAsia="Yu Mincho" w:hAnsi="Times New Roman" w:cs="Times New Roman"/>
          <w:color w:val="000000"/>
          <w:kern w:val="0"/>
          <w:sz w:val="24"/>
          <w:szCs w:val="24"/>
        </w:rPr>
        <w:t xml:space="preserve">to </w:t>
      </w:r>
      <w:r w:rsidR="00141964" w:rsidRPr="001C22A3">
        <w:rPr>
          <w:rFonts w:ascii="Times New Roman" w:eastAsia="Yu Mincho" w:hAnsi="Times New Roman" w:cs="Times New Roman"/>
          <w:color w:val="000000"/>
          <w:kern w:val="0"/>
          <w:sz w:val="24"/>
          <w:szCs w:val="24"/>
        </w:rPr>
        <w:t>situation</w:t>
      </w:r>
      <w:r w:rsidR="00904C79" w:rsidRPr="001C22A3">
        <w:rPr>
          <w:rFonts w:ascii="Times New Roman" w:eastAsia="Yu Mincho" w:hAnsi="Times New Roman" w:cs="Times New Roman"/>
          <w:color w:val="000000"/>
          <w:kern w:val="0"/>
          <w:sz w:val="24"/>
          <w:szCs w:val="24"/>
        </w:rPr>
        <w:t>s</w:t>
      </w:r>
      <w:r w:rsidR="00141964" w:rsidRPr="001C22A3">
        <w:rPr>
          <w:rFonts w:ascii="Times New Roman" w:eastAsia="Yu Mincho" w:hAnsi="Times New Roman" w:cs="Times New Roman"/>
          <w:color w:val="000000"/>
          <w:kern w:val="0"/>
          <w:sz w:val="24"/>
          <w:szCs w:val="24"/>
        </w:rPr>
        <w:t xml:space="preserve"> where they </w:t>
      </w:r>
      <w:r w:rsidR="00CA20F4" w:rsidRPr="001C22A3">
        <w:rPr>
          <w:rFonts w:ascii="Times New Roman" w:eastAsia="Yu Mincho" w:hAnsi="Times New Roman" w:cs="Times New Roman"/>
          <w:color w:val="000000"/>
          <w:kern w:val="0"/>
          <w:sz w:val="24"/>
          <w:szCs w:val="24"/>
        </w:rPr>
        <w:t xml:space="preserve">keep being </w:t>
      </w:r>
      <w:r w:rsidR="00013E56" w:rsidRPr="001C22A3">
        <w:rPr>
          <w:rFonts w:ascii="Times New Roman" w:eastAsia="Yu Mincho" w:hAnsi="Times New Roman" w:cs="Times New Roman"/>
          <w:color w:val="000000"/>
          <w:kern w:val="0"/>
          <w:sz w:val="24"/>
          <w:szCs w:val="24"/>
        </w:rPr>
        <w:t>forced to</w:t>
      </w:r>
      <w:r w:rsidR="00141964" w:rsidRPr="001C22A3">
        <w:rPr>
          <w:rFonts w:ascii="Times New Roman" w:eastAsia="Yu Mincho" w:hAnsi="Times New Roman" w:cs="Times New Roman"/>
          <w:color w:val="000000"/>
          <w:kern w:val="0"/>
          <w:sz w:val="24"/>
          <w:szCs w:val="24"/>
        </w:rPr>
        <w:t xml:space="preserve"> </w:t>
      </w:r>
      <w:r w:rsidR="00F5421E" w:rsidRPr="001C22A3">
        <w:rPr>
          <w:rFonts w:ascii="Times New Roman" w:eastAsia="Yu Mincho" w:hAnsi="Times New Roman" w:cs="Times New Roman"/>
          <w:color w:val="000000"/>
          <w:kern w:val="0"/>
          <w:sz w:val="24"/>
          <w:szCs w:val="24"/>
        </w:rPr>
        <w:t>endure</w:t>
      </w:r>
      <w:r w:rsidR="00141964" w:rsidRPr="001C22A3">
        <w:rPr>
          <w:rFonts w:ascii="Times New Roman" w:eastAsia="Yu Mincho" w:hAnsi="Times New Roman" w:cs="Times New Roman"/>
          <w:color w:val="000000"/>
          <w:kern w:val="0"/>
          <w:sz w:val="24"/>
          <w:szCs w:val="24"/>
        </w:rPr>
        <w:t xml:space="preserve"> </w:t>
      </w:r>
      <w:r w:rsidR="00BA4422" w:rsidRPr="001C22A3">
        <w:rPr>
          <w:rFonts w:ascii="Times New Roman" w:eastAsia="Yu Mincho" w:hAnsi="Times New Roman" w:cs="Times New Roman"/>
          <w:color w:val="000000"/>
          <w:kern w:val="0"/>
          <w:sz w:val="24"/>
          <w:szCs w:val="24"/>
        </w:rPr>
        <w:t>domestic violence</w:t>
      </w:r>
      <w:r w:rsidR="00EE183C" w:rsidRPr="001C22A3">
        <w:rPr>
          <w:rFonts w:ascii="Times New Roman" w:eastAsia="Yu Mincho" w:hAnsi="Times New Roman" w:cs="Times New Roman"/>
          <w:color w:val="000000"/>
          <w:kern w:val="0"/>
          <w:sz w:val="24"/>
          <w:szCs w:val="24"/>
        </w:rPr>
        <w:t>.</w:t>
      </w:r>
      <w:r w:rsidR="00BA4422" w:rsidRPr="001C22A3">
        <w:rPr>
          <w:rFonts w:ascii="Times New Roman" w:eastAsia="Yu Mincho" w:hAnsi="Times New Roman" w:cs="Times New Roman"/>
          <w:color w:val="000000"/>
          <w:kern w:val="0"/>
          <w:sz w:val="24"/>
          <w:szCs w:val="24"/>
        </w:rPr>
        <w:t xml:space="preserve"> </w:t>
      </w:r>
      <w:r w:rsidR="00513CBB" w:rsidRPr="001C22A3">
        <w:rPr>
          <w:rFonts w:ascii="Times New Roman" w:eastAsia="Yu Mincho" w:hAnsi="Times New Roman" w:cs="Times New Roman"/>
          <w:color w:val="000000"/>
          <w:kern w:val="0"/>
          <w:sz w:val="24"/>
          <w:szCs w:val="24"/>
        </w:rPr>
        <w:t xml:space="preserve">The </w:t>
      </w:r>
      <w:r w:rsidR="00BD3A5D" w:rsidRPr="001C22A3">
        <w:rPr>
          <w:rFonts w:ascii="Times New Roman" w:eastAsia="Yu Mincho" w:hAnsi="Times New Roman" w:cs="Times New Roman"/>
          <w:color w:val="000000"/>
          <w:kern w:val="0"/>
          <w:sz w:val="24"/>
          <w:szCs w:val="24"/>
        </w:rPr>
        <w:t>N</w:t>
      </w:r>
      <w:r w:rsidR="0040528A" w:rsidRPr="001C22A3">
        <w:rPr>
          <w:rFonts w:ascii="Times New Roman" w:eastAsia="Yu Mincho" w:hAnsi="Times New Roman" w:cs="Times New Roman"/>
          <w:color w:val="000000"/>
          <w:kern w:val="0"/>
          <w:sz w:val="24"/>
          <w:szCs w:val="24"/>
        </w:rPr>
        <w:t>in</w:t>
      </w:r>
      <w:r w:rsidR="00513CBB" w:rsidRPr="001C22A3">
        <w:rPr>
          <w:rFonts w:ascii="Times New Roman" w:eastAsia="Yu Mincho" w:hAnsi="Times New Roman" w:cs="Times New Roman"/>
          <w:color w:val="000000"/>
          <w:kern w:val="0"/>
          <w:sz w:val="24"/>
          <w:szCs w:val="24"/>
        </w:rPr>
        <w:t xml:space="preserve">th </w:t>
      </w:r>
      <w:r w:rsidR="00BD3A5D" w:rsidRPr="001C22A3">
        <w:rPr>
          <w:rFonts w:ascii="Times New Roman" w:eastAsia="Yu Mincho" w:hAnsi="Times New Roman" w:cs="Times New Roman"/>
          <w:color w:val="000000"/>
          <w:kern w:val="0"/>
          <w:sz w:val="24"/>
          <w:szCs w:val="24"/>
        </w:rPr>
        <w:t>R</w:t>
      </w:r>
      <w:r w:rsidR="00513CBB" w:rsidRPr="001C22A3">
        <w:rPr>
          <w:rFonts w:ascii="Times New Roman" w:eastAsia="Yu Mincho" w:hAnsi="Times New Roman" w:cs="Times New Roman"/>
          <w:color w:val="000000"/>
          <w:kern w:val="0"/>
          <w:sz w:val="24"/>
          <w:szCs w:val="24"/>
        </w:rPr>
        <w:t>eport (</w:t>
      </w:r>
      <w:r w:rsidR="00557948" w:rsidRPr="001C22A3">
        <w:rPr>
          <w:rFonts w:ascii="Times New Roman" w:eastAsia="Yu Mincho" w:hAnsi="Times New Roman" w:cs="Times New Roman"/>
          <w:color w:val="000000"/>
          <w:kern w:val="0"/>
          <w:sz w:val="24"/>
          <w:szCs w:val="24"/>
        </w:rPr>
        <w:t>Res</w:t>
      </w:r>
      <w:r w:rsidR="008036D2" w:rsidRPr="001C22A3">
        <w:rPr>
          <w:rFonts w:ascii="Times New Roman" w:eastAsia="Yu Mincho" w:hAnsi="Times New Roman" w:cs="Times New Roman"/>
          <w:color w:val="000000"/>
          <w:kern w:val="0"/>
          <w:sz w:val="24"/>
          <w:szCs w:val="24"/>
        </w:rPr>
        <w:t>.</w:t>
      </w:r>
      <w:r w:rsidR="00557948" w:rsidRPr="001C22A3">
        <w:rPr>
          <w:rFonts w:ascii="Times New Roman" w:eastAsia="Yu Mincho" w:hAnsi="Times New Roman" w:cs="Times New Roman"/>
          <w:color w:val="000000"/>
          <w:kern w:val="0"/>
          <w:sz w:val="24"/>
          <w:szCs w:val="24"/>
        </w:rPr>
        <w:t xml:space="preserve"> </w:t>
      </w:r>
      <w:r w:rsidR="00513CBB" w:rsidRPr="001C22A3">
        <w:rPr>
          <w:rFonts w:ascii="Times New Roman" w:eastAsia="Yu Mincho" w:hAnsi="Times New Roman" w:cs="Times New Roman"/>
          <w:color w:val="000000"/>
          <w:kern w:val="0"/>
          <w:sz w:val="24"/>
          <w:szCs w:val="24"/>
        </w:rPr>
        <w:t>20</w:t>
      </w:r>
      <w:r w:rsidR="008036D2" w:rsidRPr="001C22A3">
        <w:rPr>
          <w:rFonts w:ascii="Times New Roman" w:eastAsia="Yu Mincho" w:hAnsi="Times New Roman" w:cs="Times New Roman"/>
          <w:color w:val="000000"/>
          <w:kern w:val="0"/>
          <w:sz w:val="24"/>
          <w:szCs w:val="24"/>
        </w:rPr>
        <w:t xml:space="preserve"> to Para. 9</w:t>
      </w:r>
      <w:r w:rsidR="00513CBB" w:rsidRPr="001C22A3">
        <w:rPr>
          <w:rFonts w:ascii="Times New Roman" w:eastAsia="Yu Mincho" w:hAnsi="Times New Roman" w:cs="Times New Roman"/>
          <w:color w:val="000000"/>
          <w:kern w:val="0"/>
          <w:sz w:val="24"/>
          <w:szCs w:val="24"/>
        </w:rPr>
        <w:t xml:space="preserve">) states that violence against women is subject to penalties and appropriate </w:t>
      </w:r>
      <w:r w:rsidR="00B77BE7" w:rsidRPr="001C22A3">
        <w:rPr>
          <w:rFonts w:ascii="Times New Roman" w:eastAsia="Yu Mincho" w:hAnsi="Times New Roman" w:cs="Times New Roman"/>
          <w:color w:val="000000"/>
          <w:kern w:val="0"/>
          <w:sz w:val="24"/>
          <w:szCs w:val="24"/>
        </w:rPr>
        <w:t>disciplinary action is being taken</w:t>
      </w:r>
      <w:r w:rsidR="00513CBB" w:rsidRPr="001C22A3">
        <w:rPr>
          <w:rFonts w:ascii="Times New Roman" w:eastAsia="Yu Mincho" w:hAnsi="Times New Roman" w:cs="Times New Roman"/>
          <w:color w:val="000000"/>
          <w:kern w:val="0"/>
          <w:sz w:val="24"/>
          <w:szCs w:val="24"/>
        </w:rPr>
        <w:t xml:space="preserve">, but not against overstaying women. </w:t>
      </w:r>
    </w:p>
    <w:p w14:paraId="764493F5" w14:textId="1185397A" w:rsidR="00DA6688" w:rsidRPr="001C22A3" w:rsidRDefault="00DA6688" w:rsidP="004726DB">
      <w:pPr>
        <w:widowControl w:val="0"/>
        <w:spacing w:after="240"/>
        <w:rPr>
          <w:rFonts w:ascii="Times New Roman" w:eastAsia="Yu Mincho" w:hAnsi="Times New Roman" w:cs="Times New Roman"/>
          <w:b/>
          <w:bCs/>
          <w:color w:val="000000"/>
          <w:kern w:val="0"/>
          <w:sz w:val="24"/>
          <w:szCs w:val="24"/>
        </w:rPr>
      </w:pPr>
      <w:r w:rsidRPr="001C22A3">
        <w:rPr>
          <w:rFonts w:ascii="Times New Roman" w:eastAsia="Yu Mincho" w:hAnsi="Times New Roman" w:cs="Times New Roman"/>
          <w:b/>
          <w:bCs/>
          <w:color w:val="000000"/>
          <w:kern w:val="0"/>
          <w:sz w:val="24"/>
          <w:szCs w:val="24"/>
        </w:rPr>
        <w:t>Recommendations to the GOJ</w:t>
      </w:r>
      <w:r w:rsidR="008C21CC" w:rsidRPr="001C22A3">
        <w:rPr>
          <w:rFonts w:ascii="Times New Roman" w:eastAsia="Yu Mincho" w:hAnsi="Times New Roman" w:cs="Times New Roman"/>
          <w:b/>
          <w:bCs/>
          <w:color w:val="000000"/>
          <w:kern w:val="0"/>
          <w:sz w:val="24"/>
          <w:szCs w:val="24"/>
        </w:rPr>
        <w:t>:</w:t>
      </w:r>
    </w:p>
    <w:p w14:paraId="7424A952" w14:textId="2206B46E" w:rsidR="003C5F17" w:rsidRPr="001C22A3" w:rsidRDefault="00513CBB" w:rsidP="004726DB">
      <w:pPr>
        <w:pStyle w:val="ListParagraph"/>
        <w:widowControl w:val="0"/>
        <w:numPr>
          <w:ilvl w:val="0"/>
          <w:numId w:val="5"/>
        </w:numPr>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 xml:space="preserve">Effective legislation and preventive awareness-raising are </w:t>
      </w:r>
      <w:r w:rsidR="00810BEB" w:rsidRPr="001C22A3">
        <w:rPr>
          <w:rFonts w:ascii="Times New Roman" w:eastAsia="Yu Mincho" w:hAnsi="Times New Roman" w:cs="Times New Roman"/>
          <w:color w:val="000000"/>
          <w:kern w:val="0"/>
          <w:sz w:val="24"/>
          <w:szCs w:val="24"/>
        </w:rPr>
        <w:t>necessary</w:t>
      </w:r>
      <w:r w:rsidRPr="001C22A3">
        <w:rPr>
          <w:rFonts w:ascii="Times New Roman" w:eastAsia="Yu Mincho" w:hAnsi="Times New Roman" w:cs="Times New Roman"/>
          <w:color w:val="000000"/>
          <w:kern w:val="0"/>
          <w:sz w:val="24"/>
          <w:szCs w:val="24"/>
        </w:rPr>
        <w:t xml:space="preserve"> to eliminate violence </w:t>
      </w:r>
      <w:r w:rsidRPr="001C22A3">
        <w:rPr>
          <w:rFonts w:ascii="Times New Roman" w:eastAsia="Yu Mincho" w:hAnsi="Times New Roman" w:cs="Times New Roman"/>
          <w:color w:val="000000"/>
          <w:kern w:val="0"/>
          <w:sz w:val="24"/>
          <w:szCs w:val="24"/>
        </w:rPr>
        <w:lastRenderedPageBreak/>
        <w:t>against women regardless of their residential status.</w:t>
      </w:r>
    </w:p>
    <w:p w14:paraId="437A0E47" w14:textId="0914C42F" w:rsidR="0016545C" w:rsidRPr="001C22A3" w:rsidRDefault="00EC4D14" w:rsidP="004726DB">
      <w:pPr>
        <w:pStyle w:val="ListParagraph"/>
        <w:widowControl w:val="0"/>
        <w:numPr>
          <w:ilvl w:val="0"/>
          <w:numId w:val="5"/>
        </w:numPr>
        <w:spacing w:after="240"/>
        <w:rPr>
          <w:rFonts w:ascii="Times New Roman" w:eastAsia="Yu Mincho" w:hAnsi="Times New Roman" w:cs="Times New Roman"/>
          <w:color w:val="000000"/>
          <w:kern w:val="0"/>
          <w:sz w:val="24"/>
          <w:szCs w:val="24"/>
        </w:rPr>
      </w:pPr>
      <w:r w:rsidRPr="001C22A3">
        <w:rPr>
          <w:rFonts w:ascii="Times New Roman" w:eastAsia="Yu Mincho" w:hAnsi="Times New Roman" w:cs="Times New Roman"/>
          <w:color w:val="000000"/>
          <w:kern w:val="0"/>
          <w:sz w:val="24"/>
          <w:szCs w:val="24"/>
        </w:rPr>
        <w:t>Amend the law to introduce an optional separate surname system.</w:t>
      </w:r>
    </w:p>
    <w:p w14:paraId="61D7B738" w14:textId="4FE353C4" w:rsidR="00CA1294" w:rsidRDefault="00CA1294" w:rsidP="004726DB">
      <w:pPr>
        <w:pStyle w:val="ListParagraph"/>
        <w:widowControl w:val="0"/>
        <w:numPr>
          <w:ilvl w:val="0"/>
          <w:numId w:val="5"/>
        </w:numPr>
        <w:spacing w:after="240"/>
        <w:rPr>
          <w:rFonts w:ascii="Times New Roman" w:eastAsia="Yu Mincho" w:hAnsi="Times New Roman" w:cs="Times New Roman"/>
          <w:color w:val="000000"/>
          <w:kern w:val="0"/>
          <w:sz w:val="24"/>
          <w:szCs w:val="24"/>
        </w:rPr>
      </w:pPr>
      <w:r>
        <w:rPr>
          <w:rFonts w:ascii="Times New Roman" w:eastAsia="Yu Mincho" w:hAnsi="Times New Roman" w:cs="Times New Roman"/>
          <w:color w:val="000000"/>
          <w:kern w:val="0"/>
          <w:sz w:val="24"/>
          <w:szCs w:val="24"/>
        </w:rPr>
        <w:t>Enact strict measures and accountability frameworks to protect the rights of pregnant trainees and punish offenders.</w:t>
      </w:r>
    </w:p>
    <w:p w14:paraId="129E649A" w14:textId="443CB854" w:rsidR="00513CBB" w:rsidRPr="004726DB" w:rsidRDefault="003C5F17" w:rsidP="004726DB">
      <w:pPr>
        <w:rPr>
          <w:rFonts w:ascii="Times New Roman" w:eastAsia="Yu Mincho" w:hAnsi="Times New Roman" w:cs="Times New Roman"/>
          <w:b/>
          <w:sz w:val="32"/>
          <w:szCs w:val="32"/>
        </w:rPr>
      </w:pPr>
      <w:r w:rsidRPr="004726DB">
        <w:rPr>
          <w:rFonts w:ascii="Times New Roman" w:eastAsia="Yu Gothic" w:hAnsi="Times New Roman" w:cs="Times New Roman"/>
          <w:b/>
          <w:sz w:val="32"/>
          <w:szCs w:val="32"/>
        </w:rPr>
        <w:t xml:space="preserve">6. </w:t>
      </w:r>
      <w:r w:rsidRPr="004726DB">
        <w:rPr>
          <w:rFonts w:ascii="Times New Roman" w:eastAsia="Yu Gothic" w:hAnsi="Times New Roman" w:cs="Times New Roman"/>
          <w:b/>
          <w:i/>
          <w:iCs/>
          <w:sz w:val="32"/>
          <w:szCs w:val="32"/>
        </w:rPr>
        <w:t>Zainichi</w:t>
      </w:r>
      <w:r w:rsidRPr="004726DB">
        <w:rPr>
          <w:rFonts w:ascii="Times New Roman" w:eastAsia="Yu Gothic" w:hAnsi="Times New Roman" w:cs="Times New Roman"/>
          <w:b/>
          <w:sz w:val="32"/>
          <w:szCs w:val="32"/>
        </w:rPr>
        <w:t xml:space="preserve"> (“Living in Japan”) Korean Women</w:t>
      </w:r>
      <w:r w:rsidRPr="004726DB">
        <w:rPr>
          <w:rFonts w:ascii="Times New Roman" w:eastAsia="Yu Mincho" w:hAnsi="Times New Roman" w:cs="Times New Roman"/>
          <w:b/>
          <w:sz w:val="32"/>
          <w:szCs w:val="32"/>
        </w:rPr>
        <w:t xml:space="preserve">　</w:t>
      </w:r>
    </w:p>
    <w:p w14:paraId="6A07DACB" w14:textId="1E95BAE0" w:rsidR="00D039F8" w:rsidRPr="001C22A3" w:rsidRDefault="00D039F8" w:rsidP="004726DB">
      <w:pPr>
        <w:rPr>
          <w:rFonts w:ascii="Times New Roman" w:hAnsi="Times New Roman" w:cs="Times New Roman"/>
          <w:b/>
          <w:bCs/>
          <w:sz w:val="24"/>
          <w:szCs w:val="24"/>
        </w:rPr>
      </w:pPr>
      <w:r w:rsidRPr="001C22A3">
        <w:rPr>
          <w:rFonts w:ascii="Times New Roman" w:hAnsi="Times New Roman" w:cs="Times New Roman"/>
          <w:b/>
          <w:bCs/>
          <w:sz w:val="24"/>
          <w:szCs w:val="24"/>
        </w:rPr>
        <w:t>Article 2: Obligations to Eliminate Discrimination</w:t>
      </w:r>
    </w:p>
    <w:p w14:paraId="31CF0300" w14:textId="565B567C" w:rsidR="00D039F8" w:rsidRPr="001C22A3" w:rsidRDefault="00D039F8" w:rsidP="004726DB">
      <w:pPr>
        <w:rPr>
          <w:rFonts w:ascii="Times New Roman" w:hAnsi="Times New Roman" w:cs="Times New Roman"/>
          <w:b/>
          <w:bCs/>
          <w:sz w:val="24"/>
          <w:szCs w:val="24"/>
        </w:rPr>
      </w:pPr>
      <w:r w:rsidRPr="001C22A3">
        <w:rPr>
          <w:rFonts w:ascii="Times New Roman" w:hAnsi="Times New Roman" w:cs="Times New Roman"/>
          <w:b/>
          <w:bCs/>
          <w:sz w:val="24"/>
          <w:szCs w:val="24"/>
        </w:rPr>
        <w:t>Article 3: Appropriate Mesures</w:t>
      </w:r>
    </w:p>
    <w:p w14:paraId="4A618F7D" w14:textId="411BEA2F" w:rsidR="00D039F8" w:rsidRPr="001C22A3" w:rsidRDefault="00D039F8"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Article 5: Gender Stereotypes</w:t>
      </w:r>
    </w:p>
    <w:p w14:paraId="4BE51C2E" w14:textId="33FD1E67" w:rsidR="003C5F17" w:rsidRPr="001C22A3" w:rsidRDefault="003C5F17" w:rsidP="004726DB">
      <w:pPr>
        <w:spacing w:after="240"/>
        <w:rPr>
          <w:rFonts w:ascii="Times New Roman" w:eastAsia="Yu Gothic" w:hAnsi="Times New Roman" w:cs="Times New Roman"/>
          <w:sz w:val="24"/>
          <w:szCs w:val="24"/>
        </w:rPr>
      </w:pPr>
      <w:r w:rsidRPr="001C22A3">
        <w:rPr>
          <w:rFonts w:ascii="Times New Roman" w:eastAsia="Yu Gothic" w:hAnsi="Times New Roman" w:cs="Times New Roman"/>
          <w:i/>
          <w:iCs/>
          <w:sz w:val="24"/>
          <w:szCs w:val="24"/>
        </w:rPr>
        <w:t>Zainichi</w:t>
      </w:r>
      <w:r w:rsidRPr="001C22A3">
        <w:rPr>
          <w:rFonts w:ascii="Times New Roman" w:eastAsia="Yu Gothic" w:hAnsi="Times New Roman" w:cs="Times New Roman"/>
          <w:sz w:val="24"/>
          <w:szCs w:val="24"/>
        </w:rPr>
        <w:t xml:space="preserve"> Korean women </w:t>
      </w:r>
      <w:r w:rsidR="00EC4804" w:rsidRPr="001C22A3">
        <w:rPr>
          <w:rFonts w:ascii="Times New Roman" w:eastAsia="Yu Gothic" w:hAnsi="Times New Roman" w:cs="Times New Roman"/>
          <w:sz w:val="24"/>
          <w:szCs w:val="24"/>
        </w:rPr>
        <w:t>have been</w:t>
      </w:r>
      <w:r w:rsidR="000F252D" w:rsidRPr="001C22A3">
        <w:rPr>
          <w:rFonts w:ascii="Times New Roman" w:eastAsia="Yu Gothic" w:hAnsi="Times New Roman" w:cs="Times New Roman"/>
          <w:sz w:val="24"/>
          <w:szCs w:val="24"/>
        </w:rPr>
        <w:t xml:space="preserve"> </w:t>
      </w:r>
      <w:r w:rsidRPr="001C22A3">
        <w:rPr>
          <w:rFonts w:ascii="Times New Roman" w:eastAsia="Yu Gothic" w:hAnsi="Times New Roman" w:cs="Times New Roman"/>
          <w:sz w:val="24"/>
          <w:szCs w:val="24"/>
        </w:rPr>
        <w:t xml:space="preserve">subjected to </w:t>
      </w:r>
      <w:r w:rsidR="000F252D" w:rsidRPr="001C22A3">
        <w:rPr>
          <w:rFonts w:ascii="Times New Roman" w:eastAsia="Yu Gothic" w:hAnsi="Times New Roman" w:cs="Times New Roman"/>
          <w:sz w:val="24"/>
          <w:szCs w:val="24"/>
        </w:rPr>
        <w:t xml:space="preserve">intersectional discrimination </w:t>
      </w:r>
      <w:r w:rsidR="00F52610" w:rsidRPr="001C22A3">
        <w:rPr>
          <w:rFonts w:ascii="Times New Roman" w:eastAsia="Yu Gothic" w:hAnsi="Times New Roman" w:cs="Times New Roman"/>
          <w:sz w:val="24"/>
          <w:szCs w:val="24"/>
        </w:rPr>
        <w:t>of</w:t>
      </w:r>
      <w:r w:rsidRPr="001C22A3">
        <w:rPr>
          <w:rFonts w:ascii="Times New Roman" w:eastAsia="Yu Gothic" w:hAnsi="Times New Roman" w:cs="Times New Roman"/>
          <w:sz w:val="24"/>
          <w:szCs w:val="24"/>
        </w:rPr>
        <w:t xml:space="preserve"> ethnic</w:t>
      </w:r>
      <w:r w:rsidR="000F252D" w:rsidRPr="001C22A3">
        <w:rPr>
          <w:rFonts w:ascii="Times New Roman" w:eastAsia="Yu Gothic" w:hAnsi="Times New Roman" w:cs="Times New Roman"/>
          <w:sz w:val="24"/>
          <w:szCs w:val="24"/>
        </w:rPr>
        <w:t>ity</w:t>
      </w:r>
      <w:r w:rsidRPr="001C22A3">
        <w:rPr>
          <w:rFonts w:ascii="Times New Roman" w:eastAsia="Yu Gothic" w:hAnsi="Times New Roman" w:cs="Times New Roman"/>
          <w:sz w:val="24"/>
          <w:szCs w:val="24"/>
        </w:rPr>
        <w:t xml:space="preserve"> and gender in Japan. </w:t>
      </w:r>
      <w:r w:rsidR="00F11B5D" w:rsidRPr="001C22A3">
        <w:rPr>
          <w:rFonts w:ascii="Times New Roman" w:eastAsia="Yu Gothic" w:hAnsi="Times New Roman" w:cs="Times New Roman"/>
          <w:sz w:val="24"/>
          <w:szCs w:val="24"/>
        </w:rPr>
        <w:t>According to the Korean Scholarship Association</w:t>
      </w:r>
      <w:r w:rsidR="00C7747E" w:rsidRPr="001C22A3">
        <w:rPr>
          <w:rFonts w:ascii="Times New Roman" w:eastAsia="Yu Gothic" w:hAnsi="Times New Roman" w:cs="Times New Roman"/>
          <w:sz w:val="24"/>
          <w:szCs w:val="24"/>
        </w:rPr>
        <w:t>’</w:t>
      </w:r>
      <w:r w:rsidR="00F11B5D" w:rsidRPr="001C22A3">
        <w:rPr>
          <w:rFonts w:ascii="Times New Roman" w:eastAsia="Yu Gothic" w:hAnsi="Times New Roman" w:cs="Times New Roman"/>
          <w:sz w:val="24"/>
          <w:szCs w:val="24"/>
        </w:rPr>
        <w:t xml:space="preserve">s </w:t>
      </w:r>
      <w:r w:rsidR="007D46AC" w:rsidRPr="001C22A3">
        <w:rPr>
          <w:rFonts w:ascii="Times New Roman" w:eastAsia="Yu Gothic" w:hAnsi="Times New Roman" w:cs="Times New Roman"/>
          <w:sz w:val="24"/>
          <w:szCs w:val="24"/>
        </w:rPr>
        <w:t>“</w:t>
      </w:r>
      <w:r w:rsidR="00F11B5D" w:rsidRPr="001C22A3">
        <w:rPr>
          <w:rFonts w:ascii="Times New Roman" w:eastAsia="Yu Gothic" w:hAnsi="Times New Roman" w:cs="Times New Roman"/>
          <w:sz w:val="24"/>
          <w:szCs w:val="24"/>
        </w:rPr>
        <w:t xml:space="preserve">Survey on </w:t>
      </w:r>
      <w:r w:rsidR="00E63C1D" w:rsidRPr="001C22A3">
        <w:rPr>
          <w:rFonts w:ascii="Times New Roman" w:eastAsia="Yu Gothic" w:hAnsi="Times New Roman" w:cs="Times New Roman"/>
          <w:sz w:val="24"/>
          <w:szCs w:val="24"/>
        </w:rPr>
        <w:t>Korean Students</w:t>
      </w:r>
      <w:r w:rsidR="00890FD5" w:rsidRPr="001C22A3">
        <w:rPr>
          <w:rFonts w:ascii="Times New Roman" w:eastAsia="Yu Gothic" w:hAnsi="Times New Roman" w:cs="Times New Roman"/>
          <w:sz w:val="24"/>
          <w:szCs w:val="24"/>
        </w:rPr>
        <w:t>’</w:t>
      </w:r>
      <w:r w:rsidR="00E63C1D" w:rsidRPr="001C22A3">
        <w:rPr>
          <w:rFonts w:ascii="Times New Roman" w:eastAsia="Yu Gothic" w:hAnsi="Times New Roman" w:cs="Times New Roman"/>
          <w:sz w:val="24"/>
          <w:szCs w:val="24"/>
        </w:rPr>
        <w:t xml:space="preserve"> </w:t>
      </w:r>
      <w:r w:rsidR="00890FD5" w:rsidRPr="001C22A3">
        <w:rPr>
          <w:rFonts w:ascii="Times New Roman" w:eastAsia="Yu Gothic" w:hAnsi="Times New Roman" w:cs="Times New Roman"/>
          <w:sz w:val="24"/>
          <w:szCs w:val="24"/>
        </w:rPr>
        <w:t xml:space="preserve">Attitudes toward </w:t>
      </w:r>
      <w:r w:rsidR="00E63C1D" w:rsidRPr="001C22A3">
        <w:rPr>
          <w:rFonts w:ascii="Times New Roman" w:eastAsia="Yu Gothic" w:hAnsi="Times New Roman" w:cs="Times New Roman"/>
          <w:sz w:val="24"/>
          <w:szCs w:val="24"/>
        </w:rPr>
        <w:t xml:space="preserve">Experiences of </w:t>
      </w:r>
      <w:r w:rsidR="00777712" w:rsidRPr="001C22A3">
        <w:rPr>
          <w:rFonts w:ascii="Times New Roman" w:eastAsia="Yu Gothic" w:hAnsi="Times New Roman" w:cs="Times New Roman"/>
          <w:sz w:val="24"/>
          <w:szCs w:val="24"/>
        </w:rPr>
        <w:t>Harassment</w:t>
      </w:r>
      <w:r w:rsidR="007D46AC" w:rsidRPr="001C22A3">
        <w:rPr>
          <w:rFonts w:ascii="Times New Roman" w:eastAsia="Yu Gothic" w:hAnsi="Times New Roman" w:cs="Times New Roman"/>
          <w:sz w:val="24"/>
          <w:szCs w:val="24"/>
        </w:rPr>
        <w:t>”</w:t>
      </w:r>
      <w:r w:rsidR="00F11B5D" w:rsidRPr="001C22A3">
        <w:rPr>
          <w:rFonts w:ascii="Times New Roman" w:eastAsia="Yu Gothic" w:hAnsi="Times New Roman" w:cs="Times New Roman"/>
          <w:sz w:val="24"/>
          <w:szCs w:val="24"/>
        </w:rPr>
        <w:t xml:space="preserve"> (2019-20)</w:t>
      </w:r>
      <w:r w:rsidR="007D46AC" w:rsidRPr="001C22A3">
        <w:rPr>
          <w:rFonts w:ascii="Times New Roman" w:eastAsia="Yu Gothic" w:hAnsi="Times New Roman" w:cs="Times New Roman"/>
          <w:sz w:val="24"/>
          <w:szCs w:val="24"/>
        </w:rPr>
        <w:t>,</w:t>
      </w:r>
      <w:r w:rsidR="00E63C1D" w:rsidRPr="001C22A3">
        <w:rPr>
          <w:rFonts w:ascii="Times New Roman" w:eastAsia="Yu Gothic" w:hAnsi="Times New Roman" w:cs="Times New Roman"/>
          <w:sz w:val="24"/>
          <w:szCs w:val="24"/>
        </w:rPr>
        <w:t xml:space="preserve"> </w:t>
      </w:r>
      <w:r w:rsidRPr="001C22A3">
        <w:rPr>
          <w:rFonts w:ascii="Times New Roman" w:eastAsia="Yu Gothic" w:hAnsi="Times New Roman" w:cs="Times New Roman"/>
          <w:sz w:val="24"/>
          <w:szCs w:val="24"/>
        </w:rPr>
        <w:t xml:space="preserve">17.2% of women and 12.7% of men said they have experienced </w:t>
      </w:r>
      <w:r w:rsidR="007D46AC" w:rsidRPr="001C22A3">
        <w:rPr>
          <w:rFonts w:ascii="Times New Roman" w:eastAsia="Yu Gothic" w:hAnsi="Times New Roman" w:cs="Times New Roman"/>
          <w:sz w:val="24"/>
          <w:szCs w:val="24"/>
        </w:rPr>
        <w:t>“</w:t>
      </w:r>
      <w:r w:rsidRPr="001C22A3">
        <w:rPr>
          <w:rFonts w:ascii="Times New Roman" w:eastAsia="Yu Gothic" w:hAnsi="Times New Roman" w:cs="Times New Roman"/>
          <w:sz w:val="24"/>
          <w:szCs w:val="24"/>
        </w:rPr>
        <w:t>verbal harassment.</w:t>
      </w:r>
      <w:r w:rsidR="007D46AC" w:rsidRPr="001C22A3">
        <w:rPr>
          <w:rFonts w:ascii="Times New Roman" w:eastAsia="Yu Gothic" w:hAnsi="Times New Roman" w:cs="Times New Roman"/>
          <w:sz w:val="24"/>
          <w:szCs w:val="24"/>
        </w:rPr>
        <w:t>”</w:t>
      </w:r>
      <w:r w:rsidRPr="001C22A3">
        <w:rPr>
          <w:rFonts w:ascii="Times New Roman" w:eastAsia="Yu Gothic" w:hAnsi="Times New Roman" w:cs="Times New Roman"/>
          <w:sz w:val="24"/>
          <w:szCs w:val="24"/>
        </w:rPr>
        <w:t xml:space="preserve"> 16.4% of women and 9.4% of men reported </w:t>
      </w:r>
      <w:r w:rsidR="007D46AC" w:rsidRPr="001C22A3">
        <w:rPr>
          <w:rFonts w:ascii="Times New Roman" w:eastAsia="Yu Gothic" w:hAnsi="Times New Roman" w:cs="Times New Roman"/>
          <w:sz w:val="24"/>
          <w:szCs w:val="24"/>
        </w:rPr>
        <w:t>“discomfort</w:t>
      </w:r>
      <w:r w:rsidRPr="001C22A3">
        <w:rPr>
          <w:rFonts w:ascii="Times New Roman" w:eastAsia="Yu Gothic" w:hAnsi="Times New Roman" w:cs="Times New Roman"/>
          <w:sz w:val="24"/>
          <w:szCs w:val="24"/>
        </w:rPr>
        <w:t xml:space="preserve"> (discriminatory treatment)</w:t>
      </w:r>
      <w:r w:rsidR="007D46AC" w:rsidRPr="001C22A3">
        <w:rPr>
          <w:rFonts w:ascii="Times New Roman" w:eastAsia="Yu Gothic" w:hAnsi="Times New Roman" w:cs="Times New Roman"/>
          <w:sz w:val="24"/>
          <w:szCs w:val="24"/>
        </w:rPr>
        <w:t>”</w:t>
      </w:r>
      <w:r w:rsidRPr="001C22A3">
        <w:rPr>
          <w:rFonts w:ascii="Times New Roman" w:eastAsia="Yu Gothic" w:hAnsi="Times New Roman" w:cs="Times New Roman"/>
          <w:sz w:val="24"/>
          <w:szCs w:val="24"/>
        </w:rPr>
        <w:t xml:space="preserve"> at school. </w:t>
      </w:r>
      <w:r w:rsidR="001B0D92" w:rsidRPr="001C22A3">
        <w:rPr>
          <w:rFonts w:ascii="Times New Roman" w:eastAsia="Yu Gothic" w:hAnsi="Times New Roman" w:cs="Times New Roman"/>
          <w:sz w:val="24"/>
          <w:szCs w:val="24"/>
        </w:rPr>
        <w:t xml:space="preserve">While </w:t>
      </w:r>
      <w:r w:rsidR="00DF5676" w:rsidRPr="001C22A3">
        <w:rPr>
          <w:rFonts w:ascii="Times New Roman" w:eastAsia="Yu Gothic" w:hAnsi="Times New Roman" w:cs="Times New Roman"/>
          <w:sz w:val="24"/>
          <w:szCs w:val="24"/>
        </w:rPr>
        <w:t xml:space="preserve">we look at the </w:t>
      </w:r>
      <w:r w:rsidR="001B0D92" w:rsidRPr="001C22A3">
        <w:rPr>
          <w:rFonts w:ascii="Times New Roman" w:eastAsia="Yu Gothic" w:hAnsi="Times New Roman" w:cs="Times New Roman"/>
          <w:i/>
          <w:iCs/>
          <w:sz w:val="24"/>
          <w:szCs w:val="24"/>
        </w:rPr>
        <w:t>Z</w:t>
      </w:r>
      <w:r w:rsidRPr="001C22A3">
        <w:rPr>
          <w:rFonts w:ascii="Times New Roman" w:eastAsia="Yu Gothic" w:hAnsi="Times New Roman" w:cs="Times New Roman"/>
          <w:i/>
          <w:iCs/>
          <w:sz w:val="24"/>
          <w:szCs w:val="24"/>
        </w:rPr>
        <w:t>ainichi</w:t>
      </w:r>
      <w:r w:rsidRPr="001C22A3">
        <w:rPr>
          <w:rFonts w:ascii="Times New Roman" w:eastAsia="Yu Gothic" w:hAnsi="Times New Roman" w:cs="Times New Roman"/>
          <w:sz w:val="24"/>
          <w:szCs w:val="24"/>
        </w:rPr>
        <w:t xml:space="preserve"> Korean wome</w:t>
      </w:r>
      <w:r w:rsidR="001B0D92" w:rsidRPr="001C22A3">
        <w:rPr>
          <w:rFonts w:ascii="Times New Roman" w:eastAsia="Yu Gothic" w:hAnsi="Times New Roman" w:cs="Times New Roman"/>
          <w:sz w:val="24"/>
          <w:szCs w:val="24"/>
        </w:rPr>
        <w:t>n</w:t>
      </w:r>
      <w:r w:rsidRPr="001C22A3">
        <w:rPr>
          <w:rFonts w:ascii="Times New Roman" w:eastAsia="Yu Gothic" w:hAnsi="Times New Roman" w:cs="Times New Roman"/>
          <w:sz w:val="24"/>
          <w:szCs w:val="24"/>
        </w:rPr>
        <w:t xml:space="preserve"> </w:t>
      </w:r>
      <w:r w:rsidR="00DF5676" w:rsidRPr="001C22A3">
        <w:rPr>
          <w:rFonts w:ascii="Times New Roman" w:eastAsia="Yu Gothic" w:hAnsi="Times New Roman" w:cs="Times New Roman"/>
          <w:sz w:val="24"/>
          <w:szCs w:val="24"/>
        </w:rPr>
        <w:t>as a group</w:t>
      </w:r>
      <w:r w:rsidR="00EC77F0" w:rsidRPr="001C22A3">
        <w:rPr>
          <w:rFonts w:ascii="Times New Roman" w:eastAsia="Yu Gothic" w:hAnsi="Times New Roman" w:cs="Times New Roman"/>
          <w:sz w:val="24"/>
          <w:szCs w:val="24"/>
        </w:rPr>
        <w:t xml:space="preserve"> of people with shared identity</w:t>
      </w:r>
      <w:r w:rsidR="00DF5676" w:rsidRPr="001C22A3">
        <w:rPr>
          <w:rFonts w:ascii="Times New Roman" w:eastAsia="Yu Gothic" w:hAnsi="Times New Roman" w:cs="Times New Roman"/>
          <w:sz w:val="24"/>
          <w:szCs w:val="24"/>
        </w:rPr>
        <w:t xml:space="preserve">, they </w:t>
      </w:r>
      <w:r w:rsidRPr="001C22A3">
        <w:rPr>
          <w:rFonts w:ascii="Times New Roman" w:eastAsia="Yu Gothic" w:hAnsi="Times New Roman" w:cs="Times New Roman"/>
          <w:sz w:val="24"/>
          <w:szCs w:val="24"/>
        </w:rPr>
        <w:t>are</w:t>
      </w:r>
      <w:r w:rsidR="001B0D92" w:rsidRPr="001C22A3">
        <w:rPr>
          <w:rFonts w:ascii="Times New Roman" w:eastAsia="Yu Gothic" w:hAnsi="Times New Roman" w:cs="Times New Roman"/>
          <w:sz w:val="24"/>
          <w:szCs w:val="24"/>
        </w:rPr>
        <w:t xml:space="preserve"> </w:t>
      </w:r>
      <w:r w:rsidRPr="001C22A3">
        <w:rPr>
          <w:rFonts w:ascii="Times New Roman" w:eastAsia="Yu Gothic" w:hAnsi="Times New Roman" w:cs="Times New Roman"/>
          <w:sz w:val="24"/>
          <w:szCs w:val="24"/>
        </w:rPr>
        <w:t>diverse</w:t>
      </w:r>
      <w:r w:rsidR="001B0D92" w:rsidRPr="001C22A3">
        <w:rPr>
          <w:rFonts w:ascii="Times New Roman" w:eastAsia="Yu Gothic" w:hAnsi="Times New Roman" w:cs="Times New Roman"/>
          <w:sz w:val="24"/>
          <w:szCs w:val="24"/>
        </w:rPr>
        <w:t xml:space="preserve"> </w:t>
      </w:r>
      <w:r w:rsidRPr="001C22A3">
        <w:rPr>
          <w:rFonts w:ascii="Times New Roman" w:eastAsia="Yu Gothic" w:hAnsi="Times New Roman" w:cs="Times New Roman"/>
          <w:sz w:val="24"/>
          <w:szCs w:val="24"/>
        </w:rPr>
        <w:t xml:space="preserve">in terms of nationality, </w:t>
      </w:r>
      <w:r w:rsidR="007E3CEC" w:rsidRPr="001C22A3">
        <w:rPr>
          <w:rFonts w:ascii="Times New Roman" w:eastAsia="Yu Gothic" w:hAnsi="Times New Roman" w:cs="Times New Roman"/>
          <w:sz w:val="24"/>
          <w:szCs w:val="24"/>
          <w:lang w:val="en-US"/>
        </w:rPr>
        <w:t>residential status</w:t>
      </w:r>
      <w:r w:rsidRPr="001C22A3">
        <w:rPr>
          <w:rFonts w:ascii="Times New Roman" w:eastAsia="Yu Gothic" w:hAnsi="Times New Roman" w:cs="Times New Roman"/>
          <w:sz w:val="24"/>
          <w:szCs w:val="24"/>
        </w:rPr>
        <w:t>, length of time in Japan, age, educational background, economic status, family history, current family situation, gender identity, sexual orientation, and other attributes.</w:t>
      </w:r>
    </w:p>
    <w:p w14:paraId="68FD5014" w14:textId="10499EA9" w:rsidR="00087B08" w:rsidRPr="001C22A3" w:rsidRDefault="00D42695"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Need for Public Survey</w:t>
      </w:r>
    </w:p>
    <w:p w14:paraId="6B443016" w14:textId="0F8E1B49" w:rsidR="00087B08" w:rsidRPr="001C22A3" w:rsidRDefault="00087B08"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The </w:t>
      </w:r>
      <w:r w:rsidR="00DA549A" w:rsidRPr="001C22A3">
        <w:rPr>
          <w:rFonts w:ascii="Times New Roman" w:hAnsi="Times New Roman" w:cs="Times New Roman"/>
          <w:sz w:val="24"/>
          <w:szCs w:val="24"/>
        </w:rPr>
        <w:t>Nin</w:t>
      </w:r>
      <w:r w:rsidRPr="001C22A3">
        <w:rPr>
          <w:rFonts w:ascii="Times New Roman" w:hAnsi="Times New Roman" w:cs="Times New Roman"/>
          <w:sz w:val="24"/>
          <w:szCs w:val="24"/>
        </w:rPr>
        <w:t>th Report (</w:t>
      </w:r>
      <w:r w:rsidR="00B01E9E" w:rsidRPr="001C22A3">
        <w:rPr>
          <w:rFonts w:ascii="Times New Roman" w:hAnsi="Times New Roman" w:cs="Times New Roman"/>
          <w:sz w:val="24"/>
          <w:szCs w:val="24"/>
        </w:rPr>
        <w:t>Res</w:t>
      </w:r>
      <w:r w:rsidR="003A086C" w:rsidRPr="001C22A3">
        <w:rPr>
          <w:rFonts w:ascii="Times New Roman" w:hAnsi="Times New Roman" w:cs="Times New Roman"/>
          <w:sz w:val="24"/>
          <w:szCs w:val="24"/>
        </w:rPr>
        <w:t>. 9 to Para. 4</w:t>
      </w:r>
      <w:r w:rsidRPr="001C22A3">
        <w:rPr>
          <w:rFonts w:ascii="Times New Roman" w:hAnsi="Times New Roman" w:cs="Times New Roman"/>
          <w:sz w:val="24"/>
          <w:szCs w:val="24"/>
        </w:rPr>
        <w:t>) states</w:t>
      </w:r>
      <w:r w:rsidR="00B01E9E" w:rsidRPr="001C22A3">
        <w:rPr>
          <w:rFonts w:ascii="Times New Roman" w:hAnsi="Times New Roman" w:cs="Times New Roman"/>
          <w:sz w:val="24"/>
          <w:szCs w:val="24"/>
        </w:rPr>
        <w:t>, “</w:t>
      </w:r>
      <w:r w:rsidR="006F3089" w:rsidRPr="001C22A3">
        <w:rPr>
          <w:rFonts w:ascii="Times New Roman" w:hAnsi="Times New Roman" w:cs="Times New Roman"/>
          <w:sz w:val="24"/>
          <w:szCs w:val="24"/>
        </w:rPr>
        <w:t>The</w:t>
      </w:r>
      <w:r w:rsidR="00B01E9E" w:rsidRPr="001C22A3">
        <w:rPr>
          <w:rFonts w:ascii="Times New Roman" w:hAnsi="Times New Roman" w:cs="Times New Roman"/>
          <w:sz w:val="24"/>
          <w:szCs w:val="24"/>
        </w:rPr>
        <w:t xml:space="preserve"> GOJ should: </w:t>
      </w:r>
      <w:r w:rsidR="00A74B60" w:rsidRPr="001C22A3">
        <w:rPr>
          <w:rFonts w:ascii="Times New Roman" w:hAnsi="Times New Roman" w:cs="Times New Roman"/>
          <w:sz w:val="24"/>
          <w:szCs w:val="24"/>
        </w:rPr>
        <w:t>work on learning the real</w:t>
      </w:r>
      <w:r w:rsidR="00B01E9E" w:rsidRPr="001C22A3">
        <w:rPr>
          <w:rFonts w:ascii="Times New Roman" w:hAnsi="Times New Roman" w:cs="Times New Roman"/>
          <w:sz w:val="24"/>
          <w:szCs w:val="24"/>
        </w:rPr>
        <w:t xml:space="preserve"> </w:t>
      </w:r>
      <w:r w:rsidR="00A74B60" w:rsidRPr="001C22A3">
        <w:rPr>
          <w:rFonts w:ascii="Times New Roman" w:hAnsi="Times New Roman" w:cs="Times New Roman"/>
          <w:sz w:val="24"/>
          <w:szCs w:val="24"/>
        </w:rPr>
        <w:t>situation of women who have to face multiple and intersecting difficulties because of not only the fact that they are foreigners, have foreign roots or from Ainu or Buraku communities, but also their gender</w:t>
      </w:r>
      <w:r w:rsidR="00B01E9E" w:rsidRPr="001C22A3">
        <w:rPr>
          <w:rFonts w:ascii="Times New Roman" w:hAnsi="Times New Roman" w:cs="Times New Roman"/>
          <w:sz w:val="24"/>
          <w:szCs w:val="24"/>
        </w:rPr>
        <w:t>.”</w:t>
      </w:r>
      <w:r w:rsidR="00B8635C" w:rsidRPr="001C22A3">
        <w:rPr>
          <w:rFonts w:ascii="Times New Roman" w:hAnsi="Times New Roman" w:cs="Times New Roman"/>
          <w:sz w:val="24"/>
          <w:szCs w:val="24"/>
        </w:rPr>
        <w:t xml:space="preserve"> I</w:t>
      </w:r>
      <w:r w:rsidRPr="001C22A3">
        <w:rPr>
          <w:rFonts w:ascii="Times New Roman" w:hAnsi="Times New Roman" w:cs="Times New Roman"/>
          <w:sz w:val="24"/>
          <w:szCs w:val="24"/>
        </w:rPr>
        <w:t xml:space="preserve">n reality, </w:t>
      </w:r>
      <w:r w:rsidR="00B8635C" w:rsidRPr="001C22A3">
        <w:rPr>
          <w:rFonts w:ascii="Times New Roman" w:hAnsi="Times New Roman" w:cs="Times New Roman"/>
          <w:sz w:val="24"/>
          <w:szCs w:val="24"/>
        </w:rPr>
        <w:t xml:space="preserve">however, </w:t>
      </w:r>
      <w:r w:rsidRPr="001C22A3">
        <w:rPr>
          <w:rFonts w:ascii="Times New Roman" w:hAnsi="Times New Roman" w:cs="Times New Roman"/>
          <w:sz w:val="24"/>
          <w:szCs w:val="24"/>
        </w:rPr>
        <w:t>no surveys have been conducted. This means that the</w:t>
      </w:r>
      <w:r w:rsidR="00CA1294">
        <w:rPr>
          <w:rFonts w:ascii="Times New Roman" w:hAnsi="Times New Roman" w:cs="Times New Roman"/>
          <w:sz w:val="24"/>
          <w:szCs w:val="24"/>
        </w:rPr>
        <w:t>re is no comprehensive understanding of the challenges</w:t>
      </w:r>
      <w:r w:rsidRPr="001C22A3">
        <w:rPr>
          <w:rFonts w:ascii="Times New Roman" w:hAnsi="Times New Roman" w:cs="Times New Roman"/>
          <w:sz w:val="24"/>
          <w:szCs w:val="24"/>
        </w:rPr>
        <w:t xml:space="preserve"> </w:t>
      </w:r>
      <w:r w:rsidR="006A2BCE" w:rsidRPr="001C22A3">
        <w:rPr>
          <w:rFonts w:ascii="Times New Roman" w:hAnsi="Times New Roman" w:cs="Times New Roman"/>
          <w:i/>
          <w:iCs/>
          <w:sz w:val="24"/>
          <w:szCs w:val="24"/>
        </w:rPr>
        <w:t>zainichi</w:t>
      </w:r>
      <w:r w:rsidR="006A2BCE" w:rsidRPr="001C22A3">
        <w:rPr>
          <w:rFonts w:ascii="Times New Roman" w:hAnsi="Times New Roman" w:cs="Times New Roman"/>
          <w:sz w:val="24"/>
          <w:szCs w:val="24"/>
        </w:rPr>
        <w:t xml:space="preserve"> </w:t>
      </w:r>
      <w:r w:rsidRPr="001C22A3">
        <w:rPr>
          <w:rFonts w:ascii="Times New Roman" w:hAnsi="Times New Roman" w:cs="Times New Roman"/>
          <w:sz w:val="24"/>
          <w:szCs w:val="24"/>
        </w:rPr>
        <w:t xml:space="preserve">Korean women </w:t>
      </w:r>
      <w:r w:rsidR="00CA1294">
        <w:rPr>
          <w:rFonts w:ascii="Times New Roman" w:hAnsi="Times New Roman" w:cs="Times New Roman"/>
          <w:sz w:val="24"/>
          <w:szCs w:val="24"/>
        </w:rPr>
        <w:t xml:space="preserve">in Japan are facing. </w:t>
      </w:r>
    </w:p>
    <w:p w14:paraId="054109D8" w14:textId="4D6DACD5" w:rsidR="00223B4F" w:rsidRPr="001C22A3" w:rsidRDefault="00223B4F"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The following is based on the “Third Fact-Finding Survey on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Korean Women” (the Survey, 2020-21) conducted by “APRO - Network for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Korean Women Creating the Future.” Although the survey was a valuable effort by the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Korean women themselves, it did not reflect the variety of attributes among all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Korean women. This is because the survey forms were distributed through acquaintances, friends, and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Korean-related organisations since many of them use aliases (Japanese names) and have </w:t>
      </w:r>
      <w:r w:rsidR="00232345" w:rsidRPr="001C22A3">
        <w:rPr>
          <w:rFonts w:ascii="Times New Roman" w:hAnsi="Times New Roman" w:cs="Times New Roman"/>
          <w:sz w:val="24"/>
          <w:szCs w:val="24"/>
        </w:rPr>
        <w:t>limited</w:t>
      </w:r>
      <w:r w:rsidRPr="001C22A3">
        <w:rPr>
          <w:rFonts w:ascii="Times New Roman" w:hAnsi="Times New Roman" w:cs="Times New Roman"/>
          <w:sz w:val="24"/>
          <w:szCs w:val="24"/>
        </w:rPr>
        <w:t xml:space="preserve"> way</w:t>
      </w:r>
      <w:r w:rsidR="00232345" w:rsidRPr="001C22A3">
        <w:rPr>
          <w:rFonts w:ascii="Times New Roman" w:hAnsi="Times New Roman" w:cs="Times New Roman"/>
          <w:sz w:val="24"/>
          <w:szCs w:val="24"/>
        </w:rPr>
        <w:t>s</w:t>
      </w:r>
      <w:r w:rsidRPr="001C22A3">
        <w:rPr>
          <w:rFonts w:ascii="Times New Roman" w:hAnsi="Times New Roman" w:cs="Times New Roman"/>
          <w:sz w:val="24"/>
          <w:szCs w:val="24"/>
        </w:rPr>
        <w:t xml:space="preserve"> of knowing each other's whereabouts.</w:t>
      </w:r>
    </w:p>
    <w:p w14:paraId="4C2306CF" w14:textId="3B1388F9" w:rsidR="00632BBC" w:rsidRPr="001C22A3" w:rsidRDefault="004D7496" w:rsidP="004726DB">
      <w:pPr>
        <w:spacing w:after="240"/>
        <w:rPr>
          <w:rFonts w:ascii="Times New Roman" w:eastAsia="BIZ UDPMincho Medium" w:hAnsi="Times New Roman" w:cs="Times New Roman"/>
          <w:b/>
          <w:bCs/>
          <w:color w:val="333333"/>
          <w:sz w:val="24"/>
          <w:szCs w:val="24"/>
        </w:rPr>
      </w:pPr>
      <w:r w:rsidRPr="001C22A3">
        <w:rPr>
          <w:rFonts w:ascii="Times New Roman" w:eastAsia="BIZ UDPMincho Medium" w:hAnsi="Times New Roman" w:cs="Times New Roman"/>
          <w:b/>
          <w:bCs/>
          <w:color w:val="333333"/>
          <w:sz w:val="24"/>
          <w:szCs w:val="24"/>
        </w:rPr>
        <w:t>Survey Results</w:t>
      </w:r>
    </w:p>
    <w:p w14:paraId="3384BD41" w14:textId="457897F3" w:rsidR="00B92C72" w:rsidRPr="001C22A3" w:rsidRDefault="00B56DFF"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According to the results, many respondents have a fear of ethnic discrimination. 72.9% of respondents were concerned about hate speech against their children, and approximately 60% were worried about being discriminated against in employment or marriage for being a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w:t>
      </w:r>
      <w:r w:rsidRPr="001C22A3">
        <w:rPr>
          <w:rFonts w:ascii="Times New Roman" w:hAnsi="Times New Roman" w:cs="Times New Roman"/>
          <w:sz w:val="24"/>
          <w:szCs w:val="24"/>
        </w:rPr>
        <w:lastRenderedPageBreak/>
        <w:t xml:space="preserve">Korean or for </w:t>
      </w:r>
      <w:r w:rsidR="005B0732" w:rsidRPr="001C22A3">
        <w:rPr>
          <w:rFonts w:ascii="Times New Roman" w:hAnsi="Times New Roman" w:cs="Times New Roman"/>
          <w:sz w:val="24"/>
          <w:szCs w:val="24"/>
        </w:rPr>
        <w:t>using</w:t>
      </w:r>
      <w:r w:rsidRPr="001C22A3">
        <w:rPr>
          <w:rFonts w:ascii="Times New Roman" w:hAnsi="Times New Roman" w:cs="Times New Roman"/>
          <w:sz w:val="24"/>
          <w:szCs w:val="24"/>
        </w:rPr>
        <w:t xml:space="preserve"> their ethnic name. There were also reports of being turned down for care worker positions because </w:t>
      </w:r>
      <w:r w:rsidR="00F13336" w:rsidRPr="001C22A3">
        <w:rPr>
          <w:rFonts w:ascii="Times New Roman" w:hAnsi="Times New Roman" w:cs="Times New Roman"/>
          <w:sz w:val="24"/>
          <w:szCs w:val="24"/>
        </w:rPr>
        <w:t xml:space="preserve">the </w:t>
      </w:r>
      <w:r w:rsidR="003B0B46" w:rsidRPr="001C22A3">
        <w:rPr>
          <w:rFonts w:ascii="Times New Roman" w:hAnsi="Times New Roman" w:cs="Times New Roman"/>
          <w:sz w:val="24"/>
          <w:szCs w:val="24"/>
        </w:rPr>
        <w:t xml:space="preserve">employers </w:t>
      </w:r>
      <w:r w:rsidRPr="001C22A3">
        <w:rPr>
          <w:rFonts w:ascii="Times New Roman" w:hAnsi="Times New Roman" w:cs="Times New Roman"/>
          <w:sz w:val="24"/>
          <w:szCs w:val="24"/>
        </w:rPr>
        <w:t xml:space="preserve">were </w:t>
      </w:r>
      <w:r w:rsidR="00F13336" w:rsidRPr="001C22A3">
        <w:rPr>
          <w:rFonts w:ascii="Times New Roman" w:hAnsi="Times New Roman" w:cs="Times New Roman"/>
          <w:sz w:val="24"/>
          <w:szCs w:val="24"/>
        </w:rPr>
        <w:t>“</w:t>
      </w:r>
      <w:r w:rsidRPr="001C22A3">
        <w:rPr>
          <w:rFonts w:ascii="Times New Roman" w:hAnsi="Times New Roman" w:cs="Times New Roman"/>
          <w:sz w:val="24"/>
          <w:szCs w:val="24"/>
        </w:rPr>
        <w:t>afraid of Koreans</w:t>
      </w:r>
      <w:r w:rsidR="00F13336" w:rsidRPr="001C22A3">
        <w:rPr>
          <w:rFonts w:ascii="Times New Roman" w:hAnsi="Times New Roman" w:cs="Times New Roman"/>
          <w:sz w:val="24"/>
          <w:szCs w:val="24"/>
        </w:rPr>
        <w:t>”</w:t>
      </w:r>
      <w:r w:rsidRPr="001C22A3">
        <w:rPr>
          <w:rFonts w:ascii="Times New Roman" w:hAnsi="Times New Roman" w:cs="Times New Roman"/>
          <w:sz w:val="24"/>
          <w:szCs w:val="24"/>
        </w:rPr>
        <w:t xml:space="preserve"> (in violation of International Covenant on Human Rights A2-2, 6-1). This case shows the </w:t>
      </w:r>
      <w:r w:rsidR="00B94588" w:rsidRPr="001C22A3">
        <w:rPr>
          <w:rFonts w:ascii="Times New Roman" w:hAnsi="Times New Roman" w:cs="Times New Roman"/>
          <w:sz w:val="24"/>
          <w:szCs w:val="24"/>
        </w:rPr>
        <w:t xml:space="preserve">intersectionality </w:t>
      </w:r>
      <w:r w:rsidRPr="001C22A3">
        <w:rPr>
          <w:rFonts w:ascii="Times New Roman" w:hAnsi="Times New Roman" w:cs="Times New Roman"/>
          <w:sz w:val="24"/>
          <w:szCs w:val="24"/>
        </w:rPr>
        <w:t>of gender and ethnic discrimination. Other</w:t>
      </w:r>
      <w:r w:rsidR="00EA629C" w:rsidRPr="001C22A3">
        <w:rPr>
          <w:rFonts w:ascii="Times New Roman" w:hAnsi="Times New Roman" w:cs="Times New Roman"/>
          <w:sz w:val="24"/>
          <w:szCs w:val="24"/>
        </w:rPr>
        <w:t xml:space="preserve"> </w:t>
      </w:r>
      <w:r w:rsidR="00470B50" w:rsidRPr="001C22A3">
        <w:rPr>
          <w:rFonts w:ascii="Times New Roman" w:hAnsi="Times New Roman" w:cs="Times New Roman"/>
          <w:sz w:val="24"/>
          <w:szCs w:val="24"/>
        </w:rPr>
        <w:t>respondents</w:t>
      </w:r>
      <w:r w:rsidRPr="001C22A3">
        <w:rPr>
          <w:rFonts w:ascii="Times New Roman" w:hAnsi="Times New Roman" w:cs="Times New Roman"/>
          <w:sz w:val="24"/>
          <w:szCs w:val="24"/>
        </w:rPr>
        <w:t xml:space="preserve"> called for the eradication of discrimination in employment, strengthening of historical education, prohibition of hate speech, granting of suffrage, resolution of the issue of no pension for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and public assistance for Korean schools.</w:t>
      </w:r>
    </w:p>
    <w:p w14:paraId="37A61C91" w14:textId="00A3A68D" w:rsidR="00212BCD" w:rsidRPr="001C22A3" w:rsidRDefault="003F2F53"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Because of the strong connection of patriarchal </w:t>
      </w:r>
      <w:r w:rsidR="00351C3E" w:rsidRPr="001C22A3">
        <w:rPr>
          <w:rFonts w:ascii="Times New Roman" w:hAnsi="Times New Roman" w:cs="Times New Roman"/>
          <w:sz w:val="24"/>
          <w:szCs w:val="24"/>
        </w:rPr>
        <w:t>values</w:t>
      </w:r>
      <w:r w:rsidRPr="001C22A3">
        <w:rPr>
          <w:rFonts w:ascii="Times New Roman" w:hAnsi="Times New Roman" w:cs="Times New Roman"/>
          <w:sz w:val="24"/>
          <w:szCs w:val="24"/>
        </w:rPr>
        <w:t xml:space="preserve"> to Korean culture, more </w:t>
      </w:r>
      <w:r w:rsidRPr="001C22A3">
        <w:rPr>
          <w:rFonts w:ascii="Times New Roman" w:hAnsi="Times New Roman" w:cs="Times New Roman"/>
          <w:i/>
          <w:iCs/>
          <w:sz w:val="24"/>
          <w:szCs w:val="24"/>
        </w:rPr>
        <w:t>zainichi</w:t>
      </w:r>
      <w:r w:rsidRPr="001C22A3">
        <w:rPr>
          <w:rFonts w:ascii="Times New Roman" w:hAnsi="Times New Roman" w:cs="Times New Roman"/>
          <w:sz w:val="24"/>
          <w:szCs w:val="24"/>
        </w:rPr>
        <w:t xml:space="preserve"> Korean women than Japanese women take on</w:t>
      </w:r>
      <w:r w:rsidR="00CA1294">
        <w:rPr>
          <w:rFonts w:ascii="Times New Roman" w:hAnsi="Times New Roman" w:cs="Times New Roman"/>
          <w:sz w:val="24"/>
          <w:szCs w:val="24"/>
        </w:rPr>
        <w:t xml:space="preserve"> more</w:t>
      </w:r>
      <w:r w:rsidRPr="001C22A3">
        <w:rPr>
          <w:rFonts w:ascii="Times New Roman" w:hAnsi="Times New Roman" w:cs="Times New Roman"/>
          <w:sz w:val="24"/>
          <w:szCs w:val="24"/>
        </w:rPr>
        <w:t xml:space="preserve"> traditional gender roles</w:t>
      </w:r>
      <w:r w:rsidR="00E53497" w:rsidRPr="001C22A3">
        <w:rPr>
          <w:rFonts w:ascii="Times New Roman" w:hAnsi="Times New Roman" w:cs="Times New Roman"/>
          <w:sz w:val="24"/>
          <w:szCs w:val="24"/>
        </w:rPr>
        <w:t xml:space="preserve">. </w:t>
      </w:r>
      <w:r w:rsidR="000029DE" w:rsidRPr="001C22A3">
        <w:rPr>
          <w:rFonts w:ascii="Times New Roman" w:hAnsi="Times New Roman" w:cs="Times New Roman"/>
          <w:sz w:val="24"/>
          <w:szCs w:val="24"/>
        </w:rPr>
        <w:t>T</w:t>
      </w:r>
      <w:r w:rsidRPr="001C22A3">
        <w:rPr>
          <w:rFonts w:ascii="Times New Roman" w:hAnsi="Times New Roman" w:cs="Times New Roman"/>
          <w:sz w:val="24"/>
          <w:szCs w:val="24"/>
        </w:rPr>
        <w:t xml:space="preserve">he </w:t>
      </w:r>
      <w:r w:rsidR="00351C3E" w:rsidRPr="001C22A3">
        <w:rPr>
          <w:rFonts w:ascii="Times New Roman" w:hAnsi="Times New Roman" w:cs="Times New Roman"/>
          <w:sz w:val="24"/>
          <w:szCs w:val="24"/>
        </w:rPr>
        <w:t>intersectional</w:t>
      </w:r>
      <w:r w:rsidRPr="001C22A3">
        <w:rPr>
          <w:rFonts w:ascii="Times New Roman" w:hAnsi="Times New Roman" w:cs="Times New Roman"/>
          <w:sz w:val="24"/>
          <w:szCs w:val="24"/>
        </w:rPr>
        <w:t xml:space="preserve"> discrimination of sexism and ethnocentrism is evident</w:t>
      </w:r>
      <w:r w:rsidR="000029DE" w:rsidRPr="001C22A3">
        <w:rPr>
          <w:rFonts w:ascii="Times New Roman" w:hAnsi="Times New Roman" w:cs="Times New Roman"/>
          <w:sz w:val="24"/>
          <w:szCs w:val="24"/>
        </w:rPr>
        <w:t xml:space="preserve"> here</w:t>
      </w:r>
      <w:r w:rsidRPr="001C22A3">
        <w:rPr>
          <w:rFonts w:ascii="Times New Roman" w:hAnsi="Times New Roman" w:cs="Times New Roman"/>
          <w:sz w:val="24"/>
          <w:szCs w:val="24"/>
        </w:rPr>
        <w:t xml:space="preserve">. 63.0% </w:t>
      </w:r>
      <w:r w:rsidR="00470B50" w:rsidRPr="001C22A3">
        <w:rPr>
          <w:rFonts w:ascii="Times New Roman" w:hAnsi="Times New Roman" w:cs="Times New Roman"/>
          <w:sz w:val="24"/>
          <w:szCs w:val="24"/>
        </w:rPr>
        <w:t xml:space="preserve">of the respondents </w:t>
      </w:r>
      <w:r w:rsidRPr="001C22A3">
        <w:rPr>
          <w:rFonts w:ascii="Times New Roman" w:hAnsi="Times New Roman" w:cs="Times New Roman"/>
          <w:sz w:val="24"/>
          <w:szCs w:val="24"/>
        </w:rPr>
        <w:t xml:space="preserve">agreed that </w:t>
      </w:r>
      <w:r w:rsidR="00E53497" w:rsidRPr="001C22A3">
        <w:rPr>
          <w:rFonts w:ascii="Times New Roman" w:hAnsi="Times New Roman" w:cs="Times New Roman"/>
          <w:sz w:val="24"/>
          <w:szCs w:val="24"/>
        </w:rPr>
        <w:t>“</w:t>
      </w:r>
      <w:r w:rsidRPr="001C22A3">
        <w:rPr>
          <w:rFonts w:ascii="Times New Roman" w:hAnsi="Times New Roman" w:cs="Times New Roman"/>
          <w:sz w:val="24"/>
          <w:szCs w:val="24"/>
        </w:rPr>
        <w:t>it is taken for granted that women are responsible for domestic work,</w:t>
      </w:r>
      <w:r w:rsidR="00E53497" w:rsidRPr="001C22A3">
        <w:rPr>
          <w:rFonts w:ascii="Times New Roman" w:hAnsi="Times New Roman" w:cs="Times New Roman"/>
          <w:sz w:val="24"/>
          <w:szCs w:val="24"/>
        </w:rPr>
        <w:t>”</w:t>
      </w:r>
      <w:r w:rsidRPr="001C22A3">
        <w:rPr>
          <w:rFonts w:ascii="Times New Roman" w:hAnsi="Times New Roman" w:cs="Times New Roman"/>
          <w:sz w:val="24"/>
          <w:szCs w:val="24"/>
        </w:rPr>
        <w:t xml:space="preserve"> </w:t>
      </w:r>
      <w:r w:rsidR="00470B50" w:rsidRPr="001C22A3">
        <w:rPr>
          <w:rFonts w:ascii="Times New Roman" w:hAnsi="Times New Roman" w:cs="Times New Roman"/>
          <w:sz w:val="24"/>
          <w:szCs w:val="24"/>
        </w:rPr>
        <w:t xml:space="preserve">and 76.3% answered that their husbands/partners bear less than 40% of the burden of child-rearing and housework. </w:t>
      </w:r>
      <w:r w:rsidR="001668E1" w:rsidRPr="001C22A3">
        <w:rPr>
          <w:rFonts w:ascii="Times New Roman" w:hAnsi="Times New Roman" w:cs="Times New Roman"/>
          <w:sz w:val="24"/>
          <w:szCs w:val="24"/>
        </w:rPr>
        <w:t>Respondents</w:t>
      </w:r>
      <w:r w:rsidRPr="001C22A3">
        <w:rPr>
          <w:rFonts w:ascii="Times New Roman" w:hAnsi="Times New Roman" w:cs="Times New Roman"/>
          <w:sz w:val="24"/>
          <w:szCs w:val="24"/>
        </w:rPr>
        <w:t xml:space="preserve"> said that the increase in care work for housework, childcare, and caregiving due to the spread of COVID-19 infection has reduced their leisure time </w:t>
      </w:r>
      <w:r w:rsidR="001668E1" w:rsidRPr="001C22A3">
        <w:rPr>
          <w:rFonts w:ascii="Times New Roman" w:hAnsi="Times New Roman" w:cs="Times New Roman"/>
          <w:sz w:val="24"/>
          <w:szCs w:val="24"/>
        </w:rPr>
        <w:t>(51</w:t>
      </w:r>
      <w:r w:rsidR="00B93239" w:rsidRPr="001C22A3">
        <w:rPr>
          <w:rFonts w:ascii="Times New Roman" w:hAnsi="Times New Roman" w:cs="Times New Roman"/>
          <w:sz w:val="24"/>
          <w:szCs w:val="24"/>
        </w:rPr>
        <w:t>%</w:t>
      </w:r>
      <w:r w:rsidR="001668E1" w:rsidRPr="001C22A3">
        <w:rPr>
          <w:rFonts w:ascii="Times New Roman" w:hAnsi="Times New Roman" w:cs="Times New Roman"/>
          <w:sz w:val="24"/>
          <w:szCs w:val="24"/>
        </w:rPr>
        <w:t>)</w:t>
      </w:r>
      <w:r w:rsidR="00B93239" w:rsidRPr="001C22A3">
        <w:rPr>
          <w:rFonts w:ascii="Times New Roman" w:hAnsi="Times New Roman" w:cs="Times New Roman"/>
          <w:sz w:val="24"/>
          <w:szCs w:val="24"/>
        </w:rPr>
        <w:t xml:space="preserve"> and/or</w:t>
      </w:r>
      <w:r w:rsidRPr="001C22A3">
        <w:rPr>
          <w:rFonts w:ascii="Times New Roman" w:hAnsi="Times New Roman" w:cs="Times New Roman"/>
          <w:sz w:val="24"/>
          <w:szCs w:val="24"/>
        </w:rPr>
        <w:t xml:space="preserve"> the time needed for living</w:t>
      </w:r>
      <w:r w:rsidR="00B93239" w:rsidRPr="001C22A3">
        <w:rPr>
          <w:rFonts w:ascii="Times New Roman" w:hAnsi="Times New Roman" w:cs="Times New Roman"/>
          <w:sz w:val="24"/>
          <w:szCs w:val="24"/>
        </w:rPr>
        <w:t xml:space="preserve"> such as </w:t>
      </w:r>
      <w:r w:rsidRPr="001C22A3">
        <w:rPr>
          <w:rFonts w:ascii="Times New Roman" w:hAnsi="Times New Roman" w:cs="Times New Roman"/>
          <w:sz w:val="24"/>
          <w:szCs w:val="24"/>
        </w:rPr>
        <w:t>sleeping and bathing</w:t>
      </w:r>
      <w:r w:rsidR="00B93239" w:rsidRPr="001C22A3">
        <w:rPr>
          <w:rFonts w:ascii="Times New Roman" w:hAnsi="Times New Roman" w:cs="Times New Roman"/>
          <w:sz w:val="24"/>
          <w:szCs w:val="24"/>
        </w:rPr>
        <w:t xml:space="preserve"> (</w:t>
      </w:r>
      <w:r w:rsidR="000232A0" w:rsidRPr="001C22A3">
        <w:rPr>
          <w:rFonts w:ascii="Times New Roman" w:hAnsi="Times New Roman" w:cs="Times New Roman"/>
          <w:sz w:val="24"/>
          <w:szCs w:val="24"/>
        </w:rPr>
        <w:t>21.8</w:t>
      </w:r>
      <w:r w:rsidR="00B93239" w:rsidRPr="001C22A3">
        <w:rPr>
          <w:rFonts w:ascii="Times New Roman" w:hAnsi="Times New Roman" w:cs="Times New Roman"/>
          <w:sz w:val="24"/>
          <w:szCs w:val="24"/>
        </w:rPr>
        <w:t>%</w:t>
      </w:r>
      <w:r w:rsidRPr="001C22A3">
        <w:rPr>
          <w:rFonts w:ascii="Times New Roman" w:hAnsi="Times New Roman" w:cs="Times New Roman"/>
          <w:sz w:val="24"/>
          <w:szCs w:val="24"/>
        </w:rPr>
        <w:t>)</w:t>
      </w:r>
      <w:r w:rsidR="00B93239" w:rsidRPr="001C22A3">
        <w:rPr>
          <w:rFonts w:ascii="Times New Roman" w:hAnsi="Times New Roman" w:cs="Times New Roman"/>
          <w:sz w:val="24"/>
          <w:szCs w:val="24"/>
        </w:rPr>
        <w:t>.</w:t>
      </w:r>
      <w:r w:rsidRPr="001C22A3">
        <w:rPr>
          <w:rFonts w:ascii="Times New Roman" w:hAnsi="Times New Roman" w:cs="Times New Roman"/>
          <w:sz w:val="24"/>
          <w:szCs w:val="24"/>
        </w:rPr>
        <w:t xml:space="preserve"> </w:t>
      </w:r>
      <w:r w:rsidR="00B93239" w:rsidRPr="001C22A3">
        <w:rPr>
          <w:rFonts w:ascii="Times New Roman" w:hAnsi="Times New Roman" w:cs="Times New Roman"/>
          <w:sz w:val="24"/>
          <w:szCs w:val="24"/>
        </w:rPr>
        <w:t xml:space="preserve">Meanwhile, </w:t>
      </w:r>
      <w:r w:rsidRPr="001C22A3">
        <w:rPr>
          <w:rFonts w:ascii="Times New Roman" w:hAnsi="Times New Roman" w:cs="Times New Roman"/>
          <w:sz w:val="24"/>
          <w:szCs w:val="24"/>
        </w:rPr>
        <w:t>12.4% said that their husbands/partners ha</w:t>
      </w:r>
      <w:r w:rsidR="00E2437C" w:rsidRPr="001C22A3">
        <w:rPr>
          <w:rFonts w:ascii="Times New Roman" w:hAnsi="Times New Roman" w:cs="Times New Roman"/>
          <w:sz w:val="24"/>
          <w:szCs w:val="24"/>
        </w:rPr>
        <w:t>d</w:t>
      </w:r>
      <w:r w:rsidRPr="001C22A3">
        <w:rPr>
          <w:rFonts w:ascii="Times New Roman" w:hAnsi="Times New Roman" w:cs="Times New Roman"/>
          <w:sz w:val="24"/>
          <w:szCs w:val="24"/>
        </w:rPr>
        <w:t xml:space="preserve"> increased their time for care work.</w:t>
      </w:r>
      <w:r w:rsidR="00764996" w:rsidRPr="001C22A3">
        <w:rPr>
          <w:rFonts w:ascii="Times New Roman" w:hAnsi="Times New Roman" w:cs="Times New Roman"/>
          <w:sz w:val="24"/>
          <w:szCs w:val="24"/>
        </w:rPr>
        <w:t xml:space="preserve"> </w:t>
      </w:r>
      <w:r w:rsidR="004960BC" w:rsidRPr="001C22A3">
        <w:rPr>
          <w:rFonts w:ascii="Times New Roman" w:hAnsi="Times New Roman" w:cs="Times New Roman"/>
          <w:sz w:val="24"/>
          <w:szCs w:val="24"/>
        </w:rPr>
        <w:t xml:space="preserve">In a survey conducted by the Gender Equality Bureau of the Cabinet Office, </w:t>
      </w:r>
      <w:r w:rsidR="00764996" w:rsidRPr="001C22A3">
        <w:rPr>
          <w:rFonts w:ascii="Times New Roman" w:hAnsi="Times New Roman" w:cs="Times New Roman"/>
          <w:sz w:val="24"/>
          <w:szCs w:val="24"/>
        </w:rPr>
        <w:t xml:space="preserve">25% </w:t>
      </w:r>
      <w:r w:rsidR="00ED291D" w:rsidRPr="001C22A3">
        <w:rPr>
          <w:rFonts w:ascii="Times New Roman" w:hAnsi="Times New Roman" w:cs="Times New Roman"/>
          <w:sz w:val="24"/>
          <w:szCs w:val="24"/>
        </w:rPr>
        <w:t>of men</w:t>
      </w:r>
      <w:r w:rsidR="00B33FE9" w:rsidRPr="001C22A3">
        <w:rPr>
          <w:rFonts w:ascii="Times New Roman" w:hAnsi="Times New Roman" w:cs="Times New Roman"/>
          <w:sz w:val="24"/>
          <w:szCs w:val="24"/>
        </w:rPr>
        <w:t xml:space="preserve"> in Japan</w:t>
      </w:r>
      <w:r w:rsidR="00ED291D" w:rsidRPr="001C22A3">
        <w:rPr>
          <w:rFonts w:ascii="Times New Roman" w:hAnsi="Times New Roman" w:cs="Times New Roman"/>
          <w:sz w:val="24"/>
          <w:szCs w:val="24"/>
        </w:rPr>
        <w:t xml:space="preserve"> </w:t>
      </w:r>
      <w:r w:rsidR="00B33FE9" w:rsidRPr="001C22A3">
        <w:rPr>
          <w:rFonts w:ascii="Times New Roman" w:hAnsi="Times New Roman" w:cs="Times New Roman"/>
          <w:sz w:val="24"/>
          <w:szCs w:val="24"/>
        </w:rPr>
        <w:t>reported that they spend more time on housework and childcare</w:t>
      </w:r>
      <w:r w:rsidR="004960BC" w:rsidRPr="001C22A3">
        <w:rPr>
          <w:rFonts w:ascii="Times New Roman" w:hAnsi="Times New Roman" w:cs="Times New Roman"/>
          <w:sz w:val="24"/>
          <w:szCs w:val="24"/>
        </w:rPr>
        <w:t>.</w:t>
      </w:r>
      <w:r w:rsidR="001434D7" w:rsidRPr="001C22A3">
        <w:rPr>
          <w:rStyle w:val="EndnoteReference"/>
          <w:rFonts w:ascii="Times New Roman" w:hAnsi="Times New Roman" w:cs="Times New Roman"/>
          <w:sz w:val="24"/>
          <w:szCs w:val="24"/>
        </w:rPr>
        <w:endnoteReference w:id="22"/>
      </w:r>
      <w:r w:rsidR="00FC4BD6" w:rsidRPr="001C22A3">
        <w:rPr>
          <w:rFonts w:ascii="Times New Roman" w:hAnsi="Times New Roman" w:cs="Times New Roman"/>
          <w:sz w:val="24"/>
          <w:szCs w:val="24"/>
        </w:rPr>
        <w:t xml:space="preserve"> This again suggests that patriarchal values are deeply rooted among </w:t>
      </w:r>
      <w:r w:rsidR="00A376FD" w:rsidRPr="001C22A3">
        <w:rPr>
          <w:rFonts w:ascii="Times New Roman" w:hAnsi="Times New Roman" w:cs="Times New Roman"/>
          <w:i/>
          <w:iCs/>
          <w:sz w:val="24"/>
          <w:szCs w:val="24"/>
        </w:rPr>
        <w:t>zainichi</w:t>
      </w:r>
      <w:r w:rsidR="00A376FD" w:rsidRPr="001C22A3">
        <w:rPr>
          <w:rFonts w:ascii="Times New Roman" w:hAnsi="Times New Roman" w:cs="Times New Roman"/>
          <w:sz w:val="24"/>
          <w:szCs w:val="24"/>
        </w:rPr>
        <w:t xml:space="preserve"> </w:t>
      </w:r>
      <w:r w:rsidR="001D7B02" w:rsidRPr="001C22A3">
        <w:rPr>
          <w:rFonts w:ascii="Times New Roman" w:hAnsi="Times New Roman" w:cs="Times New Roman"/>
          <w:sz w:val="24"/>
          <w:szCs w:val="24"/>
        </w:rPr>
        <w:t>Koreans</w:t>
      </w:r>
      <w:r w:rsidR="00FC4BD6" w:rsidRPr="001C22A3">
        <w:rPr>
          <w:rFonts w:ascii="Times New Roman" w:hAnsi="Times New Roman" w:cs="Times New Roman"/>
          <w:sz w:val="24"/>
          <w:szCs w:val="24"/>
        </w:rPr>
        <w:t>.</w:t>
      </w:r>
      <w:r w:rsidR="004322BC" w:rsidRPr="001C22A3">
        <w:rPr>
          <w:rFonts w:ascii="Times New Roman" w:hAnsi="Times New Roman" w:cs="Times New Roman"/>
          <w:sz w:val="24"/>
          <w:szCs w:val="24"/>
        </w:rPr>
        <w:t xml:space="preserve"> </w:t>
      </w:r>
      <w:r w:rsidR="004322BC" w:rsidRPr="001C22A3">
        <w:rPr>
          <w:rFonts w:ascii="Times New Roman" w:hAnsi="Times New Roman" w:cs="Times New Roman"/>
          <w:i/>
          <w:iCs/>
          <w:sz w:val="24"/>
          <w:szCs w:val="24"/>
        </w:rPr>
        <w:t>Zainichi</w:t>
      </w:r>
      <w:r w:rsidR="004322BC" w:rsidRPr="001C22A3">
        <w:rPr>
          <w:rFonts w:ascii="Times New Roman" w:hAnsi="Times New Roman" w:cs="Times New Roman"/>
          <w:sz w:val="24"/>
          <w:szCs w:val="24"/>
        </w:rPr>
        <w:t xml:space="preserve"> Korean women face gender discrimination when trying to value their ethnic iden</w:t>
      </w:r>
      <w:r w:rsidR="00CA1294">
        <w:rPr>
          <w:rFonts w:ascii="Times New Roman" w:hAnsi="Times New Roman" w:cs="Times New Roman"/>
          <w:sz w:val="24"/>
          <w:szCs w:val="24"/>
        </w:rPr>
        <w:t>tity. Respondents to the s</w:t>
      </w:r>
      <w:r w:rsidR="00B57228" w:rsidRPr="001C22A3">
        <w:rPr>
          <w:rFonts w:ascii="Times New Roman" w:hAnsi="Times New Roman" w:cs="Times New Roman"/>
          <w:sz w:val="24"/>
          <w:szCs w:val="24"/>
        </w:rPr>
        <w:t xml:space="preserve">urvey </w:t>
      </w:r>
      <w:r w:rsidR="00CA1294">
        <w:rPr>
          <w:rFonts w:ascii="Times New Roman" w:hAnsi="Times New Roman" w:cs="Times New Roman"/>
          <w:sz w:val="24"/>
          <w:szCs w:val="24"/>
        </w:rPr>
        <w:t xml:space="preserve">also </w:t>
      </w:r>
      <w:r w:rsidR="004322BC" w:rsidRPr="001C22A3">
        <w:rPr>
          <w:rFonts w:ascii="Times New Roman" w:hAnsi="Times New Roman" w:cs="Times New Roman"/>
          <w:sz w:val="24"/>
          <w:szCs w:val="24"/>
        </w:rPr>
        <w:t xml:space="preserve">reported cases of domestic violence by </w:t>
      </w:r>
      <w:r w:rsidR="004322BC" w:rsidRPr="001C22A3">
        <w:rPr>
          <w:rFonts w:ascii="Times New Roman" w:hAnsi="Times New Roman" w:cs="Times New Roman"/>
          <w:i/>
          <w:iCs/>
          <w:sz w:val="24"/>
          <w:szCs w:val="24"/>
        </w:rPr>
        <w:t>zainichi</w:t>
      </w:r>
      <w:r w:rsidR="004322BC" w:rsidRPr="001C22A3">
        <w:rPr>
          <w:rFonts w:ascii="Times New Roman" w:hAnsi="Times New Roman" w:cs="Times New Roman"/>
          <w:sz w:val="24"/>
          <w:szCs w:val="24"/>
        </w:rPr>
        <w:t xml:space="preserve"> Korean men, sexual violence by </w:t>
      </w:r>
      <w:r w:rsidR="00C122BC" w:rsidRPr="001C22A3">
        <w:rPr>
          <w:rFonts w:ascii="Times New Roman" w:hAnsi="Times New Roman" w:cs="Times New Roman"/>
          <w:sz w:val="24"/>
          <w:szCs w:val="24"/>
        </w:rPr>
        <w:t xml:space="preserve">a </w:t>
      </w:r>
      <w:r w:rsidR="004322BC" w:rsidRPr="001C22A3">
        <w:rPr>
          <w:rFonts w:ascii="Times New Roman" w:hAnsi="Times New Roman" w:cs="Times New Roman"/>
          <w:sz w:val="24"/>
          <w:szCs w:val="24"/>
        </w:rPr>
        <w:t>male leader of an organi</w:t>
      </w:r>
      <w:r w:rsidR="000907CF" w:rsidRPr="001C22A3">
        <w:rPr>
          <w:rFonts w:ascii="Times New Roman" w:hAnsi="Times New Roman" w:cs="Times New Roman"/>
          <w:sz w:val="24"/>
          <w:szCs w:val="24"/>
        </w:rPr>
        <w:t>s</w:t>
      </w:r>
      <w:r w:rsidR="004322BC" w:rsidRPr="001C22A3">
        <w:rPr>
          <w:rFonts w:ascii="Times New Roman" w:hAnsi="Times New Roman" w:cs="Times New Roman"/>
          <w:sz w:val="24"/>
          <w:szCs w:val="24"/>
        </w:rPr>
        <w:t>ation that aims for the democrati</w:t>
      </w:r>
      <w:r w:rsidR="000907CF" w:rsidRPr="001C22A3">
        <w:rPr>
          <w:rFonts w:ascii="Times New Roman" w:hAnsi="Times New Roman" w:cs="Times New Roman"/>
          <w:sz w:val="24"/>
          <w:szCs w:val="24"/>
        </w:rPr>
        <w:t>s</w:t>
      </w:r>
      <w:r w:rsidR="004322BC" w:rsidRPr="001C22A3">
        <w:rPr>
          <w:rFonts w:ascii="Times New Roman" w:hAnsi="Times New Roman" w:cs="Times New Roman"/>
          <w:sz w:val="24"/>
          <w:szCs w:val="24"/>
        </w:rPr>
        <w:t>ation of Korea, and</w:t>
      </w:r>
      <w:r w:rsidR="00703D9B" w:rsidRPr="001C22A3">
        <w:rPr>
          <w:rFonts w:ascii="Times New Roman" w:hAnsi="Times New Roman" w:cs="Times New Roman"/>
          <w:sz w:val="24"/>
          <w:szCs w:val="24"/>
        </w:rPr>
        <w:t xml:space="preserve"> </w:t>
      </w:r>
      <w:r w:rsidR="0089108B" w:rsidRPr="001C22A3">
        <w:rPr>
          <w:rFonts w:ascii="Times New Roman" w:hAnsi="Times New Roman" w:cs="Times New Roman"/>
          <w:sz w:val="24"/>
          <w:szCs w:val="24"/>
        </w:rPr>
        <w:t>women being</w:t>
      </w:r>
      <w:r w:rsidR="004322BC" w:rsidRPr="001C22A3">
        <w:rPr>
          <w:rFonts w:ascii="Times New Roman" w:hAnsi="Times New Roman" w:cs="Times New Roman"/>
          <w:sz w:val="24"/>
          <w:szCs w:val="24"/>
        </w:rPr>
        <w:t xml:space="preserve"> burdened with cooking and other tasks in </w:t>
      </w:r>
      <w:r w:rsidR="003E3024" w:rsidRPr="001C22A3">
        <w:rPr>
          <w:rFonts w:ascii="Times New Roman" w:hAnsi="Times New Roman" w:cs="Times New Roman"/>
          <w:i/>
          <w:iCs/>
          <w:sz w:val="24"/>
          <w:szCs w:val="24"/>
        </w:rPr>
        <w:t>C</w:t>
      </w:r>
      <w:r w:rsidR="004322BC" w:rsidRPr="001C22A3">
        <w:rPr>
          <w:rFonts w:ascii="Times New Roman" w:hAnsi="Times New Roman" w:cs="Times New Roman"/>
          <w:i/>
          <w:iCs/>
          <w:sz w:val="24"/>
          <w:szCs w:val="24"/>
        </w:rPr>
        <w:t>hes</w:t>
      </w:r>
      <w:r w:rsidR="006A0A73" w:rsidRPr="001C22A3">
        <w:rPr>
          <w:rFonts w:ascii="Times New Roman" w:hAnsi="Times New Roman" w:cs="Times New Roman"/>
          <w:i/>
          <w:iCs/>
          <w:sz w:val="24"/>
          <w:szCs w:val="24"/>
        </w:rPr>
        <w:t>a</w:t>
      </w:r>
      <w:r w:rsidR="006A0A73" w:rsidRPr="001C22A3">
        <w:rPr>
          <w:rFonts w:ascii="Times New Roman" w:hAnsi="Times New Roman" w:cs="Times New Roman"/>
          <w:sz w:val="24"/>
          <w:szCs w:val="24"/>
        </w:rPr>
        <w:t>,</w:t>
      </w:r>
      <w:r w:rsidR="004322BC" w:rsidRPr="001C22A3">
        <w:rPr>
          <w:rFonts w:ascii="Times New Roman" w:hAnsi="Times New Roman" w:cs="Times New Roman"/>
          <w:sz w:val="24"/>
          <w:szCs w:val="24"/>
        </w:rPr>
        <w:t xml:space="preserve"> a Confucian ancestor worship ceremony. These cases occur within the </w:t>
      </w:r>
      <w:r w:rsidR="00B502E6" w:rsidRPr="001C22A3">
        <w:rPr>
          <w:rFonts w:ascii="Times New Roman" w:hAnsi="Times New Roman" w:cs="Times New Roman"/>
          <w:i/>
          <w:iCs/>
          <w:sz w:val="24"/>
          <w:szCs w:val="24"/>
        </w:rPr>
        <w:t>z</w:t>
      </w:r>
      <w:r w:rsidR="004322BC" w:rsidRPr="001C22A3">
        <w:rPr>
          <w:rFonts w:ascii="Times New Roman" w:hAnsi="Times New Roman" w:cs="Times New Roman"/>
          <w:i/>
          <w:iCs/>
          <w:sz w:val="24"/>
          <w:szCs w:val="24"/>
        </w:rPr>
        <w:t>ainichi</w:t>
      </w:r>
      <w:r w:rsidR="004322BC" w:rsidRPr="001C22A3">
        <w:rPr>
          <w:rFonts w:ascii="Times New Roman" w:hAnsi="Times New Roman" w:cs="Times New Roman"/>
          <w:sz w:val="24"/>
          <w:szCs w:val="24"/>
        </w:rPr>
        <w:t xml:space="preserve"> Korean community, which is a discriminated group, and it is difficult to </w:t>
      </w:r>
      <w:r w:rsidR="000D6FD0" w:rsidRPr="001C22A3">
        <w:rPr>
          <w:rFonts w:ascii="Times New Roman" w:hAnsi="Times New Roman" w:cs="Times New Roman"/>
          <w:sz w:val="24"/>
          <w:szCs w:val="24"/>
        </w:rPr>
        <w:t xml:space="preserve">raise </w:t>
      </w:r>
      <w:r w:rsidR="001D7B02" w:rsidRPr="001C22A3">
        <w:rPr>
          <w:rFonts w:ascii="Times New Roman" w:hAnsi="Times New Roman" w:cs="Times New Roman"/>
          <w:sz w:val="24"/>
          <w:szCs w:val="24"/>
        </w:rPr>
        <w:t>voices</w:t>
      </w:r>
      <w:r w:rsidR="004322BC" w:rsidRPr="001C22A3">
        <w:rPr>
          <w:rFonts w:ascii="Times New Roman" w:hAnsi="Times New Roman" w:cs="Times New Roman"/>
          <w:sz w:val="24"/>
          <w:szCs w:val="24"/>
        </w:rPr>
        <w:t xml:space="preserve"> </w:t>
      </w:r>
      <w:r w:rsidR="000D6FD0" w:rsidRPr="001C22A3">
        <w:rPr>
          <w:rFonts w:ascii="Times New Roman" w:hAnsi="Times New Roman" w:cs="Times New Roman"/>
          <w:sz w:val="24"/>
          <w:szCs w:val="24"/>
        </w:rPr>
        <w:t>as women</w:t>
      </w:r>
      <w:r w:rsidR="004322BC" w:rsidRPr="001C22A3">
        <w:rPr>
          <w:rFonts w:ascii="Times New Roman" w:hAnsi="Times New Roman" w:cs="Times New Roman"/>
          <w:sz w:val="24"/>
          <w:szCs w:val="24"/>
        </w:rPr>
        <w:t xml:space="preserve"> fear further bashing of the </w:t>
      </w:r>
      <w:r w:rsidR="000D6FD0" w:rsidRPr="001C22A3">
        <w:rPr>
          <w:rFonts w:ascii="Times New Roman" w:hAnsi="Times New Roman" w:cs="Times New Roman"/>
          <w:i/>
          <w:iCs/>
          <w:sz w:val="24"/>
          <w:szCs w:val="24"/>
        </w:rPr>
        <w:t>z</w:t>
      </w:r>
      <w:r w:rsidR="004322BC" w:rsidRPr="001C22A3">
        <w:rPr>
          <w:rFonts w:ascii="Times New Roman" w:hAnsi="Times New Roman" w:cs="Times New Roman"/>
          <w:i/>
          <w:iCs/>
          <w:sz w:val="24"/>
          <w:szCs w:val="24"/>
        </w:rPr>
        <w:t>ainichi</w:t>
      </w:r>
      <w:r w:rsidR="004322BC" w:rsidRPr="001C22A3">
        <w:rPr>
          <w:rFonts w:ascii="Times New Roman" w:hAnsi="Times New Roman" w:cs="Times New Roman"/>
          <w:sz w:val="24"/>
          <w:szCs w:val="24"/>
        </w:rPr>
        <w:t xml:space="preserve"> Koreans. Of those who did or did not </w:t>
      </w:r>
      <w:r w:rsidR="00BB1994" w:rsidRPr="001C22A3">
        <w:rPr>
          <w:rFonts w:ascii="Times New Roman" w:hAnsi="Times New Roman" w:cs="Times New Roman"/>
          <w:sz w:val="24"/>
          <w:szCs w:val="24"/>
        </w:rPr>
        <w:t>celebrate</w:t>
      </w:r>
      <w:r w:rsidR="004322BC" w:rsidRPr="001C22A3">
        <w:rPr>
          <w:rFonts w:ascii="Times New Roman" w:hAnsi="Times New Roman" w:cs="Times New Roman"/>
          <w:sz w:val="24"/>
          <w:szCs w:val="24"/>
        </w:rPr>
        <w:t xml:space="preserve"> </w:t>
      </w:r>
      <w:r w:rsidR="007220A4" w:rsidRPr="001C22A3">
        <w:rPr>
          <w:rFonts w:ascii="Times New Roman" w:hAnsi="Times New Roman" w:cs="Times New Roman"/>
          <w:i/>
          <w:iCs/>
          <w:sz w:val="24"/>
          <w:szCs w:val="24"/>
        </w:rPr>
        <w:t>Chesa</w:t>
      </w:r>
      <w:r w:rsidR="004322BC" w:rsidRPr="001C22A3">
        <w:rPr>
          <w:rFonts w:ascii="Times New Roman" w:hAnsi="Times New Roman" w:cs="Times New Roman"/>
          <w:sz w:val="24"/>
          <w:szCs w:val="24"/>
        </w:rPr>
        <w:t xml:space="preserve"> because of the </w:t>
      </w:r>
      <w:r w:rsidR="00A051AC" w:rsidRPr="001C22A3">
        <w:rPr>
          <w:rFonts w:ascii="Times New Roman" w:hAnsi="Times New Roman" w:cs="Times New Roman"/>
          <w:sz w:val="24"/>
          <w:szCs w:val="24"/>
        </w:rPr>
        <w:t>COVID-19 pandemic</w:t>
      </w:r>
      <w:r w:rsidR="004322BC" w:rsidRPr="001C22A3">
        <w:rPr>
          <w:rFonts w:ascii="Times New Roman" w:hAnsi="Times New Roman" w:cs="Times New Roman"/>
          <w:sz w:val="24"/>
          <w:szCs w:val="24"/>
        </w:rPr>
        <w:t xml:space="preserve">, 98.3% said they regretted that they had fewer opportunities to gather with family and relatives, to think of the deceased or ancestors, or to experience ethnic culture, while 90.0% said they were glad to have </w:t>
      </w:r>
      <w:r w:rsidR="00E945DE" w:rsidRPr="001C22A3">
        <w:rPr>
          <w:rFonts w:ascii="Times New Roman" w:hAnsi="Times New Roman" w:cs="Times New Roman"/>
          <w:sz w:val="24"/>
          <w:szCs w:val="24"/>
        </w:rPr>
        <w:t>less</w:t>
      </w:r>
      <w:r w:rsidR="004322BC" w:rsidRPr="001C22A3">
        <w:rPr>
          <w:rFonts w:ascii="Times New Roman" w:hAnsi="Times New Roman" w:cs="Times New Roman"/>
          <w:sz w:val="24"/>
          <w:szCs w:val="24"/>
        </w:rPr>
        <w:t xml:space="preserve"> preparations and financial burdens</w:t>
      </w:r>
      <w:r w:rsidR="00267E89" w:rsidRPr="001C22A3">
        <w:rPr>
          <w:rFonts w:ascii="Times New Roman" w:hAnsi="Times New Roman" w:cs="Times New Roman"/>
          <w:sz w:val="24"/>
          <w:szCs w:val="24"/>
        </w:rPr>
        <w:t xml:space="preserve"> (multiple answers allowed)</w:t>
      </w:r>
      <w:r w:rsidR="004322BC" w:rsidRPr="001C22A3">
        <w:rPr>
          <w:rFonts w:ascii="Times New Roman" w:hAnsi="Times New Roman" w:cs="Times New Roman"/>
          <w:sz w:val="24"/>
          <w:szCs w:val="24"/>
        </w:rPr>
        <w:t xml:space="preserve">. </w:t>
      </w:r>
      <w:r w:rsidR="009B11C5" w:rsidRPr="001C22A3">
        <w:rPr>
          <w:rFonts w:ascii="Times New Roman" w:hAnsi="Times New Roman" w:cs="Times New Roman"/>
          <w:sz w:val="24"/>
          <w:szCs w:val="24"/>
        </w:rPr>
        <w:t xml:space="preserve">This shows the conflict in which </w:t>
      </w:r>
      <w:r w:rsidR="00D14796" w:rsidRPr="001C22A3">
        <w:rPr>
          <w:rFonts w:ascii="Times New Roman" w:hAnsi="Times New Roman" w:cs="Times New Roman"/>
          <w:i/>
          <w:iCs/>
          <w:sz w:val="24"/>
          <w:szCs w:val="24"/>
        </w:rPr>
        <w:t>zainich</w:t>
      </w:r>
      <w:r w:rsidR="00D14796" w:rsidRPr="001C22A3">
        <w:rPr>
          <w:rFonts w:ascii="Times New Roman" w:hAnsi="Times New Roman" w:cs="Times New Roman"/>
          <w:sz w:val="24"/>
          <w:szCs w:val="24"/>
        </w:rPr>
        <w:t xml:space="preserve"> Korean </w:t>
      </w:r>
      <w:r w:rsidR="009B11C5" w:rsidRPr="001C22A3">
        <w:rPr>
          <w:rFonts w:ascii="Times New Roman" w:hAnsi="Times New Roman" w:cs="Times New Roman"/>
          <w:sz w:val="24"/>
          <w:szCs w:val="24"/>
        </w:rPr>
        <w:t>women sometimes have to put up with sexism in order to preserve their ethnic culture.</w:t>
      </w:r>
      <w:r w:rsidR="00212BCD" w:rsidRPr="001C22A3">
        <w:rPr>
          <w:rFonts w:ascii="Times New Roman" w:hAnsi="Times New Roman" w:cs="Times New Roman"/>
          <w:sz w:val="24"/>
          <w:szCs w:val="24"/>
        </w:rPr>
        <w:t xml:space="preserve"> </w:t>
      </w:r>
    </w:p>
    <w:p w14:paraId="06187184" w14:textId="77777777" w:rsidR="004B33AC" w:rsidRPr="001C22A3" w:rsidRDefault="00212BCD" w:rsidP="004726DB">
      <w:pPr>
        <w:spacing w:after="240"/>
        <w:rPr>
          <w:rFonts w:ascii="Times New Roman" w:hAnsi="Times New Roman" w:cs="Times New Roman"/>
          <w:sz w:val="24"/>
          <w:szCs w:val="24"/>
        </w:rPr>
      </w:pPr>
      <w:r w:rsidRPr="001C22A3">
        <w:rPr>
          <w:rFonts w:ascii="Times New Roman" w:hAnsi="Times New Roman" w:cs="Times New Roman"/>
          <w:sz w:val="24"/>
          <w:szCs w:val="24"/>
        </w:rPr>
        <w:t xml:space="preserve">Currently, both the Hate Speech Elimination Law and the Basic Law for a Gender-Equal Society are conceptual laws with no penal provisions. Therefore, they have little power to change people’s views, and human rights education and awareness-raising are also ineffective. </w:t>
      </w:r>
      <w:r w:rsidR="004B33AC" w:rsidRPr="001C22A3">
        <w:rPr>
          <w:rFonts w:ascii="Times New Roman" w:hAnsi="Times New Roman" w:cs="Times New Roman"/>
          <w:sz w:val="24"/>
          <w:szCs w:val="24"/>
        </w:rPr>
        <w:t xml:space="preserve">Legal regulation is essential to overcome the difficulties of intersectional discrimination faced by </w:t>
      </w:r>
      <w:r w:rsidR="004B33AC" w:rsidRPr="001C22A3">
        <w:rPr>
          <w:rFonts w:ascii="Times New Roman" w:hAnsi="Times New Roman" w:cs="Times New Roman"/>
          <w:i/>
          <w:iCs/>
          <w:sz w:val="24"/>
          <w:szCs w:val="24"/>
        </w:rPr>
        <w:t>zainichi</w:t>
      </w:r>
      <w:r w:rsidR="004B33AC" w:rsidRPr="001C22A3">
        <w:rPr>
          <w:rFonts w:ascii="Times New Roman" w:hAnsi="Times New Roman" w:cs="Times New Roman"/>
          <w:sz w:val="24"/>
          <w:szCs w:val="24"/>
        </w:rPr>
        <w:t xml:space="preserve"> Korean women as described above. </w:t>
      </w:r>
    </w:p>
    <w:p w14:paraId="257F4EF7" w14:textId="5EF18E17" w:rsidR="00212BCD" w:rsidRPr="001C22A3" w:rsidRDefault="00212BCD" w:rsidP="004726DB">
      <w:pPr>
        <w:spacing w:after="240"/>
        <w:rPr>
          <w:rFonts w:ascii="Times New Roman" w:hAnsi="Times New Roman" w:cs="Times New Roman"/>
          <w:b/>
          <w:bCs/>
          <w:sz w:val="24"/>
          <w:szCs w:val="24"/>
        </w:rPr>
      </w:pPr>
      <w:r w:rsidRPr="001C22A3">
        <w:rPr>
          <w:rFonts w:ascii="Times New Roman" w:hAnsi="Times New Roman" w:cs="Times New Roman"/>
          <w:b/>
          <w:bCs/>
          <w:sz w:val="24"/>
          <w:szCs w:val="24"/>
        </w:rPr>
        <w:t>Recommendations</w:t>
      </w:r>
      <w:r w:rsidR="00D14796" w:rsidRPr="001C22A3">
        <w:rPr>
          <w:rFonts w:ascii="Times New Roman" w:hAnsi="Times New Roman" w:cs="Times New Roman"/>
          <w:b/>
          <w:bCs/>
          <w:sz w:val="24"/>
          <w:szCs w:val="24"/>
        </w:rPr>
        <w:t xml:space="preserve"> to the GOJ:</w:t>
      </w:r>
    </w:p>
    <w:p w14:paraId="151385AA" w14:textId="77ECD253" w:rsidR="00D84F50" w:rsidRPr="001C22A3" w:rsidRDefault="001D6DAF" w:rsidP="004726DB">
      <w:pPr>
        <w:pStyle w:val="ListParagraph"/>
        <w:numPr>
          <w:ilvl w:val="0"/>
          <w:numId w:val="9"/>
        </w:numPr>
        <w:spacing w:after="240"/>
        <w:rPr>
          <w:rFonts w:ascii="Times New Roman" w:hAnsi="Times New Roman" w:cs="Times New Roman"/>
          <w:sz w:val="24"/>
          <w:szCs w:val="24"/>
        </w:rPr>
      </w:pPr>
      <w:r w:rsidRPr="001C22A3">
        <w:rPr>
          <w:rFonts w:ascii="Times New Roman" w:hAnsi="Times New Roman" w:cs="Times New Roman"/>
          <w:sz w:val="24"/>
          <w:szCs w:val="24"/>
        </w:rPr>
        <w:lastRenderedPageBreak/>
        <w:t>C</w:t>
      </w:r>
      <w:r w:rsidR="00D84F50" w:rsidRPr="001C22A3">
        <w:rPr>
          <w:rFonts w:ascii="Times New Roman" w:hAnsi="Times New Roman" w:cs="Times New Roman"/>
          <w:sz w:val="24"/>
          <w:szCs w:val="24"/>
        </w:rPr>
        <w:t xml:space="preserve">onduct a survey of the actual situation of </w:t>
      </w:r>
      <w:r w:rsidR="00D84F50" w:rsidRPr="001C22A3">
        <w:rPr>
          <w:rFonts w:ascii="Times New Roman" w:hAnsi="Times New Roman" w:cs="Times New Roman"/>
          <w:i/>
          <w:iCs/>
          <w:sz w:val="24"/>
          <w:szCs w:val="24"/>
        </w:rPr>
        <w:t>zainichi</w:t>
      </w:r>
      <w:r w:rsidR="00D84F50" w:rsidRPr="001C22A3">
        <w:rPr>
          <w:rFonts w:ascii="Times New Roman" w:hAnsi="Times New Roman" w:cs="Times New Roman"/>
          <w:sz w:val="24"/>
          <w:szCs w:val="24"/>
        </w:rPr>
        <w:t xml:space="preserve"> Korean women by a public organisation through random sampling.</w:t>
      </w:r>
    </w:p>
    <w:p w14:paraId="0755DDB5" w14:textId="23446339" w:rsidR="00361274" w:rsidRPr="001C22A3" w:rsidRDefault="001D6DAF" w:rsidP="004726DB">
      <w:pPr>
        <w:pStyle w:val="ListParagraph"/>
        <w:numPr>
          <w:ilvl w:val="0"/>
          <w:numId w:val="9"/>
        </w:numPr>
        <w:spacing w:after="240"/>
        <w:rPr>
          <w:rFonts w:ascii="Times New Roman" w:hAnsi="Times New Roman" w:cs="Times New Roman"/>
          <w:sz w:val="24"/>
          <w:szCs w:val="24"/>
        </w:rPr>
      </w:pPr>
      <w:r w:rsidRPr="001C22A3">
        <w:rPr>
          <w:rFonts w:ascii="Times New Roman" w:hAnsi="Times New Roman" w:cs="Times New Roman"/>
          <w:sz w:val="24"/>
          <w:szCs w:val="24"/>
        </w:rPr>
        <w:t xml:space="preserve">Enact </w:t>
      </w:r>
      <w:r w:rsidR="00CA1294">
        <w:rPr>
          <w:rFonts w:ascii="Times New Roman" w:hAnsi="Times New Roman" w:cs="Times New Roman"/>
          <w:sz w:val="24"/>
          <w:szCs w:val="24"/>
        </w:rPr>
        <w:t xml:space="preserve">and enforce </w:t>
      </w:r>
      <w:r w:rsidRPr="001C22A3">
        <w:rPr>
          <w:rFonts w:ascii="Times New Roman" w:hAnsi="Times New Roman" w:cs="Times New Roman"/>
          <w:sz w:val="24"/>
          <w:szCs w:val="24"/>
        </w:rPr>
        <w:t>a</w:t>
      </w:r>
      <w:r w:rsidR="004B33AC" w:rsidRPr="001C22A3">
        <w:rPr>
          <w:rFonts w:ascii="Times New Roman" w:hAnsi="Times New Roman" w:cs="Times New Roman"/>
          <w:sz w:val="24"/>
          <w:szCs w:val="24"/>
        </w:rPr>
        <w:t>nti-discrimination</w:t>
      </w:r>
      <w:r w:rsidR="00072DD2" w:rsidRPr="001C22A3">
        <w:rPr>
          <w:rFonts w:ascii="Times New Roman" w:hAnsi="Times New Roman" w:cs="Times New Roman"/>
          <w:sz w:val="24"/>
          <w:szCs w:val="24"/>
        </w:rPr>
        <w:t xml:space="preserve"> l</w:t>
      </w:r>
      <w:r w:rsidR="004B33AC" w:rsidRPr="001C22A3">
        <w:rPr>
          <w:rFonts w:ascii="Times New Roman" w:hAnsi="Times New Roman" w:cs="Times New Roman"/>
          <w:sz w:val="24"/>
          <w:szCs w:val="24"/>
        </w:rPr>
        <w:t>aws that prohibit ethnic (racial) and gender discrimination</w:t>
      </w:r>
      <w:r w:rsidR="00CA1294">
        <w:rPr>
          <w:rFonts w:ascii="Times New Roman" w:hAnsi="Times New Roman" w:cs="Times New Roman"/>
          <w:sz w:val="24"/>
          <w:szCs w:val="24"/>
        </w:rPr>
        <w:t>.</w:t>
      </w:r>
    </w:p>
    <w:p w14:paraId="70A3ADCB" w14:textId="54847A13" w:rsidR="007A6E5E" w:rsidRPr="007812BB" w:rsidRDefault="00BD40DD" w:rsidP="004726DB">
      <w:pPr>
        <w:rPr>
          <w:rFonts w:ascii="Times New Roman" w:eastAsia="Yu Mincho" w:hAnsi="Times New Roman" w:cs="Times New Roman"/>
          <w:b/>
          <w:sz w:val="32"/>
          <w:szCs w:val="32"/>
        </w:rPr>
      </w:pPr>
      <w:r w:rsidRPr="007812BB">
        <w:rPr>
          <w:rFonts w:ascii="Times New Roman" w:eastAsia="Yu Gothic" w:hAnsi="Times New Roman" w:cs="Times New Roman"/>
          <w:b/>
          <w:sz w:val="32"/>
          <w:szCs w:val="32"/>
        </w:rPr>
        <w:t xml:space="preserve">7. </w:t>
      </w:r>
      <w:r w:rsidR="00FD2DD8" w:rsidRPr="007812BB">
        <w:rPr>
          <w:rFonts w:ascii="Times New Roman" w:eastAsia="Yu Gothic" w:hAnsi="Times New Roman" w:cs="Times New Roman"/>
          <w:b/>
          <w:sz w:val="32"/>
          <w:szCs w:val="32"/>
          <w:shd w:val="clear" w:color="auto" w:fill="FFFFFF"/>
          <w14:ligatures w14:val="standardContextual"/>
        </w:rPr>
        <w:t xml:space="preserve">Issues around </w:t>
      </w:r>
      <w:r w:rsidR="00CB35EC" w:rsidRPr="007812BB">
        <w:rPr>
          <w:rFonts w:ascii="Times New Roman" w:eastAsia="Yu Gothic" w:hAnsi="Times New Roman" w:cs="Times New Roman"/>
          <w:b/>
          <w:sz w:val="32"/>
          <w:szCs w:val="32"/>
          <w:shd w:val="clear" w:color="auto" w:fill="FFFFFF"/>
          <w14:ligatures w14:val="standardContextual"/>
        </w:rPr>
        <w:t xml:space="preserve">the </w:t>
      </w:r>
      <w:r w:rsidR="00FD2DD8" w:rsidRPr="007812BB">
        <w:rPr>
          <w:rFonts w:ascii="Times New Roman" w:eastAsia="Yu Gothic" w:hAnsi="Times New Roman" w:cs="Times New Roman"/>
          <w:b/>
          <w:sz w:val="32"/>
          <w:szCs w:val="32"/>
          <w:shd w:val="clear" w:color="auto" w:fill="FFFFFF"/>
          <w14:ligatures w14:val="standardContextual"/>
        </w:rPr>
        <w:t>Marriage and Family Registration System</w:t>
      </w:r>
    </w:p>
    <w:p w14:paraId="08AF2FB4" w14:textId="3055291B" w:rsidR="00D039F8" w:rsidRPr="001C22A3" w:rsidRDefault="00D039F8" w:rsidP="004726DB">
      <w:pPr>
        <w:widowControl w:val="0"/>
        <w:spacing w:after="160" w:line="259" w:lineRule="auto"/>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b/>
          <w:bCs/>
          <w:sz w:val="24"/>
          <w:szCs w:val="24"/>
          <w14:ligatures w14:val="standardContextual"/>
        </w:rPr>
        <w:t>Article 2: Obligation to Eliminate Discrimination</w:t>
      </w:r>
    </w:p>
    <w:p w14:paraId="5749AA85" w14:textId="25820965" w:rsidR="00FD2DD8" w:rsidRPr="001C22A3" w:rsidRDefault="004C48D9" w:rsidP="004726DB">
      <w:pPr>
        <w:widowControl w:val="0"/>
        <w:spacing w:after="160" w:line="259" w:lineRule="auto"/>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b/>
          <w:bCs/>
          <w:sz w:val="24"/>
          <w:szCs w:val="24"/>
          <w14:ligatures w14:val="standardContextual"/>
        </w:rPr>
        <w:t>Introduc</w:t>
      </w:r>
      <w:r w:rsidR="004D0C32" w:rsidRPr="001C22A3">
        <w:rPr>
          <w:rFonts w:ascii="Times New Roman" w:eastAsia="Yu Mincho" w:hAnsi="Times New Roman" w:cs="Times New Roman"/>
          <w:b/>
          <w:bCs/>
          <w:sz w:val="24"/>
          <w:szCs w:val="24"/>
          <w14:ligatures w14:val="standardContextual"/>
        </w:rPr>
        <w:t>ing the</w:t>
      </w:r>
      <w:r w:rsidRPr="001C22A3">
        <w:rPr>
          <w:rFonts w:ascii="Times New Roman" w:eastAsia="Yu Mincho" w:hAnsi="Times New Roman" w:cs="Times New Roman"/>
          <w:b/>
          <w:bCs/>
          <w:sz w:val="24"/>
          <w:szCs w:val="24"/>
          <w14:ligatures w14:val="standardContextual"/>
        </w:rPr>
        <w:t xml:space="preserve"> Optional Separate Surname System for Married Couples</w:t>
      </w:r>
    </w:p>
    <w:p w14:paraId="43A24C38" w14:textId="377E28F0" w:rsidR="007A6E5E" w:rsidRPr="001C22A3" w:rsidRDefault="007A6E5E" w:rsidP="004726DB">
      <w:pPr>
        <w:widowControl w:val="0"/>
        <w:spacing w:after="160" w:line="259" w:lineRule="auto"/>
        <w:rPr>
          <w:rFonts w:ascii="Times New Roman" w:eastAsia="Yu Mincho" w:hAnsi="Times New Roman" w:cs="Times New Roman"/>
          <w:sz w:val="24"/>
          <w:szCs w:val="24"/>
          <w14:ligatures w14:val="standardContextual"/>
        </w:rPr>
      </w:pPr>
      <w:r w:rsidRPr="001C22A3">
        <w:rPr>
          <w:rFonts w:ascii="Times New Roman" w:eastAsia="Yu Mincho" w:hAnsi="Times New Roman" w:cs="Times New Roman"/>
          <w:sz w:val="24"/>
          <w:szCs w:val="24"/>
          <w14:ligatures w14:val="standardContextual"/>
        </w:rPr>
        <w:t xml:space="preserve">The Basic Plan for Gender Equality is reviewed every five years, and </w:t>
      </w:r>
      <w:r w:rsidR="00AA682C" w:rsidRPr="001C22A3">
        <w:rPr>
          <w:rFonts w:ascii="Times New Roman" w:eastAsia="Yu Mincho" w:hAnsi="Times New Roman" w:cs="Times New Roman"/>
          <w:sz w:val="24"/>
          <w:szCs w:val="24"/>
          <w14:ligatures w14:val="standardContextual"/>
        </w:rPr>
        <w:t>it states</w:t>
      </w:r>
      <w:r w:rsidRPr="001C22A3">
        <w:rPr>
          <w:rFonts w:ascii="Times New Roman" w:eastAsia="Yu Mincho" w:hAnsi="Times New Roman" w:cs="Times New Roman"/>
          <w:sz w:val="24"/>
          <w:szCs w:val="24"/>
          <w14:ligatures w14:val="standardContextual"/>
        </w:rPr>
        <w:t xml:space="preserve"> that the revision of the Civil Code, including the legali</w:t>
      </w:r>
      <w:r w:rsidR="000907CF" w:rsidRPr="001C22A3">
        <w:rPr>
          <w:rFonts w:ascii="Times New Roman" w:eastAsia="Yu Mincho" w:hAnsi="Times New Roman" w:cs="Times New Roman"/>
          <w:sz w:val="24"/>
          <w:szCs w:val="24"/>
          <w14:ligatures w14:val="standardContextual"/>
        </w:rPr>
        <w:t>s</w:t>
      </w:r>
      <w:r w:rsidRPr="001C22A3">
        <w:rPr>
          <w:rFonts w:ascii="Times New Roman" w:eastAsia="Yu Mincho" w:hAnsi="Times New Roman" w:cs="Times New Roman"/>
          <w:sz w:val="24"/>
          <w:szCs w:val="24"/>
          <w14:ligatures w14:val="standardContextual"/>
        </w:rPr>
        <w:t xml:space="preserve">ation of the </w:t>
      </w:r>
      <w:r w:rsidR="004D0C32" w:rsidRPr="001C22A3">
        <w:rPr>
          <w:rFonts w:ascii="Times New Roman" w:eastAsia="Yu Mincho" w:hAnsi="Times New Roman" w:cs="Times New Roman"/>
          <w:sz w:val="24"/>
          <w:szCs w:val="24"/>
          <w14:ligatures w14:val="standardContextual"/>
        </w:rPr>
        <w:t xml:space="preserve">optional </w:t>
      </w:r>
      <w:r w:rsidRPr="001C22A3">
        <w:rPr>
          <w:rFonts w:ascii="Times New Roman" w:eastAsia="Yu Mincho" w:hAnsi="Times New Roman" w:cs="Times New Roman"/>
          <w:sz w:val="24"/>
          <w:szCs w:val="24"/>
          <w14:ligatures w14:val="standardContextual"/>
        </w:rPr>
        <w:t>separate surname system for married couples</w:t>
      </w:r>
      <w:r w:rsidR="004D0C32" w:rsidRPr="001C22A3">
        <w:rPr>
          <w:rFonts w:ascii="Times New Roman" w:eastAsia="Yu Mincho" w:hAnsi="Times New Roman" w:cs="Times New Roman"/>
          <w:sz w:val="24"/>
          <w:szCs w:val="24"/>
          <w14:ligatures w14:val="standardContextual"/>
        </w:rPr>
        <w:t xml:space="preserve"> (</w:t>
      </w:r>
      <w:r w:rsidR="00B91038" w:rsidRPr="001C22A3">
        <w:rPr>
          <w:rFonts w:ascii="Times New Roman" w:eastAsia="Yu Mincho" w:hAnsi="Times New Roman" w:cs="Times New Roman"/>
          <w:sz w:val="24"/>
          <w:szCs w:val="24"/>
          <w14:ligatures w14:val="standardContextual"/>
        </w:rPr>
        <w:t xml:space="preserve">a </w:t>
      </w:r>
      <w:r w:rsidR="004D0C32" w:rsidRPr="001C22A3">
        <w:rPr>
          <w:rFonts w:ascii="Times New Roman" w:eastAsia="Yu Mincho" w:hAnsi="Times New Roman" w:cs="Times New Roman"/>
          <w:sz w:val="24"/>
          <w:szCs w:val="24"/>
          <w14:ligatures w14:val="standardContextual"/>
        </w:rPr>
        <w:t>separate surname system)</w:t>
      </w:r>
      <w:r w:rsidRPr="001C22A3">
        <w:rPr>
          <w:rFonts w:ascii="Times New Roman" w:eastAsia="Yu Mincho" w:hAnsi="Times New Roman" w:cs="Times New Roman"/>
          <w:sz w:val="24"/>
          <w:szCs w:val="24"/>
          <w14:ligatures w14:val="standardContextual"/>
        </w:rPr>
        <w:t xml:space="preserve">, would continue to be examined considering judicial decisions. The most recent </w:t>
      </w:r>
      <w:r w:rsidR="001078A0" w:rsidRPr="001C22A3">
        <w:rPr>
          <w:rFonts w:ascii="Times New Roman" w:eastAsia="Yu Mincho" w:hAnsi="Times New Roman" w:cs="Times New Roman"/>
          <w:sz w:val="24"/>
          <w:szCs w:val="24"/>
          <w14:ligatures w14:val="standardContextual"/>
        </w:rPr>
        <w:t>Fif</w:t>
      </w:r>
      <w:r w:rsidRPr="001C22A3">
        <w:rPr>
          <w:rFonts w:ascii="Times New Roman" w:eastAsia="Yu Mincho" w:hAnsi="Times New Roman" w:cs="Times New Roman"/>
          <w:sz w:val="24"/>
          <w:szCs w:val="24"/>
          <w14:ligatures w14:val="standardContextual"/>
        </w:rPr>
        <w:t xml:space="preserve">th Basic Plan </w:t>
      </w:r>
      <w:r w:rsidR="007217C8" w:rsidRPr="001C22A3">
        <w:rPr>
          <w:rFonts w:ascii="Times New Roman" w:eastAsia="Yu Mincho" w:hAnsi="Times New Roman" w:cs="Times New Roman"/>
          <w:sz w:val="24"/>
          <w:szCs w:val="24"/>
          <w14:ligatures w14:val="standardContextual"/>
        </w:rPr>
        <w:t>has taken a step back</w:t>
      </w:r>
      <w:r w:rsidRPr="001C22A3">
        <w:rPr>
          <w:rFonts w:ascii="Times New Roman" w:eastAsia="Yu Mincho" w:hAnsi="Times New Roman" w:cs="Times New Roman"/>
          <w:sz w:val="24"/>
          <w:szCs w:val="24"/>
          <w14:ligatures w14:val="standardContextual"/>
        </w:rPr>
        <w:t xml:space="preserve"> as it states that the system regarding the surname of a married couple will be examined considering the discussions in the Diet, including the expansion of the use of the maiden</w:t>
      </w:r>
      <w:r w:rsidR="00E45F69" w:rsidRPr="001C22A3">
        <w:rPr>
          <w:rFonts w:ascii="Times New Roman" w:eastAsia="Yu Mincho" w:hAnsi="Times New Roman" w:cs="Times New Roman"/>
          <w:sz w:val="24"/>
          <w:szCs w:val="24"/>
          <w14:ligatures w14:val="standardContextual"/>
        </w:rPr>
        <w:t>’s</w:t>
      </w:r>
      <w:r w:rsidRPr="001C22A3">
        <w:rPr>
          <w:rFonts w:ascii="Times New Roman" w:eastAsia="Yu Mincho" w:hAnsi="Times New Roman" w:cs="Times New Roman"/>
          <w:sz w:val="24"/>
          <w:szCs w:val="24"/>
          <w14:ligatures w14:val="standardContextual"/>
        </w:rPr>
        <w:t xml:space="preserve"> name from the perspective of gender equality. This ignores the changing times and the demands of society. </w:t>
      </w:r>
      <w:r w:rsidR="00C25060" w:rsidRPr="001C22A3">
        <w:rPr>
          <w:rFonts w:ascii="Times New Roman" w:eastAsia="Yu Mincho" w:hAnsi="Times New Roman" w:cs="Times New Roman"/>
          <w:sz w:val="24"/>
          <w:szCs w:val="24"/>
          <w14:ligatures w14:val="standardContextual"/>
        </w:rPr>
        <w:t>With</w:t>
      </w:r>
      <w:r w:rsidRPr="001C22A3">
        <w:rPr>
          <w:rFonts w:ascii="Times New Roman" w:eastAsia="Yu Mincho" w:hAnsi="Times New Roman" w:cs="Times New Roman"/>
          <w:sz w:val="24"/>
          <w:szCs w:val="24"/>
          <w14:ligatures w14:val="standardContextual"/>
        </w:rPr>
        <w:t xml:space="preserve"> women</w:t>
      </w:r>
      <w:r w:rsidR="00C25060" w:rsidRPr="001C22A3">
        <w:rPr>
          <w:rFonts w:ascii="Times New Roman" w:eastAsia="Yu Mincho" w:hAnsi="Times New Roman" w:cs="Times New Roman"/>
          <w:sz w:val="24"/>
          <w:szCs w:val="24"/>
          <w14:ligatures w14:val="standardContextual"/>
        </w:rPr>
        <w:t>’s social advancement</w:t>
      </w:r>
      <w:r w:rsidRPr="001C22A3">
        <w:rPr>
          <w:rFonts w:ascii="Times New Roman" w:eastAsia="Yu Mincho" w:hAnsi="Times New Roman" w:cs="Times New Roman"/>
          <w:sz w:val="24"/>
          <w:szCs w:val="24"/>
          <w14:ligatures w14:val="standardContextual"/>
        </w:rPr>
        <w:t>, changing one</w:t>
      </w:r>
      <w:r w:rsidR="003B42A8"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s surname creates difficulties in personal identification</w:t>
      </w:r>
      <w:r w:rsidR="00C25060"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Married women generally lose the</w:t>
      </w:r>
      <w:r w:rsidR="00FD0DE7" w:rsidRPr="001C22A3">
        <w:rPr>
          <w:rFonts w:ascii="Times New Roman" w:eastAsia="Yu Mincho" w:hAnsi="Times New Roman" w:cs="Times New Roman"/>
          <w:sz w:val="24"/>
          <w:szCs w:val="24"/>
          <w14:ligatures w14:val="standardContextual"/>
        </w:rPr>
        <w:t>ir</w:t>
      </w:r>
      <w:r w:rsidRPr="001C22A3">
        <w:rPr>
          <w:rFonts w:ascii="Times New Roman" w:eastAsia="Yu Mincho" w:hAnsi="Times New Roman" w:cs="Times New Roman"/>
          <w:sz w:val="24"/>
          <w:szCs w:val="24"/>
          <w14:ligatures w14:val="standardContextual"/>
        </w:rPr>
        <w:t xml:space="preserve"> credibility and </w:t>
      </w:r>
      <w:r w:rsidR="00D57A4C" w:rsidRPr="001C22A3">
        <w:rPr>
          <w:rFonts w:ascii="Times New Roman" w:eastAsia="Yu Mincho" w:hAnsi="Times New Roman" w:cs="Times New Roman"/>
          <w:sz w:val="24"/>
          <w:szCs w:val="24"/>
          <w14:ligatures w14:val="standardContextual"/>
        </w:rPr>
        <w:t xml:space="preserve">cannot lay claim to the </w:t>
      </w:r>
      <w:r w:rsidRPr="001C22A3">
        <w:rPr>
          <w:rFonts w:ascii="Times New Roman" w:eastAsia="Yu Mincho" w:hAnsi="Times New Roman" w:cs="Times New Roman"/>
          <w:sz w:val="24"/>
          <w:szCs w:val="24"/>
          <w14:ligatures w14:val="standardContextual"/>
        </w:rPr>
        <w:t>achievements they have built up through their work. When using the</w:t>
      </w:r>
      <w:r w:rsidR="00D57A4C" w:rsidRPr="001C22A3">
        <w:rPr>
          <w:rFonts w:ascii="Times New Roman" w:eastAsia="Yu Mincho" w:hAnsi="Times New Roman" w:cs="Times New Roman"/>
          <w:sz w:val="24"/>
          <w:szCs w:val="24"/>
          <w14:ligatures w14:val="standardContextual"/>
        </w:rPr>
        <w:t>ir</w:t>
      </w:r>
      <w:r w:rsidRPr="001C22A3">
        <w:rPr>
          <w:rFonts w:ascii="Times New Roman" w:eastAsia="Yu Mincho" w:hAnsi="Times New Roman" w:cs="Times New Roman"/>
          <w:sz w:val="24"/>
          <w:szCs w:val="24"/>
          <w14:ligatures w14:val="standardContextual"/>
        </w:rPr>
        <w:t xml:space="preserve"> maiden</w:t>
      </w:r>
      <w:r w:rsidR="00E45F69" w:rsidRPr="001C22A3">
        <w:rPr>
          <w:rFonts w:ascii="Times New Roman" w:eastAsia="Yu Mincho" w:hAnsi="Times New Roman" w:cs="Times New Roman"/>
          <w:sz w:val="24"/>
          <w:szCs w:val="24"/>
          <w14:ligatures w14:val="standardContextual"/>
        </w:rPr>
        <w:t>’s</w:t>
      </w:r>
      <w:r w:rsidRPr="001C22A3">
        <w:rPr>
          <w:rFonts w:ascii="Times New Roman" w:eastAsia="Yu Mincho" w:hAnsi="Times New Roman" w:cs="Times New Roman"/>
          <w:sz w:val="24"/>
          <w:szCs w:val="24"/>
          <w14:ligatures w14:val="standardContextual"/>
        </w:rPr>
        <w:t xml:space="preserve"> name, it is complicated to prove that the two surnames belong to the same person, often requiring the disclosure of unnecessary personal information. It also causes mental anguish.</w:t>
      </w:r>
      <w:r w:rsidR="001530EF" w:rsidRPr="001C22A3">
        <w:rPr>
          <w:rStyle w:val="EndnoteReference"/>
          <w:rFonts w:ascii="Times New Roman" w:eastAsia="Yu Mincho" w:hAnsi="Times New Roman" w:cs="Times New Roman"/>
          <w:sz w:val="24"/>
          <w:szCs w:val="24"/>
          <w14:ligatures w14:val="standardContextual"/>
        </w:rPr>
        <w:endnoteReference w:id="23"/>
      </w:r>
      <w:r w:rsidRPr="001C22A3">
        <w:rPr>
          <w:rFonts w:ascii="Times New Roman" w:eastAsia="Yu Mincho" w:hAnsi="Times New Roman" w:cs="Times New Roman"/>
          <w:sz w:val="24"/>
          <w:szCs w:val="24"/>
          <w14:ligatures w14:val="standardContextual"/>
        </w:rPr>
        <w:t xml:space="preserve"> </w:t>
      </w:r>
      <w:r w:rsidR="002D3501">
        <w:rPr>
          <w:rFonts w:ascii="Times New Roman" w:eastAsia="Yu Mincho" w:hAnsi="Times New Roman" w:cs="Times New Roman"/>
          <w:sz w:val="24"/>
          <w:szCs w:val="24"/>
          <w14:ligatures w14:val="standardContextual"/>
        </w:rPr>
        <w:t>The</w:t>
      </w:r>
      <w:r w:rsidRPr="001C22A3">
        <w:rPr>
          <w:rFonts w:ascii="Times New Roman" w:eastAsia="Yu Mincho" w:hAnsi="Times New Roman" w:cs="Times New Roman"/>
          <w:sz w:val="24"/>
          <w:szCs w:val="24"/>
          <w14:ligatures w14:val="standardContextual"/>
        </w:rPr>
        <w:t xml:space="preserve"> expansion of the use of the maiden name promoted by the government is far from gender equality. Although the Supreme Court has ruled that it is constitutional to change one</w:t>
      </w:r>
      <w:r w:rsidR="00CF4523"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s surname based on the free choice of the couple and that it does not violate gender equality </w:t>
      </w:r>
      <w:r w:rsidR="003F7BF5" w:rsidRPr="001C22A3">
        <w:rPr>
          <w:rFonts w:ascii="Times New Roman" w:eastAsia="Yu Mincho" w:hAnsi="Times New Roman" w:cs="Times New Roman"/>
          <w:sz w:val="24"/>
          <w:szCs w:val="24"/>
          <w14:ligatures w14:val="standardContextual"/>
        </w:rPr>
        <w:t>because</w:t>
      </w:r>
      <w:r w:rsidRPr="001C22A3">
        <w:rPr>
          <w:rFonts w:ascii="Times New Roman" w:eastAsia="Yu Mincho" w:hAnsi="Times New Roman" w:cs="Times New Roman"/>
          <w:sz w:val="24"/>
          <w:szCs w:val="24"/>
          <w14:ligatures w14:val="standardContextual"/>
        </w:rPr>
        <w:t xml:space="preserve"> it does not force </w:t>
      </w:r>
      <w:r w:rsidR="00CF4523" w:rsidRPr="001C22A3">
        <w:rPr>
          <w:rFonts w:ascii="Times New Roman" w:eastAsia="Yu Mincho" w:hAnsi="Times New Roman" w:cs="Times New Roman"/>
          <w:sz w:val="24"/>
          <w:szCs w:val="24"/>
          <w14:ligatures w14:val="standardContextual"/>
        </w:rPr>
        <w:t xml:space="preserve">the </w:t>
      </w:r>
      <w:r w:rsidR="00D6604F" w:rsidRPr="001C22A3">
        <w:rPr>
          <w:rFonts w:ascii="Times New Roman" w:eastAsia="Yu Mincho" w:hAnsi="Times New Roman" w:cs="Times New Roman"/>
          <w:sz w:val="24"/>
          <w:szCs w:val="24"/>
          <w14:ligatures w14:val="standardContextual"/>
        </w:rPr>
        <w:t>husband’s</w:t>
      </w:r>
      <w:r w:rsidRPr="001C22A3">
        <w:rPr>
          <w:rFonts w:ascii="Times New Roman" w:eastAsia="Yu Mincho" w:hAnsi="Times New Roman" w:cs="Times New Roman"/>
          <w:sz w:val="24"/>
          <w:szCs w:val="24"/>
          <w14:ligatures w14:val="standardContextual"/>
        </w:rPr>
        <w:t xml:space="preserve"> surname on </w:t>
      </w:r>
      <w:r w:rsidR="00CF4523" w:rsidRPr="001C22A3">
        <w:rPr>
          <w:rFonts w:ascii="Times New Roman" w:eastAsia="Yu Mincho" w:hAnsi="Times New Roman" w:cs="Times New Roman"/>
          <w:sz w:val="24"/>
          <w:szCs w:val="24"/>
          <w14:ligatures w14:val="standardContextual"/>
        </w:rPr>
        <w:t xml:space="preserve">the </w:t>
      </w:r>
      <w:r w:rsidR="00D6604F" w:rsidRPr="001C22A3">
        <w:rPr>
          <w:rFonts w:ascii="Times New Roman" w:eastAsia="Yu Mincho" w:hAnsi="Times New Roman" w:cs="Times New Roman"/>
          <w:sz w:val="24"/>
          <w:szCs w:val="24"/>
          <w14:ligatures w14:val="standardContextual"/>
        </w:rPr>
        <w:t>wife</w:t>
      </w:r>
      <w:r w:rsidRPr="001C22A3">
        <w:rPr>
          <w:rFonts w:ascii="Times New Roman" w:eastAsia="Yu Mincho" w:hAnsi="Times New Roman" w:cs="Times New Roman"/>
          <w:sz w:val="24"/>
          <w:szCs w:val="24"/>
          <w14:ligatures w14:val="standardContextual"/>
        </w:rPr>
        <w:t>, more than 95% of married couples chose the surname of the husband.</w:t>
      </w:r>
      <w:r w:rsidR="00BA237F" w:rsidRPr="001C22A3">
        <w:rPr>
          <w:rStyle w:val="EndnoteReference"/>
          <w:rFonts w:ascii="Times New Roman" w:eastAsia="Yu Mincho" w:hAnsi="Times New Roman" w:cs="Times New Roman"/>
          <w:sz w:val="24"/>
          <w:szCs w:val="24"/>
          <w14:ligatures w14:val="standardContextual"/>
        </w:rPr>
        <w:endnoteReference w:id="24"/>
      </w:r>
      <w:r w:rsidRPr="001C22A3">
        <w:rPr>
          <w:rFonts w:ascii="Times New Roman" w:eastAsia="Yu Mincho" w:hAnsi="Times New Roman" w:cs="Times New Roman"/>
          <w:sz w:val="24"/>
          <w:szCs w:val="24"/>
          <w14:ligatures w14:val="standardContextual"/>
        </w:rPr>
        <w:t xml:space="preserve"> </w:t>
      </w:r>
      <w:r w:rsidR="00743A64" w:rsidRPr="001C22A3">
        <w:rPr>
          <w:rFonts w:ascii="Times New Roman" w:eastAsia="Yu Mincho" w:hAnsi="Times New Roman" w:cs="Times New Roman"/>
          <w:sz w:val="24"/>
          <w:szCs w:val="24"/>
          <w14:ligatures w14:val="standardContextual"/>
        </w:rPr>
        <w:t>Under the pressure of p</w:t>
      </w:r>
      <w:r w:rsidRPr="001C22A3">
        <w:rPr>
          <w:rFonts w:ascii="Times New Roman" w:eastAsia="Yu Mincho" w:hAnsi="Times New Roman" w:cs="Times New Roman"/>
          <w:sz w:val="24"/>
          <w:szCs w:val="24"/>
          <w14:ligatures w14:val="standardContextual"/>
        </w:rPr>
        <w:t>atriarchal views of the family and stereotyp</w:t>
      </w:r>
      <w:r w:rsidR="005E5FA3" w:rsidRPr="001C22A3">
        <w:rPr>
          <w:rFonts w:ascii="Times New Roman" w:eastAsia="Yu Mincho" w:hAnsi="Times New Roman" w:cs="Times New Roman"/>
          <w:sz w:val="24"/>
          <w:szCs w:val="24"/>
          <w14:ligatures w14:val="standardContextual"/>
        </w:rPr>
        <w:t>ical</w:t>
      </w:r>
      <w:r w:rsidRPr="001C22A3">
        <w:rPr>
          <w:rFonts w:ascii="Times New Roman" w:eastAsia="Yu Mincho" w:hAnsi="Times New Roman" w:cs="Times New Roman"/>
          <w:sz w:val="24"/>
          <w:szCs w:val="24"/>
          <w14:ligatures w14:val="standardContextual"/>
        </w:rPr>
        <w:t xml:space="preserve"> gender </w:t>
      </w:r>
      <w:r w:rsidR="00CF4523" w:rsidRPr="001C22A3">
        <w:rPr>
          <w:rFonts w:ascii="Times New Roman" w:eastAsia="Yu Mincho" w:hAnsi="Times New Roman" w:cs="Times New Roman"/>
          <w:sz w:val="24"/>
          <w:szCs w:val="24"/>
          <w14:ligatures w14:val="standardContextual"/>
        </w:rPr>
        <w:t>roles</w:t>
      </w:r>
      <w:r w:rsidRPr="001C22A3">
        <w:rPr>
          <w:rFonts w:ascii="Times New Roman" w:eastAsia="Yu Mincho" w:hAnsi="Times New Roman" w:cs="Times New Roman"/>
          <w:sz w:val="24"/>
          <w:szCs w:val="24"/>
          <w14:ligatures w14:val="standardContextual"/>
        </w:rPr>
        <w:t xml:space="preserve">, women are effectively forced to change their </w:t>
      </w:r>
      <w:r w:rsidR="00C06693" w:rsidRPr="001C22A3">
        <w:rPr>
          <w:rFonts w:ascii="Times New Roman" w:eastAsia="Yu Mincho" w:hAnsi="Times New Roman" w:cs="Times New Roman"/>
          <w:sz w:val="24"/>
          <w:szCs w:val="24"/>
          <w14:ligatures w14:val="standardContextual"/>
        </w:rPr>
        <w:t>surnames</w:t>
      </w:r>
      <w:r w:rsidRPr="001C22A3">
        <w:rPr>
          <w:rFonts w:ascii="Times New Roman" w:eastAsia="Yu Mincho" w:hAnsi="Times New Roman" w:cs="Times New Roman"/>
          <w:sz w:val="24"/>
          <w:szCs w:val="24"/>
          <w14:ligatures w14:val="standardContextual"/>
        </w:rPr>
        <w:t xml:space="preserve">. Article 750 of the Civil Code deprives couples of the </w:t>
      </w:r>
      <w:r w:rsidR="00743A6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freedom to marry</w:t>
      </w:r>
      <w:r w:rsidR="00743A6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by not allowing them to legally marry unless they use the same surname. The </w:t>
      </w:r>
      <w:r w:rsidR="00743A6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freedom not to be forced to change one</w:t>
      </w:r>
      <w:r w:rsidR="00743A6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s name</w:t>
      </w:r>
      <w:r w:rsidR="00743A6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is a human rights issue. Although the Supreme Court's first and second rulings in separate surname lawsuits have ruled that Article 750 is constitutional, it does not deny the introduction of the separate surname </w:t>
      </w:r>
      <w:r w:rsidR="005C3F10" w:rsidRPr="001C22A3">
        <w:rPr>
          <w:rFonts w:ascii="Times New Roman" w:eastAsia="Yu Mincho" w:hAnsi="Times New Roman" w:cs="Times New Roman"/>
          <w:sz w:val="24"/>
          <w:szCs w:val="24"/>
          <w14:ligatures w14:val="standardContextual"/>
        </w:rPr>
        <w:t>system</w:t>
      </w:r>
      <w:r w:rsidR="0090314F"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w:t>
      </w:r>
      <w:r w:rsidR="0090314F" w:rsidRPr="001C22A3">
        <w:rPr>
          <w:rFonts w:ascii="Times New Roman" w:eastAsia="Yu Mincho" w:hAnsi="Times New Roman" w:cs="Times New Roman"/>
          <w:sz w:val="24"/>
          <w:szCs w:val="24"/>
          <w14:ligatures w14:val="standardContextual"/>
        </w:rPr>
        <w:t>It</w:t>
      </w:r>
      <w:r w:rsidRPr="001C22A3">
        <w:rPr>
          <w:rFonts w:ascii="Times New Roman" w:eastAsia="Yu Mincho" w:hAnsi="Times New Roman" w:cs="Times New Roman"/>
          <w:sz w:val="24"/>
          <w:szCs w:val="24"/>
          <w14:ligatures w14:val="standardContextual"/>
        </w:rPr>
        <w:t xml:space="preserve"> urges discussion in the</w:t>
      </w:r>
      <w:r w:rsidR="00A564AD" w:rsidRPr="001C22A3">
        <w:rPr>
          <w:rFonts w:ascii="Times New Roman" w:eastAsia="Yu Mincho" w:hAnsi="Times New Roman" w:cs="Times New Roman"/>
          <w:sz w:val="24"/>
          <w:szCs w:val="24"/>
          <w14:ligatures w14:val="standardContextual"/>
        </w:rPr>
        <w:t xml:space="preserve"> National</w:t>
      </w:r>
      <w:r w:rsidRPr="001C22A3">
        <w:rPr>
          <w:rFonts w:ascii="Times New Roman" w:eastAsia="Yu Mincho" w:hAnsi="Times New Roman" w:cs="Times New Roman"/>
          <w:sz w:val="24"/>
          <w:szCs w:val="24"/>
          <w14:ligatures w14:val="standardContextual"/>
        </w:rPr>
        <w:t xml:space="preserve"> Diet, saying that the nature of a married couple</w:t>
      </w:r>
      <w:r w:rsidR="005C3F10"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s surname </w:t>
      </w:r>
      <w:r w:rsidR="005C3F10"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is a matter that should be discussed and decided by the Diet.” It shows the lack of gender equality that no legislative action has been taken since the 1996 report of the Legislative Council and that no concrete consideration has been given to the issue. The </w:t>
      </w:r>
      <w:r w:rsidR="00016140" w:rsidRPr="001C22A3">
        <w:rPr>
          <w:rFonts w:ascii="Times New Roman" w:eastAsia="Yu Mincho" w:hAnsi="Times New Roman" w:cs="Times New Roman"/>
          <w:sz w:val="24"/>
          <w:szCs w:val="24"/>
          <w14:ligatures w14:val="standardContextual"/>
        </w:rPr>
        <w:t>Nin</w:t>
      </w:r>
      <w:r w:rsidRPr="001C22A3">
        <w:rPr>
          <w:rFonts w:ascii="Times New Roman" w:eastAsia="Yu Mincho" w:hAnsi="Times New Roman" w:cs="Times New Roman"/>
          <w:sz w:val="24"/>
          <w:szCs w:val="24"/>
          <w14:ligatures w14:val="standardContextual"/>
        </w:rPr>
        <w:t>th Report (</w:t>
      </w:r>
      <w:r w:rsidR="003A086C" w:rsidRPr="001C22A3">
        <w:rPr>
          <w:rFonts w:ascii="Times New Roman" w:eastAsia="Yu Mincho" w:hAnsi="Times New Roman" w:cs="Times New Roman"/>
          <w:sz w:val="24"/>
          <w:szCs w:val="24"/>
          <w14:ligatures w14:val="standardContextual"/>
        </w:rPr>
        <w:t>Res. 3 to Para. 1</w:t>
      </w:r>
      <w:r w:rsidRPr="001C22A3">
        <w:rPr>
          <w:rFonts w:ascii="Times New Roman" w:eastAsia="Yu Mincho" w:hAnsi="Times New Roman" w:cs="Times New Roman"/>
          <w:sz w:val="24"/>
          <w:szCs w:val="24"/>
          <w14:ligatures w14:val="standardContextual"/>
        </w:rPr>
        <w:t xml:space="preserve">) states that </w:t>
      </w:r>
      <w:r w:rsidR="00733650" w:rsidRPr="001C22A3">
        <w:rPr>
          <w:rFonts w:ascii="Times New Roman" w:eastAsia="Yu Mincho" w:hAnsi="Times New Roman" w:cs="Times New Roman"/>
          <w:sz w:val="24"/>
          <w:szCs w:val="24"/>
          <w14:ligatures w14:val="standardContextual"/>
        </w:rPr>
        <w:t xml:space="preserve">the </w:t>
      </w:r>
      <w:r w:rsidR="00145058" w:rsidRPr="001C22A3">
        <w:rPr>
          <w:rFonts w:ascii="Times New Roman" w:eastAsia="Yu Mincho" w:hAnsi="Times New Roman" w:cs="Times New Roman"/>
          <w:sz w:val="24"/>
          <w:szCs w:val="24"/>
          <w14:ligatures w14:val="standardContextual"/>
        </w:rPr>
        <w:t>GOJ</w:t>
      </w:r>
      <w:r w:rsidRPr="001C22A3">
        <w:rPr>
          <w:rFonts w:ascii="Times New Roman" w:eastAsia="Yu Mincho" w:hAnsi="Times New Roman" w:cs="Times New Roman"/>
          <w:sz w:val="24"/>
          <w:szCs w:val="24"/>
          <w14:ligatures w14:val="standardContextual"/>
        </w:rPr>
        <w:t xml:space="preserve"> received a recommendation from</w:t>
      </w:r>
      <w:r w:rsidR="00733650" w:rsidRPr="001C22A3">
        <w:rPr>
          <w:rFonts w:ascii="Times New Roman" w:eastAsia="Yu Mincho" w:hAnsi="Times New Roman" w:cs="Times New Roman"/>
          <w:sz w:val="24"/>
          <w:szCs w:val="24"/>
          <w14:ligatures w14:val="standardContextual"/>
        </w:rPr>
        <w:t xml:space="preserve"> </w:t>
      </w:r>
      <w:r w:rsidRPr="001C22A3">
        <w:rPr>
          <w:rFonts w:ascii="Times New Roman" w:eastAsia="Yu Mincho" w:hAnsi="Times New Roman" w:cs="Times New Roman"/>
          <w:sz w:val="24"/>
          <w:szCs w:val="24"/>
          <w14:ligatures w14:val="standardContextual"/>
        </w:rPr>
        <w:t>CEDAW</w:t>
      </w:r>
      <w:r w:rsidR="00733650" w:rsidRPr="001C22A3">
        <w:rPr>
          <w:rFonts w:ascii="Times New Roman" w:eastAsia="Yu Mincho" w:hAnsi="Times New Roman" w:cs="Times New Roman"/>
          <w:sz w:val="24"/>
          <w:szCs w:val="24"/>
          <w14:ligatures w14:val="standardContextual"/>
        </w:rPr>
        <w:t xml:space="preserve"> </w:t>
      </w:r>
      <w:r w:rsidRPr="001C22A3">
        <w:rPr>
          <w:rFonts w:ascii="Times New Roman" w:eastAsia="Yu Mincho" w:hAnsi="Times New Roman" w:cs="Times New Roman"/>
          <w:sz w:val="24"/>
          <w:szCs w:val="24"/>
          <w14:ligatures w14:val="standardContextual"/>
        </w:rPr>
        <w:t xml:space="preserve">regarding </w:t>
      </w:r>
      <w:r w:rsidR="00016140" w:rsidRPr="001C22A3">
        <w:rPr>
          <w:rFonts w:ascii="Times New Roman" w:eastAsia="Yu Mincho" w:hAnsi="Times New Roman" w:cs="Times New Roman"/>
          <w:sz w:val="24"/>
          <w:szCs w:val="24"/>
          <w14:ligatures w14:val="standardContextual"/>
        </w:rPr>
        <w:t>the issue</w:t>
      </w:r>
      <w:r w:rsidRPr="001C22A3">
        <w:rPr>
          <w:rFonts w:ascii="Times New Roman" w:eastAsia="Yu Mincho" w:hAnsi="Times New Roman" w:cs="Times New Roman"/>
          <w:sz w:val="24"/>
          <w:szCs w:val="24"/>
          <w14:ligatures w14:val="standardContextual"/>
        </w:rPr>
        <w:t>; in fact, the obligation</w:t>
      </w:r>
      <w:r w:rsidR="00016140" w:rsidRPr="001C22A3">
        <w:rPr>
          <w:rFonts w:ascii="Times New Roman" w:eastAsia="Yu Mincho" w:hAnsi="Times New Roman" w:cs="Times New Roman"/>
          <w:sz w:val="24"/>
          <w:szCs w:val="24"/>
          <w14:ligatures w14:val="standardContextual"/>
        </w:rPr>
        <w:t xml:space="preserve"> to use the same surname</w:t>
      </w:r>
      <w:r w:rsidRPr="001C22A3">
        <w:rPr>
          <w:rFonts w:ascii="Times New Roman" w:eastAsia="Yu Mincho" w:hAnsi="Times New Roman" w:cs="Times New Roman"/>
          <w:sz w:val="24"/>
          <w:szCs w:val="24"/>
          <w14:ligatures w14:val="standardContextual"/>
        </w:rPr>
        <w:t xml:space="preserve"> violates Article </w:t>
      </w:r>
      <w:r w:rsidRPr="001C22A3">
        <w:rPr>
          <w:rFonts w:ascii="Times New Roman" w:eastAsia="Yu Mincho" w:hAnsi="Times New Roman" w:cs="Times New Roman"/>
          <w:sz w:val="24"/>
          <w:szCs w:val="24"/>
          <w14:ligatures w14:val="standardContextual"/>
        </w:rPr>
        <w:lastRenderedPageBreak/>
        <w:t>2(a) of the CEDAW. The third lawsuit has begun, and the government has taken the position that the creation of a new system is a matter of legislation and is not subject to judicial review. If this is the case, the legislature should act promptly.</w:t>
      </w:r>
    </w:p>
    <w:p w14:paraId="4452CA5F" w14:textId="77777777" w:rsidR="007A6E5E" w:rsidRPr="001C22A3" w:rsidRDefault="007A6E5E" w:rsidP="004726DB">
      <w:pPr>
        <w:widowControl w:val="0"/>
        <w:spacing w:after="160" w:line="259" w:lineRule="auto"/>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b/>
          <w:bCs/>
          <w:sz w:val="24"/>
          <w:szCs w:val="24"/>
          <w14:ligatures w14:val="standardContextual"/>
        </w:rPr>
        <w:t>Discrimination against Children Born Out of Wedlock</w:t>
      </w:r>
    </w:p>
    <w:p w14:paraId="372A8A09" w14:textId="3973B434" w:rsidR="007A6E5E" w:rsidRPr="001C22A3" w:rsidRDefault="007A6E5E" w:rsidP="004726DB">
      <w:pPr>
        <w:widowControl w:val="0"/>
        <w:spacing w:after="160" w:line="259" w:lineRule="auto"/>
        <w:rPr>
          <w:rFonts w:ascii="Times New Roman" w:eastAsia="Yu Mincho" w:hAnsi="Times New Roman" w:cs="Times New Roman"/>
          <w:sz w:val="24"/>
          <w:szCs w:val="24"/>
          <w14:ligatures w14:val="standardContextual"/>
        </w:rPr>
      </w:pPr>
      <w:r w:rsidRPr="001C22A3">
        <w:rPr>
          <w:rFonts w:ascii="Times New Roman" w:eastAsia="Yu Mincho" w:hAnsi="Times New Roman" w:cs="Times New Roman"/>
          <w:sz w:val="24"/>
          <w:szCs w:val="24"/>
          <w14:ligatures w14:val="standardContextual"/>
        </w:rPr>
        <w:t xml:space="preserve">The Convention on the Rights of the Child, ratified by the </w:t>
      </w:r>
      <w:r w:rsidR="00145058" w:rsidRPr="001C22A3">
        <w:rPr>
          <w:rFonts w:ascii="Times New Roman" w:eastAsia="Yu Mincho" w:hAnsi="Times New Roman" w:cs="Times New Roman"/>
          <w:sz w:val="24"/>
          <w:szCs w:val="24"/>
          <w14:ligatures w14:val="standardContextual"/>
        </w:rPr>
        <w:t>GOJ</w:t>
      </w:r>
      <w:r w:rsidRPr="001C22A3">
        <w:rPr>
          <w:rFonts w:ascii="Times New Roman" w:eastAsia="Yu Mincho" w:hAnsi="Times New Roman" w:cs="Times New Roman"/>
          <w:sz w:val="24"/>
          <w:szCs w:val="24"/>
          <w14:ligatures w14:val="standardContextual"/>
        </w:rPr>
        <w:t xml:space="preserve">, stipulates that a child shall not be discriminated against in any way </w:t>
      </w:r>
      <w:r w:rsidR="00C06693" w:rsidRPr="001C22A3">
        <w:rPr>
          <w:rFonts w:ascii="Times New Roman" w:eastAsia="Yu Mincho" w:hAnsi="Times New Roman" w:cs="Times New Roman"/>
          <w:sz w:val="24"/>
          <w:szCs w:val="24"/>
          <w14:ligatures w14:val="standardContextual"/>
        </w:rPr>
        <w:t>based on</w:t>
      </w:r>
      <w:r w:rsidRPr="001C22A3">
        <w:rPr>
          <w:rFonts w:ascii="Times New Roman" w:eastAsia="Yu Mincho" w:hAnsi="Times New Roman" w:cs="Times New Roman"/>
          <w:sz w:val="24"/>
          <w:szCs w:val="24"/>
          <w14:ligatures w14:val="standardContextual"/>
        </w:rPr>
        <w:t xml:space="preserve"> birth. Since 1995, the relationship of the child with the head of household has been described as "child" regardless of whether the child is legitimate or not. In 2004, the Enforcement Regulations of the Family Registration Law were partially amended, and the relationship was changed from “man” and “woman” to </w:t>
      </w:r>
      <w:r w:rsidR="00407535"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first son, second son</w:t>
      </w:r>
      <w:r w:rsidR="00407535"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and </w:t>
      </w:r>
      <w:r w:rsidR="00407535"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first daughter, second daughter,</w:t>
      </w:r>
      <w:r w:rsidR="00407535"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the same as that of a legitimate child. It is now possible to correct a </w:t>
      </w:r>
      <w:r w:rsidR="005C4BF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man</w:t>
      </w:r>
      <w:r w:rsidR="005C4BF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or </w:t>
      </w:r>
      <w:r w:rsidR="005C4BF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woman</w:t>
      </w:r>
      <w:r w:rsidR="005C4BF4"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who has already been reported and to request that the family register be reconstituted so that no record of the correction remains. In 2013, the Supreme Court ruled that the provision </w:t>
      </w:r>
      <w:r w:rsidR="00817694" w:rsidRPr="001C22A3">
        <w:rPr>
          <w:rFonts w:ascii="Times New Roman" w:eastAsia="Yu Mincho" w:hAnsi="Times New Roman" w:cs="Times New Roman"/>
          <w:sz w:val="24"/>
          <w:szCs w:val="24"/>
          <w14:ligatures w14:val="standardContextual"/>
        </w:rPr>
        <w:t xml:space="preserve">stating </w:t>
      </w:r>
      <w:r w:rsidRPr="001C22A3">
        <w:rPr>
          <w:rFonts w:ascii="Times New Roman" w:eastAsia="Yu Mincho" w:hAnsi="Times New Roman" w:cs="Times New Roman"/>
          <w:sz w:val="24"/>
          <w:szCs w:val="24"/>
          <w14:ligatures w14:val="standardContextual"/>
        </w:rPr>
        <w:t>that the inheritance of a child born out of wedlock is one-half</w:t>
      </w:r>
      <w:r w:rsidR="00897895" w:rsidRPr="001C22A3">
        <w:rPr>
          <w:rFonts w:ascii="Times New Roman" w:eastAsia="Yu Mincho" w:hAnsi="Times New Roman" w:cs="Times New Roman"/>
          <w:sz w:val="24"/>
          <w:szCs w:val="24"/>
          <w14:ligatures w14:val="standardContextual"/>
        </w:rPr>
        <w:t xml:space="preserve"> of</w:t>
      </w:r>
      <w:r w:rsidRPr="001C22A3">
        <w:rPr>
          <w:rFonts w:ascii="Times New Roman" w:eastAsia="Yu Mincho" w:hAnsi="Times New Roman" w:cs="Times New Roman"/>
          <w:sz w:val="24"/>
          <w:szCs w:val="24"/>
          <w14:ligatures w14:val="standardContextual"/>
        </w:rPr>
        <w:t xml:space="preserve"> that of a legitimate child is unequal, and the Civil Code was amended. It is recogni</w:t>
      </w:r>
      <w:r w:rsidR="000818C5" w:rsidRPr="001C22A3">
        <w:rPr>
          <w:rFonts w:ascii="Times New Roman" w:eastAsia="Yu Mincho" w:hAnsi="Times New Roman" w:cs="Times New Roman"/>
          <w:sz w:val="24"/>
          <w:szCs w:val="24"/>
          <w14:ligatures w14:val="standardContextual"/>
        </w:rPr>
        <w:t>s</w:t>
      </w:r>
      <w:r w:rsidRPr="001C22A3">
        <w:rPr>
          <w:rFonts w:ascii="Times New Roman" w:eastAsia="Yu Mincho" w:hAnsi="Times New Roman" w:cs="Times New Roman"/>
          <w:sz w:val="24"/>
          <w:szCs w:val="24"/>
          <w14:ligatures w14:val="standardContextual"/>
        </w:rPr>
        <w:t xml:space="preserve">ed that there is a history of consideration in light of the Constitution, which provides for the dignity of the individual and equality under the law, and these modifications have been made </w:t>
      </w:r>
      <w:r w:rsidR="00B954C8" w:rsidRPr="001C22A3">
        <w:rPr>
          <w:rFonts w:ascii="Times New Roman" w:eastAsia="Yu Mincho" w:hAnsi="Times New Roman" w:cs="Times New Roman"/>
          <w:sz w:val="24"/>
          <w:szCs w:val="24"/>
          <w14:ligatures w14:val="standardContextual"/>
        </w:rPr>
        <w:t>to</w:t>
      </w:r>
      <w:r w:rsidRPr="001C22A3">
        <w:rPr>
          <w:rFonts w:ascii="Times New Roman" w:eastAsia="Yu Mincho" w:hAnsi="Times New Roman" w:cs="Times New Roman"/>
          <w:sz w:val="24"/>
          <w:szCs w:val="24"/>
          <w14:ligatures w14:val="standardContextual"/>
        </w:rPr>
        <w:t xml:space="preserve"> eliminate discriminatory attitudes. </w:t>
      </w:r>
      <w:r w:rsidR="00B037B2" w:rsidRPr="001C22A3">
        <w:rPr>
          <w:rFonts w:ascii="Times New Roman" w:eastAsia="Yu Mincho" w:hAnsi="Times New Roman" w:cs="Times New Roman"/>
          <w:sz w:val="24"/>
          <w:szCs w:val="24"/>
          <w14:ligatures w14:val="standardContextual"/>
        </w:rPr>
        <w:t>However, t</w:t>
      </w:r>
      <w:r w:rsidRPr="001C22A3">
        <w:rPr>
          <w:rFonts w:ascii="Times New Roman" w:eastAsia="Yu Mincho" w:hAnsi="Times New Roman" w:cs="Times New Roman"/>
          <w:sz w:val="24"/>
          <w:szCs w:val="24"/>
          <w14:ligatures w14:val="standardContextual"/>
        </w:rPr>
        <w:t xml:space="preserve">he discriminatory columns for </w:t>
      </w:r>
      <w:r w:rsidR="00F93256"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legitimate child</w:t>
      </w:r>
      <w:r w:rsidR="00F93256"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and </w:t>
      </w:r>
      <w:r w:rsidR="00F93256"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child born out of wedlock</w:t>
      </w:r>
      <w:r w:rsidR="00F93256" w:rsidRPr="001C22A3">
        <w:rPr>
          <w:rFonts w:ascii="Times New Roman" w:eastAsia="Yu Mincho" w:hAnsi="Times New Roman" w:cs="Times New Roman"/>
          <w:sz w:val="24"/>
          <w:szCs w:val="24"/>
          <w14:ligatures w14:val="standardContextual"/>
        </w:rPr>
        <w:t>”</w:t>
      </w:r>
      <w:r w:rsidRPr="001C22A3">
        <w:rPr>
          <w:rFonts w:ascii="Times New Roman" w:eastAsia="Yu Mincho" w:hAnsi="Times New Roman" w:cs="Times New Roman"/>
          <w:sz w:val="24"/>
          <w:szCs w:val="24"/>
          <w14:ligatures w14:val="standardContextual"/>
        </w:rPr>
        <w:t xml:space="preserve"> remain in the birth notification in the family register (Article 49 of the Family Registration Law), and the </w:t>
      </w:r>
      <w:r w:rsidR="00F93256" w:rsidRPr="001C22A3">
        <w:rPr>
          <w:rFonts w:ascii="Times New Roman" w:eastAsia="Yu Mincho" w:hAnsi="Times New Roman" w:cs="Times New Roman"/>
          <w:sz w:val="24"/>
          <w:szCs w:val="24"/>
          <w14:ligatures w14:val="standardContextual"/>
        </w:rPr>
        <w:t xml:space="preserve">Ninth </w:t>
      </w:r>
      <w:r w:rsidRPr="001C22A3">
        <w:rPr>
          <w:rFonts w:ascii="Times New Roman" w:eastAsia="Yu Mincho" w:hAnsi="Times New Roman" w:cs="Times New Roman"/>
          <w:sz w:val="24"/>
          <w:szCs w:val="24"/>
          <w14:ligatures w14:val="standardContextual"/>
        </w:rPr>
        <w:t>Report (</w:t>
      </w:r>
      <w:r w:rsidR="003A086C" w:rsidRPr="001C22A3">
        <w:rPr>
          <w:rFonts w:ascii="Times New Roman" w:eastAsia="Yu Mincho" w:hAnsi="Times New Roman" w:cs="Times New Roman"/>
          <w:sz w:val="24"/>
          <w:szCs w:val="24"/>
          <w14:ligatures w14:val="standardContextual"/>
        </w:rPr>
        <w:t>Res. 67 to Para. 25</w:t>
      </w:r>
      <w:r w:rsidRPr="001C22A3">
        <w:rPr>
          <w:rFonts w:ascii="Times New Roman" w:eastAsia="Yu Mincho" w:hAnsi="Times New Roman" w:cs="Times New Roman"/>
          <w:sz w:val="24"/>
          <w:szCs w:val="24"/>
          <w14:ligatures w14:val="standardContextual"/>
        </w:rPr>
        <w:t>) shows</w:t>
      </w:r>
      <w:r w:rsidR="000818C5" w:rsidRPr="001C22A3">
        <w:rPr>
          <w:rFonts w:ascii="Times New Roman" w:eastAsia="Yu Mincho" w:hAnsi="Times New Roman" w:cs="Times New Roman"/>
          <w:sz w:val="24"/>
          <w:szCs w:val="24"/>
          <w14:ligatures w14:val="standardContextual"/>
        </w:rPr>
        <w:t xml:space="preserve"> the</w:t>
      </w:r>
      <w:r w:rsidRPr="001C22A3">
        <w:rPr>
          <w:rFonts w:ascii="Times New Roman" w:eastAsia="Yu Mincho" w:hAnsi="Times New Roman" w:cs="Times New Roman"/>
          <w:sz w:val="24"/>
          <w:szCs w:val="24"/>
          <w14:ligatures w14:val="standardContextual"/>
        </w:rPr>
        <w:t xml:space="preserve"> violation of the article 2 (a) of CEDAW. Although the Ministry of Justice says that it is a legal term, there should be no violation of rights or loss of respect for the individual based on the child's inability to make his or her own choices. </w:t>
      </w:r>
    </w:p>
    <w:p w14:paraId="72CBC159" w14:textId="5234F37B" w:rsidR="00D3501E" w:rsidRPr="001C22A3" w:rsidRDefault="00D3501E" w:rsidP="004726DB">
      <w:pPr>
        <w:widowControl w:val="0"/>
        <w:spacing w:after="160" w:line="259" w:lineRule="auto"/>
        <w:rPr>
          <w:rFonts w:ascii="Times New Roman" w:eastAsia="Yu Mincho" w:hAnsi="Times New Roman" w:cs="Times New Roman"/>
          <w:b/>
          <w:bCs/>
          <w:sz w:val="24"/>
          <w:szCs w:val="24"/>
          <w14:ligatures w14:val="standardContextual"/>
        </w:rPr>
      </w:pPr>
      <w:r w:rsidRPr="001C22A3">
        <w:rPr>
          <w:rFonts w:ascii="Times New Roman" w:eastAsia="Yu Mincho" w:hAnsi="Times New Roman" w:cs="Times New Roman"/>
          <w:b/>
          <w:bCs/>
          <w:sz w:val="24"/>
          <w:szCs w:val="24"/>
          <w14:ligatures w14:val="standardContextual"/>
        </w:rPr>
        <w:t>Recommendation to the GOJ</w:t>
      </w:r>
      <w:r w:rsidR="002B1C49" w:rsidRPr="001C22A3">
        <w:rPr>
          <w:rFonts w:ascii="Times New Roman" w:eastAsia="Yu Mincho" w:hAnsi="Times New Roman" w:cs="Times New Roman"/>
          <w:b/>
          <w:bCs/>
          <w:sz w:val="24"/>
          <w:szCs w:val="24"/>
          <w14:ligatures w14:val="standardContextual"/>
        </w:rPr>
        <w:t>:</w:t>
      </w:r>
    </w:p>
    <w:p w14:paraId="381A014B" w14:textId="59FFA829" w:rsidR="007A6E5E" w:rsidRPr="001C22A3" w:rsidRDefault="00626086" w:rsidP="004726DB">
      <w:pPr>
        <w:pStyle w:val="ListParagraph"/>
        <w:numPr>
          <w:ilvl w:val="0"/>
          <w:numId w:val="10"/>
        </w:numPr>
        <w:spacing w:after="240"/>
        <w:rPr>
          <w:rFonts w:ascii="Times New Roman" w:hAnsi="Times New Roman" w:cs="Times New Roman"/>
          <w:sz w:val="24"/>
          <w:szCs w:val="24"/>
        </w:rPr>
      </w:pPr>
      <w:r w:rsidRPr="001C22A3">
        <w:rPr>
          <w:rFonts w:ascii="Times New Roman" w:eastAsia="Yu Mincho" w:hAnsi="Times New Roman" w:cs="Times New Roman"/>
          <w:sz w:val="24"/>
          <w:szCs w:val="24"/>
          <w14:ligatures w14:val="standardContextual"/>
        </w:rPr>
        <w:t xml:space="preserve">Promptly take all necessary measures to introduce the optional separate surname system, including legislation if </w:t>
      </w:r>
      <w:r w:rsidR="00673DB0" w:rsidRPr="001C22A3">
        <w:rPr>
          <w:rFonts w:ascii="Times New Roman" w:eastAsia="Yu Mincho" w:hAnsi="Times New Roman" w:cs="Times New Roman"/>
          <w:sz w:val="24"/>
          <w:szCs w:val="24"/>
          <w14:ligatures w14:val="standardContextual"/>
        </w:rPr>
        <w:t>necessary</w:t>
      </w:r>
      <w:r w:rsidRPr="001C22A3">
        <w:rPr>
          <w:rFonts w:ascii="Times New Roman" w:eastAsia="Yu Mincho" w:hAnsi="Times New Roman" w:cs="Times New Roman"/>
          <w:sz w:val="24"/>
          <w:szCs w:val="24"/>
          <w14:ligatures w14:val="standardContextual"/>
        </w:rPr>
        <w:t>.</w:t>
      </w:r>
    </w:p>
    <w:p w14:paraId="36A1054F" w14:textId="619E3B2C" w:rsidR="00022A8C" w:rsidRPr="001C22A3" w:rsidRDefault="00022A8C" w:rsidP="004726DB">
      <w:pPr>
        <w:pStyle w:val="ListParagraph"/>
        <w:numPr>
          <w:ilvl w:val="0"/>
          <w:numId w:val="10"/>
        </w:numPr>
        <w:spacing w:after="240"/>
        <w:rPr>
          <w:rFonts w:ascii="Times New Roman" w:hAnsi="Times New Roman" w:cs="Times New Roman"/>
          <w:sz w:val="24"/>
          <w:szCs w:val="24"/>
        </w:rPr>
      </w:pPr>
      <w:r w:rsidRPr="001C22A3">
        <w:rPr>
          <w:rFonts w:ascii="Times New Roman" w:eastAsia="Yu Mincho" w:hAnsi="Times New Roman" w:cs="Times New Roman"/>
          <w:sz w:val="24"/>
          <w:szCs w:val="24"/>
          <w14:ligatures w14:val="standardContextual"/>
        </w:rPr>
        <w:t xml:space="preserve">Remove the columns for “legitimate child” and “child born out of wedlock” in the birth notification in the family register. </w:t>
      </w:r>
    </w:p>
    <w:sectPr w:rsidR="00022A8C" w:rsidRPr="001C22A3" w:rsidSect="00700DCF">
      <w:footerReference w:type="default" r:id="rId9"/>
      <w:pgSz w:w="11906" w:h="16838" w:code="9"/>
      <w:pgMar w:top="1304" w:right="1304" w:bottom="1304" w:left="1304" w:header="851" w:footer="41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0207A" w14:textId="77777777" w:rsidR="00C05D43" w:rsidRPr="004E4E08" w:rsidRDefault="00C05D43" w:rsidP="004365AE">
      <w:r w:rsidRPr="004E4E08">
        <w:separator/>
      </w:r>
    </w:p>
  </w:endnote>
  <w:endnote w:type="continuationSeparator" w:id="0">
    <w:p w14:paraId="64723174" w14:textId="77777777" w:rsidR="00C05D43" w:rsidRPr="004E4E08" w:rsidRDefault="00C05D43" w:rsidP="004365AE">
      <w:r w:rsidRPr="004E4E08">
        <w:continuationSeparator/>
      </w:r>
    </w:p>
  </w:endnote>
  <w:endnote w:id="1">
    <w:p w14:paraId="48480EA6" w14:textId="12FAEE18" w:rsidR="005941D8" w:rsidRPr="00D33D46" w:rsidRDefault="005941D8">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Millions of Koreans came to Japan because of Japan’s colonial rule over Korea. Many of them continued to live in Japan after the liberation of Korea. “</w:t>
      </w:r>
      <w:r w:rsidRPr="00D33D46">
        <w:rPr>
          <w:rFonts w:ascii="Times New Roman" w:hAnsi="Times New Roman" w:cs="Times New Roman"/>
          <w:i/>
          <w:iCs/>
          <w:sz w:val="21"/>
          <w:szCs w:val="21"/>
        </w:rPr>
        <w:t>Zainichi</w:t>
      </w:r>
      <w:r w:rsidRPr="00D33D46">
        <w:rPr>
          <w:rFonts w:ascii="Times New Roman" w:hAnsi="Times New Roman" w:cs="Times New Roman"/>
          <w:sz w:val="21"/>
          <w:szCs w:val="21"/>
        </w:rPr>
        <w:t xml:space="preserve"> Koreans” is the collective term to address these Koreans and their descendants; it</w:t>
      </w:r>
      <w:r w:rsidR="00153DDB">
        <w:rPr>
          <w:rFonts w:ascii="Times New Roman" w:hAnsi="Times New Roman" w:cs="Times New Roman" w:hint="eastAsia"/>
          <w:sz w:val="21"/>
          <w:szCs w:val="21"/>
        </w:rPr>
        <w:t xml:space="preserve"> may </w:t>
      </w:r>
      <w:r w:rsidRPr="00D33D46">
        <w:rPr>
          <w:rFonts w:ascii="Times New Roman" w:hAnsi="Times New Roman" w:cs="Times New Roman"/>
          <w:sz w:val="21"/>
          <w:szCs w:val="21"/>
        </w:rPr>
        <w:t>also include those who came to Japan after 1965 to work, study, marry, etc.</w:t>
      </w:r>
    </w:p>
  </w:endnote>
  <w:endnote w:id="2">
    <w:p w14:paraId="68133F23" w14:textId="5BB66873" w:rsidR="0020279C" w:rsidRPr="00D33D46" w:rsidRDefault="0020279C">
      <w:pPr>
        <w:pStyle w:val="EndnoteText"/>
        <w:rPr>
          <w:rFonts w:ascii="Times New Roman" w:eastAsia="MS Mincho"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r w:rsidR="00916E0C" w:rsidRPr="00D33D46">
        <w:rPr>
          <w:rFonts w:ascii="Times New Roman" w:hAnsi="Times New Roman" w:cs="Times New Roman"/>
          <w:sz w:val="21"/>
          <w:szCs w:val="21"/>
        </w:rPr>
        <w:t xml:space="preserve">See </w:t>
      </w:r>
      <w:r w:rsidRPr="00D33D46">
        <w:rPr>
          <w:rFonts w:ascii="Times New Roman" w:hAnsi="Times New Roman" w:cs="Times New Roman"/>
          <w:sz w:val="21"/>
          <w:szCs w:val="21"/>
        </w:rPr>
        <w:t>NCCJ Gender Justice Policy</w:t>
      </w:r>
      <w:r w:rsidR="00916E0C" w:rsidRPr="00D33D46">
        <w:rPr>
          <w:rFonts w:ascii="Times New Roman" w:hAnsi="Times New Roman" w:cs="Times New Roman"/>
          <w:sz w:val="21"/>
          <w:szCs w:val="21"/>
        </w:rPr>
        <w:t xml:space="preserve">. </w:t>
      </w:r>
      <w:hyperlink r:id="rId1" w:history="1">
        <w:r w:rsidR="00916E0C" w:rsidRPr="00D33D46">
          <w:rPr>
            <w:rStyle w:val="Hyperlink"/>
            <w:rFonts w:ascii="Times New Roman" w:hAnsi="Times New Roman" w:cs="Times New Roman"/>
            <w:sz w:val="21"/>
            <w:szCs w:val="21"/>
          </w:rPr>
          <w:t>https://ncc-j.org/wp-content/uploads/2024/05/81d80dd2002f022c06b203f86c770ae0.pdf</w:t>
        </w:r>
      </w:hyperlink>
      <w:r w:rsidR="00916E0C" w:rsidRPr="00D33D46">
        <w:rPr>
          <w:rFonts w:ascii="Times New Roman" w:hAnsi="Times New Roman" w:cs="Times New Roman"/>
          <w:sz w:val="21"/>
          <w:szCs w:val="21"/>
        </w:rPr>
        <w:t xml:space="preserve"> [accessed 2024 September 8]</w:t>
      </w:r>
    </w:p>
  </w:endnote>
  <w:endnote w:id="3">
    <w:p w14:paraId="63843A7F" w14:textId="50396DB1" w:rsidR="00131B4D" w:rsidRPr="00131B4D" w:rsidRDefault="00A924EE">
      <w:pPr>
        <w:pStyle w:val="EndnoteText"/>
      </w:pPr>
      <w:r>
        <w:rPr>
          <w:rStyle w:val="EndnoteReference"/>
        </w:rPr>
        <w:endnoteRef/>
      </w:r>
      <w:r>
        <w:t xml:space="preserve"> </w:t>
      </w:r>
      <w:hyperlink r:id="rId2" w:history="1">
        <w:r w:rsidR="00131B4D" w:rsidRPr="009E16E7">
          <w:rPr>
            <w:rStyle w:val="Hyperlink"/>
          </w:rPr>
          <w:t>https://www.b4s.jp/wp-content/uploads/2021/10/1028_B4S_TrackingReport_2021.pdf</w:t>
        </w:r>
      </w:hyperlink>
      <w:r w:rsidR="00131B4D">
        <w:rPr>
          <w:rFonts w:hint="eastAsia"/>
        </w:rPr>
        <w:t xml:space="preserve"> </w:t>
      </w:r>
      <w:r w:rsidR="00131B4D" w:rsidRPr="00D33D46">
        <w:rPr>
          <w:rFonts w:ascii="Times New Roman" w:hAnsi="Times New Roman" w:cs="Times New Roman"/>
          <w:sz w:val="21"/>
          <w:szCs w:val="21"/>
        </w:rPr>
        <w:t xml:space="preserve">[accessed 2024 September </w:t>
      </w:r>
      <w:r w:rsidR="00131B4D">
        <w:rPr>
          <w:rFonts w:ascii="Times New Roman" w:hAnsi="Times New Roman" w:cs="Times New Roman" w:hint="eastAsia"/>
          <w:sz w:val="21"/>
          <w:szCs w:val="21"/>
        </w:rPr>
        <w:t>9</w:t>
      </w:r>
      <w:r w:rsidR="00131B4D" w:rsidRPr="00D33D46">
        <w:rPr>
          <w:rFonts w:ascii="Times New Roman" w:hAnsi="Times New Roman" w:cs="Times New Roman"/>
          <w:sz w:val="21"/>
          <w:szCs w:val="21"/>
        </w:rPr>
        <w:t>]</w:t>
      </w:r>
    </w:p>
  </w:endnote>
  <w:endnote w:id="4">
    <w:p w14:paraId="63C6B533" w14:textId="3AAE6D5E" w:rsidR="00432C38" w:rsidRPr="00432C38" w:rsidRDefault="00432C38">
      <w:pPr>
        <w:pStyle w:val="EndnoteText"/>
      </w:pPr>
      <w:r>
        <w:rPr>
          <w:rStyle w:val="EndnoteReference"/>
        </w:rPr>
        <w:endnoteRef/>
      </w:r>
      <w:r>
        <w:t xml:space="preserve"> </w:t>
      </w:r>
      <w:hyperlink r:id="rId3" w:history="1">
        <w:r w:rsidRPr="009E16E7">
          <w:rPr>
            <w:rStyle w:val="Hyperlink"/>
          </w:rPr>
          <w:t>https://www.cfa.go.jp/assets/contents/node/basic_page/field_ref_resources/a176de99-390e-4065-a7fb-fe569ab2450c/12d7a89f/20230401_policies_jidougyakutai_19.pdf</w:t>
        </w:r>
      </w:hyperlink>
      <w:r>
        <w:rPr>
          <w:rFonts w:hint="eastAsia"/>
        </w:rPr>
        <w:t xml:space="preserve"> </w:t>
      </w:r>
      <w:r w:rsidRPr="00D33D46">
        <w:rPr>
          <w:rFonts w:ascii="Times New Roman" w:hAnsi="Times New Roman" w:cs="Times New Roman"/>
          <w:sz w:val="21"/>
          <w:szCs w:val="21"/>
        </w:rPr>
        <w:t xml:space="preserve">[accessed 2024 September </w:t>
      </w:r>
      <w:r>
        <w:rPr>
          <w:rFonts w:ascii="Times New Roman" w:hAnsi="Times New Roman" w:cs="Times New Roman" w:hint="eastAsia"/>
          <w:sz w:val="21"/>
          <w:szCs w:val="21"/>
        </w:rPr>
        <w:t>9</w:t>
      </w:r>
      <w:r w:rsidRPr="00D33D46">
        <w:rPr>
          <w:rFonts w:ascii="Times New Roman" w:hAnsi="Times New Roman" w:cs="Times New Roman"/>
          <w:sz w:val="21"/>
          <w:szCs w:val="21"/>
        </w:rPr>
        <w:t>]</w:t>
      </w:r>
    </w:p>
  </w:endnote>
  <w:endnote w:id="5">
    <w:p w14:paraId="207D5C9A" w14:textId="14362CD3" w:rsidR="00432C38" w:rsidRPr="00005D25" w:rsidRDefault="00432C38">
      <w:pPr>
        <w:pStyle w:val="EndnoteText"/>
        <w:rPr>
          <w:rFonts w:ascii="Times New Roman" w:hAnsi="Times New Roman" w:cs="Times New Roman"/>
        </w:rPr>
      </w:pPr>
      <w:r w:rsidRPr="00005D25">
        <w:rPr>
          <w:rStyle w:val="EndnoteReference"/>
          <w:rFonts w:ascii="Times New Roman" w:hAnsi="Times New Roman" w:cs="Times New Roman"/>
        </w:rPr>
        <w:endnoteRef/>
      </w:r>
      <w:r w:rsidRPr="00005D25">
        <w:rPr>
          <w:rFonts w:ascii="Times New Roman" w:hAnsi="Times New Roman" w:cs="Times New Roman"/>
        </w:rPr>
        <w:t xml:space="preserve"> Ibid.</w:t>
      </w:r>
    </w:p>
  </w:endnote>
  <w:endnote w:id="6">
    <w:p w14:paraId="4AE9883F" w14:textId="34B4F8AD" w:rsidR="005941D8" w:rsidRPr="00D33D46" w:rsidRDefault="005941D8" w:rsidP="000C7DCE">
      <w:pPr>
        <w:pStyle w:val="EndnoteText"/>
        <w:rPr>
          <w:rFonts w:ascii="Times New Roman" w:eastAsia="MS Mincho"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hyperlink r:id="rId4" w:history="1">
        <w:r w:rsidRPr="00D33D46">
          <w:rPr>
            <w:rStyle w:val="Hyperlink1"/>
            <w:rFonts w:ascii="Times New Roman" w:eastAsia="Meiryo UI" w:hAnsi="Times New Roman" w:cs="Times New Roman"/>
            <w:color w:val="auto"/>
            <w:sz w:val="21"/>
            <w:szCs w:val="21"/>
            <w:lang w:bidi="ja-JP"/>
          </w:rPr>
          <w:t>https://www.mofa.go.jp/files/100507035.pdf</w:t>
        </w:r>
      </w:hyperlink>
      <w:r w:rsidRPr="00D33D46">
        <w:rPr>
          <w:rStyle w:val="Hyperlink1"/>
          <w:rFonts w:ascii="Times New Roman" w:eastAsia="Meiryo UI" w:hAnsi="Times New Roman" w:cs="Times New Roman"/>
          <w:color w:val="auto"/>
          <w:sz w:val="21"/>
          <w:szCs w:val="21"/>
          <w:u w:val="none"/>
          <w:lang w:bidi="ja-JP"/>
        </w:rPr>
        <w:t xml:space="preserve">  </w:t>
      </w:r>
      <w:r w:rsidRPr="00D33D46">
        <w:rPr>
          <w:rFonts w:ascii="Times New Roman" w:hAnsi="Times New Roman" w:cs="Times New Roman"/>
          <w:sz w:val="21"/>
          <w:szCs w:val="21"/>
        </w:rPr>
        <w:t>[accessed 2024 August 8]</w:t>
      </w:r>
    </w:p>
  </w:endnote>
  <w:endnote w:id="7">
    <w:p w14:paraId="22500EEA" w14:textId="16CCDAF9" w:rsidR="005941D8" w:rsidRPr="00D33D46" w:rsidRDefault="005941D8" w:rsidP="000C7DCE">
      <w:pPr>
        <w:rPr>
          <w:rFonts w:ascii="Times New Roman" w:eastAsia="Meiryo UI" w:hAnsi="Times New Roman" w:cs="Times New Roman"/>
          <w:szCs w:val="21"/>
          <w:lang w:bidi="ja-JP"/>
        </w:rPr>
      </w:pPr>
      <w:r w:rsidRPr="00D33D46">
        <w:rPr>
          <w:rStyle w:val="EndnoteReference"/>
          <w:rFonts w:ascii="Times New Roman" w:hAnsi="Times New Roman" w:cs="Times New Roman"/>
          <w:szCs w:val="21"/>
        </w:rPr>
        <w:endnoteRef/>
      </w:r>
      <w:r w:rsidRPr="00D33D46">
        <w:rPr>
          <w:rFonts w:ascii="Times New Roman" w:hAnsi="Times New Roman" w:cs="Times New Roman"/>
          <w:szCs w:val="21"/>
        </w:rPr>
        <w:t xml:space="preserve"> CEDAW General recommendation No. 35 on gender-based violence against women, updating general recommendation No. 19. (2017). </w:t>
      </w:r>
    </w:p>
  </w:endnote>
  <w:endnote w:id="8">
    <w:p w14:paraId="04413F75" w14:textId="209989DD" w:rsidR="00892AE1" w:rsidRPr="00D33D46" w:rsidRDefault="00892AE1">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hyperlink r:id="rId5" w:history="1">
        <w:r w:rsidRPr="00D33D46">
          <w:rPr>
            <w:rFonts w:ascii="Times New Roman" w:eastAsia="Yu Mincho" w:hAnsi="Times New Roman" w:cs="Times New Roman"/>
            <w:color w:val="0000FF"/>
            <w:kern w:val="2"/>
            <w:sz w:val="21"/>
            <w:szCs w:val="21"/>
            <w:u w:val="single"/>
            <w:lang w:val="en-US"/>
            <w14:ligatures w14:val="standardContextual"/>
          </w:rPr>
          <w:t>https://digital.asahi.com/articles/ASS7325RZS73UTFK006M.html</w:t>
        </w:r>
      </w:hyperlink>
      <w:r w:rsidRPr="00D33D46">
        <w:rPr>
          <w:rFonts w:ascii="Times New Roman" w:eastAsia="Yu Mincho" w:hAnsi="Times New Roman" w:cs="Times New Roman"/>
          <w:kern w:val="2"/>
          <w:sz w:val="21"/>
          <w:szCs w:val="21"/>
          <w:lang w:val="en-US"/>
          <w14:ligatures w14:val="standardContextual"/>
        </w:rPr>
        <w:t xml:space="preserve">  </w:t>
      </w:r>
      <w:r w:rsidRPr="00D33D46">
        <w:rPr>
          <w:rFonts w:ascii="Times New Roman" w:hAnsi="Times New Roman" w:cs="Times New Roman"/>
          <w:sz w:val="21"/>
          <w:szCs w:val="21"/>
        </w:rPr>
        <w:t>[accessed 2024 September 6]</w:t>
      </w:r>
    </w:p>
  </w:endnote>
  <w:endnote w:id="9">
    <w:p w14:paraId="52A0F8AD" w14:textId="46AEBED3" w:rsidR="0023560A" w:rsidRPr="00D33D46" w:rsidRDefault="0023560A">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hyperlink r:id="rId6" w:history="1">
        <w:r w:rsidR="00BB255E" w:rsidRPr="00D33D46">
          <w:rPr>
            <w:rStyle w:val="Hyperlink"/>
            <w:rFonts w:ascii="Times New Roman" w:eastAsia="Yu Mincho" w:hAnsi="Times New Roman" w:cs="Times New Roman"/>
            <w:sz w:val="21"/>
            <w:szCs w:val="21"/>
          </w:rPr>
          <w:t>https://ryukyushimpo.jp/news/entry-3255998.html</w:t>
        </w:r>
      </w:hyperlink>
      <w:r w:rsidR="00BB255E" w:rsidRPr="00D33D46">
        <w:rPr>
          <w:rFonts w:ascii="Times New Roman" w:eastAsia="Yu Mincho" w:hAnsi="Times New Roman" w:cs="Times New Roman"/>
          <w:sz w:val="21"/>
          <w:szCs w:val="21"/>
        </w:rPr>
        <w:t xml:space="preserve"> </w:t>
      </w:r>
      <w:r w:rsidR="00BB255E" w:rsidRPr="00D33D46">
        <w:rPr>
          <w:rFonts w:ascii="Times New Roman" w:eastAsia="Yu Mincho" w:hAnsi="Times New Roman" w:cs="Times New Roman"/>
          <w:kern w:val="2"/>
          <w:sz w:val="21"/>
          <w:szCs w:val="21"/>
          <w:lang w:val="en-US"/>
          <w14:ligatures w14:val="standardContextual"/>
        </w:rPr>
        <w:t xml:space="preserve"> </w:t>
      </w:r>
      <w:r w:rsidR="00BB255E" w:rsidRPr="00D33D46">
        <w:rPr>
          <w:rFonts w:ascii="Times New Roman" w:hAnsi="Times New Roman" w:cs="Times New Roman"/>
          <w:sz w:val="21"/>
          <w:szCs w:val="21"/>
        </w:rPr>
        <w:t>[accessed 2024 September 6]</w:t>
      </w:r>
    </w:p>
  </w:endnote>
  <w:endnote w:id="10">
    <w:p w14:paraId="7BD35E6B" w14:textId="511179BF" w:rsidR="00E11864" w:rsidRPr="00D33D46" w:rsidRDefault="00E11864">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hyperlink r:id="rId7" w:history="1">
        <w:r w:rsidRPr="00D33D46">
          <w:rPr>
            <w:rFonts w:ascii="Times New Roman" w:eastAsia="Yu Mincho" w:hAnsi="Times New Roman" w:cs="Times New Roman"/>
            <w:color w:val="0000FF"/>
            <w:kern w:val="2"/>
            <w:sz w:val="21"/>
            <w:szCs w:val="21"/>
            <w:u w:val="single"/>
            <w:lang w:val="en-US"/>
            <w14:ligatures w14:val="standardContextual"/>
          </w:rPr>
          <w:t>https://www.jcp.or.jp/akahata/aik23/2023-04-28/2023042802_05_0.html</w:t>
        </w:r>
      </w:hyperlink>
      <w:r w:rsidR="009A08A8" w:rsidRPr="00D33D46">
        <w:rPr>
          <w:rFonts w:ascii="Times New Roman" w:eastAsia="Yu Mincho" w:hAnsi="Times New Roman" w:cs="Times New Roman"/>
          <w:kern w:val="2"/>
          <w:sz w:val="21"/>
          <w:szCs w:val="21"/>
          <w:lang w:val="en-US"/>
          <w14:ligatures w14:val="standardContextual"/>
        </w:rPr>
        <w:t xml:space="preserve">, </w:t>
      </w:r>
      <w:hyperlink r:id="rId8" w:history="1">
        <w:r w:rsidR="009A08A8" w:rsidRPr="00D33D46">
          <w:rPr>
            <w:rStyle w:val="Hyperlink"/>
            <w:rFonts w:ascii="Times New Roman" w:eastAsia="Yu Mincho" w:hAnsi="Times New Roman" w:cs="Times New Roman"/>
            <w:sz w:val="21"/>
            <w:szCs w:val="21"/>
          </w:rPr>
          <w:t>https://mainichi.jp/articles/20240810/k00/00m/040/187000c</w:t>
        </w:r>
      </w:hyperlink>
      <w:r w:rsidR="009A08A8" w:rsidRPr="00D33D46">
        <w:rPr>
          <w:rFonts w:ascii="Times New Roman" w:eastAsia="Yu Mincho" w:hAnsi="Times New Roman" w:cs="Times New Roman"/>
          <w:sz w:val="21"/>
          <w:szCs w:val="21"/>
        </w:rPr>
        <w:t xml:space="preserve"> </w:t>
      </w:r>
      <w:r w:rsidR="009A08A8" w:rsidRPr="00D33D46">
        <w:rPr>
          <w:rFonts w:ascii="Times New Roman" w:hAnsi="Times New Roman" w:cs="Times New Roman"/>
          <w:sz w:val="21"/>
          <w:szCs w:val="21"/>
        </w:rPr>
        <w:t>[accessed 2024 September 6]</w:t>
      </w:r>
    </w:p>
  </w:endnote>
  <w:endnote w:id="11">
    <w:p w14:paraId="4F939115" w14:textId="75E7405F" w:rsidR="00AE7298" w:rsidRPr="00D33D46" w:rsidRDefault="00AE7298">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r w:rsidR="00F96BC4" w:rsidRPr="00D33D46">
        <w:rPr>
          <w:rFonts w:ascii="Times New Roman" w:hAnsi="Times New Roman" w:cs="Times New Roman"/>
          <w:sz w:val="21"/>
          <w:szCs w:val="21"/>
        </w:rPr>
        <w:t xml:space="preserve">Secondary victimization of rape victims </w:t>
      </w:r>
      <w:r w:rsidR="00005D25">
        <w:rPr>
          <w:rFonts w:ascii="Times New Roman" w:hAnsi="Times New Roman" w:cs="Times New Roman" w:hint="eastAsia"/>
          <w:sz w:val="21"/>
          <w:szCs w:val="21"/>
        </w:rPr>
        <w:t>eith</w:t>
      </w:r>
      <w:r w:rsidR="00F96BC4" w:rsidRPr="00D33D46">
        <w:rPr>
          <w:rFonts w:ascii="Times New Roman" w:hAnsi="Times New Roman" w:cs="Times New Roman"/>
          <w:sz w:val="21"/>
          <w:szCs w:val="21"/>
        </w:rPr>
        <w:t xml:space="preserve"> verbal and emotional </w:t>
      </w:r>
      <w:r w:rsidR="00F97F3A" w:rsidRPr="00D33D46">
        <w:rPr>
          <w:rFonts w:ascii="Times New Roman" w:hAnsi="Times New Roman" w:cs="Times New Roman"/>
          <w:sz w:val="21"/>
          <w:szCs w:val="21"/>
        </w:rPr>
        <w:t>assaults</w:t>
      </w:r>
      <w:r w:rsidR="00C3702B" w:rsidRPr="00D33D46">
        <w:rPr>
          <w:rFonts w:ascii="Times New Roman" w:hAnsi="Times New Roman" w:cs="Times New Roman"/>
          <w:sz w:val="21"/>
          <w:szCs w:val="21"/>
        </w:rPr>
        <w:t xml:space="preserve"> in </w:t>
      </w:r>
      <w:r w:rsidR="002F2093" w:rsidRPr="00D33D46">
        <w:rPr>
          <w:rFonts w:ascii="Times New Roman" w:hAnsi="Times New Roman" w:cs="Times New Roman"/>
          <w:sz w:val="21"/>
          <w:szCs w:val="21"/>
        </w:rPr>
        <w:t xml:space="preserve">the process of </w:t>
      </w:r>
      <w:r w:rsidR="00C3702B" w:rsidRPr="00D33D46">
        <w:rPr>
          <w:rFonts w:ascii="Times New Roman" w:hAnsi="Times New Roman" w:cs="Times New Roman"/>
          <w:sz w:val="21"/>
          <w:szCs w:val="21"/>
        </w:rPr>
        <w:t xml:space="preserve">reporting, </w:t>
      </w:r>
      <w:r w:rsidR="00AD09F8" w:rsidRPr="00D33D46">
        <w:rPr>
          <w:rFonts w:ascii="Times New Roman" w:hAnsi="Times New Roman" w:cs="Times New Roman"/>
          <w:sz w:val="21"/>
          <w:szCs w:val="21"/>
        </w:rPr>
        <w:t xml:space="preserve">etc. </w:t>
      </w:r>
    </w:p>
  </w:endnote>
  <w:endnote w:id="12">
    <w:p w14:paraId="0B61FB85" w14:textId="485D3638" w:rsidR="004C2857" w:rsidRPr="00D33D46" w:rsidRDefault="004C2857">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hyperlink r:id="rId9" w:history="1">
        <w:r w:rsidR="009A08A8" w:rsidRPr="00D33D46">
          <w:rPr>
            <w:rStyle w:val="Hyperlink"/>
            <w:rFonts w:ascii="Times New Roman" w:eastAsia="Yu Mincho" w:hAnsi="Times New Roman" w:cs="Times New Roman"/>
            <w:sz w:val="21"/>
            <w:szCs w:val="21"/>
          </w:rPr>
          <w:t>https://www.tokyo-np.co.jp/article/339571</w:t>
        </w:r>
      </w:hyperlink>
      <w:r w:rsidR="009A08A8" w:rsidRPr="00D33D46">
        <w:rPr>
          <w:rFonts w:ascii="Times New Roman" w:eastAsia="Yu Mincho" w:hAnsi="Times New Roman" w:cs="Times New Roman"/>
          <w:sz w:val="21"/>
          <w:szCs w:val="21"/>
        </w:rPr>
        <w:t xml:space="preserve"> </w:t>
      </w:r>
      <w:r w:rsidR="009A08A8" w:rsidRPr="00D33D46">
        <w:rPr>
          <w:rFonts w:ascii="Times New Roman" w:hAnsi="Times New Roman" w:cs="Times New Roman"/>
          <w:sz w:val="21"/>
          <w:szCs w:val="21"/>
        </w:rPr>
        <w:t>[accessed 2024 September 6]</w:t>
      </w:r>
    </w:p>
  </w:endnote>
  <w:endnote w:id="13">
    <w:p w14:paraId="098C6A40" w14:textId="5866983F" w:rsidR="005941D8" w:rsidRPr="00D33D46" w:rsidRDefault="005941D8" w:rsidP="000C7DCE">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r w:rsidRPr="00D33D46">
        <w:rPr>
          <w:rFonts w:ascii="Times New Roman" w:eastAsia="Yu Mincho" w:hAnsi="Times New Roman" w:cs="Times New Roman"/>
          <w:sz w:val="21"/>
          <w:szCs w:val="21"/>
        </w:rPr>
        <w:t>Akitomo Shingae, et. al., “</w:t>
      </w:r>
      <w:r w:rsidRPr="00D33D46">
        <w:rPr>
          <w:rFonts w:ascii="Times New Roman" w:eastAsia="Meiryo" w:hAnsi="Times New Roman" w:cs="Times New Roman"/>
          <w:sz w:val="21"/>
          <w:szCs w:val="21"/>
        </w:rPr>
        <w:t>Report on the Survey on Understanding the Actual Conditions of Childbirth and Childrearing among Sexual Minorities in Japan : From the Results of an Internet Survey Conducted in 2021,” The Journal of Human Rights, vol. 19 (2022).</w:t>
      </w:r>
    </w:p>
  </w:endnote>
  <w:endnote w:id="14">
    <w:p w14:paraId="7326788A" w14:textId="3F5FE55C" w:rsidR="005941D8" w:rsidRPr="00D33D46" w:rsidRDefault="005941D8" w:rsidP="000C7DCE">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“Statistics on Foreign Residents in Japan” (former “Statistics on Registered Foreigners”), Immigration Services Agency, end of December 2023.  </w:t>
      </w:r>
      <w:hyperlink r:id="rId10" w:history="1">
        <w:r w:rsidRPr="00D33D46">
          <w:rPr>
            <w:rStyle w:val="Hyperlink"/>
            <w:rFonts w:ascii="Times New Roman" w:hAnsi="Times New Roman" w:cs="Times New Roman"/>
            <w:color w:val="auto"/>
            <w:sz w:val="21"/>
            <w:szCs w:val="21"/>
          </w:rPr>
          <w:t>https://www.e-stat.go.jp/stat-search/files?page=1&amp;layout=datalist&amp;toukei=00250012&amp;tstat=000001018034&amp;cycle=1&amp;year=20230&amp;month=24101212&amp;tclass1=000001060399</w:t>
        </w:r>
      </w:hyperlink>
      <w:r w:rsidRPr="00D33D46">
        <w:rPr>
          <w:rFonts w:ascii="Times New Roman" w:hAnsi="Times New Roman" w:cs="Times New Roman"/>
          <w:sz w:val="21"/>
          <w:szCs w:val="21"/>
        </w:rPr>
        <w:t xml:space="preserve">  [accessed 2024 August 8]</w:t>
      </w:r>
    </w:p>
  </w:endnote>
  <w:endnote w:id="15">
    <w:p w14:paraId="5686CEDF" w14:textId="7007940E" w:rsidR="005941D8" w:rsidRPr="00D33D46" w:rsidRDefault="005941D8" w:rsidP="000C7DCE">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“Immigration Control Act violation cases in 2022”, Immigration Service Agency. </w:t>
      </w:r>
      <w:r w:rsidRPr="00D33D46">
        <w:rPr>
          <w:rFonts w:ascii="Times New Roman" w:hAnsi="Times New Roman" w:cs="Times New Roman"/>
          <w:sz w:val="21"/>
          <w:szCs w:val="21"/>
          <w:u w:val="single"/>
        </w:rPr>
        <w:t>https://www.moj.go.jp/isa/publications/press/09_00025.html</w:t>
      </w:r>
      <w:r w:rsidRPr="00D33D46">
        <w:rPr>
          <w:rFonts w:ascii="Times New Roman" w:hAnsi="Times New Roman" w:cs="Times New Roman"/>
          <w:sz w:val="21"/>
          <w:szCs w:val="21"/>
        </w:rPr>
        <w:t xml:space="preserve">　</w:t>
      </w:r>
      <w:r w:rsidRPr="00D33D46">
        <w:rPr>
          <w:rFonts w:ascii="Times New Roman" w:hAnsi="Times New Roman" w:cs="Times New Roman"/>
          <w:sz w:val="21"/>
          <w:szCs w:val="21"/>
        </w:rPr>
        <w:t>[accessed 2024 August 8]</w:t>
      </w:r>
    </w:p>
  </w:endnote>
  <w:endnote w:id="16">
    <w:p w14:paraId="5CA8F4DC" w14:textId="62A36220" w:rsidR="00316A0D" w:rsidRPr="00D33D46" w:rsidRDefault="00316A0D">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Calculated based on the number of </w:t>
      </w:r>
      <w:r w:rsidR="004716B1" w:rsidRPr="00D33D46">
        <w:rPr>
          <w:rFonts w:ascii="Times New Roman" w:hAnsi="Times New Roman" w:cs="Times New Roman"/>
          <w:sz w:val="21"/>
          <w:szCs w:val="21"/>
        </w:rPr>
        <w:t xml:space="preserve">foreign resident </w:t>
      </w:r>
      <w:r w:rsidRPr="00D33D46">
        <w:rPr>
          <w:rFonts w:ascii="Times New Roman" w:hAnsi="Times New Roman" w:cs="Times New Roman"/>
          <w:sz w:val="21"/>
          <w:szCs w:val="21"/>
        </w:rPr>
        <w:t>women in 2023 (1,6</w:t>
      </w:r>
      <w:r w:rsidR="004716B1" w:rsidRPr="00D33D46">
        <w:rPr>
          <w:rFonts w:ascii="Times New Roman" w:hAnsi="Times New Roman" w:cs="Times New Roman"/>
          <w:sz w:val="21"/>
          <w:szCs w:val="21"/>
        </w:rPr>
        <w:t>97,00</w:t>
      </w:r>
      <w:r w:rsidRPr="00D33D46">
        <w:rPr>
          <w:rFonts w:ascii="Times New Roman" w:hAnsi="Times New Roman" w:cs="Times New Roman"/>
          <w:sz w:val="21"/>
          <w:szCs w:val="21"/>
        </w:rPr>
        <w:t>,</w:t>
      </w:r>
      <w:r w:rsidR="007C7269" w:rsidRPr="00D33D46">
        <w:rPr>
          <w:rFonts w:ascii="Times New Roman" w:hAnsi="Times New Roman" w:cs="Times New Roman"/>
          <w:sz w:val="21"/>
          <w:szCs w:val="21"/>
        </w:rPr>
        <w:t xml:space="preserve"> see endnote</w:t>
      </w:r>
      <w:r w:rsidR="00CF12EF" w:rsidRPr="00D33D46">
        <w:rPr>
          <w:rFonts w:ascii="Times New Roman" w:hAnsi="Times New Roman" w:cs="Times New Roman"/>
          <w:sz w:val="21"/>
          <w:szCs w:val="21"/>
        </w:rPr>
        <w:t xml:space="preserve"> </w:t>
      </w:r>
      <w:r w:rsidR="007C7269" w:rsidRPr="00D33D46">
        <w:rPr>
          <w:rFonts w:ascii="Times New Roman" w:hAnsi="Times New Roman" w:cs="Times New Roman"/>
          <w:sz w:val="21"/>
          <w:szCs w:val="21"/>
        </w:rPr>
        <w:t>xi)</w:t>
      </w:r>
      <w:r w:rsidRPr="00D33D46">
        <w:rPr>
          <w:rFonts w:ascii="Times New Roman" w:hAnsi="Times New Roman" w:cs="Times New Roman"/>
          <w:sz w:val="21"/>
          <w:szCs w:val="21"/>
        </w:rPr>
        <w:t xml:space="preserve"> plus the number of cases of violation of the Immigration Control Act in 2022</w:t>
      </w:r>
      <w:r w:rsidR="00C53F45" w:rsidRPr="00D33D46">
        <w:rPr>
          <w:rFonts w:ascii="Times New Roman" w:hAnsi="Times New Roman" w:cs="Times New Roman"/>
          <w:sz w:val="21"/>
          <w:szCs w:val="21"/>
        </w:rPr>
        <w:t xml:space="preserve"> (</w:t>
      </w:r>
      <w:hyperlink r:id="rId11" w:history="1">
        <w:r w:rsidR="00A53C54" w:rsidRPr="00D33D46">
          <w:rPr>
            <w:rStyle w:val="Hyperlink"/>
            <w:rFonts w:ascii="Times New Roman" w:hAnsi="Times New Roman" w:cs="Times New Roman"/>
            <w:sz w:val="21"/>
            <w:szCs w:val="21"/>
            <w:lang w:val="en-US"/>
          </w:rPr>
          <w:t>https://www.moj.go.jp/isa/publications/press/09_00025.html</w:t>
        </w:r>
      </w:hyperlink>
      <w:r w:rsidR="00A53C54" w:rsidRPr="00D33D46">
        <w:rPr>
          <w:rFonts w:ascii="Times New Roman" w:hAnsi="Times New Roman" w:cs="Times New Roman"/>
          <w:sz w:val="21"/>
          <w:szCs w:val="21"/>
          <w:lang w:val="en-US"/>
        </w:rPr>
        <w:t xml:space="preserve"> [accessed 2024 July 18]</w:t>
      </w:r>
      <w:r w:rsidR="00C53F45" w:rsidRPr="00D33D46">
        <w:rPr>
          <w:rFonts w:ascii="Times New Roman" w:hAnsi="Times New Roman" w:cs="Times New Roman"/>
          <w:sz w:val="21"/>
          <w:szCs w:val="21"/>
        </w:rPr>
        <w:t>)</w:t>
      </w:r>
      <w:r w:rsidRPr="00D33D46">
        <w:rPr>
          <w:rFonts w:ascii="Times New Roman" w:hAnsi="Times New Roman" w:cs="Times New Roman"/>
          <w:sz w:val="21"/>
          <w:szCs w:val="21"/>
        </w:rPr>
        <w:t xml:space="preserve"> and the population of Japan, according to the Statistics Bureau of the Ministry of Internal Affairs and Communications</w:t>
      </w:r>
      <w:r w:rsidR="00A53C54" w:rsidRPr="00D33D46">
        <w:rPr>
          <w:rFonts w:ascii="Times New Roman" w:hAnsi="Times New Roman" w:cs="Times New Roman"/>
          <w:sz w:val="21"/>
          <w:szCs w:val="21"/>
        </w:rPr>
        <w:t xml:space="preserve"> (</w:t>
      </w:r>
      <w:hyperlink r:id="rId12" w:anchor="a05k01-a" w:history="1">
        <w:r w:rsidR="0072121E" w:rsidRPr="00D33D46">
          <w:rPr>
            <w:rStyle w:val="Hyperlink"/>
            <w:rFonts w:ascii="Times New Roman" w:hAnsi="Times New Roman" w:cs="Times New Roman"/>
            <w:sz w:val="21"/>
            <w:szCs w:val="21"/>
            <w:lang w:val="en-US"/>
          </w:rPr>
          <w:t>https://www.stat.go.jp/data/jinsui/2023np/index.html#a05k01-a</w:t>
        </w:r>
      </w:hyperlink>
      <w:r w:rsidR="0072121E" w:rsidRPr="00D33D46">
        <w:rPr>
          <w:rFonts w:ascii="Times New Roman" w:hAnsi="Times New Roman" w:cs="Times New Roman"/>
          <w:sz w:val="21"/>
          <w:szCs w:val="21"/>
          <w:lang w:val="en-US"/>
        </w:rPr>
        <w:t xml:space="preserve"> [accessed 2024 July 18]</w:t>
      </w:r>
      <w:r w:rsidR="00A53C54" w:rsidRPr="00D33D46">
        <w:rPr>
          <w:rFonts w:ascii="Times New Roman" w:hAnsi="Times New Roman" w:cs="Times New Roman"/>
          <w:sz w:val="21"/>
          <w:szCs w:val="21"/>
        </w:rPr>
        <w:t>)</w:t>
      </w:r>
      <w:r w:rsidRPr="00D33D46">
        <w:rPr>
          <w:rFonts w:ascii="Times New Roman" w:hAnsi="Times New Roman" w:cs="Times New Roman"/>
          <w:sz w:val="21"/>
          <w:szCs w:val="21"/>
        </w:rPr>
        <w:t>.</w:t>
      </w:r>
    </w:p>
  </w:endnote>
  <w:endnote w:id="17">
    <w:p w14:paraId="4A9480BD" w14:textId="5DE50ED9" w:rsidR="005941D8" w:rsidRPr="00D33D46" w:rsidRDefault="005941D8" w:rsidP="000C7DCE">
      <w:pPr>
        <w:pStyle w:val="FootnoteText"/>
        <w:rPr>
          <w:rFonts w:ascii="Times New Roman" w:eastAsia="Yu Mincho"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w:t>
      </w:r>
      <w:r w:rsidRPr="00D33D46">
        <w:rPr>
          <w:rFonts w:ascii="Times New Roman" w:eastAsia="Yu Mincho" w:hAnsi="Times New Roman" w:cs="Times New Roman"/>
          <w:sz w:val="21"/>
          <w:szCs w:val="21"/>
        </w:rPr>
        <w:t>Charged with abandoning corpses.</w:t>
      </w:r>
    </w:p>
  </w:endnote>
  <w:endnote w:id="18">
    <w:p w14:paraId="11A6671E" w14:textId="5D8EC7C8" w:rsidR="005941D8" w:rsidRPr="00D33D46" w:rsidRDefault="005941D8" w:rsidP="000C7DCE">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The Fifth Basic Plan provides for the provision of multilingual information and the development of a consultation system for employment support, taking into consideration that foreign women may face difficulties due to differences in language, culture, and values, as well as isolation in the community, which are further compounded by the fact that they are women. </w:t>
      </w:r>
    </w:p>
  </w:endnote>
  <w:endnote w:id="19">
    <w:p w14:paraId="695725D4" w14:textId="77F85FB8" w:rsidR="005941D8" w:rsidRPr="00D33D46" w:rsidRDefault="005941D8" w:rsidP="000C7DCE">
      <w:pPr>
        <w:rPr>
          <w:rFonts w:ascii="Times New Roman" w:eastAsia="Yu Mincho" w:hAnsi="Times New Roman" w:cs="Times New Roman"/>
          <w:kern w:val="0"/>
          <w:szCs w:val="21"/>
        </w:rPr>
      </w:pPr>
      <w:r w:rsidRPr="00D33D46">
        <w:rPr>
          <w:rStyle w:val="EndnoteReference"/>
          <w:rFonts w:ascii="Times New Roman" w:hAnsi="Times New Roman" w:cs="Times New Roman"/>
          <w:szCs w:val="21"/>
        </w:rPr>
        <w:endnoteRef/>
      </w:r>
      <w:r w:rsidRPr="00D33D46">
        <w:rPr>
          <w:rFonts w:ascii="Times New Roman" w:hAnsi="Times New Roman" w:cs="Times New Roman"/>
          <w:szCs w:val="21"/>
        </w:rPr>
        <w:t xml:space="preserve"> </w:t>
      </w:r>
      <w:r w:rsidRPr="00D33D46">
        <w:rPr>
          <w:rFonts w:ascii="Times New Roman" w:hAnsi="Times New Roman" w:cs="Times New Roman"/>
          <w:color w:val="000000"/>
          <w:kern w:val="0"/>
          <w:szCs w:val="21"/>
        </w:rPr>
        <w:t>Notice from the Tri-Party Federation of the Ministry of Justice, the Ministry of Health, Labor and Welfare, and the Organisation for Technical Intern Training.</w:t>
      </w:r>
    </w:p>
  </w:endnote>
  <w:endnote w:id="20">
    <w:p w14:paraId="2ACBEF1C" w14:textId="35200FDC" w:rsidR="005941D8" w:rsidRPr="00D33D46" w:rsidRDefault="005941D8" w:rsidP="000C7DCE">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In the five years from 2017 to 2022, 1,434 people reported suspending technical training due to pregnancy and childbirth, 134 of whom requested continuation of technical training. Only 23 actually made it to the resumption of training.</w:t>
      </w:r>
    </w:p>
  </w:endnote>
  <w:endnote w:id="21">
    <w:p w14:paraId="5315F203" w14:textId="6AA101A8" w:rsidR="005941D8" w:rsidRPr="00D33D46" w:rsidRDefault="005941D8" w:rsidP="000C7DCE">
      <w:pPr>
        <w:pStyle w:val="EndnoteText"/>
        <w:rPr>
          <w:rFonts w:ascii="Times New Roman" w:eastAsia="MS Mincho"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Data on the Couple’s Family Name (Surname and Clan), Gender Equality Bureau, Cabinet Office, Government of Japan (</w:t>
      </w:r>
      <w:r w:rsidRPr="00D33D46">
        <w:rPr>
          <w:rFonts w:ascii="Times New Roman" w:eastAsia="Yu Mincho" w:hAnsi="Times New Roman" w:cs="Times New Roman"/>
          <w:sz w:val="21"/>
          <w:szCs w:val="21"/>
        </w:rPr>
        <w:t xml:space="preserve">2022). </w:t>
      </w:r>
      <w:hyperlink r:id="rId13" w:history="1">
        <w:r w:rsidRPr="00D33D46">
          <w:rPr>
            <w:rStyle w:val="Hyperlink"/>
            <w:rFonts w:ascii="Times New Roman" w:eastAsia="Yu Mincho" w:hAnsi="Times New Roman" w:cs="Times New Roman"/>
            <w:color w:val="auto"/>
            <w:sz w:val="21"/>
            <w:szCs w:val="21"/>
          </w:rPr>
          <w:t>https://www.gender.go.jp/research/fufusei/index.html</w:t>
        </w:r>
      </w:hyperlink>
      <w:r w:rsidRPr="00D33D46">
        <w:rPr>
          <w:rFonts w:ascii="Times New Roman" w:eastAsia="Yu Mincho" w:hAnsi="Times New Roman" w:cs="Times New Roman"/>
          <w:sz w:val="21"/>
          <w:szCs w:val="21"/>
        </w:rPr>
        <w:t xml:space="preserve"> </w:t>
      </w:r>
      <w:r w:rsidRPr="00D33D46">
        <w:rPr>
          <w:rFonts w:ascii="Times New Roman" w:hAnsi="Times New Roman" w:cs="Times New Roman"/>
          <w:sz w:val="21"/>
          <w:szCs w:val="21"/>
        </w:rPr>
        <w:t>[accessed 2024 August 8]</w:t>
      </w:r>
    </w:p>
  </w:endnote>
  <w:endnote w:id="22">
    <w:p w14:paraId="30A6755B" w14:textId="37E6D6A1" w:rsidR="005941D8" w:rsidRPr="00D33D46" w:rsidRDefault="005941D8" w:rsidP="000C7DCE">
      <w:pPr>
        <w:pStyle w:val="EndnoteText"/>
        <w:rPr>
          <w:rFonts w:ascii="Times New Roman" w:hAnsi="Times New Roman" w:cs="Times New Roman"/>
          <w:sz w:val="21"/>
          <w:szCs w:val="21"/>
        </w:rPr>
      </w:pPr>
      <w:r w:rsidRPr="00D33D46">
        <w:rPr>
          <w:rStyle w:val="EndnoteReference"/>
          <w:rFonts w:ascii="Times New Roman" w:hAnsi="Times New Roman" w:cs="Times New Roman"/>
          <w:sz w:val="21"/>
          <w:szCs w:val="21"/>
        </w:rPr>
        <w:endnoteRef/>
      </w:r>
      <w:r w:rsidRPr="00D33D46">
        <w:rPr>
          <w:rFonts w:ascii="Times New Roman" w:hAnsi="Times New Roman" w:cs="Times New Roman"/>
          <w:sz w:val="21"/>
          <w:szCs w:val="21"/>
        </w:rPr>
        <w:t xml:space="preserve"> Report of the Study Group on Impacts and Issues for Women under the Situation with Coronavirus</w:t>
      </w:r>
      <w:r w:rsidRPr="00D33D46">
        <w:rPr>
          <w:rFonts w:ascii="Times New Roman" w:eastAsia="Yu Mincho" w:hAnsi="Times New Roman" w:cs="Times New Roman"/>
          <w:color w:val="333333"/>
          <w:sz w:val="21"/>
          <w:szCs w:val="21"/>
        </w:rPr>
        <w:t xml:space="preserve">, </w:t>
      </w:r>
      <w:r w:rsidRPr="00D33D46">
        <w:rPr>
          <w:rFonts w:ascii="Times New Roman" w:hAnsi="Times New Roman" w:cs="Times New Roman"/>
          <w:sz w:val="21"/>
          <w:szCs w:val="21"/>
        </w:rPr>
        <w:t xml:space="preserve">Gender Equality Bureau, Cabinet Office, Government of Japan (2021). </w:t>
      </w:r>
      <w:hyperlink r:id="rId14" w:history="1">
        <w:r w:rsidRPr="00D33D46">
          <w:rPr>
            <w:rStyle w:val="Hyperlink"/>
            <w:rFonts w:ascii="Times New Roman" w:hAnsi="Times New Roman" w:cs="Times New Roman"/>
            <w:color w:val="auto"/>
            <w:sz w:val="21"/>
            <w:szCs w:val="21"/>
          </w:rPr>
          <w:t>https://www.gender.go.jp/kaigi/kento/covid-19/siryo/pdf/post_honbun.pdf</w:t>
        </w:r>
      </w:hyperlink>
      <w:r w:rsidRPr="00D33D46">
        <w:rPr>
          <w:rFonts w:ascii="Times New Roman" w:hAnsi="Times New Roman" w:cs="Times New Roman"/>
          <w:sz w:val="21"/>
          <w:szCs w:val="21"/>
        </w:rPr>
        <w:t xml:space="preserve"> [accessed 2024 August 8]</w:t>
      </w:r>
    </w:p>
  </w:endnote>
  <w:endnote w:id="23">
    <w:p w14:paraId="3D7400EE" w14:textId="4DBDD4DD" w:rsidR="001530EF" w:rsidRPr="00BA237F" w:rsidRDefault="001530EF">
      <w:pPr>
        <w:pStyle w:val="EndnoteText"/>
        <w:rPr>
          <w:lang w:val="en-US"/>
        </w:rPr>
      </w:pPr>
      <w:r>
        <w:rPr>
          <w:rStyle w:val="EndnoteReference"/>
        </w:rPr>
        <w:endnoteRef/>
      </w:r>
      <w:r>
        <w:t xml:space="preserve"> </w:t>
      </w:r>
      <w:hyperlink r:id="rId15" w:history="1">
        <w:r w:rsidR="00BA237F" w:rsidRPr="009E16E7">
          <w:rPr>
            <w:rStyle w:val="Hyperlink"/>
          </w:rPr>
          <w:t>https://www.nichibenren.or.jp/en/document/statements/240614.html</w:t>
        </w:r>
      </w:hyperlink>
      <w:r w:rsidR="00BA237F">
        <w:rPr>
          <w:lang w:val="en-US"/>
        </w:rPr>
        <w:t xml:space="preserve">  </w:t>
      </w:r>
      <w:r w:rsidR="00BA237F" w:rsidRPr="004E4E08">
        <w:rPr>
          <w:rFonts w:ascii="Times New Roman" w:hAnsi="Times New Roman" w:cs="Times New Roman"/>
          <w:sz w:val="21"/>
          <w:szCs w:val="21"/>
        </w:rPr>
        <w:t>[accessed 2024</w:t>
      </w:r>
      <w:r w:rsidR="00BA237F">
        <w:rPr>
          <w:rFonts w:ascii="Times New Roman" w:hAnsi="Times New Roman" w:cs="Times New Roman"/>
          <w:sz w:val="21"/>
          <w:szCs w:val="21"/>
        </w:rPr>
        <w:t xml:space="preserve"> September</w:t>
      </w:r>
      <w:r w:rsidR="00BA237F" w:rsidRPr="004E4E08">
        <w:rPr>
          <w:rFonts w:ascii="Times New Roman" w:hAnsi="Times New Roman" w:cs="Times New Roman"/>
          <w:sz w:val="21"/>
          <w:szCs w:val="21"/>
        </w:rPr>
        <w:t xml:space="preserve"> 8]</w:t>
      </w:r>
    </w:p>
  </w:endnote>
  <w:endnote w:id="24">
    <w:p w14:paraId="31FE2A27" w14:textId="77777777" w:rsidR="00BA237F" w:rsidRPr="004E4E08" w:rsidRDefault="00BA237F" w:rsidP="00BA237F">
      <w:pPr>
        <w:pStyle w:val="EndnoteText"/>
        <w:rPr>
          <w:rFonts w:ascii="Times New Roman" w:eastAsia="MS Mincho" w:hAnsi="Times New Roman" w:cs="Times New Roman"/>
          <w:sz w:val="21"/>
          <w:szCs w:val="21"/>
        </w:rPr>
      </w:pPr>
      <w:r>
        <w:rPr>
          <w:rStyle w:val="EndnoteReference"/>
        </w:rPr>
        <w:endnoteRef/>
      </w:r>
      <w:r>
        <w:t xml:space="preserve"> </w:t>
      </w:r>
      <w:r w:rsidRPr="004E4E08">
        <w:rPr>
          <w:rFonts w:ascii="Times New Roman" w:hAnsi="Times New Roman" w:cs="Times New Roman"/>
          <w:sz w:val="21"/>
          <w:szCs w:val="21"/>
        </w:rPr>
        <w:t>Data on the Couple</w:t>
      </w:r>
      <w:r>
        <w:rPr>
          <w:rFonts w:ascii="Times New Roman" w:hAnsi="Times New Roman" w:cs="Times New Roman"/>
          <w:sz w:val="21"/>
          <w:szCs w:val="21"/>
        </w:rPr>
        <w:t>’</w:t>
      </w:r>
      <w:r w:rsidRPr="004E4E08">
        <w:rPr>
          <w:rFonts w:ascii="Times New Roman" w:hAnsi="Times New Roman" w:cs="Times New Roman"/>
          <w:sz w:val="21"/>
          <w:szCs w:val="21"/>
        </w:rPr>
        <w:t>s Family Name (Surname and Clan), Gender Equality Bureau, Cabinet Office, Government of Japan (</w:t>
      </w:r>
      <w:r w:rsidRPr="004E4E08">
        <w:rPr>
          <w:rFonts w:ascii="Times New Roman" w:eastAsia="Yu Mincho" w:hAnsi="Times New Roman" w:cs="Times New Roman"/>
          <w:sz w:val="21"/>
          <w:szCs w:val="21"/>
        </w:rPr>
        <w:t xml:space="preserve">2022). </w:t>
      </w:r>
      <w:hyperlink r:id="rId16" w:history="1">
        <w:r w:rsidRPr="004E4E08">
          <w:rPr>
            <w:rStyle w:val="Hyperlink"/>
            <w:rFonts w:ascii="Times New Roman" w:eastAsia="Yu Mincho" w:hAnsi="Times New Roman" w:cs="Times New Roman"/>
            <w:color w:val="auto"/>
            <w:sz w:val="21"/>
            <w:szCs w:val="21"/>
          </w:rPr>
          <w:t>https://www.gender.go.jp/research/fufusei/index.html</w:t>
        </w:r>
      </w:hyperlink>
      <w:r w:rsidRPr="004E4E08">
        <w:rPr>
          <w:rFonts w:ascii="Times New Roman" w:eastAsia="Yu Mincho" w:hAnsi="Times New Roman" w:cs="Times New Roman"/>
          <w:sz w:val="21"/>
          <w:szCs w:val="21"/>
        </w:rPr>
        <w:t xml:space="preserve"> </w:t>
      </w:r>
      <w:r w:rsidRPr="004E4E08">
        <w:rPr>
          <w:rFonts w:ascii="Times New Roman" w:hAnsi="Times New Roman" w:cs="Times New Roman"/>
          <w:sz w:val="21"/>
          <w:szCs w:val="21"/>
        </w:rPr>
        <w:t>[accessed 2024 August 8]</w:t>
      </w:r>
    </w:p>
    <w:p w14:paraId="6F8138F1" w14:textId="5A900CC3" w:rsidR="00D33D46" w:rsidRPr="0025634B" w:rsidRDefault="00D33D46">
      <w:pPr>
        <w:pStyle w:val="EndnoteText"/>
        <w:rPr>
          <w:lang w:val="en-US"/>
        </w:rPr>
      </w:pPr>
      <w:r w:rsidRPr="00E11CCE">
        <w:rPr>
          <w:noProof/>
          <w:lang w:val="en-US" w:eastAsia="en-US"/>
        </w:rPr>
        <w:drawing>
          <wp:inline distT="0" distB="0" distL="0" distR="0" wp14:anchorId="34CBEBD4" wp14:editId="0E22F9F6">
            <wp:extent cx="947061" cy="895168"/>
            <wp:effectExtent l="0" t="0" r="5715" b="635"/>
            <wp:docPr id="489144302" name="Picture 2"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44302" name="Picture 2" descr="A blue triangle with white text&#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8651" t="19518" r="8974" b="23564"/>
                    <a:stretch/>
                  </pic:blipFill>
                  <pic:spPr bwMode="auto">
                    <a:xfrm>
                      <a:off x="0" y="0"/>
                      <a:ext cx="957138" cy="904693"/>
                    </a:xfrm>
                    <a:prstGeom prst="rect">
                      <a:avLst/>
                    </a:prstGeom>
                    <a:noFill/>
                    <a:ln>
                      <a:noFill/>
                    </a:ln>
                    <a:extLst>
                      <a:ext uri="{53640926-AAD7-44D8-BBD7-CCE9431645EC}">
                        <a14:shadowObscured xmlns:a14="http://schemas.microsoft.com/office/drawing/2010/main"/>
                      </a:ext>
                    </a:extLst>
                  </pic:spPr>
                </pic:pic>
              </a:graphicData>
            </a:graphic>
          </wp:inline>
        </w:drawing>
      </w:r>
      <w:r w:rsidRPr="004F0DAE">
        <w:rPr>
          <w:noProof/>
          <w:lang w:val="en-US" w:eastAsia="en-US"/>
        </w:rPr>
        <w:drawing>
          <wp:inline distT="0" distB="0" distL="0" distR="0" wp14:anchorId="158DC9C8" wp14:editId="7B82BD0B">
            <wp:extent cx="1006813" cy="876300"/>
            <wp:effectExtent l="0" t="0" r="3175" b="0"/>
            <wp:docPr id="854153943" name="Picture 12" descr="A logo with a group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53943" name="Picture 12" descr="A logo with a group of women&#10;&#10;Description automatically generated"/>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007970" cy="877307"/>
                    </a:xfrm>
                    <a:prstGeom prst="rect">
                      <a:avLst/>
                    </a:prstGeom>
                    <a:noFill/>
                    <a:ln>
                      <a:noFill/>
                    </a:ln>
                  </pic:spPr>
                </pic:pic>
              </a:graphicData>
            </a:graphic>
          </wp:inline>
        </w:drawing>
      </w:r>
      <w:r w:rsidRPr="00E10504">
        <w:rPr>
          <w:noProof/>
          <w:lang w:val="en-US" w:eastAsia="en-US"/>
        </w:rPr>
        <w:drawing>
          <wp:inline distT="0" distB="0" distL="0" distR="0" wp14:anchorId="65C9EF9F" wp14:editId="0EFA9A4E">
            <wp:extent cx="942975" cy="923925"/>
            <wp:effectExtent l="0" t="0" r="9525" b="9525"/>
            <wp:docPr id="608008583" name="Picture 6"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08583" name="Picture 6" descr="A logo with text on it&#10;&#10;Description automatically generated"/>
                    <pic:cNvPicPr>
                      <a:picLocks noChangeAspect="1" noChangeArrowheads="1"/>
                    </pic:cNvPicPr>
                  </pic:nvPicPr>
                  <pic:blipFill rotWithShape="1">
                    <a:blip r:embed="rId20">
                      <a:extLst>
                        <a:ext uri="{BEBA8EAE-BF5A-486C-A8C5-ECC9F3942E4B}">
                          <a14:imgProps xmlns:a14="http://schemas.microsoft.com/office/drawing/2010/main">
                            <a14:imgLayer r:embed="rId21">
                              <a14:imgEffect>
                                <a14:brightnessContrast contrast="-40000"/>
                              </a14:imgEffect>
                            </a14:imgLayer>
                          </a14:imgProps>
                        </a:ext>
                        <a:ext uri="{28A0092B-C50C-407E-A947-70E740481C1C}">
                          <a14:useLocalDpi xmlns:a14="http://schemas.microsoft.com/office/drawing/2010/main" val="0"/>
                        </a:ext>
                      </a:extLst>
                    </a:blip>
                    <a:srcRect l="16047" t="2906" r="16079" b="3163"/>
                    <a:stretch/>
                  </pic:blipFill>
                  <pic:spPr bwMode="auto">
                    <a:xfrm>
                      <a:off x="0" y="0"/>
                      <a:ext cx="952369" cy="933129"/>
                    </a:xfrm>
                    <a:prstGeom prst="rect">
                      <a:avLst/>
                    </a:prstGeom>
                    <a:noFill/>
                    <a:ln>
                      <a:noFill/>
                    </a:ln>
                    <a:extLst>
                      <a:ext uri="{53640926-AAD7-44D8-BBD7-CCE9431645EC}">
                        <a14:shadowObscured xmlns:a14="http://schemas.microsoft.com/office/drawing/2010/main"/>
                      </a:ext>
                    </a:extLst>
                  </pic:spPr>
                </pic:pic>
              </a:graphicData>
            </a:graphic>
          </wp:inline>
        </w:drawing>
      </w:r>
      <w:r w:rsidRPr="00E10504">
        <w:rPr>
          <w:noProof/>
          <w:lang w:val="en-US" w:eastAsia="en-US"/>
        </w:rPr>
        <w:drawing>
          <wp:inline distT="0" distB="0" distL="0" distR="0" wp14:anchorId="1D007501" wp14:editId="35956448">
            <wp:extent cx="971550" cy="892137"/>
            <wp:effectExtent l="0" t="0" r="0" b="3810"/>
            <wp:docPr id="97409854" name="Picture 4" descr="A logo of a tree stu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09854" name="Picture 4" descr="A logo of a tree stump&#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85322" cy="904783"/>
                    </a:xfrm>
                    <a:prstGeom prst="rect">
                      <a:avLst/>
                    </a:prstGeom>
                    <a:noFill/>
                    <a:ln>
                      <a:noFill/>
                    </a:ln>
                  </pic:spPr>
                </pic:pic>
              </a:graphicData>
            </a:graphic>
          </wp:inline>
        </w:drawing>
      </w:r>
      <w:r w:rsidRPr="00133E55">
        <w:rPr>
          <w:noProof/>
          <w:lang w:val="en-US" w:eastAsia="en-US"/>
        </w:rPr>
        <w:drawing>
          <wp:inline distT="0" distB="0" distL="0" distR="0" wp14:anchorId="5389423D" wp14:editId="53BEF4B4">
            <wp:extent cx="752475" cy="828523"/>
            <wp:effectExtent l="0" t="0" r="0" b="0"/>
            <wp:docPr id="778265503" name="Picture 10" descr="A logo of a person holding a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5503" name="Picture 10" descr="A logo of a person holding a vas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6401" cy="843857"/>
                    </a:xfrm>
                    <a:prstGeom prst="rect">
                      <a:avLst/>
                    </a:prstGeom>
                    <a:noFill/>
                    <a:ln>
                      <a:noFill/>
                    </a:ln>
                  </pic:spPr>
                </pic:pic>
              </a:graphicData>
            </a:graphic>
          </wp:inline>
        </w:drawing>
      </w:r>
      <w:r w:rsidR="0025634B" w:rsidRPr="0025634B">
        <w:rPr>
          <w:lang w:val="en-US"/>
        </w:rPr>
        <w:t xml:space="preserve"> </w:t>
      </w:r>
      <w:r w:rsidR="0025634B" w:rsidRPr="0025634B">
        <w:rPr>
          <w:noProof/>
          <w:lang w:val="en-US" w:eastAsia="en-US"/>
        </w:rPr>
        <w:drawing>
          <wp:inline distT="0" distB="0" distL="0" distR="0" wp14:anchorId="36F4DFE8" wp14:editId="56B7E207">
            <wp:extent cx="857250" cy="894564"/>
            <wp:effectExtent l="0" t="0" r="0" b="1270"/>
            <wp:docPr id="2118316583" name="Picture 2" descr="A logo with a flowe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16583" name="Picture 2" descr="A logo with a flower design&#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3210" cy="921654"/>
                    </a:xfrm>
                    <a:prstGeom prst="rect">
                      <a:avLst/>
                    </a:prstGeom>
                    <a:noFill/>
                    <a:ln>
                      <a:noFill/>
                    </a:ln>
                  </pic:spPr>
                </pic:pic>
              </a:graphicData>
            </a:graphic>
          </wp:inline>
        </w:drawing>
      </w:r>
    </w:p>
    <w:p w14:paraId="2957E6F8" w14:textId="280A2AC7" w:rsidR="00BA237F" w:rsidRDefault="00D33D46">
      <w:pPr>
        <w:pStyle w:val="EndnoteText"/>
      </w:pPr>
      <w:r w:rsidRPr="00133E55">
        <w:rPr>
          <w:noProof/>
          <w:lang w:val="en-US" w:eastAsia="en-US"/>
        </w:rPr>
        <w:drawing>
          <wp:inline distT="0" distB="0" distL="0" distR="0" wp14:anchorId="21C0FAB8" wp14:editId="4249F5E9">
            <wp:extent cx="867344" cy="852055"/>
            <wp:effectExtent l="0" t="0" r="9525" b="5715"/>
            <wp:docPr id="1464775201" name="Picture 8" descr="A blue square with white text and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75201" name="Picture 8" descr="A blue square with white text and a boat&#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t="1" r="2053" b="3779"/>
                    <a:stretch/>
                  </pic:blipFill>
                  <pic:spPr bwMode="auto">
                    <a:xfrm>
                      <a:off x="0" y="0"/>
                      <a:ext cx="867641" cy="852347"/>
                    </a:xfrm>
                    <a:prstGeom prst="rect">
                      <a:avLst/>
                    </a:prstGeom>
                    <a:noFill/>
                    <a:ln>
                      <a:noFill/>
                    </a:ln>
                    <a:extLst>
                      <a:ext uri="{53640926-AAD7-44D8-BBD7-CCE9431645EC}">
                        <a14:shadowObscured xmlns:a14="http://schemas.microsoft.com/office/drawing/2010/main"/>
                      </a:ext>
                    </a:extLst>
                  </pic:spPr>
                </pic:pic>
              </a:graphicData>
            </a:graphic>
          </wp:inline>
        </w:drawing>
      </w:r>
      <w:r w:rsidR="005D3099">
        <w:rPr>
          <w:rFonts w:ascii="Yu Mincho" w:eastAsia="Yu Mincho" w:hAnsi="Yu Mincho" w:cs="Times New Roman"/>
          <w:noProof/>
          <w:lang w:val="en-US" w:eastAsia="en-US"/>
        </w:rPr>
        <w:drawing>
          <wp:inline distT="0" distB="0" distL="0" distR="0" wp14:anchorId="2917E538" wp14:editId="6FDC9354">
            <wp:extent cx="2398880" cy="784456"/>
            <wp:effectExtent l="0" t="0" r="1905" b="0"/>
            <wp:docPr id="1953404098" name="Picture 1" descr="A black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04098" name="Picture 1" descr="A black background with red text&#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t="1" b="-6871"/>
                    <a:stretch/>
                  </pic:blipFill>
                  <pic:spPr bwMode="auto">
                    <a:xfrm>
                      <a:off x="0" y="0"/>
                      <a:ext cx="2518508" cy="823576"/>
                    </a:xfrm>
                    <a:prstGeom prst="rect">
                      <a:avLst/>
                    </a:prstGeom>
                    <a:noFill/>
                    <a:ln>
                      <a:noFill/>
                    </a:ln>
                    <a:extLst>
                      <a:ext uri="{53640926-AAD7-44D8-BBD7-CCE9431645EC}">
                        <a14:shadowObscured xmlns:a14="http://schemas.microsoft.com/office/drawing/2010/main"/>
                      </a:ext>
                    </a:extLst>
                  </pic:spPr>
                </pic:pic>
              </a:graphicData>
            </a:graphic>
          </wp:inline>
        </w:drawing>
      </w:r>
    </w:p>
    <w:p w14:paraId="2B4AAC15" w14:textId="553F2CB1" w:rsidR="0025634B" w:rsidRPr="0025634B" w:rsidRDefault="0025634B" w:rsidP="0025634B">
      <w:pPr>
        <w:pStyle w:val="EndnoteText"/>
        <w:rPr>
          <w:lang w:val="en-US"/>
        </w:rPr>
      </w:pPr>
    </w:p>
    <w:p w14:paraId="13B31A3C" w14:textId="77777777" w:rsidR="0025634B" w:rsidRDefault="0025634B">
      <w:pPr>
        <w:pStyle w:val="EndnoteText"/>
      </w:pPr>
    </w:p>
    <w:p w14:paraId="7729DE12" w14:textId="77777777" w:rsidR="003C4209" w:rsidRPr="00BA237F" w:rsidRDefault="003C420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IZ UDPGothic">
    <w:altName w:val="BIZ UDPGothic"/>
    <w:charset w:val="80"/>
    <w:family w:val="swiss"/>
    <w:pitch w:val="variable"/>
    <w:sig w:usb0="E00002F7" w:usb1="2AC7EDF8" w:usb2="00000012" w:usb3="00000000" w:csb0="00020001" w:csb1="00000000"/>
  </w:font>
  <w:font w:name="Meiryo UI">
    <w:charset w:val="80"/>
    <w:family w:val="swiss"/>
    <w:pitch w:val="variable"/>
    <w:sig w:usb0="E00002FF" w:usb1="6AC7FFFF" w:usb2="08000012" w:usb3="00000000" w:csb0="0002009F" w:csb1="00000000"/>
  </w:font>
  <w:font w:name="STKaiti">
    <w:charset w:val="86"/>
    <w:family w:val="auto"/>
    <w:pitch w:val="variable"/>
    <w:sig w:usb0="00000287" w:usb1="080F0000" w:usb2="00000010" w:usb3="00000000" w:csb0="0004009F" w:csb1="00000000"/>
  </w:font>
  <w:font w:name="Meiryo">
    <w:altName w:val="メイリオ"/>
    <w:charset w:val="80"/>
    <w:family w:val="swiss"/>
    <w:pitch w:val="variable"/>
    <w:sig w:usb0="E00002FF" w:usb1="6AC7FFFF" w:usb2="08000012" w:usb3="00000000" w:csb0="0002009F" w:csb1="00000000"/>
  </w:font>
  <w:font w:name="BIZ UDPMincho Medium">
    <w:charset w:val="80"/>
    <w:family w:val="roma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398323657"/>
      <w:docPartObj>
        <w:docPartGallery w:val="Page Numbers (Bottom of Page)"/>
        <w:docPartUnique/>
      </w:docPartObj>
    </w:sdtPr>
    <w:sdtEndPr>
      <w:rPr>
        <w:noProof/>
      </w:rPr>
    </w:sdtEndPr>
    <w:sdtContent>
      <w:p w14:paraId="2874CD60" w14:textId="611D10E4" w:rsidR="005941D8" w:rsidRPr="00466D4F" w:rsidRDefault="005941D8">
        <w:pPr>
          <w:pStyle w:val="Footer"/>
          <w:jc w:val="center"/>
          <w:rPr>
            <w:rFonts w:ascii="Times New Roman" w:hAnsi="Times New Roman" w:cs="Times New Roman"/>
          </w:rPr>
        </w:pPr>
        <w:r w:rsidRPr="00466D4F">
          <w:rPr>
            <w:rFonts w:ascii="Times New Roman" w:hAnsi="Times New Roman" w:cs="Times New Roman"/>
          </w:rPr>
          <w:fldChar w:fldCharType="begin"/>
        </w:r>
        <w:r w:rsidRPr="00466D4F">
          <w:rPr>
            <w:rFonts w:ascii="Times New Roman" w:hAnsi="Times New Roman" w:cs="Times New Roman"/>
          </w:rPr>
          <w:instrText xml:space="preserve"> PAGE   \* MERGEFORMAT </w:instrText>
        </w:r>
        <w:r w:rsidRPr="00466D4F">
          <w:rPr>
            <w:rFonts w:ascii="Times New Roman" w:hAnsi="Times New Roman" w:cs="Times New Roman"/>
          </w:rPr>
          <w:fldChar w:fldCharType="separate"/>
        </w:r>
        <w:r w:rsidR="0094189B">
          <w:rPr>
            <w:rFonts w:ascii="Times New Roman" w:hAnsi="Times New Roman" w:cs="Times New Roman"/>
            <w:noProof/>
          </w:rPr>
          <w:t>1</w:t>
        </w:r>
        <w:r w:rsidRPr="00466D4F">
          <w:rPr>
            <w:rFonts w:ascii="Times New Roman" w:hAnsi="Times New Roman" w:cs="Times New Roman"/>
            <w:noProof/>
          </w:rPr>
          <w:fldChar w:fldCharType="end"/>
        </w:r>
      </w:p>
    </w:sdtContent>
  </w:sdt>
  <w:p w14:paraId="510CEBDF" w14:textId="77777777" w:rsidR="005941D8" w:rsidRDefault="00594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EACA4F" w14:textId="77777777" w:rsidR="00C05D43" w:rsidRPr="004E4E08" w:rsidRDefault="00C05D43" w:rsidP="004365AE">
      <w:r w:rsidRPr="004E4E08">
        <w:separator/>
      </w:r>
    </w:p>
  </w:footnote>
  <w:footnote w:type="continuationSeparator" w:id="0">
    <w:p w14:paraId="7E9D8D5E" w14:textId="77777777" w:rsidR="00C05D43" w:rsidRPr="004E4E08" w:rsidRDefault="00C05D43" w:rsidP="004365AE">
      <w:r w:rsidRPr="004E4E0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005"/>
    <w:multiLevelType w:val="hybridMultilevel"/>
    <w:tmpl w:val="7342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E10D1"/>
    <w:multiLevelType w:val="hybridMultilevel"/>
    <w:tmpl w:val="97541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46920"/>
    <w:multiLevelType w:val="hybridMultilevel"/>
    <w:tmpl w:val="87485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761E4"/>
    <w:multiLevelType w:val="hybridMultilevel"/>
    <w:tmpl w:val="5A92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363AE2"/>
    <w:multiLevelType w:val="hybridMultilevel"/>
    <w:tmpl w:val="799A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2F2FEF"/>
    <w:multiLevelType w:val="hybridMultilevel"/>
    <w:tmpl w:val="2EFCC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1F7E4F"/>
    <w:multiLevelType w:val="hybridMultilevel"/>
    <w:tmpl w:val="2EF25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706354"/>
    <w:multiLevelType w:val="hybridMultilevel"/>
    <w:tmpl w:val="C158E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DF6FDC"/>
    <w:multiLevelType w:val="hybridMultilevel"/>
    <w:tmpl w:val="44805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252312"/>
    <w:multiLevelType w:val="hybridMultilevel"/>
    <w:tmpl w:val="09A2EC5E"/>
    <w:lvl w:ilvl="0" w:tplc="A93AAA9E">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561353B7"/>
    <w:multiLevelType w:val="hybridMultilevel"/>
    <w:tmpl w:val="A8E87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5B1874"/>
    <w:multiLevelType w:val="hybridMultilevel"/>
    <w:tmpl w:val="BDAAC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544929"/>
    <w:multiLevelType w:val="hybridMultilevel"/>
    <w:tmpl w:val="F1EA3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3"/>
  </w:num>
  <w:num w:numId="4">
    <w:abstractNumId w:val="7"/>
  </w:num>
  <w:num w:numId="5">
    <w:abstractNumId w:val="4"/>
  </w:num>
  <w:num w:numId="6">
    <w:abstractNumId w:val="8"/>
  </w:num>
  <w:num w:numId="7">
    <w:abstractNumId w:val="0"/>
  </w:num>
  <w:num w:numId="8">
    <w:abstractNumId w:val="11"/>
  </w:num>
  <w:num w:numId="9">
    <w:abstractNumId w:val="12"/>
  </w:num>
  <w:num w:numId="10">
    <w:abstractNumId w:val="1"/>
  </w:num>
  <w:num w:numId="11">
    <w:abstractNumId w:val="2"/>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C32"/>
    <w:rsid w:val="00001FE7"/>
    <w:rsid w:val="000029DE"/>
    <w:rsid w:val="00002DC8"/>
    <w:rsid w:val="000053CD"/>
    <w:rsid w:val="00005D25"/>
    <w:rsid w:val="00013E56"/>
    <w:rsid w:val="000150CC"/>
    <w:rsid w:val="00016140"/>
    <w:rsid w:val="00017E1C"/>
    <w:rsid w:val="00021DB3"/>
    <w:rsid w:val="00022A8C"/>
    <w:rsid w:val="000232A0"/>
    <w:rsid w:val="00024CF4"/>
    <w:rsid w:val="00030B1D"/>
    <w:rsid w:val="000337EF"/>
    <w:rsid w:val="00033A49"/>
    <w:rsid w:val="000370B9"/>
    <w:rsid w:val="00042980"/>
    <w:rsid w:val="00043452"/>
    <w:rsid w:val="0004554F"/>
    <w:rsid w:val="00045F49"/>
    <w:rsid w:val="00046D07"/>
    <w:rsid w:val="00046FCD"/>
    <w:rsid w:val="0005258B"/>
    <w:rsid w:val="00052B99"/>
    <w:rsid w:val="00053EDE"/>
    <w:rsid w:val="00056A6D"/>
    <w:rsid w:val="00056DC2"/>
    <w:rsid w:val="000572D3"/>
    <w:rsid w:val="000617D1"/>
    <w:rsid w:val="00061ABD"/>
    <w:rsid w:val="00067D8E"/>
    <w:rsid w:val="00072DD2"/>
    <w:rsid w:val="000736E2"/>
    <w:rsid w:val="000746A9"/>
    <w:rsid w:val="0007546D"/>
    <w:rsid w:val="000774AC"/>
    <w:rsid w:val="000818C5"/>
    <w:rsid w:val="00082A7B"/>
    <w:rsid w:val="00082BCF"/>
    <w:rsid w:val="00087B08"/>
    <w:rsid w:val="000907CF"/>
    <w:rsid w:val="00091582"/>
    <w:rsid w:val="00093419"/>
    <w:rsid w:val="0009566F"/>
    <w:rsid w:val="00096F35"/>
    <w:rsid w:val="000A14B5"/>
    <w:rsid w:val="000B110F"/>
    <w:rsid w:val="000B7185"/>
    <w:rsid w:val="000C5606"/>
    <w:rsid w:val="000C626A"/>
    <w:rsid w:val="000C7DCE"/>
    <w:rsid w:val="000D219F"/>
    <w:rsid w:val="000D63B3"/>
    <w:rsid w:val="000D6FD0"/>
    <w:rsid w:val="000E2A08"/>
    <w:rsid w:val="000E4BDA"/>
    <w:rsid w:val="000E7845"/>
    <w:rsid w:val="000F252D"/>
    <w:rsid w:val="000F35BC"/>
    <w:rsid w:val="00102415"/>
    <w:rsid w:val="00106B87"/>
    <w:rsid w:val="001078A0"/>
    <w:rsid w:val="00113058"/>
    <w:rsid w:val="0012082C"/>
    <w:rsid w:val="00123D30"/>
    <w:rsid w:val="0012487B"/>
    <w:rsid w:val="001263BA"/>
    <w:rsid w:val="00126FED"/>
    <w:rsid w:val="00131B4D"/>
    <w:rsid w:val="00133937"/>
    <w:rsid w:val="00133E55"/>
    <w:rsid w:val="00135AE4"/>
    <w:rsid w:val="00141964"/>
    <w:rsid w:val="00141DEB"/>
    <w:rsid w:val="00142F23"/>
    <w:rsid w:val="00143489"/>
    <w:rsid w:val="001434D7"/>
    <w:rsid w:val="00143D59"/>
    <w:rsid w:val="00145058"/>
    <w:rsid w:val="00153065"/>
    <w:rsid w:val="001530EF"/>
    <w:rsid w:val="00153DDB"/>
    <w:rsid w:val="00155296"/>
    <w:rsid w:val="0015617C"/>
    <w:rsid w:val="00156755"/>
    <w:rsid w:val="00157278"/>
    <w:rsid w:val="0015770A"/>
    <w:rsid w:val="0016146E"/>
    <w:rsid w:val="001636D7"/>
    <w:rsid w:val="0016545C"/>
    <w:rsid w:val="001668E1"/>
    <w:rsid w:val="00166F1D"/>
    <w:rsid w:val="00166F42"/>
    <w:rsid w:val="00167C23"/>
    <w:rsid w:val="00170209"/>
    <w:rsid w:val="0017287C"/>
    <w:rsid w:val="001731FF"/>
    <w:rsid w:val="001736A7"/>
    <w:rsid w:val="00173C74"/>
    <w:rsid w:val="00174832"/>
    <w:rsid w:val="0017549A"/>
    <w:rsid w:val="00175EAB"/>
    <w:rsid w:val="00177E05"/>
    <w:rsid w:val="001909E1"/>
    <w:rsid w:val="00190ECF"/>
    <w:rsid w:val="00191E7B"/>
    <w:rsid w:val="00192C02"/>
    <w:rsid w:val="00192C41"/>
    <w:rsid w:val="00194E46"/>
    <w:rsid w:val="00194FE1"/>
    <w:rsid w:val="00196EF7"/>
    <w:rsid w:val="001979D6"/>
    <w:rsid w:val="001A0F18"/>
    <w:rsid w:val="001A2AC2"/>
    <w:rsid w:val="001A2DE3"/>
    <w:rsid w:val="001A42D6"/>
    <w:rsid w:val="001A6545"/>
    <w:rsid w:val="001B0D92"/>
    <w:rsid w:val="001B0DF9"/>
    <w:rsid w:val="001B3A4C"/>
    <w:rsid w:val="001B517B"/>
    <w:rsid w:val="001B5582"/>
    <w:rsid w:val="001B60AB"/>
    <w:rsid w:val="001B73E3"/>
    <w:rsid w:val="001B7E29"/>
    <w:rsid w:val="001C0522"/>
    <w:rsid w:val="001C22A3"/>
    <w:rsid w:val="001C57DA"/>
    <w:rsid w:val="001C6F18"/>
    <w:rsid w:val="001D1307"/>
    <w:rsid w:val="001D24C6"/>
    <w:rsid w:val="001D31B0"/>
    <w:rsid w:val="001D527C"/>
    <w:rsid w:val="001D6DAF"/>
    <w:rsid w:val="001D72A9"/>
    <w:rsid w:val="001D738A"/>
    <w:rsid w:val="001D7B02"/>
    <w:rsid w:val="001E292F"/>
    <w:rsid w:val="001E3FD7"/>
    <w:rsid w:val="001E7656"/>
    <w:rsid w:val="001F06A4"/>
    <w:rsid w:val="001F42FB"/>
    <w:rsid w:val="001F43F0"/>
    <w:rsid w:val="001F6BD4"/>
    <w:rsid w:val="001F7292"/>
    <w:rsid w:val="0020060B"/>
    <w:rsid w:val="00201460"/>
    <w:rsid w:val="002016DD"/>
    <w:rsid w:val="00201725"/>
    <w:rsid w:val="0020217D"/>
    <w:rsid w:val="0020279C"/>
    <w:rsid w:val="00204957"/>
    <w:rsid w:val="0021211F"/>
    <w:rsid w:val="00212BCD"/>
    <w:rsid w:val="0021524D"/>
    <w:rsid w:val="00217E60"/>
    <w:rsid w:val="00223B4F"/>
    <w:rsid w:val="0022513F"/>
    <w:rsid w:val="00226A27"/>
    <w:rsid w:val="00227F87"/>
    <w:rsid w:val="00232345"/>
    <w:rsid w:val="0023560A"/>
    <w:rsid w:val="00236513"/>
    <w:rsid w:val="002365F7"/>
    <w:rsid w:val="0023744E"/>
    <w:rsid w:val="00241FCC"/>
    <w:rsid w:val="00244134"/>
    <w:rsid w:val="00245114"/>
    <w:rsid w:val="002474CF"/>
    <w:rsid w:val="00250800"/>
    <w:rsid w:val="00253861"/>
    <w:rsid w:val="00254848"/>
    <w:rsid w:val="0025634B"/>
    <w:rsid w:val="0025787B"/>
    <w:rsid w:val="00260190"/>
    <w:rsid w:val="002607AF"/>
    <w:rsid w:val="00261C19"/>
    <w:rsid w:val="00263884"/>
    <w:rsid w:val="00263C2C"/>
    <w:rsid w:val="002659D4"/>
    <w:rsid w:val="00266B15"/>
    <w:rsid w:val="00266E8B"/>
    <w:rsid w:val="002671EF"/>
    <w:rsid w:val="00267E89"/>
    <w:rsid w:val="00272BEF"/>
    <w:rsid w:val="00275C0C"/>
    <w:rsid w:val="00277F44"/>
    <w:rsid w:val="00281972"/>
    <w:rsid w:val="002819F1"/>
    <w:rsid w:val="00281F70"/>
    <w:rsid w:val="002847C9"/>
    <w:rsid w:val="00284B8A"/>
    <w:rsid w:val="002869C7"/>
    <w:rsid w:val="00292C55"/>
    <w:rsid w:val="00294D28"/>
    <w:rsid w:val="00294DC4"/>
    <w:rsid w:val="00295CDE"/>
    <w:rsid w:val="00295DE1"/>
    <w:rsid w:val="00296DF0"/>
    <w:rsid w:val="0029758C"/>
    <w:rsid w:val="002A38C9"/>
    <w:rsid w:val="002A5930"/>
    <w:rsid w:val="002A71B3"/>
    <w:rsid w:val="002B18EB"/>
    <w:rsid w:val="002B1C49"/>
    <w:rsid w:val="002B238C"/>
    <w:rsid w:val="002B26EC"/>
    <w:rsid w:val="002B3404"/>
    <w:rsid w:val="002B3409"/>
    <w:rsid w:val="002B7366"/>
    <w:rsid w:val="002C2DF9"/>
    <w:rsid w:val="002C39E7"/>
    <w:rsid w:val="002C4A8B"/>
    <w:rsid w:val="002D3146"/>
    <w:rsid w:val="002D3501"/>
    <w:rsid w:val="002D4E1B"/>
    <w:rsid w:val="002D5C86"/>
    <w:rsid w:val="002E7672"/>
    <w:rsid w:val="002F195D"/>
    <w:rsid w:val="002F1E9C"/>
    <w:rsid w:val="002F2093"/>
    <w:rsid w:val="002F2F52"/>
    <w:rsid w:val="002F3FC3"/>
    <w:rsid w:val="002F4339"/>
    <w:rsid w:val="00300E2E"/>
    <w:rsid w:val="00300EAE"/>
    <w:rsid w:val="00303974"/>
    <w:rsid w:val="00307B27"/>
    <w:rsid w:val="00312854"/>
    <w:rsid w:val="00312C20"/>
    <w:rsid w:val="00316A0D"/>
    <w:rsid w:val="0031701F"/>
    <w:rsid w:val="00317ADF"/>
    <w:rsid w:val="003223CA"/>
    <w:rsid w:val="00324BCE"/>
    <w:rsid w:val="0032501E"/>
    <w:rsid w:val="00325B3D"/>
    <w:rsid w:val="003262B7"/>
    <w:rsid w:val="00330C32"/>
    <w:rsid w:val="003403B1"/>
    <w:rsid w:val="00343C38"/>
    <w:rsid w:val="003459C4"/>
    <w:rsid w:val="00345A87"/>
    <w:rsid w:val="003460A6"/>
    <w:rsid w:val="0035134F"/>
    <w:rsid w:val="003515D7"/>
    <w:rsid w:val="003516A3"/>
    <w:rsid w:val="00351C3E"/>
    <w:rsid w:val="00354642"/>
    <w:rsid w:val="00356250"/>
    <w:rsid w:val="00356F11"/>
    <w:rsid w:val="00357671"/>
    <w:rsid w:val="003602B8"/>
    <w:rsid w:val="003609D5"/>
    <w:rsid w:val="003611C1"/>
    <w:rsid w:val="00361274"/>
    <w:rsid w:val="003634DB"/>
    <w:rsid w:val="0036473F"/>
    <w:rsid w:val="003648A5"/>
    <w:rsid w:val="003651CF"/>
    <w:rsid w:val="0036582C"/>
    <w:rsid w:val="0037331B"/>
    <w:rsid w:val="003740D6"/>
    <w:rsid w:val="00375BE8"/>
    <w:rsid w:val="00375FBF"/>
    <w:rsid w:val="00381EF0"/>
    <w:rsid w:val="00382125"/>
    <w:rsid w:val="0038394D"/>
    <w:rsid w:val="00386878"/>
    <w:rsid w:val="00390D7C"/>
    <w:rsid w:val="003937B1"/>
    <w:rsid w:val="00394596"/>
    <w:rsid w:val="0039751F"/>
    <w:rsid w:val="003A086C"/>
    <w:rsid w:val="003A0A7F"/>
    <w:rsid w:val="003A14CA"/>
    <w:rsid w:val="003A514C"/>
    <w:rsid w:val="003A7000"/>
    <w:rsid w:val="003A75AD"/>
    <w:rsid w:val="003B0B46"/>
    <w:rsid w:val="003B1C39"/>
    <w:rsid w:val="003B25D0"/>
    <w:rsid w:val="003B34C6"/>
    <w:rsid w:val="003B3990"/>
    <w:rsid w:val="003B42A8"/>
    <w:rsid w:val="003B4EB8"/>
    <w:rsid w:val="003C18BE"/>
    <w:rsid w:val="003C2479"/>
    <w:rsid w:val="003C29CA"/>
    <w:rsid w:val="003C4209"/>
    <w:rsid w:val="003C56DA"/>
    <w:rsid w:val="003C5F17"/>
    <w:rsid w:val="003C60D1"/>
    <w:rsid w:val="003D1217"/>
    <w:rsid w:val="003D1E68"/>
    <w:rsid w:val="003D6B1E"/>
    <w:rsid w:val="003D7C67"/>
    <w:rsid w:val="003E3024"/>
    <w:rsid w:val="003F282E"/>
    <w:rsid w:val="003F2F53"/>
    <w:rsid w:val="003F415C"/>
    <w:rsid w:val="003F4FE9"/>
    <w:rsid w:val="003F52CA"/>
    <w:rsid w:val="003F7BF5"/>
    <w:rsid w:val="004016BE"/>
    <w:rsid w:val="00403481"/>
    <w:rsid w:val="00404970"/>
    <w:rsid w:val="0040528A"/>
    <w:rsid w:val="00407535"/>
    <w:rsid w:val="00412107"/>
    <w:rsid w:val="00415249"/>
    <w:rsid w:val="004178B3"/>
    <w:rsid w:val="0042177B"/>
    <w:rsid w:val="0042291E"/>
    <w:rsid w:val="0042297B"/>
    <w:rsid w:val="00424EFA"/>
    <w:rsid w:val="00424F78"/>
    <w:rsid w:val="00427247"/>
    <w:rsid w:val="004322BC"/>
    <w:rsid w:val="00432C38"/>
    <w:rsid w:val="00433457"/>
    <w:rsid w:val="004365AE"/>
    <w:rsid w:val="00442A09"/>
    <w:rsid w:val="0044360C"/>
    <w:rsid w:val="004441C5"/>
    <w:rsid w:val="004513DA"/>
    <w:rsid w:val="00452E3E"/>
    <w:rsid w:val="00456169"/>
    <w:rsid w:val="004567FF"/>
    <w:rsid w:val="00457E09"/>
    <w:rsid w:val="00461519"/>
    <w:rsid w:val="00461C32"/>
    <w:rsid w:val="00463884"/>
    <w:rsid w:val="0046661A"/>
    <w:rsid w:val="004666E1"/>
    <w:rsid w:val="00466D4F"/>
    <w:rsid w:val="00467D63"/>
    <w:rsid w:val="00467DF7"/>
    <w:rsid w:val="00470A85"/>
    <w:rsid w:val="00470B50"/>
    <w:rsid w:val="00471665"/>
    <w:rsid w:val="004716B1"/>
    <w:rsid w:val="004726DB"/>
    <w:rsid w:val="00472D0D"/>
    <w:rsid w:val="00474F5E"/>
    <w:rsid w:val="00475087"/>
    <w:rsid w:val="00477583"/>
    <w:rsid w:val="00481D26"/>
    <w:rsid w:val="00481FA4"/>
    <w:rsid w:val="004852A5"/>
    <w:rsid w:val="0048561F"/>
    <w:rsid w:val="00486336"/>
    <w:rsid w:val="00493D7C"/>
    <w:rsid w:val="004960BC"/>
    <w:rsid w:val="00496524"/>
    <w:rsid w:val="004A16A9"/>
    <w:rsid w:val="004A1D0C"/>
    <w:rsid w:val="004A2156"/>
    <w:rsid w:val="004A32EE"/>
    <w:rsid w:val="004A3BB3"/>
    <w:rsid w:val="004A5C76"/>
    <w:rsid w:val="004B33AC"/>
    <w:rsid w:val="004B3657"/>
    <w:rsid w:val="004B445F"/>
    <w:rsid w:val="004C2857"/>
    <w:rsid w:val="004C3AE2"/>
    <w:rsid w:val="004C48D9"/>
    <w:rsid w:val="004C4F18"/>
    <w:rsid w:val="004C5D4B"/>
    <w:rsid w:val="004D0C32"/>
    <w:rsid w:val="004D7496"/>
    <w:rsid w:val="004D7B54"/>
    <w:rsid w:val="004D7C45"/>
    <w:rsid w:val="004E06CE"/>
    <w:rsid w:val="004E2412"/>
    <w:rsid w:val="004E2B09"/>
    <w:rsid w:val="004E44DA"/>
    <w:rsid w:val="004E4E08"/>
    <w:rsid w:val="004F0DAE"/>
    <w:rsid w:val="004F2DFA"/>
    <w:rsid w:val="004F2EB8"/>
    <w:rsid w:val="004F3E9A"/>
    <w:rsid w:val="004F5476"/>
    <w:rsid w:val="005038AD"/>
    <w:rsid w:val="00503A75"/>
    <w:rsid w:val="0050493E"/>
    <w:rsid w:val="00506EE3"/>
    <w:rsid w:val="005127D6"/>
    <w:rsid w:val="00513070"/>
    <w:rsid w:val="00513CBB"/>
    <w:rsid w:val="00516EDE"/>
    <w:rsid w:val="00522308"/>
    <w:rsid w:val="00523545"/>
    <w:rsid w:val="00524837"/>
    <w:rsid w:val="00524F7B"/>
    <w:rsid w:val="00527573"/>
    <w:rsid w:val="00527B49"/>
    <w:rsid w:val="00527E32"/>
    <w:rsid w:val="00530274"/>
    <w:rsid w:val="00534961"/>
    <w:rsid w:val="005364A2"/>
    <w:rsid w:val="005400A2"/>
    <w:rsid w:val="00540EE5"/>
    <w:rsid w:val="00541EB0"/>
    <w:rsid w:val="005425D3"/>
    <w:rsid w:val="00544A9F"/>
    <w:rsid w:val="00545C02"/>
    <w:rsid w:val="005509F0"/>
    <w:rsid w:val="00551124"/>
    <w:rsid w:val="00552C43"/>
    <w:rsid w:val="00553AD5"/>
    <w:rsid w:val="00553D4A"/>
    <w:rsid w:val="00556C1D"/>
    <w:rsid w:val="00557948"/>
    <w:rsid w:val="0056026B"/>
    <w:rsid w:val="005606E0"/>
    <w:rsid w:val="00561301"/>
    <w:rsid w:val="00564F46"/>
    <w:rsid w:val="00570D65"/>
    <w:rsid w:val="00570D6A"/>
    <w:rsid w:val="00570DAC"/>
    <w:rsid w:val="00576BC5"/>
    <w:rsid w:val="005816E5"/>
    <w:rsid w:val="00581A02"/>
    <w:rsid w:val="00585E94"/>
    <w:rsid w:val="00592A20"/>
    <w:rsid w:val="005932F8"/>
    <w:rsid w:val="00593F83"/>
    <w:rsid w:val="005941D8"/>
    <w:rsid w:val="005958D5"/>
    <w:rsid w:val="005A14A7"/>
    <w:rsid w:val="005A4D1D"/>
    <w:rsid w:val="005A5B86"/>
    <w:rsid w:val="005B0732"/>
    <w:rsid w:val="005B76AD"/>
    <w:rsid w:val="005C213B"/>
    <w:rsid w:val="005C2AA2"/>
    <w:rsid w:val="005C2E80"/>
    <w:rsid w:val="005C3748"/>
    <w:rsid w:val="005C3F10"/>
    <w:rsid w:val="005C47F0"/>
    <w:rsid w:val="005C4BF4"/>
    <w:rsid w:val="005D2D7D"/>
    <w:rsid w:val="005D3099"/>
    <w:rsid w:val="005D3F5B"/>
    <w:rsid w:val="005D7555"/>
    <w:rsid w:val="005D7C04"/>
    <w:rsid w:val="005E1266"/>
    <w:rsid w:val="005E5FA3"/>
    <w:rsid w:val="005E6959"/>
    <w:rsid w:val="005F505C"/>
    <w:rsid w:val="005F5173"/>
    <w:rsid w:val="006001B6"/>
    <w:rsid w:val="00601BF8"/>
    <w:rsid w:val="0060684C"/>
    <w:rsid w:val="006101E3"/>
    <w:rsid w:val="0061225A"/>
    <w:rsid w:val="00612A97"/>
    <w:rsid w:val="00613354"/>
    <w:rsid w:val="00613D6D"/>
    <w:rsid w:val="00615D79"/>
    <w:rsid w:val="006239E8"/>
    <w:rsid w:val="00623A34"/>
    <w:rsid w:val="00624294"/>
    <w:rsid w:val="0062556C"/>
    <w:rsid w:val="00626086"/>
    <w:rsid w:val="00626C2B"/>
    <w:rsid w:val="00627D00"/>
    <w:rsid w:val="0063224F"/>
    <w:rsid w:val="00632BB0"/>
    <w:rsid w:val="00632BBC"/>
    <w:rsid w:val="006350D3"/>
    <w:rsid w:val="0063524C"/>
    <w:rsid w:val="00635E4A"/>
    <w:rsid w:val="00642EA7"/>
    <w:rsid w:val="00646010"/>
    <w:rsid w:val="00655153"/>
    <w:rsid w:val="0065604E"/>
    <w:rsid w:val="00660FCF"/>
    <w:rsid w:val="006618CD"/>
    <w:rsid w:val="00662971"/>
    <w:rsid w:val="00663644"/>
    <w:rsid w:val="00663A5C"/>
    <w:rsid w:val="006651FD"/>
    <w:rsid w:val="00666A4C"/>
    <w:rsid w:val="0066704D"/>
    <w:rsid w:val="00673DB0"/>
    <w:rsid w:val="0067408A"/>
    <w:rsid w:val="0067655B"/>
    <w:rsid w:val="00682354"/>
    <w:rsid w:val="00682DAD"/>
    <w:rsid w:val="006836C2"/>
    <w:rsid w:val="006846FE"/>
    <w:rsid w:val="00686E54"/>
    <w:rsid w:val="00687CF9"/>
    <w:rsid w:val="00687FF5"/>
    <w:rsid w:val="00690F37"/>
    <w:rsid w:val="00694D73"/>
    <w:rsid w:val="006967D6"/>
    <w:rsid w:val="006A0008"/>
    <w:rsid w:val="006A0A73"/>
    <w:rsid w:val="006A29AC"/>
    <w:rsid w:val="006A2BCE"/>
    <w:rsid w:val="006A3063"/>
    <w:rsid w:val="006A7C64"/>
    <w:rsid w:val="006B1D78"/>
    <w:rsid w:val="006B56F2"/>
    <w:rsid w:val="006B72A9"/>
    <w:rsid w:val="006B7DE1"/>
    <w:rsid w:val="006C0C76"/>
    <w:rsid w:val="006C7BCB"/>
    <w:rsid w:val="006D0B93"/>
    <w:rsid w:val="006D2FF6"/>
    <w:rsid w:val="006D4B59"/>
    <w:rsid w:val="006D5061"/>
    <w:rsid w:val="006D7529"/>
    <w:rsid w:val="006E0578"/>
    <w:rsid w:val="006E3D3D"/>
    <w:rsid w:val="006E4144"/>
    <w:rsid w:val="006E4CAC"/>
    <w:rsid w:val="006F0C7A"/>
    <w:rsid w:val="006F1309"/>
    <w:rsid w:val="006F1E97"/>
    <w:rsid w:val="006F3089"/>
    <w:rsid w:val="006F79E7"/>
    <w:rsid w:val="006F7BB5"/>
    <w:rsid w:val="006F7E0D"/>
    <w:rsid w:val="00700851"/>
    <w:rsid w:val="00700DCF"/>
    <w:rsid w:val="00701E4B"/>
    <w:rsid w:val="00702E76"/>
    <w:rsid w:val="0070305B"/>
    <w:rsid w:val="00703D9B"/>
    <w:rsid w:val="00712CFF"/>
    <w:rsid w:val="00715C97"/>
    <w:rsid w:val="007206CB"/>
    <w:rsid w:val="00720E14"/>
    <w:rsid w:val="0072121E"/>
    <w:rsid w:val="007217C8"/>
    <w:rsid w:val="007220A4"/>
    <w:rsid w:val="00723736"/>
    <w:rsid w:val="00731033"/>
    <w:rsid w:val="0073254F"/>
    <w:rsid w:val="00733650"/>
    <w:rsid w:val="00737DE9"/>
    <w:rsid w:val="0074085D"/>
    <w:rsid w:val="00741BBF"/>
    <w:rsid w:val="00742C26"/>
    <w:rsid w:val="00742C6A"/>
    <w:rsid w:val="00743A64"/>
    <w:rsid w:val="00746B46"/>
    <w:rsid w:val="0076170E"/>
    <w:rsid w:val="00762ED9"/>
    <w:rsid w:val="00762FBB"/>
    <w:rsid w:val="0076371D"/>
    <w:rsid w:val="00764996"/>
    <w:rsid w:val="00765285"/>
    <w:rsid w:val="00765459"/>
    <w:rsid w:val="00765DEA"/>
    <w:rsid w:val="00770D05"/>
    <w:rsid w:val="00776A2D"/>
    <w:rsid w:val="00777712"/>
    <w:rsid w:val="00777EE2"/>
    <w:rsid w:val="00777F16"/>
    <w:rsid w:val="00777F25"/>
    <w:rsid w:val="007806F6"/>
    <w:rsid w:val="0078087D"/>
    <w:rsid w:val="007812BB"/>
    <w:rsid w:val="0078162B"/>
    <w:rsid w:val="00782A5C"/>
    <w:rsid w:val="0078392F"/>
    <w:rsid w:val="007941D3"/>
    <w:rsid w:val="00794C02"/>
    <w:rsid w:val="00796ECF"/>
    <w:rsid w:val="007A05F9"/>
    <w:rsid w:val="007A17AE"/>
    <w:rsid w:val="007A6E5E"/>
    <w:rsid w:val="007B284E"/>
    <w:rsid w:val="007B35E7"/>
    <w:rsid w:val="007B6909"/>
    <w:rsid w:val="007C2A8A"/>
    <w:rsid w:val="007C4BCC"/>
    <w:rsid w:val="007C7269"/>
    <w:rsid w:val="007D377C"/>
    <w:rsid w:val="007D46AC"/>
    <w:rsid w:val="007D6DD2"/>
    <w:rsid w:val="007D7829"/>
    <w:rsid w:val="007D7CF3"/>
    <w:rsid w:val="007E2B7D"/>
    <w:rsid w:val="007E3CEC"/>
    <w:rsid w:val="007E4584"/>
    <w:rsid w:val="007E721B"/>
    <w:rsid w:val="007F0639"/>
    <w:rsid w:val="007F11BD"/>
    <w:rsid w:val="007F1274"/>
    <w:rsid w:val="007F18EA"/>
    <w:rsid w:val="007F3A44"/>
    <w:rsid w:val="007F614B"/>
    <w:rsid w:val="007F7BB7"/>
    <w:rsid w:val="00800449"/>
    <w:rsid w:val="008036D2"/>
    <w:rsid w:val="0080372F"/>
    <w:rsid w:val="00805281"/>
    <w:rsid w:val="00810BEB"/>
    <w:rsid w:val="00810F98"/>
    <w:rsid w:val="008113CD"/>
    <w:rsid w:val="00812616"/>
    <w:rsid w:val="00817694"/>
    <w:rsid w:val="00817D15"/>
    <w:rsid w:val="0082304B"/>
    <w:rsid w:val="00823B66"/>
    <w:rsid w:val="0082425B"/>
    <w:rsid w:val="00825565"/>
    <w:rsid w:val="00826567"/>
    <w:rsid w:val="008270D5"/>
    <w:rsid w:val="00827416"/>
    <w:rsid w:val="00827985"/>
    <w:rsid w:val="00827B80"/>
    <w:rsid w:val="00832AE1"/>
    <w:rsid w:val="00835984"/>
    <w:rsid w:val="008405D0"/>
    <w:rsid w:val="00840BCA"/>
    <w:rsid w:val="00841735"/>
    <w:rsid w:val="00843647"/>
    <w:rsid w:val="00843BE3"/>
    <w:rsid w:val="008472F3"/>
    <w:rsid w:val="0085120B"/>
    <w:rsid w:val="00852D37"/>
    <w:rsid w:val="00852F76"/>
    <w:rsid w:val="00852FCE"/>
    <w:rsid w:val="00853ADE"/>
    <w:rsid w:val="00854D99"/>
    <w:rsid w:val="0085790A"/>
    <w:rsid w:val="00857A32"/>
    <w:rsid w:val="00857BAA"/>
    <w:rsid w:val="00857C06"/>
    <w:rsid w:val="00860685"/>
    <w:rsid w:val="00861032"/>
    <w:rsid w:val="00864F23"/>
    <w:rsid w:val="00865A27"/>
    <w:rsid w:val="00866B42"/>
    <w:rsid w:val="00870771"/>
    <w:rsid w:val="008744D7"/>
    <w:rsid w:val="00876A78"/>
    <w:rsid w:val="00877E46"/>
    <w:rsid w:val="008844BA"/>
    <w:rsid w:val="00884E35"/>
    <w:rsid w:val="008900E4"/>
    <w:rsid w:val="00890FD5"/>
    <w:rsid w:val="0089108B"/>
    <w:rsid w:val="0089248D"/>
    <w:rsid w:val="00892AE1"/>
    <w:rsid w:val="008943AE"/>
    <w:rsid w:val="00894827"/>
    <w:rsid w:val="00896BED"/>
    <w:rsid w:val="00897895"/>
    <w:rsid w:val="00897D27"/>
    <w:rsid w:val="008A313F"/>
    <w:rsid w:val="008A5271"/>
    <w:rsid w:val="008B6268"/>
    <w:rsid w:val="008C21CC"/>
    <w:rsid w:val="008C2B82"/>
    <w:rsid w:val="008C5B00"/>
    <w:rsid w:val="008C7B33"/>
    <w:rsid w:val="008D14B7"/>
    <w:rsid w:val="008D1D0A"/>
    <w:rsid w:val="008D6B95"/>
    <w:rsid w:val="008E02B6"/>
    <w:rsid w:val="008E12EA"/>
    <w:rsid w:val="008E406A"/>
    <w:rsid w:val="008E416F"/>
    <w:rsid w:val="008E69D4"/>
    <w:rsid w:val="008F1BB4"/>
    <w:rsid w:val="008F3016"/>
    <w:rsid w:val="008F3ED2"/>
    <w:rsid w:val="008F7276"/>
    <w:rsid w:val="00901B3A"/>
    <w:rsid w:val="0090314F"/>
    <w:rsid w:val="00904C79"/>
    <w:rsid w:val="00907E7B"/>
    <w:rsid w:val="00910815"/>
    <w:rsid w:val="00912C4B"/>
    <w:rsid w:val="00912DA2"/>
    <w:rsid w:val="00913A7E"/>
    <w:rsid w:val="00916E0C"/>
    <w:rsid w:val="00917249"/>
    <w:rsid w:val="009219CA"/>
    <w:rsid w:val="0092408A"/>
    <w:rsid w:val="00926238"/>
    <w:rsid w:val="0093382F"/>
    <w:rsid w:val="009372EE"/>
    <w:rsid w:val="00937A15"/>
    <w:rsid w:val="00940068"/>
    <w:rsid w:val="0094059C"/>
    <w:rsid w:val="00940DA5"/>
    <w:rsid w:val="0094189B"/>
    <w:rsid w:val="00941A0C"/>
    <w:rsid w:val="00942C81"/>
    <w:rsid w:val="00944A21"/>
    <w:rsid w:val="0094594C"/>
    <w:rsid w:val="0094777E"/>
    <w:rsid w:val="00947D24"/>
    <w:rsid w:val="00954FCA"/>
    <w:rsid w:val="00956821"/>
    <w:rsid w:val="00965BC0"/>
    <w:rsid w:val="00965FE8"/>
    <w:rsid w:val="00970132"/>
    <w:rsid w:val="00973345"/>
    <w:rsid w:val="00974D83"/>
    <w:rsid w:val="00975D4D"/>
    <w:rsid w:val="00976175"/>
    <w:rsid w:val="00977E65"/>
    <w:rsid w:val="00980165"/>
    <w:rsid w:val="009830B2"/>
    <w:rsid w:val="00985488"/>
    <w:rsid w:val="00986A84"/>
    <w:rsid w:val="009951C0"/>
    <w:rsid w:val="00997C48"/>
    <w:rsid w:val="009A08A8"/>
    <w:rsid w:val="009A1D3F"/>
    <w:rsid w:val="009A38B0"/>
    <w:rsid w:val="009B11C5"/>
    <w:rsid w:val="009B3020"/>
    <w:rsid w:val="009B334D"/>
    <w:rsid w:val="009B42EF"/>
    <w:rsid w:val="009B5F38"/>
    <w:rsid w:val="009B6A2B"/>
    <w:rsid w:val="009B6BDD"/>
    <w:rsid w:val="009B7315"/>
    <w:rsid w:val="009B7F23"/>
    <w:rsid w:val="009C0034"/>
    <w:rsid w:val="009C4D04"/>
    <w:rsid w:val="009D0C3D"/>
    <w:rsid w:val="009D16E9"/>
    <w:rsid w:val="009D4291"/>
    <w:rsid w:val="009E02D5"/>
    <w:rsid w:val="009E287A"/>
    <w:rsid w:val="009E33D0"/>
    <w:rsid w:val="009E3AFE"/>
    <w:rsid w:val="009E4B32"/>
    <w:rsid w:val="009E7614"/>
    <w:rsid w:val="009F05CF"/>
    <w:rsid w:val="009F57BE"/>
    <w:rsid w:val="009F7069"/>
    <w:rsid w:val="00A051AC"/>
    <w:rsid w:val="00A1002C"/>
    <w:rsid w:val="00A11A3B"/>
    <w:rsid w:val="00A11FFE"/>
    <w:rsid w:val="00A13223"/>
    <w:rsid w:val="00A16FB6"/>
    <w:rsid w:val="00A20C25"/>
    <w:rsid w:val="00A22069"/>
    <w:rsid w:val="00A234BF"/>
    <w:rsid w:val="00A2367B"/>
    <w:rsid w:val="00A25F7F"/>
    <w:rsid w:val="00A26BC6"/>
    <w:rsid w:val="00A307AE"/>
    <w:rsid w:val="00A30F34"/>
    <w:rsid w:val="00A32787"/>
    <w:rsid w:val="00A33690"/>
    <w:rsid w:val="00A3444A"/>
    <w:rsid w:val="00A34BE4"/>
    <w:rsid w:val="00A376FD"/>
    <w:rsid w:val="00A4042C"/>
    <w:rsid w:val="00A425CD"/>
    <w:rsid w:val="00A43011"/>
    <w:rsid w:val="00A46224"/>
    <w:rsid w:val="00A51604"/>
    <w:rsid w:val="00A527C6"/>
    <w:rsid w:val="00A531B3"/>
    <w:rsid w:val="00A53A69"/>
    <w:rsid w:val="00A53C54"/>
    <w:rsid w:val="00A5453E"/>
    <w:rsid w:val="00A564AD"/>
    <w:rsid w:val="00A56D7D"/>
    <w:rsid w:val="00A65EC1"/>
    <w:rsid w:val="00A72C04"/>
    <w:rsid w:val="00A73B25"/>
    <w:rsid w:val="00A74B60"/>
    <w:rsid w:val="00A7532A"/>
    <w:rsid w:val="00A76333"/>
    <w:rsid w:val="00A76B5B"/>
    <w:rsid w:val="00A804D0"/>
    <w:rsid w:val="00A85B05"/>
    <w:rsid w:val="00A87C24"/>
    <w:rsid w:val="00A87DB3"/>
    <w:rsid w:val="00A924EE"/>
    <w:rsid w:val="00A94133"/>
    <w:rsid w:val="00A94266"/>
    <w:rsid w:val="00A961E9"/>
    <w:rsid w:val="00AA0659"/>
    <w:rsid w:val="00AA2794"/>
    <w:rsid w:val="00AA4785"/>
    <w:rsid w:val="00AA4BDA"/>
    <w:rsid w:val="00AA682C"/>
    <w:rsid w:val="00AA68DB"/>
    <w:rsid w:val="00AA7E88"/>
    <w:rsid w:val="00AB22DB"/>
    <w:rsid w:val="00AB42F1"/>
    <w:rsid w:val="00AB5EFF"/>
    <w:rsid w:val="00AC34A1"/>
    <w:rsid w:val="00AC5815"/>
    <w:rsid w:val="00AC60E6"/>
    <w:rsid w:val="00AD09F8"/>
    <w:rsid w:val="00AD39E9"/>
    <w:rsid w:val="00AD6626"/>
    <w:rsid w:val="00AD7466"/>
    <w:rsid w:val="00AE185A"/>
    <w:rsid w:val="00AE1869"/>
    <w:rsid w:val="00AE1B95"/>
    <w:rsid w:val="00AE2AB7"/>
    <w:rsid w:val="00AE3B9A"/>
    <w:rsid w:val="00AE5B09"/>
    <w:rsid w:val="00AE7298"/>
    <w:rsid w:val="00AF086A"/>
    <w:rsid w:val="00AF3F01"/>
    <w:rsid w:val="00AF670B"/>
    <w:rsid w:val="00AF7F9F"/>
    <w:rsid w:val="00B001D8"/>
    <w:rsid w:val="00B01E9E"/>
    <w:rsid w:val="00B037B2"/>
    <w:rsid w:val="00B0563D"/>
    <w:rsid w:val="00B07198"/>
    <w:rsid w:val="00B1061D"/>
    <w:rsid w:val="00B12119"/>
    <w:rsid w:val="00B1211A"/>
    <w:rsid w:val="00B154D7"/>
    <w:rsid w:val="00B15AD1"/>
    <w:rsid w:val="00B15D14"/>
    <w:rsid w:val="00B171EB"/>
    <w:rsid w:val="00B17DDB"/>
    <w:rsid w:val="00B21771"/>
    <w:rsid w:val="00B22CAF"/>
    <w:rsid w:val="00B23192"/>
    <w:rsid w:val="00B24C2B"/>
    <w:rsid w:val="00B251E7"/>
    <w:rsid w:val="00B26F7A"/>
    <w:rsid w:val="00B30136"/>
    <w:rsid w:val="00B31264"/>
    <w:rsid w:val="00B32644"/>
    <w:rsid w:val="00B33812"/>
    <w:rsid w:val="00B33FE9"/>
    <w:rsid w:val="00B348F8"/>
    <w:rsid w:val="00B349C6"/>
    <w:rsid w:val="00B35207"/>
    <w:rsid w:val="00B3730A"/>
    <w:rsid w:val="00B40E66"/>
    <w:rsid w:val="00B44619"/>
    <w:rsid w:val="00B502E6"/>
    <w:rsid w:val="00B51ABA"/>
    <w:rsid w:val="00B55E67"/>
    <w:rsid w:val="00B56DFF"/>
    <w:rsid w:val="00B57228"/>
    <w:rsid w:val="00B600D4"/>
    <w:rsid w:val="00B65612"/>
    <w:rsid w:val="00B666BE"/>
    <w:rsid w:val="00B70A74"/>
    <w:rsid w:val="00B74138"/>
    <w:rsid w:val="00B74468"/>
    <w:rsid w:val="00B77A46"/>
    <w:rsid w:val="00B77BE7"/>
    <w:rsid w:val="00B8112E"/>
    <w:rsid w:val="00B81A86"/>
    <w:rsid w:val="00B84733"/>
    <w:rsid w:val="00B852F2"/>
    <w:rsid w:val="00B8635C"/>
    <w:rsid w:val="00B870D6"/>
    <w:rsid w:val="00B91038"/>
    <w:rsid w:val="00B91CE4"/>
    <w:rsid w:val="00B9294B"/>
    <w:rsid w:val="00B92C72"/>
    <w:rsid w:val="00B931FF"/>
    <w:rsid w:val="00B93239"/>
    <w:rsid w:val="00B9376C"/>
    <w:rsid w:val="00B94588"/>
    <w:rsid w:val="00B9545D"/>
    <w:rsid w:val="00B954C8"/>
    <w:rsid w:val="00BA237F"/>
    <w:rsid w:val="00BA4422"/>
    <w:rsid w:val="00BA6CE0"/>
    <w:rsid w:val="00BB1994"/>
    <w:rsid w:val="00BB255E"/>
    <w:rsid w:val="00BB2FFA"/>
    <w:rsid w:val="00BB359E"/>
    <w:rsid w:val="00BB5DFD"/>
    <w:rsid w:val="00BB66B7"/>
    <w:rsid w:val="00BB7599"/>
    <w:rsid w:val="00BB7E71"/>
    <w:rsid w:val="00BC1F43"/>
    <w:rsid w:val="00BD059F"/>
    <w:rsid w:val="00BD05E9"/>
    <w:rsid w:val="00BD0BCF"/>
    <w:rsid w:val="00BD0DFB"/>
    <w:rsid w:val="00BD1040"/>
    <w:rsid w:val="00BD24AA"/>
    <w:rsid w:val="00BD24FD"/>
    <w:rsid w:val="00BD3A5D"/>
    <w:rsid w:val="00BD40DD"/>
    <w:rsid w:val="00BD7A34"/>
    <w:rsid w:val="00BE0E1D"/>
    <w:rsid w:val="00BE3D92"/>
    <w:rsid w:val="00BE428C"/>
    <w:rsid w:val="00BE624F"/>
    <w:rsid w:val="00BF116C"/>
    <w:rsid w:val="00BF1D06"/>
    <w:rsid w:val="00BF6E67"/>
    <w:rsid w:val="00C00574"/>
    <w:rsid w:val="00C0207B"/>
    <w:rsid w:val="00C035E3"/>
    <w:rsid w:val="00C05D43"/>
    <w:rsid w:val="00C06693"/>
    <w:rsid w:val="00C07F42"/>
    <w:rsid w:val="00C10E6A"/>
    <w:rsid w:val="00C1107A"/>
    <w:rsid w:val="00C122BC"/>
    <w:rsid w:val="00C158DD"/>
    <w:rsid w:val="00C15BF4"/>
    <w:rsid w:val="00C15CA2"/>
    <w:rsid w:val="00C16AE9"/>
    <w:rsid w:val="00C1705D"/>
    <w:rsid w:val="00C21CFD"/>
    <w:rsid w:val="00C22D0B"/>
    <w:rsid w:val="00C239B4"/>
    <w:rsid w:val="00C23A68"/>
    <w:rsid w:val="00C245E1"/>
    <w:rsid w:val="00C25060"/>
    <w:rsid w:val="00C257D7"/>
    <w:rsid w:val="00C261AC"/>
    <w:rsid w:val="00C26B3B"/>
    <w:rsid w:val="00C270EF"/>
    <w:rsid w:val="00C27410"/>
    <w:rsid w:val="00C302BA"/>
    <w:rsid w:val="00C32DA2"/>
    <w:rsid w:val="00C34018"/>
    <w:rsid w:val="00C34777"/>
    <w:rsid w:val="00C34A77"/>
    <w:rsid w:val="00C3702B"/>
    <w:rsid w:val="00C41356"/>
    <w:rsid w:val="00C41357"/>
    <w:rsid w:val="00C41530"/>
    <w:rsid w:val="00C41A74"/>
    <w:rsid w:val="00C4764B"/>
    <w:rsid w:val="00C51E7E"/>
    <w:rsid w:val="00C53F45"/>
    <w:rsid w:val="00C546D8"/>
    <w:rsid w:val="00C55441"/>
    <w:rsid w:val="00C56A7C"/>
    <w:rsid w:val="00C60AF5"/>
    <w:rsid w:val="00C62253"/>
    <w:rsid w:val="00C63FE8"/>
    <w:rsid w:val="00C65847"/>
    <w:rsid w:val="00C65ACB"/>
    <w:rsid w:val="00C65F20"/>
    <w:rsid w:val="00C674BD"/>
    <w:rsid w:val="00C71473"/>
    <w:rsid w:val="00C761B6"/>
    <w:rsid w:val="00C76264"/>
    <w:rsid w:val="00C76790"/>
    <w:rsid w:val="00C76BED"/>
    <w:rsid w:val="00C76C81"/>
    <w:rsid w:val="00C7747E"/>
    <w:rsid w:val="00C816BE"/>
    <w:rsid w:val="00C826A2"/>
    <w:rsid w:val="00C904B7"/>
    <w:rsid w:val="00C90E81"/>
    <w:rsid w:val="00C91702"/>
    <w:rsid w:val="00C93ECA"/>
    <w:rsid w:val="00C97E65"/>
    <w:rsid w:val="00CA1294"/>
    <w:rsid w:val="00CA20F4"/>
    <w:rsid w:val="00CA522A"/>
    <w:rsid w:val="00CB0CFA"/>
    <w:rsid w:val="00CB35EC"/>
    <w:rsid w:val="00CB3F84"/>
    <w:rsid w:val="00CB5328"/>
    <w:rsid w:val="00CC12F6"/>
    <w:rsid w:val="00CC17C5"/>
    <w:rsid w:val="00CC2162"/>
    <w:rsid w:val="00CC3A20"/>
    <w:rsid w:val="00CC4DD3"/>
    <w:rsid w:val="00CC7DFB"/>
    <w:rsid w:val="00CD5C9A"/>
    <w:rsid w:val="00CD7649"/>
    <w:rsid w:val="00CE087C"/>
    <w:rsid w:val="00CE638A"/>
    <w:rsid w:val="00CF12EF"/>
    <w:rsid w:val="00CF1EA0"/>
    <w:rsid w:val="00CF3E40"/>
    <w:rsid w:val="00CF4523"/>
    <w:rsid w:val="00CF6049"/>
    <w:rsid w:val="00D001C6"/>
    <w:rsid w:val="00D039F8"/>
    <w:rsid w:val="00D044AC"/>
    <w:rsid w:val="00D04861"/>
    <w:rsid w:val="00D04ED4"/>
    <w:rsid w:val="00D05216"/>
    <w:rsid w:val="00D14796"/>
    <w:rsid w:val="00D16941"/>
    <w:rsid w:val="00D1741C"/>
    <w:rsid w:val="00D177EF"/>
    <w:rsid w:val="00D2055A"/>
    <w:rsid w:val="00D23296"/>
    <w:rsid w:val="00D3069B"/>
    <w:rsid w:val="00D33D46"/>
    <w:rsid w:val="00D33E93"/>
    <w:rsid w:val="00D34CC4"/>
    <w:rsid w:val="00D3501E"/>
    <w:rsid w:val="00D3535F"/>
    <w:rsid w:val="00D42695"/>
    <w:rsid w:val="00D509B8"/>
    <w:rsid w:val="00D523B4"/>
    <w:rsid w:val="00D53D88"/>
    <w:rsid w:val="00D540BF"/>
    <w:rsid w:val="00D548B3"/>
    <w:rsid w:val="00D55953"/>
    <w:rsid w:val="00D57A4C"/>
    <w:rsid w:val="00D60C9D"/>
    <w:rsid w:val="00D60E83"/>
    <w:rsid w:val="00D614AB"/>
    <w:rsid w:val="00D618B2"/>
    <w:rsid w:val="00D63B30"/>
    <w:rsid w:val="00D63DB6"/>
    <w:rsid w:val="00D6604F"/>
    <w:rsid w:val="00D751A2"/>
    <w:rsid w:val="00D7655A"/>
    <w:rsid w:val="00D804C8"/>
    <w:rsid w:val="00D827F2"/>
    <w:rsid w:val="00D82914"/>
    <w:rsid w:val="00D84F50"/>
    <w:rsid w:val="00D85757"/>
    <w:rsid w:val="00D859B4"/>
    <w:rsid w:val="00D912AF"/>
    <w:rsid w:val="00D9139B"/>
    <w:rsid w:val="00D92488"/>
    <w:rsid w:val="00D9409E"/>
    <w:rsid w:val="00D945AA"/>
    <w:rsid w:val="00D972E2"/>
    <w:rsid w:val="00DA0550"/>
    <w:rsid w:val="00DA4CDB"/>
    <w:rsid w:val="00DA5393"/>
    <w:rsid w:val="00DA549A"/>
    <w:rsid w:val="00DA6688"/>
    <w:rsid w:val="00DA76AD"/>
    <w:rsid w:val="00DB041E"/>
    <w:rsid w:val="00DB1AA6"/>
    <w:rsid w:val="00DB375B"/>
    <w:rsid w:val="00DC1C9E"/>
    <w:rsid w:val="00DC6855"/>
    <w:rsid w:val="00DC7BC0"/>
    <w:rsid w:val="00DD0A46"/>
    <w:rsid w:val="00DD1014"/>
    <w:rsid w:val="00DD2618"/>
    <w:rsid w:val="00DD3D58"/>
    <w:rsid w:val="00DD5388"/>
    <w:rsid w:val="00DD582A"/>
    <w:rsid w:val="00DE269E"/>
    <w:rsid w:val="00DE563D"/>
    <w:rsid w:val="00DE6881"/>
    <w:rsid w:val="00DF5676"/>
    <w:rsid w:val="00DF658F"/>
    <w:rsid w:val="00DF7C03"/>
    <w:rsid w:val="00E0459B"/>
    <w:rsid w:val="00E04F38"/>
    <w:rsid w:val="00E07829"/>
    <w:rsid w:val="00E10504"/>
    <w:rsid w:val="00E11864"/>
    <w:rsid w:val="00E11CCE"/>
    <w:rsid w:val="00E12D84"/>
    <w:rsid w:val="00E1317B"/>
    <w:rsid w:val="00E1319B"/>
    <w:rsid w:val="00E204AA"/>
    <w:rsid w:val="00E2437C"/>
    <w:rsid w:val="00E251FE"/>
    <w:rsid w:val="00E25599"/>
    <w:rsid w:val="00E27ED7"/>
    <w:rsid w:val="00E315B0"/>
    <w:rsid w:val="00E347E4"/>
    <w:rsid w:val="00E35B2D"/>
    <w:rsid w:val="00E409F0"/>
    <w:rsid w:val="00E41B66"/>
    <w:rsid w:val="00E44F4C"/>
    <w:rsid w:val="00E45F69"/>
    <w:rsid w:val="00E528C1"/>
    <w:rsid w:val="00E53497"/>
    <w:rsid w:val="00E61012"/>
    <w:rsid w:val="00E63C1D"/>
    <w:rsid w:val="00E64024"/>
    <w:rsid w:val="00E64F94"/>
    <w:rsid w:val="00E66BBF"/>
    <w:rsid w:val="00E67374"/>
    <w:rsid w:val="00E6799C"/>
    <w:rsid w:val="00E7299A"/>
    <w:rsid w:val="00E74177"/>
    <w:rsid w:val="00E778D6"/>
    <w:rsid w:val="00E84187"/>
    <w:rsid w:val="00E84E02"/>
    <w:rsid w:val="00E85743"/>
    <w:rsid w:val="00E918C9"/>
    <w:rsid w:val="00E92CEB"/>
    <w:rsid w:val="00E945DE"/>
    <w:rsid w:val="00E94EFB"/>
    <w:rsid w:val="00E96EFE"/>
    <w:rsid w:val="00EA2614"/>
    <w:rsid w:val="00EA2C8D"/>
    <w:rsid w:val="00EA3E23"/>
    <w:rsid w:val="00EA56BB"/>
    <w:rsid w:val="00EA629C"/>
    <w:rsid w:val="00EB2A16"/>
    <w:rsid w:val="00EB3416"/>
    <w:rsid w:val="00EB43E6"/>
    <w:rsid w:val="00EB6EBA"/>
    <w:rsid w:val="00EB791D"/>
    <w:rsid w:val="00EC0AF3"/>
    <w:rsid w:val="00EC0E2F"/>
    <w:rsid w:val="00EC4804"/>
    <w:rsid w:val="00EC4D14"/>
    <w:rsid w:val="00EC6279"/>
    <w:rsid w:val="00EC77F0"/>
    <w:rsid w:val="00ED19C2"/>
    <w:rsid w:val="00ED291D"/>
    <w:rsid w:val="00ED439F"/>
    <w:rsid w:val="00EE183C"/>
    <w:rsid w:val="00EE1DF1"/>
    <w:rsid w:val="00EE243F"/>
    <w:rsid w:val="00EE2774"/>
    <w:rsid w:val="00EE6DDD"/>
    <w:rsid w:val="00EF30A7"/>
    <w:rsid w:val="00EF5846"/>
    <w:rsid w:val="00F0046D"/>
    <w:rsid w:val="00F0061A"/>
    <w:rsid w:val="00F00A09"/>
    <w:rsid w:val="00F00AAF"/>
    <w:rsid w:val="00F00BE1"/>
    <w:rsid w:val="00F01EC5"/>
    <w:rsid w:val="00F02214"/>
    <w:rsid w:val="00F023DB"/>
    <w:rsid w:val="00F02B88"/>
    <w:rsid w:val="00F03A5B"/>
    <w:rsid w:val="00F0428F"/>
    <w:rsid w:val="00F075AB"/>
    <w:rsid w:val="00F07D9F"/>
    <w:rsid w:val="00F11B5D"/>
    <w:rsid w:val="00F12DF4"/>
    <w:rsid w:val="00F13336"/>
    <w:rsid w:val="00F13362"/>
    <w:rsid w:val="00F13A54"/>
    <w:rsid w:val="00F1470E"/>
    <w:rsid w:val="00F1553A"/>
    <w:rsid w:val="00F237A1"/>
    <w:rsid w:val="00F23929"/>
    <w:rsid w:val="00F249E5"/>
    <w:rsid w:val="00F24C5D"/>
    <w:rsid w:val="00F2695D"/>
    <w:rsid w:val="00F373F2"/>
    <w:rsid w:val="00F4090E"/>
    <w:rsid w:val="00F41C6F"/>
    <w:rsid w:val="00F4390C"/>
    <w:rsid w:val="00F46DD3"/>
    <w:rsid w:val="00F52610"/>
    <w:rsid w:val="00F5421E"/>
    <w:rsid w:val="00F5639B"/>
    <w:rsid w:val="00F56401"/>
    <w:rsid w:val="00F5710B"/>
    <w:rsid w:val="00F57388"/>
    <w:rsid w:val="00F57CC2"/>
    <w:rsid w:val="00F6024C"/>
    <w:rsid w:val="00F60A2B"/>
    <w:rsid w:val="00F632F1"/>
    <w:rsid w:val="00F64FA9"/>
    <w:rsid w:val="00F66C37"/>
    <w:rsid w:val="00F67C1D"/>
    <w:rsid w:val="00F71902"/>
    <w:rsid w:val="00F74EC2"/>
    <w:rsid w:val="00F77078"/>
    <w:rsid w:val="00F84089"/>
    <w:rsid w:val="00F84DBF"/>
    <w:rsid w:val="00F865C5"/>
    <w:rsid w:val="00F8726E"/>
    <w:rsid w:val="00F875AA"/>
    <w:rsid w:val="00F926BD"/>
    <w:rsid w:val="00F92A51"/>
    <w:rsid w:val="00F93256"/>
    <w:rsid w:val="00F961FD"/>
    <w:rsid w:val="00F96336"/>
    <w:rsid w:val="00F96387"/>
    <w:rsid w:val="00F96BC4"/>
    <w:rsid w:val="00F97D8A"/>
    <w:rsid w:val="00F97D9A"/>
    <w:rsid w:val="00F97F3A"/>
    <w:rsid w:val="00FA0C74"/>
    <w:rsid w:val="00FA3BAD"/>
    <w:rsid w:val="00FA650F"/>
    <w:rsid w:val="00FB1752"/>
    <w:rsid w:val="00FB3CFE"/>
    <w:rsid w:val="00FB6BB8"/>
    <w:rsid w:val="00FB6EBD"/>
    <w:rsid w:val="00FC157E"/>
    <w:rsid w:val="00FC34E7"/>
    <w:rsid w:val="00FC4B13"/>
    <w:rsid w:val="00FC4BD6"/>
    <w:rsid w:val="00FD0DE7"/>
    <w:rsid w:val="00FD1A5E"/>
    <w:rsid w:val="00FD2DD8"/>
    <w:rsid w:val="00FD48B0"/>
    <w:rsid w:val="00FD5412"/>
    <w:rsid w:val="00FD57F4"/>
    <w:rsid w:val="00FD705D"/>
    <w:rsid w:val="00FD7EB7"/>
    <w:rsid w:val="00FE0976"/>
    <w:rsid w:val="00FE69FE"/>
    <w:rsid w:val="00FE74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C66CB6"/>
  <w15:chartTrackingRefBased/>
  <w15:docId w15:val="{3B41C1A2-DD15-411F-8DE4-07FC0D106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C32"/>
    <w:pPr>
      <w:spacing w:after="0" w:line="240" w:lineRule="auto"/>
      <w:jc w:val="both"/>
    </w:pPr>
    <w:rPr>
      <w:sz w:val="21"/>
      <w:lang w:val="en-GB"/>
      <w14:ligatures w14:val="none"/>
    </w:rPr>
  </w:style>
  <w:style w:type="paragraph" w:styleId="Heading1">
    <w:name w:val="heading 1"/>
    <w:basedOn w:val="Normal"/>
    <w:next w:val="Normal"/>
    <w:link w:val="Heading1Char"/>
    <w:uiPriority w:val="9"/>
    <w:qFormat/>
    <w:rsid w:val="00461C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1C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1C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1C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1C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1C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C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C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C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C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1C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1C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1C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1C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1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C32"/>
    <w:rPr>
      <w:rFonts w:eastAsiaTheme="majorEastAsia" w:cstheme="majorBidi"/>
      <w:color w:val="272727" w:themeColor="text1" w:themeTint="D8"/>
    </w:rPr>
  </w:style>
  <w:style w:type="paragraph" w:styleId="Title">
    <w:name w:val="Title"/>
    <w:basedOn w:val="Normal"/>
    <w:next w:val="Normal"/>
    <w:link w:val="TitleChar"/>
    <w:uiPriority w:val="10"/>
    <w:qFormat/>
    <w:rsid w:val="00461C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C32"/>
    <w:pPr>
      <w:spacing w:before="160"/>
      <w:jc w:val="center"/>
    </w:pPr>
    <w:rPr>
      <w:i/>
      <w:iCs/>
      <w:color w:val="404040" w:themeColor="text1" w:themeTint="BF"/>
    </w:rPr>
  </w:style>
  <w:style w:type="character" w:customStyle="1" w:styleId="QuoteChar">
    <w:name w:val="Quote Char"/>
    <w:basedOn w:val="DefaultParagraphFont"/>
    <w:link w:val="Quote"/>
    <w:uiPriority w:val="29"/>
    <w:rsid w:val="00461C32"/>
    <w:rPr>
      <w:i/>
      <w:iCs/>
      <w:color w:val="404040" w:themeColor="text1" w:themeTint="BF"/>
    </w:rPr>
  </w:style>
  <w:style w:type="paragraph" w:styleId="ListParagraph">
    <w:name w:val="List Paragraph"/>
    <w:basedOn w:val="Normal"/>
    <w:uiPriority w:val="34"/>
    <w:qFormat/>
    <w:rsid w:val="00461C32"/>
    <w:pPr>
      <w:ind w:left="720"/>
      <w:contextualSpacing/>
    </w:pPr>
  </w:style>
  <w:style w:type="character" w:styleId="IntenseEmphasis">
    <w:name w:val="Intense Emphasis"/>
    <w:basedOn w:val="DefaultParagraphFont"/>
    <w:uiPriority w:val="21"/>
    <w:qFormat/>
    <w:rsid w:val="00461C32"/>
    <w:rPr>
      <w:i/>
      <w:iCs/>
      <w:color w:val="2F5496" w:themeColor="accent1" w:themeShade="BF"/>
    </w:rPr>
  </w:style>
  <w:style w:type="paragraph" w:styleId="IntenseQuote">
    <w:name w:val="Intense Quote"/>
    <w:basedOn w:val="Normal"/>
    <w:next w:val="Normal"/>
    <w:link w:val="IntenseQuoteChar"/>
    <w:uiPriority w:val="30"/>
    <w:qFormat/>
    <w:rsid w:val="00461C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1C32"/>
    <w:rPr>
      <w:i/>
      <w:iCs/>
      <w:color w:val="2F5496" w:themeColor="accent1" w:themeShade="BF"/>
    </w:rPr>
  </w:style>
  <w:style w:type="character" w:styleId="IntenseReference">
    <w:name w:val="Intense Reference"/>
    <w:basedOn w:val="DefaultParagraphFont"/>
    <w:uiPriority w:val="32"/>
    <w:qFormat/>
    <w:rsid w:val="00461C32"/>
    <w:rPr>
      <w:b/>
      <w:bCs/>
      <w:smallCaps/>
      <w:color w:val="2F5496" w:themeColor="accent1" w:themeShade="BF"/>
      <w:spacing w:val="5"/>
    </w:rPr>
  </w:style>
  <w:style w:type="character" w:customStyle="1" w:styleId="Hyperlink1">
    <w:name w:val="Hyperlink1"/>
    <w:basedOn w:val="DefaultParagraphFont"/>
    <w:uiPriority w:val="99"/>
    <w:unhideWhenUsed/>
    <w:rsid w:val="004365AE"/>
    <w:rPr>
      <w:color w:val="6EAC1C"/>
      <w:u w:val="single"/>
    </w:rPr>
  </w:style>
  <w:style w:type="paragraph" w:styleId="EndnoteText">
    <w:name w:val="endnote text"/>
    <w:basedOn w:val="Normal"/>
    <w:link w:val="EndnoteTextChar"/>
    <w:uiPriority w:val="99"/>
    <w:unhideWhenUsed/>
    <w:rsid w:val="004365AE"/>
    <w:pPr>
      <w:jc w:val="left"/>
    </w:pPr>
    <w:rPr>
      <w:kern w:val="0"/>
      <w:sz w:val="20"/>
      <w:szCs w:val="20"/>
    </w:rPr>
  </w:style>
  <w:style w:type="character" w:customStyle="1" w:styleId="EndnoteTextChar">
    <w:name w:val="Endnote Text Char"/>
    <w:basedOn w:val="DefaultParagraphFont"/>
    <w:link w:val="EndnoteText"/>
    <w:uiPriority w:val="99"/>
    <w:rsid w:val="004365AE"/>
    <w:rPr>
      <w:kern w:val="0"/>
      <w:sz w:val="20"/>
      <w:szCs w:val="20"/>
      <w14:ligatures w14:val="none"/>
    </w:rPr>
  </w:style>
  <w:style w:type="character" w:styleId="EndnoteReference">
    <w:name w:val="endnote reference"/>
    <w:basedOn w:val="DefaultParagraphFont"/>
    <w:uiPriority w:val="99"/>
    <w:semiHidden/>
    <w:unhideWhenUsed/>
    <w:rsid w:val="004365AE"/>
    <w:rPr>
      <w:vertAlign w:val="superscript"/>
    </w:rPr>
  </w:style>
  <w:style w:type="character" w:styleId="Hyperlink">
    <w:name w:val="Hyperlink"/>
    <w:basedOn w:val="DefaultParagraphFont"/>
    <w:uiPriority w:val="99"/>
    <w:unhideWhenUsed/>
    <w:rsid w:val="004365AE"/>
    <w:rPr>
      <w:color w:val="0563C1" w:themeColor="hyperlink"/>
      <w:u w:val="single"/>
    </w:rPr>
  </w:style>
  <w:style w:type="character" w:customStyle="1" w:styleId="wikibase-title-label">
    <w:name w:val="wikibase-title-label"/>
    <w:basedOn w:val="DefaultParagraphFont"/>
    <w:rsid w:val="00926238"/>
  </w:style>
  <w:style w:type="paragraph" w:styleId="FootnoteText">
    <w:name w:val="footnote text"/>
    <w:basedOn w:val="Normal"/>
    <w:link w:val="FootnoteTextChar"/>
    <w:uiPriority w:val="99"/>
    <w:unhideWhenUsed/>
    <w:rsid w:val="00513CBB"/>
    <w:rPr>
      <w:sz w:val="20"/>
      <w:szCs w:val="20"/>
    </w:rPr>
  </w:style>
  <w:style w:type="character" w:customStyle="1" w:styleId="FootnoteTextChar">
    <w:name w:val="Footnote Text Char"/>
    <w:basedOn w:val="DefaultParagraphFont"/>
    <w:link w:val="FootnoteText"/>
    <w:uiPriority w:val="99"/>
    <w:rsid w:val="00513CBB"/>
    <w:rPr>
      <w:sz w:val="20"/>
      <w:szCs w:val="20"/>
      <w14:ligatures w14:val="none"/>
    </w:rPr>
  </w:style>
  <w:style w:type="character" w:styleId="FootnoteReference">
    <w:name w:val="footnote reference"/>
    <w:basedOn w:val="DefaultParagraphFont"/>
    <w:uiPriority w:val="99"/>
    <w:semiHidden/>
    <w:unhideWhenUsed/>
    <w:rsid w:val="00513CBB"/>
    <w:rPr>
      <w:vertAlign w:val="superscript"/>
    </w:rPr>
  </w:style>
  <w:style w:type="character" w:customStyle="1" w:styleId="UnresolvedMention1">
    <w:name w:val="Unresolved Mention1"/>
    <w:basedOn w:val="DefaultParagraphFont"/>
    <w:uiPriority w:val="99"/>
    <w:semiHidden/>
    <w:unhideWhenUsed/>
    <w:rsid w:val="00294DC4"/>
    <w:rPr>
      <w:color w:val="605E5C"/>
      <w:shd w:val="clear" w:color="auto" w:fill="E1DFDD"/>
    </w:rPr>
  </w:style>
  <w:style w:type="paragraph" w:styleId="HTMLPreformatted">
    <w:name w:val="HTML Preformatted"/>
    <w:basedOn w:val="Normal"/>
    <w:link w:val="HTMLPreformattedChar"/>
    <w:uiPriority w:val="99"/>
    <w:semiHidden/>
    <w:unhideWhenUsed/>
    <w:rsid w:val="0052757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27573"/>
    <w:rPr>
      <w:rFonts w:ascii="Consolas" w:hAnsi="Consolas"/>
      <w:sz w:val="20"/>
      <w:szCs w:val="20"/>
      <w14:ligatures w14:val="none"/>
    </w:rPr>
  </w:style>
  <w:style w:type="paragraph" w:styleId="Header">
    <w:name w:val="header"/>
    <w:basedOn w:val="Normal"/>
    <w:link w:val="HeaderChar"/>
    <w:uiPriority w:val="99"/>
    <w:unhideWhenUsed/>
    <w:rsid w:val="00466D4F"/>
    <w:pPr>
      <w:tabs>
        <w:tab w:val="center" w:pos="4680"/>
        <w:tab w:val="right" w:pos="9360"/>
      </w:tabs>
    </w:pPr>
  </w:style>
  <w:style w:type="character" w:customStyle="1" w:styleId="HeaderChar">
    <w:name w:val="Header Char"/>
    <w:basedOn w:val="DefaultParagraphFont"/>
    <w:link w:val="Header"/>
    <w:uiPriority w:val="99"/>
    <w:rsid w:val="00466D4F"/>
    <w:rPr>
      <w:sz w:val="21"/>
      <w:lang w:val="en-GB"/>
      <w14:ligatures w14:val="none"/>
    </w:rPr>
  </w:style>
  <w:style w:type="paragraph" w:styleId="Footer">
    <w:name w:val="footer"/>
    <w:basedOn w:val="Normal"/>
    <w:link w:val="FooterChar"/>
    <w:uiPriority w:val="99"/>
    <w:unhideWhenUsed/>
    <w:rsid w:val="00466D4F"/>
    <w:pPr>
      <w:tabs>
        <w:tab w:val="center" w:pos="4680"/>
        <w:tab w:val="right" w:pos="9360"/>
      </w:tabs>
    </w:pPr>
  </w:style>
  <w:style w:type="character" w:customStyle="1" w:styleId="FooterChar">
    <w:name w:val="Footer Char"/>
    <w:basedOn w:val="DefaultParagraphFont"/>
    <w:link w:val="Footer"/>
    <w:uiPriority w:val="99"/>
    <w:rsid w:val="00466D4F"/>
    <w:rPr>
      <w:sz w:val="21"/>
      <w:lang w:val="en-GB"/>
      <w14:ligatures w14:val="none"/>
    </w:rPr>
  </w:style>
  <w:style w:type="paragraph" w:styleId="NormalWeb">
    <w:name w:val="Normal (Web)"/>
    <w:basedOn w:val="Normal"/>
    <w:uiPriority w:val="99"/>
    <w:semiHidden/>
    <w:unhideWhenUsed/>
    <w:rsid w:val="00E1050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762FBB"/>
    <w:rPr>
      <w:sz w:val="16"/>
      <w:szCs w:val="16"/>
    </w:rPr>
  </w:style>
  <w:style w:type="paragraph" w:styleId="CommentText">
    <w:name w:val="annotation text"/>
    <w:basedOn w:val="Normal"/>
    <w:link w:val="CommentTextChar"/>
    <w:uiPriority w:val="99"/>
    <w:semiHidden/>
    <w:unhideWhenUsed/>
    <w:rsid w:val="00762FBB"/>
    <w:rPr>
      <w:sz w:val="20"/>
      <w:szCs w:val="20"/>
    </w:rPr>
  </w:style>
  <w:style w:type="character" w:customStyle="1" w:styleId="CommentTextChar">
    <w:name w:val="Comment Text Char"/>
    <w:basedOn w:val="DefaultParagraphFont"/>
    <w:link w:val="CommentText"/>
    <w:uiPriority w:val="99"/>
    <w:semiHidden/>
    <w:rsid w:val="00762FBB"/>
    <w:rPr>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762FBB"/>
    <w:rPr>
      <w:b/>
      <w:bCs/>
    </w:rPr>
  </w:style>
  <w:style w:type="character" w:customStyle="1" w:styleId="CommentSubjectChar">
    <w:name w:val="Comment Subject Char"/>
    <w:basedOn w:val="CommentTextChar"/>
    <w:link w:val="CommentSubject"/>
    <w:uiPriority w:val="99"/>
    <w:semiHidden/>
    <w:rsid w:val="00762FBB"/>
    <w:rPr>
      <w:b/>
      <w:bCs/>
      <w:sz w:val="20"/>
      <w:szCs w:val="20"/>
      <w:lang w:val="en-GB"/>
      <w14:ligatures w14:val="none"/>
    </w:rPr>
  </w:style>
  <w:style w:type="paragraph" w:styleId="Revision">
    <w:name w:val="Revision"/>
    <w:hidden/>
    <w:uiPriority w:val="99"/>
    <w:semiHidden/>
    <w:rsid w:val="00762FBB"/>
    <w:pPr>
      <w:spacing w:after="0" w:line="240" w:lineRule="auto"/>
    </w:pPr>
    <w:rPr>
      <w:sz w:val="21"/>
      <w:lang w:val="en-GB"/>
      <w14:ligatures w14:val="none"/>
    </w:rPr>
  </w:style>
  <w:style w:type="paragraph" w:styleId="BalloonText">
    <w:name w:val="Balloon Text"/>
    <w:basedOn w:val="Normal"/>
    <w:link w:val="BalloonTextChar"/>
    <w:uiPriority w:val="99"/>
    <w:semiHidden/>
    <w:unhideWhenUsed/>
    <w:rsid w:val="00762F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2FBB"/>
    <w:rPr>
      <w:rFonts w:ascii="Segoe UI" w:hAnsi="Segoe UI" w:cs="Segoe UI"/>
      <w:sz w:val="18"/>
      <w:szCs w:val="18"/>
      <w:lang w:val="en-GB"/>
      <w14:ligatures w14:val="none"/>
    </w:rPr>
  </w:style>
  <w:style w:type="paragraph" w:styleId="TOCHeading">
    <w:name w:val="TOC Heading"/>
    <w:basedOn w:val="Heading1"/>
    <w:next w:val="Normal"/>
    <w:uiPriority w:val="39"/>
    <w:unhideWhenUsed/>
    <w:qFormat/>
    <w:rsid w:val="00082A7B"/>
    <w:pPr>
      <w:spacing w:before="240" w:after="0" w:line="259" w:lineRule="auto"/>
      <w:jc w:val="left"/>
      <w:outlineLvl w:val="9"/>
    </w:pPr>
    <w:rPr>
      <w:kern w:val="0"/>
      <w:sz w:val="32"/>
      <w:szCs w:val="32"/>
      <w:lang w:val="en-US" w:eastAsia="en-US"/>
    </w:rPr>
  </w:style>
  <w:style w:type="character" w:styleId="Emphasis">
    <w:name w:val="Emphasis"/>
    <w:basedOn w:val="DefaultParagraphFont"/>
    <w:uiPriority w:val="20"/>
    <w:qFormat/>
    <w:rsid w:val="00FD48B0"/>
    <w:rPr>
      <w:i/>
      <w:iCs/>
    </w:rPr>
  </w:style>
  <w:style w:type="character" w:customStyle="1" w:styleId="UnresolvedMention2">
    <w:name w:val="Unresolved Mention2"/>
    <w:basedOn w:val="DefaultParagraphFont"/>
    <w:uiPriority w:val="99"/>
    <w:semiHidden/>
    <w:unhideWhenUsed/>
    <w:rsid w:val="00BB2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9832">
      <w:bodyDiv w:val="1"/>
      <w:marLeft w:val="0"/>
      <w:marRight w:val="0"/>
      <w:marTop w:val="0"/>
      <w:marBottom w:val="0"/>
      <w:divBdr>
        <w:top w:val="none" w:sz="0" w:space="0" w:color="auto"/>
        <w:left w:val="none" w:sz="0" w:space="0" w:color="auto"/>
        <w:bottom w:val="none" w:sz="0" w:space="0" w:color="auto"/>
        <w:right w:val="none" w:sz="0" w:space="0" w:color="auto"/>
      </w:divBdr>
    </w:div>
    <w:div w:id="14549881">
      <w:bodyDiv w:val="1"/>
      <w:marLeft w:val="0"/>
      <w:marRight w:val="0"/>
      <w:marTop w:val="0"/>
      <w:marBottom w:val="0"/>
      <w:divBdr>
        <w:top w:val="none" w:sz="0" w:space="0" w:color="auto"/>
        <w:left w:val="none" w:sz="0" w:space="0" w:color="auto"/>
        <w:bottom w:val="none" w:sz="0" w:space="0" w:color="auto"/>
        <w:right w:val="none" w:sz="0" w:space="0" w:color="auto"/>
      </w:divBdr>
    </w:div>
    <w:div w:id="43871342">
      <w:bodyDiv w:val="1"/>
      <w:marLeft w:val="0"/>
      <w:marRight w:val="0"/>
      <w:marTop w:val="0"/>
      <w:marBottom w:val="0"/>
      <w:divBdr>
        <w:top w:val="none" w:sz="0" w:space="0" w:color="auto"/>
        <w:left w:val="none" w:sz="0" w:space="0" w:color="auto"/>
        <w:bottom w:val="none" w:sz="0" w:space="0" w:color="auto"/>
        <w:right w:val="none" w:sz="0" w:space="0" w:color="auto"/>
      </w:divBdr>
    </w:div>
    <w:div w:id="74909861">
      <w:bodyDiv w:val="1"/>
      <w:marLeft w:val="0"/>
      <w:marRight w:val="0"/>
      <w:marTop w:val="0"/>
      <w:marBottom w:val="0"/>
      <w:divBdr>
        <w:top w:val="none" w:sz="0" w:space="0" w:color="auto"/>
        <w:left w:val="none" w:sz="0" w:space="0" w:color="auto"/>
        <w:bottom w:val="none" w:sz="0" w:space="0" w:color="auto"/>
        <w:right w:val="none" w:sz="0" w:space="0" w:color="auto"/>
      </w:divBdr>
    </w:div>
    <w:div w:id="181936467">
      <w:bodyDiv w:val="1"/>
      <w:marLeft w:val="0"/>
      <w:marRight w:val="0"/>
      <w:marTop w:val="0"/>
      <w:marBottom w:val="0"/>
      <w:divBdr>
        <w:top w:val="none" w:sz="0" w:space="0" w:color="auto"/>
        <w:left w:val="none" w:sz="0" w:space="0" w:color="auto"/>
        <w:bottom w:val="none" w:sz="0" w:space="0" w:color="auto"/>
        <w:right w:val="none" w:sz="0" w:space="0" w:color="auto"/>
      </w:divBdr>
    </w:div>
    <w:div w:id="220603879">
      <w:bodyDiv w:val="1"/>
      <w:marLeft w:val="0"/>
      <w:marRight w:val="0"/>
      <w:marTop w:val="0"/>
      <w:marBottom w:val="0"/>
      <w:divBdr>
        <w:top w:val="none" w:sz="0" w:space="0" w:color="auto"/>
        <w:left w:val="none" w:sz="0" w:space="0" w:color="auto"/>
        <w:bottom w:val="none" w:sz="0" w:space="0" w:color="auto"/>
        <w:right w:val="none" w:sz="0" w:space="0" w:color="auto"/>
      </w:divBdr>
    </w:div>
    <w:div w:id="226064996">
      <w:bodyDiv w:val="1"/>
      <w:marLeft w:val="0"/>
      <w:marRight w:val="0"/>
      <w:marTop w:val="0"/>
      <w:marBottom w:val="0"/>
      <w:divBdr>
        <w:top w:val="none" w:sz="0" w:space="0" w:color="auto"/>
        <w:left w:val="none" w:sz="0" w:space="0" w:color="auto"/>
        <w:bottom w:val="none" w:sz="0" w:space="0" w:color="auto"/>
        <w:right w:val="none" w:sz="0" w:space="0" w:color="auto"/>
      </w:divBdr>
    </w:div>
    <w:div w:id="312030520">
      <w:bodyDiv w:val="1"/>
      <w:marLeft w:val="0"/>
      <w:marRight w:val="0"/>
      <w:marTop w:val="0"/>
      <w:marBottom w:val="0"/>
      <w:divBdr>
        <w:top w:val="none" w:sz="0" w:space="0" w:color="auto"/>
        <w:left w:val="none" w:sz="0" w:space="0" w:color="auto"/>
        <w:bottom w:val="none" w:sz="0" w:space="0" w:color="auto"/>
        <w:right w:val="none" w:sz="0" w:space="0" w:color="auto"/>
      </w:divBdr>
    </w:div>
    <w:div w:id="366683644">
      <w:bodyDiv w:val="1"/>
      <w:marLeft w:val="0"/>
      <w:marRight w:val="0"/>
      <w:marTop w:val="0"/>
      <w:marBottom w:val="0"/>
      <w:divBdr>
        <w:top w:val="none" w:sz="0" w:space="0" w:color="auto"/>
        <w:left w:val="none" w:sz="0" w:space="0" w:color="auto"/>
        <w:bottom w:val="none" w:sz="0" w:space="0" w:color="auto"/>
        <w:right w:val="none" w:sz="0" w:space="0" w:color="auto"/>
      </w:divBdr>
    </w:div>
    <w:div w:id="424154281">
      <w:bodyDiv w:val="1"/>
      <w:marLeft w:val="0"/>
      <w:marRight w:val="0"/>
      <w:marTop w:val="0"/>
      <w:marBottom w:val="0"/>
      <w:divBdr>
        <w:top w:val="none" w:sz="0" w:space="0" w:color="auto"/>
        <w:left w:val="none" w:sz="0" w:space="0" w:color="auto"/>
        <w:bottom w:val="none" w:sz="0" w:space="0" w:color="auto"/>
        <w:right w:val="none" w:sz="0" w:space="0" w:color="auto"/>
      </w:divBdr>
    </w:div>
    <w:div w:id="581842310">
      <w:bodyDiv w:val="1"/>
      <w:marLeft w:val="0"/>
      <w:marRight w:val="0"/>
      <w:marTop w:val="0"/>
      <w:marBottom w:val="0"/>
      <w:divBdr>
        <w:top w:val="none" w:sz="0" w:space="0" w:color="auto"/>
        <w:left w:val="none" w:sz="0" w:space="0" w:color="auto"/>
        <w:bottom w:val="none" w:sz="0" w:space="0" w:color="auto"/>
        <w:right w:val="none" w:sz="0" w:space="0" w:color="auto"/>
      </w:divBdr>
    </w:div>
    <w:div w:id="719282851">
      <w:bodyDiv w:val="1"/>
      <w:marLeft w:val="0"/>
      <w:marRight w:val="0"/>
      <w:marTop w:val="0"/>
      <w:marBottom w:val="0"/>
      <w:divBdr>
        <w:top w:val="none" w:sz="0" w:space="0" w:color="auto"/>
        <w:left w:val="none" w:sz="0" w:space="0" w:color="auto"/>
        <w:bottom w:val="none" w:sz="0" w:space="0" w:color="auto"/>
        <w:right w:val="none" w:sz="0" w:space="0" w:color="auto"/>
      </w:divBdr>
    </w:div>
    <w:div w:id="740710278">
      <w:bodyDiv w:val="1"/>
      <w:marLeft w:val="0"/>
      <w:marRight w:val="0"/>
      <w:marTop w:val="0"/>
      <w:marBottom w:val="0"/>
      <w:divBdr>
        <w:top w:val="none" w:sz="0" w:space="0" w:color="auto"/>
        <w:left w:val="none" w:sz="0" w:space="0" w:color="auto"/>
        <w:bottom w:val="none" w:sz="0" w:space="0" w:color="auto"/>
        <w:right w:val="none" w:sz="0" w:space="0" w:color="auto"/>
      </w:divBdr>
    </w:div>
    <w:div w:id="786586194">
      <w:bodyDiv w:val="1"/>
      <w:marLeft w:val="0"/>
      <w:marRight w:val="0"/>
      <w:marTop w:val="0"/>
      <w:marBottom w:val="0"/>
      <w:divBdr>
        <w:top w:val="none" w:sz="0" w:space="0" w:color="auto"/>
        <w:left w:val="none" w:sz="0" w:space="0" w:color="auto"/>
        <w:bottom w:val="none" w:sz="0" w:space="0" w:color="auto"/>
        <w:right w:val="none" w:sz="0" w:space="0" w:color="auto"/>
      </w:divBdr>
    </w:div>
    <w:div w:id="808329309">
      <w:bodyDiv w:val="1"/>
      <w:marLeft w:val="0"/>
      <w:marRight w:val="0"/>
      <w:marTop w:val="0"/>
      <w:marBottom w:val="0"/>
      <w:divBdr>
        <w:top w:val="none" w:sz="0" w:space="0" w:color="auto"/>
        <w:left w:val="none" w:sz="0" w:space="0" w:color="auto"/>
        <w:bottom w:val="none" w:sz="0" w:space="0" w:color="auto"/>
        <w:right w:val="none" w:sz="0" w:space="0" w:color="auto"/>
      </w:divBdr>
    </w:div>
    <w:div w:id="838933611">
      <w:bodyDiv w:val="1"/>
      <w:marLeft w:val="0"/>
      <w:marRight w:val="0"/>
      <w:marTop w:val="0"/>
      <w:marBottom w:val="0"/>
      <w:divBdr>
        <w:top w:val="none" w:sz="0" w:space="0" w:color="auto"/>
        <w:left w:val="none" w:sz="0" w:space="0" w:color="auto"/>
        <w:bottom w:val="none" w:sz="0" w:space="0" w:color="auto"/>
        <w:right w:val="none" w:sz="0" w:space="0" w:color="auto"/>
      </w:divBdr>
    </w:div>
    <w:div w:id="881287460">
      <w:bodyDiv w:val="1"/>
      <w:marLeft w:val="0"/>
      <w:marRight w:val="0"/>
      <w:marTop w:val="0"/>
      <w:marBottom w:val="0"/>
      <w:divBdr>
        <w:top w:val="none" w:sz="0" w:space="0" w:color="auto"/>
        <w:left w:val="none" w:sz="0" w:space="0" w:color="auto"/>
        <w:bottom w:val="none" w:sz="0" w:space="0" w:color="auto"/>
        <w:right w:val="none" w:sz="0" w:space="0" w:color="auto"/>
      </w:divBdr>
    </w:div>
    <w:div w:id="921061125">
      <w:bodyDiv w:val="1"/>
      <w:marLeft w:val="0"/>
      <w:marRight w:val="0"/>
      <w:marTop w:val="0"/>
      <w:marBottom w:val="0"/>
      <w:divBdr>
        <w:top w:val="none" w:sz="0" w:space="0" w:color="auto"/>
        <w:left w:val="none" w:sz="0" w:space="0" w:color="auto"/>
        <w:bottom w:val="none" w:sz="0" w:space="0" w:color="auto"/>
        <w:right w:val="none" w:sz="0" w:space="0" w:color="auto"/>
      </w:divBdr>
    </w:div>
    <w:div w:id="924190453">
      <w:bodyDiv w:val="1"/>
      <w:marLeft w:val="0"/>
      <w:marRight w:val="0"/>
      <w:marTop w:val="0"/>
      <w:marBottom w:val="0"/>
      <w:divBdr>
        <w:top w:val="none" w:sz="0" w:space="0" w:color="auto"/>
        <w:left w:val="none" w:sz="0" w:space="0" w:color="auto"/>
        <w:bottom w:val="none" w:sz="0" w:space="0" w:color="auto"/>
        <w:right w:val="none" w:sz="0" w:space="0" w:color="auto"/>
      </w:divBdr>
    </w:div>
    <w:div w:id="946085785">
      <w:bodyDiv w:val="1"/>
      <w:marLeft w:val="0"/>
      <w:marRight w:val="0"/>
      <w:marTop w:val="0"/>
      <w:marBottom w:val="0"/>
      <w:divBdr>
        <w:top w:val="none" w:sz="0" w:space="0" w:color="auto"/>
        <w:left w:val="none" w:sz="0" w:space="0" w:color="auto"/>
        <w:bottom w:val="none" w:sz="0" w:space="0" w:color="auto"/>
        <w:right w:val="none" w:sz="0" w:space="0" w:color="auto"/>
      </w:divBdr>
    </w:div>
    <w:div w:id="951861043">
      <w:bodyDiv w:val="1"/>
      <w:marLeft w:val="0"/>
      <w:marRight w:val="0"/>
      <w:marTop w:val="0"/>
      <w:marBottom w:val="0"/>
      <w:divBdr>
        <w:top w:val="none" w:sz="0" w:space="0" w:color="auto"/>
        <w:left w:val="none" w:sz="0" w:space="0" w:color="auto"/>
        <w:bottom w:val="none" w:sz="0" w:space="0" w:color="auto"/>
        <w:right w:val="none" w:sz="0" w:space="0" w:color="auto"/>
      </w:divBdr>
    </w:div>
    <w:div w:id="990252354">
      <w:bodyDiv w:val="1"/>
      <w:marLeft w:val="0"/>
      <w:marRight w:val="0"/>
      <w:marTop w:val="0"/>
      <w:marBottom w:val="0"/>
      <w:divBdr>
        <w:top w:val="none" w:sz="0" w:space="0" w:color="auto"/>
        <w:left w:val="none" w:sz="0" w:space="0" w:color="auto"/>
        <w:bottom w:val="none" w:sz="0" w:space="0" w:color="auto"/>
        <w:right w:val="none" w:sz="0" w:space="0" w:color="auto"/>
      </w:divBdr>
    </w:div>
    <w:div w:id="1010447553">
      <w:bodyDiv w:val="1"/>
      <w:marLeft w:val="0"/>
      <w:marRight w:val="0"/>
      <w:marTop w:val="0"/>
      <w:marBottom w:val="0"/>
      <w:divBdr>
        <w:top w:val="none" w:sz="0" w:space="0" w:color="auto"/>
        <w:left w:val="none" w:sz="0" w:space="0" w:color="auto"/>
        <w:bottom w:val="none" w:sz="0" w:space="0" w:color="auto"/>
        <w:right w:val="none" w:sz="0" w:space="0" w:color="auto"/>
      </w:divBdr>
    </w:div>
    <w:div w:id="1016808954">
      <w:bodyDiv w:val="1"/>
      <w:marLeft w:val="0"/>
      <w:marRight w:val="0"/>
      <w:marTop w:val="0"/>
      <w:marBottom w:val="0"/>
      <w:divBdr>
        <w:top w:val="none" w:sz="0" w:space="0" w:color="auto"/>
        <w:left w:val="none" w:sz="0" w:space="0" w:color="auto"/>
        <w:bottom w:val="none" w:sz="0" w:space="0" w:color="auto"/>
        <w:right w:val="none" w:sz="0" w:space="0" w:color="auto"/>
      </w:divBdr>
    </w:div>
    <w:div w:id="1088387828">
      <w:bodyDiv w:val="1"/>
      <w:marLeft w:val="0"/>
      <w:marRight w:val="0"/>
      <w:marTop w:val="0"/>
      <w:marBottom w:val="0"/>
      <w:divBdr>
        <w:top w:val="none" w:sz="0" w:space="0" w:color="auto"/>
        <w:left w:val="none" w:sz="0" w:space="0" w:color="auto"/>
        <w:bottom w:val="none" w:sz="0" w:space="0" w:color="auto"/>
        <w:right w:val="none" w:sz="0" w:space="0" w:color="auto"/>
      </w:divBdr>
    </w:div>
    <w:div w:id="1096903100">
      <w:bodyDiv w:val="1"/>
      <w:marLeft w:val="0"/>
      <w:marRight w:val="0"/>
      <w:marTop w:val="0"/>
      <w:marBottom w:val="0"/>
      <w:divBdr>
        <w:top w:val="none" w:sz="0" w:space="0" w:color="auto"/>
        <w:left w:val="none" w:sz="0" w:space="0" w:color="auto"/>
        <w:bottom w:val="none" w:sz="0" w:space="0" w:color="auto"/>
        <w:right w:val="none" w:sz="0" w:space="0" w:color="auto"/>
      </w:divBdr>
    </w:div>
    <w:div w:id="1103843083">
      <w:bodyDiv w:val="1"/>
      <w:marLeft w:val="0"/>
      <w:marRight w:val="0"/>
      <w:marTop w:val="0"/>
      <w:marBottom w:val="0"/>
      <w:divBdr>
        <w:top w:val="none" w:sz="0" w:space="0" w:color="auto"/>
        <w:left w:val="none" w:sz="0" w:space="0" w:color="auto"/>
        <w:bottom w:val="none" w:sz="0" w:space="0" w:color="auto"/>
        <w:right w:val="none" w:sz="0" w:space="0" w:color="auto"/>
      </w:divBdr>
    </w:div>
    <w:div w:id="1225023687">
      <w:bodyDiv w:val="1"/>
      <w:marLeft w:val="0"/>
      <w:marRight w:val="0"/>
      <w:marTop w:val="0"/>
      <w:marBottom w:val="0"/>
      <w:divBdr>
        <w:top w:val="none" w:sz="0" w:space="0" w:color="auto"/>
        <w:left w:val="none" w:sz="0" w:space="0" w:color="auto"/>
        <w:bottom w:val="none" w:sz="0" w:space="0" w:color="auto"/>
        <w:right w:val="none" w:sz="0" w:space="0" w:color="auto"/>
      </w:divBdr>
    </w:div>
    <w:div w:id="1429346498">
      <w:bodyDiv w:val="1"/>
      <w:marLeft w:val="0"/>
      <w:marRight w:val="0"/>
      <w:marTop w:val="0"/>
      <w:marBottom w:val="0"/>
      <w:divBdr>
        <w:top w:val="none" w:sz="0" w:space="0" w:color="auto"/>
        <w:left w:val="none" w:sz="0" w:space="0" w:color="auto"/>
        <w:bottom w:val="none" w:sz="0" w:space="0" w:color="auto"/>
        <w:right w:val="none" w:sz="0" w:space="0" w:color="auto"/>
      </w:divBdr>
    </w:div>
    <w:div w:id="1446458145">
      <w:bodyDiv w:val="1"/>
      <w:marLeft w:val="0"/>
      <w:marRight w:val="0"/>
      <w:marTop w:val="0"/>
      <w:marBottom w:val="0"/>
      <w:divBdr>
        <w:top w:val="none" w:sz="0" w:space="0" w:color="auto"/>
        <w:left w:val="none" w:sz="0" w:space="0" w:color="auto"/>
        <w:bottom w:val="none" w:sz="0" w:space="0" w:color="auto"/>
        <w:right w:val="none" w:sz="0" w:space="0" w:color="auto"/>
      </w:divBdr>
    </w:div>
    <w:div w:id="1504785307">
      <w:bodyDiv w:val="1"/>
      <w:marLeft w:val="0"/>
      <w:marRight w:val="0"/>
      <w:marTop w:val="0"/>
      <w:marBottom w:val="0"/>
      <w:divBdr>
        <w:top w:val="none" w:sz="0" w:space="0" w:color="auto"/>
        <w:left w:val="none" w:sz="0" w:space="0" w:color="auto"/>
        <w:bottom w:val="none" w:sz="0" w:space="0" w:color="auto"/>
        <w:right w:val="none" w:sz="0" w:space="0" w:color="auto"/>
      </w:divBdr>
    </w:div>
    <w:div w:id="1632595656">
      <w:bodyDiv w:val="1"/>
      <w:marLeft w:val="0"/>
      <w:marRight w:val="0"/>
      <w:marTop w:val="0"/>
      <w:marBottom w:val="0"/>
      <w:divBdr>
        <w:top w:val="none" w:sz="0" w:space="0" w:color="auto"/>
        <w:left w:val="none" w:sz="0" w:space="0" w:color="auto"/>
        <w:bottom w:val="none" w:sz="0" w:space="0" w:color="auto"/>
        <w:right w:val="none" w:sz="0" w:space="0" w:color="auto"/>
      </w:divBdr>
    </w:div>
    <w:div w:id="1827089058">
      <w:bodyDiv w:val="1"/>
      <w:marLeft w:val="0"/>
      <w:marRight w:val="0"/>
      <w:marTop w:val="0"/>
      <w:marBottom w:val="0"/>
      <w:divBdr>
        <w:top w:val="none" w:sz="0" w:space="0" w:color="auto"/>
        <w:left w:val="none" w:sz="0" w:space="0" w:color="auto"/>
        <w:bottom w:val="none" w:sz="0" w:space="0" w:color="auto"/>
        <w:right w:val="none" w:sz="0" w:space="0" w:color="auto"/>
      </w:divBdr>
    </w:div>
    <w:div w:id="1828201523">
      <w:bodyDiv w:val="1"/>
      <w:marLeft w:val="0"/>
      <w:marRight w:val="0"/>
      <w:marTop w:val="0"/>
      <w:marBottom w:val="0"/>
      <w:divBdr>
        <w:top w:val="none" w:sz="0" w:space="0" w:color="auto"/>
        <w:left w:val="none" w:sz="0" w:space="0" w:color="auto"/>
        <w:bottom w:val="none" w:sz="0" w:space="0" w:color="auto"/>
        <w:right w:val="none" w:sz="0" w:space="0" w:color="auto"/>
      </w:divBdr>
    </w:div>
    <w:div w:id="191261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mainichi.jp/articles/20240810/k00/00m/040/187000c" TargetMode="External"/><Relationship Id="rId13" Type="http://schemas.openxmlformats.org/officeDocument/2006/relationships/hyperlink" Target="https://www.gender.go.jp/research/fufusei/index.html" TargetMode="External"/><Relationship Id="rId18" Type="http://schemas.openxmlformats.org/officeDocument/2006/relationships/image" Target="media/image3.png"/><Relationship Id="rId26" Type="http://schemas.openxmlformats.org/officeDocument/2006/relationships/image" Target="media/image9.png"/><Relationship Id="rId3" Type="http://schemas.openxmlformats.org/officeDocument/2006/relationships/hyperlink" Target="https://www.cfa.go.jp/assets/contents/node/basic_page/field_ref_resources/a176de99-390e-4065-a7fb-fe569ab2450c/12d7a89f/20230401_policies_jidougyakutai_19.pdf" TargetMode="External"/><Relationship Id="rId21" Type="http://schemas.microsoft.com/office/2007/relationships/hdphoto" Target="media/hdphoto2.wdp"/><Relationship Id="rId7" Type="http://schemas.openxmlformats.org/officeDocument/2006/relationships/hyperlink" Target="https://www.jcp.or.jp/akahata/aik23/2023-04-28/2023042802_05_0.html" TargetMode="External"/><Relationship Id="rId12" Type="http://schemas.openxmlformats.org/officeDocument/2006/relationships/hyperlink" Target="https://www.stat.go.jp/data/jinsui/2023np/index.html" TargetMode="External"/><Relationship Id="rId17" Type="http://schemas.openxmlformats.org/officeDocument/2006/relationships/image" Target="media/image2.jpeg"/><Relationship Id="rId25" Type="http://schemas.openxmlformats.org/officeDocument/2006/relationships/image" Target="media/image8.jpeg"/><Relationship Id="rId2" Type="http://schemas.openxmlformats.org/officeDocument/2006/relationships/hyperlink" Target="https://www.b4s.jp/wp-content/uploads/2021/10/1028_B4S_TrackingReport_2021.pdf" TargetMode="External"/><Relationship Id="rId16" Type="http://schemas.openxmlformats.org/officeDocument/2006/relationships/hyperlink" Target="https://www.gender.go.jp/research/fufusei/index.html" TargetMode="External"/><Relationship Id="rId20" Type="http://schemas.openxmlformats.org/officeDocument/2006/relationships/image" Target="media/image4.png"/><Relationship Id="rId1" Type="http://schemas.openxmlformats.org/officeDocument/2006/relationships/hyperlink" Target="https://ncc-j.org/wp-content/uploads/2024/05/81d80dd2002f022c06b203f86c770ae0.pdf" TargetMode="External"/><Relationship Id="rId6" Type="http://schemas.openxmlformats.org/officeDocument/2006/relationships/hyperlink" Target="https://ryukyushimpo.jp/news/entry-3255998.html" TargetMode="External"/><Relationship Id="rId11" Type="http://schemas.openxmlformats.org/officeDocument/2006/relationships/hyperlink" Target="https://www.moj.go.jp/isa/publications/press/09_00025.html" TargetMode="External"/><Relationship Id="rId24" Type="http://schemas.openxmlformats.org/officeDocument/2006/relationships/image" Target="media/image7.jpeg"/><Relationship Id="rId5" Type="http://schemas.openxmlformats.org/officeDocument/2006/relationships/hyperlink" Target="https://digital.asahi.com/articles/ASS7325RZS73UTFK006M.html" TargetMode="External"/><Relationship Id="rId15" Type="http://schemas.openxmlformats.org/officeDocument/2006/relationships/hyperlink" Target="https://www.nichibenren.or.jp/en/document/statements/240614.html" TargetMode="External"/><Relationship Id="rId23" Type="http://schemas.openxmlformats.org/officeDocument/2006/relationships/image" Target="media/image6.jpeg"/><Relationship Id="rId10" Type="http://schemas.openxmlformats.org/officeDocument/2006/relationships/hyperlink" Target="https://www.e-stat.go.jp/stat-search/files?page=1&amp;layout=datalist&amp;toukei=00250012&amp;tstat=000001018034&amp;cycle=1&amp;year=20230&amp;month=24101212&amp;tclass1=000001060399" TargetMode="External"/><Relationship Id="rId19" Type="http://schemas.microsoft.com/office/2007/relationships/hdphoto" Target="media/hdphoto1.wdp"/><Relationship Id="rId4" Type="http://schemas.openxmlformats.org/officeDocument/2006/relationships/hyperlink" Target="https://www.mofa.go.jp/files/100507035.pdf" TargetMode="External"/><Relationship Id="rId9" Type="http://schemas.openxmlformats.org/officeDocument/2006/relationships/hyperlink" Target="https://www.tokyo-np.co.jp/article/339571" TargetMode="External"/><Relationship Id="rId14" Type="http://schemas.openxmlformats.org/officeDocument/2006/relationships/hyperlink" Target="https://www.gender.go.jp/kaigi/kento/covid-19/siryo/pdf/post_honbun.pdf"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3F5A1-CAA4-47E2-9DE3-6A28DDD62239}">
  <ds:schemaRefs>
    <ds:schemaRef ds:uri="http://schemas.openxmlformats.org/officeDocument/2006/bibliography"/>
  </ds:schemaRefs>
</ds:datastoreItem>
</file>

<file path=customXml/itemProps2.xml><?xml version="1.0" encoding="utf-8"?>
<ds:datastoreItem xmlns:ds="http://schemas.openxmlformats.org/officeDocument/2006/customXml" ds:itemID="{61F12389-AA48-45E5-BC15-B32F6BDC4ECC}"/>
</file>

<file path=customXml/itemProps3.xml><?xml version="1.0" encoding="utf-8"?>
<ds:datastoreItem xmlns:ds="http://schemas.openxmlformats.org/officeDocument/2006/customXml" ds:itemID="{1CF344D8-A658-4C17-9013-8F0A1FA4722B}"/>
</file>

<file path=docProps/app.xml><?xml version="1.0" encoding="utf-8"?>
<Properties xmlns="http://schemas.openxmlformats.org/officeDocument/2006/extended-properties" xmlns:vt="http://schemas.openxmlformats.org/officeDocument/2006/docPropsVTypes">
  <Template>Normal</Template>
  <TotalTime>0</TotalTime>
  <Pages>18</Pages>
  <Words>6234</Words>
  <Characters>35535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Mayuko Yasuda</dc:creator>
  <cp:keywords/>
  <dc:description/>
  <cp:lastModifiedBy>Sikhonzile Ndlovu</cp:lastModifiedBy>
  <cp:revision>2</cp:revision>
  <dcterms:created xsi:type="dcterms:W3CDTF">2024-09-09T14:24:00Z</dcterms:created>
  <dcterms:modified xsi:type="dcterms:W3CDTF">2024-09-09T14:24:00Z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cae06db234435120cf078210c519a4d74eb22ea3fec736053eef508072cfddcf</vt:lpwstr>
  </property>
</Properties>
</file>