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B11C5" w14:textId="77777777" w:rsidR="005D4C50" w:rsidRDefault="005D4C50" w:rsidP="005D4C50">
      <w:pPr>
        <w:pStyle w:val="Sansinterligne"/>
        <w:jc w:val="center"/>
        <w:rPr>
          <w:rFonts w:ascii="Times New Roman" w:eastAsia="PMingLiU-ExtB" w:hAnsi="Times New Roman"/>
          <w:b/>
          <w:sz w:val="26"/>
          <w:szCs w:val="26"/>
          <w:lang w:val="fr-FR"/>
        </w:rPr>
      </w:pPr>
    </w:p>
    <w:p w14:paraId="7C468D36" w14:textId="4642635F" w:rsidR="005D4C50" w:rsidRPr="006B5811" w:rsidRDefault="005D4C50" w:rsidP="005D4C50">
      <w:pPr>
        <w:pStyle w:val="Sansinterligne"/>
        <w:jc w:val="center"/>
        <w:rPr>
          <w:rFonts w:ascii="Times New Roman" w:eastAsia="PMingLiU-ExtB" w:hAnsi="Times New Roman"/>
          <w:b/>
          <w:sz w:val="32"/>
          <w:szCs w:val="32"/>
          <w:lang w:val="fr-FR"/>
        </w:rPr>
      </w:pPr>
      <w:r w:rsidRPr="006B5811">
        <w:rPr>
          <w:rFonts w:ascii="Times New Roman" w:eastAsia="PMingLiU-ExtB" w:hAnsi="Times New Roman"/>
          <w:b/>
          <w:sz w:val="32"/>
          <w:szCs w:val="32"/>
          <w:lang w:val="fr-FR"/>
        </w:rPr>
        <w:t>REPUBLIQUE DU MALI</w:t>
      </w:r>
    </w:p>
    <w:p w14:paraId="39A44296" w14:textId="6E07AB83" w:rsidR="005D4C50" w:rsidRPr="006B5811" w:rsidRDefault="005D4C50" w:rsidP="005D4C50">
      <w:pPr>
        <w:pStyle w:val="Sansinterligne"/>
        <w:jc w:val="center"/>
        <w:rPr>
          <w:rFonts w:ascii="Times New Roman" w:eastAsia="PMingLiU-ExtB" w:hAnsi="Times New Roman"/>
          <w:b/>
          <w:sz w:val="32"/>
          <w:szCs w:val="32"/>
          <w:lang w:val="fr-FR"/>
        </w:rPr>
      </w:pPr>
      <w:r w:rsidRPr="006B5811">
        <w:rPr>
          <w:rFonts w:ascii="Times New Roman" w:eastAsia="PMingLiU-ExtB" w:hAnsi="Times New Roman"/>
          <w:b/>
          <w:sz w:val="32"/>
          <w:szCs w:val="32"/>
          <w:lang w:val="fr-FR"/>
        </w:rPr>
        <w:t>Un Peuple - Un But - Une Foi</w:t>
      </w:r>
    </w:p>
    <w:p w14:paraId="308101CF" w14:textId="77777777" w:rsidR="005D4C50" w:rsidRDefault="005D4C50" w:rsidP="00053AEF">
      <w:pPr>
        <w:tabs>
          <w:tab w:val="left" w:pos="5580"/>
        </w:tabs>
        <w:rPr>
          <w:rFonts w:ascii="Times New Roman" w:hAnsi="Times New Roman" w:cs="Times New Roman"/>
          <w:bCs/>
          <w:sz w:val="24"/>
          <w:szCs w:val="24"/>
        </w:rPr>
      </w:pPr>
    </w:p>
    <w:p w14:paraId="0DC34CF5" w14:textId="359DC035" w:rsidR="005D4C50" w:rsidRDefault="005D4C50" w:rsidP="00053AEF">
      <w:pPr>
        <w:tabs>
          <w:tab w:val="left" w:pos="5580"/>
        </w:tabs>
        <w:rPr>
          <w:rFonts w:ascii="Times New Roman" w:hAnsi="Times New Roman" w:cs="Times New Roman"/>
          <w:bCs/>
          <w:sz w:val="24"/>
          <w:szCs w:val="24"/>
        </w:rPr>
      </w:pPr>
      <w:r w:rsidRPr="00053AEF">
        <w:rPr>
          <w:rFonts w:ascii="Times New Roman" w:hAnsi="Times New Roman" w:cs="Times New Roman"/>
          <w:noProof/>
          <w:sz w:val="24"/>
          <w:szCs w:val="24"/>
          <w:lang w:val="fr-FR" w:eastAsia="fr-FR"/>
        </w:rPr>
        <w:drawing>
          <wp:anchor distT="0" distB="0" distL="114300" distR="114300" simplePos="0" relativeHeight="251658240" behindDoc="1" locked="0" layoutInCell="1" allowOverlap="1" wp14:anchorId="267CBC96" wp14:editId="569F82BC">
            <wp:simplePos x="0" y="0"/>
            <wp:positionH relativeFrom="column">
              <wp:posOffset>2165947</wp:posOffset>
            </wp:positionH>
            <wp:positionV relativeFrom="paragraph">
              <wp:posOffset>246393</wp:posOffset>
            </wp:positionV>
            <wp:extent cx="1390650" cy="124079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650" cy="1240790"/>
                    </a:xfrm>
                    <a:prstGeom prst="rect">
                      <a:avLst/>
                    </a:prstGeom>
                    <a:noFill/>
                  </pic:spPr>
                </pic:pic>
              </a:graphicData>
            </a:graphic>
            <wp14:sizeRelH relativeFrom="page">
              <wp14:pctWidth>0</wp14:pctWidth>
            </wp14:sizeRelH>
            <wp14:sizeRelV relativeFrom="page">
              <wp14:pctHeight>0</wp14:pctHeight>
            </wp14:sizeRelV>
          </wp:anchor>
        </w:drawing>
      </w:r>
    </w:p>
    <w:p w14:paraId="032D4F44" w14:textId="78EDAD40" w:rsidR="005D4C50" w:rsidRDefault="005D4C50" w:rsidP="00053AEF">
      <w:pPr>
        <w:tabs>
          <w:tab w:val="left" w:pos="5580"/>
        </w:tabs>
        <w:rPr>
          <w:rFonts w:ascii="Times New Roman" w:hAnsi="Times New Roman" w:cs="Times New Roman"/>
          <w:bCs/>
          <w:sz w:val="24"/>
          <w:szCs w:val="24"/>
        </w:rPr>
      </w:pPr>
    </w:p>
    <w:p w14:paraId="1A5B813D" w14:textId="2B675111" w:rsidR="00053AEF" w:rsidRPr="00053AEF" w:rsidRDefault="00053AEF" w:rsidP="00053AEF">
      <w:pPr>
        <w:tabs>
          <w:tab w:val="left" w:pos="5580"/>
        </w:tabs>
        <w:rPr>
          <w:rFonts w:ascii="Times New Roman" w:hAnsi="Times New Roman" w:cs="Times New Roman"/>
          <w:bCs/>
          <w:sz w:val="24"/>
          <w:szCs w:val="24"/>
        </w:rPr>
      </w:pPr>
    </w:p>
    <w:p w14:paraId="4379C439" w14:textId="77777777" w:rsidR="00053AEF" w:rsidRPr="00053AEF" w:rsidRDefault="00053AEF" w:rsidP="00053AEF">
      <w:pPr>
        <w:tabs>
          <w:tab w:val="left" w:pos="5580"/>
        </w:tabs>
        <w:rPr>
          <w:rFonts w:ascii="Times New Roman" w:hAnsi="Times New Roman" w:cs="Times New Roman"/>
          <w:bCs/>
          <w:sz w:val="24"/>
          <w:szCs w:val="24"/>
        </w:rPr>
      </w:pPr>
    </w:p>
    <w:p w14:paraId="35B70CAB" w14:textId="3E2E2DB1" w:rsidR="00AC7C1E" w:rsidRDefault="00AC7C1E">
      <w:pPr>
        <w:rPr>
          <w:rFonts w:ascii="Times New Roman" w:hAnsi="Times New Roman" w:cs="Times New Roman"/>
          <w:b/>
          <w:sz w:val="24"/>
          <w:szCs w:val="24"/>
        </w:rPr>
      </w:pPr>
    </w:p>
    <w:p w14:paraId="51F69F29" w14:textId="77777777" w:rsidR="00AC7C1E" w:rsidRDefault="00AC7C1E" w:rsidP="00AC7C1E">
      <w:pPr>
        <w:rPr>
          <w:rFonts w:ascii="Times New Roman" w:hAnsi="Times New Roman" w:cs="Times New Roman"/>
          <w:sz w:val="28"/>
          <w:szCs w:val="28"/>
        </w:rPr>
      </w:pPr>
    </w:p>
    <w:p w14:paraId="587B5C75" w14:textId="001B9E31" w:rsidR="005D4C50" w:rsidRDefault="005D4C50" w:rsidP="00AC7C1E">
      <w:pPr>
        <w:spacing w:line="360" w:lineRule="auto"/>
        <w:jc w:val="center"/>
        <w:rPr>
          <w:rFonts w:ascii="Times New Roman" w:hAnsi="Times New Roman" w:cs="Times New Roman"/>
          <w:b/>
          <w:sz w:val="28"/>
          <w:szCs w:val="28"/>
        </w:rPr>
      </w:pPr>
    </w:p>
    <w:p w14:paraId="3E9070C1" w14:textId="77777777" w:rsidR="005D4C50" w:rsidRDefault="005D4C50" w:rsidP="00AC7C1E">
      <w:pPr>
        <w:spacing w:line="360" w:lineRule="auto"/>
        <w:jc w:val="center"/>
        <w:rPr>
          <w:rFonts w:ascii="Times New Roman" w:hAnsi="Times New Roman" w:cs="Times New Roman"/>
          <w:b/>
          <w:sz w:val="28"/>
          <w:szCs w:val="28"/>
        </w:rPr>
      </w:pPr>
    </w:p>
    <w:p w14:paraId="24EBC3F1" w14:textId="0DB9EC41" w:rsidR="00AC7C1E" w:rsidRPr="006B5811" w:rsidRDefault="00AC7C1E" w:rsidP="00AC7C1E">
      <w:pPr>
        <w:spacing w:line="360" w:lineRule="auto"/>
        <w:jc w:val="center"/>
        <w:rPr>
          <w:rFonts w:ascii="Times New Roman" w:hAnsi="Times New Roman" w:cs="Times New Roman"/>
          <w:b/>
          <w:sz w:val="28"/>
          <w:szCs w:val="28"/>
        </w:rPr>
      </w:pPr>
      <w:r w:rsidRPr="006B5811">
        <w:rPr>
          <w:rFonts w:ascii="Times New Roman" w:hAnsi="Times New Roman" w:cs="Times New Roman"/>
          <w:b/>
          <w:sz w:val="28"/>
          <w:szCs w:val="28"/>
        </w:rPr>
        <w:t xml:space="preserve">DECLARATION LIMINAIRE DE SEM MAMADOU HENRI KONATE, AMBASSADEUR </w:t>
      </w:r>
      <w:r w:rsidR="00A13FF1" w:rsidRPr="006B5811">
        <w:rPr>
          <w:rFonts w:ascii="Times New Roman" w:hAnsi="Times New Roman" w:cs="Times New Roman"/>
          <w:b/>
          <w:sz w:val="28"/>
          <w:szCs w:val="28"/>
        </w:rPr>
        <w:t xml:space="preserve">REPRESENTANT </w:t>
      </w:r>
      <w:r w:rsidR="00760F04" w:rsidRPr="006B5811">
        <w:rPr>
          <w:rFonts w:ascii="Times New Roman" w:hAnsi="Times New Roman" w:cs="Times New Roman"/>
          <w:b/>
          <w:sz w:val="28"/>
          <w:szCs w:val="28"/>
        </w:rPr>
        <w:t xml:space="preserve">PERMANENT </w:t>
      </w:r>
      <w:r w:rsidRPr="006B5811">
        <w:rPr>
          <w:rFonts w:ascii="Times New Roman" w:hAnsi="Times New Roman" w:cs="Times New Roman"/>
          <w:b/>
          <w:sz w:val="28"/>
          <w:szCs w:val="28"/>
        </w:rPr>
        <w:t>DU MALI A GENEVE, A L’OCCASION DE LA PRESENTATION DU RAPPORT DU MALI SUR LA MISE EN ŒUVRE DE LA CONVENTION INTERNATIONALE POUR LA PROTECTION DE TOUTES LES PERSONNES CONTRE LES DISPARITIONS FORCEES</w:t>
      </w:r>
    </w:p>
    <w:p w14:paraId="534769C4" w14:textId="0B3AB72C" w:rsidR="00AC7C1E" w:rsidRPr="006B5811" w:rsidRDefault="00AC7C1E" w:rsidP="00AC7C1E">
      <w:pPr>
        <w:jc w:val="center"/>
        <w:rPr>
          <w:rFonts w:ascii="Times New Roman" w:hAnsi="Times New Roman" w:cs="Times New Roman"/>
          <w:b/>
          <w:sz w:val="28"/>
          <w:szCs w:val="28"/>
        </w:rPr>
      </w:pPr>
    </w:p>
    <w:p w14:paraId="6691BD64" w14:textId="77777777" w:rsidR="005D4C50" w:rsidRPr="006B5811" w:rsidRDefault="005D4C50" w:rsidP="00AC7C1E">
      <w:pPr>
        <w:jc w:val="center"/>
        <w:rPr>
          <w:rFonts w:ascii="Times New Roman" w:hAnsi="Times New Roman" w:cs="Times New Roman"/>
          <w:b/>
          <w:sz w:val="28"/>
          <w:szCs w:val="28"/>
        </w:rPr>
      </w:pPr>
    </w:p>
    <w:p w14:paraId="75B17903" w14:textId="77777777" w:rsidR="00AC7C1E" w:rsidRPr="006B5811" w:rsidRDefault="00AC7C1E" w:rsidP="00AC7C1E">
      <w:pPr>
        <w:jc w:val="center"/>
        <w:rPr>
          <w:rFonts w:ascii="Times New Roman" w:hAnsi="Times New Roman" w:cs="Times New Roman"/>
          <w:b/>
          <w:sz w:val="28"/>
          <w:szCs w:val="28"/>
        </w:rPr>
      </w:pPr>
    </w:p>
    <w:p w14:paraId="347C6F1D" w14:textId="3C77D8B3" w:rsidR="00AC7C1E" w:rsidRPr="006B5811" w:rsidRDefault="00AC7C1E" w:rsidP="00AC7C1E">
      <w:pPr>
        <w:jc w:val="center"/>
        <w:rPr>
          <w:rFonts w:ascii="Times New Roman" w:hAnsi="Times New Roman" w:cs="Times New Roman"/>
          <w:b/>
          <w:sz w:val="28"/>
          <w:szCs w:val="28"/>
        </w:rPr>
      </w:pPr>
      <w:r w:rsidRPr="006B5811">
        <w:rPr>
          <w:rFonts w:ascii="Times New Roman" w:hAnsi="Times New Roman" w:cs="Times New Roman"/>
          <w:b/>
          <w:sz w:val="28"/>
          <w:szCs w:val="28"/>
        </w:rPr>
        <w:t>GENEVE, 12 SEPTEMBRE 2022</w:t>
      </w:r>
    </w:p>
    <w:p w14:paraId="24BF6B4D" w14:textId="77777777" w:rsidR="00AC7C1E" w:rsidRPr="0040606C" w:rsidRDefault="00AC7C1E" w:rsidP="00AC7C1E">
      <w:pPr>
        <w:jc w:val="center"/>
        <w:rPr>
          <w:rFonts w:ascii="Times New Roman" w:hAnsi="Times New Roman" w:cs="Times New Roman"/>
          <w:b/>
          <w:sz w:val="28"/>
          <w:szCs w:val="28"/>
        </w:rPr>
      </w:pPr>
    </w:p>
    <w:p w14:paraId="5E84328D" w14:textId="77777777" w:rsidR="00AC7C1E" w:rsidRPr="0040606C" w:rsidRDefault="00AC7C1E" w:rsidP="00AC7C1E">
      <w:pPr>
        <w:jc w:val="center"/>
        <w:rPr>
          <w:rFonts w:ascii="Times New Roman" w:hAnsi="Times New Roman" w:cs="Times New Roman"/>
          <w:b/>
          <w:sz w:val="28"/>
          <w:szCs w:val="28"/>
        </w:rPr>
      </w:pPr>
    </w:p>
    <w:p w14:paraId="515BFABA" w14:textId="77777777" w:rsidR="00AC7C1E" w:rsidRPr="0040606C" w:rsidRDefault="00AC7C1E">
      <w:pPr>
        <w:rPr>
          <w:rFonts w:ascii="Times New Roman" w:hAnsi="Times New Roman" w:cs="Times New Roman"/>
          <w:sz w:val="28"/>
          <w:szCs w:val="28"/>
        </w:rPr>
      </w:pPr>
    </w:p>
    <w:p w14:paraId="52A5B2A3" w14:textId="77777777" w:rsidR="00AC7C1E" w:rsidRPr="0040606C" w:rsidRDefault="00AC7C1E">
      <w:pPr>
        <w:rPr>
          <w:rFonts w:ascii="Times New Roman" w:hAnsi="Times New Roman" w:cs="Times New Roman"/>
          <w:sz w:val="28"/>
          <w:szCs w:val="28"/>
        </w:rPr>
      </w:pPr>
    </w:p>
    <w:p w14:paraId="05A0E388" w14:textId="77777777" w:rsidR="00AC7C1E" w:rsidRPr="00BE3DB8" w:rsidRDefault="00AC7C1E">
      <w:pPr>
        <w:rPr>
          <w:rFonts w:ascii="Times New Roman" w:hAnsi="Times New Roman" w:cs="Times New Roman"/>
          <w:sz w:val="28"/>
          <w:szCs w:val="28"/>
        </w:rPr>
      </w:pPr>
    </w:p>
    <w:p w14:paraId="6DB85E6B" w14:textId="77777777" w:rsidR="00AC7C1E" w:rsidRPr="00BE3DB8" w:rsidRDefault="00AC7C1E">
      <w:pPr>
        <w:rPr>
          <w:rFonts w:ascii="Times New Roman" w:hAnsi="Times New Roman" w:cs="Times New Roman"/>
          <w:sz w:val="28"/>
          <w:szCs w:val="28"/>
        </w:rPr>
      </w:pPr>
    </w:p>
    <w:p w14:paraId="13E689DB" w14:textId="047AA885" w:rsidR="00964356" w:rsidRPr="00BE3DB8" w:rsidRDefault="00964356" w:rsidP="00964356">
      <w:pPr>
        <w:spacing w:line="360" w:lineRule="auto"/>
        <w:jc w:val="both"/>
        <w:rPr>
          <w:rFonts w:ascii="Times New Roman" w:hAnsi="Times New Roman" w:cs="Times New Roman"/>
          <w:b/>
          <w:bCs/>
          <w:sz w:val="32"/>
          <w:szCs w:val="32"/>
        </w:rPr>
      </w:pPr>
      <w:r w:rsidRPr="00BE3DB8">
        <w:rPr>
          <w:rFonts w:ascii="Times New Roman" w:hAnsi="Times New Roman" w:cs="Times New Roman"/>
          <w:b/>
          <w:bCs/>
          <w:sz w:val="32"/>
          <w:szCs w:val="32"/>
        </w:rPr>
        <w:lastRenderedPageBreak/>
        <w:t>Madame la Présidente</w:t>
      </w:r>
      <w:r w:rsidR="0046626E">
        <w:rPr>
          <w:rFonts w:ascii="Times New Roman" w:hAnsi="Times New Roman" w:cs="Times New Roman"/>
          <w:b/>
          <w:bCs/>
          <w:sz w:val="32"/>
          <w:szCs w:val="32"/>
        </w:rPr>
        <w:t>,</w:t>
      </w:r>
    </w:p>
    <w:p w14:paraId="4B8BA736" w14:textId="3708EC03" w:rsidR="00964356" w:rsidRPr="00BE3DB8" w:rsidRDefault="00964356" w:rsidP="00964356">
      <w:pPr>
        <w:spacing w:line="360" w:lineRule="auto"/>
        <w:rPr>
          <w:rFonts w:ascii="Times New Roman" w:hAnsi="Times New Roman" w:cs="Times New Roman"/>
          <w:b/>
          <w:bCs/>
          <w:sz w:val="32"/>
          <w:szCs w:val="32"/>
        </w:rPr>
      </w:pPr>
      <w:r w:rsidRPr="00BE3DB8">
        <w:rPr>
          <w:rFonts w:ascii="Times New Roman" w:hAnsi="Times New Roman" w:cs="Times New Roman"/>
          <w:b/>
          <w:bCs/>
          <w:sz w:val="32"/>
          <w:szCs w:val="32"/>
        </w:rPr>
        <w:t>Mesdames et Messieurs les membres du Comité</w:t>
      </w:r>
      <w:r w:rsidR="0046626E">
        <w:rPr>
          <w:rFonts w:ascii="Times New Roman" w:hAnsi="Times New Roman" w:cs="Times New Roman"/>
          <w:b/>
          <w:bCs/>
          <w:sz w:val="32"/>
          <w:szCs w:val="32"/>
        </w:rPr>
        <w:t>,</w:t>
      </w:r>
      <w:r w:rsidRPr="00BE3DB8">
        <w:rPr>
          <w:rFonts w:ascii="Times New Roman" w:hAnsi="Times New Roman" w:cs="Times New Roman"/>
          <w:b/>
          <w:bCs/>
          <w:sz w:val="32"/>
          <w:szCs w:val="32"/>
        </w:rPr>
        <w:t> </w:t>
      </w:r>
    </w:p>
    <w:p w14:paraId="586CCD6F" w14:textId="3FBB3406" w:rsidR="009C2B1B" w:rsidRPr="00BE3DB8" w:rsidRDefault="009C2B1B" w:rsidP="00964356">
      <w:pPr>
        <w:spacing w:line="360" w:lineRule="auto"/>
        <w:rPr>
          <w:rFonts w:ascii="Times New Roman" w:hAnsi="Times New Roman" w:cs="Times New Roman"/>
          <w:b/>
          <w:bCs/>
          <w:sz w:val="32"/>
          <w:szCs w:val="32"/>
        </w:rPr>
      </w:pPr>
      <w:r w:rsidRPr="00BE3DB8">
        <w:rPr>
          <w:rFonts w:ascii="Times New Roman" w:hAnsi="Times New Roman" w:cs="Times New Roman"/>
          <w:b/>
          <w:bCs/>
          <w:sz w:val="32"/>
          <w:szCs w:val="32"/>
        </w:rPr>
        <w:t>Mesdames et Messieurs,</w:t>
      </w:r>
    </w:p>
    <w:p w14:paraId="4F9A078F" w14:textId="0AE62215" w:rsidR="00F171D2" w:rsidRPr="00BE3DB8" w:rsidRDefault="00DC7B4B" w:rsidP="00BB4477">
      <w:pPr>
        <w:spacing w:line="360" w:lineRule="auto"/>
        <w:jc w:val="both"/>
        <w:rPr>
          <w:rFonts w:ascii="Times New Roman" w:hAnsi="Times New Roman" w:cs="Times New Roman"/>
          <w:spacing w:val="4"/>
          <w:sz w:val="32"/>
          <w:szCs w:val="32"/>
        </w:rPr>
      </w:pPr>
      <w:r w:rsidRPr="00BE3DB8">
        <w:rPr>
          <w:rFonts w:ascii="Times New Roman" w:hAnsi="Times New Roman" w:cs="Times New Roman"/>
          <w:sz w:val="32"/>
          <w:szCs w:val="32"/>
          <w:lang w:bidi="ar-TN"/>
        </w:rPr>
        <w:t xml:space="preserve">Je voudrais, à l’entame de mon propos, </w:t>
      </w:r>
      <w:r w:rsidR="00F553CB" w:rsidRPr="00BE3DB8">
        <w:rPr>
          <w:rFonts w:ascii="Times New Roman" w:hAnsi="Times New Roman" w:cs="Times New Roman"/>
          <w:sz w:val="32"/>
          <w:szCs w:val="32"/>
          <w:lang w:bidi="ar-TN"/>
        </w:rPr>
        <w:t xml:space="preserve">vous </w:t>
      </w:r>
      <w:r w:rsidRPr="00BE3DB8">
        <w:rPr>
          <w:rFonts w:ascii="Times New Roman" w:hAnsi="Times New Roman" w:cs="Times New Roman"/>
          <w:sz w:val="32"/>
          <w:szCs w:val="32"/>
          <w:lang w:bidi="ar-TN"/>
        </w:rPr>
        <w:t xml:space="preserve">adresser les chaleureuses félicitations de la délégation du Mali pour le travail de </w:t>
      </w:r>
      <w:r w:rsidR="00F74214" w:rsidRPr="00BE3DB8">
        <w:rPr>
          <w:rFonts w:ascii="Times New Roman" w:hAnsi="Times New Roman" w:cs="Times New Roman"/>
          <w:sz w:val="32"/>
          <w:szCs w:val="32"/>
          <w:lang w:bidi="ar-TN"/>
        </w:rPr>
        <w:t>sentinelle que</w:t>
      </w:r>
      <w:r w:rsidRPr="00BE3DB8">
        <w:rPr>
          <w:rFonts w:ascii="Times New Roman" w:hAnsi="Times New Roman" w:cs="Times New Roman"/>
          <w:sz w:val="32"/>
          <w:szCs w:val="32"/>
          <w:lang w:bidi="ar-TN"/>
        </w:rPr>
        <w:t xml:space="preserve"> vous </w:t>
      </w:r>
      <w:r w:rsidR="00F74214" w:rsidRPr="00BE3DB8">
        <w:rPr>
          <w:rFonts w:ascii="Times New Roman" w:hAnsi="Times New Roman" w:cs="Times New Roman"/>
          <w:sz w:val="32"/>
          <w:szCs w:val="32"/>
          <w:lang w:bidi="ar-TN"/>
        </w:rPr>
        <w:t>menez</w:t>
      </w:r>
      <w:r w:rsidRPr="00BE3DB8">
        <w:rPr>
          <w:rFonts w:ascii="Times New Roman" w:hAnsi="Times New Roman" w:cs="Times New Roman"/>
          <w:sz w:val="32"/>
          <w:szCs w:val="32"/>
          <w:lang w:bidi="ar-TN"/>
        </w:rPr>
        <w:t xml:space="preserve"> au quotidien, </w:t>
      </w:r>
      <w:r w:rsidR="00F74214" w:rsidRPr="00BE3DB8">
        <w:rPr>
          <w:rFonts w:ascii="Times New Roman" w:hAnsi="Times New Roman" w:cs="Times New Roman"/>
          <w:sz w:val="32"/>
          <w:szCs w:val="32"/>
          <w:lang w:bidi="ar-TN"/>
        </w:rPr>
        <w:t xml:space="preserve">dans le cadre de la mise en œuvre </w:t>
      </w:r>
      <w:r w:rsidR="00F74214" w:rsidRPr="00BE3DB8">
        <w:rPr>
          <w:rFonts w:ascii="Times New Roman" w:hAnsi="Times New Roman" w:cs="Times New Roman"/>
          <w:spacing w:val="4"/>
          <w:sz w:val="32"/>
          <w:szCs w:val="32"/>
        </w:rPr>
        <w:t xml:space="preserve">de la Convention internationale pour la protection de toutes les personnes contre les disparitions forcées </w:t>
      </w:r>
      <w:r w:rsidR="00A86753" w:rsidRPr="00BE3DB8">
        <w:rPr>
          <w:rFonts w:ascii="Times New Roman" w:hAnsi="Times New Roman" w:cs="Times New Roman"/>
          <w:spacing w:val="4"/>
          <w:sz w:val="32"/>
          <w:szCs w:val="32"/>
        </w:rPr>
        <w:t>dans</w:t>
      </w:r>
      <w:r w:rsidR="00F74214" w:rsidRPr="00BE3DB8">
        <w:rPr>
          <w:rFonts w:ascii="Times New Roman" w:hAnsi="Times New Roman" w:cs="Times New Roman"/>
          <w:spacing w:val="4"/>
          <w:sz w:val="32"/>
          <w:szCs w:val="32"/>
        </w:rPr>
        <w:t xml:space="preserve"> le monde.</w:t>
      </w:r>
      <w:r w:rsidR="00F553CB" w:rsidRPr="00BE3DB8">
        <w:rPr>
          <w:rFonts w:ascii="Times New Roman" w:hAnsi="Times New Roman" w:cs="Times New Roman"/>
          <w:spacing w:val="4"/>
          <w:sz w:val="32"/>
          <w:szCs w:val="32"/>
        </w:rPr>
        <w:t xml:space="preserve"> </w:t>
      </w:r>
    </w:p>
    <w:p w14:paraId="544B50B7" w14:textId="3F205B20" w:rsidR="00F74214" w:rsidRPr="00BE3DB8" w:rsidRDefault="00F553CB" w:rsidP="00BB4477">
      <w:pPr>
        <w:spacing w:line="360" w:lineRule="auto"/>
        <w:jc w:val="both"/>
        <w:rPr>
          <w:rFonts w:ascii="Times New Roman" w:hAnsi="Times New Roman" w:cs="Times New Roman"/>
          <w:spacing w:val="4"/>
          <w:sz w:val="32"/>
          <w:szCs w:val="32"/>
        </w:rPr>
      </w:pPr>
      <w:r w:rsidRPr="00BE3DB8">
        <w:rPr>
          <w:rFonts w:ascii="Times New Roman" w:hAnsi="Times New Roman" w:cs="Times New Roman"/>
          <w:spacing w:val="4"/>
          <w:sz w:val="32"/>
          <w:szCs w:val="32"/>
        </w:rPr>
        <w:t>J’associe à ces félicitations</w:t>
      </w:r>
      <w:r w:rsidR="00A86753" w:rsidRPr="00BE3DB8">
        <w:rPr>
          <w:rFonts w:ascii="Times New Roman" w:hAnsi="Times New Roman" w:cs="Times New Roman"/>
          <w:spacing w:val="4"/>
          <w:sz w:val="32"/>
          <w:szCs w:val="32"/>
        </w:rPr>
        <w:t xml:space="preserve"> tous</w:t>
      </w:r>
      <w:r w:rsidRPr="00BE3DB8">
        <w:rPr>
          <w:rFonts w:ascii="Times New Roman" w:hAnsi="Times New Roman" w:cs="Times New Roman"/>
          <w:spacing w:val="4"/>
          <w:sz w:val="32"/>
          <w:szCs w:val="32"/>
        </w:rPr>
        <w:t xml:space="preserve"> les </w:t>
      </w:r>
      <w:r w:rsidRPr="00BE3DB8">
        <w:rPr>
          <w:rFonts w:ascii="Times New Roman" w:hAnsi="Times New Roman" w:cs="Times New Roman"/>
          <w:sz w:val="32"/>
          <w:szCs w:val="32"/>
          <w:lang w:bidi="ar-TN"/>
        </w:rPr>
        <w:t>membres ainsi que le Secrétariat du Comité.</w:t>
      </w:r>
    </w:p>
    <w:p w14:paraId="3198F919" w14:textId="2C69178B" w:rsidR="003D7F81" w:rsidRPr="00BE3DB8" w:rsidRDefault="003D7F81" w:rsidP="003D7F81">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Le Mali en tant qu’Etat partie à la Convention attaché </w:t>
      </w:r>
      <w:r w:rsidR="006B7841">
        <w:rPr>
          <w:rFonts w:ascii="Times New Roman" w:hAnsi="Times New Roman" w:cs="Times New Roman"/>
          <w:sz w:val="32"/>
          <w:szCs w:val="32"/>
        </w:rPr>
        <w:t>au</w:t>
      </w:r>
      <w:r w:rsidRPr="00BE3DB8">
        <w:rPr>
          <w:rFonts w:ascii="Times New Roman" w:hAnsi="Times New Roman" w:cs="Times New Roman"/>
          <w:sz w:val="32"/>
          <w:szCs w:val="32"/>
        </w:rPr>
        <w:t xml:space="preserve"> respect effectif des droits de l’homme et des libertés fondamental</w:t>
      </w:r>
      <w:r w:rsidR="00CF7622">
        <w:rPr>
          <w:rFonts w:ascii="Times New Roman" w:hAnsi="Times New Roman" w:cs="Times New Roman"/>
          <w:sz w:val="32"/>
          <w:szCs w:val="32"/>
        </w:rPr>
        <w:t>es</w:t>
      </w:r>
      <w:r w:rsidR="00760F04" w:rsidRPr="00BE3DB8">
        <w:rPr>
          <w:rFonts w:ascii="Times New Roman" w:hAnsi="Times New Roman" w:cs="Times New Roman"/>
          <w:sz w:val="32"/>
          <w:szCs w:val="32"/>
        </w:rPr>
        <w:t>,</w:t>
      </w:r>
      <w:r w:rsidRPr="00BE3DB8">
        <w:rPr>
          <w:rFonts w:ascii="Times New Roman" w:hAnsi="Times New Roman" w:cs="Times New Roman"/>
          <w:sz w:val="32"/>
          <w:szCs w:val="32"/>
        </w:rPr>
        <w:t xml:space="preserve"> participe de bonne grâce à cette 23</w:t>
      </w:r>
      <w:r w:rsidRPr="00BE3DB8">
        <w:rPr>
          <w:rFonts w:ascii="Times New Roman" w:hAnsi="Times New Roman" w:cs="Times New Roman"/>
          <w:sz w:val="32"/>
          <w:szCs w:val="32"/>
          <w:vertAlign w:val="superscript"/>
        </w:rPr>
        <w:t>ème</w:t>
      </w:r>
      <w:r w:rsidRPr="00BE3DB8">
        <w:rPr>
          <w:rFonts w:ascii="Times New Roman" w:hAnsi="Times New Roman" w:cs="Times New Roman"/>
          <w:sz w:val="32"/>
          <w:szCs w:val="32"/>
        </w:rPr>
        <w:t xml:space="preserve"> session </w:t>
      </w:r>
      <w:r w:rsidR="004904D0" w:rsidRPr="00BE3DB8">
        <w:rPr>
          <w:rFonts w:ascii="Times New Roman" w:hAnsi="Times New Roman" w:cs="Times New Roman"/>
          <w:sz w:val="32"/>
          <w:szCs w:val="32"/>
        </w:rPr>
        <w:t>au cours de laquelle nous aurons</w:t>
      </w:r>
      <w:r w:rsidRPr="00BE3DB8">
        <w:rPr>
          <w:rFonts w:ascii="Times New Roman" w:hAnsi="Times New Roman" w:cs="Times New Roman"/>
          <w:sz w:val="32"/>
          <w:szCs w:val="32"/>
        </w:rPr>
        <w:t xml:space="preserve"> des échanges fructueux </w:t>
      </w:r>
      <w:r w:rsidR="00A86289" w:rsidRPr="00BE3DB8">
        <w:rPr>
          <w:rFonts w:ascii="Times New Roman" w:hAnsi="Times New Roman" w:cs="Times New Roman"/>
          <w:sz w:val="32"/>
          <w:szCs w:val="32"/>
        </w:rPr>
        <w:t>durant l</w:t>
      </w:r>
      <w:r w:rsidRPr="00BE3DB8">
        <w:rPr>
          <w:rFonts w:ascii="Times New Roman" w:hAnsi="Times New Roman" w:cs="Times New Roman"/>
          <w:sz w:val="32"/>
          <w:szCs w:val="32"/>
        </w:rPr>
        <w:t xml:space="preserve">es deux jours </w:t>
      </w:r>
      <w:r w:rsidR="005D4C50" w:rsidRPr="00BE3DB8">
        <w:rPr>
          <w:rFonts w:ascii="Times New Roman" w:hAnsi="Times New Roman" w:cs="Times New Roman"/>
          <w:sz w:val="32"/>
          <w:szCs w:val="32"/>
        </w:rPr>
        <w:t>d</w:t>
      </w:r>
      <w:r w:rsidRPr="00BE3DB8">
        <w:rPr>
          <w:rFonts w:ascii="Times New Roman" w:hAnsi="Times New Roman" w:cs="Times New Roman"/>
          <w:sz w:val="32"/>
          <w:szCs w:val="32"/>
        </w:rPr>
        <w:t xml:space="preserve">’examen du rapport du Mali, élaboré en application de l’article 29 de la Convention. </w:t>
      </w:r>
    </w:p>
    <w:p w14:paraId="6DCB092A" w14:textId="77777777" w:rsidR="00350967" w:rsidRPr="00BE3DB8" w:rsidRDefault="00350967" w:rsidP="00350967">
      <w:pPr>
        <w:spacing w:line="360" w:lineRule="auto"/>
        <w:jc w:val="both"/>
        <w:rPr>
          <w:rFonts w:ascii="Times New Roman" w:hAnsi="Times New Roman" w:cs="Times New Roman"/>
          <w:spacing w:val="4"/>
          <w:sz w:val="32"/>
          <w:szCs w:val="32"/>
        </w:rPr>
      </w:pPr>
      <w:r w:rsidRPr="00BE3DB8">
        <w:rPr>
          <w:rFonts w:ascii="Times New Roman" w:hAnsi="Times New Roman" w:cs="Times New Roman"/>
          <w:spacing w:val="4"/>
          <w:sz w:val="32"/>
          <w:szCs w:val="32"/>
        </w:rPr>
        <w:t xml:space="preserve">Mon pays se réjouit de sa coopération avec votre comité et voudrait, par ma voix, saisir la présente occasion pour lui renouveler son soutien.  </w:t>
      </w:r>
    </w:p>
    <w:p w14:paraId="3A1DCCE6" w14:textId="6320CF6A" w:rsidR="00713409" w:rsidRPr="00BE3DB8" w:rsidRDefault="00D4597A" w:rsidP="00713409">
      <w:pPr>
        <w:autoSpaceDN w:val="0"/>
        <w:spacing w:after="0" w:line="360" w:lineRule="auto"/>
        <w:jc w:val="both"/>
        <w:textAlignment w:val="baseline"/>
        <w:rPr>
          <w:rFonts w:ascii="Times New Roman" w:hAnsi="Times New Roman"/>
          <w:b/>
          <w:bCs/>
          <w:sz w:val="32"/>
          <w:szCs w:val="32"/>
        </w:rPr>
      </w:pPr>
      <w:r w:rsidRPr="00BE3DB8">
        <w:rPr>
          <w:rFonts w:ascii="Times New Roman" w:hAnsi="Times New Roman"/>
          <w:b/>
          <w:bCs/>
          <w:sz w:val="32"/>
          <w:szCs w:val="32"/>
        </w:rPr>
        <w:t xml:space="preserve">Madame la Présidente, </w:t>
      </w:r>
    </w:p>
    <w:p w14:paraId="56D47DDB" w14:textId="67EB1977" w:rsidR="00F171D2" w:rsidRPr="00BE3DB8" w:rsidRDefault="008A75B4" w:rsidP="003D03C5">
      <w:pPr>
        <w:autoSpaceDN w:val="0"/>
        <w:spacing w:before="120" w:after="0" w:line="360" w:lineRule="auto"/>
        <w:jc w:val="both"/>
        <w:textAlignment w:val="baseline"/>
        <w:rPr>
          <w:rFonts w:ascii="Times New Roman" w:hAnsi="Times New Roman" w:cs="Times New Roman"/>
          <w:sz w:val="32"/>
          <w:szCs w:val="32"/>
        </w:rPr>
      </w:pPr>
      <w:r w:rsidRPr="00BE3DB8">
        <w:rPr>
          <w:rFonts w:ascii="Times New Roman" w:hAnsi="Times New Roman" w:cs="Times New Roman"/>
          <w:sz w:val="32"/>
          <w:szCs w:val="32"/>
        </w:rPr>
        <w:t>Eu é</w:t>
      </w:r>
      <w:r w:rsidR="007F32CB" w:rsidRPr="00BE3DB8">
        <w:rPr>
          <w:rFonts w:ascii="Times New Roman" w:hAnsi="Times New Roman" w:cs="Times New Roman"/>
          <w:sz w:val="32"/>
          <w:szCs w:val="32"/>
        </w:rPr>
        <w:t xml:space="preserve">gard </w:t>
      </w:r>
      <w:r w:rsidRPr="00BE3DB8">
        <w:rPr>
          <w:rFonts w:ascii="Times New Roman" w:hAnsi="Times New Roman" w:cs="Times New Roman"/>
          <w:sz w:val="32"/>
          <w:szCs w:val="32"/>
        </w:rPr>
        <w:t>a</w:t>
      </w:r>
      <w:r w:rsidR="00AF2637" w:rsidRPr="00BE3DB8">
        <w:rPr>
          <w:rFonts w:ascii="Times New Roman" w:hAnsi="Times New Roman" w:cs="Times New Roman"/>
          <w:sz w:val="32"/>
          <w:szCs w:val="32"/>
        </w:rPr>
        <w:t xml:space="preserve">u retard accusé dans </w:t>
      </w:r>
      <w:r w:rsidR="007F32CB" w:rsidRPr="00BE3DB8">
        <w:rPr>
          <w:rFonts w:ascii="Times New Roman" w:hAnsi="Times New Roman" w:cs="Times New Roman"/>
          <w:sz w:val="32"/>
          <w:szCs w:val="32"/>
        </w:rPr>
        <w:t>s</w:t>
      </w:r>
      <w:r w:rsidR="00AF2637" w:rsidRPr="00BE3DB8">
        <w:rPr>
          <w:rFonts w:ascii="Times New Roman" w:hAnsi="Times New Roman" w:cs="Times New Roman"/>
          <w:sz w:val="32"/>
          <w:szCs w:val="32"/>
        </w:rPr>
        <w:t xml:space="preserve">a soumission, </w:t>
      </w:r>
      <w:r w:rsidRPr="00BE3DB8">
        <w:rPr>
          <w:rFonts w:ascii="Times New Roman" w:hAnsi="Times New Roman" w:cs="Times New Roman"/>
          <w:sz w:val="32"/>
          <w:szCs w:val="32"/>
        </w:rPr>
        <w:t>résultant des</w:t>
      </w:r>
      <w:r w:rsidR="007F32CB" w:rsidRPr="00BE3DB8">
        <w:rPr>
          <w:rFonts w:ascii="Times New Roman" w:hAnsi="Times New Roman" w:cs="Times New Roman"/>
          <w:sz w:val="32"/>
          <w:szCs w:val="32"/>
        </w:rPr>
        <w:t xml:space="preserve"> difficultés </w:t>
      </w:r>
      <w:r w:rsidR="003D03C5" w:rsidRPr="00BE3DB8">
        <w:rPr>
          <w:rFonts w:ascii="Times New Roman" w:hAnsi="Times New Roman" w:cs="Times New Roman"/>
          <w:sz w:val="32"/>
          <w:szCs w:val="32"/>
        </w:rPr>
        <w:t xml:space="preserve">en lien avec </w:t>
      </w:r>
      <w:r w:rsidR="007F32CB" w:rsidRPr="00BE3DB8">
        <w:rPr>
          <w:rFonts w:ascii="Times New Roman" w:hAnsi="Times New Roman" w:cs="Times New Roman"/>
          <w:sz w:val="32"/>
          <w:szCs w:val="32"/>
        </w:rPr>
        <w:t xml:space="preserve">la crise sécuritaire et institutionnelle que vit </w:t>
      </w:r>
      <w:r w:rsidR="006223FC" w:rsidRPr="00BE3DB8">
        <w:rPr>
          <w:rFonts w:ascii="Times New Roman" w:hAnsi="Times New Roman" w:cs="Times New Roman"/>
          <w:sz w:val="32"/>
          <w:szCs w:val="32"/>
        </w:rPr>
        <w:t>mon</w:t>
      </w:r>
      <w:r w:rsidR="007F32CB" w:rsidRPr="00BE3DB8">
        <w:rPr>
          <w:rFonts w:ascii="Times New Roman" w:hAnsi="Times New Roman" w:cs="Times New Roman"/>
          <w:sz w:val="32"/>
          <w:szCs w:val="32"/>
        </w:rPr>
        <w:t xml:space="preserve"> pays depuis 2012</w:t>
      </w:r>
      <w:r w:rsidR="00F171D2" w:rsidRPr="00BE3DB8">
        <w:rPr>
          <w:rFonts w:ascii="Times New Roman" w:hAnsi="Times New Roman" w:cs="Times New Roman"/>
          <w:sz w:val="32"/>
          <w:szCs w:val="32"/>
        </w:rPr>
        <w:t xml:space="preserve">, </w:t>
      </w:r>
      <w:r w:rsidR="003D03C5" w:rsidRPr="00BE3DB8">
        <w:rPr>
          <w:rFonts w:ascii="Times New Roman" w:hAnsi="Times New Roman" w:cs="Times New Roman"/>
          <w:sz w:val="32"/>
          <w:szCs w:val="32"/>
        </w:rPr>
        <w:t xml:space="preserve">notamment en matière de </w:t>
      </w:r>
      <w:r w:rsidR="00F171D2" w:rsidRPr="00BE3DB8">
        <w:rPr>
          <w:rFonts w:ascii="Times New Roman" w:hAnsi="Times New Roman" w:cs="Times New Roman"/>
          <w:sz w:val="32"/>
          <w:szCs w:val="32"/>
        </w:rPr>
        <w:t>collecte de données</w:t>
      </w:r>
      <w:r w:rsidR="007F32CB" w:rsidRPr="00BE3DB8">
        <w:rPr>
          <w:rFonts w:ascii="Times New Roman" w:hAnsi="Times New Roman" w:cs="Times New Roman"/>
          <w:sz w:val="32"/>
          <w:szCs w:val="32"/>
        </w:rPr>
        <w:t>, ce premier rapport du Mali couvre la période 2013-2019.</w:t>
      </w:r>
    </w:p>
    <w:p w14:paraId="6FA21BC1" w14:textId="1E4D446B" w:rsidR="006655E6" w:rsidRPr="00BE3DB8" w:rsidRDefault="005C27EC" w:rsidP="00760F04">
      <w:pPr>
        <w:spacing w:before="120" w:line="360" w:lineRule="auto"/>
        <w:jc w:val="both"/>
        <w:rPr>
          <w:rFonts w:ascii="Times New Roman" w:hAnsi="Times New Roman" w:cs="Times New Roman"/>
          <w:sz w:val="32"/>
          <w:szCs w:val="32"/>
        </w:rPr>
      </w:pPr>
      <w:r w:rsidRPr="00BE3DB8">
        <w:rPr>
          <w:rFonts w:ascii="Times New Roman" w:hAnsi="Times New Roman" w:cs="Times New Roman"/>
          <w:sz w:val="32"/>
          <w:szCs w:val="32"/>
        </w:rPr>
        <w:lastRenderedPageBreak/>
        <w:t xml:space="preserve">Il convient </w:t>
      </w:r>
      <w:r w:rsidR="008A75B4" w:rsidRPr="00BE3DB8">
        <w:rPr>
          <w:rFonts w:ascii="Times New Roman" w:hAnsi="Times New Roman" w:cs="Times New Roman"/>
          <w:sz w:val="32"/>
          <w:szCs w:val="32"/>
        </w:rPr>
        <w:t>toutefois</w:t>
      </w:r>
      <w:r w:rsidRPr="00BE3DB8">
        <w:rPr>
          <w:rFonts w:ascii="Times New Roman" w:hAnsi="Times New Roman" w:cs="Times New Roman"/>
          <w:sz w:val="32"/>
          <w:szCs w:val="32"/>
        </w:rPr>
        <w:t xml:space="preserve"> de rappeler que</w:t>
      </w:r>
      <w:r w:rsidR="00F15E31" w:rsidRPr="00BE3DB8">
        <w:rPr>
          <w:rFonts w:ascii="Times New Roman" w:hAnsi="Times New Roman" w:cs="Times New Roman"/>
          <w:sz w:val="32"/>
          <w:szCs w:val="32"/>
        </w:rPr>
        <w:t xml:space="preserve"> </w:t>
      </w:r>
      <w:r w:rsidR="006223FC" w:rsidRPr="00BE3DB8">
        <w:rPr>
          <w:rFonts w:ascii="Times New Roman" w:hAnsi="Times New Roman" w:cs="Times New Roman"/>
          <w:sz w:val="32"/>
          <w:szCs w:val="32"/>
        </w:rPr>
        <w:t>des informations actualisées</w:t>
      </w:r>
      <w:r w:rsidRPr="00BE3DB8">
        <w:rPr>
          <w:rFonts w:ascii="Times New Roman" w:hAnsi="Times New Roman" w:cs="Times New Roman"/>
          <w:sz w:val="32"/>
          <w:szCs w:val="32"/>
        </w:rPr>
        <w:t>,</w:t>
      </w:r>
      <w:r w:rsidR="006223FC" w:rsidRPr="00BE3DB8">
        <w:rPr>
          <w:rFonts w:ascii="Times New Roman" w:hAnsi="Times New Roman" w:cs="Times New Roman"/>
          <w:sz w:val="32"/>
          <w:szCs w:val="32"/>
        </w:rPr>
        <w:t xml:space="preserve"> allant au-delà de la période</w:t>
      </w:r>
      <w:r w:rsidR="00837CF1" w:rsidRPr="00BE3DB8">
        <w:rPr>
          <w:rFonts w:ascii="Times New Roman" w:hAnsi="Times New Roman" w:cs="Times New Roman"/>
          <w:sz w:val="32"/>
          <w:szCs w:val="32"/>
        </w:rPr>
        <w:t xml:space="preserve"> initiale</w:t>
      </w:r>
      <w:r w:rsidR="006223FC" w:rsidRPr="00BE3DB8">
        <w:rPr>
          <w:rFonts w:ascii="Times New Roman" w:hAnsi="Times New Roman" w:cs="Times New Roman"/>
          <w:sz w:val="32"/>
          <w:szCs w:val="32"/>
        </w:rPr>
        <w:t xml:space="preserve"> de référence</w:t>
      </w:r>
      <w:r w:rsidRPr="00BE3DB8">
        <w:rPr>
          <w:rFonts w:ascii="Times New Roman" w:hAnsi="Times New Roman" w:cs="Times New Roman"/>
          <w:sz w:val="32"/>
          <w:szCs w:val="32"/>
        </w:rPr>
        <w:t>,</w:t>
      </w:r>
      <w:r w:rsidR="006223FC" w:rsidRPr="00BE3DB8">
        <w:rPr>
          <w:rFonts w:ascii="Times New Roman" w:hAnsi="Times New Roman" w:cs="Times New Roman"/>
          <w:sz w:val="32"/>
          <w:szCs w:val="32"/>
        </w:rPr>
        <w:t xml:space="preserve"> ont pu être communiquées au comité, </w:t>
      </w:r>
      <w:r w:rsidR="00D9198E" w:rsidRPr="00BE3DB8">
        <w:rPr>
          <w:rFonts w:ascii="Times New Roman" w:hAnsi="Times New Roman" w:cs="Times New Roman"/>
          <w:sz w:val="32"/>
          <w:szCs w:val="32"/>
        </w:rPr>
        <w:t xml:space="preserve">en réponse </w:t>
      </w:r>
      <w:r w:rsidRPr="00BE3DB8">
        <w:rPr>
          <w:rFonts w:ascii="Times New Roman" w:hAnsi="Times New Roman" w:cs="Times New Roman"/>
          <w:sz w:val="32"/>
          <w:szCs w:val="32"/>
        </w:rPr>
        <w:t>à</w:t>
      </w:r>
      <w:r w:rsidR="006223FC" w:rsidRPr="00BE3DB8">
        <w:rPr>
          <w:rFonts w:ascii="Times New Roman" w:hAnsi="Times New Roman" w:cs="Times New Roman"/>
          <w:sz w:val="32"/>
          <w:szCs w:val="32"/>
        </w:rPr>
        <w:t xml:space="preserve"> </w:t>
      </w:r>
      <w:r w:rsidR="00F15E31" w:rsidRPr="00BE3DB8">
        <w:rPr>
          <w:rFonts w:ascii="Times New Roman" w:hAnsi="Times New Roman" w:cs="Times New Roman"/>
          <w:sz w:val="32"/>
          <w:szCs w:val="32"/>
        </w:rPr>
        <w:t>la liste des points à traiter qu</w:t>
      </w:r>
      <w:r w:rsidR="008A75B4" w:rsidRPr="00BE3DB8">
        <w:rPr>
          <w:rFonts w:ascii="Times New Roman" w:hAnsi="Times New Roman" w:cs="Times New Roman"/>
          <w:sz w:val="32"/>
          <w:szCs w:val="32"/>
        </w:rPr>
        <w:t>’il a</w:t>
      </w:r>
      <w:r w:rsidR="00F171D2" w:rsidRPr="00BE3DB8">
        <w:rPr>
          <w:rFonts w:ascii="Times New Roman" w:hAnsi="Times New Roman" w:cs="Times New Roman"/>
          <w:sz w:val="32"/>
          <w:szCs w:val="32"/>
        </w:rPr>
        <w:t xml:space="preserve"> bien voulu </w:t>
      </w:r>
      <w:r w:rsidR="00F15E31" w:rsidRPr="00BE3DB8">
        <w:rPr>
          <w:rFonts w:ascii="Times New Roman" w:hAnsi="Times New Roman" w:cs="Times New Roman"/>
          <w:sz w:val="32"/>
          <w:szCs w:val="32"/>
        </w:rPr>
        <w:t>nous adresser</w:t>
      </w:r>
      <w:r w:rsidR="006655E6" w:rsidRPr="00BE3DB8">
        <w:rPr>
          <w:rFonts w:ascii="Times New Roman" w:hAnsi="Times New Roman" w:cs="Times New Roman"/>
          <w:sz w:val="32"/>
          <w:szCs w:val="32"/>
        </w:rPr>
        <w:t>.</w:t>
      </w:r>
    </w:p>
    <w:p w14:paraId="6CB08B07" w14:textId="4CAA85E6" w:rsidR="00837CF1" w:rsidRPr="00BE3DB8" w:rsidRDefault="00837CF1" w:rsidP="00837CF1">
      <w:pPr>
        <w:autoSpaceDN w:val="0"/>
        <w:spacing w:after="0" w:line="360" w:lineRule="auto"/>
        <w:jc w:val="both"/>
        <w:textAlignment w:val="baseline"/>
        <w:rPr>
          <w:rFonts w:ascii="Times New Roman" w:hAnsi="Times New Roman" w:cs="Times New Roman"/>
          <w:b/>
          <w:bCs/>
          <w:sz w:val="32"/>
          <w:szCs w:val="32"/>
        </w:rPr>
      </w:pPr>
      <w:r w:rsidRPr="00BE3DB8">
        <w:rPr>
          <w:rFonts w:ascii="Times New Roman" w:hAnsi="Times New Roman" w:cs="Times New Roman"/>
          <w:b/>
          <w:bCs/>
          <w:sz w:val="32"/>
          <w:szCs w:val="32"/>
        </w:rPr>
        <w:t xml:space="preserve">Madame la Présidente, </w:t>
      </w:r>
    </w:p>
    <w:p w14:paraId="45FB8F33" w14:textId="702BBBB2" w:rsidR="00F53894" w:rsidRPr="00BE3DB8" w:rsidRDefault="00D85BAA" w:rsidP="003D03C5">
      <w:pPr>
        <w:spacing w:before="120"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Permettez-moi avant </w:t>
      </w:r>
      <w:r w:rsidR="003D03C5" w:rsidRPr="00BE3DB8">
        <w:rPr>
          <w:rFonts w:ascii="Times New Roman" w:hAnsi="Times New Roman" w:cs="Times New Roman"/>
          <w:sz w:val="32"/>
          <w:szCs w:val="32"/>
        </w:rPr>
        <w:t>de poursuivre ma déclaration liminaire</w:t>
      </w:r>
      <w:r w:rsidRPr="00BE3DB8">
        <w:rPr>
          <w:rFonts w:ascii="Times New Roman" w:hAnsi="Times New Roman" w:cs="Times New Roman"/>
          <w:sz w:val="32"/>
          <w:szCs w:val="32"/>
        </w:rPr>
        <w:t xml:space="preserve"> de vous présenter</w:t>
      </w:r>
      <w:r w:rsidR="00837CF1" w:rsidRPr="00BE3DB8">
        <w:rPr>
          <w:rFonts w:ascii="Times New Roman" w:hAnsi="Times New Roman" w:cs="Times New Roman"/>
          <w:sz w:val="32"/>
          <w:szCs w:val="32"/>
        </w:rPr>
        <w:t>, en ma qualité d</w:t>
      </w:r>
      <w:r w:rsidR="0058549E" w:rsidRPr="00BE3DB8">
        <w:rPr>
          <w:rFonts w:ascii="Times New Roman" w:hAnsi="Times New Roman" w:cs="Times New Roman"/>
          <w:sz w:val="32"/>
          <w:szCs w:val="32"/>
        </w:rPr>
        <w:t>’Ambassadeur, Représentant permanent</w:t>
      </w:r>
      <w:r w:rsidR="00450555" w:rsidRPr="00BE3DB8">
        <w:rPr>
          <w:rFonts w:ascii="Times New Roman" w:hAnsi="Times New Roman" w:cs="Times New Roman"/>
          <w:sz w:val="32"/>
          <w:szCs w:val="32"/>
        </w:rPr>
        <w:t xml:space="preserve"> du Mali à Genève</w:t>
      </w:r>
      <w:r w:rsidR="00A9315B" w:rsidRPr="00BE3DB8">
        <w:rPr>
          <w:rFonts w:ascii="Times New Roman" w:hAnsi="Times New Roman" w:cs="Times New Roman"/>
          <w:sz w:val="32"/>
          <w:szCs w:val="32"/>
        </w:rPr>
        <w:t>,</w:t>
      </w:r>
      <w:r w:rsidR="0058549E" w:rsidRPr="00BE3DB8">
        <w:rPr>
          <w:rFonts w:ascii="Times New Roman" w:hAnsi="Times New Roman" w:cs="Times New Roman"/>
          <w:sz w:val="32"/>
          <w:szCs w:val="32"/>
        </w:rPr>
        <w:t xml:space="preserve"> les membres de la délégation que j’ai l’insigne honneur de conduire au nom de la République du Mali, composée </w:t>
      </w:r>
      <w:r w:rsidR="00F53894" w:rsidRPr="00BE3DB8">
        <w:rPr>
          <w:rFonts w:ascii="Times New Roman" w:hAnsi="Times New Roman" w:cs="Times New Roman"/>
          <w:sz w:val="32"/>
          <w:szCs w:val="32"/>
        </w:rPr>
        <w:t>de</w:t>
      </w:r>
      <w:r w:rsidR="0058549E" w:rsidRPr="00BE3DB8">
        <w:rPr>
          <w:rFonts w:ascii="Times New Roman" w:hAnsi="Times New Roman" w:cs="Times New Roman"/>
          <w:sz w:val="32"/>
          <w:szCs w:val="32"/>
        </w:rPr>
        <w:t> :</w:t>
      </w:r>
    </w:p>
    <w:p w14:paraId="1130C030" w14:textId="4A35FA57" w:rsidR="00F53894" w:rsidRPr="00BE3DB8" w:rsidRDefault="00F53894" w:rsidP="00F5389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               - Monsieur Dramane DIARRA, Magistrat à la Direction nationale des Affaires judiciaires et du Sceau, Ministère de la Justice et des Droits de l’Homme ;</w:t>
      </w:r>
    </w:p>
    <w:p w14:paraId="1649B0FB" w14:textId="3D4F0128" w:rsidR="00F53894" w:rsidRPr="00BE3DB8" w:rsidRDefault="00F53894" w:rsidP="00F5389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               - Colonel Mamadou Daba COULIBALY, Conseiller technique au Ministère de la Sécurité et de la Protection civile ;</w:t>
      </w:r>
    </w:p>
    <w:p w14:paraId="241741DC" w14:textId="13EC5EAD" w:rsidR="00F53894" w:rsidRPr="00BE3DB8" w:rsidRDefault="00F53894" w:rsidP="00F5389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               - </w:t>
      </w:r>
      <w:r w:rsidR="00450555" w:rsidRPr="00BE3DB8">
        <w:rPr>
          <w:rFonts w:ascii="Times New Roman" w:hAnsi="Times New Roman" w:cs="Times New Roman"/>
          <w:sz w:val="32"/>
          <w:szCs w:val="32"/>
        </w:rPr>
        <w:t>Lieutenant-c</w:t>
      </w:r>
      <w:r w:rsidRPr="00BE3DB8">
        <w:rPr>
          <w:rFonts w:ascii="Times New Roman" w:hAnsi="Times New Roman" w:cs="Times New Roman"/>
          <w:sz w:val="32"/>
          <w:szCs w:val="32"/>
        </w:rPr>
        <w:t xml:space="preserve">olonel </w:t>
      </w:r>
      <w:r w:rsidR="003D03C5" w:rsidRPr="00BE3DB8">
        <w:rPr>
          <w:rFonts w:ascii="Times New Roman" w:hAnsi="Times New Roman" w:cs="Times New Roman"/>
          <w:sz w:val="32"/>
          <w:szCs w:val="32"/>
        </w:rPr>
        <w:t>Fily</w:t>
      </w:r>
      <w:r w:rsidR="009F4B08" w:rsidRPr="00BE3DB8">
        <w:rPr>
          <w:rFonts w:ascii="Times New Roman" w:hAnsi="Times New Roman" w:cs="Times New Roman"/>
          <w:sz w:val="32"/>
          <w:szCs w:val="32"/>
        </w:rPr>
        <w:t xml:space="preserve"> </w:t>
      </w:r>
      <w:r w:rsidR="00450555" w:rsidRPr="00BE3DB8">
        <w:rPr>
          <w:rFonts w:ascii="Times New Roman" w:hAnsi="Times New Roman" w:cs="Times New Roman"/>
          <w:sz w:val="32"/>
          <w:szCs w:val="32"/>
        </w:rPr>
        <w:t>FOFANA</w:t>
      </w:r>
      <w:r w:rsidRPr="00BE3DB8">
        <w:rPr>
          <w:rFonts w:ascii="Times New Roman" w:hAnsi="Times New Roman" w:cs="Times New Roman"/>
          <w:sz w:val="32"/>
          <w:szCs w:val="32"/>
        </w:rPr>
        <w:t xml:space="preserve">, Directeur </w:t>
      </w:r>
      <w:r w:rsidR="009F4B08" w:rsidRPr="00BE3DB8">
        <w:rPr>
          <w:rFonts w:ascii="Times New Roman" w:hAnsi="Times New Roman" w:cs="Times New Roman"/>
          <w:sz w:val="32"/>
          <w:szCs w:val="32"/>
        </w:rPr>
        <w:t>A</w:t>
      </w:r>
      <w:r w:rsidR="00450555" w:rsidRPr="00BE3DB8">
        <w:rPr>
          <w:rFonts w:ascii="Times New Roman" w:hAnsi="Times New Roman" w:cs="Times New Roman"/>
          <w:sz w:val="32"/>
          <w:szCs w:val="32"/>
        </w:rPr>
        <w:t>djoint</w:t>
      </w:r>
      <w:r w:rsidR="009F4B08" w:rsidRPr="00BE3DB8">
        <w:rPr>
          <w:rFonts w:ascii="Times New Roman" w:hAnsi="Times New Roman" w:cs="Times New Roman"/>
          <w:sz w:val="32"/>
          <w:szCs w:val="32"/>
        </w:rPr>
        <w:t xml:space="preserve"> </w:t>
      </w:r>
      <w:r w:rsidRPr="00BE3DB8">
        <w:rPr>
          <w:rFonts w:ascii="Times New Roman" w:hAnsi="Times New Roman" w:cs="Times New Roman"/>
          <w:sz w:val="32"/>
          <w:szCs w:val="32"/>
        </w:rPr>
        <w:t>de la Justice militaire, Ministère de la Défense et des anciens Combattants ;</w:t>
      </w:r>
    </w:p>
    <w:p w14:paraId="2B466300" w14:textId="0CF28AD2" w:rsidR="00F53894" w:rsidRPr="00BE3DB8" w:rsidRDefault="00F53894" w:rsidP="00F5389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              - Monsieur Diambéré SYLLA, Chef de Section Droit international à la Direction des Affaires juridiques, Ministère des Affaires étrangères et de la Coopération internationale ;</w:t>
      </w:r>
    </w:p>
    <w:p w14:paraId="4650B4D1" w14:textId="2988404C" w:rsidR="00F53894" w:rsidRPr="00BE3DB8" w:rsidRDefault="00F53894" w:rsidP="00F5389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              - Monsieur Adama COULIBALY, Ministre Conseiller à la Mission permanente du Mali à Genève</w:t>
      </w:r>
      <w:r w:rsidR="003C6204" w:rsidRPr="00BE3DB8">
        <w:rPr>
          <w:rFonts w:ascii="Times New Roman" w:hAnsi="Times New Roman" w:cs="Times New Roman"/>
          <w:sz w:val="32"/>
          <w:szCs w:val="32"/>
        </w:rPr>
        <w:t>, et enfin de</w:t>
      </w:r>
      <w:r w:rsidRPr="00BE3DB8">
        <w:rPr>
          <w:rFonts w:ascii="Times New Roman" w:hAnsi="Times New Roman" w:cs="Times New Roman"/>
          <w:sz w:val="32"/>
          <w:szCs w:val="32"/>
        </w:rPr>
        <w:t> ;</w:t>
      </w:r>
    </w:p>
    <w:p w14:paraId="21358A26" w14:textId="151D1BB1" w:rsidR="00F53894" w:rsidRPr="00BE3DB8" w:rsidRDefault="00F53894" w:rsidP="00F5389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lastRenderedPageBreak/>
        <w:t xml:space="preserve">              - Monsieur Fily SISSOKO, Conseiller à la Mission permanente du Mali à Genève</w:t>
      </w:r>
      <w:r w:rsidR="009046F0" w:rsidRPr="00BE3DB8">
        <w:rPr>
          <w:rFonts w:ascii="Times New Roman" w:hAnsi="Times New Roman" w:cs="Times New Roman"/>
          <w:sz w:val="32"/>
          <w:szCs w:val="32"/>
        </w:rPr>
        <w:t>, en charge des questions de droits de l’homme</w:t>
      </w:r>
      <w:r w:rsidRPr="00BE3DB8">
        <w:rPr>
          <w:rFonts w:ascii="Times New Roman" w:hAnsi="Times New Roman" w:cs="Times New Roman"/>
          <w:sz w:val="32"/>
          <w:szCs w:val="32"/>
        </w:rPr>
        <w:t>.</w:t>
      </w:r>
    </w:p>
    <w:p w14:paraId="474ACBD7" w14:textId="55C13E93" w:rsidR="00A9315B" w:rsidRPr="00BE3DB8" w:rsidRDefault="00A9315B" w:rsidP="00A9315B">
      <w:pPr>
        <w:autoSpaceDN w:val="0"/>
        <w:spacing w:after="0" w:line="360" w:lineRule="auto"/>
        <w:jc w:val="both"/>
        <w:textAlignment w:val="baseline"/>
        <w:rPr>
          <w:rFonts w:ascii="Times New Roman" w:hAnsi="Times New Roman" w:cs="Times New Roman"/>
          <w:b/>
          <w:bCs/>
          <w:sz w:val="32"/>
          <w:szCs w:val="32"/>
        </w:rPr>
      </w:pPr>
      <w:r w:rsidRPr="00BE3DB8">
        <w:rPr>
          <w:rFonts w:ascii="Times New Roman" w:hAnsi="Times New Roman" w:cs="Times New Roman"/>
          <w:b/>
          <w:bCs/>
          <w:sz w:val="32"/>
          <w:szCs w:val="32"/>
        </w:rPr>
        <w:t>Madame la Présidente</w:t>
      </w:r>
      <w:r w:rsidR="0046626E">
        <w:rPr>
          <w:rFonts w:ascii="Times New Roman" w:hAnsi="Times New Roman" w:cs="Times New Roman"/>
          <w:b/>
          <w:bCs/>
          <w:sz w:val="32"/>
          <w:szCs w:val="32"/>
        </w:rPr>
        <w:t>,</w:t>
      </w:r>
    </w:p>
    <w:p w14:paraId="50D01461" w14:textId="57C84A84" w:rsidR="0058549E" w:rsidRPr="00BE3DB8" w:rsidRDefault="00A9315B" w:rsidP="00A9315B">
      <w:pPr>
        <w:autoSpaceDN w:val="0"/>
        <w:spacing w:after="0" w:line="360" w:lineRule="auto"/>
        <w:jc w:val="both"/>
        <w:textAlignment w:val="baseline"/>
        <w:rPr>
          <w:rFonts w:ascii="Times New Roman" w:hAnsi="Times New Roman" w:cs="Times New Roman"/>
          <w:b/>
          <w:bCs/>
          <w:sz w:val="32"/>
          <w:szCs w:val="32"/>
        </w:rPr>
      </w:pPr>
      <w:r w:rsidRPr="00BE3DB8">
        <w:rPr>
          <w:rFonts w:ascii="Times New Roman" w:hAnsi="Times New Roman" w:cs="Times New Roman"/>
          <w:b/>
          <w:bCs/>
          <w:sz w:val="32"/>
          <w:szCs w:val="32"/>
        </w:rPr>
        <w:t>Mesdames et Messieurs,</w:t>
      </w:r>
    </w:p>
    <w:p w14:paraId="3076C392" w14:textId="43B428FF" w:rsidR="00D4597A" w:rsidRPr="00BE3DB8" w:rsidRDefault="00A9315B" w:rsidP="00450555">
      <w:pPr>
        <w:autoSpaceDN w:val="0"/>
        <w:spacing w:before="120" w:after="0" w:line="360" w:lineRule="auto"/>
        <w:jc w:val="both"/>
        <w:textAlignment w:val="baseline"/>
        <w:rPr>
          <w:rFonts w:ascii="Times New Roman" w:hAnsi="Times New Roman" w:cs="Times New Roman"/>
          <w:sz w:val="32"/>
          <w:szCs w:val="32"/>
        </w:rPr>
      </w:pPr>
      <w:r w:rsidRPr="00BE3DB8">
        <w:rPr>
          <w:rFonts w:ascii="Times New Roman" w:hAnsi="Times New Roman" w:cs="Times New Roman"/>
          <w:sz w:val="32"/>
          <w:szCs w:val="32"/>
        </w:rPr>
        <w:t>L</w:t>
      </w:r>
      <w:r w:rsidR="006655E6" w:rsidRPr="00BE3DB8">
        <w:rPr>
          <w:rFonts w:ascii="Times New Roman" w:hAnsi="Times New Roman" w:cs="Times New Roman"/>
          <w:sz w:val="32"/>
          <w:szCs w:val="32"/>
        </w:rPr>
        <w:t>e retard tantôt rappelé n’a nullement entamé la détermination de mon pays</w:t>
      </w:r>
      <w:r w:rsidRPr="00BE3DB8">
        <w:rPr>
          <w:rFonts w:ascii="Times New Roman" w:hAnsi="Times New Roman" w:cs="Times New Roman"/>
          <w:sz w:val="32"/>
          <w:szCs w:val="32"/>
        </w:rPr>
        <w:t xml:space="preserve"> à conférer au</w:t>
      </w:r>
      <w:r w:rsidR="00D4597A" w:rsidRPr="00BE3DB8">
        <w:rPr>
          <w:rFonts w:ascii="Times New Roman" w:hAnsi="Times New Roman" w:cs="Times New Roman"/>
          <w:sz w:val="32"/>
          <w:szCs w:val="32"/>
        </w:rPr>
        <w:t xml:space="preserve"> processus d’élaboration du présent rapport</w:t>
      </w:r>
      <w:r w:rsidR="00B82EB6" w:rsidRPr="00BE3DB8">
        <w:rPr>
          <w:rFonts w:ascii="Times New Roman" w:hAnsi="Times New Roman" w:cs="Times New Roman"/>
          <w:sz w:val="32"/>
          <w:szCs w:val="32"/>
        </w:rPr>
        <w:t>,</w:t>
      </w:r>
      <w:r w:rsidR="00D4597A" w:rsidRPr="00BE3DB8">
        <w:rPr>
          <w:rFonts w:ascii="Times New Roman" w:hAnsi="Times New Roman" w:cs="Times New Roman"/>
          <w:sz w:val="32"/>
          <w:szCs w:val="32"/>
        </w:rPr>
        <w:t xml:space="preserve"> le</w:t>
      </w:r>
      <w:r w:rsidRPr="00BE3DB8">
        <w:rPr>
          <w:rFonts w:ascii="Times New Roman" w:hAnsi="Times New Roman" w:cs="Times New Roman"/>
          <w:sz w:val="32"/>
          <w:szCs w:val="32"/>
        </w:rPr>
        <w:t xml:space="preserve"> caractère le</w:t>
      </w:r>
      <w:r w:rsidR="00D4597A" w:rsidRPr="00BE3DB8">
        <w:rPr>
          <w:rFonts w:ascii="Times New Roman" w:hAnsi="Times New Roman" w:cs="Times New Roman"/>
          <w:sz w:val="32"/>
          <w:szCs w:val="32"/>
        </w:rPr>
        <w:t xml:space="preserve"> plus inclusif possible, avec la participation de l’ensemble des acteurs concernés, notamment</w:t>
      </w:r>
      <w:r w:rsidR="00FE300F" w:rsidRPr="00BE3DB8">
        <w:rPr>
          <w:rFonts w:ascii="Times New Roman" w:hAnsi="Times New Roman" w:cs="Times New Roman"/>
          <w:sz w:val="32"/>
          <w:szCs w:val="32"/>
        </w:rPr>
        <w:t xml:space="preserve"> les représentants de</w:t>
      </w:r>
      <w:r w:rsidR="00D4597A" w:rsidRPr="00BE3DB8">
        <w:rPr>
          <w:rFonts w:ascii="Times New Roman" w:hAnsi="Times New Roman" w:cs="Times New Roman"/>
          <w:sz w:val="32"/>
          <w:szCs w:val="32"/>
        </w:rPr>
        <w:t xml:space="preserve"> </w:t>
      </w:r>
      <w:r w:rsidR="00FE300F" w:rsidRPr="00BE3DB8">
        <w:rPr>
          <w:rFonts w:ascii="Times New Roman" w:hAnsi="Times New Roman" w:cs="Times New Roman"/>
          <w:sz w:val="32"/>
          <w:szCs w:val="32"/>
        </w:rPr>
        <w:t xml:space="preserve">départements ministériels, de la Commission nationale des Droits de l’Homme (CNDH) et de l’Association </w:t>
      </w:r>
      <w:r w:rsidR="00256DFA" w:rsidRPr="00BE3DB8">
        <w:rPr>
          <w:rFonts w:ascii="Times New Roman" w:hAnsi="Times New Roman" w:cs="Times New Roman"/>
          <w:sz w:val="32"/>
          <w:szCs w:val="32"/>
        </w:rPr>
        <w:t>m</w:t>
      </w:r>
      <w:r w:rsidR="00FE300F" w:rsidRPr="00BE3DB8">
        <w:rPr>
          <w:rFonts w:ascii="Times New Roman" w:hAnsi="Times New Roman" w:cs="Times New Roman"/>
          <w:sz w:val="32"/>
          <w:szCs w:val="32"/>
        </w:rPr>
        <w:t>alienne des Droits de l’Homme (AMDH).</w:t>
      </w:r>
    </w:p>
    <w:p w14:paraId="5CAF76BC" w14:textId="5A5638F0" w:rsidR="00FE300F" w:rsidRPr="00BE3DB8" w:rsidRDefault="00FE300F" w:rsidP="00450555">
      <w:pPr>
        <w:spacing w:before="120"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Ainsi, du 14 au 16 janvier 2019, le Comité interministériel d’appui à l’élaboration des Rapports initiaux et périodiques de mise en </w:t>
      </w:r>
      <w:r w:rsidR="00B82EB6" w:rsidRPr="00BE3DB8">
        <w:rPr>
          <w:rFonts w:ascii="Times New Roman" w:hAnsi="Times New Roman" w:cs="Times New Roman"/>
          <w:sz w:val="32"/>
          <w:szCs w:val="32"/>
        </w:rPr>
        <w:t xml:space="preserve">œuvre </w:t>
      </w:r>
      <w:r w:rsidRPr="00BE3DB8">
        <w:rPr>
          <w:rFonts w:ascii="Times New Roman" w:hAnsi="Times New Roman" w:cs="Times New Roman"/>
          <w:sz w:val="32"/>
          <w:szCs w:val="32"/>
        </w:rPr>
        <w:t xml:space="preserve">des Conventions ratifiées par le Mali (CIMERAP) s’est </w:t>
      </w:r>
      <w:r w:rsidR="004439D9" w:rsidRPr="00BE3DB8">
        <w:rPr>
          <w:rFonts w:ascii="Times New Roman" w:hAnsi="Times New Roman" w:cs="Times New Roman"/>
          <w:sz w:val="32"/>
          <w:szCs w:val="32"/>
        </w:rPr>
        <w:t>réuni</w:t>
      </w:r>
      <w:r w:rsidR="00B82EB6" w:rsidRPr="00BE3DB8">
        <w:rPr>
          <w:rFonts w:ascii="Times New Roman" w:hAnsi="Times New Roman" w:cs="Times New Roman"/>
          <w:sz w:val="32"/>
          <w:szCs w:val="32"/>
        </w:rPr>
        <w:t>,</w:t>
      </w:r>
      <w:r w:rsidR="00256DFA" w:rsidRPr="00BE3DB8">
        <w:rPr>
          <w:rFonts w:ascii="Times New Roman" w:hAnsi="Times New Roman" w:cs="Times New Roman"/>
          <w:sz w:val="32"/>
          <w:szCs w:val="32"/>
        </w:rPr>
        <w:t xml:space="preserve"> </w:t>
      </w:r>
      <w:r w:rsidRPr="00BE3DB8">
        <w:rPr>
          <w:rFonts w:ascii="Times New Roman" w:hAnsi="Times New Roman" w:cs="Times New Roman"/>
          <w:sz w:val="32"/>
          <w:szCs w:val="32"/>
        </w:rPr>
        <w:t>à l’effet d’examiner et de valider le projet de rapport du Mali sur la mise en œuvre de la Convention internationale pour la protection de toutes les personnes contre les disparitions forcées.</w:t>
      </w:r>
    </w:p>
    <w:p w14:paraId="6BDE2BF1" w14:textId="41969F8B" w:rsidR="00FE300F" w:rsidRPr="00BE3DB8" w:rsidRDefault="00FE300F" w:rsidP="00FE300F">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A la suite de </w:t>
      </w:r>
      <w:r w:rsidR="00B82EB6" w:rsidRPr="00BE3DB8">
        <w:rPr>
          <w:rFonts w:ascii="Times New Roman" w:hAnsi="Times New Roman" w:cs="Times New Roman"/>
          <w:sz w:val="32"/>
          <w:szCs w:val="32"/>
        </w:rPr>
        <w:t>cette</w:t>
      </w:r>
      <w:r w:rsidRPr="00BE3DB8">
        <w:rPr>
          <w:rFonts w:ascii="Times New Roman" w:hAnsi="Times New Roman" w:cs="Times New Roman"/>
          <w:sz w:val="32"/>
          <w:szCs w:val="32"/>
        </w:rPr>
        <w:t xml:space="preserve"> validation, le projet de rapport a été soumis au Conseil des ministres qui l’a adopté en sa séance du 23 octobre 2020</w:t>
      </w:r>
      <w:r w:rsidR="00256DFA" w:rsidRPr="00BE3DB8">
        <w:rPr>
          <w:rFonts w:ascii="Times New Roman" w:hAnsi="Times New Roman" w:cs="Times New Roman"/>
          <w:sz w:val="32"/>
          <w:szCs w:val="32"/>
        </w:rPr>
        <w:t>, avant d’être</w:t>
      </w:r>
      <w:r w:rsidRPr="00BE3DB8">
        <w:rPr>
          <w:rFonts w:ascii="Times New Roman" w:hAnsi="Times New Roman" w:cs="Times New Roman"/>
          <w:sz w:val="32"/>
          <w:szCs w:val="32"/>
        </w:rPr>
        <w:t xml:space="preserve"> </w:t>
      </w:r>
      <w:r w:rsidR="00167847" w:rsidRPr="00BE3DB8">
        <w:rPr>
          <w:rFonts w:ascii="Times New Roman" w:hAnsi="Times New Roman" w:cs="Times New Roman"/>
          <w:sz w:val="32"/>
          <w:szCs w:val="32"/>
        </w:rPr>
        <w:t>transmis</w:t>
      </w:r>
      <w:r w:rsidR="00D85BAA" w:rsidRPr="00BE3DB8">
        <w:rPr>
          <w:rFonts w:ascii="Times New Roman" w:hAnsi="Times New Roman" w:cs="Times New Roman"/>
          <w:sz w:val="32"/>
          <w:szCs w:val="32"/>
        </w:rPr>
        <w:t xml:space="preserve"> </w:t>
      </w:r>
      <w:r w:rsidRPr="00BE3DB8">
        <w:rPr>
          <w:rFonts w:ascii="Times New Roman" w:hAnsi="Times New Roman" w:cs="Times New Roman"/>
          <w:sz w:val="32"/>
          <w:szCs w:val="32"/>
        </w:rPr>
        <w:t>au Comité des disparitions forcées</w:t>
      </w:r>
      <w:r w:rsidR="00256DFA" w:rsidRPr="00BE3DB8">
        <w:rPr>
          <w:rFonts w:ascii="Times New Roman" w:hAnsi="Times New Roman" w:cs="Times New Roman"/>
          <w:sz w:val="32"/>
          <w:szCs w:val="32"/>
        </w:rPr>
        <w:t>,</w:t>
      </w:r>
      <w:r w:rsidRPr="00BE3DB8">
        <w:rPr>
          <w:rFonts w:ascii="Times New Roman" w:hAnsi="Times New Roman" w:cs="Times New Roman"/>
          <w:sz w:val="32"/>
          <w:szCs w:val="32"/>
        </w:rPr>
        <w:t xml:space="preserve"> le 24 novembre 2020. </w:t>
      </w:r>
    </w:p>
    <w:p w14:paraId="54FD6929" w14:textId="5F6E86EB" w:rsidR="00D4597A" w:rsidRPr="00BE3DB8" w:rsidRDefault="00A9315B" w:rsidP="00D4597A">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C’est pour moi le lieu de</w:t>
      </w:r>
      <w:r w:rsidR="00D4597A" w:rsidRPr="00BE3DB8">
        <w:rPr>
          <w:rFonts w:ascii="Times New Roman" w:hAnsi="Times New Roman" w:cs="Times New Roman"/>
          <w:sz w:val="32"/>
          <w:szCs w:val="32"/>
        </w:rPr>
        <w:t xml:space="preserve"> réitérer nos remerciements à tous les partenaires qui ont contribué à sa réalisation.</w:t>
      </w:r>
    </w:p>
    <w:p w14:paraId="2E3AC20F" w14:textId="04507A49" w:rsidR="00106C63" w:rsidRPr="00BE3DB8" w:rsidRDefault="00106C63" w:rsidP="00D4597A">
      <w:pPr>
        <w:spacing w:line="360" w:lineRule="auto"/>
        <w:jc w:val="both"/>
        <w:rPr>
          <w:rFonts w:ascii="Times New Roman" w:hAnsi="Times New Roman" w:cs="Times New Roman"/>
          <w:b/>
          <w:bCs/>
          <w:sz w:val="32"/>
          <w:szCs w:val="32"/>
        </w:rPr>
      </w:pPr>
      <w:r w:rsidRPr="00BE3DB8">
        <w:rPr>
          <w:rFonts w:ascii="Times New Roman" w:hAnsi="Times New Roman" w:cs="Times New Roman"/>
          <w:b/>
          <w:bCs/>
          <w:sz w:val="32"/>
          <w:szCs w:val="32"/>
        </w:rPr>
        <w:lastRenderedPageBreak/>
        <w:t>Madame la Présidente,</w:t>
      </w:r>
    </w:p>
    <w:p w14:paraId="1F7C1088" w14:textId="598A76E7" w:rsidR="00850CC7" w:rsidRPr="00BE3DB8" w:rsidRDefault="00261D17" w:rsidP="00051F42">
      <w:pPr>
        <w:spacing w:line="360" w:lineRule="auto"/>
        <w:jc w:val="both"/>
        <w:rPr>
          <w:rFonts w:ascii="Times New Roman" w:hAnsi="Times New Roman" w:cs="Times New Roman"/>
          <w:sz w:val="32"/>
          <w:szCs w:val="32"/>
          <w:highlight w:val="yellow"/>
        </w:rPr>
      </w:pPr>
      <w:r w:rsidRPr="00BE3DB8">
        <w:rPr>
          <w:rFonts w:ascii="Times New Roman" w:hAnsi="Times New Roman" w:cs="Times New Roman"/>
          <w:sz w:val="32"/>
          <w:szCs w:val="32"/>
        </w:rPr>
        <w:t>En ratifiant la Convention</w:t>
      </w:r>
      <w:r w:rsidR="006C4E46" w:rsidRPr="00BE3DB8">
        <w:rPr>
          <w:rFonts w:ascii="Times New Roman" w:hAnsi="Times New Roman" w:cs="Times New Roman"/>
          <w:sz w:val="32"/>
          <w:szCs w:val="32"/>
        </w:rPr>
        <w:t>,</w:t>
      </w:r>
      <w:r w:rsidRPr="00BE3DB8">
        <w:rPr>
          <w:rFonts w:ascii="Times New Roman" w:hAnsi="Times New Roman" w:cs="Times New Roman"/>
          <w:sz w:val="32"/>
          <w:szCs w:val="32"/>
        </w:rPr>
        <w:t xml:space="preserve"> le 1</w:t>
      </w:r>
      <w:r w:rsidRPr="00BE3DB8">
        <w:rPr>
          <w:rFonts w:ascii="Times New Roman" w:hAnsi="Times New Roman" w:cs="Times New Roman"/>
          <w:sz w:val="32"/>
          <w:szCs w:val="32"/>
          <w:vertAlign w:val="superscript"/>
        </w:rPr>
        <w:t>er</w:t>
      </w:r>
      <w:r w:rsidRPr="00BE3DB8">
        <w:rPr>
          <w:rFonts w:ascii="Times New Roman" w:hAnsi="Times New Roman" w:cs="Times New Roman"/>
          <w:sz w:val="32"/>
          <w:szCs w:val="32"/>
        </w:rPr>
        <w:t xml:space="preserve"> juillet 2009, la République du Mali avait une claire conscience de ce </w:t>
      </w:r>
      <w:r w:rsidR="00A82C71" w:rsidRPr="00BE3DB8">
        <w:rPr>
          <w:rFonts w:ascii="Times New Roman" w:hAnsi="Times New Roman" w:cs="Times New Roman"/>
          <w:sz w:val="32"/>
          <w:szCs w:val="32"/>
        </w:rPr>
        <w:t>qu’elle</w:t>
      </w:r>
      <w:r w:rsidR="006C4E46" w:rsidRPr="00BE3DB8">
        <w:rPr>
          <w:rFonts w:ascii="Times New Roman" w:hAnsi="Times New Roman" w:cs="Times New Roman"/>
          <w:sz w:val="32"/>
          <w:szCs w:val="32"/>
        </w:rPr>
        <w:t xml:space="preserve"> se</w:t>
      </w:r>
      <w:r w:rsidRPr="00BE3DB8">
        <w:rPr>
          <w:rFonts w:ascii="Times New Roman" w:hAnsi="Times New Roman" w:cs="Times New Roman"/>
          <w:sz w:val="32"/>
          <w:szCs w:val="32"/>
        </w:rPr>
        <w:t xml:space="preserve"> soumettrait à cet important exercice </w:t>
      </w:r>
      <w:r w:rsidR="00106C63" w:rsidRPr="00BE3DB8">
        <w:rPr>
          <w:rFonts w:ascii="Times New Roman" w:hAnsi="Times New Roman" w:cs="Times New Roman"/>
          <w:sz w:val="32"/>
          <w:szCs w:val="32"/>
        </w:rPr>
        <w:t>de redevabilité</w:t>
      </w:r>
      <w:r w:rsidRPr="00BE3DB8">
        <w:rPr>
          <w:rFonts w:ascii="Times New Roman" w:hAnsi="Times New Roman" w:cs="Times New Roman"/>
          <w:sz w:val="32"/>
          <w:szCs w:val="32"/>
        </w:rPr>
        <w:t>.</w:t>
      </w:r>
      <w:r w:rsidR="00106C63" w:rsidRPr="00BE3DB8">
        <w:rPr>
          <w:rFonts w:ascii="Times New Roman" w:hAnsi="Times New Roman" w:cs="Times New Roman"/>
          <w:sz w:val="32"/>
          <w:szCs w:val="32"/>
        </w:rPr>
        <w:t xml:space="preserve"> </w:t>
      </w:r>
      <w:r w:rsidRPr="00BE3DB8">
        <w:rPr>
          <w:rFonts w:ascii="Times New Roman" w:hAnsi="Times New Roman" w:cs="Times New Roman"/>
          <w:sz w:val="32"/>
          <w:szCs w:val="32"/>
        </w:rPr>
        <w:t>C’est pourquoi, l’occasion du présent dialogue apparaît, pour mon pays, comme une opportunité</w:t>
      </w:r>
      <w:r w:rsidR="00233853" w:rsidRPr="00BE3DB8">
        <w:rPr>
          <w:rFonts w:ascii="Times New Roman" w:hAnsi="Times New Roman" w:cs="Times New Roman"/>
          <w:sz w:val="32"/>
          <w:szCs w:val="32"/>
        </w:rPr>
        <w:t xml:space="preserve"> à saisir </w:t>
      </w:r>
      <w:r w:rsidR="00BA1EFC" w:rsidRPr="00BE3DB8">
        <w:rPr>
          <w:rFonts w:ascii="Times New Roman" w:hAnsi="Times New Roman" w:cs="Times New Roman"/>
          <w:sz w:val="32"/>
          <w:szCs w:val="32"/>
        </w:rPr>
        <w:t xml:space="preserve">pour partager </w:t>
      </w:r>
      <w:r w:rsidR="009904AC" w:rsidRPr="00BE3DB8">
        <w:rPr>
          <w:rFonts w:ascii="Times New Roman" w:hAnsi="Times New Roman" w:cs="Times New Roman"/>
          <w:sz w:val="32"/>
          <w:szCs w:val="32"/>
        </w:rPr>
        <w:t xml:space="preserve">avec la communauté internationale les efforts qu’il déploie, en dépit de la crise </w:t>
      </w:r>
      <w:r w:rsidR="00A82C71" w:rsidRPr="00BE3DB8">
        <w:rPr>
          <w:rFonts w:ascii="Times New Roman" w:hAnsi="Times New Roman" w:cs="Times New Roman"/>
          <w:sz w:val="32"/>
          <w:szCs w:val="32"/>
        </w:rPr>
        <w:t xml:space="preserve">multidimensionnelle </w:t>
      </w:r>
      <w:r w:rsidR="00F40B8D" w:rsidRPr="00BE3DB8">
        <w:rPr>
          <w:rFonts w:ascii="Times New Roman" w:hAnsi="Times New Roman" w:cs="Times New Roman"/>
          <w:sz w:val="32"/>
          <w:szCs w:val="32"/>
        </w:rPr>
        <w:t>qu’il traverse</w:t>
      </w:r>
      <w:r w:rsidR="006C4E46" w:rsidRPr="00BE3DB8">
        <w:rPr>
          <w:rFonts w:ascii="Times New Roman" w:hAnsi="Times New Roman" w:cs="Times New Roman"/>
          <w:sz w:val="32"/>
          <w:szCs w:val="32"/>
        </w:rPr>
        <w:t>,</w:t>
      </w:r>
      <w:r w:rsidRPr="00BE3DB8">
        <w:rPr>
          <w:rFonts w:ascii="Times New Roman" w:hAnsi="Times New Roman" w:cs="Times New Roman"/>
          <w:sz w:val="32"/>
          <w:szCs w:val="32"/>
        </w:rPr>
        <w:t xml:space="preserve"> afin de</w:t>
      </w:r>
      <w:r w:rsidR="00F40B8D" w:rsidRPr="00BE3DB8">
        <w:rPr>
          <w:rFonts w:ascii="Times New Roman" w:hAnsi="Times New Roman" w:cs="Times New Roman"/>
          <w:sz w:val="32"/>
          <w:szCs w:val="32"/>
        </w:rPr>
        <w:t xml:space="preserve"> donner effet aux dispositions de la Convention</w:t>
      </w:r>
      <w:r w:rsidR="00233853" w:rsidRPr="00BE3DB8">
        <w:rPr>
          <w:rFonts w:ascii="Times New Roman" w:hAnsi="Times New Roman" w:cs="Times New Roman"/>
          <w:sz w:val="32"/>
          <w:szCs w:val="32"/>
        </w:rPr>
        <w:t xml:space="preserve"> et</w:t>
      </w:r>
      <w:r w:rsidR="009904AC" w:rsidRPr="00BE3DB8">
        <w:rPr>
          <w:rFonts w:ascii="Times New Roman" w:hAnsi="Times New Roman" w:cs="Times New Roman"/>
          <w:sz w:val="32"/>
          <w:szCs w:val="32"/>
        </w:rPr>
        <w:t xml:space="preserve"> </w:t>
      </w:r>
      <w:r w:rsidR="00A82C71" w:rsidRPr="00BE3DB8">
        <w:rPr>
          <w:rFonts w:ascii="Times New Roman" w:hAnsi="Times New Roman" w:cs="Times New Roman"/>
          <w:sz w:val="32"/>
          <w:szCs w:val="32"/>
        </w:rPr>
        <w:t xml:space="preserve">exposer </w:t>
      </w:r>
      <w:r w:rsidR="009904AC" w:rsidRPr="00BE3DB8">
        <w:rPr>
          <w:rFonts w:ascii="Times New Roman" w:hAnsi="Times New Roman" w:cs="Times New Roman"/>
          <w:sz w:val="32"/>
          <w:szCs w:val="32"/>
        </w:rPr>
        <w:t>les difficultés qu’il rencontre</w:t>
      </w:r>
      <w:r w:rsidR="00850CC7" w:rsidRPr="00BE3DB8">
        <w:rPr>
          <w:rFonts w:ascii="Times New Roman" w:hAnsi="Times New Roman" w:cs="Times New Roman"/>
          <w:sz w:val="32"/>
          <w:szCs w:val="32"/>
        </w:rPr>
        <w:t xml:space="preserve"> dans leur mise en œuvre </w:t>
      </w:r>
      <w:r w:rsidR="00F40B8D" w:rsidRPr="00BE3DB8">
        <w:rPr>
          <w:rFonts w:ascii="Times New Roman" w:hAnsi="Times New Roman" w:cs="Times New Roman"/>
          <w:sz w:val="32"/>
          <w:szCs w:val="32"/>
        </w:rPr>
        <w:t>ainsi que</w:t>
      </w:r>
      <w:r w:rsidR="009904AC" w:rsidRPr="00BE3DB8">
        <w:rPr>
          <w:rFonts w:ascii="Times New Roman" w:hAnsi="Times New Roman" w:cs="Times New Roman"/>
          <w:sz w:val="32"/>
          <w:szCs w:val="32"/>
        </w:rPr>
        <w:t xml:space="preserve"> les perspectives</w:t>
      </w:r>
      <w:r w:rsidR="00F40B8D" w:rsidRPr="00BE3DB8">
        <w:rPr>
          <w:rFonts w:ascii="Times New Roman" w:hAnsi="Times New Roman" w:cs="Times New Roman"/>
          <w:sz w:val="32"/>
          <w:szCs w:val="32"/>
        </w:rPr>
        <w:t>.</w:t>
      </w:r>
    </w:p>
    <w:p w14:paraId="72C7C835" w14:textId="13E4442F" w:rsidR="00B745A5" w:rsidRPr="00BE3DB8" w:rsidRDefault="00B745A5" w:rsidP="00B745A5">
      <w:pPr>
        <w:spacing w:before="100" w:beforeAutospacing="1" w:after="100" w:afterAutospacing="1" w:line="360" w:lineRule="auto"/>
        <w:jc w:val="both"/>
        <w:rPr>
          <w:rFonts w:ascii="Times New Roman" w:eastAsia="Times New Roman" w:hAnsi="Times New Roman" w:cs="Times New Roman"/>
          <w:spacing w:val="2"/>
          <w:sz w:val="32"/>
          <w:szCs w:val="32"/>
          <w:lang w:eastAsia="fr-CH"/>
        </w:rPr>
      </w:pPr>
      <w:r w:rsidRPr="00BE3DB8">
        <w:rPr>
          <w:rFonts w:ascii="Times New Roman" w:eastAsia="Times New Roman" w:hAnsi="Times New Roman" w:cs="Times New Roman"/>
          <w:sz w:val="32"/>
          <w:szCs w:val="32"/>
          <w:lang w:eastAsia="fr-CH"/>
        </w:rPr>
        <w:t xml:space="preserve">Cette ratification </w:t>
      </w:r>
      <w:r w:rsidRPr="00BE3DB8">
        <w:rPr>
          <w:rFonts w:ascii="Times New Roman" w:eastAsia="Times New Roman" w:hAnsi="Times New Roman" w:cs="Times New Roman"/>
          <w:spacing w:val="2"/>
          <w:sz w:val="32"/>
          <w:szCs w:val="32"/>
          <w:lang w:eastAsia="fr-CH"/>
        </w:rPr>
        <w:t>constitue une avancée très importante pour diverses raisons. D’abord, en ce qu’elle rend les dispositions de la Convention contraignantes vis-à-vis de l’Etat du Mali</w:t>
      </w:r>
      <w:r w:rsidR="0084309F" w:rsidRPr="00BE3DB8">
        <w:rPr>
          <w:rFonts w:ascii="Times New Roman" w:eastAsia="Times New Roman" w:hAnsi="Times New Roman" w:cs="Times New Roman"/>
          <w:spacing w:val="2"/>
          <w:sz w:val="32"/>
          <w:szCs w:val="32"/>
          <w:lang w:eastAsia="fr-CH"/>
        </w:rPr>
        <w:t>.</w:t>
      </w:r>
      <w:r w:rsidRPr="00BE3DB8">
        <w:rPr>
          <w:rFonts w:ascii="Times New Roman" w:eastAsia="Times New Roman" w:hAnsi="Times New Roman" w:cs="Times New Roman"/>
          <w:spacing w:val="2"/>
          <w:sz w:val="32"/>
          <w:szCs w:val="32"/>
          <w:lang w:eastAsia="fr-CH"/>
        </w:rPr>
        <w:t xml:space="preserve"> Et ensuite, en ce qu’elle énonce les droits à la vérité, à la justice et à la réparation pour les victimes. Enfin, elle a une dimension préventive, notamment en instituant un comité sur les disparitions forcées</w:t>
      </w:r>
      <w:r w:rsidR="0084309F" w:rsidRPr="00BE3DB8">
        <w:rPr>
          <w:rFonts w:ascii="Times New Roman" w:eastAsia="Times New Roman" w:hAnsi="Times New Roman" w:cs="Times New Roman"/>
          <w:spacing w:val="2"/>
          <w:sz w:val="32"/>
          <w:szCs w:val="32"/>
          <w:lang w:eastAsia="fr-CH"/>
        </w:rPr>
        <w:t>,</w:t>
      </w:r>
      <w:r w:rsidRPr="00BE3DB8">
        <w:rPr>
          <w:rFonts w:ascii="Times New Roman" w:eastAsia="Times New Roman" w:hAnsi="Times New Roman" w:cs="Times New Roman"/>
          <w:spacing w:val="2"/>
          <w:sz w:val="32"/>
          <w:szCs w:val="32"/>
          <w:lang w:eastAsia="fr-CH"/>
        </w:rPr>
        <w:t xml:space="preserve"> chargé du suivi de la mise en œuvre et du respect de la Convention par l</w:t>
      </w:r>
      <w:r w:rsidR="0084309F" w:rsidRPr="00BE3DB8">
        <w:rPr>
          <w:rFonts w:ascii="Times New Roman" w:eastAsia="Times New Roman" w:hAnsi="Times New Roman" w:cs="Times New Roman"/>
          <w:spacing w:val="2"/>
          <w:sz w:val="32"/>
          <w:szCs w:val="32"/>
          <w:lang w:eastAsia="fr-CH"/>
        </w:rPr>
        <w:t>’</w:t>
      </w:r>
      <w:r w:rsidRPr="00BE3DB8">
        <w:rPr>
          <w:rFonts w:ascii="Times New Roman" w:eastAsia="Times New Roman" w:hAnsi="Times New Roman" w:cs="Times New Roman"/>
          <w:spacing w:val="2"/>
          <w:sz w:val="32"/>
          <w:szCs w:val="32"/>
          <w:lang w:eastAsia="fr-CH"/>
        </w:rPr>
        <w:t>Etat partie</w:t>
      </w:r>
      <w:r w:rsidR="0084309F" w:rsidRPr="00BE3DB8">
        <w:rPr>
          <w:rFonts w:ascii="Times New Roman" w:eastAsia="Times New Roman" w:hAnsi="Times New Roman" w:cs="Times New Roman"/>
          <w:spacing w:val="2"/>
          <w:sz w:val="32"/>
          <w:szCs w:val="32"/>
          <w:lang w:eastAsia="fr-CH"/>
        </w:rPr>
        <w:t xml:space="preserve"> du Mali</w:t>
      </w:r>
      <w:r w:rsidRPr="00BE3DB8">
        <w:rPr>
          <w:rFonts w:ascii="Times New Roman" w:eastAsia="Times New Roman" w:hAnsi="Times New Roman" w:cs="Times New Roman"/>
          <w:spacing w:val="2"/>
          <w:sz w:val="32"/>
          <w:szCs w:val="32"/>
          <w:lang w:eastAsia="fr-CH"/>
        </w:rPr>
        <w:t>.</w:t>
      </w:r>
    </w:p>
    <w:p w14:paraId="75588154" w14:textId="2334B35B" w:rsidR="00B745A5" w:rsidRPr="00BE3DB8" w:rsidRDefault="003B7F93" w:rsidP="00B745A5">
      <w:pPr>
        <w:spacing w:before="100" w:beforeAutospacing="1" w:after="100" w:afterAutospacing="1" w:line="360" w:lineRule="auto"/>
        <w:jc w:val="both"/>
        <w:rPr>
          <w:rFonts w:ascii="Times New Roman" w:hAnsi="Times New Roman" w:cs="Times New Roman"/>
          <w:sz w:val="32"/>
          <w:szCs w:val="32"/>
        </w:rPr>
      </w:pPr>
      <w:r w:rsidRPr="00BE3DB8">
        <w:rPr>
          <w:rFonts w:ascii="Times New Roman" w:eastAsia="Times New Roman" w:hAnsi="Times New Roman" w:cs="Times New Roman"/>
          <w:spacing w:val="2"/>
          <w:sz w:val="32"/>
          <w:szCs w:val="32"/>
          <w:lang w:eastAsia="fr-CH"/>
        </w:rPr>
        <w:t>La Convention constitue</w:t>
      </w:r>
      <w:r w:rsidR="00B745A5" w:rsidRPr="00BE3DB8">
        <w:rPr>
          <w:rFonts w:ascii="Times New Roman" w:eastAsia="Times New Roman" w:hAnsi="Times New Roman" w:cs="Times New Roman"/>
          <w:spacing w:val="2"/>
          <w:sz w:val="32"/>
          <w:szCs w:val="32"/>
          <w:lang w:eastAsia="fr-CH"/>
        </w:rPr>
        <w:t xml:space="preserve"> un instrument juridique majeur pour la lutte contre les disparitions forcées, en faisant notamment obligation au Gouvernement du Mali d’agir au niveau national, mais aussi de coopérer avec d’autres Etats, tant pour faire respecter les droits des victimes que pour empêcher l’impunité des auteurs.</w:t>
      </w:r>
    </w:p>
    <w:p w14:paraId="1748AC44" w14:textId="77777777" w:rsidR="00233853" w:rsidRPr="00BE3DB8" w:rsidRDefault="00233853" w:rsidP="003B7F93">
      <w:pPr>
        <w:spacing w:line="360" w:lineRule="auto"/>
        <w:jc w:val="both"/>
        <w:rPr>
          <w:rFonts w:ascii="Times New Roman" w:hAnsi="Times New Roman" w:cs="Times New Roman"/>
          <w:b/>
          <w:bCs/>
          <w:sz w:val="32"/>
          <w:szCs w:val="32"/>
        </w:rPr>
      </w:pPr>
    </w:p>
    <w:p w14:paraId="1AAF3D3D" w14:textId="77777777" w:rsidR="00233853" w:rsidRPr="00BE3DB8" w:rsidRDefault="00233853" w:rsidP="003B7F93">
      <w:pPr>
        <w:spacing w:line="360" w:lineRule="auto"/>
        <w:jc w:val="both"/>
        <w:rPr>
          <w:rFonts w:ascii="Times New Roman" w:hAnsi="Times New Roman" w:cs="Times New Roman"/>
          <w:b/>
          <w:bCs/>
          <w:sz w:val="32"/>
          <w:szCs w:val="32"/>
        </w:rPr>
      </w:pPr>
    </w:p>
    <w:p w14:paraId="781D69FF" w14:textId="5A055C35" w:rsidR="003B7F93" w:rsidRPr="00BE3DB8" w:rsidRDefault="003B7F93" w:rsidP="003B7F93">
      <w:pPr>
        <w:spacing w:line="360" w:lineRule="auto"/>
        <w:jc w:val="both"/>
        <w:rPr>
          <w:rFonts w:ascii="Times New Roman" w:hAnsi="Times New Roman" w:cs="Times New Roman"/>
          <w:b/>
          <w:bCs/>
          <w:sz w:val="32"/>
          <w:szCs w:val="32"/>
        </w:rPr>
      </w:pPr>
      <w:r w:rsidRPr="00BE3DB8">
        <w:rPr>
          <w:rFonts w:ascii="Times New Roman" w:hAnsi="Times New Roman" w:cs="Times New Roman"/>
          <w:b/>
          <w:bCs/>
          <w:sz w:val="32"/>
          <w:szCs w:val="32"/>
        </w:rPr>
        <w:lastRenderedPageBreak/>
        <w:t>Madame la Présidente,</w:t>
      </w:r>
    </w:p>
    <w:p w14:paraId="51B989B3" w14:textId="4FD07641" w:rsidR="00F40B8D" w:rsidRPr="00BE3DB8" w:rsidRDefault="003B7F93" w:rsidP="00051F42">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L</w:t>
      </w:r>
      <w:r w:rsidR="006C4E46" w:rsidRPr="00BE3DB8">
        <w:rPr>
          <w:rFonts w:ascii="Times New Roman" w:hAnsi="Times New Roman" w:cs="Times New Roman"/>
          <w:sz w:val="32"/>
          <w:szCs w:val="32"/>
        </w:rPr>
        <w:t xml:space="preserve">e rapport soumis à </w:t>
      </w:r>
      <w:r w:rsidRPr="00BE3DB8">
        <w:rPr>
          <w:rFonts w:ascii="Times New Roman" w:hAnsi="Times New Roman" w:cs="Times New Roman"/>
          <w:sz w:val="32"/>
          <w:szCs w:val="32"/>
        </w:rPr>
        <w:t>l’</w:t>
      </w:r>
      <w:r w:rsidR="006C4E46" w:rsidRPr="00BE3DB8">
        <w:rPr>
          <w:rFonts w:ascii="Times New Roman" w:hAnsi="Times New Roman" w:cs="Times New Roman"/>
          <w:sz w:val="32"/>
          <w:szCs w:val="32"/>
        </w:rPr>
        <w:t>examen</w:t>
      </w:r>
      <w:r w:rsidRPr="00BE3DB8">
        <w:rPr>
          <w:rFonts w:ascii="Times New Roman" w:hAnsi="Times New Roman" w:cs="Times New Roman"/>
          <w:sz w:val="32"/>
          <w:szCs w:val="32"/>
        </w:rPr>
        <w:t xml:space="preserve"> de vot</w:t>
      </w:r>
      <w:r w:rsidR="004A2571" w:rsidRPr="00BE3DB8">
        <w:rPr>
          <w:rFonts w:ascii="Times New Roman" w:hAnsi="Times New Roman" w:cs="Times New Roman"/>
          <w:sz w:val="32"/>
          <w:szCs w:val="32"/>
        </w:rPr>
        <w:t>r</w:t>
      </w:r>
      <w:r w:rsidRPr="00BE3DB8">
        <w:rPr>
          <w:rFonts w:ascii="Times New Roman" w:hAnsi="Times New Roman" w:cs="Times New Roman"/>
          <w:sz w:val="32"/>
          <w:szCs w:val="32"/>
        </w:rPr>
        <w:t>e Comité</w:t>
      </w:r>
      <w:r w:rsidR="006C4E46" w:rsidRPr="00BE3DB8">
        <w:rPr>
          <w:rFonts w:ascii="Times New Roman" w:hAnsi="Times New Roman" w:cs="Times New Roman"/>
          <w:sz w:val="32"/>
          <w:szCs w:val="32"/>
        </w:rPr>
        <w:t xml:space="preserve"> s’articule</w:t>
      </w:r>
      <w:r w:rsidR="00233853" w:rsidRPr="00BE3DB8">
        <w:rPr>
          <w:rFonts w:ascii="Times New Roman" w:hAnsi="Times New Roman" w:cs="Times New Roman"/>
          <w:sz w:val="32"/>
          <w:szCs w:val="32"/>
        </w:rPr>
        <w:t xml:space="preserve"> </w:t>
      </w:r>
      <w:r w:rsidR="006C4E46" w:rsidRPr="00BE3DB8">
        <w:rPr>
          <w:rFonts w:ascii="Times New Roman" w:hAnsi="Times New Roman" w:cs="Times New Roman"/>
          <w:sz w:val="32"/>
          <w:szCs w:val="32"/>
        </w:rPr>
        <w:t xml:space="preserve">autour des </w:t>
      </w:r>
      <w:r w:rsidR="004A2571" w:rsidRPr="00BE3DB8">
        <w:rPr>
          <w:rFonts w:ascii="Times New Roman" w:hAnsi="Times New Roman" w:cs="Times New Roman"/>
          <w:sz w:val="32"/>
          <w:szCs w:val="32"/>
        </w:rPr>
        <w:t>deux</w:t>
      </w:r>
      <w:r w:rsidR="006C4E46" w:rsidRPr="00BE3DB8">
        <w:rPr>
          <w:rFonts w:ascii="Times New Roman" w:hAnsi="Times New Roman" w:cs="Times New Roman"/>
          <w:sz w:val="32"/>
          <w:szCs w:val="32"/>
        </w:rPr>
        <w:t xml:space="preserve"> grandes parties ci-après</w:t>
      </w:r>
      <w:r w:rsidR="00233853" w:rsidRPr="00BE3DB8">
        <w:rPr>
          <w:rFonts w:ascii="Times New Roman" w:hAnsi="Times New Roman" w:cs="Times New Roman"/>
          <w:sz w:val="32"/>
          <w:szCs w:val="32"/>
        </w:rPr>
        <w:t xml:space="preserve"> </w:t>
      </w:r>
      <w:r w:rsidR="006C4E46" w:rsidRPr="00BE3DB8">
        <w:rPr>
          <w:rFonts w:ascii="Times New Roman" w:hAnsi="Times New Roman" w:cs="Times New Roman"/>
          <w:sz w:val="32"/>
          <w:szCs w:val="32"/>
        </w:rPr>
        <w:t>:</w:t>
      </w:r>
      <w:r w:rsidR="009904AC" w:rsidRPr="00BE3DB8">
        <w:rPr>
          <w:rFonts w:ascii="Times New Roman" w:hAnsi="Times New Roman" w:cs="Times New Roman"/>
          <w:sz w:val="32"/>
          <w:szCs w:val="32"/>
        </w:rPr>
        <w:t xml:space="preserve">  </w:t>
      </w:r>
    </w:p>
    <w:p w14:paraId="7E4B905B" w14:textId="0FFDD097" w:rsidR="0015680F" w:rsidRPr="00BE3DB8" w:rsidRDefault="007A782E" w:rsidP="004A2571">
      <w:pPr>
        <w:pStyle w:val="Paragraphedeliste"/>
        <w:numPr>
          <w:ilvl w:val="0"/>
          <w:numId w:val="13"/>
        </w:numPr>
        <w:spacing w:line="360" w:lineRule="auto"/>
        <w:jc w:val="both"/>
        <w:rPr>
          <w:rFonts w:ascii="Times New Roman" w:hAnsi="Times New Roman"/>
          <w:sz w:val="32"/>
          <w:szCs w:val="32"/>
        </w:rPr>
      </w:pPr>
      <w:r w:rsidRPr="00BE3DB8">
        <w:rPr>
          <w:rFonts w:ascii="Times New Roman" w:hAnsi="Times New Roman"/>
          <w:sz w:val="32"/>
          <w:szCs w:val="32"/>
        </w:rPr>
        <w:t>Le c</w:t>
      </w:r>
      <w:r w:rsidR="0015680F" w:rsidRPr="00BE3DB8">
        <w:rPr>
          <w:rFonts w:ascii="Times New Roman" w:hAnsi="Times New Roman"/>
          <w:sz w:val="32"/>
          <w:szCs w:val="32"/>
        </w:rPr>
        <w:t>adre juridique et institutionnel de l’interdiction de la disparition forcée ;</w:t>
      </w:r>
    </w:p>
    <w:p w14:paraId="0691CA0C" w14:textId="23C605ED" w:rsidR="0015680F" w:rsidRPr="00BE3DB8" w:rsidRDefault="007A782E" w:rsidP="004A2571">
      <w:pPr>
        <w:pStyle w:val="Paragraphedeliste"/>
        <w:numPr>
          <w:ilvl w:val="0"/>
          <w:numId w:val="13"/>
        </w:numPr>
        <w:spacing w:line="360" w:lineRule="auto"/>
        <w:jc w:val="both"/>
        <w:rPr>
          <w:rFonts w:ascii="Times New Roman" w:hAnsi="Times New Roman"/>
          <w:sz w:val="32"/>
          <w:szCs w:val="32"/>
        </w:rPr>
      </w:pPr>
      <w:r w:rsidRPr="00BE3DB8">
        <w:rPr>
          <w:rFonts w:ascii="Times New Roman" w:hAnsi="Times New Roman"/>
          <w:sz w:val="32"/>
          <w:szCs w:val="32"/>
        </w:rPr>
        <w:t xml:space="preserve">La </w:t>
      </w:r>
      <w:r w:rsidR="005D59E0" w:rsidRPr="00BE3DB8">
        <w:rPr>
          <w:rFonts w:ascii="Times New Roman" w:hAnsi="Times New Roman"/>
          <w:sz w:val="32"/>
          <w:szCs w:val="32"/>
        </w:rPr>
        <w:t>m</w:t>
      </w:r>
      <w:r w:rsidR="0015680F" w:rsidRPr="00BE3DB8">
        <w:rPr>
          <w:rFonts w:ascii="Times New Roman" w:hAnsi="Times New Roman"/>
          <w:sz w:val="32"/>
          <w:szCs w:val="32"/>
        </w:rPr>
        <w:t>ise en œuvre des dispositions de la Convention</w:t>
      </w:r>
      <w:r w:rsidRPr="00BE3DB8">
        <w:rPr>
          <w:rFonts w:ascii="Times New Roman" w:hAnsi="Times New Roman"/>
          <w:sz w:val="32"/>
          <w:szCs w:val="32"/>
        </w:rPr>
        <w:t>.</w:t>
      </w:r>
    </w:p>
    <w:p w14:paraId="6CCD6A83" w14:textId="50F4ADB7" w:rsidR="00146484" w:rsidRPr="00BE3DB8" w:rsidRDefault="0039018B" w:rsidP="0014648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L</w:t>
      </w:r>
      <w:r w:rsidR="00146484" w:rsidRPr="00BE3DB8">
        <w:rPr>
          <w:rFonts w:ascii="Times New Roman" w:hAnsi="Times New Roman" w:cs="Times New Roman"/>
          <w:sz w:val="32"/>
          <w:szCs w:val="32"/>
        </w:rPr>
        <w:t>’introduction</w:t>
      </w:r>
      <w:r w:rsidRPr="00BE3DB8">
        <w:rPr>
          <w:rFonts w:ascii="Times New Roman" w:hAnsi="Times New Roman" w:cs="Times New Roman"/>
          <w:sz w:val="32"/>
          <w:szCs w:val="32"/>
        </w:rPr>
        <w:t xml:space="preserve"> rappelle le</w:t>
      </w:r>
      <w:r w:rsidR="00146484" w:rsidRPr="00BE3DB8">
        <w:rPr>
          <w:rFonts w:ascii="Times New Roman" w:hAnsi="Times New Roman" w:cs="Times New Roman"/>
          <w:sz w:val="32"/>
          <w:szCs w:val="32"/>
        </w:rPr>
        <w:t xml:space="preserve"> cadre juridi</w:t>
      </w:r>
      <w:r w:rsidRPr="00BE3DB8">
        <w:rPr>
          <w:rFonts w:ascii="Times New Roman" w:hAnsi="Times New Roman" w:cs="Times New Roman"/>
          <w:sz w:val="32"/>
          <w:szCs w:val="32"/>
        </w:rPr>
        <w:t xml:space="preserve">que et </w:t>
      </w:r>
      <w:r w:rsidR="00146484" w:rsidRPr="00BE3DB8">
        <w:rPr>
          <w:rFonts w:ascii="Times New Roman" w:hAnsi="Times New Roman" w:cs="Times New Roman"/>
          <w:sz w:val="32"/>
          <w:szCs w:val="32"/>
        </w:rPr>
        <w:t xml:space="preserve">institutionnel d’élaboration du rapport et </w:t>
      </w:r>
      <w:r w:rsidRPr="00BE3DB8">
        <w:rPr>
          <w:rFonts w:ascii="Times New Roman" w:hAnsi="Times New Roman" w:cs="Times New Roman"/>
          <w:sz w:val="32"/>
          <w:szCs w:val="32"/>
        </w:rPr>
        <w:t>présente le</w:t>
      </w:r>
      <w:r w:rsidR="00146484" w:rsidRPr="00BE3DB8">
        <w:rPr>
          <w:rFonts w:ascii="Times New Roman" w:hAnsi="Times New Roman" w:cs="Times New Roman"/>
          <w:sz w:val="32"/>
          <w:szCs w:val="32"/>
        </w:rPr>
        <w:t xml:space="preserve"> Mali, à travers sa situation géographique, sa densité, les différentes politiques économiques, d’habitat et de décentralisation</w:t>
      </w:r>
      <w:r w:rsidRPr="00BE3DB8">
        <w:rPr>
          <w:rFonts w:ascii="Times New Roman" w:hAnsi="Times New Roman" w:cs="Times New Roman"/>
          <w:sz w:val="32"/>
          <w:szCs w:val="32"/>
        </w:rPr>
        <w:t>,</w:t>
      </w:r>
      <w:r w:rsidR="00146484" w:rsidRPr="00BE3DB8">
        <w:rPr>
          <w:rFonts w:ascii="Times New Roman" w:hAnsi="Times New Roman" w:cs="Times New Roman"/>
          <w:sz w:val="32"/>
          <w:szCs w:val="32"/>
        </w:rPr>
        <w:t xml:space="preserve"> mises en place pour lutter contre la pauvreté, les inégalités et les injustices. </w:t>
      </w:r>
      <w:r w:rsidRPr="00BE3DB8">
        <w:rPr>
          <w:rFonts w:ascii="Times New Roman" w:hAnsi="Times New Roman" w:cs="Times New Roman"/>
          <w:sz w:val="32"/>
          <w:szCs w:val="32"/>
        </w:rPr>
        <w:t>Elle rend également compte des interactions entre</w:t>
      </w:r>
      <w:r w:rsidR="00146484" w:rsidRPr="00BE3DB8">
        <w:rPr>
          <w:rFonts w:ascii="Times New Roman" w:hAnsi="Times New Roman" w:cs="Times New Roman"/>
          <w:sz w:val="32"/>
          <w:szCs w:val="32"/>
        </w:rPr>
        <w:t xml:space="preserve"> les</w:t>
      </w:r>
      <w:r w:rsidRPr="00BE3DB8">
        <w:rPr>
          <w:rFonts w:ascii="Times New Roman" w:hAnsi="Times New Roman" w:cs="Times New Roman"/>
          <w:sz w:val="32"/>
          <w:szCs w:val="32"/>
        </w:rPr>
        <w:t xml:space="preserve"> différentes</w:t>
      </w:r>
      <w:r w:rsidR="00146484" w:rsidRPr="00BE3DB8">
        <w:rPr>
          <w:rFonts w:ascii="Times New Roman" w:hAnsi="Times New Roman" w:cs="Times New Roman"/>
          <w:sz w:val="32"/>
          <w:szCs w:val="32"/>
        </w:rPr>
        <w:t xml:space="preserve"> structures étatiques </w:t>
      </w:r>
      <w:r w:rsidRPr="00BE3DB8">
        <w:rPr>
          <w:rFonts w:ascii="Times New Roman" w:hAnsi="Times New Roman" w:cs="Times New Roman"/>
          <w:sz w:val="32"/>
          <w:szCs w:val="32"/>
        </w:rPr>
        <w:t xml:space="preserve">comme </w:t>
      </w:r>
      <w:r w:rsidR="00146484" w:rsidRPr="00BE3DB8">
        <w:rPr>
          <w:rFonts w:ascii="Times New Roman" w:hAnsi="Times New Roman" w:cs="Times New Roman"/>
          <w:sz w:val="32"/>
          <w:szCs w:val="32"/>
        </w:rPr>
        <w:t xml:space="preserve">non étatiques </w:t>
      </w:r>
      <w:r w:rsidRPr="00BE3DB8">
        <w:rPr>
          <w:rFonts w:ascii="Times New Roman" w:hAnsi="Times New Roman" w:cs="Times New Roman"/>
          <w:sz w:val="32"/>
          <w:szCs w:val="32"/>
        </w:rPr>
        <w:t>qui concourent à l’élaboration du rapport</w:t>
      </w:r>
      <w:r w:rsidR="00146484" w:rsidRPr="00BE3DB8">
        <w:rPr>
          <w:rFonts w:ascii="Times New Roman" w:hAnsi="Times New Roman" w:cs="Times New Roman"/>
          <w:sz w:val="32"/>
          <w:szCs w:val="32"/>
        </w:rPr>
        <w:t>.</w:t>
      </w:r>
    </w:p>
    <w:p w14:paraId="6AEB6765" w14:textId="1D48B8F1" w:rsidR="00804D63" w:rsidRPr="00BE3DB8" w:rsidRDefault="00590DAC" w:rsidP="00233853">
      <w:pPr>
        <w:pStyle w:val="Paragraphedeliste"/>
        <w:numPr>
          <w:ilvl w:val="0"/>
          <w:numId w:val="14"/>
        </w:numPr>
        <w:spacing w:after="0" w:line="240" w:lineRule="auto"/>
        <w:jc w:val="both"/>
        <w:rPr>
          <w:rFonts w:ascii="Times New Roman" w:hAnsi="Times New Roman"/>
          <w:b/>
          <w:bCs/>
          <w:sz w:val="32"/>
          <w:szCs w:val="32"/>
        </w:rPr>
      </w:pPr>
      <w:r w:rsidRPr="00BE3DB8">
        <w:rPr>
          <w:rFonts w:ascii="Times New Roman" w:hAnsi="Times New Roman"/>
          <w:b/>
          <w:bCs/>
          <w:sz w:val="32"/>
          <w:szCs w:val="32"/>
        </w:rPr>
        <w:t xml:space="preserve">Au titre du </w:t>
      </w:r>
      <w:r w:rsidR="00FF4F1F" w:rsidRPr="00BE3DB8">
        <w:rPr>
          <w:rFonts w:ascii="Times New Roman" w:hAnsi="Times New Roman"/>
          <w:b/>
          <w:bCs/>
          <w:sz w:val="32"/>
          <w:szCs w:val="32"/>
        </w:rPr>
        <w:t>c</w:t>
      </w:r>
      <w:r w:rsidRPr="00BE3DB8">
        <w:rPr>
          <w:rFonts w:ascii="Times New Roman" w:hAnsi="Times New Roman"/>
          <w:b/>
          <w:bCs/>
          <w:sz w:val="32"/>
          <w:szCs w:val="32"/>
        </w:rPr>
        <w:t>adre juridique et institutionnel de l’interdiction de la disparition forcée </w:t>
      </w:r>
    </w:p>
    <w:p w14:paraId="09EBC654" w14:textId="77777777" w:rsidR="00700C2F" w:rsidRPr="00BE3DB8" w:rsidRDefault="00700C2F" w:rsidP="00700C2F">
      <w:pPr>
        <w:pStyle w:val="Paragraphedeliste"/>
        <w:spacing w:after="0" w:line="240" w:lineRule="auto"/>
        <w:jc w:val="both"/>
        <w:rPr>
          <w:rFonts w:ascii="Times New Roman" w:hAnsi="Times New Roman"/>
          <w:b/>
          <w:bCs/>
          <w:sz w:val="32"/>
          <w:szCs w:val="32"/>
          <w:highlight w:val="yellow"/>
        </w:rPr>
      </w:pPr>
    </w:p>
    <w:p w14:paraId="612EC034" w14:textId="5032A75B" w:rsidR="00700C2F" w:rsidRPr="00BE3DB8" w:rsidRDefault="00233853" w:rsidP="00945876">
      <w:pPr>
        <w:spacing w:after="0" w:line="360" w:lineRule="auto"/>
        <w:jc w:val="both"/>
        <w:rPr>
          <w:rFonts w:ascii="Times New Roman" w:hAnsi="Times New Roman" w:cs="Times New Roman"/>
          <w:sz w:val="32"/>
          <w:szCs w:val="32"/>
        </w:rPr>
      </w:pPr>
      <w:r w:rsidRPr="00BE3DB8">
        <w:rPr>
          <w:rFonts w:ascii="Times New Roman" w:hAnsi="Times New Roman" w:cs="Times New Roman"/>
          <w:sz w:val="32"/>
          <w:szCs w:val="32"/>
        </w:rPr>
        <w:t>O</w:t>
      </w:r>
      <w:r w:rsidR="00700C2F" w:rsidRPr="00BE3DB8">
        <w:rPr>
          <w:rFonts w:ascii="Times New Roman" w:hAnsi="Times New Roman" w:cs="Times New Roman"/>
          <w:sz w:val="32"/>
          <w:szCs w:val="32"/>
        </w:rPr>
        <w:t>n dénombre</w:t>
      </w:r>
      <w:r w:rsidR="005C0439" w:rsidRPr="00BE3DB8">
        <w:rPr>
          <w:rFonts w:ascii="Times New Roman" w:hAnsi="Times New Roman" w:cs="Times New Roman"/>
          <w:sz w:val="32"/>
          <w:szCs w:val="32"/>
        </w:rPr>
        <w:t xml:space="preserve"> à ce jour</w:t>
      </w:r>
      <w:r w:rsidR="00700C2F" w:rsidRPr="00BE3DB8">
        <w:rPr>
          <w:rFonts w:ascii="Times New Roman" w:hAnsi="Times New Roman" w:cs="Times New Roman"/>
          <w:sz w:val="32"/>
          <w:szCs w:val="32"/>
        </w:rPr>
        <w:t xml:space="preserve">, </w:t>
      </w:r>
      <w:r w:rsidRPr="00BE3DB8">
        <w:rPr>
          <w:rFonts w:ascii="Times New Roman" w:hAnsi="Times New Roman" w:cs="Times New Roman"/>
          <w:sz w:val="32"/>
          <w:szCs w:val="32"/>
        </w:rPr>
        <w:t xml:space="preserve">s’agissant du cadre juridique, </w:t>
      </w:r>
      <w:r w:rsidR="00626A68" w:rsidRPr="00BE3DB8">
        <w:rPr>
          <w:rFonts w:ascii="Times New Roman" w:hAnsi="Times New Roman" w:cs="Times New Roman"/>
          <w:sz w:val="32"/>
          <w:szCs w:val="32"/>
        </w:rPr>
        <w:t>près d’un</w:t>
      </w:r>
      <w:r w:rsidR="00FD6AE3" w:rsidRPr="00BE3DB8">
        <w:rPr>
          <w:rFonts w:ascii="Times New Roman" w:hAnsi="Times New Roman" w:cs="Times New Roman"/>
          <w:sz w:val="32"/>
          <w:szCs w:val="32"/>
        </w:rPr>
        <w:t>e</w:t>
      </w:r>
      <w:r w:rsidR="00626A68" w:rsidRPr="00BE3DB8">
        <w:rPr>
          <w:rFonts w:ascii="Times New Roman" w:hAnsi="Times New Roman" w:cs="Times New Roman"/>
          <w:sz w:val="32"/>
          <w:szCs w:val="32"/>
        </w:rPr>
        <w:t xml:space="preserve"> vingtaine d’a</w:t>
      </w:r>
      <w:r w:rsidR="00700C2F" w:rsidRPr="00BE3DB8">
        <w:rPr>
          <w:rFonts w:ascii="Times New Roman" w:hAnsi="Times New Roman" w:cs="Times New Roman"/>
          <w:sz w:val="32"/>
          <w:szCs w:val="32"/>
        </w:rPr>
        <w:t xml:space="preserve">ccords bilatéraux, </w:t>
      </w:r>
      <w:r w:rsidR="00626A68" w:rsidRPr="00BE3DB8">
        <w:rPr>
          <w:rFonts w:ascii="Times New Roman" w:hAnsi="Times New Roman" w:cs="Times New Roman"/>
          <w:sz w:val="32"/>
          <w:szCs w:val="32"/>
        </w:rPr>
        <w:t xml:space="preserve">au moins </w:t>
      </w:r>
      <w:r w:rsidR="00700C2F" w:rsidRPr="00BE3DB8">
        <w:rPr>
          <w:rFonts w:ascii="Times New Roman" w:hAnsi="Times New Roman" w:cs="Times New Roman"/>
          <w:sz w:val="32"/>
          <w:szCs w:val="32"/>
        </w:rPr>
        <w:t xml:space="preserve">six traités régionaux et </w:t>
      </w:r>
      <w:r w:rsidR="00626A68" w:rsidRPr="00BE3DB8">
        <w:rPr>
          <w:rFonts w:ascii="Times New Roman" w:hAnsi="Times New Roman" w:cs="Times New Roman"/>
          <w:sz w:val="32"/>
          <w:szCs w:val="32"/>
        </w:rPr>
        <w:t xml:space="preserve">une </w:t>
      </w:r>
      <w:r w:rsidR="00700C2F" w:rsidRPr="00BE3DB8">
        <w:rPr>
          <w:rFonts w:ascii="Times New Roman" w:hAnsi="Times New Roman" w:cs="Times New Roman"/>
          <w:sz w:val="32"/>
          <w:szCs w:val="32"/>
        </w:rPr>
        <w:t>quinz</w:t>
      </w:r>
      <w:r w:rsidR="00626A68" w:rsidRPr="00BE3DB8">
        <w:rPr>
          <w:rFonts w:ascii="Times New Roman" w:hAnsi="Times New Roman" w:cs="Times New Roman"/>
          <w:sz w:val="32"/>
          <w:szCs w:val="32"/>
        </w:rPr>
        <w:t>ain</w:t>
      </w:r>
      <w:r w:rsidR="00700C2F" w:rsidRPr="00BE3DB8">
        <w:rPr>
          <w:rFonts w:ascii="Times New Roman" w:hAnsi="Times New Roman" w:cs="Times New Roman"/>
          <w:sz w:val="32"/>
          <w:szCs w:val="32"/>
        </w:rPr>
        <w:t xml:space="preserve">e </w:t>
      </w:r>
      <w:r w:rsidR="00626A68" w:rsidRPr="00BE3DB8">
        <w:rPr>
          <w:rFonts w:ascii="Times New Roman" w:hAnsi="Times New Roman" w:cs="Times New Roman"/>
          <w:sz w:val="32"/>
          <w:szCs w:val="32"/>
        </w:rPr>
        <w:t>de</w:t>
      </w:r>
      <w:r w:rsidR="00700C2F" w:rsidRPr="00BE3DB8">
        <w:rPr>
          <w:rFonts w:ascii="Times New Roman" w:hAnsi="Times New Roman" w:cs="Times New Roman"/>
          <w:sz w:val="32"/>
          <w:szCs w:val="32"/>
        </w:rPr>
        <w:t xml:space="preserve"> conventions multilatérales</w:t>
      </w:r>
      <w:r w:rsidR="00386987" w:rsidRPr="00BE3DB8">
        <w:rPr>
          <w:rFonts w:ascii="Times New Roman" w:hAnsi="Times New Roman" w:cs="Times New Roman"/>
          <w:sz w:val="32"/>
          <w:szCs w:val="32"/>
        </w:rPr>
        <w:t xml:space="preserve"> dont la Convention internationale pour la protection de toutes les personnes contre les disparitions forcées, </w:t>
      </w:r>
      <w:r w:rsidR="00700C2F" w:rsidRPr="00BE3DB8">
        <w:rPr>
          <w:rFonts w:ascii="Times New Roman" w:hAnsi="Times New Roman" w:cs="Times New Roman"/>
          <w:sz w:val="32"/>
          <w:szCs w:val="32"/>
        </w:rPr>
        <w:t xml:space="preserve">auxquels le Mali est </w:t>
      </w:r>
      <w:r w:rsidR="00B36C32" w:rsidRPr="00BE3DB8">
        <w:rPr>
          <w:rFonts w:ascii="Times New Roman" w:hAnsi="Times New Roman" w:cs="Times New Roman"/>
          <w:sz w:val="32"/>
          <w:szCs w:val="32"/>
        </w:rPr>
        <w:t>parti</w:t>
      </w:r>
      <w:r w:rsidR="00626A68" w:rsidRPr="00BE3DB8">
        <w:rPr>
          <w:rFonts w:ascii="Times New Roman" w:hAnsi="Times New Roman" w:cs="Times New Roman"/>
          <w:sz w:val="32"/>
          <w:szCs w:val="32"/>
        </w:rPr>
        <w:t>e</w:t>
      </w:r>
      <w:r w:rsidR="00700C2F" w:rsidRPr="00BE3DB8">
        <w:rPr>
          <w:rFonts w:ascii="Times New Roman" w:hAnsi="Times New Roman" w:cs="Times New Roman"/>
          <w:sz w:val="32"/>
          <w:szCs w:val="32"/>
        </w:rPr>
        <w:t>, et qui ont vocation à s’appliquer à la situation des disparitions forcées.</w:t>
      </w:r>
    </w:p>
    <w:p w14:paraId="4861A573" w14:textId="77777777" w:rsidR="00700C2F" w:rsidRPr="00BE3DB8" w:rsidRDefault="00700C2F" w:rsidP="00700C2F">
      <w:pPr>
        <w:spacing w:after="0" w:line="240" w:lineRule="auto"/>
        <w:jc w:val="both"/>
        <w:rPr>
          <w:rFonts w:ascii="Times New Roman" w:hAnsi="Times New Roman" w:cs="Times New Roman"/>
          <w:sz w:val="32"/>
          <w:szCs w:val="32"/>
        </w:rPr>
      </w:pPr>
    </w:p>
    <w:p w14:paraId="1F7C0872" w14:textId="3DDF6B1E" w:rsidR="00146484" w:rsidRPr="00BE3DB8" w:rsidRDefault="00386987" w:rsidP="00146484">
      <w:pPr>
        <w:spacing w:line="360" w:lineRule="auto"/>
        <w:jc w:val="both"/>
        <w:rPr>
          <w:rFonts w:ascii="Times New Roman" w:hAnsi="Times New Roman" w:cs="Times New Roman"/>
          <w:sz w:val="32"/>
          <w:szCs w:val="32"/>
        </w:rPr>
      </w:pPr>
      <w:r w:rsidRPr="00BE3DB8">
        <w:rPr>
          <w:rFonts w:ascii="Times New Roman" w:hAnsi="Times New Roman" w:cs="Times New Roman"/>
          <w:sz w:val="32"/>
          <w:szCs w:val="32"/>
        </w:rPr>
        <w:t>A ces instruments juridiques bilatéraux et multilatéraux s’ajoutent</w:t>
      </w:r>
      <w:r w:rsidR="00146484" w:rsidRPr="00BE3DB8">
        <w:rPr>
          <w:rFonts w:ascii="Times New Roman" w:hAnsi="Times New Roman" w:cs="Times New Roman"/>
          <w:sz w:val="32"/>
          <w:szCs w:val="32"/>
        </w:rPr>
        <w:t xml:space="preserve"> les dispositions constitutionnelles et légales adoptées par le Mali </w:t>
      </w:r>
      <w:r w:rsidRPr="00BE3DB8">
        <w:rPr>
          <w:rFonts w:ascii="Times New Roman" w:hAnsi="Times New Roman" w:cs="Times New Roman"/>
          <w:sz w:val="32"/>
          <w:szCs w:val="32"/>
        </w:rPr>
        <w:t xml:space="preserve">dans </w:t>
      </w:r>
      <w:r w:rsidR="00146484" w:rsidRPr="00BE3DB8">
        <w:rPr>
          <w:rFonts w:ascii="Times New Roman" w:hAnsi="Times New Roman" w:cs="Times New Roman"/>
          <w:sz w:val="32"/>
          <w:szCs w:val="32"/>
        </w:rPr>
        <w:t>le</w:t>
      </w:r>
      <w:r w:rsidRPr="00BE3DB8">
        <w:rPr>
          <w:rFonts w:ascii="Times New Roman" w:hAnsi="Times New Roman" w:cs="Times New Roman"/>
          <w:sz w:val="32"/>
          <w:szCs w:val="32"/>
        </w:rPr>
        <w:t xml:space="preserve"> </w:t>
      </w:r>
      <w:r w:rsidRPr="00BE3DB8">
        <w:rPr>
          <w:rFonts w:ascii="Times New Roman" w:hAnsi="Times New Roman" w:cs="Times New Roman"/>
          <w:sz w:val="32"/>
          <w:szCs w:val="32"/>
        </w:rPr>
        <w:lastRenderedPageBreak/>
        <w:t>cadre du</w:t>
      </w:r>
      <w:r w:rsidR="00146484" w:rsidRPr="00BE3DB8">
        <w:rPr>
          <w:rFonts w:ascii="Times New Roman" w:hAnsi="Times New Roman" w:cs="Times New Roman"/>
          <w:sz w:val="32"/>
          <w:szCs w:val="32"/>
        </w:rPr>
        <w:t xml:space="preserve"> respect des droits de l’Homme. On peut citer</w:t>
      </w:r>
      <w:r w:rsidRPr="00BE3DB8">
        <w:rPr>
          <w:rFonts w:ascii="Times New Roman" w:hAnsi="Times New Roman" w:cs="Times New Roman"/>
          <w:sz w:val="32"/>
          <w:szCs w:val="32"/>
        </w:rPr>
        <w:t>,</w:t>
      </w:r>
      <w:r w:rsidR="007A782E" w:rsidRPr="00BE3DB8">
        <w:rPr>
          <w:rFonts w:ascii="Times New Roman" w:hAnsi="Times New Roman" w:cs="Times New Roman"/>
          <w:sz w:val="32"/>
          <w:szCs w:val="32"/>
        </w:rPr>
        <w:t xml:space="preserve"> entre autres</w:t>
      </w:r>
      <w:r w:rsidRPr="00BE3DB8">
        <w:rPr>
          <w:rFonts w:ascii="Times New Roman" w:hAnsi="Times New Roman" w:cs="Times New Roman"/>
          <w:sz w:val="32"/>
          <w:szCs w:val="32"/>
        </w:rPr>
        <w:t>,</w:t>
      </w:r>
      <w:r w:rsidR="00146484" w:rsidRPr="00BE3DB8">
        <w:rPr>
          <w:rFonts w:ascii="Times New Roman" w:hAnsi="Times New Roman" w:cs="Times New Roman"/>
          <w:sz w:val="32"/>
          <w:szCs w:val="32"/>
        </w:rPr>
        <w:t xml:space="preserve"> la Constitution de 1992 qui consacre le caractère sacré et inviolable de la personne humaine, le code pénal qui prend en compte la dimension collective de l’infraction de disparition forcée. </w:t>
      </w:r>
    </w:p>
    <w:p w14:paraId="69EBDF47" w14:textId="28E3CF09" w:rsidR="00CE2A61" w:rsidRPr="00BE3DB8" w:rsidRDefault="00CE2A61" w:rsidP="00CE2A61">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t>A titre de rappel, la Constitution malienne du 25 février 1992, traite de</w:t>
      </w:r>
      <w:r w:rsidR="00B838B5" w:rsidRPr="00BE3DB8">
        <w:rPr>
          <w:rFonts w:ascii="Times New Roman" w:hAnsi="Times New Roman" w:cs="Times New Roman"/>
          <w:sz w:val="32"/>
          <w:szCs w:val="32"/>
        </w:rPr>
        <w:t xml:space="preserve"> la</w:t>
      </w:r>
      <w:r w:rsidRPr="00BE3DB8">
        <w:rPr>
          <w:rFonts w:ascii="Times New Roman" w:hAnsi="Times New Roman" w:cs="Times New Roman"/>
          <w:sz w:val="32"/>
          <w:szCs w:val="32"/>
        </w:rPr>
        <w:t xml:space="preserve"> question spécifique des droits de l’homme et de l’état de droit. Elle consacre son titre premier aux « droits et devoirs de la personne humaine », et dispose en son article </w:t>
      </w:r>
      <w:r w:rsidR="00B803A5" w:rsidRPr="00BE3DB8">
        <w:rPr>
          <w:rFonts w:ascii="Times New Roman" w:hAnsi="Times New Roman" w:cs="Times New Roman"/>
          <w:sz w:val="32"/>
          <w:szCs w:val="32"/>
        </w:rPr>
        <w:t>1</w:t>
      </w:r>
      <w:r w:rsidR="00B803A5" w:rsidRPr="00BE3DB8">
        <w:rPr>
          <w:rFonts w:ascii="Times New Roman" w:hAnsi="Times New Roman" w:cs="Times New Roman"/>
          <w:sz w:val="32"/>
          <w:szCs w:val="32"/>
          <w:vertAlign w:val="superscript"/>
        </w:rPr>
        <w:t>er</w:t>
      </w:r>
      <w:r w:rsidR="00B803A5" w:rsidRPr="00BE3DB8">
        <w:rPr>
          <w:rFonts w:ascii="Times New Roman" w:hAnsi="Times New Roman" w:cs="Times New Roman"/>
          <w:sz w:val="32"/>
          <w:szCs w:val="32"/>
        </w:rPr>
        <w:t xml:space="preserve"> </w:t>
      </w:r>
      <w:r w:rsidRPr="00BE3DB8">
        <w:rPr>
          <w:rFonts w:ascii="Times New Roman" w:hAnsi="Times New Roman" w:cs="Times New Roman"/>
          <w:sz w:val="32"/>
          <w:szCs w:val="32"/>
        </w:rPr>
        <w:t xml:space="preserve">que : « </w:t>
      </w:r>
      <w:r w:rsidR="00B803A5" w:rsidRPr="00BE3DB8">
        <w:rPr>
          <w:rFonts w:ascii="Times New Roman" w:hAnsi="Times New Roman" w:cs="Times New Roman"/>
          <w:sz w:val="32"/>
          <w:szCs w:val="32"/>
        </w:rPr>
        <w:t>L</w:t>
      </w:r>
      <w:r w:rsidRPr="00BE3DB8">
        <w:rPr>
          <w:rFonts w:ascii="Times New Roman" w:hAnsi="Times New Roman" w:cs="Times New Roman"/>
          <w:sz w:val="32"/>
          <w:szCs w:val="32"/>
        </w:rPr>
        <w:t>a personne humaine est sacrée et inviolable</w:t>
      </w:r>
      <w:r w:rsidR="00B803A5" w:rsidRPr="00BE3DB8">
        <w:rPr>
          <w:rFonts w:ascii="Times New Roman" w:hAnsi="Times New Roman" w:cs="Times New Roman"/>
          <w:sz w:val="32"/>
          <w:szCs w:val="32"/>
        </w:rPr>
        <w:t>.</w:t>
      </w:r>
      <w:r w:rsidRPr="00BE3DB8">
        <w:rPr>
          <w:rFonts w:ascii="Times New Roman" w:hAnsi="Times New Roman" w:cs="Times New Roman"/>
          <w:sz w:val="32"/>
          <w:szCs w:val="32"/>
        </w:rPr>
        <w:t xml:space="preserve"> </w:t>
      </w:r>
      <w:r w:rsidR="00B803A5" w:rsidRPr="00BE3DB8">
        <w:rPr>
          <w:rFonts w:ascii="Times New Roman" w:hAnsi="Times New Roman" w:cs="Times New Roman"/>
          <w:sz w:val="32"/>
          <w:szCs w:val="32"/>
        </w:rPr>
        <w:t>T</w:t>
      </w:r>
      <w:r w:rsidRPr="00BE3DB8">
        <w:rPr>
          <w:rFonts w:ascii="Times New Roman" w:hAnsi="Times New Roman" w:cs="Times New Roman"/>
          <w:sz w:val="32"/>
          <w:szCs w:val="32"/>
        </w:rPr>
        <w:t xml:space="preserve">out individu a droit à la vie, à la liberté, à la sécurité et à l’intégrité de sa personne ».  </w:t>
      </w:r>
    </w:p>
    <w:p w14:paraId="18E195EA" w14:textId="6B0008A8" w:rsidR="00CE2A61" w:rsidRPr="00BE3DB8" w:rsidRDefault="00CE2A61" w:rsidP="00CE2A61">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L’article 3 de la même Constitution </w:t>
      </w:r>
      <w:r w:rsidR="0041580A" w:rsidRPr="00BE3DB8">
        <w:rPr>
          <w:rFonts w:ascii="Times New Roman" w:hAnsi="Times New Roman" w:cs="Times New Roman"/>
          <w:sz w:val="32"/>
          <w:szCs w:val="32"/>
        </w:rPr>
        <w:t>renchérit</w:t>
      </w:r>
      <w:r w:rsidRPr="00BE3DB8">
        <w:rPr>
          <w:rFonts w:ascii="Times New Roman" w:hAnsi="Times New Roman" w:cs="Times New Roman"/>
          <w:sz w:val="32"/>
          <w:szCs w:val="32"/>
        </w:rPr>
        <w:t xml:space="preserve"> que : « Nul ne sera soumis à la torture, ni à des sévices ou traitements inhumains, cruels, dégradants ou humiliants. Tout individu, tout agent de l’Etat qui se rendrait coupable de tels actes, soit de sa propre initiative, soit sur instruction, sera puni conformément à la loi ».</w:t>
      </w:r>
    </w:p>
    <w:p w14:paraId="2140F3CC" w14:textId="77777777" w:rsidR="00CE2A61" w:rsidRPr="00BE3DB8" w:rsidRDefault="00CE2A61" w:rsidP="00CE2A61">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L’article 116 du texte constitutionnel dispose que : « les traités ou accords régulièrement ratifiés ou approuvés ont, dès leur publication, une autorité supérieure à celle des lois, sous réserve pour chaque traité ou accord de son application par l’autre partie ». </w:t>
      </w:r>
    </w:p>
    <w:p w14:paraId="53D59F04" w14:textId="612941F0" w:rsidR="00CE2A61" w:rsidRPr="00BE3DB8" w:rsidRDefault="00B838B5" w:rsidP="00CE2A61">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t xml:space="preserve">Au regard de cette disposition, </w:t>
      </w:r>
      <w:r w:rsidR="00CE2A61" w:rsidRPr="00BE3DB8">
        <w:rPr>
          <w:rFonts w:ascii="Times New Roman" w:hAnsi="Times New Roman" w:cs="Times New Roman"/>
          <w:sz w:val="32"/>
          <w:szCs w:val="32"/>
        </w:rPr>
        <w:t xml:space="preserve">l’Etat du Mali </w:t>
      </w:r>
      <w:r w:rsidRPr="00BE3DB8">
        <w:rPr>
          <w:rFonts w:ascii="Times New Roman" w:hAnsi="Times New Roman" w:cs="Times New Roman"/>
          <w:sz w:val="32"/>
          <w:szCs w:val="32"/>
        </w:rPr>
        <w:t>a toute latitude d’</w:t>
      </w:r>
      <w:r w:rsidR="00CE2A61" w:rsidRPr="00BE3DB8">
        <w:rPr>
          <w:rFonts w:ascii="Times New Roman" w:hAnsi="Times New Roman" w:cs="Times New Roman"/>
          <w:sz w:val="32"/>
          <w:szCs w:val="32"/>
        </w:rPr>
        <w:t>appliquer directement les traités dans son droit interne</w:t>
      </w:r>
      <w:r w:rsidRPr="00BE3DB8">
        <w:rPr>
          <w:rFonts w:ascii="Times New Roman" w:hAnsi="Times New Roman" w:cs="Times New Roman"/>
          <w:sz w:val="32"/>
          <w:szCs w:val="32"/>
        </w:rPr>
        <w:t xml:space="preserve"> sans passer par une procédure de </w:t>
      </w:r>
      <w:r w:rsidR="00CE2A61" w:rsidRPr="00BE3DB8">
        <w:rPr>
          <w:rFonts w:ascii="Times New Roman" w:hAnsi="Times New Roman" w:cs="Times New Roman"/>
          <w:sz w:val="32"/>
          <w:szCs w:val="32"/>
        </w:rPr>
        <w:t>domiciliation de ces instruments dans d’autres textes nationaux</w:t>
      </w:r>
      <w:r w:rsidRPr="00BE3DB8">
        <w:rPr>
          <w:rFonts w:ascii="Times New Roman" w:hAnsi="Times New Roman" w:cs="Times New Roman"/>
          <w:sz w:val="32"/>
          <w:szCs w:val="32"/>
        </w:rPr>
        <w:t>. Cependant,</w:t>
      </w:r>
      <w:r w:rsidR="00CE2A61" w:rsidRPr="00BE3DB8">
        <w:rPr>
          <w:rFonts w:ascii="Times New Roman" w:hAnsi="Times New Roman" w:cs="Times New Roman"/>
          <w:sz w:val="32"/>
          <w:szCs w:val="32"/>
        </w:rPr>
        <w:t xml:space="preserve"> dans la pratique</w:t>
      </w:r>
      <w:r w:rsidR="00A02329" w:rsidRPr="00BE3DB8">
        <w:rPr>
          <w:rFonts w:ascii="Times New Roman" w:hAnsi="Times New Roman" w:cs="Times New Roman"/>
          <w:sz w:val="32"/>
          <w:szCs w:val="32"/>
        </w:rPr>
        <w:t>,</w:t>
      </w:r>
      <w:r w:rsidR="00CE2A61" w:rsidRPr="00BE3DB8">
        <w:rPr>
          <w:rFonts w:ascii="Times New Roman" w:hAnsi="Times New Roman" w:cs="Times New Roman"/>
          <w:sz w:val="32"/>
          <w:szCs w:val="32"/>
        </w:rPr>
        <w:t xml:space="preserve"> le quantum des peines ne figure </w:t>
      </w:r>
      <w:r w:rsidR="00CE2A61" w:rsidRPr="00BE3DB8">
        <w:rPr>
          <w:rFonts w:ascii="Times New Roman" w:hAnsi="Times New Roman" w:cs="Times New Roman"/>
          <w:sz w:val="32"/>
          <w:szCs w:val="32"/>
        </w:rPr>
        <w:lastRenderedPageBreak/>
        <w:t>pas dans les conventions internationales en matière pénale</w:t>
      </w:r>
      <w:r w:rsidR="00A02329" w:rsidRPr="00BE3DB8">
        <w:rPr>
          <w:rFonts w:ascii="Times New Roman" w:hAnsi="Times New Roman" w:cs="Times New Roman"/>
          <w:sz w:val="32"/>
          <w:szCs w:val="32"/>
        </w:rPr>
        <w:t> ;</w:t>
      </w:r>
      <w:r w:rsidR="00CE2A61" w:rsidRPr="00BE3DB8">
        <w:rPr>
          <w:rFonts w:ascii="Times New Roman" w:hAnsi="Times New Roman" w:cs="Times New Roman"/>
          <w:sz w:val="32"/>
          <w:szCs w:val="32"/>
        </w:rPr>
        <w:t xml:space="preserve"> d’où l’intérêt pour le législateur malien de légiférer en la matière, en précisant les éléments constitutifs des infractions et les sanctions</w:t>
      </w:r>
      <w:r w:rsidR="00A02329" w:rsidRPr="00BE3DB8">
        <w:rPr>
          <w:rFonts w:ascii="Times New Roman" w:hAnsi="Times New Roman" w:cs="Times New Roman"/>
          <w:sz w:val="32"/>
          <w:szCs w:val="32"/>
        </w:rPr>
        <w:t xml:space="preserve"> applicables</w:t>
      </w:r>
      <w:r w:rsidR="00CE2A61" w:rsidRPr="00BE3DB8">
        <w:rPr>
          <w:rFonts w:ascii="Times New Roman" w:hAnsi="Times New Roman" w:cs="Times New Roman"/>
          <w:sz w:val="32"/>
          <w:szCs w:val="32"/>
        </w:rPr>
        <w:t>.</w:t>
      </w:r>
    </w:p>
    <w:p w14:paraId="4542485A" w14:textId="77777777" w:rsidR="00CE2A61" w:rsidRPr="00BE3DB8" w:rsidRDefault="00CE2A61" w:rsidP="00CE2A61">
      <w:pPr>
        <w:spacing w:before="100" w:beforeAutospacing="1" w:after="100" w:afterAutospacing="1" w:line="360" w:lineRule="auto"/>
        <w:jc w:val="both"/>
        <w:rPr>
          <w:rFonts w:ascii="Times New Roman" w:hAnsi="Times New Roman" w:cs="Times New Roman"/>
          <w:b/>
          <w:bCs/>
          <w:sz w:val="32"/>
          <w:szCs w:val="32"/>
        </w:rPr>
      </w:pPr>
      <w:r w:rsidRPr="00BE3DB8">
        <w:rPr>
          <w:rFonts w:ascii="Times New Roman" w:hAnsi="Times New Roman" w:cs="Times New Roman"/>
          <w:b/>
          <w:bCs/>
          <w:sz w:val="32"/>
          <w:szCs w:val="32"/>
        </w:rPr>
        <w:t>Mesdames et Messieurs,</w:t>
      </w:r>
    </w:p>
    <w:p w14:paraId="1ADE6DC1" w14:textId="11A1E295" w:rsidR="00CE2A61" w:rsidRPr="00BE3DB8" w:rsidRDefault="0041580A" w:rsidP="00CE2A61">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t>Actuellement</w:t>
      </w:r>
      <w:r w:rsidR="00CE2A61" w:rsidRPr="00BE3DB8">
        <w:rPr>
          <w:rFonts w:ascii="Times New Roman" w:hAnsi="Times New Roman" w:cs="Times New Roman"/>
          <w:sz w:val="32"/>
          <w:szCs w:val="32"/>
        </w:rPr>
        <w:t>, bien que la disparition forcée ne soit pas une infraction autonome dans le droit positif malien, il reste cependant un crime contre l’humanité, donc un crime imprescriptible, en vertu de l’article 29 du Code pénal. Aussi le même texte punit</w:t>
      </w:r>
      <w:r w:rsidRPr="00BE3DB8">
        <w:rPr>
          <w:rFonts w:ascii="Times New Roman" w:hAnsi="Times New Roman" w:cs="Times New Roman"/>
          <w:sz w:val="32"/>
          <w:szCs w:val="32"/>
        </w:rPr>
        <w:t>-il,</w:t>
      </w:r>
      <w:r w:rsidR="00CE2A61" w:rsidRPr="00BE3DB8">
        <w:rPr>
          <w:rFonts w:ascii="Times New Roman" w:hAnsi="Times New Roman" w:cs="Times New Roman"/>
          <w:sz w:val="32"/>
          <w:szCs w:val="32"/>
        </w:rPr>
        <w:t xml:space="preserve"> dans </w:t>
      </w:r>
      <w:r w:rsidR="00626A68" w:rsidRPr="00BE3DB8">
        <w:rPr>
          <w:rFonts w:ascii="Times New Roman" w:hAnsi="Times New Roman" w:cs="Times New Roman"/>
          <w:sz w:val="32"/>
          <w:szCs w:val="32"/>
        </w:rPr>
        <w:t>s</w:t>
      </w:r>
      <w:r w:rsidR="00CE2A61" w:rsidRPr="00BE3DB8">
        <w:rPr>
          <w:rFonts w:ascii="Times New Roman" w:hAnsi="Times New Roman" w:cs="Times New Roman"/>
          <w:sz w:val="32"/>
          <w:szCs w:val="32"/>
        </w:rPr>
        <w:t>es articles 237 à 244</w:t>
      </w:r>
      <w:r w:rsidRPr="00BE3DB8">
        <w:rPr>
          <w:rFonts w:ascii="Times New Roman" w:hAnsi="Times New Roman" w:cs="Times New Roman"/>
          <w:sz w:val="32"/>
          <w:szCs w:val="32"/>
        </w:rPr>
        <w:t>,</w:t>
      </w:r>
      <w:r w:rsidR="00CE2A61" w:rsidRPr="00BE3DB8">
        <w:rPr>
          <w:rFonts w:ascii="Times New Roman" w:hAnsi="Times New Roman" w:cs="Times New Roman"/>
          <w:sz w:val="32"/>
          <w:szCs w:val="32"/>
        </w:rPr>
        <w:t xml:space="preserve"> beaucoup d’infractions connexes au crime de disparition forcée</w:t>
      </w:r>
      <w:r w:rsidRPr="00BE3DB8">
        <w:rPr>
          <w:rFonts w:ascii="Times New Roman" w:hAnsi="Times New Roman" w:cs="Times New Roman"/>
          <w:sz w:val="32"/>
          <w:szCs w:val="32"/>
        </w:rPr>
        <w:t xml:space="preserve"> telles que</w:t>
      </w:r>
      <w:r w:rsidR="00CE2A61" w:rsidRPr="00BE3DB8">
        <w:rPr>
          <w:rFonts w:ascii="Times New Roman" w:hAnsi="Times New Roman" w:cs="Times New Roman"/>
          <w:sz w:val="32"/>
          <w:szCs w:val="32"/>
        </w:rPr>
        <w:t xml:space="preserve"> : les arrestations illégales, </w:t>
      </w:r>
      <w:r w:rsidRPr="00BE3DB8">
        <w:rPr>
          <w:rFonts w:ascii="Times New Roman" w:hAnsi="Times New Roman" w:cs="Times New Roman"/>
          <w:sz w:val="32"/>
          <w:szCs w:val="32"/>
        </w:rPr>
        <w:t xml:space="preserve">la </w:t>
      </w:r>
      <w:r w:rsidR="00CE2A61" w:rsidRPr="00BE3DB8">
        <w:rPr>
          <w:rFonts w:ascii="Times New Roman" w:hAnsi="Times New Roman" w:cs="Times New Roman"/>
          <w:sz w:val="32"/>
          <w:szCs w:val="32"/>
        </w:rPr>
        <w:t xml:space="preserve">séquestration de personnes, la prise d’otage, les enlèvements de personnes, </w:t>
      </w:r>
      <w:r w:rsidRPr="00BE3DB8">
        <w:rPr>
          <w:rFonts w:ascii="Times New Roman" w:hAnsi="Times New Roman" w:cs="Times New Roman"/>
          <w:sz w:val="32"/>
          <w:szCs w:val="32"/>
        </w:rPr>
        <w:t xml:space="preserve">les </w:t>
      </w:r>
      <w:r w:rsidR="00CE2A61" w:rsidRPr="00BE3DB8">
        <w:rPr>
          <w:rFonts w:ascii="Times New Roman" w:hAnsi="Times New Roman" w:cs="Times New Roman"/>
          <w:sz w:val="32"/>
          <w:szCs w:val="32"/>
        </w:rPr>
        <w:t>traites, gages et servitudes de personnes</w:t>
      </w:r>
      <w:r w:rsidRPr="00BE3DB8">
        <w:rPr>
          <w:rFonts w:ascii="Times New Roman" w:hAnsi="Times New Roman" w:cs="Times New Roman"/>
          <w:sz w:val="32"/>
          <w:szCs w:val="32"/>
        </w:rPr>
        <w:t xml:space="preserve"> ainsi que</w:t>
      </w:r>
      <w:r w:rsidR="00CE2A61" w:rsidRPr="00BE3DB8">
        <w:rPr>
          <w:rFonts w:ascii="Times New Roman" w:hAnsi="Times New Roman" w:cs="Times New Roman"/>
          <w:sz w:val="32"/>
          <w:szCs w:val="32"/>
        </w:rPr>
        <w:t xml:space="preserve"> le trafic d’enfant.</w:t>
      </w:r>
    </w:p>
    <w:p w14:paraId="62253C69" w14:textId="77777777" w:rsidR="00CE2A61" w:rsidRPr="00BE3DB8" w:rsidRDefault="00CE2A61" w:rsidP="00CE2A61">
      <w:pPr>
        <w:spacing w:before="100" w:beforeAutospacing="1" w:after="100" w:afterAutospacing="1" w:line="360" w:lineRule="auto"/>
        <w:jc w:val="both"/>
        <w:rPr>
          <w:rFonts w:ascii="Times New Roman" w:eastAsia="Times New Roman" w:hAnsi="Times New Roman" w:cs="Times New Roman"/>
          <w:sz w:val="32"/>
          <w:szCs w:val="32"/>
          <w:lang w:eastAsia="fr-CH"/>
        </w:rPr>
      </w:pPr>
      <w:r w:rsidRPr="00BE3DB8">
        <w:rPr>
          <w:rFonts w:ascii="Times New Roman" w:eastAsia="Times New Roman" w:hAnsi="Times New Roman" w:cs="Times New Roman"/>
          <w:sz w:val="32"/>
          <w:szCs w:val="32"/>
          <w:lang w:eastAsia="fr-CH"/>
        </w:rPr>
        <w:t>Les disparitions forcées sont sources d’angoisses, de souffrances incommensurables pour les familles. Elles constituent aussi le paravent de multiples violations des droits de l’Homme. Malheureusement, les auteurs de ces crimes jouissent bien trop souvent d’une impunité, tandis que les victimes pâtissent d’un manque de protection imputable à différents facteurs.</w:t>
      </w:r>
    </w:p>
    <w:p w14:paraId="3A84BC91" w14:textId="2731C293" w:rsidR="00146484" w:rsidRPr="00BE3DB8" w:rsidRDefault="00891A14" w:rsidP="00146484">
      <w:pPr>
        <w:spacing w:line="360" w:lineRule="auto"/>
        <w:jc w:val="both"/>
        <w:rPr>
          <w:rFonts w:ascii="Times New Roman" w:hAnsi="Times New Roman" w:cs="Times New Roman"/>
          <w:sz w:val="32"/>
          <w:szCs w:val="32"/>
        </w:rPr>
      </w:pPr>
      <w:r w:rsidRPr="00BE3DB8">
        <w:rPr>
          <w:rFonts w:ascii="Times New Roman" w:hAnsi="Times New Roman" w:cs="Times New Roman"/>
          <w:b/>
          <w:bCs/>
          <w:sz w:val="32"/>
          <w:szCs w:val="32"/>
        </w:rPr>
        <w:t>Pour ce qui est du cadre</w:t>
      </w:r>
      <w:r w:rsidR="00146484" w:rsidRPr="00BE3DB8">
        <w:rPr>
          <w:rFonts w:ascii="Times New Roman" w:hAnsi="Times New Roman" w:cs="Times New Roman"/>
          <w:b/>
          <w:bCs/>
          <w:sz w:val="32"/>
          <w:szCs w:val="32"/>
        </w:rPr>
        <w:t xml:space="preserve"> institutionnel</w:t>
      </w:r>
      <w:r w:rsidR="00146484" w:rsidRPr="00BE3DB8">
        <w:rPr>
          <w:rFonts w:ascii="Times New Roman" w:hAnsi="Times New Roman" w:cs="Times New Roman"/>
          <w:sz w:val="32"/>
          <w:szCs w:val="32"/>
        </w:rPr>
        <w:t xml:space="preserve">, le rapport met </w:t>
      </w:r>
      <w:r w:rsidR="00AB4396" w:rsidRPr="00BE3DB8">
        <w:rPr>
          <w:rFonts w:ascii="Times New Roman" w:hAnsi="Times New Roman" w:cs="Times New Roman"/>
          <w:sz w:val="32"/>
          <w:szCs w:val="32"/>
        </w:rPr>
        <w:t>en exergue</w:t>
      </w:r>
      <w:r w:rsidR="00146484" w:rsidRPr="00BE3DB8">
        <w:rPr>
          <w:rFonts w:ascii="Times New Roman" w:hAnsi="Times New Roman" w:cs="Times New Roman"/>
          <w:sz w:val="32"/>
          <w:szCs w:val="32"/>
        </w:rPr>
        <w:t xml:space="preserve"> les structures gouvernementales de lutte contre les disparitions forcées. Il s’agit, entre autre</w:t>
      </w:r>
      <w:r w:rsidR="00AB4396" w:rsidRPr="00BE3DB8">
        <w:rPr>
          <w:rFonts w:ascii="Times New Roman" w:hAnsi="Times New Roman" w:cs="Times New Roman"/>
          <w:sz w:val="32"/>
          <w:szCs w:val="32"/>
        </w:rPr>
        <w:t>s</w:t>
      </w:r>
      <w:r w:rsidR="00146484" w:rsidRPr="00BE3DB8">
        <w:rPr>
          <w:rFonts w:ascii="Times New Roman" w:hAnsi="Times New Roman" w:cs="Times New Roman"/>
          <w:sz w:val="32"/>
          <w:szCs w:val="32"/>
        </w:rPr>
        <w:t xml:space="preserve">, du Ministère de la Justice et des Droits de l’Homme et des structures sous sa tutelle ; du Ministère de la Sécurité et de la </w:t>
      </w:r>
      <w:r w:rsidR="00146484" w:rsidRPr="00BE3DB8">
        <w:rPr>
          <w:rFonts w:ascii="Times New Roman" w:hAnsi="Times New Roman" w:cs="Times New Roman"/>
          <w:sz w:val="32"/>
          <w:szCs w:val="32"/>
        </w:rPr>
        <w:lastRenderedPageBreak/>
        <w:t>Protection civile, à travers les unités d’enquêtes</w:t>
      </w:r>
      <w:r w:rsidR="00626A68" w:rsidRPr="00BE3DB8">
        <w:rPr>
          <w:rFonts w:ascii="Times New Roman" w:hAnsi="Times New Roman" w:cs="Times New Roman"/>
          <w:sz w:val="32"/>
          <w:szCs w:val="32"/>
        </w:rPr>
        <w:t xml:space="preserve"> </w:t>
      </w:r>
      <w:r w:rsidR="00146484" w:rsidRPr="00BE3DB8">
        <w:rPr>
          <w:rFonts w:ascii="Times New Roman" w:hAnsi="Times New Roman" w:cs="Times New Roman"/>
          <w:sz w:val="32"/>
          <w:szCs w:val="32"/>
        </w:rPr>
        <w:t xml:space="preserve">; du Ministère de la Défense et des anciens Combattants, à travers les structures opérationnelles de l’Etat-major général des armées, la Direction de la justice militaire, les unités prévôtales et d’enquêtes de la gendarmerie. Il est également </w:t>
      </w:r>
      <w:r w:rsidR="00AF2280" w:rsidRPr="00BE3DB8">
        <w:rPr>
          <w:rFonts w:ascii="Times New Roman" w:hAnsi="Times New Roman" w:cs="Times New Roman"/>
          <w:sz w:val="32"/>
          <w:szCs w:val="32"/>
        </w:rPr>
        <w:t>cité</w:t>
      </w:r>
      <w:r w:rsidR="00146484" w:rsidRPr="00BE3DB8">
        <w:rPr>
          <w:rFonts w:ascii="Times New Roman" w:hAnsi="Times New Roman" w:cs="Times New Roman"/>
          <w:sz w:val="32"/>
          <w:szCs w:val="32"/>
        </w:rPr>
        <w:t xml:space="preserve"> d’autres structures qui lutte</w:t>
      </w:r>
      <w:r w:rsidR="00AB4396" w:rsidRPr="00BE3DB8">
        <w:rPr>
          <w:rFonts w:ascii="Times New Roman" w:hAnsi="Times New Roman" w:cs="Times New Roman"/>
          <w:sz w:val="32"/>
          <w:szCs w:val="32"/>
        </w:rPr>
        <w:t>nt</w:t>
      </w:r>
      <w:r w:rsidR="00146484" w:rsidRPr="00BE3DB8">
        <w:rPr>
          <w:rFonts w:ascii="Times New Roman" w:hAnsi="Times New Roman" w:cs="Times New Roman"/>
          <w:sz w:val="32"/>
          <w:szCs w:val="32"/>
        </w:rPr>
        <w:t xml:space="preserve"> contre les disparitions forcées et collaborent avec le Gouvernement pour atteindre les objectifs communs. L’on peut</w:t>
      </w:r>
      <w:r w:rsidR="00AB4396" w:rsidRPr="00BE3DB8">
        <w:rPr>
          <w:rFonts w:ascii="Times New Roman" w:hAnsi="Times New Roman" w:cs="Times New Roman"/>
          <w:sz w:val="32"/>
          <w:szCs w:val="32"/>
        </w:rPr>
        <w:t>, à cet égard,</w:t>
      </w:r>
      <w:r w:rsidR="00146484" w:rsidRPr="00BE3DB8">
        <w:rPr>
          <w:rFonts w:ascii="Times New Roman" w:hAnsi="Times New Roman" w:cs="Times New Roman"/>
          <w:sz w:val="32"/>
          <w:szCs w:val="32"/>
        </w:rPr>
        <w:t xml:space="preserve"> citer la Commission nationale des Droits de l’Homme, les Organisations et associations de protection et de défense des droits de l’Homme et de la Société civile intervenant sur le territoire malien. </w:t>
      </w:r>
    </w:p>
    <w:p w14:paraId="042444D6" w14:textId="7A6A23DB" w:rsidR="00590DAC" w:rsidRPr="00BE3DB8" w:rsidRDefault="00590DAC" w:rsidP="00FB4EB6">
      <w:pPr>
        <w:pStyle w:val="Paragraphedeliste"/>
        <w:numPr>
          <w:ilvl w:val="0"/>
          <w:numId w:val="14"/>
        </w:numPr>
        <w:spacing w:line="360" w:lineRule="auto"/>
        <w:jc w:val="both"/>
        <w:rPr>
          <w:rFonts w:ascii="Times New Roman" w:eastAsia="Times New Roman" w:hAnsi="Times New Roman"/>
          <w:b/>
          <w:bCs/>
          <w:spacing w:val="2"/>
          <w:sz w:val="32"/>
          <w:szCs w:val="32"/>
          <w:lang w:eastAsia="fr-CH"/>
        </w:rPr>
      </w:pPr>
      <w:r w:rsidRPr="00BE3DB8">
        <w:rPr>
          <w:rFonts w:ascii="Times New Roman" w:hAnsi="Times New Roman"/>
          <w:b/>
          <w:bCs/>
          <w:sz w:val="32"/>
          <w:szCs w:val="32"/>
        </w:rPr>
        <w:t xml:space="preserve">Au titre de la </w:t>
      </w:r>
      <w:r w:rsidR="002F6CE1" w:rsidRPr="00BE3DB8">
        <w:rPr>
          <w:rFonts w:ascii="Times New Roman" w:hAnsi="Times New Roman"/>
          <w:b/>
          <w:bCs/>
          <w:sz w:val="32"/>
          <w:szCs w:val="32"/>
        </w:rPr>
        <w:t>m</w:t>
      </w:r>
      <w:r w:rsidRPr="00BE3DB8">
        <w:rPr>
          <w:rFonts w:ascii="Times New Roman" w:hAnsi="Times New Roman"/>
          <w:b/>
          <w:bCs/>
          <w:sz w:val="32"/>
          <w:szCs w:val="32"/>
        </w:rPr>
        <w:t>ise en œuvre des dispositions de la Convention </w:t>
      </w:r>
    </w:p>
    <w:p w14:paraId="1A4F20A5" w14:textId="2365A75F" w:rsidR="005F5790" w:rsidRPr="00BE3DB8" w:rsidRDefault="00FB4EB6" w:rsidP="00036B8A">
      <w:pPr>
        <w:spacing w:line="360" w:lineRule="auto"/>
        <w:jc w:val="both"/>
        <w:rPr>
          <w:rFonts w:ascii="Times New Roman" w:eastAsia="Calibri" w:hAnsi="Times New Roman" w:cs="Times New Roman"/>
          <w:b/>
          <w:sz w:val="32"/>
          <w:szCs w:val="32"/>
        </w:rPr>
      </w:pPr>
      <w:r w:rsidRPr="00BE3DB8">
        <w:rPr>
          <w:rFonts w:ascii="Times New Roman" w:eastAsia="Times New Roman" w:hAnsi="Times New Roman" w:cs="Times New Roman"/>
          <w:spacing w:val="2"/>
          <w:sz w:val="32"/>
          <w:szCs w:val="32"/>
          <w:lang w:eastAsia="fr-CH"/>
        </w:rPr>
        <w:t>Cette</w:t>
      </w:r>
      <w:r w:rsidR="005F16B7" w:rsidRPr="00BE3DB8">
        <w:rPr>
          <w:rFonts w:ascii="Times New Roman" w:hAnsi="Times New Roman" w:cs="Times New Roman"/>
          <w:sz w:val="32"/>
          <w:szCs w:val="32"/>
        </w:rPr>
        <w:t xml:space="preserve"> mise en œuvre a été sérieusement affectée par</w:t>
      </w:r>
      <w:r w:rsidR="005F16B7" w:rsidRPr="00BE3DB8">
        <w:rPr>
          <w:rFonts w:ascii="Times New Roman" w:eastAsia="Calibri" w:hAnsi="Times New Roman" w:cs="Times New Roman"/>
          <w:b/>
          <w:sz w:val="32"/>
          <w:szCs w:val="32"/>
        </w:rPr>
        <w:t xml:space="preserve"> </w:t>
      </w:r>
      <w:r w:rsidR="00D4417D" w:rsidRPr="00BE3DB8">
        <w:rPr>
          <w:rFonts w:ascii="Times New Roman" w:eastAsia="Calibri" w:hAnsi="Times New Roman" w:cs="Times New Roman"/>
          <w:sz w:val="32"/>
          <w:szCs w:val="32"/>
        </w:rPr>
        <w:t xml:space="preserve">la crise </w:t>
      </w:r>
      <w:r w:rsidR="007B0979" w:rsidRPr="00BE3DB8">
        <w:rPr>
          <w:rFonts w:ascii="Times New Roman" w:eastAsia="Calibri" w:hAnsi="Times New Roman" w:cs="Times New Roman"/>
          <w:sz w:val="32"/>
          <w:szCs w:val="32"/>
        </w:rPr>
        <w:t>multidimensionnelle dans</w:t>
      </w:r>
      <w:r w:rsidR="00D4417D" w:rsidRPr="00BE3DB8">
        <w:rPr>
          <w:rFonts w:ascii="Times New Roman" w:eastAsia="Calibri" w:hAnsi="Times New Roman" w:cs="Times New Roman"/>
          <w:sz w:val="32"/>
          <w:szCs w:val="32"/>
        </w:rPr>
        <w:t xml:space="preserve"> lequel le Mali se trouve plonger</w:t>
      </w:r>
      <w:r w:rsidR="000D571D" w:rsidRPr="00BE3DB8">
        <w:rPr>
          <w:rFonts w:ascii="Times New Roman" w:eastAsia="Calibri" w:hAnsi="Times New Roman" w:cs="Times New Roman"/>
          <w:sz w:val="32"/>
          <w:szCs w:val="32"/>
        </w:rPr>
        <w:t xml:space="preserve"> depuis une décennie</w:t>
      </w:r>
      <w:r w:rsidR="005F16B7" w:rsidRPr="00BE3DB8">
        <w:rPr>
          <w:rFonts w:ascii="Times New Roman" w:eastAsia="Calibri" w:hAnsi="Times New Roman" w:cs="Times New Roman"/>
          <w:sz w:val="32"/>
          <w:szCs w:val="32"/>
        </w:rPr>
        <w:t>.</w:t>
      </w:r>
      <w:r w:rsidR="005F16B7" w:rsidRPr="00BE3DB8">
        <w:rPr>
          <w:rFonts w:ascii="Times New Roman" w:eastAsia="Calibri" w:hAnsi="Times New Roman" w:cs="Times New Roman"/>
          <w:b/>
          <w:sz w:val="32"/>
          <w:szCs w:val="32"/>
        </w:rPr>
        <w:t xml:space="preserve"> </w:t>
      </w:r>
      <w:r w:rsidRPr="00BE3DB8">
        <w:rPr>
          <w:rFonts w:ascii="Times New Roman" w:eastAsia="Calibri" w:hAnsi="Times New Roman" w:cs="Times New Roman"/>
          <w:sz w:val="32"/>
          <w:szCs w:val="32"/>
        </w:rPr>
        <w:t>Nonobstant cette situation</w:t>
      </w:r>
      <w:r w:rsidR="007B0979" w:rsidRPr="00BE3DB8">
        <w:rPr>
          <w:rFonts w:ascii="Times New Roman" w:eastAsia="Calibri" w:hAnsi="Times New Roman" w:cs="Times New Roman"/>
          <w:sz w:val="32"/>
          <w:szCs w:val="32"/>
        </w:rPr>
        <w:t>, le</w:t>
      </w:r>
      <w:r w:rsidR="00CE73C3" w:rsidRPr="00BE3DB8">
        <w:rPr>
          <w:rFonts w:ascii="Times New Roman" w:eastAsia="Times New Roman" w:hAnsi="Times New Roman" w:cs="Times New Roman"/>
          <w:spacing w:val="2"/>
          <w:sz w:val="32"/>
          <w:szCs w:val="32"/>
          <w:lang w:eastAsia="fr-CH"/>
        </w:rPr>
        <w:t xml:space="preserve"> Gouvernement </w:t>
      </w:r>
      <w:r w:rsidR="00832B66" w:rsidRPr="00BE3DB8">
        <w:rPr>
          <w:rFonts w:ascii="Times New Roman" w:eastAsia="Times New Roman" w:hAnsi="Times New Roman" w:cs="Times New Roman"/>
          <w:spacing w:val="2"/>
          <w:sz w:val="32"/>
          <w:szCs w:val="32"/>
          <w:lang w:eastAsia="fr-CH"/>
        </w:rPr>
        <w:t xml:space="preserve">a </w:t>
      </w:r>
      <w:r w:rsidR="00CE73C3" w:rsidRPr="00BE3DB8">
        <w:rPr>
          <w:rFonts w:ascii="Times New Roman" w:eastAsia="Times New Roman" w:hAnsi="Times New Roman" w:cs="Times New Roman"/>
          <w:spacing w:val="2"/>
          <w:sz w:val="32"/>
          <w:szCs w:val="32"/>
          <w:lang w:eastAsia="fr-CH"/>
        </w:rPr>
        <w:t>pris certains actes importants qui contribueront à améliorer l’accès et la qualité de notre système de justice,</w:t>
      </w:r>
      <w:r w:rsidR="005B1573" w:rsidRPr="00BE3DB8">
        <w:rPr>
          <w:rFonts w:ascii="Times New Roman" w:eastAsia="Times New Roman" w:hAnsi="Times New Roman" w:cs="Times New Roman"/>
          <w:spacing w:val="2"/>
          <w:sz w:val="32"/>
          <w:szCs w:val="32"/>
          <w:lang w:eastAsia="fr-CH"/>
        </w:rPr>
        <w:t xml:space="preserve"> afin de</w:t>
      </w:r>
      <w:r w:rsidR="00CE73C3" w:rsidRPr="00BE3DB8">
        <w:rPr>
          <w:rFonts w:ascii="Times New Roman" w:eastAsia="Times New Roman" w:hAnsi="Times New Roman" w:cs="Times New Roman"/>
          <w:spacing w:val="2"/>
          <w:sz w:val="32"/>
          <w:szCs w:val="32"/>
          <w:lang w:eastAsia="fr-CH"/>
        </w:rPr>
        <w:t xml:space="preserve"> </w:t>
      </w:r>
      <w:r w:rsidR="00104EB9" w:rsidRPr="00BE3DB8">
        <w:rPr>
          <w:rFonts w:ascii="Times New Roman" w:eastAsia="Times New Roman" w:hAnsi="Times New Roman" w:cs="Times New Roman"/>
          <w:spacing w:val="2"/>
          <w:sz w:val="32"/>
          <w:szCs w:val="32"/>
          <w:lang w:eastAsia="fr-CH"/>
        </w:rPr>
        <w:t>prévenir et lutter contre divers délits et crimes</w:t>
      </w:r>
      <w:r w:rsidR="00F056D9" w:rsidRPr="00BE3DB8">
        <w:rPr>
          <w:rFonts w:ascii="Times New Roman" w:eastAsia="Times New Roman" w:hAnsi="Times New Roman" w:cs="Times New Roman"/>
          <w:spacing w:val="2"/>
          <w:sz w:val="32"/>
          <w:szCs w:val="32"/>
          <w:lang w:eastAsia="fr-CH"/>
        </w:rPr>
        <w:t>. Il s’agit</w:t>
      </w:r>
      <w:r w:rsidR="00104EB9" w:rsidRPr="00BE3DB8">
        <w:rPr>
          <w:rFonts w:ascii="Times New Roman" w:eastAsia="Times New Roman" w:hAnsi="Times New Roman" w:cs="Times New Roman"/>
          <w:spacing w:val="2"/>
          <w:sz w:val="32"/>
          <w:szCs w:val="32"/>
          <w:lang w:eastAsia="fr-CH"/>
        </w:rPr>
        <w:t xml:space="preserve"> </w:t>
      </w:r>
      <w:r w:rsidR="00CE73C3" w:rsidRPr="00BE3DB8">
        <w:rPr>
          <w:rFonts w:ascii="Times New Roman" w:eastAsia="Times New Roman" w:hAnsi="Times New Roman" w:cs="Times New Roman"/>
          <w:spacing w:val="2"/>
          <w:sz w:val="32"/>
          <w:szCs w:val="32"/>
          <w:lang w:eastAsia="fr-CH"/>
        </w:rPr>
        <w:t>notamment</w:t>
      </w:r>
      <w:r w:rsidR="00F056D9" w:rsidRPr="00BE3DB8">
        <w:rPr>
          <w:rFonts w:ascii="Times New Roman" w:eastAsia="Times New Roman" w:hAnsi="Times New Roman" w:cs="Times New Roman"/>
          <w:spacing w:val="2"/>
          <w:sz w:val="32"/>
          <w:szCs w:val="32"/>
          <w:lang w:eastAsia="fr-CH"/>
        </w:rPr>
        <w:t xml:space="preserve"> de</w:t>
      </w:r>
      <w:r w:rsidR="00CE73C3" w:rsidRPr="00BE3DB8">
        <w:rPr>
          <w:rFonts w:ascii="Times New Roman" w:eastAsia="Times New Roman" w:hAnsi="Times New Roman" w:cs="Times New Roman"/>
          <w:spacing w:val="2"/>
          <w:sz w:val="32"/>
          <w:szCs w:val="32"/>
          <w:lang w:eastAsia="fr-CH"/>
        </w:rPr>
        <w:t> :</w:t>
      </w:r>
    </w:p>
    <w:p w14:paraId="61F70867" w14:textId="07C767A9" w:rsidR="007D0BDD" w:rsidRPr="00BE3DB8" w:rsidRDefault="00CE73C3" w:rsidP="0046626E">
      <w:pPr>
        <w:pStyle w:val="Paragraphedeliste"/>
        <w:spacing w:after="0" w:line="360" w:lineRule="auto"/>
        <w:ind w:left="714"/>
        <w:jc w:val="both"/>
        <w:rPr>
          <w:rFonts w:ascii="Times New Roman" w:eastAsia="Times New Roman" w:hAnsi="Times New Roman"/>
          <w:spacing w:val="2"/>
          <w:sz w:val="32"/>
          <w:szCs w:val="32"/>
          <w:lang w:eastAsia="fr-CH"/>
        </w:rPr>
      </w:pPr>
      <w:r w:rsidRPr="00BE3DB8">
        <w:rPr>
          <w:rFonts w:ascii="Times New Roman" w:eastAsia="Times New Roman" w:hAnsi="Times New Roman"/>
          <w:spacing w:val="2"/>
          <w:sz w:val="32"/>
          <w:szCs w:val="32"/>
          <w:lang w:eastAsia="fr-CH"/>
        </w:rPr>
        <w:t>L’adoption d</w:t>
      </w:r>
      <w:r w:rsidR="001F2120" w:rsidRPr="00BE3DB8">
        <w:rPr>
          <w:rFonts w:ascii="Times New Roman" w:eastAsia="Times New Roman" w:hAnsi="Times New Roman"/>
          <w:spacing w:val="2"/>
          <w:sz w:val="32"/>
          <w:szCs w:val="32"/>
          <w:lang w:eastAsia="fr-CH"/>
        </w:rPr>
        <w:t>e</w:t>
      </w:r>
      <w:r w:rsidR="0076459A" w:rsidRPr="00BE3DB8">
        <w:rPr>
          <w:rFonts w:ascii="Times New Roman" w:eastAsia="Times New Roman" w:hAnsi="Times New Roman"/>
          <w:spacing w:val="2"/>
          <w:sz w:val="32"/>
          <w:szCs w:val="32"/>
          <w:lang w:eastAsia="fr-CH"/>
        </w:rPr>
        <w:t xml:space="preserve"> la </w:t>
      </w:r>
      <w:r w:rsidR="0076459A" w:rsidRPr="00BE3DB8">
        <w:rPr>
          <w:rStyle w:val="lev"/>
          <w:rFonts w:ascii="Times New Roman" w:hAnsi="Times New Roman"/>
          <w:sz w:val="32"/>
          <w:szCs w:val="32"/>
          <w:bdr w:val="none" w:sz="0" w:space="0" w:color="auto" w:frame="1"/>
          <w:shd w:val="clear" w:color="auto" w:fill="FFFFFF"/>
        </w:rPr>
        <w:t xml:space="preserve">loi n° 2019-072 du 24 décembre 2019 portant </w:t>
      </w:r>
      <w:r w:rsidR="00352A9B" w:rsidRPr="00BE3DB8">
        <w:rPr>
          <w:rStyle w:val="lev"/>
          <w:rFonts w:ascii="Times New Roman" w:hAnsi="Times New Roman"/>
          <w:sz w:val="32"/>
          <w:szCs w:val="32"/>
          <w:bdr w:val="none" w:sz="0" w:space="0" w:color="auto" w:frame="1"/>
          <w:shd w:val="clear" w:color="auto" w:fill="FFFFFF"/>
        </w:rPr>
        <w:t>l</w:t>
      </w:r>
      <w:r w:rsidR="0076459A" w:rsidRPr="00BE3DB8">
        <w:rPr>
          <w:rStyle w:val="lev"/>
          <w:rFonts w:ascii="Times New Roman" w:hAnsi="Times New Roman"/>
          <w:sz w:val="32"/>
          <w:szCs w:val="32"/>
          <w:bdr w:val="none" w:sz="0" w:space="0" w:color="auto" w:frame="1"/>
          <w:shd w:val="clear" w:color="auto" w:fill="FFFFFF"/>
        </w:rPr>
        <w:t>oi d’Orientation et de Programmation de la Justice (LOPJ) pour la période 2020-2024.</w:t>
      </w:r>
      <w:r w:rsidR="0076459A" w:rsidRPr="00BE3DB8">
        <w:rPr>
          <w:rFonts w:ascii="Times New Roman" w:hAnsi="Times New Roman"/>
          <w:sz w:val="32"/>
          <w:szCs w:val="32"/>
          <w:shd w:val="clear" w:color="auto" w:fill="FFFFFF"/>
        </w:rPr>
        <w:t xml:space="preserve"> Afin de répondre</w:t>
      </w:r>
      <w:r w:rsidR="00A02329" w:rsidRPr="00BE3DB8">
        <w:rPr>
          <w:rFonts w:ascii="Times New Roman" w:hAnsi="Times New Roman"/>
          <w:sz w:val="32"/>
          <w:szCs w:val="32"/>
          <w:shd w:val="clear" w:color="auto" w:fill="FFFFFF"/>
        </w:rPr>
        <w:t>,</w:t>
      </w:r>
      <w:r w:rsidR="0076459A" w:rsidRPr="00BE3DB8">
        <w:rPr>
          <w:rFonts w:ascii="Times New Roman" w:hAnsi="Times New Roman"/>
          <w:sz w:val="32"/>
          <w:szCs w:val="32"/>
          <w:shd w:val="clear" w:color="auto" w:fill="FFFFFF"/>
        </w:rPr>
        <w:t xml:space="preserve"> de façon efficiente</w:t>
      </w:r>
      <w:r w:rsidR="00A02329" w:rsidRPr="00BE3DB8">
        <w:rPr>
          <w:rFonts w:ascii="Times New Roman" w:hAnsi="Times New Roman"/>
          <w:sz w:val="32"/>
          <w:szCs w:val="32"/>
          <w:shd w:val="clear" w:color="auto" w:fill="FFFFFF"/>
        </w:rPr>
        <w:t>,</w:t>
      </w:r>
      <w:r w:rsidR="0076459A" w:rsidRPr="00BE3DB8">
        <w:rPr>
          <w:rFonts w:ascii="Times New Roman" w:hAnsi="Times New Roman"/>
          <w:sz w:val="32"/>
          <w:szCs w:val="32"/>
          <w:shd w:val="clear" w:color="auto" w:fill="FFFFFF"/>
        </w:rPr>
        <w:t xml:space="preserve"> aux nombreux défis identifiés dans le secteur de la Justice, les autorités</w:t>
      </w:r>
      <w:r w:rsidR="00A02329" w:rsidRPr="00BE3DB8">
        <w:rPr>
          <w:rFonts w:ascii="Times New Roman" w:hAnsi="Times New Roman"/>
          <w:sz w:val="32"/>
          <w:szCs w:val="32"/>
          <w:shd w:val="clear" w:color="auto" w:fill="FFFFFF"/>
        </w:rPr>
        <w:t>,</w:t>
      </w:r>
      <w:r w:rsidR="0076459A" w:rsidRPr="00BE3DB8">
        <w:rPr>
          <w:rFonts w:ascii="Times New Roman" w:hAnsi="Times New Roman"/>
          <w:sz w:val="32"/>
          <w:szCs w:val="32"/>
          <w:shd w:val="clear" w:color="auto" w:fill="FFFFFF"/>
        </w:rPr>
        <w:t xml:space="preserve"> </w:t>
      </w:r>
      <w:r w:rsidR="00FB4EB6" w:rsidRPr="00BE3DB8">
        <w:rPr>
          <w:rFonts w:ascii="Times New Roman" w:hAnsi="Times New Roman"/>
          <w:sz w:val="32"/>
          <w:szCs w:val="32"/>
          <w:shd w:val="clear" w:color="auto" w:fill="FFFFFF"/>
        </w:rPr>
        <w:t>par l’entremise</w:t>
      </w:r>
      <w:r w:rsidR="0076459A" w:rsidRPr="00BE3DB8">
        <w:rPr>
          <w:rFonts w:ascii="Times New Roman" w:hAnsi="Times New Roman"/>
          <w:sz w:val="32"/>
          <w:szCs w:val="32"/>
          <w:shd w:val="clear" w:color="auto" w:fill="FFFFFF"/>
        </w:rPr>
        <w:t xml:space="preserve"> du Ministère de la Justice et des Droits de l’Homme (MJDH)</w:t>
      </w:r>
      <w:r w:rsidR="00A02329" w:rsidRPr="00BE3DB8">
        <w:rPr>
          <w:rFonts w:ascii="Times New Roman" w:hAnsi="Times New Roman"/>
          <w:sz w:val="32"/>
          <w:szCs w:val="32"/>
          <w:shd w:val="clear" w:color="auto" w:fill="FFFFFF"/>
        </w:rPr>
        <w:t>,</w:t>
      </w:r>
      <w:r w:rsidR="0076459A" w:rsidRPr="00BE3DB8">
        <w:rPr>
          <w:rFonts w:ascii="Times New Roman" w:hAnsi="Times New Roman"/>
          <w:sz w:val="32"/>
          <w:szCs w:val="32"/>
          <w:shd w:val="clear" w:color="auto" w:fill="FFFFFF"/>
        </w:rPr>
        <w:t xml:space="preserve"> se sont dotées de</w:t>
      </w:r>
      <w:r w:rsidR="00352A9B" w:rsidRPr="00BE3DB8">
        <w:rPr>
          <w:rFonts w:ascii="Times New Roman" w:hAnsi="Times New Roman"/>
          <w:sz w:val="32"/>
          <w:szCs w:val="32"/>
          <w:shd w:val="clear" w:color="auto" w:fill="FFFFFF"/>
        </w:rPr>
        <w:t xml:space="preserve"> cette loi</w:t>
      </w:r>
      <w:r w:rsidR="0076459A" w:rsidRPr="00BE3DB8">
        <w:rPr>
          <w:rFonts w:ascii="Times New Roman" w:hAnsi="Times New Roman"/>
          <w:sz w:val="32"/>
          <w:szCs w:val="32"/>
          <w:shd w:val="clear" w:color="auto" w:fill="FFFFFF"/>
        </w:rPr>
        <w:t>.</w:t>
      </w:r>
      <w:r w:rsidR="00FB4EB6" w:rsidRPr="00BE3DB8">
        <w:rPr>
          <w:rFonts w:ascii="Times New Roman" w:hAnsi="Times New Roman"/>
          <w:sz w:val="32"/>
          <w:szCs w:val="32"/>
          <w:shd w:val="clear" w:color="auto" w:fill="FFFFFF"/>
        </w:rPr>
        <w:t xml:space="preserve"> A</w:t>
      </w:r>
      <w:r w:rsidR="0076459A" w:rsidRPr="00BE3DB8">
        <w:rPr>
          <w:rFonts w:ascii="Times New Roman" w:hAnsi="Times New Roman"/>
          <w:sz w:val="32"/>
          <w:szCs w:val="32"/>
          <w:shd w:val="clear" w:color="auto" w:fill="FFFFFF"/>
        </w:rPr>
        <w:t xml:space="preserve"> ce texte</w:t>
      </w:r>
      <w:r w:rsidR="00DA3767" w:rsidRPr="00BE3DB8">
        <w:rPr>
          <w:rFonts w:ascii="Times New Roman" w:hAnsi="Times New Roman"/>
          <w:sz w:val="32"/>
          <w:szCs w:val="32"/>
          <w:shd w:val="clear" w:color="auto" w:fill="FFFFFF"/>
        </w:rPr>
        <w:t xml:space="preserve">, </w:t>
      </w:r>
      <w:r w:rsidR="0076459A" w:rsidRPr="00BE3DB8">
        <w:rPr>
          <w:rFonts w:ascii="Times New Roman" w:hAnsi="Times New Roman"/>
          <w:sz w:val="32"/>
          <w:szCs w:val="32"/>
          <w:shd w:val="clear" w:color="auto" w:fill="FFFFFF"/>
        </w:rPr>
        <w:t xml:space="preserve">est annexé le Document de Synthèse du Plan Stratégique 2020-2024 </w:t>
      </w:r>
      <w:r w:rsidR="0076459A" w:rsidRPr="00BE3DB8">
        <w:rPr>
          <w:rFonts w:ascii="Times New Roman" w:hAnsi="Times New Roman"/>
          <w:sz w:val="32"/>
          <w:szCs w:val="32"/>
          <w:shd w:val="clear" w:color="auto" w:fill="FFFFFF"/>
        </w:rPr>
        <w:lastRenderedPageBreak/>
        <w:t>qui</w:t>
      </w:r>
      <w:r w:rsidR="00A02329" w:rsidRPr="00BE3DB8">
        <w:rPr>
          <w:rFonts w:ascii="Times New Roman" w:hAnsi="Times New Roman"/>
          <w:sz w:val="32"/>
          <w:szCs w:val="32"/>
          <w:shd w:val="clear" w:color="auto" w:fill="FFFFFF"/>
        </w:rPr>
        <w:t xml:space="preserve"> a pour</w:t>
      </w:r>
      <w:r w:rsidR="0076459A" w:rsidRPr="00BE3DB8">
        <w:rPr>
          <w:rFonts w:ascii="Times New Roman" w:hAnsi="Times New Roman"/>
          <w:sz w:val="32"/>
          <w:szCs w:val="32"/>
          <w:shd w:val="clear" w:color="auto" w:fill="FFFFFF"/>
        </w:rPr>
        <w:t xml:space="preserve"> finalité</w:t>
      </w:r>
      <w:r w:rsidR="00DA3767" w:rsidRPr="00BE3DB8">
        <w:rPr>
          <w:rFonts w:ascii="Times New Roman" w:hAnsi="Times New Roman"/>
          <w:sz w:val="32"/>
          <w:szCs w:val="32"/>
          <w:shd w:val="clear" w:color="auto" w:fill="FFFFFF"/>
        </w:rPr>
        <w:t xml:space="preserve"> </w:t>
      </w:r>
      <w:r w:rsidR="0076459A" w:rsidRPr="00BE3DB8">
        <w:rPr>
          <w:rFonts w:ascii="Times New Roman" w:hAnsi="Times New Roman"/>
          <w:sz w:val="32"/>
          <w:szCs w:val="32"/>
          <w:shd w:val="clear" w:color="auto" w:fill="FFFFFF"/>
        </w:rPr>
        <w:t xml:space="preserve">de « </w:t>
      </w:r>
      <w:r w:rsidR="0076459A" w:rsidRPr="00BE3DB8">
        <w:rPr>
          <w:rFonts w:ascii="Times New Roman" w:hAnsi="Times New Roman"/>
          <w:b/>
          <w:bCs/>
          <w:i/>
          <w:iCs/>
          <w:sz w:val="32"/>
          <w:szCs w:val="32"/>
          <w:shd w:val="clear" w:color="auto" w:fill="FFFFFF"/>
        </w:rPr>
        <w:t>bâtir aux termes des cinq prochaines années, un service public de</w:t>
      </w:r>
      <w:r w:rsidR="008849CB" w:rsidRPr="00BE3DB8">
        <w:rPr>
          <w:rFonts w:ascii="Times New Roman" w:hAnsi="Times New Roman"/>
          <w:b/>
          <w:bCs/>
          <w:i/>
          <w:iCs/>
          <w:sz w:val="32"/>
          <w:szCs w:val="32"/>
          <w:shd w:val="clear" w:color="auto" w:fill="FFFFFF"/>
        </w:rPr>
        <w:t xml:space="preserve"> la</w:t>
      </w:r>
      <w:r w:rsidR="0076459A" w:rsidRPr="00BE3DB8">
        <w:rPr>
          <w:rFonts w:ascii="Times New Roman" w:hAnsi="Times New Roman"/>
          <w:b/>
          <w:bCs/>
          <w:i/>
          <w:iCs/>
          <w:sz w:val="32"/>
          <w:szCs w:val="32"/>
          <w:shd w:val="clear" w:color="auto" w:fill="FFFFFF"/>
        </w:rPr>
        <w:t xml:space="preserve"> </w:t>
      </w:r>
      <w:r w:rsidR="00900029" w:rsidRPr="00BE3DB8">
        <w:rPr>
          <w:rFonts w:ascii="Times New Roman" w:hAnsi="Times New Roman"/>
          <w:b/>
          <w:bCs/>
          <w:i/>
          <w:iCs/>
          <w:sz w:val="32"/>
          <w:szCs w:val="32"/>
          <w:shd w:val="clear" w:color="auto" w:fill="FFFFFF"/>
        </w:rPr>
        <w:t>j</w:t>
      </w:r>
      <w:r w:rsidR="0076459A" w:rsidRPr="00BE3DB8">
        <w:rPr>
          <w:rFonts w:ascii="Times New Roman" w:hAnsi="Times New Roman"/>
          <w:b/>
          <w:bCs/>
          <w:i/>
          <w:iCs/>
          <w:sz w:val="32"/>
          <w:szCs w:val="32"/>
          <w:shd w:val="clear" w:color="auto" w:fill="FFFFFF"/>
        </w:rPr>
        <w:t xml:space="preserve">ustice accessible, efficace et performant de nature à restaurer la confiance des citoyens et des justiciables </w:t>
      </w:r>
      <w:r w:rsidR="0076459A" w:rsidRPr="00BE3DB8">
        <w:rPr>
          <w:rFonts w:ascii="Times New Roman" w:hAnsi="Times New Roman"/>
          <w:sz w:val="32"/>
          <w:szCs w:val="32"/>
          <w:shd w:val="clear" w:color="auto" w:fill="FFFFFF"/>
        </w:rPr>
        <w:t>».</w:t>
      </w:r>
      <w:r w:rsidR="001F2120" w:rsidRPr="00BE3DB8">
        <w:rPr>
          <w:rFonts w:ascii="Times New Roman" w:hAnsi="Times New Roman"/>
          <w:sz w:val="32"/>
          <w:szCs w:val="32"/>
          <w:shd w:val="clear" w:color="auto" w:fill="FFFFFF"/>
        </w:rPr>
        <w:t xml:space="preserve"> Cette loi doit permettre à l’institution</w:t>
      </w:r>
      <w:r w:rsidR="00443AAA" w:rsidRPr="00BE3DB8">
        <w:rPr>
          <w:rFonts w:ascii="Times New Roman" w:hAnsi="Times New Roman"/>
          <w:sz w:val="32"/>
          <w:szCs w:val="32"/>
          <w:shd w:val="clear" w:color="auto" w:fill="FFFFFF"/>
        </w:rPr>
        <w:t xml:space="preserve"> judiciaire</w:t>
      </w:r>
      <w:r w:rsidR="001F2120" w:rsidRPr="00BE3DB8">
        <w:rPr>
          <w:rFonts w:ascii="Times New Roman" w:hAnsi="Times New Roman"/>
          <w:sz w:val="32"/>
          <w:szCs w:val="32"/>
          <w:shd w:val="clear" w:color="auto" w:fill="FFFFFF"/>
        </w:rPr>
        <w:t xml:space="preserve"> </w:t>
      </w:r>
      <w:r w:rsidR="00F47F97" w:rsidRPr="00BE3DB8">
        <w:rPr>
          <w:rFonts w:ascii="Times New Roman" w:hAnsi="Times New Roman"/>
          <w:sz w:val="32"/>
          <w:szCs w:val="32"/>
          <w:shd w:val="clear" w:color="auto" w:fill="FFFFFF"/>
        </w:rPr>
        <w:t>d’assurer</w:t>
      </w:r>
      <w:r w:rsidR="001F2120" w:rsidRPr="00BE3DB8">
        <w:rPr>
          <w:rFonts w:ascii="Times New Roman" w:hAnsi="Times New Roman"/>
          <w:sz w:val="32"/>
          <w:szCs w:val="32"/>
          <w:shd w:val="clear" w:color="auto" w:fill="FFFFFF"/>
        </w:rPr>
        <w:t xml:space="preserve"> la sécurité des rapports juridiques entre les citoyens, l’effectivité des décisions rendues et la protection de la société contre le crime et la délinquance</w:t>
      </w:r>
      <w:r w:rsidR="005F4F69" w:rsidRPr="00BE3DB8">
        <w:rPr>
          <w:rFonts w:ascii="Times New Roman" w:hAnsi="Times New Roman"/>
          <w:sz w:val="32"/>
          <w:szCs w:val="32"/>
          <w:shd w:val="clear" w:color="auto" w:fill="FFFFFF"/>
        </w:rPr>
        <w:t> ;</w:t>
      </w:r>
    </w:p>
    <w:p w14:paraId="30DEAEC4" w14:textId="77777777" w:rsidR="001C2B02" w:rsidRPr="00BE3DB8" w:rsidRDefault="001C2B02" w:rsidP="001C2B02">
      <w:pPr>
        <w:pStyle w:val="Paragraphedeliste"/>
        <w:spacing w:after="0" w:line="240" w:lineRule="auto"/>
        <w:ind w:left="714"/>
        <w:jc w:val="both"/>
        <w:rPr>
          <w:rFonts w:ascii="Times New Roman" w:hAnsi="Times New Roman"/>
          <w:spacing w:val="2"/>
          <w:sz w:val="32"/>
          <w:szCs w:val="32"/>
        </w:rPr>
      </w:pPr>
    </w:p>
    <w:p w14:paraId="70F6905C" w14:textId="28932AD3" w:rsidR="000E0A33" w:rsidRPr="00BE3DB8" w:rsidRDefault="000E0A33" w:rsidP="000E0A33">
      <w:pPr>
        <w:pStyle w:val="Paragraphedeliste"/>
        <w:spacing w:before="120" w:after="100" w:afterAutospacing="1" w:line="360" w:lineRule="auto"/>
        <w:ind w:left="714"/>
        <w:jc w:val="both"/>
        <w:rPr>
          <w:rFonts w:ascii="Times New Roman" w:hAnsi="Times New Roman"/>
          <w:sz w:val="32"/>
          <w:szCs w:val="32"/>
        </w:rPr>
      </w:pPr>
      <w:r w:rsidRPr="00BE3DB8">
        <w:rPr>
          <w:rFonts w:ascii="Times New Roman" w:hAnsi="Times New Roman"/>
          <w:spacing w:val="2"/>
          <w:sz w:val="32"/>
          <w:szCs w:val="32"/>
        </w:rPr>
        <w:t>De même, l</w:t>
      </w:r>
      <w:r w:rsidR="007D5366" w:rsidRPr="00BE3DB8">
        <w:rPr>
          <w:rFonts w:ascii="Times New Roman" w:hAnsi="Times New Roman"/>
          <w:spacing w:val="2"/>
          <w:sz w:val="32"/>
          <w:szCs w:val="32"/>
        </w:rPr>
        <w:t xml:space="preserve">a refonte du Code pénal et du Code de Procédure </w:t>
      </w:r>
      <w:r w:rsidR="008849CB" w:rsidRPr="00BE3DB8">
        <w:rPr>
          <w:rFonts w:ascii="Times New Roman" w:hAnsi="Times New Roman"/>
          <w:spacing w:val="2"/>
          <w:sz w:val="32"/>
          <w:szCs w:val="32"/>
        </w:rPr>
        <w:t>p</w:t>
      </w:r>
      <w:r w:rsidR="007D5366" w:rsidRPr="00BE3DB8">
        <w:rPr>
          <w:rFonts w:ascii="Times New Roman" w:hAnsi="Times New Roman"/>
          <w:spacing w:val="2"/>
          <w:sz w:val="32"/>
          <w:szCs w:val="32"/>
        </w:rPr>
        <w:t>énale</w:t>
      </w:r>
      <w:r w:rsidRPr="00BE3DB8">
        <w:rPr>
          <w:rFonts w:ascii="Times New Roman" w:hAnsi="Times New Roman"/>
          <w:spacing w:val="2"/>
          <w:sz w:val="32"/>
          <w:szCs w:val="32"/>
        </w:rPr>
        <w:t>,</w:t>
      </w:r>
      <w:r w:rsidR="00D25FBD" w:rsidRPr="00BE3DB8">
        <w:rPr>
          <w:rFonts w:ascii="Times New Roman" w:hAnsi="Times New Roman"/>
          <w:spacing w:val="2"/>
          <w:sz w:val="32"/>
          <w:szCs w:val="32"/>
        </w:rPr>
        <w:t xml:space="preserve"> à travers une démarche participative et inclusive</w:t>
      </w:r>
      <w:r w:rsidR="00331F93" w:rsidRPr="00BE3DB8">
        <w:rPr>
          <w:rFonts w:ascii="Times New Roman" w:hAnsi="Times New Roman"/>
          <w:spacing w:val="2"/>
          <w:sz w:val="32"/>
          <w:szCs w:val="32"/>
        </w:rPr>
        <w:t>,</w:t>
      </w:r>
      <w:r w:rsidR="0031393A" w:rsidRPr="00BE3DB8">
        <w:rPr>
          <w:rFonts w:ascii="Times New Roman" w:hAnsi="Times New Roman"/>
          <w:spacing w:val="2"/>
          <w:sz w:val="32"/>
          <w:szCs w:val="32"/>
        </w:rPr>
        <w:t xml:space="preserve"> doit permettre de prendre en charge de nombreux engagements internationaux, régionaux et </w:t>
      </w:r>
      <w:r w:rsidR="006D6F2F" w:rsidRPr="00BE3DB8">
        <w:rPr>
          <w:rFonts w:ascii="Times New Roman" w:hAnsi="Times New Roman"/>
          <w:spacing w:val="2"/>
          <w:sz w:val="32"/>
          <w:szCs w:val="32"/>
        </w:rPr>
        <w:t>sous</w:t>
      </w:r>
      <w:r w:rsidR="008849CB" w:rsidRPr="00BE3DB8">
        <w:rPr>
          <w:rFonts w:ascii="Times New Roman" w:hAnsi="Times New Roman"/>
          <w:spacing w:val="2"/>
          <w:sz w:val="32"/>
          <w:szCs w:val="32"/>
        </w:rPr>
        <w:t>-</w:t>
      </w:r>
      <w:r w:rsidR="006D6F2F" w:rsidRPr="00BE3DB8">
        <w:rPr>
          <w:rFonts w:ascii="Times New Roman" w:hAnsi="Times New Roman"/>
          <w:spacing w:val="2"/>
          <w:sz w:val="32"/>
          <w:szCs w:val="32"/>
        </w:rPr>
        <w:t>régionaux</w:t>
      </w:r>
      <w:r w:rsidR="009B56D1" w:rsidRPr="00BE3DB8">
        <w:rPr>
          <w:rFonts w:ascii="Times New Roman" w:hAnsi="Times New Roman"/>
          <w:spacing w:val="2"/>
          <w:sz w:val="32"/>
          <w:szCs w:val="32"/>
        </w:rPr>
        <w:t xml:space="preserve"> du Mali</w:t>
      </w:r>
      <w:r w:rsidR="0031393A" w:rsidRPr="00BE3DB8">
        <w:rPr>
          <w:rFonts w:ascii="Times New Roman" w:hAnsi="Times New Roman"/>
          <w:spacing w:val="2"/>
          <w:sz w:val="32"/>
          <w:szCs w:val="32"/>
        </w:rPr>
        <w:t xml:space="preserve"> en matière pénale</w:t>
      </w:r>
      <w:r w:rsidR="00331F93" w:rsidRPr="00BE3DB8">
        <w:rPr>
          <w:rFonts w:ascii="Times New Roman" w:hAnsi="Times New Roman"/>
          <w:spacing w:val="2"/>
          <w:sz w:val="32"/>
          <w:szCs w:val="32"/>
        </w:rPr>
        <w:t xml:space="preserve"> et d’améliorer la conduite du procès pénal</w:t>
      </w:r>
      <w:r w:rsidR="005F4F69" w:rsidRPr="00BE3DB8">
        <w:rPr>
          <w:rFonts w:ascii="Times New Roman" w:hAnsi="Times New Roman"/>
          <w:spacing w:val="2"/>
          <w:sz w:val="32"/>
          <w:szCs w:val="32"/>
        </w:rPr>
        <w:t>.</w:t>
      </w:r>
      <w:r w:rsidR="005F4F69" w:rsidRPr="00BE3DB8">
        <w:rPr>
          <w:rFonts w:ascii="Times New Roman" w:hAnsi="Times New Roman"/>
          <w:sz w:val="32"/>
          <w:szCs w:val="32"/>
        </w:rPr>
        <w:t xml:space="preserve"> S’agissant de l’avant-projet de code pénal, il prend en </w:t>
      </w:r>
      <w:r w:rsidR="00B17BB1" w:rsidRPr="00BE3DB8">
        <w:rPr>
          <w:rFonts w:ascii="Times New Roman" w:hAnsi="Times New Roman"/>
          <w:sz w:val="32"/>
          <w:szCs w:val="32"/>
        </w:rPr>
        <w:t>compte</w:t>
      </w:r>
      <w:r w:rsidR="00804D63" w:rsidRPr="00BE3DB8">
        <w:rPr>
          <w:rFonts w:ascii="Times New Roman" w:hAnsi="Times New Roman"/>
          <w:sz w:val="32"/>
          <w:szCs w:val="32"/>
        </w:rPr>
        <w:t xml:space="preserve">, </w:t>
      </w:r>
      <w:r w:rsidR="00804D63" w:rsidRPr="00BE3DB8">
        <w:rPr>
          <w:rFonts w:ascii="Times New Roman" w:hAnsi="Times New Roman"/>
          <w:spacing w:val="2"/>
          <w:sz w:val="32"/>
          <w:szCs w:val="32"/>
        </w:rPr>
        <w:t>au titre de son livre 3</w:t>
      </w:r>
      <w:r w:rsidR="00F346DC" w:rsidRPr="00BE3DB8">
        <w:rPr>
          <w:rFonts w:ascii="Times New Roman" w:hAnsi="Times New Roman"/>
          <w:spacing w:val="2"/>
          <w:sz w:val="32"/>
          <w:szCs w:val="32"/>
        </w:rPr>
        <w:t>,</w:t>
      </w:r>
      <w:r w:rsidR="00B17BB1" w:rsidRPr="00BE3DB8">
        <w:rPr>
          <w:rFonts w:ascii="Times New Roman" w:hAnsi="Times New Roman"/>
          <w:sz w:val="32"/>
          <w:szCs w:val="32"/>
        </w:rPr>
        <w:t xml:space="preserve"> plusieurs</w:t>
      </w:r>
      <w:r w:rsidR="005F4F69" w:rsidRPr="00BE3DB8">
        <w:rPr>
          <w:rFonts w:ascii="Times New Roman" w:hAnsi="Times New Roman"/>
          <w:sz w:val="32"/>
          <w:szCs w:val="32"/>
        </w:rPr>
        <w:t xml:space="preserve"> innovations</w:t>
      </w:r>
      <w:r w:rsidR="00331F93" w:rsidRPr="00BE3DB8">
        <w:rPr>
          <w:rFonts w:ascii="Times New Roman" w:hAnsi="Times New Roman"/>
          <w:sz w:val="32"/>
          <w:szCs w:val="32"/>
        </w:rPr>
        <w:t xml:space="preserve"> en matière d’infractions</w:t>
      </w:r>
      <w:r w:rsidR="005F4F69" w:rsidRPr="00BE3DB8">
        <w:rPr>
          <w:rFonts w:ascii="Times New Roman" w:hAnsi="Times New Roman"/>
          <w:sz w:val="32"/>
          <w:szCs w:val="32"/>
        </w:rPr>
        <w:t xml:space="preserve"> dont : </w:t>
      </w:r>
    </w:p>
    <w:p w14:paraId="451E07D0" w14:textId="4B0833EC" w:rsidR="009A3C74" w:rsidRPr="00BE3DB8" w:rsidRDefault="005F4F69" w:rsidP="000E0A33">
      <w:pPr>
        <w:pStyle w:val="Paragraphedeliste"/>
        <w:spacing w:before="120" w:after="100" w:afterAutospacing="1" w:line="360" w:lineRule="auto"/>
        <w:ind w:left="714"/>
        <w:jc w:val="both"/>
        <w:rPr>
          <w:rFonts w:ascii="Times New Roman" w:hAnsi="Times New Roman"/>
          <w:sz w:val="32"/>
          <w:szCs w:val="32"/>
        </w:rPr>
      </w:pPr>
      <w:r w:rsidRPr="00BE3DB8">
        <w:rPr>
          <w:rFonts w:ascii="Times New Roman" w:hAnsi="Times New Roman"/>
          <w:sz w:val="32"/>
          <w:szCs w:val="32"/>
        </w:rPr>
        <w:t xml:space="preserve">la responsabilité pénale des personnes morales, la mise en danger de la vie d’autrui, les violences basées sur le genre, </w:t>
      </w:r>
      <w:r w:rsidR="000E0A33" w:rsidRPr="00BE3DB8">
        <w:rPr>
          <w:rFonts w:ascii="Times New Roman" w:hAnsi="Times New Roman"/>
          <w:sz w:val="32"/>
          <w:szCs w:val="32"/>
        </w:rPr>
        <w:t xml:space="preserve">notamment le </w:t>
      </w:r>
      <w:r w:rsidRPr="00BE3DB8">
        <w:rPr>
          <w:rFonts w:ascii="Times New Roman" w:hAnsi="Times New Roman"/>
          <w:sz w:val="32"/>
          <w:szCs w:val="32"/>
        </w:rPr>
        <w:t>harcèlement sexuel, la question des mineurs face au terrorisme, la définition et la répression de la haute trahison</w:t>
      </w:r>
      <w:r w:rsidR="000E0A33" w:rsidRPr="00BE3DB8">
        <w:rPr>
          <w:rFonts w:ascii="Times New Roman" w:hAnsi="Times New Roman"/>
          <w:sz w:val="32"/>
          <w:szCs w:val="32"/>
        </w:rPr>
        <w:t xml:space="preserve"> et</w:t>
      </w:r>
      <w:r w:rsidRPr="00BE3DB8">
        <w:rPr>
          <w:rFonts w:ascii="Times New Roman" w:hAnsi="Times New Roman"/>
          <w:sz w:val="32"/>
          <w:szCs w:val="32"/>
        </w:rPr>
        <w:t xml:space="preserve"> </w:t>
      </w:r>
      <w:r w:rsidR="000E0A33" w:rsidRPr="00BE3DB8">
        <w:rPr>
          <w:rFonts w:ascii="Times New Roman" w:hAnsi="Times New Roman"/>
          <w:sz w:val="32"/>
          <w:szCs w:val="32"/>
        </w:rPr>
        <w:t xml:space="preserve">les pratiques attentatoires à la dignité humaine telles que l’esclavage par ascendance. Quant au </w:t>
      </w:r>
      <w:r w:rsidR="00C51B7F" w:rsidRPr="00BE3DB8">
        <w:rPr>
          <w:rFonts w:ascii="Times New Roman" w:hAnsi="Times New Roman"/>
          <w:b/>
          <w:bCs/>
          <w:spacing w:val="2"/>
          <w:sz w:val="32"/>
          <w:szCs w:val="32"/>
        </w:rPr>
        <w:t>crime de disparition forcée</w:t>
      </w:r>
      <w:r w:rsidR="000E0A33" w:rsidRPr="00BE3DB8">
        <w:rPr>
          <w:rFonts w:ascii="Times New Roman" w:hAnsi="Times New Roman"/>
          <w:b/>
          <w:bCs/>
          <w:spacing w:val="2"/>
          <w:sz w:val="32"/>
          <w:szCs w:val="32"/>
        </w:rPr>
        <w:t xml:space="preserve">, </w:t>
      </w:r>
      <w:r w:rsidR="00C51B7F" w:rsidRPr="00BE3DB8">
        <w:rPr>
          <w:rFonts w:ascii="Times New Roman" w:hAnsi="Times New Roman"/>
          <w:b/>
          <w:bCs/>
          <w:spacing w:val="2"/>
          <w:sz w:val="32"/>
          <w:szCs w:val="32"/>
        </w:rPr>
        <w:t>i</w:t>
      </w:r>
      <w:r w:rsidR="000E0A33" w:rsidRPr="00BE3DB8">
        <w:rPr>
          <w:rFonts w:ascii="Times New Roman" w:hAnsi="Times New Roman"/>
          <w:b/>
          <w:bCs/>
          <w:spacing w:val="2"/>
          <w:sz w:val="32"/>
          <w:szCs w:val="32"/>
        </w:rPr>
        <w:t>l</w:t>
      </w:r>
      <w:r w:rsidR="00C51B7F" w:rsidRPr="00BE3DB8">
        <w:rPr>
          <w:rFonts w:ascii="Times New Roman" w:hAnsi="Times New Roman"/>
          <w:b/>
          <w:bCs/>
          <w:spacing w:val="2"/>
          <w:sz w:val="32"/>
          <w:szCs w:val="32"/>
        </w:rPr>
        <w:t xml:space="preserve"> devient une infraction autonome</w:t>
      </w:r>
      <w:r w:rsidR="00804D63" w:rsidRPr="00BE3DB8">
        <w:rPr>
          <w:rFonts w:ascii="Times New Roman" w:hAnsi="Times New Roman"/>
          <w:sz w:val="32"/>
          <w:szCs w:val="32"/>
        </w:rPr>
        <w:t xml:space="preserve"> punie de la réclusion à perpétuité</w:t>
      </w:r>
      <w:r w:rsidR="000E0A33" w:rsidRPr="00BE3DB8">
        <w:rPr>
          <w:rFonts w:ascii="Times New Roman" w:hAnsi="Times New Roman"/>
          <w:sz w:val="32"/>
          <w:szCs w:val="32"/>
        </w:rPr>
        <w:t>.</w:t>
      </w:r>
    </w:p>
    <w:p w14:paraId="639523FB" w14:textId="77777777" w:rsidR="000E0A33" w:rsidRPr="00BE3DB8" w:rsidRDefault="000E0A33" w:rsidP="001C2B02">
      <w:pPr>
        <w:pStyle w:val="Paragraphedeliste"/>
        <w:spacing w:after="0" w:line="240" w:lineRule="auto"/>
        <w:ind w:left="714"/>
        <w:jc w:val="both"/>
        <w:rPr>
          <w:rFonts w:ascii="Times New Roman" w:eastAsia="Times New Roman" w:hAnsi="Times New Roman"/>
          <w:sz w:val="32"/>
          <w:szCs w:val="32"/>
          <w:lang w:eastAsia="fr-CH"/>
        </w:rPr>
      </w:pPr>
    </w:p>
    <w:p w14:paraId="19F07DA8" w14:textId="6AE38062" w:rsidR="009A3C74" w:rsidRPr="00BE3DB8" w:rsidRDefault="000E0A33" w:rsidP="000E0A33">
      <w:pPr>
        <w:pStyle w:val="Paragraphedeliste"/>
        <w:spacing w:before="240" w:after="0" w:line="360" w:lineRule="auto"/>
        <w:ind w:left="714"/>
        <w:jc w:val="both"/>
        <w:rPr>
          <w:rFonts w:ascii="Times New Roman" w:hAnsi="Times New Roman"/>
          <w:sz w:val="32"/>
          <w:szCs w:val="32"/>
        </w:rPr>
      </w:pPr>
      <w:r w:rsidRPr="00BE3DB8">
        <w:rPr>
          <w:rFonts w:ascii="Times New Roman" w:eastAsia="Times New Roman" w:hAnsi="Times New Roman"/>
          <w:sz w:val="32"/>
          <w:szCs w:val="32"/>
          <w:lang w:eastAsia="fr-CH"/>
        </w:rPr>
        <w:t xml:space="preserve">Par ailleurs, </w:t>
      </w:r>
      <w:r w:rsidR="0003055E" w:rsidRPr="00BE3DB8">
        <w:rPr>
          <w:rFonts w:ascii="Times New Roman" w:eastAsia="Times New Roman" w:hAnsi="Times New Roman"/>
          <w:b/>
          <w:bCs/>
          <w:sz w:val="32"/>
          <w:szCs w:val="32"/>
          <w:lang w:eastAsia="fr-CH"/>
        </w:rPr>
        <w:t>l’ordonnance</w:t>
      </w:r>
      <w:r w:rsidR="0070761A" w:rsidRPr="00BE3DB8">
        <w:rPr>
          <w:rFonts w:ascii="Times New Roman" w:eastAsia="Times New Roman" w:hAnsi="Times New Roman"/>
          <w:b/>
          <w:bCs/>
          <w:sz w:val="32"/>
          <w:szCs w:val="32"/>
          <w:lang w:eastAsia="fr-CH"/>
        </w:rPr>
        <w:t xml:space="preserve"> N°2014-003/P-RM du 15 Janvier 2014</w:t>
      </w:r>
      <w:r w:rsidR="0070761A" w:rsidRPr="00BE3DB8">
        <w:rPr>
          <w:rFonts w:ascii="Times New Roman" w:eastAsia="Times New Roman" w:hAnsi="Times New Roman"/>
          <w:sz w:val="32"/>
          <w:szCs w:val="32"/>
          <w:lang w:eastAsia="fr-CH"/>
        </w:rPr>
        <w:t xml:space="preserve"> portant création de la Commission </w:t>
      </w:r>
      <w:r w:rsidR="008849CB" w:rsidRPr="00BE3DB8">
        <w:rPr>
          <w:rFonts w:ascii="Times New Roman" w:eastAsia="Times New Roman" w:hAnsi="Times New Roman"/>
          <w:sz w:val="32"/>
          <w:szCs w:val="32"/>
          <w:lang w:eastAsia="fr-CH"/>
        </w:rPr>
        <w:t>V</w:t>
      </w:r>
      <w:r w:rsidR="0070761A" w:rsidRPr="00BE3DB8">
        <w:rPr>
          <w:rFonts w:ascii="Times New Roman" w:eastAsia="Times New Roman" w:hAnsi="Times New Roman"/>
          <w:sz w:val="32"/>
          <w:szCs w:val="32"/>
          <w:lang w:eastAsia="fr-CH"/>
        </w:rPr>
        <w:t xml:space="preserve">érité, </w:t>
      </w:r>
      <w:r w:rsidR="00CE5834" w:rsidRPr="00BE3DB8">
        <w:rPr>
          <w:rFonts w:ascii="Times New Roman" w:eastAsia="Times New Roman" w:hAnsi="Times New Roman"/>
          <w:sz w:val="32"/>
          <w:szCs w:val="32"/>
          <w:lang w:eastAsia="fr-CH"/>
        </w:rPr>
        <w:t>J</w:t>
      </w:r>
      <w:r w:rsidR="0070761A" w:rsidRPr="00BE3DB8">
        <w:rPr>
          <w:rFonts w:ascii="Times New Roman" w:eastAsia="Times New Roman" w:hAnsi="Times New Roman"/>
          <w:sz w:val="32"/>
          <w:szCs w:val="32"/>
          <w:lang w:eastAsia="fr-CH"/>
        </w:rPr>
        <w:t xml:space="preserve">ustice et </w:t>
      </w:r>
      <w:r w:rsidR="00CE5834" w:rsidRPr="00BE3DB8">
        <w:rPr>
          <w:rFonts w:ascii="Times New Roman" w:eastAsia="Times New Roman" w:hAnsi="Times New Roman"/>
          <w:sz w:val="32"/>
          <w:szCs w:val="32"/>
          <w:lang w:eastAsia="fr-CH"/>
        </w:rPr>
        <w:t>R</w:t>
      </w:r>
      <w:r w:rsidR="0070761A" w:rsidRPr="00BE3DB8">
        <w:rPr>
          <w:rFonts w:ascii="Times New Roman" w:eastAsia="Times New Roman" w:hAnsi="Times New Roman"/>
          <w:sz w:val="32"/>
          <w:szCs w:val="32"/>
          <w:lang w:eastAsia="fr-CH"/>
        </w:rPr>
        <w:t>éconciliation</w:t>
      </w:r>
      <w:r w:rsidR="001A15F9" w:rsidRPr="00BE3DB8">
        <w:rPr>
          <w:rFonts w:ascii="Times New Roman" w:eastAsia="Times New Roman" w:hAnsi="Times New Roman"/>
          <w:sz w:val="32"/>
          <w:szCs w:val="32"/>
          <w:lang w:eastAsia="fr-CH"/>
        </w:rPr>
        <w:t xml:space="preserve"> </w:t>
      </w:r>
      <w:r w:rsidR="006A31E2" w:rsidRPr="00BE3DB8">
        <w:rPr>
          <w:rFonts w:ascii="Times New Roman" w:eastAsia="Times New Roman" w:hAnsi="Times New Roman"/>
          <w:sz w:val="32"/>
          <w:szCs w:val="32"/>
          <w:lang w:eastAsia="fr-CH"/>
        </w:rPr>
        <w:t>(</w:t>
      </w:r>
      <w:r w:rsidR="006A31E2" w:rsidRPr="00BE3DB8">
        <w:rPr>
          <w:rFonts w:ascii="Times New Roman" w:hAnsi="Times New Roman"/>
          <w:sz w:val="32"/>
          <w:szCs w:val="32"/>
        </w:rPr>
        <w:t>CVJR)</w:t>
      </w:r>
      <w:r w:rsidR="006A31E2" w:rsidRPr="00BE3DB8">
        <w:rPr>
          <w:rFonts w:ascii="Times New Roman" w:eastAsia="Times New Roman" w:hAnsi="Times New Roman"/>
          <w:sz w:val="32"/>
          <w:szCs w:val="32"/>
          <w:lang w:eastAsia="fr-CH"/>
        </w:rPr>
        <w:t xml:space="preserve"> </w:t>
      </w:r>
      <w:r w:rsidR="001C2B02" w:rsidRPr="00BE3DB8">
        <w:rPr>
          <w:rFonts w:ascii="Times New Roman" w:eastAsia="Times New Roman" w:hAnsi="Times New Roman"/>
          <w:sz w:val="32"/>
          <w:szCs w:val="32"/>
          <w:lang w:eastAsia="fr-CH"/>
        </w:rPr>
        <w:t xml:space="preserve">a été adoptée. Cette structure a vocation à </w:t>
      </w:r>
      <w:r w:rsidR="001A15F9" w:rsidRPr="00BE3DB8">
        <w:rPr>
          <w:rFonts w:ascii="Times New Roman" w:eastAsia="Times New Roman" w:hAnsi="Times New Roman"/>
          <w:sz w:val="32"/>
          <w:szCs w:val="32"/>
          <w:lang w:eastAsia="fr-CH"/>
        </w:rPr>
        <w:lastRenderedPageBreak/>
        <w:t>enquêter sur les c</w:t>
      </w:r>
      <w:r w:rsidR="00521567" w:rsidRPr="00BE3DB8">
        <w:rPr>
          <w:rFonts w:ascii="Times New Roman" w:eastAsia="Times New Roman" w:hAnsi="Times New Roman"/>
          <w:sz w:val="32"/>
          <w:szCs w:val="32"/>
          <w:lang w:eastAsia="fr-CH"/>
        </w:rPr>
        <w:t>a</w:t>
      </w:r>
      <w:r w:rsidR="001A15F9" w:rsidRPr="00BE3DB8">
        <w:rPr>
          <w:rFonts w:ascii="Times New Roman" w:eastAsia="Times New Roman" w:hAnsi="Times New Roman"/>
          <w:sz w:val="32"/>
          <w:szCs w:val="32"/>
          <w:lang w:eastAsia="fr-CH"/>
        </w:rPr>
        <w:t>s de violations des droits de l’Homme</w:t>
      </w:r>
      <w:r w:rsidR="00521567" w:rsidRPr="00BE3DB8">
        <w:rPr>
          <w:rFonts w:ascii="Times New Roman" w:eastAsia="Times New Roman" w:hAnsi="Times New Roman"/>
          <w:sz w:val="32"/>
          <w:szCs w:val="32"/>
          <w:lang w:eastAsia="fr-CH"/>
        </w:rPr>
        <w:t xml:space="preserve"> et </w:t>
      </w:r>
      <w:r w:rsidR="001C2B02" w:rsidRPr="00BE3DB8">
        <w:rPr>
          <w:rFonts w:ascii="Times New Roman" w:eastAsia="Times New Roman" w:hAnsi="Times New Roman"/>
          <w:sz w:val="32"/>
          <w:szCs w:val="32"/>
          <w:lang w:eastAsia="fr-CH"/>
        </w:rPr>
        <w:t xml:space="preserve">à </w:t>
      </w:r>
      <w:r w:rsidR="00521567" w:rsidRPr="00BE3DB8">
        <w:rPr>
          <w:rFonts w:ascii="Times New Roman" w:eastAsia="Times New Roman" w:hAnsi="Times New Roman"/>
          <w:sz w:val="32"/>
          <w:szCs w:val="32"/>
          <w:lang w:eastAsia="fr-CH"/>
        </w:rPr>
        <w:t>établir la vérité sur ces violations</w:t>
      </w:r>
      <w:r w:rsidR="00975C8A" w:rsidRPr="00BE3DB8">
        <w:rPr>
          <w:rFonts w:ascii="Times New Roman" w:eastAsia="Times New Roman" w:hAnsi="Times New Roman"/>
          <w:sz w:val="32"/>
          <w:szCs w:val="32"/>
          <w:lang w:eastAsia="fr-CH"/>
        </w:rPr>
        <w:t>.</w:t>
      </w:r>
      <w:r w:rsidR="001537A4" w:rsidRPr="00BE3DB8">
        <w:rPr>
          <w:rFonts w:ascii="Times New Roman" w:hAnsi="Times New Roman"/>
          <w:sz w:val="32"/>
          <w:szCs w:val="32"/>
          <w:shd w:val="clear" w:color="auto" w:fill="FFFFFF"/>
        </w:rPr>
        <w:t xml:space="preserve"> </w:t>
      </w:r>
      <w:r w:rsidR="001C2B02" w:rsidRPr="00BE3DB8">
        <w:rPr>
          <w:rFonts w:ascii="Times New Roman" w:hAnsi="Times New Roman"/>
          <w:sz w:val="32"/>
          <w:szCs w:val="32"/>
          <w:shd w:val="clear" w:color="auto" w:fill="FFFFFF"/>
        </w:rPr>
        <w:t>C’est dans ce cadre que p</w:t>
      </w:r>
      <w:r w:rsidR="001537A4" w:rsidRPr="00BE3DB8">
        <w:rPr>
          <w:rFonts w:ascii="Times New Roman" w:hAnsi="Times New Roman"/>
          <w:sz w:val="32"/>
          <w:szCs w:val="32"/>
          <w:shd w:val="clear" w:color="auto" w:fill="FFFFFF"/>
        </w:rPr>
        <w:t xml:space="preserve">lus de 20.000 dépositions ont été recueillies dans </w:t>
      </w:r>
      <w:r w:rsidR="001C2B02" w:rsidRPr="00BE3DB8">
        <w:rPr>
          <w:rFonts w:ascii="Times New Roman" w:hAnsi="Times New Roman"/>
          <w:sz w:val="32"/>
          <w:szCs w:val="32"/>
          <w:shd w:val="clear" w:color="auto" w:fill="FFFFFF"/>
        </w:rPr>
        <w:t>s</w:t>
      </w:r>
      <w:r w:rsidR="001537A4" w:rsidRPr="00BE3DB8">
        <w:rPr>
          <w:rFonts w:ascii="Times New Roman" w:hAnsi="Times New Roman"/>
          <w:sz w:val="32"/>
          <w:szCs w:val="32"/>
          <w:shd w:val="clear" w:color="auto" w:fill="FFFFFF"/>
        </w:rPr>
        <w:t>es antennes régionales et au niveau de</w:t>
      </w:r>
      <w:r w:rsidR="00011036" w:rsidRPr="00BE3DB8">
        <w:rPr>
          <w:rFonts w:ascii="Times New Roman" w:hAnsi="Times New Roman"/>
          <w:sz w:val="32"/>
          <w:szCs w:val="32"/>
          <w:shd w:val="clear" w:color="auto" w:fill="FFFFFF"/>
        </w:rPr>
        <w:t xml:space="preserve"> </w:t>
      </w:r>
      <w:r w:rsidR="001537A4" w:rsidRPr="00BE3DB8">
        <w:rPr>
          <w:rFonts w:ascii="Times New Roman" w:hAnsi="Times New Roman"/>
          <w:sz w:val="32"/>
          <w:szCs w:val="32"/>
          <w:shd w:val="clear" w:color="auto" w:fill="FFFFFF"/>
        </w:rPr>
        <w:t>s</w:t>
      </w:r>
      <w:r w:rsidR="00011036" w:rsidRPr="00BE3DB8">
        <w:rPr>
          <w:rFonts w:ascii="Times New Roman" w:hAnsi="Times New Roman"/>
          <w:sz w:val="32"/>
          <w:szCs w:val="32"/>
          <w:shd w:val="clear" w:color="auto" w:fill="FFFFFF"/>
        </w:rPr>
        <w:t>es</w:t>
      </w:r>
      <w:r w:rsidR="001537A4" w:rsidRPr="00BE3DB8">
        <w:rPr>
          <w:rFonts w:ascii="Times New Roman" w:hAnsi="Times New Roman"/>
          <w:sz w:val="32"/>
          <w:szCs w:val="32"/>
          <w:shd w:val="clear" w:color="auto" w:fill="FFFFFF"/>
        </w:rPr>
        <w:t xml:space="preserve"> équipes mobiles.</w:t>
      </w:r>
      <w:r w:rsidR="00975C8A" w:rsidRPr="00BE3DB8">
        <w:rPr>
          <w:rFonts w:ascii="Times New Roman" w:hAnsi="Times New Roman"/>
          <w:sz w:val="32"/>
          <w:szCs w:val="32"/>
        </w:rPr>
        <w:t xml:space="preserve"> La troisième audience publique</w:t>
      </w:r>
      <w:r w:rsidR="00F32D79" w:rsidRPr="00BE3DB8">
        <w:rPr>
          <w:rFonts w:ascii="Times New Roman" w:hAnsi="Times New Roman"/>
          <w:sz w:val="32"/>
          <w:szCs w:val="32"/>
        </w:rPr>
        <w:t xml:space="preserve"> de la CVJR</w:t>
      </w:r>
      <w:r w:rsidR="008849CB" w:rsidRPr="00BE3DB8">
        <w:rPr>
          <w:rFonts w:ascii="Times New Roman" w:hAnsi="Times New Roman"/>
          <w:sz w:val="32"/>
          <w:szCs w:val="32"/>
        </w:rPr>
        <w:t>,</w:t>
      </w:r>
      <w:r w:rsidR="00F32D79" w:rsidRPr="00BE3DB8">
        <w:rPr>
          <w:rFonts w:ascii="Times New Roman" w:hAnsi="Times New Roman"/>
          <w:sz w:val="32"/>
          <w:szCs w:val="32"/>
        </w:rPr>
        <w:t xml:space="preserve"> organi</w:t>
      </w:r>
      <w:r w:rsidR="002D5486" w:rsidRPr="00BE3DB8">
        <w:rPr>
          <w:rFonts w:ascii="Times New Roman" w:hAnsi="Times New Roman"/>
          <w:sz w:val="32"/>
          <w:szCs w:val="32"/>
        </w:rPr>
        <w:t>s</w:t>
      </w:r>
      <w:r w:rsidR="00F32D79" w:rsidRPr="00BE3DB8">
        <w:rPr>
          <w:rFonts w:ascii="Times New Roman" w:hAnsi="Times New Roman"/>
          <w:sz w:val="32"/>
          <w:szCs w:val="32"/>
        </w:rPr>
        <w:t xml:space="preserve">ée le </w:t>
      </w:r>
      <w:r w:rsidR="002D5486" w:rsidRPr="00BE3DB8">
        <w:rPr>
          <w:rFonts w:ascii="Times New Roman" w:hAnsi="Times New Roman"/>
          <w:sz w:val="32"/>
          <w:szCs w:val="32"/>
        </w:rPr>
        <w:t>03 avril 2021</w:t>
      </w:r>
      <w:r w:rsidR="008849CB" w:rsidRPr="00BE3DB8">
        <w:rPr>
          <w:rFonts w:ascii="Times New Roman" w:hAnsi="Times New Roman"/>
          <w:sz w:val="32"/>
          <w:szCs w:val="32"/>
        </w:rPr>
        <w:t>,</w:t>
      </w:r>
      <w:r w:rsidR="00AB0598" w:rsidRPr="00BE3DB8">
        <w:rPr>
          <w:rFonts w:ascii="Times New Roman" w:hAnsi="Times New Roman"/>
          <w:sz w:val="32"/>
          <w:szCs w:val="32"/>
        </w:rPr>
        <w:t xml:space="preserve"> a été placée </w:t>
      </w:r>
      <w:r w:rsidR="00975C8A" w:rsidRPr="00BE3DB8">
        <w:rPr>
          <w:rFonts w:ascii="Times New Roman" w:hAnsi="Times New Roman"/>
          <w:sz w:val="32"/>
          <w:szCs w:val="32"/>
        </w:rPr>
        <w:t>sous le thème</w:t>
      </w:r>
      <w:r w:rsidR="009958FD" w:rsidRPr="00BE3DB8">
        <w:rPr>
          <w:rFonts w:ascii="Times New Roman" w:hAnsi="Times New Roman"/>
          <w:sz w:val="32"/>
          <w:szCs w:val="32"/>
        </w:rPr>
        <w:t> :</w:t>
      </w:r>
      <w:r w:rsidR="00975C8A" w:rsidRPr="00BE3DB8">
        <w:rPr>
          <w:rFonts w:ascii="Times New Roman" w:hAnsi="Times New Roman"/>
          <w:sz w:val="32"/>
          <w:szCs w:val="32"/>
        </w:rPr>
        <w:t> </w:t>
      </w:r>
      <w:r w:rsidR="00975C8A" w:rsidRPr="00BE3DB8">
        <w:rPr>
          <w:rFonts w:ascii="Times New Roman" w:hAnsi="Times New Roman"/>
          <w:b/>
          <w:bCs/>
          <w:sz w:val="32"/>
          <w:szCs w:val="32"/>
        </w:rPr>
        <w:t>« les crimes de disparitions forcées »</w:t>
      </w:r>
      <w:r w:rsidR="00224DAA" w:rsidRPr="00BE3DB8">
        <w:rPr>
          <w:rFonts w:ascii="Times New Roman" w:hAnsi="Times New Roman"/>
          <w:b/>
          <w:bCs/>
          <w:sz w:val="32"/>
          <w:szCs w:val="32"/>
        </w:rPr>
        <w:t xml:space="preserve">. </w:t>
      </w:r>
      <w:r w:rsidR="00224DAA" w:rsidRPr="00BE3DB8">
        <w:rPr>
          <w:rFonts w:ascii="Times New Roman" w:hAnsi="Times New Roman"/>
          <w:sz w:val="32"/>
          <w:szCs w:val="32"/>
        </w:rPr>
        <w:t>Lors de cette audience</w:t>
      </w:r>
      <w:r w:rsidR="00224DAA" w:rsidRPr="00BE3DB8">
        <w:rPr>
          <w:rFonts w:ascii="Times New Roman" w:hAnsi="Times New Roman"/>
          <w:b/>
          <w:bCs/>
          <w:sz w:val="32"/>
          <w:szCs w:val="32"/>
        </w:rPr>
        <w:t xml:space="preserve"> </w:t>
      </w:r>
      <w:r w:rsidR="00224DAA" w:rsidRPr="00BE3DB8">
        <w:rPr>
          <w:rFonts w:ascii="Times New Roman" w:hAnsi="Times New Roman"/>
          <w:sz w:val="32"/>
          <w:szCs w:val="32"/>
        </w:rPr>
        <w:t>les victimes sont revenues sur les circonstances dans lesquelles leurs parents sont disparus</w:t>
      </w:r>
      <w:r w:rsidR="00682ADC" w:rsidRPr="00BE3DB8">
        <w:rPr>
          <w:rFonts w:ascii="Times New Roman" w:hAnsi="Times New Roman"/>
          <w:sz w:val="32"/>
          <w:szCs w:val="32"/>
        </w:rPr>
        <w:t xml:space="preserve">, </w:t>
      </w:r>
      <w:r w:rsidR="00224DAA" w:rsidRPr="00BE3DB8">
        <w:rPr>
          <w:rFonts w:ascii="Times New Roman" w:hAnsi="Times New Roman"/>
          <w:sz w:val="32"/>
          <w:szCs w:val="32"/>
        </w:rPr>
        <w:t xml:space="preserve">elles réclament </w:t>
      </w:r>
      <w:r w:rsidR="00FF7683" w:rsidRPr="00BE3DB8">
        <w:rPr>
          <w:rFonts w:ascii="Times New Roman" w:hAnsi="Times New Roman"/>
          <w:sz w:val="32"/>
          <w:szCs w:val="32"/>
        </w:rPr>
        <w:t xml:space="preserve">toutes, </w:t>
      </w:r>
      <w:r w:rsidR="00D9552F" w:rsidRPr="00BE3DB8">
        <w:rPr>
          <w:rFonts w:ascii="Times New Roman" w:hAnsi="Times New Roman"/>
          <w:sz w:val="32"/>
          <w:szCs w:val="32"/>
        </w:rPr>
        <w:t>aujourd’hui</w:t>
      </w:r>
      <w:r w:rsidR="008849CB" w:rsidRPr="00BE3DB8">
        <w:rPr>
          <w:rFonts w:ascii="Times New Roman" w:hAnsi="Times New Roman"/>
          <w:sz w:val="32"/>
          <w:szCs w:val="32"/>
        </w:rPr>
        <w:t>,</w:t>
      </w:r>
      <w:r w:rsidR="00D9552F" w:rsidRPr="00BE3DB8">
        <w:rPr>
          <w:rFonts w:ascii="Times New Roman" w:hAnsi="Times New Roman"/>
          <w:sz w:val="32"/>
          <w:szCs w:val="32"/>
        </w:rPr>
        <w:t xml:space="preserve"> que</w:t>
      </w:r>
      <w:r w:rsidR="00224DAA" w:rsidRPr="00BE3DB8">
        <w:rPr>
          <w:rFonts w:ascii="Times New Roman" w:hAnsi="Times New Roman"/>
          <w:sz w:val="32"/>
          <w:szCs w:val="32"/>
        </w:rPr>
        <w:t xml:space="preserve"> justice</w:t>
      </w:r>
      <w:r w:rsidR="00540455" w:rsidRPr="00BE3DB8">
        <w:rPr>
          <w:rFonts w:ascii="Times New Roman" w:hAnsi="Times New Roman"/>
          <w:sz w:val="32"/>
          <w:szCs w:val="32"/>
        </w:rPr>
        <w:t xml:space="preserve"> soit rendue</w:t>
      </w:r>
      <w:r w:rsidR="00551B83" w:rsidRPr="00BE3DB8">
        <w:rPr>
          <w:rFonts w:ascii="Times New Roman" w:hAnsi="Times New Roman"/>
          <w:sz w:val="32"/>
          <w:szCs w:val="32"/>
        </w:rPr>
        <w:t>.</w:t>
      </w:r>
    </w:p>
    <w:p w14:paraId="34C126F7" w14:textId="77777777" w:rsidR="00011036" w:rsidRPr="00BE3DB8" w:rsidRDefault="00011036" w:rsidP="00011036">
      <w:pPr>
        <w:pStyle w:val="Paragraphedeliste"/>
        <w:spacing w:after="0" w:line="240" w:lineRule="auto"/>
        <w:ind w:left="714"/>
        <w:jc w:val="both"/>
        <w:rPr>
          <w:rFonts w:ascii="Times New Roman" w:eastAsia="Times New Roman" w:hAnsi="Times New Roman"/>
          <w:sz w:val="32"/>
          <w:szCs w:val="32"/>
          <w:lang w:eastAsia="fr-CH"/>
        </w:rPr>
      </w:pPr>
    </w:p>
    <w:p w14:paraId="7CE4122E" w14:textId="77777777" w:rsidR="00E06F0B" w:rsidRPr="00BE3DB8" w:rsidRDefault="00011036" w:rsidP="00011036">
      <w:pPr>
        <w:pStyle w:val="Paragraphedeliste"/>
        <w:spacing w:before="100" w:beforeAutospacing="1" w:after="100" w:afterAutospacing="1" w:line="360" w:lineRule="auto"/>
        <w:jc w:val="both"/>
        <w:rPr>
          <w:rFonts w:ascii="Times New Roman" w:eastAsia="Times New Roman" w:hAnsi="Times New Roman"/>
          <w:sz w:val="32"/>
          <w:szCs w:val="32"/>
          <w:lang w:eastAsia="fr-CH"/>
        </w:rPr>
      </w:pPr>
      <w:r w:rsidRPr="00BE3DB8">
        <w:rPr>
          <w:rFonts w:ascii="Times New Roman" w:eastAsia="Times New Roman" w:hAnsi="Times New Roman"/>
          <w:sz w:val="32"/>
          <w:szCs w:val="32"/>
          <w:lang w:eastAsia="fr-CH"/>
        </w:rPr>
        <w:t xml:space="preserve">En outre, </w:t>
      </w:r>
      <w:r w:rsidR="009A3C74" w:rsidRPr="00BE3DB8">
        <w:rPr>
          <w:rFonts w:ascii="Times New Roman" w:eastAsia="Times New Roman" w:hAnsi="Times New Roman"/>
          <w:sz w:val="32"/>
          <w:szCs w:val="32"/>
          <w:lang w:eastAsia="fr-CH"/>
        </w:rPr>
        <w:t xml:space="preserve">certaines procédures </w:t>
      </w:r>
      <w:r w:rsidRPr="00BE3DB8">
        <w:rPr>
          <w:rFonts w:ascii="Times New Roman" w:eastAsia="Times New Roman" w:hAnsi="Times New Roman"/>
          <w:sz w:val="32"/>
          <w:szCs w:val="32"/>
          <w:lang w:eastAsia="fr-CH"/>
        </w:rPr>
        <w:t xml:space="preserve">ont été la judiciarisées suite à la saisine du </w:t>
      </w:r>
      <w:r w:rsidR="009A3C74" w:rsidRPr="00BE3DB8">
        <w:rPr>
          <w:rFonts w:ascii="Times New Roman" w:eastAsia="Times New Roman" w:hAnsi="Times New Roman"/>
          <w:sz w:val="32"/>
          <w:szCs w:val="32"/>
          <w:lang w:eastAsia="fr-CH"/>
        </w:rPr>
        <w:t xml:space="preserve">Gouvernement </w:t>
      </w:r>
      <w:r w:rsidR="00D067BD" w:rsidRPr="00BE3DB8">
        <w:rPr>
          <w:rFonts w:ascii="Times New Roman" w:eastAsia="Times New Roman" w:hAnsi="Times New Roman"/>
          <w:sz w:val="32"/>
          <w:szCs w:val="32"/>
          <w:lang w:eastAsia="fr-CH"/>
        </w:rPr>
        <w:t>par la</w:t>
      </w:r>
      <w:r w:rsidR="006A31E2" w:rsidRPr="00BE3DB8">
        <w:rPr>
          <w:rFonts w:ascii="Times New Roman" w:hAnsi="Times New Roman"/>
          <w:sz w:val="32"/>
          <w:szCs w:val="32"/>
        </w:rPr>
        <w:t xml:space="preserve"> Commission </w:t>
      </w:r>
      <w:r w:rsidRPr="00BE3DB8">
        <w:rPr>
          <w:rFonts w:ascii="Times New Roman" w:hAnsi="Times New Roman"/>
          <w:sz w:val="32"/>
          <w:szCs w:val="32"/>
        </w:rPr>
        <w:t>n</w:t>
      </w:r>
      <w:r w:rsidR="006A31E2" w:rsidRPr="00BE3DB8">
        <w:rPr>
          <w:rFonts w:ascii="Times New Roman" w:hAnsi="Times New Roman"/>
          <w:sz w:val="32"/>
          <w:szCs w:val="32"/>
        </w:rPr>
        <w:t>ationale des Droits de l’Homme</w:t>
      </w:r>
      <w:r w:rsidR="00944CEC" w:rsidRPr="00BE3DB8">
        <w:rPr>
          <w:rFonts w:ascii="Times New Roman" w:eastAsia="Times New Roman" w:hAnsi="Times New Roman"/>
          <w:sz w:val="32"/>
          <w:szCs w:val="32"/>
          <w:lang w:eastAsia="fr-CH"/>
        </w:rPr>
        <w:t xml:space="preserve"> </w:t>
      </w:r>
      <w:r w:rsidR="006A31E2" w:rsidRPr="00BE3DB8">
        <w:rPr>
          <w:rFonts w:ascii="Times New Roman" w:eastAsia="Times New Roman" w:hAnsi="Times New Roman"/>
          <w:sz w:val="32"/>
          <w:szCs w:val="32"/>
          <w:lang w:eastAsia="fr-CH"/>
        </w:rPr>
        <w:t>(</w:t>
      </w:r>
      <w:r w:rsidR="00944CEC" w:rsidRPr="00BE3DB8">
        <w:rPr>
          <w:rFonts w:ascii="Times New Roman" w:eastAsia="Times New Roman" w:hAnsi="Times New Roman"/>
          <w:sz w:val="32"/>
          <w:szCs w:val="32"/>
          <w:lang w:eastAsia="fr-CH"/>
        </w:rPr>
        <w:t>CNDH</w:t>
      </w:r>
      <w:r w:rsidR="006A31E2" w:rsidRPr="00BE3DB8">
        <w:rPr>
          <w:rFonts w:ascii="Times New Roman" w:eastAsia="Times New Roman" w:hAnsi="Times New Roman"/>
          <w:sz w:val="32"/>
          <w:szCs w:val="32"/>
          <w:lang w:eastAsia="fr-CH"/>
        </w:rPr>
        <w:t>)</w:t>
      </w:r>
      <w:r w:rsidR="00944CEC" w:rsidRPr="00BE3DB8">
        <w:rPr>
          <w:rFonts w:ascii="Times New Roman" w:eastAsia="Times New Roman" w:hAnsi="Times New Roman"/>
          <w:sz w:val="32"/>
          <w:szCs w:val="32"/>
          <w:lang w:eastAsia="fr-CH"/>
        </w:rPr>
        <w:t xml:space="preserve">, </w:t>
      </w:r>
      <w:r w:rsidR="006A31E2" w:rsidRPr="00BE3DB8">
        <w:rPr>
          <w:rFonts w:ascii="Times New Roman" w:hAnsi="Times New Roman"/>
          <w:sz w:val="32"/>
          <w:szCs w:val="32"/>
        </w:rPr>
        <w:t xml:space="preserve">l’Association </w:t>
      </w:r>
      <w:r w:rsidRPr="00BE3DB8">
        <w:rPr>
          <w:rFonts w:ascii="Times New Roman" w:hAnsi="Times New Roman"/>
          <w:sz w:val="32"/>
          <w:szCs w:val="32"/>
        </w:rPr>
        <w:t>m</w:t>
      </w:r>
      <w:r w:rsidR="006A31E2" w:rsidRPr="00BE3DB8">
        <w:rPr>
          <w:rFonts w:ascii="Times New Roman" w:hAnsi="Times New Roman"/>
          <w:sz w:val="32"/>
          <w:szCs w:val="32"/>
        </w:rPr>
        <w:t>alienne des Droits de l’Homme (AMDH)</w:t>
      </w:r>
      <w:r w:rsidR="00944CEC" w:rsidRPr="00BE3DB8">
        <w:rPr>
          <w:rFonts w:ascii="Times New Roman" w:eastAsia="Times New Roman" w:hAnsi="Times New Roman"/>
          <w:sz w:val="32"/>
          <w:szCs w:val="32"/>
          <w:lang w:eastAsia="fr-CH"/>
        </w:rPr>
        <w:t>, les conseils juridiques des parents des personnes disparues</w:t>
      </w:r>
      <w:r w:rsidR="000E46D6" w:rsidRPr="00BE3DB8">
        <w:rPr>
          <w:rFonts w:ascii="Times New Roman" w:eastAsia="Times New Roman" w:hAnsi="Times New Roman"/>
          <w:sz w:val="32"/>
          <w:szCs w:val="32"/>
          <w:lang w:eastAsia="fr-CH"/>
        </w:rPr>
        <w:t xml:space="preserve"> ou</w:t>
      </w:r>
      <w:r w:rsidR="008849CB" w:rsidRPr="00BE3DB8">
        <w:rPr>
          <w:rFonts w:ascii="Times New Roman" w:eastAsia="Times New Roman" w:hAnsi="Times New Roman"/>
          <w:sz w:val="32"/>
          <w:szCs w:val="32"/>
          <w:lang w:eastAsia="fr-CH"/>
        </w:rPr>
        <w:t xml:space="preserve"> </w:t>
      </w:r>
      <w:r w:rsidR="009A3C74" w:rsidRPr="00BE3DB8">
        <w:rPr>
          <w:rFonts w:ascii="Times New Roman" w:eastAsia="Times New Roman" w:hAnsi="Times New Roman"/>
          <w:sz w:val="32"/>
          <w:szCs w:val="32"/>
          <w:lang w:eastAsia="fr-CH"/>
        </w:rPr>
        <w:t>d’autres organisations</w:t>
      </w:r>
      <w:r w:rsidR="000E46D6" w:rsidRPr="00BE3DB8">
        <w:rPr>
          <w:rFonts w:ascii="Times New Roman" w:eastAsia="Times New Roman" w:hAnsi="Times New Roman"/>
          <w:sz w:val="32"/>
          <w:szCs w:val="32"/>
          <w:lang w:eastAsia="fr-CH"/>
        </w:rPr>
        <w:t xml:space="preserve"> de défense</w:t>
      </w:r>
      <w:r w:rsidR="009A3C74" w:rsidRPr="00BE3DB8">
        <w:rPr>
          <w:rFonts w:ascii="Times New Roman" w:eastAsia="Times New Roman" w:hAnsi="Times New Roman"/>
          <w:sz w:val="32"/>
          <w:szCs w:val="32"/>
          <w:lang w:eastAsia="fr-CH"/>
        </w:rPr>
        <w:t xml:space="preserve"> des droits de l’Homme</w:t>
      </w:r>
      <w:r w:rsidR="00EC6026" w:rsidRPr="00BE3DB8">
        <w:rPr>
          <w:rFonts w:ascii="Times New Roman" w:eastAsia="Times New Roman" w:hAnsi="Times New Roman"/>
          <w:sz w:val="32"/>
          <w:szCs w:val="32"/>
          <w:lang w:eastAsia="fr-CH"/>
        </w:rPr>
        <w:t>.</w:t>
      </w:r>
      <w:r w:rsidR="00944CEC" w:rsidRPr="00BE3DB8">
        <w:rPr>
          <w:rFonts w:ascii="Times New Roman" w:eastAsia="Times New Roman" w:hAnsi="Times New Roman"/>
          <w:sz w:val="32"/>
          <w:szCs w:val="32"/>
          <w:lang w:eastAsia="fr-CH"/>
        </w:rPr>
        <w:t xml:space="preserve"> A titre d’illustration</w:t>
      </w:r>
      <w:r w:rsidR="000E46D6" w:rsidRPr="00BE3DB8">
        <w:rPr>
          <w:rFonts w:ascii="Times New Roman" w:eastAsia="Times New Roman" w:hAnsi="Times New Roman"/>
          <w:sz w:val="32"/>
          <w:szCs w:val="32"/>
          <w:lang w:eastAsia="fr-CH"/>
        </w:rPr>
        <w:t>,</w:t>
      </w:r>
      <w:r w:rsidR="00944CEC" w:rsidRPr="00BE3DB8">
        <w:rPr>
          <w:rFonts w:ascii="Times New Roman" w:eastAsia="Times New Roman" w:hAnsi="Times New Roman"/>
          <w:sz w:val="32"/>
          <w:szCs w:val="32"/>
          <w:lang w:eastAsia="fr-CH"/>
        </w:rPr>
        <w:t xml:space="preserve"> on</w:t>
      </w:r>
      <w:r w:rsidR="000E46D6" w:rsidRPr="00BE3DB8">
        <w:rPr>
          <w:rFonts w:ascii="Times New Roman" w:eastAsia="Times New Roman" w:hAnsi="Times New Roman"/>
          <w:sz w:val="32"/>
          <w:szCs w:val="32"/>
          <w:lang w:eastAsia="fr-CH"/>
        </w:rPr>
        <w:t xml:space="preserve"> peut citer</w:t>
      </w:r>
      <w:r w:rsidR="0023604F" w:rsidRPr="00BE3DB8">
        <w:rPr>
          <w:rFonts w:ascii="Times New Roman" w:eastAsia="Times New Roman" w:hAnsi="Times New Roman"/>
          <w:sz w:val="32"/>
          <w:szCs w:val="32"/>
          <w:lang w:eastAsia="fr-CH"/>
        </w:rPr>
        <w:t xml:space="preserve"> trois</w:t>
      </w:r>
      <w:r w:rsidR="00125DAB" w:rsidRPr="00BE3DB8">
        <w:rPr>
          <w:rFonts w:ascii="Times New Roman" w:eastAsia="Times New Roman" w:hAnsi="Times New Roman"/>
          <w:sz w:val="32"/>
          <w:szCs w:val="32"/>
          <w:lang w:eastAsia="fr-CH"/>
        </w:rPr>
        <w:t xml:space="preserve"> affaires célèbres :</w:t>
      </w:r>
      <w:r w:rsidR="00944CEC" w:rsidRPr="00BE3DB8">
        <w:rPr>
          <w:rFonts w:ascii="Times New Roman" w:eastAsia="Times New Roman" w:hAnsi="Times New Roman"/>
          <w:b/>
          <w:i/>
          <w:sz w:val="32"/>
          <w:szCs w:val="32"/>
          <w:lang w:eastAsia="fr-CH"/>
        </w:rPr>
        <w:t xml:space="preserve"> l’affaire du journaliste Birama T</w:t>
      </w:r>
      <w:r w:rsidRPr="00BE3DB8">
        <w:rPr>
          <w:rFonts w:ascii="Times New Roman" w:eastAsia="Times New Roman" w:hAnsi="Times New Roman"/>
          <w:b/>
          <w:i/>
          <w:sz w:val="32"/>
          <w:szCs w:val="32"/>
          <w:lang w:eastAsia="fr-CH"/>
        </w:rPr>
        <w:t>OUR</w:t>
      </w:r>
      <w:r w:rsidR="00944CEC" w:rsidRPr="00BE3DB8">
        <w:rPr>
          <w:rFonts w:ascii="Times New Roman" w:eastAsia="Times New Roman" w:hAnsi="Times New Roman"/>
          <w:b/>
          <w:i/>
          <w:sz w:val="32"/>
          <w:szCs w:val="32"/>
          <w:lang w:eastAsia="fr-CH"/>
        </w:rPr>
        <w:t>E</w:t>
      </w:r>
      <w:r w:rsidR="00944CEC" w:rsidRPr="00BE3DB8">
        <w:rPr>
          <w:rFonts w:ascii="Times New Roman" w:eastAsia="Times New Roman" w:hAnsi="Times New Roman"/>
          <w:sz w:val="32"/>
          <w:szCs w:val="32"/>
          <w:lang w:eastAsia="fr-CH"/>
        </w:rPr>
        <w:t xml:space="preserve">, </w:t>
      </w:r>
      <w:r w:rsidR="000A57D0" w:rsidRPr="00BE3DB8">
        <w:rPr>
          <w:rFonts w:ascii="Times New Roman" w:eastAsia="Times New Roman" w:hAnsi="Times New Roman"/>
          <w:sz w:val="32"/>
          <w:szCs w:val="32"/>
          <w:lang w:eastAsia="fr-CH"/>
        </w:rPr>
        <w:t xml:space="preserve"> dans laquelle un mandat d’arrêt international a été </w:t>
      </w:r>
      <w:r w:rsidR="007906A8" w:rsidRPr="00BE3DB8">
        <w:rPr>
          <w:rFonts w:ascii="Times New Roman" w:eastAsia="Times New Roman" w:hAnsi="Times New Roman"/>
          <w:sz w:val="32"/>
          <w:szCs w:val="32"/>
          <w:lang w:eastAsia="fr-CH"/>
        </w:rPr>
        <w:t>lancé contre certains inculpés par le doyen des juges d’instruction du Tribunal de Grande Instance de la Commune IV du District de B</w:t>
      </w:r>
      <w:r w:rsidR="001638B0" w:rsidRPr="00BE3DB8">
        <w:rPr>
          <w:rFonts w:ascii="Times New Roman" w:eastAsia="Times New Roman" w:hAnsi="Times New Roman"/>
          <w:sz w:val="32"/>
          <w:szCs w:val="32"/>
          <w:lang w:eastAsia="fr-CH"/>
        </w:rPr>
        <w:t>amako</w:t>
      </w:r>
      <w:r w:rsidR="000E46D6" w:rsidRPr="00BE3DB8">
        <w:rPr>
          <w:rFonts w:ascii="Times New Roman" w:eastAsia="Times New Roman" w:hAnsi="Times New Roman"/>
          <w:sz w:val="32"/>
          <w:szCs w:val="32"/>
          <w:lang w:eastAsia="fr-CH"/>
        </w:rPr>
        <w:t> ;</w:t>
      </w:r>
      <w:r w:rsidR="001638B0" w:rsidRPr="00BE3DB8">
        <w:rPr>
          <w:rFonts w:ascii="Times New Roman" w:eastAsia="Times New Roman" w:hAnsi="Times New Roman"/>
          <w:sz w:val="32"/>
          <w:szCs w:val="32"/>
          <w:lang w:eastAsia="fr-CH"/>
        </w:rPr>
        <w:t xml:space="preserve"> </w:t>
      </w:r>
      <w:r w:rsidR="007906A8" w:rsidRPr="00BE3DB8">
        <w:rPr>
          <w:rFonts w:ascii="Times New Roman" w:eastAsia="Times New Roman" w:hAnsi="Times New Roman"/>
          <w:b/>
          <w:i/>
          <w:sz w:val="32"/>
          <w:szCs w:val="32"/>
          <w:lang w:eastAsia="fr-CH"/>
        </w:rPr>
        <w:t xml:space="preserve">l’affaire Souleymane KEITA, </w:t>
      </w:r>
      <w:r w:rsidR="00A1530F" w:rsidRPr="00BE3DB8">
        <w:rPr>
          <w:rFonts w:ascii="Times New Roman" w:eastAsia="Times New Roman" w:hAnsi="Times New Roman"/>
          <w:b/>
          <w:i/>
          <w:sz w:val="32"/>
          <w:szCs w:val="32"/>
          <w:lang w:eastAsia="fr-CH"/>
        </w:rPr>
        <w:t>c</w:t>
      </w:r>
      <w:r w:rsidR="007906A8" w:rsidRPr="00BE3DB8">
        <w:rPr>
          <w:rFonts w:ascii="Times New Roman" w:eastAsia="Times New Roman" w:hAnsi="Times New Roman"/>
          <w:b/>
          <w:i/>
          <w:sz w:val="32"/>
          <w:szCs w:val="32"/>
          <w:lang w:eastAsia="fr-CH"/>
        </w:rPr>
        <w:t xml:space="preserve">hef djihadiste, émir </w:t>
      </w:r>
      <w:r w:rsidR="00A1530F" w:rsidRPr="00BE3DB8">
        <w:rPr>
          <w:rFonts w:ascii="Times New Roman" w:eastAsia="Times New Roman" w:hAnsi="Times New Roman"/>
          <w:b/>
          <w:i/>
          <w:sz w:val="32"/>
          <w:szCs w:val="32"/>
          <w:lang w:eastAsia="fr-CH"/>
        </w:rPr>
        <w:t xml:space="preserve">de la katiba </w:t>
      </w:r>
      <w:r w:rsidR="007906A8" w:rsidRPr="00BE3DB8">
        <w:rPr>
          <w:rFonts w:ascii="Times New Roman" w:eastAsia="Times New Roman" w:hAnsi="Times New Roman"/>
          <w:b/>
          <w:i/>
          <w:sz w:val="32"/>
          <w:szCs w:val="32"/>
          <w:lang w:eastAsia="fr-CH"/>
        </w:rPr>
        <w:t>d’Ansar</w:t>
      </w:r>
      <w:r w:rsidR="00A1530F" w:rsidRPr="00BE3DB8">
        <w:rPr>
          <w:rFonts w:ascii="Times New Roman" w:eastAsia="Times New Roman" w:hAnsi="Times New Roman"/>
          <w:b/>
          <w:i/>
          <w:sz w:val="32"/>
          <w:szCs w:val="32"/>
          <w:lang w:eastAsia="fr-CH"/>
        </w:rPr>
        <w:t xml:space="preserve"> D</w:t>
      </w:r>
      <w:r w:rsidR="007906A8" w:rsidRPr="00BE3DB8">
        <w:rPr>
          <w:rFonts w:ascii="Times New Roman" w:eastAsia="Times New Roman" w:hAnsi="Times New Roman"/>
          <w:b/>
          <w:i/>
          <w:sz w:val="32"/>
          <w:szCs w:val="32"/>
          <w:lang w:eastAsia="fr-CH"/>
        </w:rPr>
        <w:t>ine du Sud</w:t>
      </w:r>
      <w:r w:rsidR="000E46D6" w:rsidRPr="00BE3DB8">
        <w:rPr>
          <w:rFonts w:ascii="Times New Roman" w:eastAsia="Times New Roman" w:hAnsi="Times New Roman"/>
          <w:b/>
          <w:i/>
          <w:sz w:val="32"/>
          <w:szCs w:val="32"/>
          <w:lang w:eastAsia="fr-CH"/>
        </w:rPr>
        <w:t>,</w:t>
      </w:r>
      <w:r w:rsidR="007906A8" w:rsidRPr="00BE3DB8">
        <w:rPr>
          <w:rFonts w:ascii="Times New Roman" w:eastAsia="Times New Roman" w:hAnsi="Times New Roman"/>
          <w:b/>
          <w:i/>
          <w:sz w:val="32"/>
          <w:szCs w:val="32"/>
          <w:lang w:eastAsia="fr-CH"/>
        </w:rPr>
        <w:t xml:space="preserve"> </w:t>
      </w:r>
      <w:r w:rsidR="007906A8" w:rsidRPr="00BE3DB8">
        <w:rPr>
          <w:rFonts w:ascii="Times New Roman" w:eastAsia="Times New Roman" w:hAnsi="Times New Roman"/>
          <w:sz w:val="32"/>
          <w:szCs w:val="32"/>
          <w:lang w:eastAsia="fr-CH"/>
        </w:rPr>
        <w:t>né à Kaolack</w:t>
      </w:r>
      <w:r w:rsidR="00A1530F" w:rsidRPr="00BE3DB8">
        <w:rPr>
          <w:rFonts w:ascii="Times New Roman" w:eastAsia="Times New Roman" w:hAnsi="Times New Roman"/>
          <w:sz w:val="32"/>
          <w:szCs w:val="32"/>
          <w:lang w:eastAsia="fr-CH"/>
        </w:rPr>
        <w:t xml:space="preserve"> au Sénégal</w:t>
      </w:r>
      <w:r w:rsidR="000E46D6" w:rsidRPr="00BE3DB8">
        <w:rPr>
          <w:rFonts w:ascii="Times New Roman" w:eastAsia="Times New Roman" w:hAnsi="Times New Roman"/>
          <w:sz w:val="32"/>
          <w:szCs w:val="32"/>
          <w:lang w:eastAsia="fr-CH"/>
        </w:rPr>
        <w:t>,</w:t>
      </w:r>
      <w:r w:rsidR="007906A8" w:rsidRPr="00BE3DB8">
        <w:rPr>
          <w:rFonts w:ascii="Times New Roman" w:eastAsia="Times New Roman" w:hAnsi="Times New Roman"/>
          <w:sz w:val="32"/>
          <w:szCs w:val="32"/>
          <w:lang w:eastAsia="fr-CH"/>
        </w:rPr>
        <w:t xml:space="preserve"> arrêté et condamné à la pe</w:t>
      </w:r>
      <w:r w:rsidR="001638B0" w:rsidRPr="00BE3DB8">
        <w:rPr>
          <w:rFonts w:ascii="Times New Roman" w:eastAsia="Times New Roman" w:hAnsi="Times New Roman"/>
          <w:sz w:val="32"/>
          <w:szCs w:val="32"/>
          <w:lang w:eastAsia="fr-CH"/>
        </w:rPr>
        <w:t>ine de mort</w:t>
      </w:r>
      <w:r w:rsidR="000E46D6" w:rsidRPr="00BE3DB8">
        <w:rPr>
          <w:rFonts w:ascii="Times New Roman" w:eastAsia="Times New Roman" w:hAnsi="Times New Roman"/>
          <w:sz w:val="32"/>
          <w:szCs w:val="32"/>
          <w:lang w:eastAsia="fr-CH"/>
        </w:rPr>
        <w:t>,</w:t>
      </w:r>
      <w:r w:rsidR="001638B0" w:rsidRPr="00BE3DB8">
        <w:rPr>
          <w:rFonts w:ascii="Times New Roman" w:eastAsia="Times New Roman" w:hAnsi="Times New Roman"/>
          <w:sz w:val="32"/>
          <w:szCs w:val="32"/>
          <w:lang w:eastAsia="fr-CH"/>
        </w:rPr>
        <w:t xml:space="preserve"> le 13 décembre 2020</w:t>
      </w:r>
      <w:r w:rsidR="000E46D6" w:rsidRPr="00BE3DB8">
        <w:rPr>
          <w:rFonts w:ascii="Times New Roman" w:eastAsia="Times New Roman" w:hAnsi="Times New Roman"/>
          <w:sz w:val="32"/>
          <w:szCs w:val="32"/>
          <w:lang w:eastAsia="fr-CH"/>
        </w:rPr>
        <w:t> ;</w:t>
      </w:r>
      <w:r w:rsidR="00E13392" w:rsidRPr="00BE3DB8">
        <w:rPr>
          <w:rFonts w:ascii="Times New Roman" w:eastAsia="Times New Roman" w:hAnsi="Times New Roman"/>
          <w:sz w:val="32"/>
          <w:szCs w:val="32"/>
          <w:lang w:eastAsia="fr-CH"/>
        </w:rPr>
        <w:t xml:space="preserve"> </w:t>
      </w:r>
      <w:r w:rsidR="001638B0" w:rsidRPr="00BE3DB8">
        <w:rPr>
          <w:rFonts w:ascii="Times New Roman" w:eastAsia="Times New Roman" w:hAnsi="Times New Roman"/>
          <w:b/>
          <w:bCs/>
          <w:i/>
          <w:iCs/>
          <w:sz w:val="32"/>
          <w:szCs w:val="32"/>
          <w:lang w:eastAsia="fr-CH"/>
        </w:rPr>
        <w:t>l</w:t>
      </w:r>
      <w:r w:rsidR="00E70B03" w:rsidRPr="00BE3DB8">
        <w:rPr>
          <w:rFonts w:ascii="Times New Roman" w:eastAsia="Times New Roman" w:hAnsi="Times New Roman"/>
          <w:b/>
          <w:i/>
          <w:sz w:val="32"/>
          <w:szCs w:val="32"/>
          <w:lang w:eastAsia="fr-CH"/>
        </w:rPr>
        <w:t>’affaire</w:t>
      </w:r>
      <w:r w:rsidR="00DB1170" w:rsidRPr="00BE3DB8">
        <w:rPr>
          <w:rFonts w:ascii="Times New Roman" w:eastAsia="Times New Roman" w:hAnsi="Times New Roman"/>
          <w:b/>
          <w:i/>
          <w:sz w:val="32"/>
          <w:szCs w:val="32"/>
          <w:lang w:eastAsia="fr-CH"/>
        </w:rPr>
        <w:t xml:space="preserve"> des commandos par</w:t>
      </w:r>
      <w:r w:rsidR="000C5792" w:rsidRPr="00BE3DB8">
        <w:rPr>
          <w:rFonts w:ascii="Times New Roman" w:eastAsia="Times New Roman" w:hAnsi="Times New Roman"/>
          <w:b/>
          <w:i/>
          <w:sz w:val="32"/>
          <w:szCs w:val="32"/>
          <w:lang w:eastAsia="fr-CH"/>
        </w:rPr>
        <w:t xml:space="preserve">achutistes </w:t>
      </w:r>
      <w:r w:rsidR="00A1530F" w:rsidRPr="00BE3DB8">
        <w:rPr>
          <w:rFonts w:ascii="Times New Roman" w:eastAsia="Times New Roman" w:hAnsi="Times New Roman"/>
          <w:b/>
          <w:i/>
          <w:sz w:val="32"/>
          <w:szCs w:val="32"/>
          <w:lang w:eastAsia="fr-CH"/>
        </w:rPr>
        <w:t xml:space="preserve">du 33è RCP </w:t>
      </w:r>
      <w:r w:rsidR="000C5792" w:rsidRPr="00BE3DB8">
        <w:rPr>
          <w:rFonts w:ascii="Times New Roman" w:eastAsia="Times New Roman" w:hAnsi="Times New Roman"/>
          <w:b/>
          <w:i/>
          <w:sz w:val="32"/>
          <w:szCs w:val="32"/>
          <w:lang w:eastAsia="fr-CH"/>
        </w:rPr>
        <w:t>disparus</w:t>
      </w:r>
      <w:r w:rsidR="00A1530F" w:rsidRPr="00BE3DB8">
        <w:rPr>
          <w:rFonts w:ascii="Times New Roman" w:eastAsia="Times New Roman" w:hAnsi="Times New Roman"/>
          <w:b/>
          <w:i/>
          <w:sz w:val="32"/>
          <w:szCs w:val="32"/>
          <w:lang w:eastAsia="fr-CH"/>
        </w:rPr>
        <w:t>,</w:t>
      </w:r>
      <w:r w:rsidR="000C5792" w:rsidRPr="00BE3DB8">
        <w:rPr>
          <w:rFonts w:ascii="Times New Roman" w:eastAsia="Times New Roman" w:hAnsi="Times New Roman"/>
          <w:b/>
          <w:i/>
          <w:sz w:val="32"/>
          <w:szCs w:val="32"/>
          <w:lang w:eastAsia="fr-CH"/>
        </w:rPr>
        <w:t xml:space="preserve"> communément </w:t>
      </w:r>
      <w:r w:rsidR="00DB1170" w:rsidRPr="00BE3DB8">
        <w:rPr>
          <w:rFonts w:ascii="Times New Roman" w:eastAsia="Times New Roman" w:hAnsi="Times New Roman"/>
          <w:b/>
          <w:i/>
          <w:sz w:val="32"/>
          <w:szCs w:val="32"/>
          <w:lang w:eastAsia="fr-CH"/>
        </w:rPr>
        <w:t xml:space="preserve">appelée « Affaires des </w:t>
      </w:r>
      <w:r w:rsidR="005A3AB4" w:rsidRPr="00BE3DB8">
        <w:rPr>
          <w:rFonts w:ascii="Times New Roman" w:eastAsia="Times New Roman" w:hAnsi="Times New Roman"/>
          <w:b/>
          <w:i/>
          <w:sz w:val="32"/>
          <w:szCs w:val="32"/>
          <w:lang w:eastAsia="fr-CH"/>
        </w:rPr>
        <w:t>Bérets</w:t>
      </w:r>
      <w:r w:rsidR="00DB1170" w:rsidRPr="00BE3DB8">
        <w:rPr>
          <w:rFonts w:ascii="Times New Roman" w:eastAsia="Times New Roman" w:hAnsi="Times New Roman"/>
          <w:b/>
          <w:i/>
          <w:sz w:val="32"/>
          <w:szCs w:val="32"/>
          <w:lang w:eastAsia="fr-CH"/>
        </w:rPr>
        <w:t xml:space="preserve"> Rouges »</w:t>
      </w:r>
      <w:r w:rsidR="00A1530F" w:rsidRPr="00BE3DB8">
        <w:rPr>
          <w:rFonts w:ascii="Times New Roman" w:eastAsia="Times New Roman" w:hAnsi="Times New Roman"/>
          <w:b/>
          <w:i/>
          <w:sz w:val="32"/>
          <w:szCs w:val="32"/>
          <w:lang w:eastAsia="fr-CH"/>
        </w:rPr>
        <w:t>,</w:t>
      </w:r>
      <w:r w:rsidR="005A3AB4" w:rsidRPr="00BE3DB8">
        <w:rPr>
          <w:rFonts w:ascii="Times New Roman" w:eastAsia="Times New Roman" w:hAnsi="Times New Roman"/>
          <w:sz w:val="32"/>
          <w:szCs w:val="32"/>
          <w:lang w:eastAsia="fr-CH"/>
        </w:rPr>
        <w:t xml:space="preserve"> dans laquelle </w:t>
      </w:r>
      <w:r w:rsidR="00A1530F" w:rsidRPr="00BE3DB8">
        <w:rPr>
          <w:rFonts w:ascii="Times New Roman" w:eastAsia="Times New Roman" w:hAnsi="Times New Roman"/>
          <w:sz w:val="32"/>
          <w:szCs w:val="32"/>
          <w:lang w:eastAsia="fr-CH"/>
        </w:rPr>
        <w:t xml:space="preserve">des </w:t>
      </w:r>
      <w:r w:rsidR="00894112" w:rsidRPr="00BE3DB8">
        <w:rPr>
          <w:rFonts w:ascii="Times New Roman" w:eastAsia="Times New Roman" w:hAnsi="Times New Roman"/>
          <w:sz w:val="32"/>
          <w:szCs w:val="32"/>
          <w:lang w:eastAsia="fr-CH"/>
        </w:rPr>
        <w:t>mandat</w:t>
      </w:r>
      <w:r w:rsidR="00A1530F" w:rsidRPr="00BE3DB8">
        <w:rPr>
          <w:rFonts w:ascii="Times New Roman" w:eastAsia="Times New Roman" w:hAnsi="Times New Roman"/>
          <w:sz w:val="32"/>
          <w:szCs w:val="32"/>
          <w:lang w:eastAsia="fr-CH"/>
        </w:rPr>
        <w:t>s</w:t>
      </w:r>
      <w:r w:rsidR="00894112" w:rsidRPr="00BE3DB8">
        <w:rPr>
          <w:rFonts w:ascii="Times New Roman" w:eastAsia="Times New Roman" w:hAnsi="Times New Roman"/>
          <w:sz w:val="32"/>
          <w:szCs w:val="32"/>
          <w:lang w:eastAsia="fr-CH"/>
        </w:rPr>
        <w:t xml:space="preserve"> de dépôt</w:t>
      </w:r>
      <w:r w:rsidR="005A3AB4" w:rsidRPr="00BE3DB8">
        <w:rPr>
          <w:rFonts w:ascii="Times New Roman" w:eastAsia="Times New Roman" w:hAnsi="Times New Roman"/>
          <w:sz w:val="32"/>
          <w:szCs w:val="32"/>
          <w:lang w:eastAsia="fr-CH"/>
        </w:rPr>
        <w:t xml:space="preserve"> </w:t>
      </w:r>
      <w:r w:rsidR="00A1530F" w:rsidRPr="00BE3DB8">
        <w:rPr>
          <w:rFonts w:ascii="Times New Roman" w:eastAsia="Times New Roman" w:hAnsi="Times New Roman"/>
          <w:sz w:val="32"/>
          <w:szCs w:val="32"/>
          <w:lang w:eastAsia="fr-CH"/>
        </w:rPr>
        <w:t xml:space="preserve">ont été décernés contre les inculpés qui ont </w:t>
      </w:r>
      <w:r w:rsidR="00A1530F" w:rsidRPr="00BE3DB8">
        <w:rPr>
          <w:rFonts w:ascii="Times New Roman" w:eastAsia="Times New Roman" w:hAnsi="Times New Roman"/>
          <w:sz w:val="32"/>
          <w:szCs w:val="32"/>
          <w:lang w:eastAsia="fr-CH"/>
        </w:rPr>
        <w:lastRenderedPageBreak/>
        <w:t>comparus</w:t>
      </w:r>
      <w:r w:rsidR="003A0DA1" w:rsidRPr="00BE3DB8">
        <w:rPr>
          <w:rFonts w:ascii="Times New Roman" w:eastAsia="Times New Roman" w:hAnsi="Times New Roman"/>
          <w:sz w:val="32"/>
          <w:szCs w:val="32"/>
          <w:lang w:eastAsia="fr-CH"/>
        </w:rPr>
        <w:t xml:space="preserve"> devant la Cour d’Assises, même si une loi d’amnistie</w:t>
      </w:r>
      <w:r w:rsidR="000E46D6" w:rsidRPr="00BE3DB8">
        <w:rPr>
          <w:rFonts w:ascii="Times New Roman" w:eastAsia="Times New Roman" w:hAnsi="Times New Roman"/>
          <w:sz w:val="32"/>
          <w:szCs w:val="32"/>
          <w:lang w:eastAsia="fr-CH"/>
        </w:rPr>
        <w:t>,</w:t>
      </w:r>
      <w:r w:rsidR="003A0DA1" w:rsidRPr="00BE3DB8">
        <w:rPr>
          <w:rFonts w:ascii="Times New Roman" w:eastAsia="Times New Roman" w:hAnsi="Times New Roman"/>
          <w:sz w:val="32"/>
          <w:szCs w:val="32"/>
          <w:lang w:eastAsia="fr-CH"/>
        </w:rPr>
        <w:t xml:space="preserve"> votée par l</w:t>
      </w:r>
      <w:r w:rsidR="00CF2FBA" w:rsidRPr="00BE3DB8">
        <w:rPr>
          <w:rFonts w:ascii="Times New Roman" w:eastAsia="Times New Roman" w:hAnsi="Times New Roman"/>
          <w:sz w:val="32"/>
          <w:szCs w:val="32"/>
          <w:lang w:eastAsia="fr-CH"/>
        </w:rPr>
        <w:t xml:space="preserve">’Assemblée </w:t>
      </w:r>
      <w:r w:rsidR="006A31E2" w:rsidRPr="00BE3DB8">
        <w:rPr>
          <w:rFonts w:ascii="Times New Roman" w:eastAsia="Times New Roman" w:hAnsi="Times New Roman"/>
          <w:sz w:val="32"/>
          <w:szCs w:val="32"/>
          <w:lang w:eastAsia="fr-CH"/>
        </w:rPr>
        <w:t>n</w:t>
      </w:r>
      <w:r w:rsidR="00CF2FBA" w:rsidRPr="00BE3DB8">
        <w:rPr>
          <w:rFonts w:ascii="Times New Roman" w:eastAsia="Times New Roman" w:hAnsi="Times New Roman"/>
          <w:sz w:val="32"/>
          <w:szCs w:val="32"/>
          <w:lang w:eastAsia="fr-CH"/>
        </w:rPr>
        <w:t>ationale</w:t>
      </w:r>
      <w:r w:rsidR="000E46D6" w:rsidRPr="00BE3DB8">
        <w:rPr>
          <w:rFonts w:ascii="Times New Roman" w:eastAsia="Times New Roman" w:hAnsi="Times New Roman"/>
          <w:sz w:val="32"/>
          <w:szCs w:val="32"/>
          <w:lang w:eastAsia="fr-CH"/>
        </w:rPr>
        <w:t>,</w:t>
      </w:r>
      <w:r w:rsidR="003A0DA1" w:rsidRPr="00BE3DB8">
        <w:rPr>
          <w:rFonts w:ascii="Times New Roman" w:eastAsia="Times New Roman" w:hAnsi="Times New Roman"/>
          <w:sz w:val="32"/>
          <w:szCs w:val="32"/>
          <w:lang w:eastAsia="fr-CH"/>
        </w:rPr>
        <w:t xml:space="preserve"> a </w:t>
      </w:r>
      <w:r w:rsidR="00E06F0B" w:rsidRPr="00BE3DB8">
        <w:rPr>
          <w:rFonts w:ascii="Times New Roman" w:eastAsia="Times New Roman" w:hAnsi="Times New Roman"/>
          <w:sz w:val="32"/>
          <w:szCs w:val="32"/>
          <w:lang w:eastAsia="fr-CH"/>
        </w:rPr>
        <w:t>mis</w:t>
      </w:r>
      <w:r w:rsidR="003A0DA1" w:rsidRPr="00BE3DB8">
        <w:rPr>
          <w:rFonts w:ascii="Times New Roman" w:eastAsia="Times New Roman" w:hAnsi="Times New Roman"/>
          <w:sz w:val="32"/>
          <w:szCs w:val="32"/>
          <w:lang w:eastAsia="fr-CH"/>
        </w:rPr>
        <w:t xml:space="preserve"> fin à cette procédure</w:t>
      </w:r>
      <w:r w:rsidR="00E06F0B" w:rsidRPr="00BE3DB8">
        <w:rPr>
          <w:rFonts w:ascii="Times New Roman" w:eastAsia="Times New Roman" w:hAnsi="Times New Roman"/>
          <w:sz w:val="32"/>
          <w:szCs w:val="32"/>
          <w:lang w:eastAsia="fr-CH"/>
        </w:rPr>
        <w:t>.</w:t>
      </w:r>
    </w:p>
    <w:p w14:paraId="210FFB3A" w14:textId="1AF67B47" w:rsidR="0057340A" w:rsidRPr="00BE3DB8" w:rsidRDefault="001638B0" w:rsidP="00E06F0B">
      <w:pPr>
        <w:pStyle w:val="Paragraphedeliste"/>
        <w:spacing w:after="0" w:line="240" w:lineRule="auto"/>
        <w:jc w:val="both"/>
        <w:rPr>
          <w:rFonts w:ascii="Times New Roman" w:eastAsia="Times New Roman" w:hAnsi="Times New Roman"/>
          <w:sz w:val="32"/>
          <w:szCs w:val="32"/>
          <w:lang w:eastAsia="fr-CH"/>
        </w:rPr>
      </w:pPr>
      <w:r w:rsidRPr="00BE3DB8">
        <w:rPr>
          <w:rFonts w:ascii="Times New Roman" w:eastAsia="Times New Roman" w:hAnsi="Times New Roman"/>
          <w:sz w:val="32"/>
          <w:szCs w:val="32"/>
          <w:lang w:eastAsia="fr-CH"/>
        </w:rPr>
        <w:t xml:space="preserve"> </w:t>
      </w:r>
    </w:p>
    <w:p w14:paraId="59EDE1D4" w14:textId="46A019AE" w:rsidR="005A2D65" w:rsidRPr="00BE3DB8" w:rsidRDefault="00E06F0B" w:rsidP="00E06F0B">
      <w:pPr>
        <w:pStyle w:val="Paragraphedeliste"/>
        <w:spacing w:before="100" w:beforeAutospacing="1" w:after="100" w:afterAutospacing="1" w:line="360" w:lineRule="auto"/>
        <w:jc w:val="both"/>
        <w:rPr>
          <w:rFonts w:ascii="Times New Roman" w:eastAsia="Times New Roman" w:hAnsi="Times New Roman"/>
          <w:sz w:val="32"/>
          <w:szCs w:val="32"/>
          <w:lang w:eastAsia="fr-CH"/>
        </w:rPr>
      </w:pPr>
      <w:r w:rsidRPr="00BE3DB8">
        <w:rPr>
          <w:rFonts w:ascii="Times New Roman" w:eastAsia="Times New Roman" w:hAnsi="Times New Roman"/>
          <w:sz w:val="32"/>
          <w:szCs w:val="32"/>
          <w:lang w:eastAsia="fr-CH"/>
        </w:rPr>
        <w:t xml:space="preserve">Aussi, des </w:t>
      </w:r>
      <w:r w:rsidR="005A2D65" w:rsidRPr="00BE3DB8">
        <w:rPr>
          <w:rFonts w:ascii="Times New Roman" w:eastAsia="Times New Roman" w:hAnsi="Times New Roman"/>
          <w:sz w:val="32"/>
          <w:szCs w:val="32"/>
          <w:lang w:eastAsia="fr-CH"/>
        </w:rPr>
        <w:t>enquête</w:t>
      </w:r>
      <w:r w:rsidRPr="00BE3DB8">
        <w:rPr>
          <w:rFonts w:ascii="Times New Roman" w:eastAsia="Times New Roman" w:hAnsi="Times New Roman"/>
          <w:sz w:val="32"/>
          <w:szCs w:val="32"/>
          <w:lang w:eastAsia="fr-CH"/>
        </w:rPr>
        <w:t>s ont été ouvertes</w:t>
      </w:r>
      <w:r w:rsidR="005A2D65" w:rsidRPr="00BE3DB8">
        <w:rPr>
          <w:rFonts w:ascii="Times New Roman" w:eastAsia="Times New Roman" w:hAnsi="Times New Roman"/>
          <w:sz w:val="32"/>
          <w:szCs w:val="32"/>
          <w:lang w:eastAsia="fr-CH"/>
        </w:rPr>
        <w:t xml:space="preserve"> par la justice chaque fois</w:t>
      </w:r>
      <w:r w:rsidR="000B6574" w:rsidRPr="00BE3DB8">
        <w:rPr>
          <w:rFonts w:ascii="Times New Roman" w:eastAsia="Times New Roman" w:hAnsi="Times New Roman"/>
          <w:sz w:val="32"/>
          <w:szCs w:val="32"/>
          <w:lang w:eastAsia="fr-CH"/>
        </w:rPr>
        <w:t xml:space="preserve"> que des cas de disparitions forcées sont signalés</w:t>
      </w:r>
      <w:r w:rsidRPr="00BE3DB8">
        <w:rPr>
          <w:rFonts w:ascii="Times New Roman" w:eastAsia="Times New Roman" w:hAnsi="Times New Roman"/>
          <w:sz w:val="32"/>
          <w:szCs w:val="32"/>
          <w:lang w:eastAsia="fr-CH"/>
        </w:rPr>
        <w:t>.</w:t>
      </w:r>
    </w:p>
    <w:p w14:paraId="59FD854D" w14:textId="77777777" w:rsidR="00E06F0B" w:rsidRPr="00BE3DB8" w:rsidRDefault="00E06F0B" w:rsidP="00E06F0B">
      <w:pPr>
        <w:pStyle w:val="Paragraphedeliste"/>
        <w:spacing w:after="0" w:line="240" w:lineRule="auto"/>
        <w:jc w:val="both"/>
        <w:rPr>
          <w:rFonts w:ascii="Times New Roman" w:eastAsia="Times New Roman" w:hAnsi="Times New Roman"/>
          <w:sz w:val="32"/>
          <w:szCs w:val="32"/>
          <w:lang w:eastAsia="fr-CH"/>
        </w:rPr>
      </w:pPr>
    </w:p>
    <w:p w14:paraId="7F50AAB5" w14:textId="6304F5FE" w:rsidR="00F57501" w:rsidRPr="00BE3DB8" w:rsidRDefault="00E06F0B" w:rsidP="00E06F0B">
      <w:pPr>
        <w:pStyle w:val="Paragraphedeliste"/>
        <w:spacing w:before="100" w:beforeAutospacing="1" w:after="100" w:afterAutospacing="1" w:line="360" w:lineRule="auto"/>
        <w:jc w:val="both"/>
        <w:rPr>
          <w:rFonts w:ascii="Times New Roman" w:eastAsia="Times New Roman" w:hAnsi="Times New Roman"/>
          <w:sz w:val="32"/>
          <w:szCs w:val="32"/>
          <w:lang w:eastAsia="fr-CH"/>
        </w:rPr>
      </w:pPr>
      <w:r w:rsidRPr="00BE3DB8">
        <w:rPr>
          <w:rFonts w:ascii="Times New Roman" w:eastAsia="Times New Roman" w:hAnsi="Times New Roman"/>
          <w:sz w:val="32"/>
          <w:szCs w:val="32"/>
          <w:lang w:eastAsia="fr-CH"/>
        </w:rPr>
        <w:t xml:space="preserve">Enfin, </w:t>
      </w:r>
      <w:r w:rsidR="0057340A" w:rsidRPr="00BE3DB8">
        <w:rPr>
          <w:rFonts w:ascii="Times New Roman" w:eastAsia="Times New Roman" w:hAnsi="Times New Roman"/>
          <w:sz w:val="32"/>
          <w:szCs w:val="32"/>
          <w:lang w:eastAsia="fr-CH"/>
        </w:rPr>
        <w:t xml:space="preserve">instruction </w:t>
      </w:r>
      <w:r w:rsidRPr="00BE3DB8">
        <w:rPr>
          <w:rFonts w:ascii="Times New Roman" w:eastAsia="Times New Roman" w:hAnsi="Times New Roman"/>
          <w:sz w:val="32"/>
          <w:szCs w:val="32"/>
          <w:lang w:eastAsia="fr-CH"/>
        </w:rPr>
        <w:t xml:space="preserve">a été </w:t>
      </w:r>
      <w:r w:rsidR="0057340A" w:rsidRPr="00BE3DB8">
        <w:rPr>
          <w:rFonts w:ascii="Times New Roman" w:eastAsia="Times New Roman" w:hAnsi="Times New Roman"/>
          <w:sz w:val="32"/>
          <w:szCs w:val="32"/>
          <w:lang w:eastAsia="fr-CH"/>
        </w:rPr>
        <w:t xml:space="preserve">donnée aux Forces Armées </w:t>
      </w:r>
      <w:r w:rsidRPr="00BE3DB8">
        <w:rPr>
          <w:rFonts w:ascii="Times New Roman" w:eastAsia="Times New Roman" w:hAnsi="Times New Roman"/>
          <w:sz w:val="32"/>
          <w:szCs w:val="32"/>
          <w:lang w:eastAsia="fr-CH"/>
        </w:rPr>
        <w:t>m</w:t>
      </w:r>
      <w:r w:rsidR="0057340A" w:rsidRPr="00BE3DB8">
        <w:rPr>
          <w:rFonts w:ascii="Times New Roman" w:eastAsia="Times New Roman" w:hAnsi="Times New Roman"/>
          <w:sz w:val="32"/>
          <w:szCs w:val="32"/>
          <w:lang w:eastAsia="fr-CH"/>
        </w:rPr>
        <w:t>aliennes (FAMA) par l</w:t>
      </w:r>
      <w:r w:rsidR="000E46D6" w:rsidRPr="00BE3DB8">
        <w:rPr>
          <w:rFonts w:ascii="Times New Roman" w:eastAsia="Times New Roman" w:hAnsi="Times New Roman"/>
          <w:sz w:val="32"/>
          <w:szCs w:val="32"/>
          <w:lang w:eastAsia="fr-CH"/>
        </w:rPr>
        <w:t>eur</w:t>
      </w:r>
      <w:r w:rsidR="0057340A" w:rsidRPr="00BE3DB8">
        <w:rPr>
          <w:rFonts w:ascii="Times New Roman" w:eastAsia="Times New Roman" w:hAnsi="Times New Roman"/>
          <w:sz w:val="32"/>
          <w:szCs w:val="32"/>
          <w:lang w:eastAsia="fr-CH"/>
        </w:rPr>
        <w:t xml:space="preserve"> hiérarchie de respecter et de faire respecter le droit international humanitaire sur le théâtre des opérations</w:t>
      </w:r>
      <w:r w:rsidRPr="00BE3DB8">
        <w:rPr>
          <w:rFonts w:ascii="Times New Roman" w:eastAsia="Times New Roman" w:hAnsi="Times New Roman"/>
          <w:sz w:val="32"/>
          <w:szCs w:val="32"/>
          <w:lang w:eastAsia="fr-CH"/>
        </w:rPr>
        <w:t>.</w:t>
      </w:r>
    </w:p>
    <w:p w14:paraId="1E5D7CAC" w14:textId="0E89D873" w:rsidR="00281EF2" w:rsidRPr="00BE3DB8" w:rsidRDefault="00281EF2" w:rsidP="00036B8A">
      <w:pPr>
        <w:spacing w:before="100" w:beforeAutospacing="1" w:after="100" w:afterAutospacing="1" w:line="360" w:lineRule="auto"/>
        <w:jc w:val="both"/>
        <w:rPr>
          <w:rFonts w:ascii="Times New Roman" w:hAnsi="Times New Roman" w:cs="Times New Roman"/>
          <w:b/>
          <w:bCs/>
          <w:sz w:val="32"/>
          <w:szCs w:val="32"/>
          <w:shd w:val="clear" w:color="auto" w:fill="FFFFFF"/>
        </w:rPr>
      </w:pPr>
      <w:r w:rsidRPr="00BE3DB8">
        <w:rPr>
          <w:rFonts w:ascii="Times New Roman" w:hAnsi="Times New Roman" w:cs="Times New Roman"/>
          <w:b/>
          <w:bCs/>
          <w:sz w:val="32"/>
          <w:szCs w:val="32"/>
          <w:shd w:val="clear" w:color="auto" w:fill="FFFFFF"/>
        </w:rPr>
        <w:t>Madame la Présidente,</w:t>
      </w:r>
    </w:p>
    <w:p w14:paraId="3023BA8C" w14:textId="299A3A1C" w:rsidR="00332714" w:rsidRPr="00BE3DB8" w:rsidRDefault="00332714" w:rsidP="00036B8A">
      <w:pPr>
        <w:spacing w:before="100" w:beforeAutospacing="1" w:after="100" w:afterAutospacing="1" w:line="360" w:lineRule="auto"/>
        <w:jc w:val="both"/>
        <w:rPr>
          <w:rFonts w:ascii="Times New Roman" w:hAnsi="Times New Roman" w:cs="Times New Roman"/>
          <w:sz w:val="32"/>
          <w:szCs w:val="32"/>
          <w:shd w:val="clear" w:color="auto" w:fill="FFFFFF"/>
        </w:rPr>
      </w:pPr>
      <w:r w:rsidRPr="00BE3DB8">
        <w:rPr>
          <w:rFonts w:ascii="Times New Roman" w:hAnsi="Times New Roman" w:cs="Times New Roman"/>
          <w:sz w:val="32"/>
          <w:szCs w:val="32"/>
          <w:shd w:val="clear" w:color="auto" w:fill="FFFFFF"/>
        </w:rPr>
        <w:t xml:space="preserve">Il </w:t>
      </w:r>
      <w:r w:rsidR="00767299" w:rsidRPr="00BE3DB8">
        <w:rPr>
          <w:rFonts w:ascii="Times New Roman" w:hAnsi="Times New Roman" w:cs="Times New Roman"/>
          <w:sz w:val="32"/>
          <w:szCs w:val="32"/>
          <w:shd w:val="clear" w:color="auto" w:fill="FFFFFF"/>
        </w:rPr>
        <w:t xml:space="preserve">est </w:t>
      </w:r>
      <w:r w:rsidR="00C74D4C" w:rsidRPr="00BE3DB8">
        <w:rPr>
          <w:rFonts w:ascii="Times New Roman" w:hAnsi="Times New Roman" w:cs="Times New Roman"/>
          <w:sz w:val="32"/>
          <w:szCs w:val="32"/>
          <w:shd w:val="clear" w:color="auto" w:fill="FFFFFF"/>
        </w:rPr>
        <w:t>difficile aujourd’hui d’avoir des chiffres exacts</w:t>
      </w:r>
      <w:r w:rsidRPr="00BE3DB8">
        <w:rPr>
          <w:rFonts w:ascii="Times New Roman" w:hAnsi="Times New Roman" w:cs="Times New Roman"/>
          <w:sz w:val="32"/>
          <w:szCs w:val="32"/>
          <w:shd w:val="clear" w:color="auto" w:fill="FFFFFF"/>
        </w:rPr>
        <w:t xml:space="preserve"> sur </w:t>
      </w:r>
      <w:r w:rsidR="00E06F0B" w:rsidRPr="00BE3DB8">
        <w:rPr>
          <w:rFonts w:ascii="Times New Roman" w:hAnsi="Times New Roman" w:cs="Times New Roman"/>
          <w:sz w:val="32"/>
          <w:szCs w:val="32"/>
          <w:shd w:val="clear" w:color="auto" w:fill="FFFFFF"/>
        </w:rPr>
        <w:t>le nombre</w:t>
      </w:r>
      <w:r w:rsidR="00281EF2" w:rsidRPr="00BE3DB8">
        <w:rPr>
          <w:rFonts w:ascii="Times New Roman" w:hAnsi="Times New Roman" w:cs="Times New Roman"/>
          <w:sz w:val="32"/>
          <w:szCs w:val="32"/>
          <w:shd w:val="clear" w:color="auto" w:fill="FFFFFF"/>
        </w:rPr>
        <w:t xml:space="preserve"> des disparitions forcées</w:t>
      </w:r>
      <w:r w:rsidR="00E06F0B" w:rsidRPr="00BE3DB8">
        <w:rPr>
          <w:rFonts w:ascii="Times New Roman" w:hAnsi="Times New Roman" w:cs="Times New Roman"/>
          <w:sz w:val="32"/>
          <w:szCs w:val="32"/>
          <w:shd w:val="clear" w:color="auto" w:fill="FFFFFF"/>
        </w:rPr>
        <w:t xml:space="preserve"> et</w:t>
      </w:r>
      <w:r w:rsidR="003C2C21" w:rsidRPr="00BE3DB8">
        <w:rPr>
          <w:rFonts w:ascii="Times New Roman" w:hAnsi="Times New Roman" w:cs="Times New Roman"/>
          <w:sz w:val="32"/>
          <w:szCs w:val="32"/>
          <w:shd w:val="clear" w:color="auto" w:fill="FFFFFF"/>
        </w:rPr>
        <w:t xml:space="preserve"> </w:t>
      </w:r>
      <w:r w:rsidR="0059381D" w:rsidRPr="00BE3DB8">
        <w:rPr>
          <w:rFonts w:ascii="Times New Roman" w:hAnsi="Times New Roman" w:cs="Times New Roman"/>
          <w:sz w:val="32"/>
          <w:szCs w:val="32"/>
          <w:shd w:val="clear" w:color="auto" w:fill="FFFFFF"/>
        </w:rPr>
        <w:t xml:space="preserve">les profils des personnes disparues forcées </w:t>
      </w:r>
      <w:r w:rsidR="003C2C21" w:rsidRPr="00BE3DB8">
        <w:rPr>
          <w:rFonts w:ascii="Times New Roman" w:hAnsi="Times New Roman" w:cs="Times New Roman"/>
          <w:sz w:val="32"/>
          <w:szCs w:val="32"/>
          <w:shd w:val="clear" w:color="auto" w:fill="FFFFFF"/>
        </w:rPr>
        <w:t xml:space="preserve">en raison </w:t>
      </w:r>
      <w:r w:rsidR="00DC0C24" w:rsidRPr="00BE3DB8">
        <w:rPr>
          <w:rFonts w:ascii="Times New Roman" w:hAnsi="Times New Roman" w:cs="Times New Roman"/>
          <w:sz w:val="32"/>
          <w:szCs w:val="32"/>
          <w:shd w:val="clear" w:color="auto" w:fill="FFFFFF"/>
        </w:rPr>
        <w:t>d</w:t>
      </w:r>
      <w:r w:rsidR="003C2C21" w:rsidRPr="00BE3DB8">
        <w:rPr>
          <w:rFonts w:ascii="Times New Roman" w:hAnsi="Times New Roman" w:cs="Times New Roman"/>
          <w:sz w:val="32"/>
          <w:szCs w:val="32"/>
          <w:shd w:val="clear" w:color="auto" w:fill="FFFFFF"/>
        </w:rPr>
        <w:t xml:space="preserve">u contexte </w:t>
      </w:r>
      <w:r w:rsidR="0053776E" w:rsidRPr="00BE3DB8">
        <w:rPr>
          <w:rFonts w:ascii="Times New Roman" w:hAnsi="Times New Roman" w:cs="Times New Roman"/>
          <w:sz w:val="32"/>
          <w:szCs w:val="32"/>
          <w:shd w:val="clear" w:color="auto" w:fill="FFFFFF"/>
        </w:rPr>
        <w:t>sécuritaire</w:t>
      </w:r>
      <w:r w:rsidR="008059F1" w:rsidRPr="00BE3DB8">
        <w:rPr>
          <w:rFonts w:ascii="Times New Roman" w:hAnsi="Times New Roman" w:cs="Times New Roman"/>
          <w:sz w:val="32"/>
          <w:szCs w:val="32"/>
          <w:shd w:val="clear" w:color="auto" w:fill="FFFFFF"/>
        </w:rPr>
        <w:t xml:space="preserve"> particulièrement fragile.</w:t>
      </w:r>
    </w:p>
    <w:p w14:paraId="260968C6" w14:textId="34C47E9E" w:rsidR="000E1937" w:rsidRPr="00BE3DB8" w:rsidRDefault="00C6372F" w:rsidP="00036B8A">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t>L</w:t>
      </w:r>
      <w:r w:rsidR="007A4346" w:rsidRPr="00BE3DB8">
        <w:rPr>
          <w:rFonts w:ascii="Times New Roman" w:hAnsi="Times New Roman" w:cs="Times New Roman"/>
          <w:sz w:val="32"/>
          <w:szCs w:val="32"/>
        </w:rPr>
        <w:t xml:space="preserve">a Commission </w:t>
      </w:r>
      <w:r w:rsidR="008059F1" w:rsidRPr="00BE3DB8">
        <w:rPr>
          <w:rFonts w:ascii="Times New Roman" w:hAnsi="Times New Roman" w:cs="Times New Roman"/>
          <w:sz w:val="32"/>
          <w:szCs w:val="32"/>
        </w:rPr>
        <w:t>n</w:t>
      </w:r>
      <w:r w:rsidR="007A4346" w:rsidRPr="00BE3DB8">
        <w:rPr>
          <w:rFonts w:ascii="Times New Roman" w:hAnsi="Times New Roman" w:cs="Times New Roman"/>
          <w:sz w:val="32"/>
          <w:szCs w:val="32"/>
        </w:rPr>
        <w:t>ationale des Droits de l’Homme (CNDH) du Mali</w:t>
      </w:r>
      <w:r w:rsidR="002A60C3" w:rsidRPr="00BE3DB8">
        <w:rPr>
          <w:rFonts w:ascii="Times New Roman" w:hAnsi="Times New Roman" w:cs="Times New Roman"/>
          <w:sz w:val="32"/>
          <w:szCs w:val="32"/>
        </w:rPr>
        <w:t xml:space="preserve">, </w:t>
      </w:r>
      <w:r w:rsidR="007A4346" w:rsidRPr="00BE3DB8">
        <w:rPr>
          <w:rFonts w:ascii="Times New Roman" w:hAnsi="Times New Roman" w:cs="Times New Roman"/>
          <w:sz w:val="32"/>
          <w:szCs w:val="32"/>
        </w:rPr>
        <w:t xml:space="preserve">l’Association </w:t>
      </w:r>
      <w:r w:rsidR="008059F1" w:rsidRPr="00BE3DB8">
        <w:rPr>
          <w:rFonts w:ascii="Times New Roman" w:hAnsi="Times New Roman" w:cs="Times New Roman"/>
          <w:sz w:val="32"/>
          <w:szCs w:val="32"/>
        </w:rPr>
        <w:t>m</w:t>
      </w:r>
      <w:r w:rsidR="007A4346" w:rsidRPr="00BE3DB8">
        <w:rPr>
          <w:rFonts w:ascii="Times New Roman" w:hAnsi="Times New Roman" w:cs="Times New Roman"/>
          <w:sz w:val="32"/>
          <w:szCs w:val="32"/>
        </w:rPr>
        <w:t>alienne des Droits de l’Homme (AMDH)</w:t>
      </w:r>
      <w:r w:rsidR="002A60C3" w:rsidRPr="00BE3DB8">
        <w:rPr>
          <w:rFonts w:ascii="Times New Roman" w:hAnsi="Times New Roman" w:cs="Times New Roman"/>
          <w:sz w:val="32"/>
          <w:szCs w:val="32"/>
        </w:rPr>
        <w:t xml:space="preserve"> et d’autres organisations de la société civile</w:t>
      </w:r>
      <w:r w:rsidR="00A02FAB" w:rsidRPr="00BE3DB8">
        <w:rPr>
          <w:rFonts w:ascii="Times New Roman" w:hAnsi="Times New Roman" w:cs="Times New Roman"/>
          <w:sz w:val="32"/>
          <w:szCs w:val="32"/>
        </w:rPr>
        <w:t>,</w:t>
      </w:r>
      <w:r w:rsidR="002E1F6A" w:rsidRPr="00BE3DB8">
        <w:rPr>
          <w:rFonts w:ascii="Times New Roman" w:hAnsi="Times New Roman" w:cs="Times New Roman"/>
          <w:sz w:val="32"/>
          <w:szCs w:val="32"/>
        </w:rPr>
        <w:t xml:space="preserve"> depuis les événements de 2012</w:t>
      </w:r>
      <w:r w:rsidR="00A02FAB" w:rsidRPr="00BE3DB8">
        <w:rPr>
          <w:rFonts w:ascii="Times New Roman" w:hAnsi="Times New Roman" w:cs="Times New Roman"/>
          <w:sz w:val="32"/>
          <w:szCs w:val="32"/>
        </w:rPr>
        <w:t>,</w:t>
      </w:r>
      <w:r w:rsidR="00A85856" w:rsidRPr="00BE3DB8">
        <w:rPr>
          <w:rFonts w:ascii="Times New Roman" w:hAnsi="Times New Roman" w:cs="Times New Roman"/>
          <w:sz w:val="32"/>
          <w:szCs w:val="32"/>
        </w:rPr>
        <w:t xml:space="preserve"> multiplie</w:t>
      </w:r>
      <w:r w:rsidR="00A02FAB" w:rsidRPr="00BE3DB8">
        <w:rPr>
          <w:rFonts w:ascii="Times New Roman" w:hAnsi="Times New Roman" w:cs="Times New Roman"/>
          <w:sz w:val="32"/>
          <w:szCs w:val="32"/>
        </w:rPr>
        <w:t>nt</w:t>
      </w:r>
      <w:r w:rsidR="00A85856" w:rsidRPr="00BE3DB8">
        <w:rPr>
          <w:rFonts w:ascii="Times New Roman" w:hAnsi="Times New Roman" w:cs="Times New Roman"/>
          <w:sz w:val="32"/>
          <w:szCs w:val="32"/>
        </w:rPr>
        <w:t xml:space="preserve"> les efforts</w:t>
      </w:r>
      <w:r w:rsidR="00A02FAB" w:rsidRPr="00BE3DB8">
        <w:rPr>
          <w:rFonts w:ascii="Times New Roman" w:hAnsi="Times New Roman" w:cs="Times New Roman"/>
          <w:sz w:val="32"/>
          <w:szCs w:val="32"/>
        </w:rPr>
        <w:t>,</w:t>
      </w:r>
      <w:r w:rsidR="00A85856" w:rsidRPr="00BE3DB8">
        <w:rPr>
          <w:rFonts w:ascii="Times New Roman" w:hAnsi="Times New Roman" w:cs="Times New Roman"/>
          <w:sz w:val="32"/>
          <w:szCs w:val="32"/>
        </w:rPr>
        <w:t xml:space="preserve"> afin de renforcer</w:t>
      </w:r>
      <w:r w:rsidR="00D077C8" w:rsidRPr="00BE3DB8">
        <w:rPr>
          <w:rFonts w:ascii="Times New Roman" w:hAnsi="Times New Roman" w:cs="Times New Roman"/>
          <w:sz w:val="32"/>
          <w:szCs w:val="32"/>
        </w:rPr>
        <w:t xml:space="preserve"> leur</w:t>
      </w:r>
      <w:r w:rsidR="00A85856" w:rsidRPr="00BE3DB8">
        <w:rPr>
          <w:rFonts w:ascii="Times New Roman" w:hAnsi="Times New Roman" w:cs="Times New Roman"/>
          <w:sz w:val="32"/>
          <w:szCs w:val="32"/>
        </w:rPr>
        <w:t xml:space="preserve"> présence aux cotés des populations maliennes pour une réelle protection et promotion de leurs droits</w:t>
      </w:r>
      <w:r w:rsidR="00AC2215" w:rsidRPr="00BE3DB8">
        <w:rPr>
          <w:rFonts w:ascii="Times New Roman" w:hAnsi="Times New Roman" w:cs="Times New Roman"/>
          <w:sz w:val="32"/>
          <w:szCs w:val="32"/>
        </w:rPr>
        <w:t>.</w:t>
      </w:r>
      <w:r w:rsidR="00DA3750" w:rsidRPr="00BE3DB8">
        <w:rPr>
          <w:rFonts w:ascii="Times New Roman" w:hAnsi="Times New Roman" w:cs="Times New Roman"/>
          <w:sz w:val="32"/>
          <w:szCs w:val="32"/>
        </w:rPr>
        <w:t xml:space="preserve"> </w:t>
      </w:r>
    </w:p>
    <w:p w14:paraId="60DF9345" w14:textId="2E0829C9" w:rsidR="00332BA3" w:rsidRPr="00BE3DB8" w:rsidRDefault="00332BA3" w:rsidP="00036B8A">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t>Les organisations</w:t>
      </w:r>
      <w:r w:rsidR="00DA3750" w:rsidRPr="00BE3DB8">
        <w:rPr>
          <w:rFonts w:ascii="Times New Roman" w:hAnsi="Times New Roman" w:cs="Times New Roman"/>
          <w:sz w:val="32"/>
          <w:szCs w:val="32"/>
        </w:rPr>
        <w:t xml:space="preserve"> de défense des droits de l’Homme</w:t>
      </w:r>
      <w:r w:rsidR="005D4324" w:rsidRPr="00BE3DB8">
        <w:rPr>
          <w:rFonts w:ascii="Times New Roman" w:hAnsi="Times New Roman" w:cs="Times New Roman"/>
          <w:sz w:val="32"/>
          <w:szCs w:val="32"/>
        </w:rPr>
        <w:t xml:space="preserve"> et même la presse malienne</w:t>
      </w:r>
      <w:r w:rsidR="00DA3750" w:rsidRPr="00BE3DB8">
        <w:rPr>
          <w:rFonts w:ascii="Times New Roman" w:hAnsi="Times New Roman" w:cs="Times New Roman"/>
          <w:sz w:val="32"/>
          <w:szCs w:val="32"/>
        </w:rPr>
        <w:t xml:space="preserve"> ont toujours œuvré au côté du Gouvernement afin que les cas de disparitions forcés fassent l’objet d’enquête et que la v</w:t>
      </w:r>
      <w:r w:rsidR="00761877" w:rsidRPr="00BE3DB8">
        <w:rPr>
          <w:rFonts w:ascii="Times New Roman" w:hAnsi="Times New Roman" w:cs="Times New Roman"/>
          <w:sz w:val="32"/>
          <w:szCs w:val="32"/>
        </w:rPr>
        <w:t>é</w:t>
      </w:r>
      <w:r w:rsidR="00DA3750" w:rsidRPr="00BE3DB8">
        <w:rPr>
          <w:rFonts w:ascii="Times New Roman" w:hAnsi="Times New Roman" w:cs="Times New Roman"/>
          <w:sz w:val="32"/>
          <w:szCs w:val="32"/>
        </w:rPr>
        <w:t>rité soit connue.</w:t>
      </w:r>
      <w:r w:rsidR="004121A2" w:rsidRPr="00BE3DB8">
        <w:rPr>
          <w:rFonts w:ascii="Times New Roman" w:hAnsi="Times New Roman" w:cs="Times New Roman"/>
          <w:sz w:val="32"/>
          <w:szCs w:val="32"/>
        </w:rPr>
        <w:t xml:space="preserve"> </w:t>
      </w:r>
    </w:p>
    <w:p w14:paraId="601BF285" w14:textId="670DDE27" w:rsidR="005A5689" w:rsidRPr="00BE3DB8" w:rsidRDefault="005A5689" w:rsidP="00036B8A">
      <w:pPr>
        <w:spacing w:before="100" w:beforeAutospacing="1" w:after="100" w:afterAutospacing="1" w:line="360" w:lineRule="auto"/>
        <w:jc w:val="both"/>
        <w:rPr>
          <w:rFonts w:ascii="Times New Roman" w:hAnsi="Times New Roman" w:cs="Times New Roman"/>
          <w:sz w:val="32"/>
          <w:szCs w:val="32"/>
        </w:rPr>
      </w:pPr>
      <w:r w:rsidRPr="00BE3DB8">
        <w:rPr>
          <w:rFonts w:ascii="Times New Roman" w:hAnsi="Times New Roman" w:cs="Times New Roman"/>
          <w:sz w:val="32"/>
          <w:szCs w:val="32"/>
        </w:rPr>
        <w:lastRenderedPageBreak/>
        <w:t>Il</w:t>
      </w:r>
      <w:r w:rsidR="009A3E0B" w:rsidRPr="00BE3DB8">
        <w:rPr>
          <w:rFonts w:ascii="Times New Roman" w:hAnsi="Times New Roman" w:cs="Times New Roman"/>
          <w:sz w:val="32"/>
          <w:szCs w:val="32"/>
        </w:rPr>
        <w:t xml:space="preserve"> reste entendu qu’une</w:t>
      </w:r>
      <w:r w:rsidRPr="00BE3DB8">
        <w:rPr>
          <w:rFonts w:ascii="Times New Roman" w:hAnsi="Times New Roman" w:cs="Times New Roman"/>
          <w:sz w:val="32"/>
          <w:szCs w:val="32"/>
        </w:rPr>
        <w:t xml:space="preserve"> protection</w:t>
      </w:r>
      <w:r w:rsidR="009A3E0B" w:rsidRPr="00BE3DB8">
        <w:rPr>
          <w:rFonts w:ascii="Times New Roman" w:hAnsi="Times New Roman" w:cs="Times New Roman"/>
          <w:sz w:val="32"/>
          <w:szCs w:val="32"/>
        </w:rPr>
        <w:t xml:space="preserve"> efficace</w:t>
      </w:r>
      <w:r w:rsidRPr="00BE3DB8">
        <w:rPr>
          <w:rFonts w:ascii="Times New Roman" w:hAnsi="Times New Roman" w:cs="Times New Roman"/>
          <w:sz w:val="32"/>
          <w:szCs w:val="32"/>
        </w:rPr>
        <w:t xml:space="preserve"> de toutes les personnes contre les disparitions forcées</w:t>
      </w:r>
      <w:r w:rsidR="009A3E0B" w:rsidRPr="00BE3DB8">
        <w:rPr>
          <w:rFonts w:ascii="Times New Roman" w:hAnsi="Times New Roman" w:cs="Times New Roman"/>
          <w:sz w:val="32"/>
          <w:szCs w:val="32"/>
        </w:rPr>
        <w:t xml:space="preserve"> implique nécessairement une synergie d’actions </w:t>
      </w:r>
      <w:r w:rsidR="00D2384E" w:rsidRPr="00BE3DB8">
        <w:rPr>
          <w:rFonts w:ascii="Times New Roman" w:hAnsi="Times New Roman" w:cs="Times New Roman"/>
          <w:sz w:val="32"/>
          <w:szCs w:val="32"/>
        </w:rPr>
        <w:t>entre l</w:t>
      </w:r>
      <w:r w:rsidR="009A3E0B" w:rsidRPr="00BE3DB8">
        <w:rPr>
          <w:rFonts w:ascii="Times New Roman" w:hAnsi="Times New Roman" w:cs="Times New Roman"/>
          <w:sz w:val="32"/>
          <w:szCs w:val="32"/>
        </w:rPr>
        <w:t>es pouvoirs publics</w:t>
      </w:r>
      <w:r w:rsidR="00D2384E" w:rsidRPr="00BE3DB8">
        <w:rPr>
          <w:rFonts w:ascii="Times New Roman" w:hAnsi="Times New Roman" w:cs="Times New Roman"/>
          <w:sz w:val="32"/>
          <w:szCs w:val="32"/>
        </w:rPr>
        <w:t>,</w:t>
      </w:r>
      <w:r w:rsidR="00933927" w:rsidRPr="00BE3DB8">
        <w:rPr>
          <w:rFonts w:ascii="Times New Roman" w:hAnsi="Times New Roman" w:cs="Times New Roman"/>
          <w:sz w:val="32"/>
          <w:szCs w:val="32"/>
        </w:rPr>
        <w:t xml:space="preserve"> </w:t>
      </w:r>
      <w:r w:rsidRPr="00BE3DB8">
        <w:rPr>
          <w:rFonts w:ascii="Times New Roman" w:hAnsi="Times New Roman" w:cs="Times New Roman"/>
          <w:sz w:val="32"/>
          <w:szCs w:val="32"/>
        </w:rPr>
        <w:t>les institutions de défense de droits de l’homme</w:t>
      </w:r>
      <w:r w:rsidR="009A3E0B" w:rsidRPr="00BE3DB8">
        <w:rPr>
          <w:rFonts w:ascii="Times New Roman" w:hAnsi="Times New Roman" w:cs="Times New Roman"/>
          <w:sz w:val="32"/>
          <w:szCs w:val="32"/>
        </w:rPr>
        <w:t xml:space="preserve"> et </w:t>
      </w:r>
      <w:r w:rsidR="00D2384E" w:rsidRPr="00BE3DB8">
        <w:rPr>
          <w:rFonts w:ascii="Times New Roman" w:hAnsi="Times New Roman" w:cs="Times New Roman"/>
          <w:sz w:val="32"/>
          <w:szCs w:val="32"/>
        </w:rPr>
        <w:t>l</w:t>
      </w:r>
      <w:r w:rsidR="009A3E0B" w:rsidRPr="00BE3DB8">
        <w:rPr>
          <w:rFonts w:ascii="Times New Roman" w:hAnsi="Times New Roman" w:cs="Times New Roman"/>
          <w:sz w:val="32"/>
          <w:szCs w:val="32"/>
        </w:rPr>
        <w:t xml:space="preserve">es communautés. </w:t>
      </w:r>
    </w:p>
    <w:p w14:paraId="46B9A2AA" w14:textId="0A80BD59" w:rsidR="00305C52" w:rsidRPr="00BE3DB8" w:rsidRDefault="00305C52" w:rsidP="00305C52">
      <w:pPr>
        <w:autoSpaceDN w:val="0"/>
        <w:spacing w:after="0" w:line="360" w:lineRule="auto"/>
        <w:jc w:val="both"/>
        <w:textAlignment w:val="baseline"/>
        <w:rPr>
          <w:rFonts w:ascii="Times New Roman" w:hAnsi="Times New Roman" w:cs="Times New Roman"/>
          <w:b/>
          <w:bCs/>
          <w:sz w:val="32"/>
          <w:szCs w:val="32"/>
        </w:rPr>
      </w:pPr>
      <w:r w:rsidRPr="00BE3DB8">
        <w:rPr>
          <w:rFonts w:ascii="Times New Roman" w:hAnsi="Times New Roman" w:cs="Times New Roman"/>
          <w:b/>
          <w:bCs/>
          <w:sz w:val="32"/>
          <w:szCs w:val="32"/>
        </w:rPr>
        <w:t>Madame la Présidente</w:t>
      </w:r>
      <w:r w:rsidR="0046626E">
        <w:rPr>
          <w:rFonts w:ascii="Times New Roman" w:hAnsi="Times New Roman" w:cs="Times New Roman"/>
          <w:b/>
          <w:bCs/>
          <w:sz w:val="32"/>
          <w:szCs w:val="32"/>
        </w:rPr>
        <w:t>,</w:t>
      </w:r>
    </w:p>
    <w:p w14:paraId="5AA23B15" w14:textId="77777777" w:rsidR="00305C52" w:rsidRPr="00BE3DB8" w:rsidRDefault="00305C52" w:rsidP="00305C52">
      <w:pPr>
        <w:autoSpaceDN w:val="0"/>
        <w:spacing w:after="0" w:line="360" w:lineRule="auto"/>
        <w:jc w:val="both"/>
        <w:textAlignment w:val="baseline"/>
        <w:rPr>
          <w:rFonts w:ascii="Times New Roman" w:hAnsi="Times New Roman" w:cs="Times New Roman"/>
          <w:b/>
          <w:bCs/>
          <w:sz w:val="32"/>
          <w:szCs w:val="32"/>
        </w:rPr>
      </w:pPr>
      <w:r w:rsidRPr="00BE3DB8">
        <w:rPr>
          <w:rFonts w:ascii="Times New Roman" w:hAnsi="Times New Roman" w:cs="Times New Roman"/>
          <w:b/>
          <w:bCs/>
          <w:sz w:val="32"/>
          <w:szCs w:val="32"/>
        </w:rPr>
        <w:t>Mesdames et Messieurs,</w:t>
      </w:r>
    </w:p>
    <w:p w14:paraId="655AC8D3" w14:textId="732B3C8B" w:rsidR="00F87892" w:rsidRPr="00BE3DB8" w:rsidRDefault="000F4E78" w:rsidP="00305C52">
      <w:pPr>
        <w:spacing w:before="100" w:beforeAutospacing="1" w:after="100" w:afterAutospacing="1" w:line="360" w:lineRule="auto"/>
        <w:jc w:val="both"/>
        <w:rPr>
          <w:rFonts w:ascii="Times New Roman" w:eastAsia="Calibri" w:hAnsi="Times New Roman" w:cs="Times New Roman"/>
          <w:bCs/>
          <w:sz w:val="32"/>
          <w:szCs w:val="32"/>
        </w:rPr>
      </w:pPr>
      <w:r w:rsidRPr="00BE3DB8">
        <w:rPr>
          <w:rFonts w:ascii="Times New Roman" w:eastAsia="Calibri" w:hAnsi="Times New Roman" w:cs="Times New Roman"/>
          <w:bCs/>
          <w:sz w:val="32"/>
          <w:szCs w:val="32"/>
        </w:rPr>
        <w:t>Comme vous pouvez le constater</w:t>
      </w:r>
      <w:r w:rsidR="00305C52" w:rsidRPr="00BE3DB8">
        <w:rPr>
          <w:rFonts w:ascii="Times New Roman" w:eastAsia="Calibri" w:hAnsi="Times New Roman" w:cs="Times New Roman"/>
          <w:bCs/>
          <w:sz w:val="32"/>
          <w:szCs w:val="32"/>
        </w:rPr>
        <w:t>,</w:t>
      </w:r>
      <w:r w:rsidRPr="00BE3DB8">
        <w:rPr>
          <w:rFonts w:ascii="Times New Roman" w:eastAsia="Calibri" w:hAnsi="Times New Roman" w:cs="Times New Roman"/>
          <w:bCs/>
          <w:sz w:val="32"/>
          <w:szCs w:val="32"/>
        </w:rPr>
        <w:t xml:space="preserve"> le Mali fait et continue de faire des efforts pour s’acquitter de ses obligations découlant de la Convention, il n’en demeure pas</w:t>
      </w:r>
      <w:r w:rsidR="00147D78" w:rsidRPr="00BE3DB8">
        <w:rPr>
          <w:rFonts w:ascii="Times New Roman" w:eastAsia="Calibri" w:hAnsi="Times New Roman" w:cs="Times New Roman"/>
          <w:bCs/>
          <w:sz w:val="32"/>
          <w:szCs w:val="32"/>
        </w:rPr>
        <w:t xml:space="preserve"> moins</w:t>
      </w:r>
      <w:r w:rsidRPr="00BE3DB8">
        <w:rPr>
          <w:rFonts w:ascii="Times New Roman" w:eastAsia="Calibri" w:hAnsi="Times New Roman" w:cs="Times New Roman"/>
          <w:bCs/>
          <w:sz w:val="32"/>
          <w:szCs w:val="32"/>
        </w:rPr>
        <w:t xml:space="preserve"> que des défis existent. </w:t>
      </w:r>
      <w:r w:rsidR="00147D78" w:rsidRPr="00BE3DB8">
        <w:rPr>
          <w:rFonts w:ascii="Times New Roman" w:eastAsia="Calibri" w:hAnsi="Times New Roman" w:cs="Times New Roman"/>
          <w:bCs/>
          <w:sz w:val="32"/>
          <w:szCs w:val="32"/>
        </w:rPr>
        <w:t>C’est pourquoi, n</w:t>
      </w:r>
      <w:r w:rsidRPr="00BE3DB8">
        <w:rPr>
          <w:rFonts w:ascii="Times New Roman" w:eastAsia="Calibri" w:hAnsi="Times New Roman" w:cs="Times New Roman"/>
          <w:bCs/>
          <w:sz w:val="32"/>
          <w:szCs w:val="32"/>
        </w:rPr>
        <w:t>ous en appelons à tous les partenaires pour appuyer nos efforts</w:t>
      </w:r>
      <w:r w:rsidR="00147D78" w:rsidRPr="00BE3DB8">
        <w:rPr>
          <w:rFonts w:ascii="Times New Roman" w:eastAsia="Calibri" w:hAnsi="Times New Roman" w:cs="Times New Roman"/>
          <w:bCs/>
          <w:sz w:val="32"/>
          <w:szCs w:val="32"/>
        </w:rPr>
        <w:t>, afin de</w:t>
      </w:r>
      <w:r w:rsidR="00F87892" w:rsidRPr="00BE3DB8">
        <w:rPr>
          <w:rFonts w:ascii="Times New Roman" w:eastAsia="Calibri" w:hAnsi="Times New Roman" w:cs="Times New Roman"/>
          <w:bCs/>
          <w:sz w:val="32"/>
          <w:szCs w:val="32"/>
        </w:rPr>
        <w:t xml:space="preserve"> surmonter les écueils qui jonchent notre chemin.</w:t>
      </w:r>
    </w:p>
    <w:p w14:paraId="41E1873D" w14:textId="71B1EAA5" w:rsidR="007F6F92" w:rsidRPr="00BE3DB8" w:rsidRDefault="007F6F92" w:rsidP="00305C52">
      <w:pPr>
        <w:spacing w:before="100" w:beforeAutospacing="1" w:after="100" w:afterAutospacing="1" w:line="360" w:lineRule="auto"/>
        <w:jc w:val="both"/>
        <w:rPr>
          <w:rFonts w:ascii="Times New Roman" w:eastAsia="Calibri" w:hAnsi="Times New Roman" w:cs="Times New Roman"/>
          <w:bCs/>
          <w:sz w:val="32"/>
          <w:szCs w:val="32"/>
        </w:rPr>
      </w:pPr>
      <w:r w:rsidRPr="00BE3DB8">
        <w:rPr>
          <w:rFonts w:ascii="Times New Roman" w:eastAsia="Calibri" w:hAnsi="Times New Roman" w:cs="Times New Roman"/>
          <w:bCs/>
          <w:sz w:val="32"/>
          <w:szCs w:val="32"/>
        </w:rPr>
        <w:t>Pour conclure, je</w:t>
      </w:r>
      <w:r w:rsidR="00305C52" w:rsidRPr="00BE3DB8">
        <w:rPr>
          <w:rFonts w:ascii="Times New Roman" w:eastAsia="Calibri" w:hAnsi="Times New Roman" w:cs="Times New Roman"/>
          <w:bCs/>
          <w:sz w:val="32"/>
          <w:szCs w:val="32"/>
        </w:rPr>
        <w:t xml:space="preserve"> voudrais</w:t>
      </w:r>
      <w:r w:rsidRPr="00BE3DB8">
        <w:rPr>
          <w:rFonts w:ascii="Times New Roman" w:eastAsia="Calibri" w:hAnsi="Times New Roman" w:cs="Times New Roman"/>
          <w:bCs/>
          <w:sz w:val="32"/>
          <w:szCs w:val="32"/>
        </w:rPr>
        <w:t xml:space="preserve"> réaffirme</w:t>
      </w:r>
      <w:r w:rsidR="00305C52" w:rsidRPr="00BE3DB8">
        <w:rPr>
          <w:rFonts w:ascii="Times New Roman" w:eastAsia="Calibri" w:hAnsi="Times New Roman" w:cs="Times New Roman"/>
          <w:bCs/>
          <w:sz w:val="32"/>
          <w:szCs w:val="32"/>
        </w:rPr>
        <w:t>r,</w:t>
      </w:r>
      <w:r w:rsidRPr="00BE3DB8">
        <w:rPr>
          <w:rFonts w:ascii="Times New Roman" w:eastAsia="Calibri" w:hAnsi="Times New Roman" w:cs="Times New Roman"/>
          <w:bCs/>
          <w:sz w:val="32"/>
          <w:szCs w:val="32"/>
        </w:rPr>
        <w:t xml:space="preserve"> ici</w:t>
      </w:r>
      <w:r w:rsidR="00305C52" w:rsidRPr="00BE3DB8">
        <w:rPr>
          <w:rFonts w:ascii="Times New Roman" w:eastAsia="Calibri" w:hAnsi="Times New Roman" w:cs="Times New Roman"/>
          <w:bCs/>
          <w:sz w:val="32"/>
          <w:szCs w:val="32"/>
        </w:rPr>
        <w:t>,</w:t>
      </w:r>
      <w:r w:rsidRPr="00BE3DB8">
        <w:rPr>
          <w:rFonts w:ascii="Times New Roman" w:eastAsia="Calibri" w:hAnsi="Times New Roman" w:cs="Times New Roman"/>
          <w:bCs/>
          <w:sz w:val="32"/>
          <w:szCs w:val="32"/>
        </w:rPr>
        <w:t xml:space="preserve"> l’engagement d</w:t>
      </w:r>
      <w:r w:rsidR="00305C52" w:rsidRPr="00BE3DB8">
        <w:rPr>
          <w:rFonts w:ascii="Times New Roman" w:eastAsia="Calibri" w:hAnsi="Times New Roman" w:cs="Times New Roman"/>
          <w:bCs/>
          <w:sz w:val="32"/>
          <w:szCs w:val="32"/>
        </w:rPr>
        <w:t>es Autorités de</w:t>
      </w:r>
      <w:r w:rsidR="009B6895" w:rsidRPr="00BE3DB8">
        <w:rPr>
          <w:rFonts w:ascii="Times New Roman" w:eastAsia="Calibri" w:hAnsi="Times New Roman" w:cs="Times New Roman"/>
          <w:bCs/>
          <w:sz w:val="32"/>
          <w:szCs w:val="32"/>
        </w:rPr>
        <w:t xml:space="preserve"> la</w:t>
      </w:r>
      <w:r w:rsidR="00305C52" w:rsidRPr="00BE3DB8">
        <w:rPr>
          <w:rFonts w:ascii="Times New Roman" w:eastAsia="Calibri" w:hAnsi="Times New Roman" w:cs="Times New Roman"/>
          <w:bCs/>
          <w:sz w:val="32"/>
          <w:szCs w:val="32"/>
        </w:rPr>
        <w:t xml:space="preserve"> transition </w:t>
      </w:r>
      <w:r w:rsidR="009B6895" w:rsidRPr="00BE3DB8">
        <w:rPr>
          <w:rFonts w:ascii="Times New Roman" w:eastAsia="Calibri" w:hAnsi="Times New Roman" w:cs="Times New Roman"/>
          <w:bCs/>
          <w:sz w:val="32"/>
          <w:szCs w:val="32"/>
        </w:rPr>
        <w:t>du Mali</w:t>
      </w:r>
      <w:r w:rsidRPr="00BE3DB8">
        <w:rPr>
          <w:rFonts w:ascii="Times New Roman" w:eastAsia="Calibri" w:hAnsi="Times New Roman" w:cs="Times New Roman"/>
          <w:bCs/>
          <w:sz w:val="32"/>
          <w:szCs w:val="32"/>
        </w:rPr>
        <w:t xml:space="preserve"> à </w:t>
      </w:r>
      <w:r w:rsidR="00F87892" w:rsidRPr="00BE3DB8">
        <w:rPr>
          <w:rFonts w:ascii="Times New Roman" w:eastAsia="Calibri" w:hAnsi="Times New Roman" w:cs="Times New Roman"/>
          <w:bCs/>
          <w:sz w:val="32"/>
          <w:szCs w:val="32"/>
        </w:rPr>
        <w:t xml:space="preserve">tout </w:t>
      </w:r>
      <w:r w:rsidRPr="00BE3DB8">
        <w:rPr>
          <w:rFonts w:ascii="Times New Roman" w:eastAsia="Calibri" w:hAnsi="Times New Roman" w:cs="Times New Roman"/>
          <w:bCs/>
          <w:sz w:val="32"/>
          <w:szCs w:val="32"/>
        </w:rPr>
        <w:t xml:space="preserve">mettre </w:t>
      </w:r>
      <w:r w:rsidR="008F0AB6">
        <w:rPr>
          <w:rFonts w:ascii="Times New Roman" w:eastAsia="Calibri" w:hAnsi="Times New Roman" w:cs="Times New Roman"/>
          <w:bCs/>
          <w:sz w:val="32"/>
          <w:szCs w:val="32"/>
        </w:rPr>
        <w:t>en</w:t>
      </w:r>
      <w:r w:rsidRPr="00BE3DB8">
        <w:rPr>
          <w:rFonts w:ascii="Times New Roman" w:eastAsia="Calibri" w:hAnsi="Times New Roman" w:cs="Times New Roman"/>
          <w:bCs/>
          <w:sz w:val="32"/>
          <w:szCs w:val="32"/>
        </w:rPr>
        <w:t xml:space="preserve"> œuvre</w:t>
      </w:r>
      <w:r w:rsidR="00F87892" w:rsidRPr="00BE3DB8">
        <w:rPr>
          <w:rFonts w:ascii="Times New Roman" w:eastAsia="Calibri" w:hAnsi="Times New Roman" w:cs="Times New Roman"/>
          <w:bCs/>
          <w:sz w:val="32"/>
          <w:szCs w:val="32"/>
        </w:rPr>
        <w:t xml:space="preserve"> pour promouvoir, protéger, respecter et faire respecter tous les droits de l’Homme, y compris</w:t>
      </w:r>
      <w:r w:rsidRPr="00BE3DB8">
        <w:rPr>
          <w:rFonts w:ascii="Times New Roman" w:eastAsia="Calibri" w:hAnsi="Times New Roman" w:cs="Times New Roman"/>
          <w:bCs/>
          <w:sz w:val="32"/>
          <w:szCs w:val="32"/>
        </w:rPr>
        <w:t xml:space="preserve"> </w:t>
      </w:r>
      <w:r w:rsidR="00147D78" w:rsidRPr="00BE3DB8">
        <w:rPr>
          <w:rFonts w:ascii="Times New Roman" w:eastAsia="Calibri" w:hAnsi="Times New Roman" w:cs="Times New Roman"/>
          <w:bCs/>
          <w:sz w:val="32"/>
          <w:szCs w:val="32"/>
        </w:rPr>
        <w:t xml:space="preserve">la </w:t>
      </w:r>
      <w:r w:rsidR="009B6895" w:rsidRPr="00BE3DB8">
        <w:rPr>
          <w:rFonts w:ascii="Times New Roman" w:eastAsia="Calibri" w:hAnsi="Times New Roman" w:cs="Times New Roman"/>
          <w:bCs/>
          <w:sz w:val="32"/>
          <w:szCs w:val="32"/>
        </w:rPr>
        <w:t>prot</w:t>
      </w:r>
      <w:r w:rsidR="00147D78" w:rsidRPr="00BE3DB8">
        <w:rPr>
          <w:rFonts w:ascii="Times New Roman" w:eastAsia="Calibri" w:hAnsi="Times New Roman" w:cs="Times New Roman"/>
          <w:bCs/>
          <w:sz w:val="32"/>
          <w:szCs w:val="32"/>
        </w:rPr>
        <w:t>ection de</w:t>
      </w:r>
      <w:r w:rsidR="009B6895" w:rsidRPr="00BE3DB8">
        <w:rPr>
          <w:rFonts w:ascii="Times New Roman" w:eastAsia="Calibri" w:hAnsi="Times New Roman" w:cs="Times New Roman"/>
          <w:bCs/>
          <w:sz w:val="32"/>
          <w:szCs w:val="32"/>
        </w:rPr>
        <w:t xml:space="preserve"> </w:t>
      </w:r>
      <w:r w:rsidRPr="00BE3DB8">
        <w:rPr>
          <w:rFonts w:ascii="Times New Roman" w:hAnsi="Times New Roman" w:cs="Times New Roman"/>
          <w:sz w:val="32"/>
          <w:szCs w:val="32"/>
        </w:rPr>
        <w:t>toutes les personnes</w:t>
      </w:r>
      <w:r w:rsidR="00F87892" w:rsidRPr="00BE3DB8">
        <w:rPr>
          <w:rFonts w:ascii="Times New Roman" w:hAnsi="Times New Roman" w:cs="Times New Roman"/>
          <w:sz w:val="32"/>
          <w:szCs w:val="32"/>
        </w:rPr>
        <w:t xml:space="preserve"> vivant sur le territoire national</w:t>
      </w:r>
      <w:r w:rsidRPr="00BE3DB8">
        <w:rPr>
          <w:rFonts w:ascii="Times New Roman" w:hAnsi="Times New Roman" w:cs="Times New Roman"/>
          <w:sz w:val="32"/>
          <w:szCs w:val="32"/>
        </w:rPr>
        <w:t xml:space="preserve"> contre les disparitions forcées</w:t>
      </w:r>
      <w:r w:rsidRPr="00BE3DB8">
        <w:rPr>
          <w:rFonts w:ascii="Times New Roman" w:eastAsia="Calibri" w:hAnsi="Times New Roman" w:cs="Times New Roman"/>
          <w:bCs/>
          <w:sz w:val="32"/>
          <w:szCs w:val="32"/>
        </w:rPr>
        <w:t>.</w:t>
      </w:r>
    </w:p>
    <w:p w14:paraId="148C71DA" w14:textId="543D511A" w:rsidR="00F87892" w:rsidRPr="00BE3DB8" w:rsidRDefault="00D2384E" w:rsidP="00305C52">
      <w:pPr>
        <w:spacing w:before="100" w:beforeAutospacing="1" w:after="100" w:afterAutospacing="1" w:line="360" w:lineRule="auto"/>
        <w:jc w:val="both"/>
        <w:rPr>
          <w:rFonts w:ascii="Times New Roman" w:eastAsia="Calibri" w:hAnsi="Times New Roman" w:cs="Times New Roman"/>
          <w:bCs/>
          <w:sz w:val="32"/>
          <w:szCs w:val="32"/>
        </w:rPr>
      </w:pPr>
      <w:r w:rsidRPr="00BE3DB8">
        <w:rPr>
          <w:rFonts w:ascii="Times New Roman" w:eastAsia="Calibri" w:hAnsi="Times New Roman" w:cs="Times New Roman"/>
          <w:bCs/>
          <w:sz w:val="32"/>
          <w:szCs w:val="32"/>
        </w:rPr>
        <w:t>J</w:t>
      </w:r>
      <w:r w:rsidR="009B6895" w:rsidRPr="00BE3DB8">
        <w:rPr>
          <w:rFonts w:ascii="Times New Roman" w:eastAsia="Calibri" w:hAnsi="Times New Roman" w:cs="Times New Roman"/>
          <w:bCs/>
          <w:sz w:val="32"/>
          <w:szCs w:val="32"/>
        </w:rPr>
        <w:t>e voudrais,</w:t>
      </w:r>
      <w:r w:rsidRPr="00BE3DB8">
        <w:rPr>
          <w:rFonts w:ascii="Times New Roman" w:eastAsia="Calibri" w:hAnsi="Times New Roman" w:cs="Times New Roman"/>
          <w:bCs/>
          <w:sz w:val="32"/>
          <w:szCs w:val="32"/>
        </w:rPr>
        <w:t xml:space="preserve"> enfin, </w:t>
      </w:r>
      <w:r w:rsidR="009B6895" w:rsidRPr="00BE3DB8">
        <w:rPr>
          <w:rFonts w:ascii="Times New Roman" w:eastAsia="Calibri" w:hAnsi="Times New Roman" w:cs="Times New Roman"/>
          <w:bCs/>
          <w:sz w:val="32"/>
          <w:szCs w:val="32"/>
        </w:rPr>
        <w:t>en mon nom personnel et</w:t>
      </w:r>
      <w:r w:rsidRPr="00BE3DB8">
        <w:rPr>
          <w:rFonts w:ascii="Times New Roman" w:eastAsia="Calibri" w:hAnsi="Times New Roman" w:cs="Times New Roman"/>
          <w:bCs/>
          <w:sz w:val="32"/>
          <w:szCs w:val="32"/>
        </w:rPr>
        <w:t xml:space="preserve"> en</w:t>
      </w:r>
      <w:r w:rsidR="009B6895" w:rsidRPr="00BE3DB8">
        <w:rPr>
          <w:rFonts w:ascii="Times New Roman" w:eastAsia="Calibri" w:hAnsi="Times New Roman" w:cs="Times New Roman"/>
          <w:bCs/>
          <w:sz w:val="32"/>
          <w:szCs w:val="32"/>
        </w:rPr>
        <w:t xml:space="preserve"> celui des membres de ma délégation</w:t>
      </w:r>
      <w:r w:rsidR="00147D78" w:rsidRPr="00BE3DB8">
        <w:rPr>
          <w:rFonts w:ascii="Times New Roman" w:eastAsia="Calibri" w:hAnsi="Times New Roman" w:cs="Times New Roman"/>
          <w:bCs/>
          <w:sz w:val="32"/>
          <w:szCs w:val="32"/>
        </w:rPr>
        <w:t>,</w:t>
      </w:r>
      <w:r w:rsidR="009B6895" w:rsidRPr="00BE3DB8">
        <w:rPr>
          <w:rFonts w:ascii="Times New Roman" w:eastAsia="Calibri" w:hAnsi="Times New Roman" w:cs="Times New Roman"/>
          <w:bCs/>
          <w:sz w:val="32"/>
          <w:szCs w:val="32"/>
        </w:rPr>
        <w:t xml:space="preserve"> vous renouveler nos</w:t>
      </w:r>
      <w:r w:rsidR="00F87892" w:rsidRPr="00BE3DB8">
        <w:rPr>
          <w:rFonts w:ascii="Times New Roman" w:eastAsia="Calibri" w:hAnsi="Times New Roman" w:cs="Times New Roman"/>
          <w:bCs/>
          <w:sz w:val="32"/>
          <w:szCs w:val="32"/>
        </w:rPr>
        <w:t xml:space="preserve"> remerc</w:t>
      </w:r>
      <w:r w:rsidR="009B6895" w:rsidRPr="00BE3DB8">
        <w:rPr>
          <w:rFonts w:ascii="Times New Roman" w:eastAsia="Calibri" w:hAnsi="Times New Roman" w:cs="Times New Roman"/>
          <w:bCs/>
          <w:sz w:val="32"/>
          <w:szCs w:val="32"/>
        </w:rPr>
        <w:t xml:space="preserve">iements et vous dire que nous </w:t>
      </w:r>
      <w:r w:rsidR="00147D78" w:rsidRPr="00BE3DB8">
        <w:rPr>
          <w:rFonts w:ascii="Times New Roman" w:eastAsia="Calibri" w:hAnsi="Times New Roman" w:cs="Times New Roman"/>
          <w:bCs/>
          <w:sz w:val="32"/>
          <w:szCs w:val="32"/>
        </w:rPr>
        <w:t>nous tenons</w:t>
      </w:r>
      <w:r w:rsidR="008059F1" w:rsidRPr="00BE3DB8">
        <w:rPr>
          <w:rFonts w:ascii="Times New Roman" w:eastAsia="Calibri" w:hAnsi="Times New Roman" w:cs="Times New Roman"/>
          <w:bCs/>
          <w:sz w:val="32"/>
          <w:szCs w:val="32"/>
        </w:rPr>
        <w:t>, à présent,</w:t>
      </w:r>
      <w:r w:rsidR="00147D78" w:rsidRPr="00BE3DB8">
        <w:rPr>
          <w:rFonts w:ascii="Times New Roman" w:eastAsia="Calibri" w:hAnsi="Times New Roman" w:cs="Times New Roman"/>
          <w:bCs/>
          <w:sz w:val="32"/>
          <w:szCs w:val="32"/>
        </w:rPr>
        <w:t xml:space="preserve"> à votre disposition pour répondre à vos questions.</w:t>
      </w:r>
      <w:r w:rsidR="009B6895" w:rsidRPr="00BE3DB8">
        <w:rPr>
          <w:rFonts w:ascii="Times New Roman" w:eastAsia="Calibri" w:hAnsi="Times New Roman" w:cs="Times New Roman"/>
          <w:bCs/>
          <w:sz w:val="32"/>
          <w:szCs w:val="32"/>
        </w:rPr>
        <w:t xml:space="preserve"> </w:t>
      </w:r>
    </w:p>
    <w:p w14:paraId="7CEA2F42" w14:textId="4F4ED215" w:rsidR="00B86D3E" w:rsidRPr="006B5811" w:rsidRDefault="005A5689" w:rsidP="00B86D3E">
      <w:pPr>
        <w:spacing w:before="100" w:beforeAutospacing="1" w:after="100" w:afterAutospacing="1" w:line="360" w:lineRule="auto"/>
        <w:jc w:val="both"/>
        <w:rPr>
          <w:rFonts w:ascii="Times New Roman" w:hAnsi="Times New Roman" w:cs="Times New Roman"/>
          <w:b/>
          <w:sz w:val="28"/>
          <w:szCs w:val="28"/>
        </w:rPr>
      </w:pPr>
      <w:r w:rsidRPr="00BE3DB8">
        <w:rPr>
          <w:rFonts w:ascii="Times New Roman" w:hAnsi="Times New Roman" w:cs="Times New Roman"/>
          <w:b/>
          <w:bCs/>
          <w:sz w:val="32"/>
          <w:szCs w:val="32"/>
        </w:rPr>
        <w:t>Je vous remercie</w:t>
      </w:r>
      <w:r w:rsidR="00147D78" w:rsidRPr="00BE3DB8">
        <w:rPr>
          <w:rFonts w:ascii="Times New Roman" w:hAnsi="Times New Roman" w:cs="Times New Roman"/>
          <w:b/>
          <w:bCs/>
          <w:sz w:val="32"/>
          <w:szCs w:val="32"/>
        </w:rPr>
        <w:t xml:space="preserve"> de votre très aimable</w:t>
      </w:r>
      <w:r w:rsidR="00147D78" w:rsidRPr="00BE3DB8">
        <w:rPr>
          <w:rFonts w:ascii="Times New Roman" w:hAnsi="Times New Roman" w:cs="Times New Roman"/>
          <w:b/>
          <w:bCs/>
          <w:sz w:val="28"/>
          <w:szCs w:val="28"/>
        </w:rPr>
        <w:t xml:space="preserve"> attention</w:t>
      </w:r>
      <w:r w:rsidRPr="00BE3DB8">
        <w:rPr>
          <w:rFonts w:ascii="Times New Roman" w:hAnsi="Times New Roman" w:cs="Times New Roman"/>
          <w:b/>
          <w:bCs/>
          <w:sz w:val="28"/>
          <w:szCs w:val="28"/>
        </w:rPr>
        <w:t>.</w:t>
      </w:r>
    </w:p>
    <w:p w14:paraId="0F17551E" w14:textId="3F23EEDD" w:rsidR="00A67F89" w:rsidRPr="00BE3DB8" w:rsidRDefault="00A67F89" w:rsidP="00F056D9">
      <w:pPr>
        <w:spacing w:before="100" w:beforeAutospacing="1" w:after="100" w:afterAutospacing="1" w:line="360" w:lineRule="auto"/>
        <w:jc w:val="both"/>
        <w:rPr>
          <w:b/>
          <w:bCs/>
          <w:sz w:val="28"/>
          <w:szCs w:val="28"/>
        </w:rPr>
      </w:pPr>
    </w:p>
    <w:sectPr w:rsidR="00A67F89" w:rsidRPr="00BE3DB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50131" w14:textId="77777777" w:rsidR="002224D7" w:rsidRDefault="002224D7" w:rsidP="00AC7C1E">
      <w:pPr>
        <w:spacing w:after="0" w:line="240" w:lineRule="auto"/>
      </w:pPr>
      <w:r>
        <w:separator/>
      </w:r>
    </w:p>
  </w:endnote>
  <w:endnote w:type="continuationSeparator" w:id="0">
    <w:p w14:paraId="4F894B37" w14:textId="77777777" w:rsidR="002224D7" w:rsidRDefault="002224D7" w:rsidP="00AC7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073014"/>
      <w:docPartObj>
        <w:docPartGallery w:val="Page Numbers (Bottom of Page)"/>
        <w:docPartUnique/>
      </w:docPartObj>
    </w:sdtPr>
    <w:sdtContent>
      <w:p w14:paraId="30D2B02C" w14:textId="57117EE8" w:rsidR="00AC7C1E" w:rsidRDefault="00AC7C1E">
        <w:pPr>
          <w:pStyle w:val="Pieddepage"/>
        </w:pPr>
        <w:r>
          <w:rPr>
            <w:noProof/>
            <w:lang w:val="fr-FR" w:eastAsia="fr-FR"/>
          </w:rPr>
          <mc:AlternateContent>
            <mc:Choice Requires="wps">
              <w:drawing>
                <wp:anchor distT="0" distB="0" distL="114300" distR="114300" simplePos="0" relativeHeight="251659264" behindDoc="0" locked="0" layoutInCell="0" allowOverlap="1" wp14:anchorId="2EB43AF2" wp14:editId="47896334">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2"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534620C4" w14:textId="77777777" w:rsidR="00AC7C1E" w:rsidRDefault="00AC7C1E">
                              <w:pPr>
                                <w:jc w:val="center"/>
                              </w:pPr>
                              <w:r>
                                <w:fldChar w:fldCharType="begin"/>
                              </w:r>
                              <w:r>
                                <w:instrText>PAGE    \* MERGEFORMAT</w:instrText>
                              </w:r>
                              <w:r>
                                <w:fldChar w:fldCharType="separate"/>
                              </w:r>
                              <w:r w:rsidR="005B3B39" w:rsidRPr="005B3B39">
                                <w:rPr>
                                  <w:noProof/>
                                  <w:sz w:val="16"/>
                                  <w:szCs w:val="16"/>
                                  <w:lang w:val="fr-FR"/>
                                </w:rPr>
                                <w:t>7</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43AF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534620C4" w14:textId="77777777" w:rsidR="00AC7C1E" w:rsidRDefault="00AC7C1E">
                        <w:pPr>
                          <w:jc w:val="center"/>
                        </w:pPr>
                        <w:r>
                          <w:fldChar w:fldCharType="begin"/>
                        </w:r>
                        <w:r>
                          <w:instrText>PAGE    \* MERGEFORMAT</w:instrText>
                        </w:r>
                        <w:r>
                          <w:fldChar w:fldCharType="separate"/>
                        </w:r>
                        <w:r w:rsidR="005B3B39" w:rsidRPr="005B3B39">
                          <w:rPr>
                            <w:noProof/>
                            <w:sz w:val="16"/>
                            <w:szCs w:val="16"/>
                            <w:lang w:val="fr-FR"/>
                          </w:rPr>
                          <w:t>7</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FA24A" w14:textId="77777777" w:rsidR="002224D7" w:rsidRDefault="002224D7" w:rsidP="00AC7C1E">
      <w:pPr>
        <w:spacing w:after="0" w:line="240" w:lineRule="auto"/>
      </w:pPr>
      <w:r>
        <w:separator/>
      </w:r>
    </w:p>
  </w:footnote>
  <w:footnote w:type="continuationSeparator" w:id="0">
    <w:p w14:paraId="72D84F38" w14:textId="77777777" w:rsidR="002224D7" w:rsidRDefault="002224D7" w:rsidP="00AC7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F7F09"/>
    <w:multiLevelType w:val="hybridMultilevel"/>
    <w:tmpl w:val="C11AAFA6"/>
    <w:lvl w:ilvl="0" w:tplc="040C000F">
      <w:start w:val="1"/>
      <w:numFmt w:val="decimal"/>
      <w:lvlText w:val="%1."/>
      <w:lvlJc w:val="left"/>
      <w:pPr>
        <w:ind w:left="1210" w:hanging="360"/>
      </w:pPr>
    </w:lvl>
    <w:lvl w:ilvl="1" w:tplc="040C0019" w:tentative="1">
      <w:start w:val="1"/>
      <w:numFmt w:val="lowerLetter"/>
      <w:lvlText w:val="%2."/>
      <w:lvlJc w:val="left"/>
      <w:pPr>
        <w:ind w:left="1930" w:hanging="360"/>
      </w:pPr>
    </w:lvl>
    <w:lvl w:ilvl="2" w:tplc="040C001B" w:tentative="1">
      <w:start w:val="1"/>
      <w:numFmt w:val="lowerRoman"/>
      <w:lvlText w:val="%3."/>
      <w:lvlJc w:val="right"/>
      <w:pPr>
        <w:ind w:left="2650" w:hanging="180"/>
      </w:pPr>
    </w:lvl>
    <w:lvl w:ilvl="3" w:tplc="040C000F" w:tentative="1">
      <w:start w:val="1"/>
      <w:numFmt w:val="decimal"/>
      <w:lvlText w:val="%4."/>
      <w:lvlJc w:val="left"/>
      <w:pPr>
        <w:ind w:left="3370" w:hanging="360"/>
      </w:pPr>
    </w:lvl>
    <w:lvl w:ilvl="4" w:tplc="040C0019" w:tentative="1">
      <w:start w:val="1"/>
      <w:numFmt w:val="lowerLetter"/>
      <w:lvlText w:val="%5."/>
      <w:lvlJc w:val="left"/>
      <w:pPr>
        <w:ind w:left="4090" w:hanging="360"/>
      </w:pPr>
    </w:lvl>
    <w:lvl w:ilvl="5" w:tplc="040C001B" w:tentative="1">
      <w:start w:val="1"/>
      <w:numFmt w:val="lowerRoman"/>
      <w:lvlText w:val="%6."/>
      <w:lvlJc w:val="right"/>
      <w:pPr>
        <w:ind w:left="4810" w:hanging="180"/>
      </w:pPr>
    </w:lvl>
    <w:lvl w:ilvl="6" w:tplc="040C000F" w:tentative="1">
      <w:start w:val="1"/>
      <w:numFmt w:val="decimal"/>
      <w:lvlText w:val="%7."/>
      <w:lvlJc w:val="left"/>
      <w:pPr>
        <w:ind w:left="5530" w:hanging="360"/>
      </w:pPr>
    </w:lvl>
    <w:lvl w:ilvl="7" w:tplc="040C0019" w:tentative="1">
      <w:start w:val="1"/>
      <w:numFmt w:val="lowerLetter"/>
      <w:lvlText w:val="%8."/>
      <w:lvlJc w:val="left"/>
      <w:pPr>
        <w:ind w:left="6250" w:hanging="360"/>
      </w:pPr>
    </w:lvl>
    <w:lvl w:ilvl="8" w:tplc="040C001B" w:tentative="1">
      <w:start w:val="1"/>
      <w:numFmt w:val="lowerRoman"/>
      <w:lvlText w:val="%9."/>
      <w:lvlJc w:val="right"/>
      <w:pPr>
        <w:ind w:left="6970" w:hanging="180"/>
      </w:pPr>
    </w:lvl>
  </w:abstractNum>
  <w:abstractNum w:abstractNumId="1" w15:restartNumberingAfterBreak="0">
    <w:nsid w:val="0B9755FD"/>
    <w:multiLevelType w:val="hybridMultilevel"/>
    <w:tmpl w:val="2C9A98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92F1F1B"/>
    <w:multiLevelType w:val="hybridMultilevel"/>
    <w:tmpl w:val="FFE47596"/>
    <w:lvl w:ilvl="0" w:tplc="98B86910">
      <w:numFmt w:val="bullet"/>
      <w:lvlText w:val="-"/>
      <w:lvlJc w:val="left"/>
      <w:pPr>
        <w:ind w:left="720" w:hanging="360"/>
      </w:pPr>
      <w:rPr>
        <w:rFonts w:ascii="Times New Roman" w:eastAsiaTheme="minorHAnsi"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327E426F"/>
    <w:multiLevelType w:val="hybridMultilevel"/>
    <w:tmpl w:val="A2FC31D8"/>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35287A08"/>
    <w:multiLevelType w:val="hybridMultilevel"/>
    <w:tmpl w:val="C5F4D330"/>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38640A57"/>
    <w:multiLevelType w:val="multilevel"/>
    <w:tmpl w:val="CF76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EE0743"/>
    <w:multiLevelType w:val="hybridMultilevel"/>
    <w:tmpl w:val="36BC2594"/>
    <w:lvl w:ilvl="0" w:tplc="2F868002">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413B3981"/>
    <w:multiLevelType w:val="hybridMultilevel"/>
    <w:tmpl w:val="4274C5CA"/>
    <w:lvl w:ilvl="0" w:tplc="3392D62E">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45C01E7B"/>
    <w:multiLevelType w:val="hybridMultilevel"/>
    <w:tmpl w:val="9502E03C"/>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080" w:hanging="360"/>
      </w:pPr>
      <w:rPr>
        <w:rFonts w:ascii="Courier New" w:hAnsi="Courier New" w:cs="Courier New" w:hint="default"/>
      </w:rPr>
    </w:lvl>
    <w:lvl w:ilvl="2" w:tplc="100C0005" w:tentative="1">
      <w:start w:val="1"/>
      <w:numFmt w:val="bullet"/>
      <w:lvlText w:val=""/>
      <w:lvlJc w:val="left"/>
      <w:pPr>
        <w:ind w:left="1800" w:hanging="360"/>
      </w:pPr>
      <w:rPr>
        <w:rFonts w:ascii="Wingdings" w:hAnsi="Wingdings" w:hint="default"/>
      </w:rPr>
    </w:lvl>
    <w:lvl w:ilvl="3" w:tplc="100C0001" w:tentative="1">
      <w:start w:val="1"/>
      <w:numFmt w:val="bullet"/>
      <w:lvlText w:val=""/>
      <w:lvlJc w:val="left"/>
      <w:pPr>
        <w:ind w:left="2520" w:hanging="360"/>
      </w:pPr>
      <w:rPr>
        <w:rFonts w:ascii="Symbol" w:hAnsi="Symbol" w:hint="default"/>
      </w:rPr>
    </w:lvl>
    <w:lvl w:ilvl="4" w:tplc="100C0003" w:tentative="1">
      <w:start w:val="1"/>
      <w:numFmt w:val="bullet"/>
      <w:lvlText w:val="o"/>
      <w:lvlJc w:val="left"/>
      <w:pPr>
        <w:ind w:left="3240" w:hanging="360"/>
      </w:pPr>
      <w:rPr>
        <w:rFonts w:ascii="Courier New" w:hAnsi="Courier New" w:cs="Courier New" w:hint="default"/>
      </w:rPr>
    </w:lvl>
    <w:lvl w:ilvl="5" w:tplc="100C0005" w:tentative="1">
      <w:start w:val="1"/>
      <w:numFmt w:val="bullet"/>
      <w:lvlText w:val=""/>
      <w:lvlJc w:val="left"/>
      <w:pPr>
        <w:ind w:left="3960" w:hanging="360"/>
      </w:pPr>
      <w:rPr>
        <w:rFonts w:ascii="Wingdings" w:hAnsi="Wingdings" w:hint="default"/>
      </w:rPr>
    </w:lvl>
    <w:lvl w:ilvl="6" w:tplc="100C0001" w:tentative="1">
      <w:start w:val="1"/>
      <w:numFmt w:val="bullet"/>
      <w:lvlText w:val=""/>
      <w:lvlJc w:val="left"/>
      <w:pPr>
        <w:ind w:left="4680" w:hanging="360"/>
      </w:pPr>
      <w:rPr>
        <w:rFonts w:ascii="Symbol" w:hAnsi="Symbol" w:hint="default"/>
      </w:rPr>
    </w:lvl>
    <w:lvl w:ilvl="7" w:tplc="100C0003" w:tentative="1">
      <w:start w:val="1"/>
      <w:numFmt w:val="bullet"/>
      <w:lvlText w:val="o"/>
      <w:lvlJc w:val="left"/>
      <w:pPr>
        <w:ind w:left="5400" w:hanging="360"/>
      </w:pPr>
      <w:rPr>
        <w:rFonts w:ascii="Courier New" w:hAnsi="Courier New" w:cs="Courier New" w:hint="default"/>
      </w:rPr>
    </w:lvl>
    <w:lvl w:ilvl="8" w:tplc="100C0005" w:tentative="1">
      <w:start w:val="1"/>
      <w:numFmt w:val="bullet"/>
      <w:lvlText w:val=""/>
      <w:lvlJc w:val="left"/>
      <w:pPr>
        <w:ind w:left="6120" w:hanging="360"/>
      </w:pPr>
      <w:rPr>
        <w:rFonts w:ascii="Wingdings" w:hAnsi="Wingdings" w:hint="default"/>
      </w:rPr>
    </w:lvl>
  </w:abstractNum>
  <w:abstractNum w:abstractNumId="9" w15:restartNumberingAfterBreak="0">
    <w:nsid w:val="4603264D"/>
    <w:multiLevelType w:val="hybridMultilevel"/>
    <w:tmpl w:val="FDC64A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89D4C89"/>
    <w:multiLevelType w:val="hybridMultilevel"/>
    <w:tmpl w:val="F1C4887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5067176"/>
    <w:multiLevelType w:val="hybridMultilevel"/>
    <w:tmpl w:val="13A624A2"/>
    <w:lvl w:ilvl="0" w:tplc="040C000B">
      <w:start w:val="1"/>
      <w:numFmt w:val="bullet"/>
      <w:lvlText w:val=""/>
      <w:lvlJc w:val="left"/>
      <w:pPr>
        <w:ind w:left="785" w:hanging="360"/>
      </w:pPr>
      <w:rPr>
        <w:rFonts w:ascii="Wingdings" w:hAnsi="Wingdings"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12" w15:restartNumberingAfterBreak="0">
    <w:nsid w:val="666207A4"/>
    <w:multiLevelType w:val="hybridMultilevel"/>
    <w:tmpl w:val="8064F14E"/>
    <w:lvl w:ilvl="0" w:tplc="2F868002">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15:restartNumberingAfterBreak="0">
    <w:nsid w:val="79A866A0"/>
    <w:multiLevelType w:val="hybridMultilevel"/>
    <w:tmpl w:val="23943750"/>
    <w:lvl w:ilvl="0" w:tplc="9D402314">
      <w:numFmt w:val="bullet"/>
      <w:lvlText w:val="-"/>
      <w:lvlJc w:val="left"/>
      <w:pPr>
        <w:ind w:left="720" w:hanging="360"/>
      </w:pPr>
      <w:rPr>
        <w:rFonts w:ascii="Times New Roman" w:eastAsia="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781140962">
    <w:abstractNumId w:val="6"/>
  </w:num>
  <w:num w:numId="2" w16cid:durableId="1974869899">
    <w:abstractNumId w:val="7"/>
  </w:num>
  <w:num w:numId="3" w16cid:durableId="1482885404">
    <w:abstractNumId w:val="5"/>
  </w:num>
  <w:num w:numId="4" w16cid:durableId="216207789">
    <w:abstractNumId w:val="4"/>
  </w:num>
  <w:num w:numId="5" w16cid:durableId="1238320193">
    <w:abstractNumId w:val="12"/>
  </w:num>
  <w:num w:numId="6" w16cid:durableId="1446272144">
    <w:abstractNumId w:val="3"/>
  </w:num>
  <w:num w:numId="7" w16cid:durableId="1566993694">
    <w:abstractNumId w:val="13"/>
  </w:num>
  <w:num w:numId="8" w16cid:durableId="269247053">
    <w:abstractNumId w:val="0"/>
  </w:num>
  <w:num w:numId="9" w16cid:durableId="54134391">
    <w:abstractNumId w:val="11"/>
  </w:num>
  <w:num w:numId="10" w16cid:durableId="140275439">
    <w:abstractNumId w:val="10"/>
  </w:num>
  <w:num w:numId="11" w16cid:durableId="1198002588">
    <w:abstractNumId w:val="9"/>
  </w:num>
  <w:num w:numId="12" w16cid:durableId="920485814">
    <w:abstractNumId w:val="1"/>
  </w:num>
  <w:num w:numId="13" w16cid:durableId="1421751774">
    <w:abstractNumId w:val="2"/>
  </w:num>
  <w:num w:numId="14" w16cid:durableId="5866214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F89"/>
    <w:rsid w:val="00011036"/>
    <w:rsid w:val="00013802"/>
    <w:rsid w:val="00013F5E"/>
    <w:rsid w:val="00014DB4"/>
    <w:rsid w:val="00020115"/>
    <w:rsid w:val="000250B2"/>
    <w:rsid w:val="000258E1"/>
    <w:rsid w:val="0003055E"/>
    <w:rsid w:val="00036B8A"/>
    <w:rsid w:val="000435AD"/>
    <w:rsid w:val="000439EF"/>
    <w:rsid w:val="000507A9"/>
    <w:rsid w:val="00051F42"/>
    <w:rsid w:val="000538D1"/>
    <w:rsid w:val="00053AEF"/>
    <w:rsid w:val="000646A0"/>
    <w:rsid w:val="00077587"/>
    <w:rsid w:val="00081F4B"/>
    <w:rsid w:val="00083673"/>
    <w:rsid w:val="000A09CC"/>
    <w:rsid w:val="000A3283"/>
    <w:rsid w:val="000A57D0"/>
    <w:rsid w:val="000B6574"/>
    <w:rsid w:val="000B7EC5"/>
    <w:rsid w:val="000C5792"/>
    <w:rsid w:val="000C74B5"/>
    <w:rsid w:val="000D36BB"/>
    <w:rsid w:val="000D571D"/>
    <w:rsid w:val="000D77F5"/>
    <w:rsid w:val="000D7DE9"/>
    <w:rsid w:val="000E0A33"/>
    <w:rsid w:val="000E1937"/>
    <w:rsid w:val="000E3AA0"/>
    <w:rsid w:val="000E46D6"/>
    <w:rsid w:val="000F4E78"/>
    <w:rsid w:val="00104EB9"/>
    <w:rsid w:val="00106B33"/>
    <w:rsid w:val="00106C63"/>
    <w:rsid w:val="00125DAB"/>
    <w:rsid w:val="00133D7F"/>
    <w:rsid w:val="00146484"/>
    <w:rsid w:val="00147D78"/>
    <w:rsid w:val="001537A4"/>
    <w:rsid w:val="0015680F"/>
    <w:rsid w:val="00157ED8"/>
    <w:rsid w:val="001638B0"/>
    <w:rsid w:val="00164123"/>
    <w:rsid w:val="001672C6"/>
    <w:rsid w:val="00167847"/>
    <w:rsid w:val="001725B1"/>
    <w:rsid w:val="00190341"/>
    <w:rsid w:val="00190E58"/>
    <w:rsid w:val="001A0743"/>
    <w:rsid w:val="001A15F9"/>
    <w:rsid w:val="001A2349"/>
    <w:rsid w:val="001A3EE3"/>
    <w:rsid w:val="001B68F2"/>
    <w:rsid w:val="001B7CF1"/>
    <w:rsid w:val="001C2B02"/>
    <w:rsid w:val="001C661C"/>
    <w:rsid w:val="001E1ADE"/>
    <w:rsid w:val="001F2120"/>
    <w:rsid w:val="001F6FB2"/>
    <w:rsid w:val="00203ED5"/>
    <w:rsid w:val="002224D7"/>
    <w:rsid w:val="002246B5"/>
    <w:rsid w:val="00224DAA"/>
    <w:rsid w:val="00226DE4"/>
    <w:rsid w:val="002308CF"/>
    <w:rsid w:val="00231DB7"/>
    <w:rsid w:val="00232946"/>
    <w:rsid w:val="00233853"/>
    <w:rsid w:val="00234261"/>
    <w:rsid w:val="0023604F"/>
    <w:rsid w:val="00251296"/>
    <w:rsid w:val="00254EA7"/>
    <w:rsid w:val="00256DFA"/>
    <w:rsid w:val="00257706"/>
    <w:rsid w:val="00261D17"/>
    <w:rsid w:val="00262EE1"/>
    <w:rsid w:val="002673ED"/>
    <w:rsid w:val="00267CF5"/>
    <w:rsid w:val="002728AB"/>
    <w:rsid w:val="00276DE2"/>
    <w:rsid w:val="00281817"/>
    <w:rsid w:val="00281EF2"/>
    <w:rsid w:val="002A60C3"/>
    <w:rsid w:val="002B450D"/>
    <w:rsid w:val="002B5D82"/>
    <w:rsid w:val="002C1EFD"/>
    <w:rsid w:val="002C31E8"/>
    <w:rsid w:val="002C693F"/>
    <w:rsid w:val="002D004A"/>
    <w:rsid w:val="002D5486"/>
    <w:rsid w:val="002D614C"/>
    <w:rsid w:val="002E1F6A"/>
    <w:rsid w:val="002F5CA3"/>
    <w:rsid w:val="002F6CE1"/>
    <w:rsid w:val="002F6D20"/>
    <w:rsid w:val="00305C52"/>
    <w:rsid w:val="0031238E"/>
    <w:rsid w:val="0031393A"/>
    <w:rsid w:val="00314525"/>
    <w:rsid w:val="003241AD"/>
    <w:rsid w:val="00330C69"/>
    <w:rsid w:val="00331F93"/>
    <w:rsid w:val="00332714"/>
    <w:rsid w:val="00332BA3"/>
    <w:rsid w:val="0033569E"/>
    <w:rsid w:val="003451B8"/>
    <w:rsid w:val="00350967"/>
    <w:rsid w:val="003527D2"/>
    <w:rsid w:val="00352A9B"/>
    <w:rsid w:val="00371000"/>
    <w:rsid w:val="00374BE2"/>
    <w:rsid w:val="00374E60"/>
    <w:rsid w:val="00386987"/>
    <w:rsid w:val="0039018B"/>
    <w:rsid w:val="003902E0"/>
    <w:rsid w:val="003A0DA1"/>
    <w:rsid w:val="003B354A"/>
    <w:rsid w:val="003B65DB"/>
    <w:rsid w:val="003B7F93"/>
    <w:rsid w:val="003C2C21"/>
    <w:rsid w:val="003C6204"/>
    <w:rsid w:val="003D03C5"/>
    <w:rsid w:val="003D3E39"/>
    <w:rsid w:val="003D7F81"/>
    <w:rsid w:val="003E6156"/>
    <w:rsid w:val="00403A9D"/>
    <w:rsid w:val="004047B1"/>
    <w:rsid w:val="0040606C"/>
    <w:rsid w:val="004121A2"/>
    <w:rsid w:val="0041580A"/>
    <w:rsid w:val="00421FF8"/>
    <w:rsid w:val="00431F45"/>
    <w:rsid w:val="00432641"/>
    <w:rsid w:val="00437817"/>
    <w:rsid w:val="00441D01"/>
    <w:rsid w:val="004439D9"/>
    <w:rsid w:val="00443AAA"/>
    <w:rsid w:val="00450555"/>
    <w:rsid w:val="00453B63"/>
    <w:rsid w:val="0046626E"/>
    <w:rsid w:val="0048462D"/>
    <w:rsid w:val="004904D0"/>
    <w:rsid w:val="00493F16"/>
    <w:rsid w:val="00497CF4"/>
    <w:rsid w:val="004A2571"/>
    <w:rsid w:val="004A2DA6"/>
    <w:rsid w:val="004B3679"/>
    <w:rsid w:val="004B72E7"/>
    <w:rsid w:val="004D49B1"/>
    <w:rsid w:val="004E4E59"/>
    <w:rsid w:val="004E72EA"/>
    <w:rsid w:val="004F18C6"/>
    <w:rsid w:val="004F51F3"/>
    <w:rsid w:val="00501653"/>
    <w:rsid w:val="00501DFB"/>
    <w:rsid w:val="00501F28"/>
    <w:rsid w:val="00503C9D"/>
    <w:rsid w:val="00511F88"/>
    <w:rsid w:val="00515974"/>
    <w:rsid w:val="00521567"/>
    <w:rsid w:val="0053776E"/>
    <w:rsid w:val="00540455"/>
    <w:rsid w:val="00541E26"/>
    <w:rsid w:val="005465E2"/>
    <w:rsid w:val="00551B83"/>
    <w:rsid w:val="00557A02"/>
    <w:rsid w:val="005608C3"/>
    <w:rsid w:val="00562A61"/>
    <w:rsid w:val="00571F5B"/>
    <w:rsid w:val="0057268D"/>
    <w:rsid w:val="0057340A"/>
    <w:rsid w:val="005758E6"/>
    <w:rsid w:val="005830E9"/>
    <w:rsid w:val="0058549E"/>
    <w:rsid w:val="005908E6"/>
    <w:rsid w:val="00590DAC"/>
    <w:rsid w:val="0059381D"/>
    <w:rsid w:val="005942F0"/>
    <w:rsid w:val="00595BAD"/>
    <w:rsid w:val="00597BEE"/>
    <w:rsid w:val="005A2D65"/>
    <w:rsid w:val="005A3AB4"/>
    <w:rsid w:val="005A5689"/>
    <w:rsid w:val="005B1573"/>
    <w:rsid w:val="005B3B39"/>
    <w:rsid w:val="005B4939"/>
    <w:rsid w:val="005B7FC9"/>
    <w:rsid w:val="005C0439"/>
    <w:rsid w:val="005C27EC"/>
    <w:rsid w:val="005D4324"/>
    <w:rsid w:val="005D4C50"/>
    <w:rsid w:val="005D59E0"/>
    <w:rsid w:val="005D5AC0"/>
    <w:rsid w:val="005E4D01"/>
    <w:rsid w:val="005F16B7"/>
    <w:rsid w:val="005F4F69"/>
    <w:rsid w:val="005F5790"/>
    <w:rsid w:val="006223FC"/>
    <w:rsid w:val="00626A5F"/>
    <w:rsid w:val="00626A68"/>
    <w:rsid w:val="0063732A"/>
    <w:rsid w:val="006464BC"/>
    <w:rsid w:val="00651707"/>
    <w:rsid w:val="0065264D"/>
    <w:rsid w:val="00655F04"/>
    <w:rsid w:val="006655E6"/>
    <w:rsid w:val="00682ADC"/>
    <w:rsid w:val="006A31E2"/>
    <w:rsid w:val="006A58AC"/>
    <w:rsid w:val="006B5811"/>
    <w:rsid w:val="006B7841"/>
    <w:rsid w:val="006C4E46"/>
    <w:rsid w:val="006D6F2F"/>
    <w:rsid w:val="006F3B89"/>
    <w:rsid w:val="00700C2F"/>
    <w:rsid w:val="00702088"/>
    <w:rsid w:val="0070299E"/>
    <w:rsid w:val="0070761A"/>
    <w:rsid w:val="00710025"/>
    <w:rsid w:val="00713332"/>
    <w:rsid w:val="00713409"/>
    <w:rsid w:val="00723112"/>
    <w:rsid w:val="0073011C"/>
    <w:rsid w:val="00730FBD"/>
    <w:rsid w:val="007312E0"/>
    <w:rsid w:val="00731E1E"/>
    <w:rsid w:val="0073459D"/>
    <w:rsid w:val="00741091"/>
    <w:rsid w:val="007526E0"/>
    <w:rsid w:val="00755766"/>
    <w:rsid w:val="00756D07"/>
    <w:rsid w:val="0076089D"/>
    <w:rsid w:val="00760F04"/>
    <w:rsid w:val="00761877"/>
    <w:rsid w:val="0076459A"/>
    <w:rsid w:val="00767299"/>
    <w:rsid w:val="00771474"/>
    <w:rsid w:val="007726BC"/>
    <w:rsid w:val="007737B1"/>
    <w:rsid w:val="007744F1"/>
    <w:rsid w:val="00774C31"/>
    <w:rsid w:val="00774DF3"/>
    <w:rsid w:val="00781E94"/>
    <w:rsid w:val="00786284"/>
    <w:rsid w:val="007906A8"/>
    <w:rsid w:val="00797657"/>
    <w:rsid w:val="007A4346"/>
    <w:rsid w:val="007A782E"/>
    <w:rsid w:val="007B0979"/>
    <w:rsid w:val="007B46B6"/>
    <w:rsid w:val="007B4A2F"/>
    <w:rsid w:val="007B4A86"/>
    <w:rsid w:val="007B52C1"/>
    <w:rsid w:val="007C1E8A"/>
    <w:rsid w:val="007D0BDD"/>
    <w:rsid w:val="007D5366"/>
    <w:rsid w:val="007E03FE"/>
    <w:rsid w:val="007F206F"/>
    <w:rsid w:val="007F32CB"/>
    <w:rsid w:val="007F6F92"/>
    <w:rsid w:val="00804D63"/>
    <w:rsid w:val="008059F1"/>
    <w:rsid w:val="00806741"/>
    <w:rsid w:val="00810122"/>
    <w:rsid w:val="008235EB"/>
    <w:rsid w:val="008267C8"/>
    <w:rsid w:val="00832B66"/>
    <w:rsid w:val="00836B4B"/>
    <w:rsid w:val="00837996"/>
    <w:rsid w:val="00837CF1"/>
    <w:rsid w:val="0084309F"/>
    <w:rsid w:val="00850CC7"/>
    <w:rsid w:val="00872970"/>
    <w:rsid w:val="008814E0"/>
    <w:rsid w:val="00882AAF"/>
    <w:rsid w:val="008849CB"/>
    <w:rsid w:val="00891A14"/>
    <w:rsid w:val="00891FEF"/>
    <w:rsid w:val="00894112"/>
    <w:rsid w:val="008A1DEC"/>
    <w:rsid w:val="008A2A58"/>
    <w:rsid w:val="008A75B4"/>
    <w:rsid w:val="008B14A1"/>
    <w:rsid w:val="008B7E21"/>
    <w:rsid w:val="008D05F0"/>
    <w:rsid w:val="008D197A"/>
    <w:rsid w:val="008D1F04"/>
    <w:rsid w:val="008F0AB6"/>
    <w:rsid w:val="008F2D46"/>
    <w:rsid w:val="00900029"/>
    <w:rsid w:val="00901662"/>
    <w:rsid w:val="009046F0"/>
    <w:rsid w:val="009057F2"/>
    <w:rsid w:val="00915709"/>
    <w:rsid w:val="0092247D"/>
    <w:rsid w:val="009328AD"/>
    <w:rsid w:val="00933927"/>
    <w:rsid w:val="00941867"/>
    <w:rsid w:val="009441D6"/>
    <w:rsid w:val="00944CEC"/>
    <w:rsid w:val="00944F52"/>
    <w:rsid w:val="00945876"/>
    <w:rsid w:val="00954D31"/>
    <w:rsid w:val="00964356"/>
    <w:rsid w:val="0096447F"/>
    <w:rsid w:val="00973219"/>
    <w:rsid w:val="00975C8A"/>
    <w:rsid w:val="009776B6"/>
    <w:rsid w:val="00985268"/>
    <w:rsid w:val="009904AC"/>
    <w:rsid w:val="009958FD"/>
    <w:rsid w:val="009A3C74"/>
    <w:rsid w:val="009A3E0B"/>
    <w:rsid w:val="009A4067"/>
    <w:rsid w:val="009B56D1"/>
    <w:rsid w:val="009B6895"/>
    <w:rsid w:val="009C2B1B"/>
    <w:rsid w:val="009C4863"/>
    <w:rsid w:val="009D64BF"/>
    <w:rsid w:val="009E3EBF"/>
    <w:rsid w:val="009E69F0"/>
    <w:rsid w:val="009F4B08"/>
    <w:rsid w:val="00A02329"/>
    <w:rsid w:val="00A02FAB"/>
    <w:rsid w:val="00A03FEA"/>
    <w:rsid w:val="00A05644"/>
    <w:rsid w:val="00A13FF1"/>
    <w:rsid w:val="00A1530F"/>
    <w:rsid w:val="00A336DE"/>
    <w:rsid w:val="00A55E75"/>
    <w:rsid w:val="00A613B3"/>
    <w:rsid w:val="00A67F89"/>
    <w:rsid w:val="00A82C71"/>
    <w:rsid w:val="00A85856"/>
    <w:rsid w:val="00A86289"/>
    <w:rsid w:val="00A86753"/>
    <w:rsid w:val="00A9315B"/>
    <w:rsid w:val="00A94AA1"/>
    <w:rsid w:val="00AA3214"/>
    <w:rsid w:val="00AA3C48"/>
    <w:rsid w:val="00AA5FF5"/>
    <w:rsid w:val="00AB0598"/>
    <w:rsid w:val="00AB1434"/>
    <w:rsid w:val="00AB4396"/>
    <w:rsid w:val="00AB4C88"/>
    <w:rsid w:val="00AC2215"/>
    <w:rsid w:val="00AC4312"/>
    <w:rsid w:val="00AC6C12"/>
    <w:rsid w:val="00AC7C1E"/>
    <w:rsid w:val="00AD033C"/>
    <w:rsid w:val="00AD6CC6"/>
    <w:rsid w:val="00AE18F7"/>
    <w:rsid w:val="00AE5910"/>
    <w:rsid w:val="00AE7667"/>
    <w:rsid w:val="00AF2280"/>
    <w:rsid w:val="00AF2637"/>
    <w:rsid w:val="00AF650B"/>
    <w:rsid w:val="00AF7A2F"/>
    <w:rsid w:val="00B17BB1"/>
    <w:rsid w:val="00B23D37"/>
    <w:rsid w:val="00B26055"/>
    <w:rsid w:val="00B30857"/>
    <w:rsid w:val="00B3372A"/>
    <w:rsid w:val="00B36C32"/>
    <w:rsid w:val="00B47C96"/>
    <w:rsid w:val="00B634BC"/>
    <w:rsid w:val="00B71DB1"/>
    <w:rsid w:val="00B745A5"/>
    <w:rsid w:val="00B773EE"/>
    <w:rsid w:val="00B803A5"/>
    <w:rsid w:val="00B82EB6"/>
    <w:rsid w:val="00B838B5"/>
    <w:rsid w:val="00B8435D"/>
    <w:rsid w:val="00B86D3E"/>
    <w:rsid w:val="00BA1EFC"/>
    <w:rsid w:val="00BB4477"/>
    <w:rsid w:val="00BC31BB"/>
    <w:rsid w:val="00BC4BF3"/>
    <w:rsid w:val="00BD05E3"/>
    <w:rsid w:val="00BD4691"/>
    <w:rsid w:val="00BD6D49"/>
    <w:rsid w:val="00BD737D"/>
    <w:rsid w:val="00BE373A"/>
    <w:rsid w:val="00BE3DB8"/>
    <w:rsid w:val="00BF7BAA"/>
    <w:rsid w:val="00C01317"/>
    <w:rsid w:val="00C10C95"/>
    <w:rsid w:val="00C14D1B"/>
    <w:rsid w:val="00C41DD2"/>
    <w:rsid w:val="00C44CAE"/>
    <w:rsid w:val="00C4731A"/>
    <w:rsid w:val="00C51B7F"/>
    <w:rsid w:val="00C575AD"/>
    <w:rsid w:val="00C6372F"/>
    <w:rsid w:val="00C74D4C"/>
    <w:rsid w:val="00C75CC4"/>
    <w:rsid w:val="00C77EE8"/>
    <w:rsid w:val="00C9001A"/>
    <w:rsid w:val="00C90344"/>
    <w:rsid w:val="00C96FF4"/>
    <w:rsid w:val="00CD6793"/>
    <w:rsid w:val="00CE2A61"/>
    <w:rsid w:val="00CE5834"/>
    <w:rsid w:val="00CE73C3"/>
    <w:rsid w:val="00CF2FBA"/>
    <w:rsid w:val="00CF7622"/>
    <w:rsid w:val="00D00E8C"/>
    <w:rsid w:val="00D02C96"/>
    <w:rsid w:val="00D067BD"/>
    <w:rsid w:val="00D077C8"/>
    <w:rsid w:val="00D21076"/>
    <w:rsid w:val="00D2300B"/>
    <w:rsid w:val="00D2384E"/>
    <w:rsid w:val="00D25FBD"/>
    <w:rsid w:val="00D4417D"/>
    <w:rsid w:val="00D4597A"/>
    <w:rsid w:val="00D52474"/>
    <w:rsid w:val="00D67769"/>
    <w:rsid w:val="00D679A5"/>
    <w:rsid w:val="00D85BAA"/>
    <w:rsid w:val="00D9198E"/>
    <w:rsid w:val="00D9552F"/>
    <w:rsid w:val="00DA1F82"/>
    <w:rsid w:val="00DA3750"/>
    <w:rsid w:val="00DA3767"/>
    <w:rsid w:val="00DB092A"/>
    <w:rsid w:val="00DB1170"/>
    <w:rsid w:val="00DB749A"/>
    <w:rsid w:val="00DC0C24"/>
    <w:rsid w:val="00DC7B4B"/>
    <w:rsid w:val="00DD57FA"/>
    <w:rsid w:val="00DD5F0F"/>
    <w:rsid w:val="00DD7A50"/>
    <w:rsid w:val="00DE0FD1"/>
    <w:rsid w:val="00DF1DC9"/>
    <w:rsid w:val="00DF6680"/>
    <w:rsid w:val="00E014F2"/>
    <w:rsid w:val="00E03EAA"/>
    <w:rsid w:val="00E06F0B"/>
    <w:rsid w:val="00E07390"/>
    <w:rsid w:val="00E118A5"/>
    <w:rsid w:val="00E13392"/>
    <w:rsid w:val="00E41B1C"/>
    <w:rsid w:val="00E42CA2"/>
    <w:rsid w:val="00E42F33"/>
    <w:rsid w:val="00E473AA"/>
    <w:rsid w:val="00E52640"/>
    <w:rsid w:val="00E52FA6"/>
    <w:rsid w:val="00E56D78"/>
    <w:rsid w:val="00E5761A"/>
    <w:rsid w:val="00E70B03"/>
    <w:rsid w:val="00E86E09"/>
    <w:rsid w:val="00E87E3F"/>
    <w:rsid w:val="00E92F62"/>
    <w:rsid w:val="00E94801"/>
    <w:rsid w:val="00EA25EC"/>
    <w:rsid w:val="00EA74BF"/>
    <w:rsid w:val="00EA7943"/>
    <w:rsid w:val="00EB5503"/>
    <w:rsid w:val="00EC6026"/>
    <w:rsid w:val="00EE4E04"/>
    <w:rsid w:val="00EE7981"/>
    <w:rsid w:val="00EF3B6E"/>
    <w:rsid w:val="00F00676"/>
    <w:rsid w:val="00F056D9"/>
    <w:rsid w:val="00F071CA"/>
    <w:rsid w:val="00F07631"/>
    <w:rsid w:val="00F15E31"/>
    <w:rsid w:val="00F16CD2"/>
    <w:rsid w:val="00F171D2"/>
    <w:rsid w:val="00F24707"/>
    <w:rsid w:val="00F32D79"/>
    <w:rsid w:val="00F346DC"/>
    <w:rsid w:val="00F40B8D"/>
    <w:rsid w:val="00F44657"/>
    <w:rsid w:val="00F47F97"/>
    <w:rsid w:val="00F51EB9"/>
    <w:rsid w:val="00F52FB1"/>
    <w:rsid w:val="00F53894"/>
    <w:rsid w:val="00F553CB"/>
    <w:rsid w:val="00F57501"/>
    <w:rsid w:val="00F625AB"/>
    <w:rsid w:val="00F634CA"/>
    <w:rsid w:val="00F7128E"/>
    <w:rsid w:val="00F73E77"/>
    <w:rsid w:val="00F74214"/>
    <w:rsid w:val="00F74384"/>
    <w:rsid w:val="00F76B4B"/>
    <w:rsid w:val="00F83E2B"/>
    <w:rsid w:val="00F87892"/>
    <w:rsid w:val="00F965B8"/>
    <w:rsid w:val="00FA5D64"/>
    <w:rsid w:val="00FB1D46"/>
    <w:rsid w:val="00FB2873"/>
    <w:rsid w:val="00FB4EB6"/>
    <w:rsid w:val="00FB4FE2"/>
    <w:rsid w:val="00FB7BDE"/>
    <w:rsid w:val="00FD681A"/>
    <w:rsid w:val="00FD6AE3"/>
    <w:rsid w:val="00FE300F"/>
    <w:rsid w:val="00FE7A9D"/>
    <w:rsid w:val="00FF4F1F"/>
    <w:rsid w:val="00FF76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4C234"/>
  <w15:chartTrackingRefBased/>
  <w15:docId w15:val="{1C2F89D8-94E7-4338-A507-98B884E9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A67F89"/>
    <w:pPr>
      <w:spacing w:before="100" w:beforeAutospacing="1" w:after="100" w:afterAutospacing="1" w:line="240" w:lineRule="auto"/>
    </w:pPr>
    <w:rPr>
      <w:rFonts w:ascii="Times New Roman" w:eastAsia="Times New Roman" w:hAnsi="Times New Roman" w:cs="Times New Roman"/>
      <w:sz w:val="24"/>
      <w:szCs w:val="24"/>
      <w:lang w:eastAsia="fr-CH"/>
    </w:rPr>
  </w:style>
  <w:style w:type="character" w:customStyle="1" w:styleId="ParagraphedelisteCar">
    <w:name w:val="Paragraphe de liste Car"/>
    <w:aliases w:val="Evidence on Demand bullet points Car,Premier Car,Tableau Adere Car,Table/Figure Heading Car,Paragraphe de liste1 Car,Listeafsnit Car,Titre 10 Car,texte Car,F5 List Paragraph Car,Indent Paragraph Car,Citation List Car,Bullets Car"/>
    <w:link w:val="Paragraphedeliste"/>
    <w:uiPriority w:val="34"/>
    <w:locked/>
    <w:rsid w:val="00053AEF"/>
    <w:rPr>
      <w:rFonts w:ascii="Calibri" w:eastAsia="Calibri" w:hAnsi="Calibri" w:cs="Times New Roman"/>
    </w:rPr>
  </w:style>
  <w:style w:type="paragraph" w:styleId="Paragraphedeliste">
    <w:name w:val="List Paragraph"/>
    <w:aliases w:val="Evidence on Demand bullet points,Premier,Tableau Adere,Table/Figure Heading,Paragraphe de liste1,Listeafsnit,Titre 10,texte,F5 List Paragraph,Indent Paragraph,Citation List,Liste Article,References,Bullets,Medium Grid 1 - Accent 21"/>
    <w:basedOn w:val="Normal"/>
    <w:link w:val="ParagraphedelisteCar"/>
    <w:uiPriority w:val="34"/>
    <w:qFormat/>
    <w:rsid w:val="00053AEF"/>
    <w:pPr>
      <w:spacing w:after="200" w:line="276" w:lineRule="auto"/>
      <w:ind w:left="720"/>
      <w:contextualSpacing/>
    </w:pPr>
    <w:rPr>
      <w:rFonts w:ascii="Calibri" w:eastAsia="Calibri" w:hAnsi="Calibri" w:cs="Times New Roman"/>
    </w:rPr>
  </w:style>
  <w:style w:type="character" w:styleId="lev">
    <w:name w:val="Strong"/>
    <w:basedOn w:val="Policepardfaut"/>
    <w:uiPriority w:val="22"/>
    <w:qFormat/>
    <w:rsid w:val="001F2120"/>
    <w:rPr>
      <w:b/>
      <w:bCs/>
    </w:rPr>
  </w:style>
  <w:style w:type="paragraph" w:styleId="En-tte">
    <w:name w:val="header"/>
    <w:basedOn w:val="Normal"/>
    <w:link w:val="En-tteCar"/>
    <w:uiPriority w:val="99"/>
    <w:unhideWhenUsed/>
    <w:rsid w:val="00AC7C1E"/>
    <w:pPr>
      <w:tabs>
        <w:tab w:val="center" w:pos="4536"/>
        <w:tab w:val="right" w:pos="9072"/>
      </w:tabs>
      <w:spacing w:after="0" w:line="240" w:lineRule="auto"/>
    </w:pPr>
  </w:style>
  <w:style w:type="character" w:customStyle="1" w:styleId="En-tteCar">
    <w:name w:val="En-tête Car"/>
    <w:basedOn w:val="Policepardfaut"/>
    <w:link w:val="En-tte"/>
    <w:uiPriority w:val="99"/>
    <w:rsid w:val="00AC7C1E"/>
  </w:style>
  <w:style w:type="paragraph" w:styleId="Pieddepage">
    <w:name w:val="footer"/>
    <w:basedOn w:val="Normal"/>
    <w:link w:val="PieddepageCar"/>
    <w:uiPriority w:val="99"/>
    <w:unhideWhenUsed/>
    <w:rsid w:val="00AC7C1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C7C1E"/>
  </w:style>
  <w:style w:type="character" w:styleId="Accentuation">
    <w:name w:val="Emphasis"/>
    <w:basedOn w:val="Policepardfaut"/>
    <w:uiPriority w:val="20"/>
    <w:qFormat/>
    <w:rsid w:val="00AA3C48"/>
    <w:rPr>
      <w:i/>
      <w:iCs/>
    </w:rPr>
  </w:style>
  <w:style w:type="paragraph" w:styleId="Sansinterligne">
    <w:name w:val="No Spacing"/>
    <w:rsid w:val="005D4C50"/>
    <w:pPr>
      <w:suppressAutoHyphens/>
      <w:autoSpaceDN w:val="0"/>
      <w:spacing w:after="0" w:line="240" w:lineRule="auto"/>
      <w:textAlignment w:val="baseline"/>
    </w:pPr>
    <w:rPr>
      <w:rFonts w:ascii="Calibri" w:eastAsia="Times New Roman" w:hAnsi="Calibri" w:cs="Times New Roman"/>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256047">
      <w:bodyDiv w:val="1"/>
      <w:marLeft w:val="0"/>
      <w:marRight w:val="0"/>
      <w:marTop w:val="0"/>
      <w:marBottom w:val="0"/>
      <w:divBdr>
        <w:top w:val="none" w:sz="0" w:space="0" w:color="auto"/>
        <w:left w:val="none" w:sz="0" w:space="0" w:color="auto"/>
        <w:bottom w:val="none" w:sz="0" w:space="0" w:color="auto"/>
        <w:right w:val="none" w:sz="0" w:space="0" w:color="auto"/>
      </w:divBdr>
    </w:div>
    <w:div w:id="591426767">
      <w:bodyDiv w:val="1"/>
      <w:marLeft w:val="0"/>
      <w:marRight w:val="0"/>
      <w:marTop w:val="0"/>
      <w:marBottom w:val="0"/>
      <w:divBdr>
        <w:top w:val="none" w:sz="0" w:space="0" w:color="auto"/>
        <w:left w:val="none" w:sz="0" w:space="0" w:color="auto"/>
        <w:bottom w:val="none" w:sz="0" w:space="0" w:color="auto"/>
        <w:right w:val="none" w:sz="0" w:space="0" w:color="auto"/>
      </w:divBdr>
    </w:div>
    <w:div w:id="633412845">
      <w:bodyDiv w:val="1"/>
      <w:marLeft w:val="0"/>
      <w:marRight w:val="0"/>
      <w:marTop w:val="0"/>
      <w:marBottom w:val="0"/>
      <w:divBdr>
        <w:top w:val="none" w:sz="0" w:space="0" w:color="auto"/>
        <w:left w:val="none" w:sz="0" w:space="0" w:color="auto"/>
        <w:bottom w:val="none" w:sz="0" w:space="0" w:color="auto"/>
        <w:right w:val="none" w:sz="0" w:space="0" w:color="auto"/>
      </w:divBdr>
    </w:div>
    <w:div w:id="1614751659">
      <w:bodyDiv w:val="1"/>
      <w:marLeft w:val="0"/>
      <w:marRight w:val="0"/>
      <w:marTop w:val="0"/>
      <w:marBottom w:val="0"/>
      <w:divBdr>
        <w:top w:val="none" w:sz="0" w:space="0" w:color="auto"/>
        <w:left w:val="none" w:sz="0" w:space="0" w:color="auto"/>
        <w:bottom w:val="none" w:sz="0" w:space="0" w:color="auto"/>
        <w:right w:val="none" w:sz="0" w:space="0" w:color="auto"/>
      </w:divBdr>
    </w:div>
    <w:div w:id="1698458172">
      <w:bodyDiv w:val="1"/>
      <w:marLeft w:val="0"/>
      <w:marRight w:val="0"/>
      <w:marTop w:val="0"/>
      <w:marBottom w:val="0"/>
      <w:divBdr>
        <w:top w:val="none" w:sz="0" w:space="0" w:color="auto"/>
        <w:left w:val="none" w:sz="0" w:space="0" w:color="auto"/>
        <w:bottom w:val="none" w:sz="0" w:space="0" w:color="auto"/>
        <w:right w:val="none" w:sz="0" w:space="0" w:color="auto"/>
      </w:divBdr>
    </w:div>
    <w:div w:id="189943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228ACE-15B5-429D-9DBF-E02D551F74F2}">
  <ds:schemaRefs>
    <ds:schemaRef ds:uri="http://schemas.openxmlformats.org/officeDocument/2006/bibliography"/>
  </ds:schemaRefs>
</ds:datastoreItem>
</file>

<file path=customXml/itemProps2.xml><?xml version="1.0" encoding="utf-8"?>
<ds:datastoreItem xmlns:ds="http://schemas.openxmlformats.org/officeDocument/2006/customXml" ds:itemID="{968C2A09-39AD-43E2-A92A-4F52D73C3D3D}"/>
</file>

<file path=customXml/itemProps3.xml><?xml version="1.0" encoding="utf-8"?>
<ds:datastoreItem xmlns:ds="http://schemas.openxmlformats.org/officeDocument/2006/customXml" ds:itemID="{FF9E3D01-D2CF-4F6B-8DBB-5C5D063EF12E}"/>
</file>

<file path=customXml/itemProps4.xml><?xml version="1.0" encoding="utf-8"?>
<ds:datastoreItem xmlns:ds="http://schemas.openxmlformats.org/officeDocument/2006/customXml" ds:itemID="{551D25DF-F7BF-47BF-816F-9489DA881289}"/>
</file>

<file path=docProps/app.xml><?xml version="1.0" encoding="utf-8"?>
<Properties xmlns="http://schemas.openxmlformats.org/officeDocument/2006/extended-properties" xmlns:vt="http://schemas.openxmlformats.org/officeDocument/2006/docPropsVTypes">
  <Template>Normal</Template>
  <TotalTime>7</TotalTime>
  <Pages>13</Pages>
  <Words>2606</Words>
  <Characters>14337</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Fily Sissoko</dc:creator>
  <cp:keywords/>
  <dc:description/>
  <cp:lastModifiedBy>Fily Sissoko</cp:lastModifiedBy>
  <cp:revision>6</cp:revision>
  <cp:lastPrinted>2022-09-08T20:18:00Z</cp:lastPrinted>
  <dcterms:created xsi:type="dcterms:W3CDTF">2022-09-09T07:56:00Z</dcterms:created>
  <dcterms:modified xsi:type="dcterms:W3CDTF">2022-09-09T07:58:00Z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