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A713D4" w14:textId="77777777" w:rsidR="00E75555" w:rsidRPr="00E75555" w:rsidRDefault="00E75555" w:rsidP="00E75555">
      <w:pPr>
        <w:spacing w:line="276" w:lineRule="auto"/>
        <w:jc w:val="both"/>
        <w:rPr>
          <w:rFonts w:cs="Times New Roman"/>
          <w:b/>
          <w:bCs/>
          <w:sz w:val="28"/>
          <w:szCs w:val="28"/>
        </w:rPr>
      </w:pPr>
      <w:r w:rsidRPr="00E75555">
        <w:rPr>
          <w:rFonts w:cs="Times New Roman"/>
          <w:b/>
          <w:bCs/>
          <w:sz w:val="28"/>
          <w:szCs w:val="28"/>
        </w:rPr>
        <w:t>Madame Chair, Distinguished Members of the Committee, and other guests,</w:t>
      </w:r>
    </w:p>
    <w:p w14:paraId="18B065A3" w14:textId="77777777" w:rsidR="00E75555" w:rsidRPr="00E75555" w:rsidRDefault="00E75555" w:rsidP="00E75555">
      <w:pPr>
        <w:spacing w:line="276" w:lineRule="auto"/>
        <w:jc w:val="both"/>
        <w:rPr>
          <w:rFonts w:cs="Times New Roman"/>
          <w:sz w:val="28"/>
          <w:szCs w:val="28"/>
        </w:rPr>
      </w:pPr>
      <w:r w:rsidRPr="00E75555">
        <w:rPr>
          <w:rFonts w:cs="Times New Roman"/>
          <w:sz w:val="28"/>
          <w:szCs w:val="28"/>
        </w:rPr>
        <w:t>On behalf of the Government of Iceland, I would like to thank you for the opportunity to address this esteemed committee and to discuss our sixth report under the International Covenant on Civil and Political Rights.</w:t>
      </w:r>
    </w:p>
    <w:p w14:paraId="4237EBD7" w14:textId="77777777" w:rsidR="00E75555" w:rsidRPr="00E75555" w:rsidRDefault="00E75555" w:rsidP="00E75555">
      <w:pPr>
        <w:spacing w:line="276" w:lineRule="auto"/>
        <w:jc w:val="both"/>
        <w:rPr>
          <w:rFonts w:cs="Times New Roman"/>
          <w:sz w:val="28"/>
          <w:szCs w:val="28"/>
        </w:rPr>
      </w:pPr>
      <w:r w:rsidRPr="00E75555">
        <w:rPr>
          <w:rFonts w:cs="Times New Roman"/>
          <w:sz w:val="28"/>
          <w:szCs w:val="28"/>
        </w:rPr>
        <w:t>His Excellency Guðmundur Ingi Guðbrandsson, Minister of Social Affairs and Labour, sends his highest regards. The Minister had to return to Iceland to attend to government matters and parliamentary elections that have just been called for in November.</w:t>
      </w:r>
    </w:p>
    <w:p w14:paraId="765F77D6" w14:textId="77777777" w:rsidR="00E75555" w:rsidRPr="00E75555" w:rsidRDefault="00E75555" w:rsidP="00E75555">
      <w:pPr>
        <w:spacing w:line="276" w:lineRule="auto"/>
        <w:jc w:val="both"/>
        <w:rPr>
          <w:rFonts w:cs="Times New Roman"/>
          <w:sz w:val="28"/>
          <w:szCs w:val="28"/>
        </w:rPr>
      </w:pPr>
      <w:r w:rsidRPr="00E75555">
        <w:rPr>
          <w:rFonts w:cs="Times New Roman"/>
          <w:sz w:val="28"/>
          <w:szCs w:val="28"/>
        </w:rPr>
        <w:t xml:space="preserve">My name is Ragna Bjarnadóttir, Director General at the Ministry of Justice and I will lead the Icelandic delegation.  </w:t>
      </w:r>
    </w:p>
    <w:p w14:paraId="478539B0" w14:textId="77777777" w:rsidR="00E75555" w:rsidRPr="00E75555" w:rsidRDefault="00E75555" w:rsidP="00E75555">
      <w:pPr>
        <w:spacing w:line="276" w:lineRule="auto"/>
        <w:jc w:val="both"/>
        <w:rPr>
          <w:rFonts w:cs="Times New Roman"/>
          <w:sz w:val="28"/>
          <w:szCs w:val="28"/>
        </w:rPr>
      </w:pPr>
      <w:r w:rsidRPr="00E75555">
        <w:rPr>
          <w:rFonts w:cs="Times New Roman"/>
          <w:sz w:val="28"/>
          <w:szCs w:val="28"/>
        </w:rPr>
        <w:t>I am joined today by distinguished delegates from key ministries, who will assist me in comprehensively addressing your questions.</w:t>
      </w:r>
    </w:p>
    <w:p w14:paraId="5D02F2F9" w14:textId="77777777" w:rsidR="00E75555" w:rsidRPr="00E75555" w:rsidRDefault="00E75555" w:rsidP="00E75555">
      <w:pPr>
        <w:spacing w:line="276" w:lineRule="auto"/>
        <w:jc w:val="both"/>
        <w:rPr>
          <w:rFonts w:cs="Times New Roman"/>
          <w:sz w:val="28"/>
          <w:szCs w:val="28"/>
        </w:rPr>
      </w:pPr>
      <w:r w:rsidRPr="00E75555">
        <w:rPr>
          <w:rFonts w:cs="Times New Roman"/>
          <w:sz w:val="28"/>
          <w:szCs w:val="28"/>
        </w:rPr>
        <w:t xml:space="preserve">The promotion and protection of human rights is a core priority for the Government of Iceland. It is therefore a great honour for us to be here today to discuss the progress we have made in upholding the rights enshrined in the Covenant and to reaffirm our commitment to the UN Treaty Body system. </w:t>
      </w:r>
    </w:p>
    <w:p w14:paraId="553012B9" w14:textId="77777777" w:rsidR="00E75555" w:rsidRPr="00E75555" w:rsidRDefault="00E75555" w:rsidP="00E75555">
      <w:pPr>
        <w:spacing w:line="276" w:lineRule="auto"/>
        <w:jc w:val="both"/>
        <w:rPr>
          <w:rFonts w:cs="Times New Roman"/>
          <w:sz w:val="28"/>
          <w:szCs w:val="28"/>
        </w:rPr>
      </w:pPr>
      <w:r w:rsidRPr="00E75555">
        <w:rPr>
          <w:rFonts w:cs="Times New Roman"/>
          <w:sz w:val="28"/>
          <w:szCs w:val="28"/>
        </w:rPr>
        <w:t xml:space="preserve">The international community is facing significant challenges with human rights increasingly under threat in too many places. This includes a global backlash against human rights and gender equality and increasingly serious consequences of the climate crisis. Together we must reverse and fight these trends. </w:t>
      </w:r>
    </w:p>
    <w:p w14:paraId="304B1C00" w14:textId="77777777" w:rsidR="00E75555" w:rsidRPr="00E75555" w:rsidRDefault="00E75555" w:rsidP="00E75555">
      <w:pPr>
        <w:spacing w:line="276" w:lineRule="auto"/>
        <w:jc w:val="both"/>
        <w:rPr>
          <w:rFonts w:cs="Times New Roman"/>
          <w:sz w:val="28"/>
          <w:szCs w:val="28"/>
        </w:rPr>
      </w:pPr>
      <w:r w:rsidRPr="00E75555">
        <w:rPr>
          <w:rFonts w:cs="Times New Roman"/>
          <w:sz w:val="28"/>
          <w:szCs w:val="28"/>
        </w:rPr>
        <w:t xml:space="preserve">Guided by respectful dialogue, transparency, and constructive engagement, Iceland is committed to do its part both at home and abroad. </w:t>
      </w:r>
    </w:p>
    <w:p w14:paraId="6E940CEC" w14:textId="20D63AB9" w:rsidR="00E75555" w:rsidRPr="00244647" w:rsidRDefault="00E75555" w:rsidP="00E75555">
      <w:pPr>
        <w:spacing w:line="276" w:lineRule="auto"/>
        <w:jc w:val="both"/>
        <w:rPr>
          <w:rFonts w:cs="Times New Roman"/>
          <w:color w:val="000000" w:themeColor="text1"/>
          <w:sz w:val="28"/>
          <w:szCs w:val="28"/>
        </w:rPr>
      </w:pPr>
      <w:r w:rsidRPr="00E75555">
        <w:rPr>
          <w:rStyle w:val="NoneA"/>
          <w:rFonts w:eastAsia="Times New Roman" w:cs="Times New Roman"/>
          <w:sz w:val="28"/>
          <w:szCs w:val="28"/>
        </w:rPr>
        <w:t xml:space="preserve">A key part of this effort and a significant </w:t>
      </w:r>
      <w:r w:rsidRPr="00E75555">
        <w:rPr>
          <w:rFonts w:cs="Times New Roman"/>
          <w:color w:val="000000" w:themeColor="text1"/>
          <w:sz w:val="28"/>
          <w:szCs w:val="28"/>
        </w:rPr>
        <w:t>step towards advancing human rights at home was taken in June this year when Parliament passed a law establishing a National Human Rights Institution which will become operational on 1</w:t>
      </w:r>
      <w:r w:rsidRPr="00E75555">
        <w:rPr>
          <w:rFonts w:cs="Times New Roman"/>
          <w:color w:val="000000" w:themeColor="text1"/>
          <w:sz w:val="28"/>
          <w:szCs w:val="28"/>
          <w:vertAlign w:val="superscript"/>
        </w:rPr>
        <w:t>st</w:t>
      </w:r>
      <w:r w:rsidRPr="00E75555">
        <w:rPr>
          <w:rFonts w:cs="Times New Roman"/>
          <w:color w:val="000000" w:themeColor="text1"/>
          <w:sz w:val="28"/>
          <w:szCs w:val="28"/>
        </w:rPr>
        <w:t xml:space="preserve"> of January next year.</w:t>
      </w:r>
    </w:p>
    <w:p w14:paraId="155A6CD4" w14:textId="76567A05" w:rsidR="00E75555" w:rsidRPr="00E75555" w:rsidRDefault="00E75555" w:rsidP="00E75555">
      <w:pPr>
        <w:spacing w:line="276" w:lineRule="auto"/>
        <w:jc w:val="both"/>
        <w:rPr>
          <w:rFonts w:cs="Times New Roman"/>
          <w:b/>
          <w:sz w:val="28"/>
          <w:szCs w:val="28"/>
        </w:rPr>
      </w:pPr>
      <w:r w:rsidRPr="00E75555">
        <w:rPr>
          <w:rFonts w:cs="Times New Roman"/>
          <w:b/>
          <w:sz w:val="28"/>
          <w:szCs w:val="28"/>
        </w:rPr>
        <w:t>Madame Chair,</w:t>
      </w:r>
    </w:p>
    <w:p w14:paraId="6D24AC90" w14:textId="77777777" w:rsidR="00244647" w:rsidRDefault="00E75555" w:rsidP="00244647">
      <w:pPr>
        <w:spacing w:line="276" w:lineRule="auto"/>
        <w:jc w:val="both"/>
        <w:rPr>
          <w:rFonts w:cs="Times New Roman"/>
          <w:sz w:val="28"/>
          <w:szCs w:val="28"/>
        </w:rPr>
      </w:pPr>
      <w:r w:rsidRPr="00244647">
        <w:rPr>
          <w:rFonts w:cs="Times New Roman"/>
          <w:b/>
          <w:bCs/>
          <w:sz w:val="28"/>
          <w:szCs w:val="28"/>
        </w:rPr>
        <w:t>Promoting equality and non-discrimination</w:t>
      </w:r>
      <w:r w:rsidRPr="00244647">
        <w:rPr>
          <w:rFonts w:cs="Times New Roman"/>
          <w:sz w:val="28"/>
          <w:szCs w:val="28"/>
        </w:rPr>
        <w:t xml:space="preserve"> </w:t>
      </w:r>
      <w:r w:rsidRPr="00E75555">
        <w:rPr>
          <w:rFonts w:cs="Times New Roman"/>
          <w:sz w:val="28"/>
          <w:szCs w:val="28"/>
        </w:rPr>
        <w:t>continues to be a core priority for Iceland.</w:t>
      </w:r>
    </w:p>
    <w:p w14:paraId="10CB006D" w14:textId="021EA821" w:rsidR="00E75555" w:rsidRPr="00E75555" w:rsidRDefault="00E75555" w:rsidP="00244647">
      <w:pPr>
        <w:spacing w:line="276" w:lineRule="auto"/>
        <w:jc w:val="both"/>
        <w:rPr>
          <w:rFonts w:cs="Times New Roman"/>
          <w:sz w:val="28"/>
          <w:szCs w:val="28"/>
        </w:rPr>
      </w:pPr>
      <w:r w:rsidRPr="00E75555">
        <w:rPr>
          <w:rFonts w:cs="Times New Roman"/>
          <w:sz w:val="28"/>
          <w:szCs w:val="28"/>
        </w:rPr>
        <w:t xml:space="preserve">Iceland has ranked first on the Global Gender Gap Index for 15 years in a row. While we take pride in this achievement, we recognise that full gender equality has not yet been achieved. </w:t>
      </w:r>
    </w:p>
    <w:p w14:paraId="65E197CD" w14:textId="089B4BC0" w:rsidR="00E75555" w:rsidRPr="00E75555" w:rsidRDefault="00E75555" w:rsidP="00244647">
      <w:pPr>
        <w:spacing w:line="276" w:lineRule="auto"/>
        <w:jc w:val="both"/>
        <w:rPr>
          <w:rFonts w:cs="Times New Roman"/>
          <w:sz w:val="28"/>
          <w:szCs w:val="28"/>
        </w:rPr>
      </w:pPr>
      <w:r w:rsidRPr="00E75555">
        <w:rPr>
          <w:rFonts w:cs="Times New Roman"/>
          <w:sz w:val="28"/>
          <w:szCs w:val="28"/>
        </w:rPr>
        <w:lastRenderedPageBreak/>
        <w:t xml:space="preserve">In recent years, we have continued to advance equality and drive progress through legislative amendments, policies and increased coordination and monitoring. </w:t>
      </w:r>
      <w:r w:rsidRPr="00244647">
        <w:rPr>
          <w:rFonts w:cs="Times New Roman"/>
          <w:sz w:val="28"/>
          <w:szCs w:val="28"/>
        </w:rPr>
        <w:t>We are pleased to report that Icelandic law now provides comprehensive anti-discrimination protection.</w:t>
      </w:r>
    </w:p>
    <w:p w14:paraId="1A8974E2" w14:textId="4609A98C" w:rsidR="00E75555" w:rsidRPr="00E75555" w:rsidRDefault="00E75555" w:rsidP="00244647">
      <w:pPr>
        <w:spacing w:line="276" w:lineRule="auto"/>
        <w:jc w:val="both"/>
        <w:rPr>
          <w:rFonts w:cs="Times New Roman"/>
          <w:sz w:val="28"/>
          <w:szCs w:val="28"/>
        </w:rPr>
      </w:pPr>
      <w:r w:rsidRPr="00E75555">
        <w:rPr>
          <w:rFonts w:cs="Times New Roman"/>
          <w:sz w:val="28"/>
          <w:szCs w:val="28"/>
        </w:rPr>
        <w:t xml:space="preserve">In 2020, a new Act on Gender Equality was enacted, which includes the first-ever provision on multiple and intersecting forms of discrimination. Additionally, we have adopted two Anti-Discrimination Acts that aim to ensure equal treatment both within and outside the labour market. </w:t>
      </w:r>
    </w:p>
    <w:p w14:paraId="41E737A5" w14:textId="5EDB1A9E" w:rsidR="00E75555" w:rsidRPr="00244647" w:rsidRDefault="00E75555" w:rsidP="00244647">
      <w:pPr>
        <w:spacing w:line="276" w:lineRule="auto"/>
        <w:jc w:val="both"/>
        <w:rPr>
          <w:rFonts w:cs="Times New Roman"/>
          <w:sz w:val="28"/>
          <w:szCs w:val="28"/>
        </w:rPr>
      </w:pPr>
      <w:r w:rsidRPr="00244647">
        <w:rPr>
          <w:rFonts w:cs="Times New Roman"/>
          <w:sz w:val="28"/>
          <w:szCs w:val="28"/>
        </w:rPr>
        <w:t>In the labour market, we have implemented various measures to promote gender equality, including through the implementation of equal pay certification.  However, challenges persist, particularly due to gender segregation in the labour market and the undervaluation of women-dominated sectors. Our focus is now shifting from merely equal pay to pay equity, comparing not only the same or similar jobs, but different jobs of equal value based on factors such as education, skills, responsibility, and effort.</w:t>
      </w:r>
    </w:p>
    <w:p w14:paraId="75F8B02D" w14:textId="5445C907" w:rsidR="00E75555" w:rsidRPr="00244647" w:rsidRDefault="00E75555" w:rsidP="00244647">
      <w:pPr>
        <w:spacing w:line="276" w:lineRule="auto"/>
        <w:jc w:val="both"/>
        <w:rPr>
          <w:rFonts w:cs="Times New Roman"/>
          <w:sz w:val="28"/>
          <w:szCs w:val="28"/>
        </w:rPr>
      </w:pPr>
      <w:r w:rsidRPr="00244647">
        <w:rPr>
          <w:rFonts w:cs="Times New Roman"/>
          <w:sz w:val="28"/>
          <w:szCs w:val="28"/>
        </w:rPr>
        <w:t xml:space="preserve">Important steps have also been taken to improve the right to work of citizens from countries outside the European Economic Area. This includes granting unlimited work permits to all residents holding a humanitarian residence permit and increasing the rights of foreign students to work during and upon completion of their studies. </w:t>
      </w:r>
    </w:p>
    <w:p w14:paraId="05CF84A9" w14:textId="143DF8F2" w:rsidR="00E75555" w:rsidRPr="00244647" w:rsidRDefault="00E75555" w:rsidP="00244647">
      <w:pPr>
        <w:spacing w:line="276" w:lineRule="auto"/>
        <w:jc w:val="both"/>
        <w:textAlignment w:val="baseline"/>
        <w:rPr>
          <w:rFonts w:eastAsia="Times New Roman" w:cs="Times New Roman"/>
          <w:b/>
          <w:bCs/>
          <w:sz w:val="28"/>
          <w:szCs w:val="28"/>
          <w:lang w:eastAsia="is-IS"/>
        </w:rPr>
      </w:pPr>
      <w:r w:rsidRPr="00E75555">
        <w:rPr>
          <w:rFonts w:eastAsia="Times New Roman" w:cs="Times New Roman"/>
          <w:b/>
          <w:bCs/>
          <w:sz w:val="28"/>
          <w:szCs w:val="28"/>
          <w:lang w:eastAsia="is-IS"/>
        </w:rPr>
        <w:t xml:space="preserve">Madame Chair, </w:t>
      </w:r>
    </w:p>
    <w:p w14:paraId="05210E35" w14:textId="77777777" w:rsidR="00E75555" w:rsidRPr="00E75555" w:rsidRDefault="00E75555" w:rsidP="00E75555">
      <w:pPr>
        <w:spacing w:line="276" w:lineRule="auto"/>
        <w:jc w:val="both"/>
        <w:rPr>
          <w:rFonts w:cs="Times New Roman"/>
          <w:sz w:val="28"/>
          <w:szCs w:val="28"/>
        </w:rPr>
      </w:pPr>
      <w:r w:rsidRPr="00E75555">
        <w:rPr>
          <w:rFonts w:cs="Times New Roman"/>
          <w:sz w:val="28"/>
          <w:szCs w:val="28"/>
        </w:rPr>
        <w:t xml:space="preserve">The </w:t>
      </w:r>
      <w:r w:rsidRPr="00E75555">
        <w:rPr>
          <w:rFonts w:cs="Times New Roman"/>
          <w:b/>
          <w:bCs/>
          <w:sz w:val="28"/>
          <w:szCs w:val="28"/>
        </w:rPr>
        <w:t xml:space="preserve">advancement of human rights of LGBTQI+ individuals is another key priority area. </w:t>
      </w:r>
      <w:r w:rsidRPr="00E75555">
        <w:rPr>
          <w:rFonts w:cs="Times New Roman"/>
          <w:sz w:val="28"/>
          <w:szCs w:val="28"/>
        </w:rPr>
        <w:t xml:space="preserve">In this regard, conscious improvements have been made with recent important legal milestones, such as the enactment of the Gender Autonomy Act. Additionally, in 2022, the Parliament adopted the first comprehensive action plan on LGBTQI+ rights and equality. </w:t>
      </w:r>
    </w:p>
    <w:p w14:paraId="602AAD51" w14:textId="77777777" w:rsidR="00E75555" w:rsidRPr="00E75555" w:rsidRDefault="00E75555" w:rsidP="00E75555">
      <w:pPr>
        <w:spacing w:line="276" w:lineRule="auto"/>
        <w:jc w:val="both"/>
        <w:rPr>
          <w:sz w:val="28"/>
          <w:szCs w:val="28"/>
        </w:rPr>
      </w:pPr>
      <w:r w:rsidRPr="00E75555">
        <w:rPr>
          <w:sz w:val="28"/>
          <w:szCs w:val="28"/>
        </w:rPr>
        <w:t>These crucial policy advancements have propelled Iceland from ranking number 18 on the ILGA Europe Rainbow map to 2</w:t>
      </w:r>
      <w:r w:rsidRPr="00E75555">
        <w:rPr>
          <w:sz w:val="28"/>
          <w:szCs w:val="28"/>
          <w:vertAlign w:val="superscript"/>
        </w:rPr>
        <w:t>nd</w:t>
      </w:r>
      <w:r w:rsidRPr="00E75555">
        <w:rPr>
          <w:sz w:val="28"/>
          <w:szCs w:val="28"/>
        </w:rPr>
        <w:t xml:space="preserve"> place in six years and reflect Iceland’s steadfast commitment to advancing the human rights of LGBTQI+ individuals. </w:t>
      </w:r>
    </w:p>
    <w:p w14:paraId="6047E0C1" w14:textId="77777777" w:rsidR="00E75555" w:rsidRPr="00E75555" w:rsidRDefault="00E75555" w:rsidP="00E75555">
      <w:pPr>
        <w:spacing w:line="276" w:lineRule="auto"/>
        <w:jc w:val="both"/>
        <w:rPr>
          <w:sz w:val="28"/>
          <w:szCs w:val="28"/>
        </w:rPr>
      </w:pPr>
      <w:r w:rsidRPr="00E75555">
        <w:rPr>
          <w:sz w:val="28"/>
          <w:szCs w:val="28"/>
        </w:rPr>
        <w:t xml:space="preserve">Iceland is also firmly committed to fighting </w:t>
      </w:r>
      <w:r w:rsidRPr="00E75555">
        <w:rPr>
          <w:b/>
          <w:bCs/>
          <w:sz w:val="28"/>
          <w:szCs w:val="28"/>
        </w:rPr>
        <w:t>racism, xenophobia, and other forms of discrimination</w:t>
      </w:r>
      <w:r w:rsidRPr="00E75555">
        <w:rPr>
          <w:sz w:val="28"/>
          <w:szCs w:val="28"/>
        </w:rPr>
        <w:t>.</w:t>
      </w:r>
    </w:p>
    <w:p w14:paraId="40862E45" w14:textId="77777777" w:rsidR="00E75555" w:rsidRPr="00E75555" w:rsidRDefault="00E75555" w:rsidP="00E75555">
      <w:pPr>
        <w:spacing w:line="276" w:lineRule="auto"/>
        <w:jc w:val="both"/>
        <w:rPr>
          <w:b/>
          <w:sz w:val="28"/>
          <w:szCs w:val="28"/>
        </w:rPr>
      </w:pPr>
      <w:r w:rsidRPr="00E75555">
        <w:rPr>
          <w:sz w:val="28"/>
          <w:szCs w:val="28"/>
        </w:rPr>
        <w:t xml:space="preserve">Increased emphasis has been placed on fighting hate speech and hate crimes, including through extensive awareness raising and amendments to the General </w:t>
      </w:r>
      <w:r w:rsidRPr="00E75555">
        <w:rPr>
          <w:sz w:val="28"/>
          <w:szCs w:val="28"/>
        </w:rPr>
        <w:lastRenderedPageBreak/>
        <w:t>Penal Code, which now includes a provision on hate crimes and provides for more comprehensive protection against hate crimes.</w:t>
      </w:r>
    </w:p>
    <w:p w14:paraId="76A9E4F4" w14:textId="77777777" w:rsidR="00E75555" w:rsidRPr="00E75555" w:rsidRDefault="00E75555" w:rsidP="00E75555">
      <w:pPr>
        <w:spacing w:line="276" w:lineRule="auto"/>
        <w:jc w:val="both"/>
        <w:rPr>
          <w:sz w:val="28"/>
          <w:szCs w:val="28"/>
          <w:lang w:val="en-US"/>
        </w:rPr>
      </w:pPr>
      <w:r w:rsidRPr="00E75555">
        <w:rPr>
          <w:sz w:val="28"/>
          <w:szCs w:val="28"/>
          <w:lang w:val="en-US"/>
        </w:rPr>
        <w:t xml:space="preserve">With the fastest growing immigration population among OECD countries, Iceland has seen substantial demographic changes in the past decade. According to our latest statistics, immigrants make up 20% of the population. </w:t>
      </w:r>
    </w:p>
    <w:p w14:paraId="6EC16750" w14:textId="77777777" w:rsidR="00E75555" w:rsidRPr="00E75555" w:rsidRDefault="00E75555" w:rsidP="00E75555">
      <w:pPr>
        <w:spacing w:line="276" w:lineRule="auto"/>
        <w:jc w:val="both"/>
        <w:rPr>
          <w:sz w:val="28"/>
          <w:szCs w:val="28"/>
          <w:lang w:val="en-US"/>
        </w:rPr>
      </w:pPr>
      <w:r w:rsidRPr="00E75555">
        <w:rPr>
          <w:sz w:val="28"/>
          <w:szCs w:val="28"/>
          <w:lang w:val="en-US"/>
        </w:rPr>
        <w:t xml:space="preserve">This development called for a vision on how to build an </w:t>
      </w:r>
      <w:r w:rsidRPr="00E75555">
        <w:rPr>
          <w:b/>
          <w:bCs/>
          <w:sz w:val="28"/>
          <w:szCs w:val="28"/>
          <w:lang w:val="en-US"/>
        </w:rPr>
        <w:t xml:space="preserve">inclusive society </w:t>
      </w:r>
      <w:proofErr w:type="spellStart"/>
      <w:r w:rsidRPr="00E75555">
        <w:rPr>
          <w:b/>
          <w:bCs/>
          <w:sz w:val="28"/>
          <w:szCs w:val="28"/>
          <w:lang w:val="sv-SE"/>
        </w:rPr>
        <w:t>based</w:t>
      </w:r>
      <w:proofErr w:type="spellEnd"/>
      <w:r w:rsidRPr="00E75555">
        <w:rPr>
          <w:b/>
          <w:bCs/>
          <w:sz w:val="28"/>
          <w:szCs w:val="28"/>
          <w:lang w:val="sv-SE"/>
        </w:rPr>
        <w:t xml:space="preserve"> on the </w:t>
      </w:r>
      <w:proofErr w:type="spellStart"/>
      <w:r w:rsidRPr="00E75555">
        <w:rPr>
          <w:b/>
          <w:bCs/>
          <w:sz w:val="28"/>
          <w:szCs w:val="28"/>
          <w:lang w:val="sv-SE"/>
        </w:rPr>
        <w:t>principles</w:t>
      </w:r>
      <w:proofErr w:type="spellEnd"/>
      <w:r w:rsidRPr="00E75555">
        <w:rPr>
          <w:b/>
          <w:bCs/>
          <w:sz w:val="28"/>
          <w:szCs w:val="28"/>
          <w:lang w:val="sv-SE"/>
        </w:rPr>
        <w:t xml:space="preserve"> of </w:t>
      </w:r>
      <w:proofErr w:type="spellStart"/>
      <w:r w:rsidRPr="00E75555">
        <w:rPr>
          <w:b/>
          <w:bCs/>
          <w:sz w:val="28"/>
          <w:szCs w:val="28"/>
          <w:lang w:val="sv-SE"/>
        </w:rPr>
        <w:t>equality</w:t>
      </w:r>
      <w:proofErr w:type="spellEnd"/>
      <w:r w:rsidRPr="00E75555">
        <w:rPr>
          <w:b/>
          <w:bCs/>
          <w:sz w:val="28"/>
          <w:szCs w:val="28"/>
          <w:lang w:val="sv-SE"/>
        </w:rPr>
        <w:t xml:space="preserve">, </w:t>
      </w:r>
      <w:proofErr w:type="spellStart"/>
      <w:r w:rsidRPr="00E75555">
        <w:rPr>
          <w:b/>
          <w:bCs/>
          <w:sz w:val="28"/>
          <w:szCs w:val="28"/>
          <w:lang w:val="sv-SE"/>
        </w:rPr>
        <w:t>justice</w:t>
      </w:r>
      <w:proofErr w:type="spellEnd"/>
      <w:r w:rsidRPr="00E75555">
        <w:rPr>
          <w:b/>
          <w:bCs/>
          <w:sz w:val="28"/>
          <w:szCs w:val="28"/>
          <w:lang w:val="sv-SE"/>
        </w:rPr>
        <w:t xml:space="preserve">, and </w:t>
      </w:r>
      <w:proofErr w:type="spellStart"/>
      <w:r w:rsidRPr="00E75555">
        <w:rPr>
          <w:b/>
          <w:bCs/>
          <w:sz w:val="28"/>
          <w:szCs w:val="28"/>
          <w:lang w:val="sv-SE"/>
        </w:rPr>
        <w:t>respect</w:t>
      </w:r>
      <w:proofErr w:type="spellEnd"/>
      <w:r w:rsidRPr="00E75555">
        <w:rPr>
          <w:b/>
          <w:bCs/>
          <w:sz w:val="28"/>
          <w:szCs w:val="28"/>
          <w:lang w:val="sv-SE"/>
        </w:rPr>
        <w:t xml:space="preserve"> for human </w:t>
      </w:r>
      <w:proofErr w:type="spellStart"/>
      <w:r w:rsidRPr="00E75555">
        <w:rPr>
          <w:b/>
          <w:bCs/>
          <w:sz w:val="28"/>
          <w:szCs w:val="28"/>
          <w:lang w:val="sv-SE"/>
        </w:rPr>
        <w:t>rights</w:t>
      </w:r>
      <w:proofErr w:type="spellEnd"/>
      <w:r w:rsidRPr="00E75555">
        <w:rPr>
          <w:b/>
          <w:bCs/>
          <w:sz w:val="28"/>
          <w:szCs w:val="28"/>
          <w:lang w:val="sv-SE"/>
        </w:rPr>
        <w:t xml:space="preserve"> of all </w:t>
      </w:r>
      <w:proofErr w:type="spellStart"/>
      <w:r w:rsidRPr="00E75555">
        <w:rPr>
          <w:b/>
          <w:bCs/>
          <w:sz w:val="28"/>
          <w:szCs w:val="28"/>
          <w:lang w:val="sv-SE"/>
        </w:rPr>
        <w:t>individuals</w:t>
      </w:r>
      <w:proofErr w:type="spellEnd"/>
      <w:r w:rsidRPr="00E75555">
        <w:rPr>
          <w:sz w:val="28"/>
          <w:szCs w:val="28"/>
          <w:lang w:val="sv-SE"/>
        </w:rPr>
        <w:t>.</w:t>
      </w:r>
      <w:r w:rsidRPr="00E75555">
        <w:rPr>
          <w:sz w:val="28"/>
          <w:szCs w:val="28"/>
          <w:lang w:val="en-US"/>
        </w:rPr>
        <w:t xml:space="preserve"> A draft policy has already been published in the government’s consultation platform. </w:t>
      </w:r>
    </w:p>
    <w:p w14:paraId="0CA55FE0" w14:textId="77777777" w:rsidR="00E75555" w:rsidRPr="00E75555" w:rsidRDefault="00E75555" w:rsidP="00E75555">
      <w:pPr>
        <w:spacing w:line="276" w:lineRule="auto"/>
        <w:jc w:val="both"/>
        <w:rPr>
          <w:rFonts w:cs="Times New Roman"/>
          <w:b/>
          <w:sz w:val="28"/>
          <w:szCs w:val="28"/>
        </w:rPr>
      </w:pPr>
      <w:bookmarkStart w:id="0" w:name="_Hlk179542999"/>
      <w:r w:rsidRPr="00E75555">
        <w:rPr>
          <w:rFonts w:cs="Times New Roman"/>
          <w:b/>
          <w:sz w:val="28"/>
          <w:szCs w:val="28"/>
        </w:rPr>
        <w:t xml:space="preserve">Madame </w:t>
      </w:r>
      <w:r w:rsidRPr="00E75555">
        <w:rPr>
          <w:rFonts w:cs="Times New Roman"/>
          <w:b/>
          <w:bCs/>
          <w:sz w:val="28"/>
          <w:szCs w:val="28"/>
        </w:rPr>
        <w:t xml:space="preserve">Chair, </w:t>
      </w:r>
    </w:p>
    <w:p w14:paraId="3F5BD8EF" w14:textId="77777777" w:rsidR="00E75555" w:rsidRPr="00E75555" w:rsidRDefault="00E75555" w:rsidP="00E75555">
      <w:pPr>
        <w:spacing w:line="276" w:lineRule="auto"/>
        <w:jc w:val="both"/>
        <w:rPr>
          <w:rStyle w:val="normaltextrun"/>
          <w:rFonts w:cs="Times New Roman"/>
          <w:color w:val="000000"/>
          <w:sz w:val="28"/>
          <w:szCs w:val="28"/>
          <w:shd w:val="clear" w:color="auto" w:fill="FFFFFF"/>
        </w:rPr>
      </w:pPr>
      <w:r w:rsidRPr="00E75555">
        <w:rPr>
          <w:rFonts w:cs="Times New Roman"/>
          <w:sz w:val="28"/>
          <w:szCs w:val="28"/>
        </w:rPr>
        <w:t xml:space="preserve">Regrettably, </w:t>
      </w:r>
      <w:r w:rsidRPr="00E75555">
        <w:rPr>
          <w:rFonts w:cs="Times New Roman"/>
          <w:b/>
          <w:bCs/>
          <w:sz w:val="28"/>
          <w:szCs w:val="28"/>
        </w:rPr>
        <w:t>sexual and</w:t>
      </w:r>
      <w:r w:rsidRPr="00E75555">
        <w:rPr>
          <w:rFonts w:cs="Times New Roman"/>
          <w:sz w:val="28"/>
          <w:szCs w:val="28"/>
        </w:rPr>
        <w:t xml:space="preserve"> </w:t>
      </w:r>
      <w:r w:rsidRPr="00E75555">
        <w:rPr>
          <w:rFonts w:cs="Times New Roman"/>
          <w:b/>
          <w:bCs/>
          <w:sz w:val="28"/>
          <w:szCs w:val="28"/>
        </w:rPr>
        <w:t xml:space="preserve">gender-based violence </w:t>
      </w:r>
      <w:r w:rsidRPr="00E75555">
        <w:rPr>
          <w:rFonts w:cs="Times New Roman"/>
          <w:sz w:val="28"/>
          <w:szCs w:val="28"/>
        </w:rPr>
        <w:t xml:space="preserve">remains one of Iceland’s most pressing human rights challenges. </w:t>
      </w:r>
      <w:r w:rsidRPr="00E75555">
        <w:rPr>
          <w:rStyle w:val="normaltextrun"/>
          <w:rFonts w:cs="Times New Roman"/>
          <w:color w:val="000000"/>
          <w:sz w:val="28"/>
          <w:szCs w:val="28"/>
          <w:shd w:val="clear" w:color="auto" w:fill="FFFFFF"/>
        </w:rPr>
        <w:t xml:space="preserve">The Icelandic authorities are deeply committed to preventing and combating all forms of such violence. </w:t>
      </w:r>
    </w:p>
    <w:bookmarkEnd w:id="0"/>
    <w:p w14:paraId="419E2A62" w14:textId="77777777" w:rsidR="00E75555" w:rsidRPr="00E75555" w:rsidRDefault="00E75555" w:rsidP="00E75555">
      <w:pPr>
        <w:spacing w:line="276" w:lineRule="auto"/>
        <w:jc w:val="both"/>
        <w:rPr>
          <w:rStyle w:val="normaltextrun"/>
          <w:rFonts w:cs="Times New Roman"/>
          <w:color w:val="000000"/>
          <w:sz w:val="28"/>
          <w:szCs w:val="28"/>
          <w:shd w:val="clear" w:color="auto" w:fill="FFFFFF"/>
        </w:rPr>
      </w:pPr>
      <w:r w:rsidRPr="00E75555">
        <w:rPr>
          <w:rStyle w:val="normaltextrun"/>
          <w:rFonts w:cs="Times New Roman"/>
          <w:color w:val="000000"/>
          <w:sz w:val="28"/>
          <w:szCs w:val="28"/>
          <w:shd w:val="clear" w:color="auto" w:fill="FFFFFF"/>
        </w:rPr>
        <w:t>In recent years,</w:t>
      </w:r>
      <w:r w:rsidRPr="00E75555">
        <w:rPr>
          <w:rFonts w:eastAsia="Times New Roman" w:cs="Times New Roman"/>
          <w:sz w:val="28"/>
          <w:szCs w:val="28"/>
          <w:lang w:eastAsia="is-IS"/>
        </w:rPr>
        <w:t xml:space="preserve"> </w:t>
      </w:r>
      <w:r w:rsidRPr="00E75555">
        <w:rPr>
          <w:rStyle w:val="normaltextrun"/>
          <w:rFonts w:cs="Times New Roman"/>
          <w:color w:val="000000"/>
          <w:sz w:val="28"/>
          <w:szCs w:val="28"/>
          <w:shd w:val="clear" w:color="auto" w:fill="FFFFFF"/>
        </w:rPr>
        <w:t xml:space="preserve">we have introduced several new policies and legislative reforms to address sexual and gender-based violence. </w:t>
      </w:r>
    </w:p>
    <w:p w14:paraId="27BFE117" w14:textId="227704AB" w:rsidR="00E75555" w:rsidRPr="00E75555" w:rsidRDefault="00E75555" w:rsidP="00244647">
      <w:pPr>
        <w:spacing w:line="276" w:lineRule="auto"/>
        <w:jc w:val="both"/>
        <w:textAlignment w:val="baseline"/>
        <w:rPr>
          <w:rFonts w:eastAsia="Times New Roman" w:cs="Times New Roman"/>
          <w:sz w:val="28"/>
          <w:szCs w:val="28"/>
          <w:lang w:eastAsia="is-IS"/>
        </w:rPr>
      </w:pPr>
      <w:r w:rsidRPr="00E75555">
        <w:rPr>
          <w:rFonts w:eastAsia="Times New Roman" w:cs="Times New Roman"/>
          <w:sz w:val="28"/>
          <w:szCs w:val="28"/>
          <w:lang w:eastAsia="is-IS"/>
        </w:rPr>
        <w:t>For example, several important amendments were made to the General Penal Code. In 2018 the definition of rape was amended to strengthen the legal protection for victims and survivors. Additionally, in 2021, new provisions on stalking and digital sexual violence entered into force.</w:t>
      </w:r>
    </w:p>
    <w:p w14:paraId="1757A87F" w14:textId="60EBFE6B" w:rsidR="00E75555" w:rsidRPr="00E75555" w:rsidRDefault="00E75555" w:rsidP="00244647">
      <w:pPr>
        <w:spacing w:line="276" w:lineRule="auto"/>
        <w:jc w:val="both"/>
        <w:textAlignment w:val="baseline"/>
        <w:rPr>
          <w:rFonts w:eastAsia="Times New Roman" w:cs="Times New Roman"/>
          <w:sz w:val="28"/>
          <w:szCs w:val="28"/>
          <w:lang w:eastAsia="is-IS"/>
        </w:rPr>
      </w:pPr>
      <w:r w:rsidRPr="00E75555">
        <w:rPr>
          <w:rFonts w:eastAsia="Times New Roman" w:cs="Times New Roman"/>
          <w:sz w:val="28"/>
          <w:szCs w:val="28"/>
          <w:lang w:eastAsia="is-IS"/>
        </w:rPr>
        <w:t>A special focus has also been placed on improving the judicial system. Our aim is to ensure high-quality, efficient, and fair proceedings and to increase trust in the justice system. Part of this work includes efforts to improve victims’ experiences of the judicial system, by providing them with increased access to information and improving the efficiency and accessibility of the reporting of cases.</w:t>
      </w:r>
    </w:p>
    <w:p w14:paraId="1019DAC2" w14:textId="0CFB2303" w:rsidR="00E75555" w:rsidRPr="00244647" w:rsidRDefault="00E75555" w:rsidP="00244647">
      <w:pPr>
        <w:spacing w:line="276" w:lineRule="auto"/>
        <w:jc w:val="both"/>
        <w:textAlignment w:val="baseline"/>
        <w:rPr>
          <w:rFonts w:eastAsia="Times New Roman" w:cs="Times New Roman"/>
          <w:sz w:val="28"/>
          <w:szCs w:val="28"/>
          <w:lang w:val="en-US" w:eastAsia="is-IS"/>
        </w:rPr>
      </w:pPr>
      <w:r w:rsidRPr="00E75555">
        <w:rPr>
          <w:rFonts w:eastAsia="Times New Roman" w:cs="Times New Roman"/>
          <w:sz w:val="28"/>
          <w:szCs w:val="28"/>
          <w:lang w:val="en-US" w:eastAsia="is-IS"/>
        </w:rPr>
        <w:t>In May 2023, a bill was passed to amend the Act on Health Care Workers to clarify their permission to inform the police when survivors of domestic violence seek related health services. We are currently also finalizing our National Action Plan on the implementation of the Istanbul Convention on preventing and combating violence against women and domestic violence.</w:t>
      </w:r>
    </w:p>
    <w:p w14:paraId="4AEA0E6E" w14:textId="77777777" w:rsidR="00E75555" w:rsidRPr="00E75555" w:rsidRDefault="00E75555" w:rsidP="00E75555">
      <w:pPr>
        <w:spacing w:after="0" w:line="276" w:lineRule="auto"/>
        <w:jc w:val="both"/>
        <w:textAlignment w:val="baseline"/>
        <w:rPr>
          <w:rFonts w:eastAsia="Times New Roman" w:cs="Times New Roman"/>
          <w:sz w:val="28"/>
          <w:szCs w:val="28"/>
          <w:lang w:eastAsia="is-IS"/>
        </w:rPr>
      </w:pPr>
      <w:r w:rsidRPr="00E75555">
        <w:rPr>
          <w:rFonts w:eastAsia="Times New Roman" w:cs="Times New Roman"/>
          <w:sz w:val="28"/>
          <w:szCs w:val="28"/>
          <w:lang w:eastAsia="is-IS"/>
        </w:rPr>
        <w:t xml:space="preserve">I would also like to highlight that Iceland is </w:t>
      </w:r>
      <w:r w:rsidRPr="00E75555">
        <w:rPr>
          <w:rFonts w:eastAsia="Times New Roman" w:cs="Times New Roman"/>
          <w:b/>
          <w:sz w:val="28"/>
          <w:szCs w:val="28"/>
          <w:lang w:eastAsia="is-IS"/>
        </w:rPr>
        <w:t>strongly committed to tackling all forms of trafficking in persons</w:t>
      </w:r>
      <w:r w:rsidRPr="00E75555">
        <w:rPr>
          <w:rFonts w:eastAsia="Times New Roman" w:cs="Times New Roman"/>
          <w:sz w:val="28"/>
          <w:szCs w:val="28"/>
          <w:lang w:eastAsia="is-IS"/>
        </w:rPr>
        <w:t xml:space="preserve">, and we have significantly </w:t>
      </w:r>
      <w:bookmarkStart w:id="1" w:name="_Int_cbGfd8No"/>
      <w:proofErr w:type="gramStart"/>
      <w:r w:rsidRPr="00E75555">
        <w:rPr>
          <w:rFonts w:eastAsia="Times New Roman" w:cs="Times New Roman"/>
          <w:sz w:val="28"/>
          <w:szCs w:val="28"/>
          <w:lang w:eastAsia="is-IS"/>
        </w:rPr>
        <w:t>stepped up</w:t>
      </w:r>
      <w:bookmarkEnd w:id="1"/>
      <w:proofErr w:type="gramEnd"/>
      <w:r w:rsidRPr="00E75555">
        <w:rPr>
          <w:rFonts w:eastAsia="Times New Roman" w:cs="Times New Roman"/>
          <w:sz w:val="28"/>
          <w:szCs w:val="28"/>
          <w:lang w:eastAsia="is-IS"/>
        </w:rPr>
        <w:t xml:space="preserve"> concerted efforts in recent years. </w:t>
      </w:r>
    </w:p>
    <w:p w14:paraId="10387685" w14:textId="77777777" w:rsidR="00E75555" w:rsidRPr="00E75555" w:rsidRDefault="00E75555" w:rsidP="00E75555">
      <w:pPr>
        <w:spacing w:after="0" w:line="276" w:lineRule="auto"/>
        <w:jc w:val="both"/>
        <w:textAlignment w:val="baseline"/>
        <w:rPr>
          <w:rFonts w:eastAsia="Times New Roman" w:cs="Times New Roman"/>
          <w:sz w:val="28"/>
          <w:szCs w:val="28"/>
          <w:lang w:eastAsia="is-IS"/>
        </w:rPr>
      </w:pPr>
    </w:p>
    <w:p w14:paraId="41FFB032" w14:textId="485FFCCE" w:rsidR="00E75555" w:rsidRPr="00E75555" w:rsidRDefault="00E75555" w:rsidP="00244647">
      <w:pPr>
        <w:spacing w:line="276" w:lineRule="auto"/>
        <w:jc w:val="both"/>
        <w:textAlignment w:val="baseline"/>
        <w:rPr>
          <w:rFonts w:eastAsia="Times New Roman" w:cs="Times New Roman"/>
          <w:sz w:val="28"/>
          <w:szCs w:val="28"/>
          <w:lang w:eastAsia="is-IS"/>
        </w:rPr>
      </w:pPr>
      <w:r w:rsidRPr="00E75555">
        <w:rPr>
          <w:rFonts w:eastAsia="Times New Roman" w:cs="Times New Roman"/>
          <w:sz w:val="28"/>
          <w:szCs w:val="28"/>
          <w:lang w:eastAsia="is-IS"/>
        </w:rPr>
        <w:lastRenderedPageBreak/>
        <w:t>In 2021, amendments were made to the General Penal Code to further increase judicial protection of victims and survivors of trafficking.</w:t>
      </w:r>
    </w:p>
    <w:p w14:paraId="09174B9A" w14:textId="77777777" w:rsidR="00E75555" w:rsidRPr="00E75555" w:rsidRDefault="00E75555" w:rsidP="00E75555">
      <w:pPr>
        <w:spacing w:line="276" w:lineRule="auto"/>
        <w:jc w:val="both"/>
        <w:rPr>
          <w:rFonts w:cs="Times New Roman"/>
          <w:sz w:val="28"/>
          <w:szCs w:val="28"/>
        </w:rPr>
      </w:pPr>
      <w:r w:rsidRPr="00E75555">
        <w:rPr>
          <w:rFonts w:cs="Times New Roman"/>
          <w:sz w:val="28"/>
          <w:szCs w:val="28"/>
        </w:rPr>
        <w:t xml:space="preserve">At the start of 2024, a new inter-ministerial steering committee was established to develop a new action plan to combat trafficking in persons. The new action plan will replace the government’s 2019 framework for effectively addressing trafficking in persons and other forms of exploitation. </w:t>
      </w:r>
    </w:p>
    <w:p w14:paraId="5DBC19D3" w14:textId="77777777" w:rsidR="00E75555" w:rsidRPr="00E75555" w:rsidRDefault="00E75555" w:rsidP="00E75555">
      <w:pPr>
        <w:spacing w:line="276" w:lineRule="auto"/>
        <w:jc w:val="both"/>
        <w:rPr>
          <w:rFonts w:cs="Times New Roman"/>
          <w:b/>
          <w:sz w:val="28"/>
          <w:szCs w:val="28"/>
        </w:rPr>
      </w:pPr>
      <w:r w:rsidRPr="00E75555">
        <w:rPr>
          <w:rFonts w:cs="Times New Roman"/>
          <w:b/>
          <w:sz w:val="28"/>
          <w:szCs w:val="28"/>
        </w:rPr>
        <w:t>Madame Chair,</w:t>
      </w:r>
    </w:p>
    <w:p w14:paraId="3704755A" w14:textId="77A1C28D" w:rsidR="00E75555" w:rsidRPr="00244647" w:rsidRDefault="00E75555" w:rsidP="00244647">
      <w:pPr>
        <w:spacing w:line="276" w:lineRule="auto"/>
        <w:jc w:val="both"/>
        <w:textAlignment w:val="baseline"/>
        <w:rPr>
          <w:rFonts w:eastAsia="Times New Roman" w:cs="Times New Roman"/>
          <w:b/>
          <w:sz w:val="28"/>
          <w:szCs w:val="28"/>
          <w:lang w:eastAsia="is-IS"/>
        </w:rPr>
      </w:pPr>
      <w:r w:rsidRPr="00E75555">
        <w:rPr>
          <w:rFonts w:eastAsia="Times New Roman" w:cs="Times New Roman"/>
          <w:sz w:val="28"/>
          <w:szCs w:val="28"/>
          <w:lang w:eastAsia="is-IS"/>
        </w:rPr>
        <w:t xml:space="preserve">In recent years, several steps have been taken to </w:t>
      </w:r>
      <w:r w:rsidRPr="00E75555">
        <w:rPr>
          <w:rFonts w:eastAsia="Times New Roman" w:cs="Times New Roman"/>
          <w:b/>
          <w:sz w:val="28"/>
          <w:szCs w:val="28"/>
          <w:lang w:eastAsia="is-IS"/>
        </w:rPr>
        <w:t xml:space="preserve">improve legal and procedural safeguards within the </w:t>
      </w:r>
      <w:r w:rsidRPr="00E75555">
        <w:rPr>
          <w:rFonts w:eastAsia="Times New Roman" w:cs="Times New Roman"/>
          <w:b/>
          <w:bCs/>
          <w:sz w:val="28"/>
          <w:szCs w:val="28"/>
          <w:lang w:eastAsia="is-IS"/>
        </w:rPr>
        <w:t>criminal justice</w:t>
      </w:r>
      <w:r w:rsidRPr="00E75555">
        <w:rPr>
          <w:rFonts w:eastAsia="Times New Roman" w:cs="Times New Roman"/>
          <w:b/>
          <w:sz w:val="28"/>
          <w:szCs w:val="28"/>
          <w:lang w:eastAsia="is-IS"/>
        </w:rPr>
        <w:t xml:space="preserve"> system.</w:t>
      </w:r>
    </w:p>
    <w:p w14:paraId="4116E03A" w14:textId="77777777" w:rsidR="00E75555" w:rsidRPr="00E75555" w:rsidRDefault="00E75555" w:rsidP="00E75555">
      <w:pPr>
        <w:spacing w:after="0" w:line="276" w:lineRule="auto"/>
        <w:jc w:val="both"/>
        <w:textAlignment w:val="baseline"/>
        <w:rPr>
          <w:rFonts w:eastAsia="Times New Roman" w:cs="Times New Roman"/>
          <w:sz w:val="28"/>
          <w:szCs w:val="28"/>
          <w:lang w:eastAsia="is-IS"/>
        </w:rPr>
      </w:pPr>
      <w:r w:rsidRPr="00E75555">
        <w:rPr>
          <w:rFonts w:eastAsia="Times New Roman" w:cs="Times New Roman"/>
          <w:sz w:val="28"/>
          <w:szCs w:val="28"/>
          <w:lang w:eastAsia="is-IS"/>
        </w:rPr>
        <w:t>Several changes have been made to improve the rights of prisoners, including by giving more convicted individuals the right to serve their sentence through unpaid community service. The Ministry of Justice is also working on measures to reduce the overall length of proceedings within the justice system. </w:t>
      </w:r>
    </w:p>
    <w:p w14:paraId="0481D0CD" w14:textId="27578948" w:rsidR="00E75555" w:rsidRPr="00E75555" w:rsidRDefault="00E75555" w:rsidP="00244647">
      <w:pPr>
        <w:spacing w:before="240" w:line="276" w:lineRule="auto"/>
        <w:jc w:val="both"/>
        <w:textAlignment w:val="baseline"/>
        <w:rPr>
          <w:rFonts w:eastAsia="Times New Roman" w:cs="Times New Roman"/>
          <w:sz w:val="28"/>
          <w:szCs w:val="28"/>
          <w:lang w:eastAsia="is-IS"/>
        </w:rPr>
      </w:pPr>
      <w:r w:rsidRPr="00E75555">
        <w:rPr>
          <w:rFonts w:cs="Times New Roman"/>
          <w:sz w:val="28"/>
          <w:szCs w:val="28"/>
          <w:lang w:eastAsia="is-IS"/>
        </w:rPr>
        <w:t xml:space="preserve">We are also currently developing a comprehensive strategy for the prison system through extensive consultations with stakeholders. An analysis of the current situation and challenges of the prison system is underway, which will lead to the publication of a green paper. </w:t>
      </w:r>
      <w:r w:rsidRPr="00E75555">
        <w:rPr>
          <w:rFonts w:cs="Times New Roman"/>
          <w:sz w:val="28"/>
          <w:szCs w:val="28"/>
        </w:rPr>
        <w:t>Subsequently, a strategy will be developed in the form of a white paper with proposals for improvements.</w:t>
      </w:r>
    </w:p>
    <w:p w14:paraId="7C3E6BFB" w14:textId="608BAB40" w:rsidR="00E75555" w:rsidRPr="00E75555" w:rsidRDefault="00E75555" w:rsidP="00E75555">
      <w:pPr>
        <w:spacing w:line="276" w:lineRule="auto"/>
        <w:jc w:val="both"/>
        <w:rPr>
          <w:rFonts w:cs="Times New Roman"/>
          <w:sz w:val="28"/>
          <w:szCs w:val="28"/>
        </w:rPr>
      </w:pPr>
      <w:r w:rsidRPr="00E75555">
        <w:rPr>
          <w:rFonts w:eastAsia="Times New Roman" w:cs="Times New Roman"/>
          <w:sz w:val="28"/>
          <w:szCs w:val="28"/>
          <w:lang w:eastAsia="is-IS"/>
        </w:rPr>
        <w:t>Emphasis has also been placed on health services for prisoners. A permanent mental health team for prisoners has been established, and the number of team members has been increased to improve provision of services. Additionally, the process for admitting prisoners to psychiatric wards has been improved. This enhanced cooperation has significantly improved the team’s capacity to support prisoners with complex mental health needs.</w:t>
      </w:r>
    </w:p>
    <w:p w14:paraId="01C1768C" w14:textId="77777777" w:rsidR="00E75555" w:rsidRPr="00E75555" w:rsidRDefault="00E75555" w:rsidP="00E75555">
      <w:pPr>
        <w:spacing w:line="276" w:lineRule="auto"/>
        <w:jc w:val="both"/>
        <w:rPr>
          <w:rFonts w:cs="Times New Roman"/>
          <w:b/>
          <w:sz w:val="28"/>
          <w:szCs w:val="28"/>
        </w:rPr>
      </w:pPr>
      <w:r w:rsidRPr="00E75555">
        <w:rPr>
          <w:rFonts w:cs="Times New Roman"/>
          <w:b/>
          <w:sz w:val="28"/>
          <w:szCs w:val="28"/>
        </w:rPr>
        <w:t>Madame Chair,</w:t>
      </w:r>
    </w:p>
    <w:p w14:paraId="75ED94B9" w14:textId="77777777" w:rsidR="00E75555" w:rsidRPr="00E75555" w:rsidRDefault="00E75555" w:rsidP="00E75555">
      <w:pPr>
        <w:spacing w:line="276" w:lineRule="auto"/>
        <w:jc w:val="both"/>
        <w:rPr>
          <w:rFonts w:cs="Times New Roman"/>
          <w:sz w:val="28"/>
          <w:szCs w:val="28"/>
        </w:rPr>
      </w:pPr>
      <w:r w:rsidRPr="00E75555">
        <w:rPr>
          <w:rFonts w:cs="Times New Roman"/>
          <w:sz w:val="28"/>
          <w:szCs w:val="28"/>
        </w:rPr>
        <w:t xml:space="preserve">Since our last review, the Icelandic authorities have taken multiple steps towards advancing human rights in Iceland. Although much progress has been made, we fully acknowledge that there is room for improvement.  </w:t>
      </w:r>
    </w:p>
    <w:p w14:paraId="366F826F" w14:textId="77777777" w:rsidR="00E75555" w:rsidRPr="00E75555" w:rsidRDefault="00E75555" w:rsidP="00E75555">
      <w:pPr>
        <w:spacing w:line="276" w:lineRule="auto"/>
        <w:jc w:val="both"/>
        <w:rPr>
          <w:rFonts w:cs="Times New Roman"/>
          <w:sz w:val="28"/>
          <w:szCs w:val="28"/>
        </w:rPr>
      </w:pPr>
      <w:r w:rsidRPr="00E75555">
        <w:rPr>
          <w:rFonts w:cs="Times New Roman"/>
          <w:sz w:val="28"/>
          <w:szCs w:val="28"/>
        </w:rPr>
        <w:t xml:space="preserve">Our dialogue over the next two days serves as a valuable opportunity for us to reflect on our commitments and will provide important input for our future work towards ensuring full respect and fulfilment of the Covenant and other human rights obligations. </w:t>
      </w:r>
    </w:p>
    <w:p w14:paraId="486CA450" w14:textId="643A53DD" w:rsidR="009D073E" w:rsidRPr="00244647" w:rsidRDefault="00E75555" w:rsidP="00244647">
      <w:pPr>
        <w:spacing w:line="276" w:lineRule="auto"/>
        <w:jc w:val="both"/>
        <w:rPr>
          <w:rFonts w:cs="Times New Roman"/>
          <w:sz w:val="28"/>
          <w:szCs w:val="28"/>
        </w:rPr>
      </w:pPr>
      <w:r w:rsidRPr="00E75555">
        <w:rPr>
          <w:rFonts w:cs="Times New Roman"/>
          <w:sz w:val="28"/>
          <w:szCs w:val="28"/>
        </w:rPr>
        <w:t>We look forward to our discussion and your questions. Thank you.</w:t>
      </w:r>
    </w:p>
    <w:sectPr w:rsidR="009D073E" w:rsidRPr="00244647">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1208FE" w14:textId="77777777" w:rsidR="00830323" w:rsidRDefault="00830323" w:rsidP="00E75555">
      <w:pPr>
        <w:spacing w:after="0" w:line="240" w:lineRule="auto"/>
      </w:pPr>
      <w:r>
        <w:separator/>
      </w:r>
    </w:p>
  </w:endnote>
  <w:endnote w:type="continuationSeparator" w:id="0">
    <w:p w14:paraId="6BB12C89" w14:textId="77777777" w:rsidR="00830323" w:rsidRDefault="00830323" w:rsidP="00E75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iraGO Light">
    <w:panose1 w:val="020B0403050000020004"/>
    <w:charset w:val="00"/>
    <w:family w:val="swiss"/>
    <w:notTrueType/>
    <w:pitch w:val="variable"/>
    <w:sig w:usb0="6500AAFF" w:usb1="40000001" w:usb2="00000008" w:usb3="00000000" w:csb0="0001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1752111"/>
      <w:docPartObj>
        <w:docPartGallery w:val="Page Numbers (Bottom of Page)"/>
        <w:docPartUnique/>
      </w:docPartObj>
    </w:sdtPr>
    <w:sdtEndPr>
      <w:rPr>
        <w:noProof/>
      </w:rPr>
    </w:sdtEndPr>
    <w:sdtContent>
      <w:p w14:paraId="0E64F107" w14:textId="1D2D59CF" w:rsidR="00E75555" w:rsidRDefault="00E755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15BE5F" w14:textId="77777777" w:rsidR="00E75555" w:rsidRDefault="00E755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DB3ACB" w14:textId="77777777" w:rsidR="00830323" w:rsidRDefault="00830323" w:rsidP="00E75555">
      <w:pPr>
        <w:spacing w:after="0" w:line="240" w:lineRule="auto"/>
      </w:pPr>
      <w:r>
        <w:separator/>
      </w:r>
    </w:p>
  </w:footnote>
  <w:footnote w:type="continuationSeparator" w:id="0">
    <w:p w14:paraId="37338E51" w14:textId="77777777" w:rsidR="00830323" w:rsidRDefault="00830323" w:rsidP="00E755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555"/>
    <w:rsid w:val="000D4B27"/>
    <w:rsid w:val="00244647"/>
    <w:rsid w:val="00423A91"/>
    <w:rsid w:val="00830323"/>
    <w:rsid w:val="008C6FAA"/>
    <w:rsid w:val="009D073E"/>
    <w:rsid w:val="00CD0B46"/>
    <w:rsid w:val="00E75555"/>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4DB89"/>
  <w15:chartTrackingRefBased/>
  <w15:docId w15:val="{3C40CE4A-C3A2-42AD-9BCA-7A3D4C940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s-I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555"/>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E75555"/>
    <w:pPr>
      <w:keepNext/>
      <w:keepLines/>
      <w:spacing w:before="360" w:after="80"/>
      <w:outlineLvl w:val="0"/>
    </w:pPr>
    <w:rPr>
      <w:rFonts w:asciiTheme="majorHAnsi" w:eastAsiaTheme="majorEastAsia" w:hAnsiTheme="majorHAnsi" w:cstheme="majorBidi"/>
      <w:color w:val="67A3E6" w:themeColor="accent1" w:themeShade="BF"/>
      <w:kern w:val="2"/>
      <w:sz w:val="40"/>
      <w:szCs w:val="40"/>
      <w:lang w:val="is-IS"/>
      <w14:ligatures w14:val="standardContextual"/>
    </w:rPr>
  </w:style>
  <w:style w:type="paragraph" w:styleId="Heading2">
    <w:name w:val="heading 2"/>
    <w:basedOn w:val="Normal"/>
    <w:next w:val="Normal"/>
    <w:link w:val="Heading2Char"/>
    <w:uiPriority w:val="9"/>
    <w:semiHidden/>
    <w:unhideWhenUsed/>
    <w:qFormat/>
    <w:rsid w:val="00E75555"/>
    <w:pPr>
      <w:keepNext/>
      <w:keepLines/>
      <w:spacing w:before="160" w:after="80"/>
      <w:outlineLvl w:val="1"/>
    </w:pPr>
    <w:rPr>
      <w:rFonts w:asciiTheme="majorHAnsi" w:eastAsiaTheme="majorEastAsia" w:hAnsiTheme="majorHAnsi" w:cstheme="majorBidi"/>
      <w:color w:val="67A3E6" w:themeColor="accent1" w:themeShade="BF"/>
      <w:kern w:val="2"/>
      <w:sz w:val="32"/>
      <w:szCs w:val="32"/>
      <w:lang w:val="is-IS"/>
      <w14:ligatures w14:val="standardContextual"/>
    </w:rPr>
  </w:style>
  <w:style w:type="paragraph" w:styleId="Heading3">
    <w:name w:val="heading 3"/>
    <w:basedOn w:val="Normal"/>
    <w:next w:val="Normal"/>
    <w:link w:val="Heading3Char"/>
    <w:uiPriority w:val="9"/>
    <w:semiHidden/>
    <w:unhideWhenUsed/>
    <w:qFormat/>
    <w:rsid w:val="00E75555"/>
    <w:pPr>
      <w:keepNext/>
      <w:keepLines/>
      <w:spacing w:before="160" w:after="80"/>
      <w:outlineLvl w:val="2"/>
    </w:pPr>
    <w:rPr>
      <w:rFonts w:asciiTheme="minorHAnsi" w:eastAsiaTheme="majorEastAsia" w:hAnsiTheme="minorHAnsi" w:cstheme="majorBidi"/>
      <w:color w:val="67A3E6" w:themeColor="accent1" w:themeShade="BF"/>
      <w:kern w:val="2"/>
      <w:sz w:val="28"/>
      <w:szCs w:val="28"/>
      <w:lang w:val="is-IS"/>
      <w14:ligatures w14:val="standardContextual"/>
    </w:rPr>
  </w:style>
  <w:style w:type="paragraph" w:styleId="Heading4">
    <w:name w:val="heading 4"/>
    <w:basedOn w:val="Normal"/>
    <w:next w:val="Normal"/>
    <w:link w:val="Heading4Char"/>
    <w:uiPriority w:val="9"/>
    <w:semiHidden/>
    <w:unhideWhenUsed/>
    <w:qFormat/>
    <w:rsid w:val="00E75555"/>
    <w:pPr>
      <w:keepNext/>
      <w:keepLines/>
      <w:spacing w:before="80" w:after="40"/>
      <w:outlineLvl w:val="3"/>
    </w:pPr>
    <w:rPr>
      <w:rFonts w:asciiTheme="minorHAnsi" w:eastAsiaTheme="majorEastAsia" w:hAnsiTheme="minorHAnsi" w:cstheme="majorBidi"/>
      <w:i/>
      <w:iCs/>
      <w:color w:val="67A3E6" w:themeColor="accent1" w:themeShade="BF"/>
      <w:kern w:val="2"/>
      <w:sz w:val="22"/>
      <w:lang w:val="is-IS"/>
      <w14:ligatures w14:val="standardContextual"/>
    </w:rPr>
  </w:style>
  <w:style w:type="paragraph" w:styleId="Heading5">
    <w:name w:val="heading 5"/>
    <w:basedOn w:val="Normal"/>
    <w:next w:val="Normal"/>
    <w:link w:val="Heading5Char"/>
    <w:uiPriority w:val="9"/>
    <w:semiHidden/>
    <w:unhideWhenUsed/>
    <w:qFormat/>
    <w:rsid w:val="00E75555"/>
    <w:pPr>
      <w:keepNext/>
      <w:keepLines/>
      <w:spacing w:before="80" w:after="40"/>
      <w:outlineLvl w:val="4"/>
    </w:pPr>
    <w:rPr>
      <w:rFonts w:asciiTheme="minorHAnsi" w:eastAsiaTheme="majorEastAsia" w:hAnsiTheme="minorHAnsi" w:cstheme="majorBidi"/>
      <w:color w:val="67A3E6" w:themeColor="accent1" w:themeShade="BF"/>
      <w:kern w:val="2"/>
      <w:sz w:val="22"/>
      <w:lang w:val="is-IS"/>
      <w14:ligatures w14:val="standardContextual"/>
    </w:rPr>
  </w:style>
  <w:style w:type="paragraph" w:styleId="Heading6">
    <w:name w:val="heading 6"/>
    <w:basedOn w:val="Normal"/>
    <w:next w:val="Normal"/>
    <w:link w:val="Heading6Char"/>
    <w:uiPriority w:val="9"/>
    <w:semiHidden/>
    <w:unhideWhenUsed/>
    <w:qFormat/>
    <w:rsid w:val="00E75555"/>
    <w:pPr>
      <w:keepNext/>
      <w:keepLines/>
      <w:spacing w:before="40" w:after="0"/>
      <w:outlineLvl w:val="5"/>
    </w:pPr>
    <w:rPr>
      <w:rFonts w:asciiTheme="minorHAnsi" w:eastAsiaTheme="majorEastAsia" w:hAnsiTheme="minorHAnsi" w:cstheme="majorBidi"/>
      <w:i/>
      <w:iCs/>
      <w:color w:val="595959" w:themeColor="text1" w:themeTint="A6"/>
      <w:kern w:val="2"/>
      <w:sz w:val="22"/>
      <w:lang w:val="is-IS"/>
      <w14:ligatures w14:val="standardContextual"/>
    </w:rPr>
  </w:style>
  <w:style w:type="paragraph" w:styleId="Heading7">
    <w:name w:val="heading 7"/>
    <w:basedOn w:val="Normal"/>
    <w:next w:val="Normal"/>
    <w:link w:val="Heading7Char"/>
    <w:uiPriority w:val="9"/>
    <w:semiHidden/>
    <w:unhideWhenUsed/>
    <w:qFormat/>
    <w:rsid w:val="00E75555"/>
    <w:pPr>
      <w:keepNext/>
      <w:keepLines/>
      <w:spacing w:before="40" w:after="0"/>
      <w:outlineLvl w:val="6"/>
    </w:pPr>
    <w:rPr>
      <w:rFonts w:asciiTheme="minorHAnsi" w:eastAsiaTheme="majorEastAsia" w:hAnsiTheme="minorHAnsi" w:cstheme="majorBidi"/>
      <w:color w:val="595959" w:themeColor="text1" w:themeTint="A6"/>
      <w:kern w:val="2"/>
      <w:sz w:val="22"/>
      <w:lang w:val="is-IS"/>
      <w14:ligatures w14:val="standardContextual"/>
    </w:rPr>
  </w:style>
  <w:style w:type="paragraph" w:styleId="Heading8">
    <w:name w:val="heading 8"/>
    <w:basedOn w:val="Normal"/>
    <w:next w:val="Normal"/>
    <w:link w:val="Heading8Char"/>
    <w:uiPriority w:val="9"/>
    <w:semiHidden/>
    <w:unhideWhenUsed/>
    <w:qFormat/>
    <w:rsid w:val="00E75555"/>
    <w:pPr>
      <w:keepNext/>
      <w:keepLines/>
      <w:spacing w:after="0"/>
      <w:outlineLvl w:val="7"/>
    </w:pPr>
    <w:rPr>
      <w:rFonts w:asciiTheme="minorHAnsi" w:eastAsiaTheme="majorEastAsia" w:hAnsiTheme="minorHAnsi" w:cstheme="majorBidi"/>
      <w:i/>
      <w:iCs/>
      <w:color w:val="272727" w:themeColor="text1" w:themeTint="D8"/>
      <w:kern w:val="2"/>
      <w:sz w:val="22"/>
      <w:lang w:val="is-IS"/>
      <w14:ligatures w14:val="standardContextual"/>
    </w:rPr>
  </w:style>
  <w:style w:type="paragraph" w:styleId="Heading9">
    <w:name w:val="heading 9"/>
    <w:basedOn w:val="Normal"/>
    <w:next w:val="Normal"/>
    <w:link w:val="Heading9Char"/>
    <w:uiPriority w:val="9"/>
    <w:semiHidden/>
    <w:unhideWhenUsed/>
    <w:qFormat/>
    <w:rsid w:val="00E75555"/>
    <w:pPr>
      <w:keepNext/>
      <w:keepLines/>
      <w:spacing w:after="0"/>
      <w:outlineLvl w:val="8"/>
    </w:pPr>
    <w:rPr>
      <w:rFonts w:asciiTheme="minorHAnsi" w:eastAsiaTheme="majorEastAsia" w:hAnsiTheme="minorHAnsi" w:cstheme="majorBidi"/>
      <w:color w:val="272727" w:themeColor="text1" w:themeTint="D8"/>
      <w:kern w:val="2"/>
      <w:sz w:val="22"/>
      <w:lang w:val="is-I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555"/>
    <w:rPr>
      <w:rFonts w:asciiTheme="majorHAnsi" w:eastAsiaTheme="majorEastAsia" w:hAnsiTheme="majorHAnsi" w:cstheme="majorBidi"/>
      <w:color w:val="67A3E6" w:themeColor="accent1" w:themeShade="BF"/>
      <w:sz w:val="40"/>
      <w:szCs w:val="40"/>
    </w:rPr>
  </w:style>
  <w:style w:type="character" w:customStyle="1" w:styleId="Heading2Char">
    <w:name w:val="Heading 2 Char"/>
    <w:basedOn w:val="DefaultParagraphFont"/>
    <w:link w:val="Heading2"/>
    <w:uiPriority w:val="9"/>
    <w:semiHidden/>
    <w:rsid w:val="00E75555"/>
    <w:rPr>
      <w:rFonts w:asciiTheme="majorHAnsi" w:eastAsiaTheme="majorEastAsia" w:hAnsiTheme="majorHAnsi" w:cstheme="majorBidi"/>
      <w:color w:val="67A3E6" w:themeColor="accent1" w:themeShade="BF"/>
      <w:sz w:val="32"/>
      <w:szCs w:val="32"/>
    </w:rPr>
  </w:style>
  <w:style w:type="character" w:customStyle="1" w:styleId="Heading3Char">
    <w:name w:val="Heading 3 Char"/>
    <w:basedOn w:val="DefaultParagraphFont"/>
    <w:link w:val="Heading3"/>
    <w:uiPriority w:val="9"/>
    <w:semiHidden/>
    <w:rsid w:val="00E75555"/>
    <w:rPr>
      <w:rFonts w:eastAsiaTheme="majorEastAsia" w:cstheme="majorBidi"/>
      <w:color w:val="67A3E6" w:themeColor="accent1" w:themeShade="BF"/>
      <w:sz w:val="28"/>
      <w:szCs w:val="28"/>
    </w:rPr>
  </w:style>
  <w:style w:type="character" w:customStyle="1" w:styleId="Heading4Char">
    <w:name w:val="Heading 4 Char"/>
    <w:basedOn w:val="DefaultParagraphFont"/>
    <w:link w:val="Heading4"/>
    <w:uiPriority w:val="9"/>
    <w:semiHidden/>
    <w:rsid w:val="00E75555"/>
    <w:rPr>
      <w:rFonts w:eastAsiaTheme="majorEastAsia" w:cstheme="majorBidi"/>
      <w:i/>
      <w:iCs/>
      <w:color w:val="67A3E6" w:themeColor="accent1" w:themeShade="BF"/>
    </w:rPr>
  </w:style>
  <w:style w:type="character" w:customStyle="1" w:styleId="Heading5Char">
    <w:name w:val="Heading 5 Char"/>
    <w:basedOn w:val="DefaultParagraphFont"/>
    <w:link w:val="Heading5"/>
    <w:uiPriority w:val="9"/>
    <w:semiHidden/>
    <w:rsid w:val="00E75555"/>
    <w:rPr>
      <w:rFonts w:eastAsiaTheme="majorEastAsia" w:cstheme="majorBidi"/>
      <w:color w:val="67A3E6" w:themeColor="accent1" w:themeShade="BF"/>
    </w:rPr>
  </w:style>
  <w:style w:type="character" w:customStyle="1" w:styleId="Heading6Char">
    <w:name w:val="Heading 6 Char"/>
    <w:basedOn w:val="DefaultParagraphFont"/>
    <w:link w:val="Heading6"/>
    <w:uiPriority w:val="9"/>
    <w:semiHidden/>
    <w:rsid w:val="00E755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5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5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555"/>
    <w:rPr>
      <w:rFonts w:eastAsiaTheme="majorEastAsia" w:cstheme="majorBidi"/>
      <w:color w:val="272727" w:themeColor="text1" w:themeTint="D8"/>
    </w:rPr>
  </w:style>
  <w:style w:type="paragraph" w:styleId="Title">
    <w:name w:val="Title"/>
    <w:basedOn w:val="Normal"/>
    <w:next w:val="Normal"/>
    <w:link w:val="TitleChar"/>
    <w:uiPriority w:val="10"/>
    <w:qFormat/>
    <w:rsid w:val="00E75555"/>
    <w:pPr>
      <w:spacing w:after="80" w:line="240" w:lineRule="auto"/>
      <w:contextualSpacing/>
    </w:pPr>
    <w:rPr>
      <w:rFonts w:asciiTheme="majorHAnsi" w:eastAsiaTheme="majorEastAsia" w:hAnsiTheme="majorHAnsi" w:cstheme="majorBidi"/>
      <w:spacing w:val="-10"/>
      <w:kern w:val="28"/>
      <w:sz w:val="56"/>
      <w:szCs w:val="56"/>
      <w:lang w:val="is-IS"/>
      <w14:ligatures w14:val="standardContextual"/>
    </w:rPr>
  </w:style>
  <w:style w:type="character" w:customStyle="1" w:styleId="TitleChar">
    <w:name w:val="Title Char"/>
    <w:basedOn w:val="DefaultParagraphFont"/>
    <w:link w:val="Title"/>
    <w:uiPriority w:val="10"/>
    <w:rsid w:val="00E755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555"/>
    <w:pPr>
      <w:numPr>
        <w:ilvl w:val="1"/>
      </w:numPr>
    </w:pPr>
    <w:rPr>
      <w:rFonts w:asciiTheme="minorHAnsi" w:eastAsiaTheme="majorEastAsia" w:hAnsiTheme="minorHAnsi" w:cstheme="majorBidi"/>
      <w:color w:val="595959" w:themeColor="text1" w:themeTint="A6"/>
      <w:spacing w:val="15"/>
      <w:kern w:val="2"/>
      <w:sz w:val="28"/>
      <w:szCs w:val="28"/>
      <w:lang w:val="is-IS"/>
      <w14:ligatures w14:val="standardContextual"/>
    </w:rPr>
  </w:style>
  <w:style w:type="character" w:customStyle="1" w:styleId="SubtitleChar">
    <w:name w:val="Subtitle Char"/>
    <w:basedOn w:val="DefaultParagraphFont"/>
    <w:link w:val="Subtitle"/>
    <w:uiPriority w:val="11"/>
    <w:rsid w:val="00E755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555"/>
    <w:pPr>
      <w:spacing w:before="160"/>
      <w:jc w:val="center"/>
    </w:pPr>
    <w:rPr>
      <w:rFonts w:asciiTheme="minorHAnsi" w:hAnsiTheme="minorHAnsi"/>
      <w:i/>
      <w:iCs/>
      <w:color w:val="404040" w:themeColor="text1" w:themeTint="BF"/>
      <w:kern w:val="2"/>
      <w:sz w:val="22"/>
      <w:lang w:val="is-IS"/>
      <w14:ligatures w14:val="standardContextual"/>
    </w:rPr>
  </w:style>
  <w:style w:type="character" w:customStyle="1" w:styleId="QuoteChar">
    <w:name w:val="Quote Char"/>
    <w:basedOn w:val="DefaultParagraphFont"/>
    <w:link w:val="Quote"/>
    <w:uiPriority w:val="29"/>
    <w:rsid w:val="00E75555"/>
    <w:rPr>
      <w:i/>
      <w:iCs/>
      <w:color w:val="404040" w:themeColor="text1" w:themeTint="BF"/>
    </w:rPr>
  </w:style>
  <w:style w:type="paragraph" w:styleId="ListParagraph">
    <w:name w:val="List Paragraph"/>
    <w:basedOn w:val="Normal"/>
    <w:uiPriority w:val="34"/>
    <w:qFormat/>
    <w:rsid w:val="00E75555"/>
    <w:pPr>
      <w:ind w:left="720"/>
      <w:contextualSpacing/>
    </w:pPr>
    <w:rPr>
      <w:rFonts w:asciiTheme="minorHAnsi" w:hAnsiTheme="minorHAnsi"/>
      <w:kern w:val="2"/>
      <w:sz w:val="22"/>
      <w:lang w:val="is-IS"/>
      <w14:ligatures w14:val="standardContextual"/>
    </w:rPr>
  </w:style>
  <w:style w:type="character" w:styleId="IntenseEmphasis">
    <w:name w:val="Intense Emphasis"/>
    <w:basedOn w:val="DefaultParagraphFont"/>
    <w:uiPriority w:val="21"/>
    <w:qFormat/>
    <w:rsid w:val="00E75555"/>
    <w:rPr>
      <w:i/>
      <w:iCs/>
      <w:color w:val="67A3E6" w:themeColor="accent1" w:themeShade="BF"/>
    </w:rPr>
  </w:style>
  <w:style w:type="paragraph" w:styleId="IntenseQuote">
    <w:name w:val="Intense Quote"/>
    <w:basedOn w:val="Normal"/>
    <w:next w:val="Normal"/>
    <w:link w:val="IntenseQuoteChar"/>
    <w:uiPriority w:val="30"/>
    <w:qFormat/>
    <w:rsid w:val="00E75555"/>
    <w:pPr>
      <w:pBdr>
        <w:top w:val="single" w:sz="4" w:space="10" w:color="67A3E6" w:themeColor="accent1" w:themeShade="BF"/>
        <w:bottom w:val="single" w:sz="4" w:space="10" w:color="67A3E6" w:themeColor="accent1" w:themeShade="BF"/>
      </w:pBdr>
      <w:spacing w:before="360" w:after="360"/>
      <w:ind w:left="864" w:right="864"/>
      <w:jc w:val="center"/>
    </w:pPr>
    <w:rPr>
      <w:rFonts w:asciiTheme="minorHAnsi" w:hAnsiTheme="minorHAnsi"/>
      <w:i/>
      <w:iCs/>
      <w:color w:val="67A3E6" w:themeColor="accent1" w:themeShade="BF"/>
      <w:kern w:val="2"/>
      <w:sz w:val="22"/>
      <w:lang w:val="is-IS"/>
      <w14:ligatures w14:val="standardContextual"/>
    </w:rPr>
  </w:style>
  <w:style w:type="character" w:customStyle="1" w:styleId="IntenseQuoteChar">
    <w:name w:val="Intense Quote Char"/>
    <w:basedOn w:val="DefaultParagraphFont"/>
    <w:link w:val="IntenseQuote"/>
    <w:uiPriority w:val="30"/>
    <w:rsid w:val="00E75555"/>
    <w:rPr>
      <w:i/>
      <w:iCs/>
      <w:color w:val="67A3E6" w:themeColor="accent1" w:themeShade="BF"/>
    </w:rPr>
  </w:style>
  <w:style w:type="character" w:styleId="IntenseReference">
    <w:name w:val="Intense Reference"/>
    <w:basedOn w:val="DefaultParagraphFont"/>
    <w:uiPriority w:val="32"/>
    <w:qFormat/>
    <w:rsid w:val="00E75555"/>
    <w:rPr>
      <w:b/>
      <w:bCs/>
      <w:smallCaps/>
      <w:color w:val="67A3E6" w:themeColor="accent1" w:themeShade="BF"/>
      <w:spacing w:val="5"/>
    </w:rPr>
  </w:style>
  <w:style w:type="character" w:customStyle="1" w:styleId="normaltextrun">
    <w:name w:val="normaltextrun"/>
    <w:basedOn w:val="DefaultParagraphFont"/>
    <w:rsid w:val="00E75555"/>
  </w:style>
  <w:style w:type="paragraph" w:customStyle="1" w:styleId="paragraph">
    <w:name w:val="paragraph"/>
    <w:basedOn w:val="Normal"/>
    <w:rsid w:val="00E75555"/>
    <w:pPr>
      <w:spacing w:before="100" w:beforeAutospacing="1" w:after="100" w:afterAutospacing="1" w:line="240" w:lineRule="auto"/>
    </w:pPr>
    <w:rPr>
      <w:rFonts w:eastAsia="Times New Roman" w:cs="Times New Roman"/>
      <w:szCs w:val="24"/>
      <w:lang w:val="is-IS" w:eastAsia="is-IS"/>
    </w:rPr>
  </w:style>
  <w:style w:type="character" w:customStyle="1" w:styleId="NoneA">
    <w:name w:val="None A"/>
    <w:rsid w:val="00E75555"/>
    <w:rPr>
      <w:lang w:val="en-US"/>
    </w:rPr>
  </w:style>
  <w:style w:type="paragraph" w:styleId="Header">
    <w:name w:val="header"/>
    <w:basedOn w:val="Normal"/>
    <w:link w:val="HeaderChar"/>
    <w:uiPriority w:val="99"/>
    <w:unhideWhenUsed/>
    <w:rsid w:val="00E75555"/>
    <w:pPr>
      <w:tabs>
        <w:tab w:val="center" w:pos="4536"/>
        <w:tab w:val="right" w:pos="9072"/>
      </w:tabs>
      <w:spacing w:after="0" w:line="240" w:lineRule="auto"/>
    </w:pPr>
  </w:style>
  <w:style w:type="character" w:customStyle="1" w:styleId="HeaderChar">
    <w:name w:val="Header Char"/>
    <w:basedOn w:val="DefaultParagraphFont"/>
    <w:link w:val="Header"/>
    <w:uiPriority w:val="99"/>
    <w:rsid w:val="00E75555"/>
    <w:rPr>
      <w:rFonts w:ascii="Times New Roman" w:hAnsi="Times New Roman"/>
      <w:kern w:val="0"/>
      <w:sz w:val="24"/>
      <w:lang w:val="en-GB"/>
      <w14:ligatures w14:val="none"/>
    </w:rPr>
  </w:style>
  <w:style w:type="paragraph" w:styleId="Footer">
    <w:name w:val="footer"/>
    <w:basedOn w:val="Normal"/>
    <w:link w:val="FooterChar"/>
    <w:uiPriority w:val="99"/>
    <w:unhideWhenUsed/>
    <w:rsid w:val="00E75555"/>
    <w:pPr>
      <w:tabs>
        <w:tab w:val="center" w:pos="4536"/>
        <w:tab w:val="right" w:pos="9072"/>
      </w:tabs>
      <w:spacing w:after="0" w:line="240" w:lineRule="auto"/>
    </w:pPr>
  </w:style>
  <w:style w:type="character" w:customStyle="1" w:styleId="FooterChar">
    <w:name w:val="Footer Char"/>
    <w:basedOn w:val="DefaultParagraphFont"/>
    <w:link w:val="Footer"/>
    <w:uiPriority w:val="99"/>
    <w:rsid w:val="00E75555"/>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Skyblue">
      <a:dk1>
        <a:sysClr val="windowText" lastClr="000000"/>
      </a:dk1>
      <a:lt1>
        <a:sysClr val="window" lastClr="FFFFFF"/>
      </a:lt1>
      <a:dk2>
        <a:srgbClr val="003D85"/>
      </a:dk2>
      <a:lt2>
        <a:srgbClr val="4E8ECC"/>
      </a:lt2>
      <a:accent1>
        <a:srgbClr val="C8DEF6"/>
      </a:accent1>
      <a:accent2>
        <a:srgbClr val="A0CBEA"/>
      </a:accent2>
      <a:accent3>
        <a:srgbClr val="4E8ECC"/>
      </a:accent3>
      <a:accent4>
        <a:srgbClr val="003D85"/>
      </a:accent4>
      <a:accent5>
        <a:srgbClr val="1A336A"/>
      </a:accent5>
      <a:accent6>
        <a:srgbClr val="CA003B"/>
      </a:accent6>
      <a:hlink>
        <a:srgbClr val="0563C1"/>
      </a:hlink>
      <a:folHlink>
        <a:srgbClr val="954F72"/>
      </a:folHlink>
    </a:clrScheme>
    <a:fontScheme name="Icelandic Ministry of Finance and Economic Affairs">
      <a:majorFont>
        <a:latin typeface="FiraGO Light"/>
        <a:ea typeface=""/>
        <a:cs typeface=""/>
      </a:majorFont>
      <a:minorFont>
        <a:latin typeface="FiraG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A6B8138-B337-4BCE-905C-1DB1A93AA495}"/>
</file>

<file path=customXml/itemProps2.xml><?xml version="1.0" encoding="utf-8"?>
<ds:datastoreItem xmlns:ds="http://schemas.openxmlformats.org/officeDocument/2006/customXml" ds:itemID="{0F5EF943-4D1B-4306-B920-653ED8C80C77}"/>
</file>

<file path=docProps/app.xml><?xml version="1.0" encoding="utf-8"?>
<Properties xmlns="http://schemas.openxmlformats.org/officeDocument/2006/extended-properties" xmlns:vt="http://schemas.openxmlformats.org/officeDocument/2006/docPropsVTypes">
  <Template>Normal</Template>
  <TotalTime>0</TotalTime>
  <Pages>4</Pages>
  <Words>1303</Words>
  <Characters>7433</Characters>
  <Application>Microsoft Office Word</Application>
  <DocSecurity>0</DocSecurity>
  <Lines>61</Lines>
  <Paragraphs>17</Paragraphs>
  <ScaleCrop>false</ScaleCrop>
  <Company/>
  <LinksUpToDate>false</LinksUpToDate>
  <CharactersWithSpaces>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Ragnheiður Kolsöe</dc:creator>
  <cp:keywords/>
  <dc:description/>
  <cp:lastModifiedBy>Ragnheiður Kolsöe</cp:lastModifiedBy>
  <cp:revision>2</cp:revision>
  <cp:lastPrinted>2024-10-15T12:03:00Z</cp:lastPrinted>
  <dcterms:created xsi:type="dcterms:W3CDTF">2024-10-15T12:10:00Z</dcterms:created>
  <dcterms:modified xsi:type="dcterms:W3CDTF">2024-10-15T12:10:00Z</dcterms:modified>
</cp:coreProperties>
</file>