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011" w:rsidRPr="007E46BE" w:rsidRDefault="008D6011" w:rsidP="009048C7">
      <w:pPr>
        <w:spacing w:after="0" w:line="276" w:lineRule="auto"/>
        <w:jc w:val="center"/>
        <w:rPr>
          <w:rFonts w:cs="Browallia New"/>
          <w:i/>
          <w:iCs/>
          <w:lang w:bidi="th-TH"/>
        </w:rPr>
      </w:pPr>
      <w:bookmarkStart w:id="0" w:name="_GoBack"/>
      <w:bookmarkEnd w:id="0"/>
    </w:p>
    <w:p w:rsidR="007E46BE" w:rsidRPr="007E46BE" w:rsidRDefault="007E46BE" w:rsidP="009048C7">
      <w:pPr>
        <w:spacing w:after="0" w:line="276" w:lineRule="auto"/>
        <w:jc w:val="center"/>
        <w:rPr>
          <w:rFonts w:cs="Browallia New"/>
          <w:b/>
          <w:bCs/>
          <w:lang w:bidi="th-TH"/>
        </w:rPr>
      </w:pPr>
      <w:r w:rsidRPr="007E46BE">
        <w:rPr>
          <w:rFonts w:cs="Browallia New"/>
          <w:b/>
          <w:bCs/>
          <w:lang w:bidi="th-TH"/>
        </w:rPr>
        <w:t>Submission of the National Human Rights Commission of Thailand</w:t>
      </w:r>
    </w:p>
    <w:p w:rsidR="007E46BE" w:rsidRPr="007E46BE" w:rsidRDefault="007E46BE" w:rsidP="009048C7">
      <w:pPr>
        <w:spacing w:after="0" w:line="276" w:lineRule="auto"/>
        <w:jc w:val="center"/>
        <w:rPr>
          <w:rFonts w:cs="Browallia New"/>
          <w:b/>
          <w:bCs/>
          <w:lang w:bidi="th-TH"/>
        </w:rPr>
      </w:pPr>
      <w:proofErr w:type="gramStart"/>
      <w:r w:rsidRPr="007E46BE">
        <w:rPr>
          <w:rFonts w:cs="Browallia New"/>
          <w:b/>
          <w:bCs/>
          <w:lang w:bidi="th-TH"/>
        </w:rPr>
        <w:t>on</w:t>
      </w:r>
      <w:proofErr w:type="gramEnd"/>
      <w:r w:rsidRPr="007E46BE">
        <w:rPr>
          <w:rFonts w:cs="Browallia New"/>
          <w:b/>
          <w:bCs/>
          <w:lang w:bidi="th-TH"/>
        </w:rPr>
        <w:t xml:space="preserve"> Thailand’s implementation of</w:t>
      </w:r>
    </w:p>
    <w:p w:rsidR="007E46BE" w:rsidRDefault="007E46BE" w:rsidP="009048C7">
      <w:pPr>
        <w:spacing w:after="0" w:line="276" w:lineRule="auto"/>
        <w:jc w:val="center"/>
        <w:rPr>
          <w:rFonts w:cs="Browallia New"/>
          <w:b/>
          <w:bCs/>
          <w:lang w:bidi="th-TH"/>
        </w:rPr>
      </w:pPr>
      <w:proofErr w:type="gramStart"/>
      <w:r w:rsidRPr="007E46BE">
        <w:rPr>
          <w:rFonts w:cs="Browallia New"/>
          <w:b/>
          <w:bCs/>
          <w:lang w:bidi="th-TH"/>
        </w:rPr>
        <w:t>the</w:t>
      </w:r>
      <w:proofErr w:type="gramEnd"/>
      <w:r w:rsidRPr="007E46BE">
        <w:rPr>
          <w:rFonts w:cs="Browallia New"/>
          <w:b/>
          <w:bCs/>
          <w:lang w:bidi="th-TH"/>
        </w:rPr>
        <w:t xml:space="preserve"> International Covenant on Economic, Social and Cultural Rights</w:t>
      </w:r>
    </w:p>
    <w:p w:rsidR="008D6011" w:rsidRDefault="008D6011" w:rsidP="009048C7">
      <w:pPr>
        <w:spacing w:after="0" w:line="276" w:lineRule="auto"/>
        <w:jc w:val="center"/>
        <w:rPr>
          <w:rFonts w:cs="Browallia New"/>
          <w:b/>
          <w:bCs/>
          <w:lang w:bidi="th-TH"/>
        </w:rPr>
      </w:pPr>
      <w:r w:rsidRPr="007E46BE">
        <w:rPr>
          <w:rFonts w:cs="Browallia New"/>
          <w:b/>
          <w:bCs/>
          <w:cs/>
          <w:lang w:bidi="th-TH"/>
        </w:rPr>
        <w:t>------------------------------------</w:t>
      </w:r>
    </w:p>
    <w:p w:rsidR="007E46BE" w:rsidRDefault="007E46BE" w:rsidP="00045EB4">
      <w:pPr>
        <w:spacing w:after="0" w:line="276" w:lineRule="auto"/>
        <w:jc w:val="both"/>
        <w:rPr>
          <w:rFonts w:cs="Browallia New"/>
          <w:b/>
          <w:bCs/>
          <w:lang w:bidi="th-TH"/>
        </w:rPr>
      </w:pPr>
    </w:p>
    <w:p w:rsidR="007E46BE" w:rsidRDefault="007E46BE" w:rsidP="00045EB4">
      <w:pPr>
        <w:spacing w:after="0" w:line="276" w:lineRule="auto"/>
        <w:jc w:val="both"/>
        <w:rPr>
          <w:rFonts w:cs="Browallia New"/>
          <w:lang w:bidi="th-TH"/>
        </w:rPr>
      </w:pPr>
      <w:r w:rsidRPr="007E46BE">
        <w:rPr>
          <w:rFonts w:cs="Browallia New"/>
          <w:lang w:bidi="th-TH"/>
        </w:rPr>
        <w:t xml:space="preserve">1. </w:t>
      </w:r>
      <w:r w:rsidR="006062AF">
        <w:rPr>
          <w:rFonts w:cs="Browallia New"/>
          <w:lang w:bidi="th-TH"/>
        </w:rPr>
        <w:t xml:space="preserve"> Thailand has developed a five-year national development plan </w:t>
      </w:r>
      <w:r w:rsidR="00E101D3">
        <w:rPr>
          <w:rFonts w:cs="Browallia New"/>
          <w:lang w:bidi="th-TH"/>
        </w:rPr>
        <w:t>as a</w:t>
      </w:r>
      <w:r w:rsidR="006062AF">
        <w:rPr>
          <w:rFonts w:cs="Browallia New"/>
          <w:lang w:bidi="th-TH"/>
        </w:rPr>
        <w:t xml:space="preserve"> framework for the country’s development </w:t>
      </w:r>
      <w:r w:rsidR="00E101D3">
        <w:rPr>
          <w:rFonts w:cs="Browallia New"/>
          <w:lang w:bidi="th-TH"/>
        </w:rPr>
        <w:t xml:space="preserve">efforts </w:t>
      </w:r>
      <w:r w:rsidR="006062AF">
        <w:rPr>
          <w:rFonts w:cs="Browallia New"/>
          <w:lang w:bidi="th-TH"/>
        </w:rPr>
        <w:t>since 1961.  The Eighth National Economic and Development Plan</w:t>
      </w:r>
      <w:r w:rsidR="001B5248">
        <w:rPr>
          <w:rFonts w:cs="Browallia New"/>
          <w:lang w:bidi="th-TH"/>
        </w:rPr>
        <w:t xml:space="preserve">, which was implemented from </w:t>
      </w:r>
      <w:r w:rsidR="006062AF">
        <w:rPr>
          <w:rFonts w:cs="Browallia New"/>
          <w:lang w:bidi="th-TH"/>
        </w:rPr>
        <w:t>1997-2001</w:t>
      </w:r>
      <w:r w:rsidR="001B5248">
        <w:rPr>
          <w:rFonts w:cs="Browallia New"/>
          <w:lang w:bidi="th-TH"/>
        </w:rPr>
        <w:t>, marked</w:t>
      </w:r>
      <w:r w:rsidR="006062AF">
        <w:rPr>
          <w:rFonts w:cs="Browallia New"/>
          <w:lang w:bidi="th-TH"/>
        </w:rPr>
        <w:t xml:space="preserve"> a </w:t>
      </w:r>
      <w:r w:rsidR="001B5248">
        <w:rPr>
          <w:rFonts w:cs="Browallia New"/>
          <w:lang w:bidi="th-TH"/>
        </w:rPr>
        <w:t>major</w:t>
      </w:r>
      <w:r w:rsidR="006062AF">
        <w:rPr>
          <w:rFonts w:cs="Browallia New"/>
          <w:lang w:bidi="th-TH"/>
        </w:rPr>
        <w:t xml:space="preserve"> shift in Thailand’s development strategy from </w:t>
      </w:r>
      <w:r w:rsidR="00F41FE4">
        <w:rPr>
          <w:rFonts w:cs="Browallia New"/>
          <w:lang w:bidi="th-TH"/>
        </w:rPr>
        <w:t xml:space="preserve">putting too much emphasis on </w:t>
      </w:r>
      <w:r w:rsidR="00717995">
        <w:rPr>
          <w:rFonts w:cs="Browallia New"/>
          <w:lang w:bidi="th-TH"/>
        </w:rPr>
        <w:t xml:space="preserve">economic growth </w:t>
      </w:r>
      <w:r w:rsidR="001B5248">
        <w:rPr>
          <w:rFonts w:cs="Browallia New"/>
          <w:lang w:bidi="th-TH"/>
        </w:rPr>
        <w:t>to placing people at the centre of development</w:t>
      </w:r>
      <w:r w:rsidR="00B530DB">
        <w:rPr>
          <w:rFonts w:cs="Browallia New"/>
          <w:lang w:bidi="th-TH"/>
        </w:rPr>
        <w:t xml:space="preserve"> </w:t>
      </w:r>
      <w:r w:rsidR="001B5248">
        <w:rPr>
          <w:rFonts w:cs="Browallia New"/>
          <w:lang w:bidi="th-TH"/>
        </w:rPr>
        <w:t>with participation of all sectors of society in the development</w:t>
      </w:r>
      <w:r w:rsidR="00E101D3">
        <w:rPr>
          <w:rFonts w:cs="Browallia New"/>
          <w:lang w:bidi="th-TH"/>
        </w:rPr>
        <w:t xml:space="preserve"> process</w:t>
      </w:r>
      <w:r w:rsidR="001B5248">
        <w:rPr>
          <w:rFonts w:cs="Browallia New"/>
          <w:lang w:bidi="th-TH"/>
        </w:rPr>
        <w:t xml:space="preserve">.  </w:t>
      </w:r>
      <w:r w:rsidR="00F41FE4">
        <w:rPr>
          <w:rFonts w:cs="Browallia New"/>
          <w:lang w:bidi="th-TH"/>
        </w:rPr>
        <w:t>The Plan advocated for a</w:t>
      </w:r>
      <w:r w:rsidR="00391F4A">
        <w:rPr>
          <w:rFonts w:cs="Browallia New"/>
          <w:lang w:bidi="th-TH"/>
        </w:rPr>
        <w:t xml:space="preserve">n integrated approach to create a more balanced </w:t>
      </w:r>
      <w:r w:rsidR="00F41FE4">
        <w:rPr>
          <w:rFonts w:cs="Browallia New"/>
          <w:lang w:bidi="th-TH"/>
        </w:rPr>
        <w:t xml:space="preserve">development, the concept which </w:t>
      </w:r>
      <w:r w:rsidR="00391F4A">
        <w:rPr>
          <w:rFonts w:cs="Browallia New"/>
          <w:lang w:bidi="th-TH"/>
        </w:rPr>
        <w:t xml:space="preserve">continues to form </w:t>
      </w:r>
      <w:proofErr w:type="gramStart"/>
      <w:r w:rsidR="00391F4A">
        <w:rPr>
          <w:rFonts w:cs="Browallia New"/>
          <w:lang w:bidi="th-TH"/>
        </w:rPr>
        <w:t>the</w:t>
      </w:r>
      <w:proofErr w:type="gramEnd"/>
      <w:r w:rsidR="00391F4A">
        <w:rPr>
          <w:rFonts w:cs="Browallia New"/>
          <w:lang w:bidi="th-TH"/>
        </w:rPr>
        <w:t xml:space="preserve"> basis of</w:t>
      </w:r>
      <w:r w:rsidR="00F41FE4">
        <w:rPr>
          <w:rFonts w:cs="Browallia New"/>
          <w:lang w:bidi="th-TH"/>
        </w:rPr>
        <w:t xml:space="preserve"> the </w:t>
      </w:r>
      <w:r w:rsidR="00391F4A">
        <w:rPr>
          <w:rFonts w:cs="Browallia New"/>
          <w:lang w:bidi="th-TH"/>
        </w:rPr>
        <w:t xml:space="preserve">current </w:t>
      </w:r>
      <w:r w:rsidR="00F41FE4">
        <w:rPr>
          <w:rFonts w:cs="Browallia New"/>
          <w:lang w:bidi="th-TH"/>
        </w:rPr>
        <w:t>Eleventh National Economic and Social Plan (2012-2016).</w:t>
      </w:r>
    </w:p>
    <w:p w:rsidR="00717995" w:rsidRDefault="00717995" w:rsidP="00045EB4">
      <w:pPr>
        <w:spacing w:before="240" w:after="0" w:line="276" w:lineRule="auto"/>
        <w:jc w:val="both"/>
        <w:rPr>
          <w:rFonts w:cs="Browallia New"/>
          <w:lang w:bidi="th-TH"/>
        </w:rPr>
      </w:pPr>
      <w:r>
        <w:rPr>
          <w:rFonts w:cs="Browallia New"/>
          <w:lang w:bidi="th-TH"/>
        </w:rPr>
        <w:t>2.  The Constitution of the Kingdom of Thailand</w:t>
      </w:r>
      <w:r w:rsidR="00613BE3">
        <w:rPr>
          <w:rFonts w:cs="Browallia New"/>
          <w:lang w:bidi="th-TH"/>
        </w:rPr>
        <w:t xml:space="preserve"> of</w:t>
      </w:r>
      <w:r>
        <w:rPr>
          <w:rFonts w:cs="Browallia New"/>
          <w:lang w:bidi="th-TH"/>
        </w:rPr>
        <w:t xml:space="preserve"> 2007</w:t>
      </w:r>
      <w:r w:rsidR="00391F4A">
        <w:rPr>
          <w:rFonts w:cs="Browallia New"/>
          <w:lang w:bidi="th-TH"/>
        </w:rPr>
        <w:t>,</w:t>
      </w:r>
      <w:r w:rsidR="00B530DB">
        <w:rPr>
          <w:rFonts w:cs="Browallia New"/>
          <w:lang w:bidi="th-TH"/>
        </w:rPr>
        <w:t xml:space="preserve"> </w:t>
      </w:r>
      <w:r w:rsidR="00613BE3">
        <w:rPr>
          <w:rFonts w:cs="Browallia New"/>
          <w:lang w:bidi="th-TH"/>
        </w:rPr>
        <w:t xml:space="preserve">which had been in force from August 2007 until May 2015, </w:t>
      </w:r>
      <w:r w:rsidR="00E101D3">
        <w:rPr>
          <w:rFonts w:cs="Browallia New"/>
          <w:lang w:bidi="th-TH"/>
        </w:rPr>
        <w:t xml:space="preserve">guaranteed the rights of the people </w:t>
      </w:r>
      <w:r w:rsidR="00391F4A">
        <w:rPr>
          <w:rFonts w:cs="Browallia New"/>
          <w:lang w:bidi="th-TH"/>
        </w:rPr>
        <w:t xml:space="preserve">in relation </w:t>
      </w:r>
      <w:r w:rsidR="00E101D3">
        <w:rPr>
          <w:rFonts w:cs="Browallia New"/>
          <w:lang w:bidi="th-TH"/>
        </w:rPr>
        <w:t>to the development process</w:t>
      </w:r>
      <w:r w:rsidR="00F41FE4">
        <w:rPr>
          <w:rFonts w:cs="Browallia New"/>
          <w:lang w:bidi="th-TH"/>
        </w:rPr>
        <w:t>.</w:t>
      </w:r>
      <w:r w:rsidR="00B530DB">
        <w:rPr>
          <w:rFonts w:cs="Browallia New"/>
          <w:lang w:bidi="th-TH"/>
        </w:rPr>
        <w:t xml:space="preserve">  </w:t>
      </w:r>
      <w:r w:rsidR="00E101D3">
        <w:rPr>
          <w:rFonts w:cs="Browallia New"/>
          <w:lang w:bidi="th-TH"/>
        </w:rPr>
        <w:t>Sections 66 and 67</w:t>
      </w:r>
      <w:r w:rsidR="00F41FE4">
        <w:rPr>
          <w:rFonts w:cs="Browallia New"/>
          <w:lang w:bidi="th-TH"/>
        </w:rPr>
        <w:t xml:space="preserve"> of the Constitution</w:t>
      </w:r>
      <w:r w:rsidR="00E101D3">
        <w:rPr>
          <w:rFonts w:cs="Browallia New"/>
          <w:lang w:bidi="th-TH"/>
        </w:rPr>
        <w:t xml:space="preserve"> stipulated that </w:t>
      </w:r>
      <w:r w:rsidR="00391F4A">
        <w:rPr>
          <w:rFonts w:cs="Browallia New"/>
          <w:lang w:bidi="th-TH"/>
        </w:rPr>
        <w:t>individuals</w:t>
      </w:r>
      <w:r w:rsidR="006D2FF2">
        <w:rPr>
          <w:rFonts w:cs="Browallia New"/>
          <w:lang w:bidi="th-TH"/>
        </w:rPr>
        <w:t xml:space="preserve"> who form a community</w:t>
      </w:r>
      <w:r w:rsidR="00391F4A">
        <w:rPr>
          <w:rFonts w:cs="Browallia New"/>
          <w:lang w:bidi="th-TH"/>
        </w:rPr>
        <w:t xml:space="preserve"> have the right</w:t>
      </w:r>
      <w:r w:rsidR="003D4984">
        <w:rPr>
          <w:rFonts w:cs="Browallia New"/>
          <w:lang w:bidi="th-TH"/>
        </w:rPr>
        <w:t xml:space="preserve"> to take part in the management, conservation and exploitation of natural resources and the environment.   They have the right to express their views and opinions on the implementation of a project or activity that might seriously impact on the environment and natural resources in the locality or on the health of people living in the community so that the people can live in a healthy environment and enjoy a good quality of life.   </w:t>
      </w:r>
      <w:r w:rsidR="00F56BC6">
        <w:rPr>
          <w:rFonts w:cs="Browallia New"/>
          <w:lang w:bidi="th-TH"/>
        </w:rPr>
        <w:t>The Constitution also guaranteed the right o</w:t>
      </w:r>
      <w:r w:rsidR="00AC71FE">
        <w:rPr>
          <w:rFonts w:cs="Browallia New"/>
          <w:lang w:bidi="th-TH"/>
        </w:rPr>
        <w:t>f</w:t>
      </w:r>
      <w:r w:rsidR="00F56BC6">
        <w:rPr>
          <w:rFonts w:cs="Browallia New"/>
          <w:lang w:bidi="th-TH"/>
        </w:rPr>
        <w:t xml:space="preserve"> the people to file a lawsuit against </w:t>
      </w:r>
      <w:r w:rsidR="00B36718">
        <w:rPr>
          <w:rFonts w:cs="Browallia New"/>
          <w:lang w:bidi="th-TH"/>
        </w:rPr>
        <w:t>a public agency if</w:t>
      </w:r>
      <w:r w:rsidR="00F56BC6">
        <w:rPr>
          <w:rFonts w:cs="Browallia New"/>
          <w:lang w:bidi="th-TH"/>
        </w:rPr>
        <w:t xml:space="preserve"> it </w:t>
      </w:r>
      <w:r w:rsidR="00B36718">
        <w:rPr>
          <w:rFonts w:cs="Browallia New"/>
          <w:lang w:bidi="th-TH"/>
        </w:rPr>
        <w:t>did</w:t>
      </w:r>
      <w:r w:rsidR="00F56BC6">
        <w:rPr>
          <w:rFonts w:cs="Browallia New"/>
          <w:lang w:bidi="th-TH"/>
        </w:rPr>
        <w:t xml:space="preserve"> not comply with these provisions.</w:t>
      </w:r>
    </w:p>
    <w:p w:rsidR="003D4984" w:rsidRDefault="008F057C" w:rsidP="00045EB4">
      <w:pPr>
        <w:spacing w:before="240" w:after="0" w:line="276" w:lineRule="auto"/>
        <w:jc w:val="both"/>
        <w:rPr>
          <w:rFonts w:cs="Browallia New"/>
          <w:lang w:val="en-US" w:bidi="th-TH"/>
        </w:rPr>
      </w:pPr>
      <w:r>
        <w:rPr>
          <w:rFonts w:cs="Browallia New"/>
          <w:lang w:bidi="th-TH"/>
        </w:rPr>
        <w:t>3.  Despite</w:t>
      </w:r>
      <w:r>
        <w:rPr>
          <w:rFonts w:cs="Browallia New"/>
          <w:lang w:val="en-US" w:bidi="th-TH"/>
        </w:rPr>
        <w:t xml:space="preserve"> the centrality of people in the development process </w:t>
      </w:r>
      <w:r w:rsidR="00867A79">
        <w:rPr>
          <w:rFonts w:cs="Browallia New"/>
          <w:lang w:val="en-US" w:bidi="th-TH"/>
        </w:rPr>
        <w:t xml:space="preserve">spelled out </w:t>
      </w:r>
      <w:r>
        <w:rPr>
          <w:rFonts w:cs="Browallia New"/>
          <w:lang w:val="en-US" w:bidi="th-TH"/>
        </w:rPr>
        <w:t xml:space="preserve">in the national development plan and the </w:t>
      </w:r>
      <w:r w:rsidR="00867A79">
        <w:rPr>
          <w:rFonts w:cs="Browallia New"/>
          <w:lang w:val="en-US" w:bidi="th-TH"/>
        </w:rPr>
        <w:t>constitutional guarantee</w:t>
      </w:r>
      <w:r>
        <w:rPr>
          <w:rFonts w:cs="Browallia New"/>
          <w:lang w:val="en-US" w:bidi="th-TH"/>
        </w:rPr>
        <w:t xml:space="preserve"> of </w:t>
      </w:r>
      <w:r w:rsidR="00867A79">
        <w:rPr>
          <w:rFonts w:cs="Browallia New"/>
          <w:lang w:val="en-US" w:bidi="th-TH"/>
        </w:rPr>
        <w:t>th</w:t>
      </w:r>
      <w:r>
        <w:rPr>
          <w:rFonts w:cs="Browallia New"/>
          <w:lang w:val="en-US" w:bidi="th-TH"/>
        </w:rPr>
        <w:t xml:space="preserve">e rights of the people to take part in the management of natural resources and the environment that might affect their community, </w:t>
      </w:r>
      <w:r w:rsidR="00867A79">
        <w:rPr>
          <w:rFonts w:cs="Browallia New"/>
          <w:lang w:val="en-US" w:bidi="th-TH"/>
        </w:rPr>
        <w:t xml:space="preserve">Thailand </w:t>
      </w:r>
      <w:r w:rsidR="00AC71FE">
        <w:rPr>
          <w:rFonts w:cs="Browallia New"/>
          <w:lang w:val="en-US" w:bidi="th-TH"/>
        </w:rPr>
        <w:t xml:space="preserve">is </w:t>
      </w:r>
      <w:r w:rsidR="00867A79">
        <w:rPr>
          <w:rFonts w:cs="Browallia New"/>
          <w:lang w:val="en-US" w:bidi="th-TH"/>
        </w:rPr>
        <w:t>fac</w:t>
      </w:r>
      <w:r w:rsidR="007F4740">
        <w:rPr>
          <w:rFonts w:cs="Browallia New"/>
          <w:lang w:val="en-US" w:bidi="th-TH"/>
        </w:rPr>
        <w:t xml:space="preserve">ed with </w:t>
      </w:r>
      <w:r w:rsidR="00867A79">
        <w:rPr>
          <w:rFonts w:cs="Browallia New"/>
          <w:lang w:val="en-US" w:bidi="th-TH"/>
        </w:rPr>
        <w:t>increasingly serious problem</w:t>
      </w:r>
      <w:r w:rsidR="007F4740">
        <w:rPr>
          <w:rFonts w:cs="Browallia New"/>
          <w:lang w:val="en-US" w:bidi="th-TH"/>
        </w:rPr>
        <w:t>s</w:t>
      </w:r>
      <w:r w:rsidR="00867A79">
        <w:rPr>
          <w:rFonts w:cs="Browallia New"/>
          <w:lang w:val="en-US" w:bidi="th-TH"/>
        </w:rPr>
        <w:t xml:space="preserve"> arising from an imbalanced and inequitable development that </w:t>
      </w:r>
      <w:r w:rsidR="00AC71FE">
        <w:rPr>
          <w:rFonts w:cs="Browallia New"/>
          <w:lang w:val="en-US" w:bidi="th-TH"/>
        </w:rPr>
        <w:t xml:space="preserve">have </w:t>
      </w:r>
      <w:r w:rsidR="00867A79">
        <w:rPr>
          <w:rFonts w:cs="Browallia New"/>
          <w:lang w:val="en-US" w:bidi="th-TH"/>
        </w:rPr>
        <w:t>impinge</w:t>
      </w:r>
      <w:r w:rsidR="00AC71FE">
        <w:rPr>
          <w:rFonts w:cs="Browallia New"/>
          <w:lang w:val="en-US" w:bidi="th-TH"/>
        </w:rPr>
        <w:t>d</w:t>
      </w:r>
      <w:r w:rsidR="00867A79">
        <w:rPr>
          <w:rFonts w:cs="Browallia New"/>
          <w:lang w:val="en-US" w:bidi="th-TH"/>
        </w:rPr>
        <w:t xml:space="preserve"> on various rights recognized in the International Covenant on Economic, Social and Cultural Rights (ICESCR).  </w:t>
      </w:r>
      <w:r w:rsidR="00AC71FE">
        <w:rPr>
          <w:rFonts w:cs="Browallia New"/>
          <w:lang w:val="en-US" w:bidi="th-TH"/>
        </w:rPr>
        <w:t xml:space="preserve">The </w:t>
      </w:r>
      <w:r w:rsidR="007F4740">
        <w:rPr>
          <w:rFonts w:cs="Browallia New"/>
          <w:lang w:val="en-US" w:bidi="th-TH"/>
        </w:rPr>
        <w:t xml:space="preserve">high </w:t>
      </w:r>
      <w:r w:rsidR="00AC71FE">
        <w:rPr>
          <w:rFonts w:cs="Browallia New"/>
          <w:lang w:val="en-US" w:bidi="th-TH"/>
        </w:rPr>
        <w:t xml:space="preserve">priority given to economic growth and industrial development, especially investment </w:t>
      </w:r>
      <w:r w:rsidR="00E64251">
        <w:rPr>
          <w:rFonts w:cs="Browallia New"/>
          <w:lang w:val="en-US" w:bidi="th-TH"/>
        </w:rPr>
        <w:t xml:space="preserve">in </w:t>
      </w:r>
      <w:r w:rsidR="00AC71FE">
        <w:rPr>
          <w:rFonts w:cs="Browallia New"/>
          <w:lang w:val="en-US" w:bidi="th-TH"/>
        </w:rPr>
        <w:t>natural resources</w:t>
      </w:r>
      <w:r w:rsidR="00E64251">
        <w:rPr>
          <w:rFonts w:cs="Browallia New"/>
          <w:lang w:val="en-US" w:bidi="th-TH"/>
        </w:rPr>
        <w:t>-based industries</w:t>
      </w:r>
      <w:r w:rsidR="00AC71FE">
        <w:rPr>
          <w:rFonts w:cs="Browallia New"/>
          <w:lang w:val="en-US" w:bidi="th-TH"/>
        </w:rPr>
        <w:t xml:space="preserve">, has cast negative impacts on the way of life of the </w:t>
      </w:r>
      <w:r w:rsidR="007F4740">
        <w:rPr>
          <w:rFonts w:cs="Browallia New"/>
          <w:lang w:val="en-US" w:bidi="th-TH"/>
        </w:rPr>
        <w:t xml:space="preserve">people who rely on </w:t>
      </w:r>
      <w:r w:rsidR="00E64251">
        <w:rPr>
          <w:rFonts w:cs="Browallia New"/>
          <w:lang w:val="en-US" w:bidi="th-TH"/>
        </w:rPr>
        <w:t>local</w:t>
      </w:r>
      <w:r w:rsidR="007F4740">
        <w:rPr>
          <w:rFonts w:cs="Browallia New"/>
          <w:lang w:val="en-US" w:bidi="th-TH"/>
        </w:rPr>
        <w:t xml:space="preserve"> resources for their living.  </w:t>
      </w:r>
      <w:r w:rsidR="00E64251">
        <w:rPr>
          <w:rFonts w:cs="Browallia New"/>
          <w:lang w:val="en-US" w:bidi="th-TH"/>
        </w:rPr>
        <w:t xml:space="preserve">Many industries have caused environmental problems that </w:t>
      </w:r>
      <w:r w:rsidR="00CA29F3">
        <w:rPr>
          <w:rFonts w:cs="Browallia New"/>
          <w:lang w:val="en-US" w:bidi="th-TH"/>
        </w:rPr>
        <w:t xml:space="preserve">affect </w:t>
      </w:r>
      <w:r w:rsidR="00E64251">
        <w:rPr>
          <w:rFonts w:cs="Browallia New"/>
          <w:lang w:val="en-US" w:bidi="th-TH"/>
        </w:rPr>
        <w:t xml:space="preserve">the fundamental rights of the people, including the right to an adequate standard of living and the right to the enjoyment of highest attainable standard of health as stipulated in Articles 11 and 12 of the ICESCR. </w:t>
      </w:r>
      <w:r w:rsidR="00CA29F3">
        <w:rPr>
          <w:rFonts w:cs="Browallia New"/>
          <w:lang w:val="en-US" w:bidi="th-TH"/>
        </w:rPr>
        <w:t xml:space="preserve">The </w:t>
      </w:r>
      <w:r w:rsidR="00913373">
        <w:rPr>
          <w:rFonts w:cs="Browallia New"/>
          <w:lang w:val="en-US" w:bidi="th-TH"/>
        </w:rPr>
        <w:t xml:space="preserve">fact that many development projects are implemented without having regard to the views of the local people is not in the spirit of </w:t>
      </w:r>
      <w:r w:rsidR="00CA29F3">
        <w:rPr>
          <w:rFonts w:cs="Browallia New"/>
          <w:lang w:val="en-US" w:bidi="th-TH"/>
        </w:rPr>
        <w:t xml:space="preserve">the </w:t>
      </w:r>
      <w:r w:rsidR="00913373">
        <w:rPr>
          <w:rFonts w:cs="Browallia New"/>
          <w:lang w:val="en-US" w:bidi="th-TH"/>
        </w:rPr>
        <w:t xml:space="preserve">1986 UN </w:t>
      </w:r>
      <w:r w:rsidR="00CA29F3">
        <w:rPr>
          <w:rFonts w:cs="Browallia New"/>
          <w:lang w:val="en-US" w:bidi="th-TH"/>
        </w:rPr>
        <w:t>Declaration on the Right to Development</w:t>
      </w:r>
      <w:r w:rsidR="006D2FF2">
        <w:rPr>
          <w:rFonts w:cs="Browallia New"/>
          <w:lang w:val="en-US" w:bidi="th-TH"/>
        </w:rPr>
        <w:t>,</w:t>
      </w:r>
      <w:r w:rsidR="00B530DB">
        <w:rPr>
          <w:rFonts w:cs="Browallia New"/>
          <w:lang w:val="en-US" w:bidi="th-TH"/>
        </w:rPr>
        <w:t xml:space="preserve"> </w:t>
      </w:r>
      <w:r w:rsidR="00913373">
        <w:rPr>
          <w:rFonts w:cs="Browallia New"/>
          <w:lang w:val="en-US" w:bidi="th-TH"/>
        </w:rPr>
        <w:t>which reaffirms that the peopl</w:t>
      </w:r>
      <w:r w:rsidR="00460B7E">
        <w:rPr>
          <w:rFonts w:cs="Browallia New"/>
          <w:lang w:val="en-US" w:bidi="th-TH"/>
        </w:rPr>
        <w:t xml:space="preserve">e should have a meaningful participation in development to ensure that they will benefit from </w:t>
      </w:r>
      <w:r w:rsidR="00956F74">
        <w:rPr>
          <w:rFonts w:cs="Browallia New"/>
          <w:lang w:val="en-US" w:bidi="th-TH"/>
        </w:rPr>
        <w:t xml:space="preserve">it and are enabled to access different rights </w:t>
      </w:r>
      <w:r w:rsidR="006D2FF2">
        <w:rPr>
          <w:rFonts w:cs="Browallia New"/>
          <w:lang w:val="en-US" w:bidi="th-TH"/>
        </w:rPr>
        <w:t>recognized</w:t>
      </w:r>
      <w:r w:rsidR="00956F74">
        <w:rPr>
          <w:rFonts w:cs="Browallia New"/>
          <w:lang w:val="en-US" w:bidi="th-TH"/>
        </w:rPr>
        <w:t xml:space="preserve"> in the ICESCR.</w:t>
      </w:r>
    </w:p>
    <w:p w:rsidR="00135F88" w:rsidRPr="007E46BE" w:rsidRDefault="00135F88" w:rsidP="00045EB4">
      <w:pPr>
        <w:spacing w:before="240" w:after="0" w:line="276" w:lineRule="auto"/>
        <w:jc w:val="both"/>
        <w:rPr>
          <w:rFonts w:cs="Browallia New"/>
          <w:lang w:bidi="th-TH"/>
        </w:rPr>
      </w:pPr>
      <w:r>
        <w:rPr>
          <w:rFonts w:cs="Browallia New"/>
          <w:lang w:val="en-US" w:bidi="th-TH"/>
        </w:rPr>
        <w:t xml:space="preserve">4. </w:t>
      </w:r>
      <w:r w:rsidR="00913373">
        <w:rPr>
          <w:rFonts w:cs="Browallia New"/>
          <w:lang w:val="en-US" w:bidi="th-TH"/>
        </w:rPr>
        <w:t xml:space="preserve"> One major development project that</w:t>
      </w:r>
      <w:r w:rsidR="00956F74">
        <w:rPr>
          <w:rFonts w:cs="Browallia New"/>
          <w:lang w:val="en-US" w:bidi="th-TH"/>
        </w:rPr>
        <w:t xml:space="preserve"> has </w:t>
      </w:r>
      <w:r w:rsidR="00C20353">
        <w:rPr>
          <w:rFonts w:cs="Browallia New"/>
          <w:lang w:val="en-US" w:bidi="th-TH"/>
        </w:rPr>
        <w:t>grave</w:t>
      </w:r>
      <w:r w:rsidR="00956F74">
        <w:rPr>
          <w:rFonts w:cs="Browallia New"/>
          <w:lang w:val="en-US" w:bidi="th-TH"/>
        </w:rPr>
        <w:t xml:space="preserve"> impact</w:t>
      </w:r>
      <w:r w:rsidR="00C20353">
        <w:rPr>
          <w:rFonts w:cs="Browallia New"/>
          <w:lang w:val="en-US" w:bidi="th-TH"/>
        </w:rPr>
        <w:t xml:space="preserve">s </w:t>
      </w:r>
      <w:r w:rsidR="00956F74">
        <w:rPr>
          <w:rFonts w:cs="Browallia New"/>
          <w:lang w:val="en-US" w:bidi="th-TH"/>
        </w:rPr>
        <w:t xml:space="preserve">on the rights of the people is </w:t>
      </w:r>
      <w:r w:rsidR="00C20353">
        <w:rPr>
          <w:rFonts w:cs="Browallia New"/>
          <w:lang w:val="en-US" w:bidi="th-TH"/>
        </w:rPr>
        <w:t xml:space="preserve">the </w:t>
      </w:r>
      <w:r w:rsidR="00D73BA7">
        <w:rPr>
          <w:rFonts w:cs="Browallia New"/>
          <w:i/>
          <w:iCs/>
          <w:lang w:val="en-US" w:bidi="th-TH"/>
        </w:rPr>
        <w:t xml:space="preserve">Map Ta </w:t>
      </w:r>
      <w:proofErr w:type="spellStart"/>
      <w:r w:rsidR="00D73BA7">
        <w:rPr>
          <w:rFonts w:cs="Browallia New"/>
          <w:i/>
          <w:iCs/>
          <w:lang w:val="en-US" w:bidi="th-TH"/>
        </w:rPr>
        <w:t>Phut</w:t>
      </w:r>
      <w:proofErr w:type="spellEnd"/>
      <w:r w:rsidR="00B530DB">
        <w:rPr>
          <w:rFonts w:cs="Browallia New"/>
          <w:i/>
          <w:iCs/>
          <w:lang w:val="en-US" w:bidi="th-TH"/>
        </w:rPr>
        <w:t xml:space="preserve"> </w:t>
      </w:r>
      <w:r w:rsidR="00C20353">
        <w:rPr>
          <w:rFonts w:cs="Browallia New"/>
          <w:lang w:val="en-US" w:bidi="th-TH"/>
        </w:rPr>
        <w:t xml:space="preserve">Industrial Estate case.  </w:t>
      </w:r>
      <w:r w:rsidR="006D2FF2">
        <w:rPr>
          <w:rFonts w:cs="Browallia New"/>
          <w:lang w:val="en-US" w:bidi="th-TH"/>
        </w:rPr>
        <w:t>In 2007, t</w:t>
      </w:r>
      <w:r w:rsidR="00C20353">
        <w:rPr>
          <w:rFonts w:cs="Browallia New"/>
          <w:lang w:val="en-US" w:bidi="th-TH"/>
        </w:rPr>
        <w:t xml:space="preserve">he National Human Rights Commission of Thailand (NHRCT) received a complaint from </w:t>
      </w:r>
      <w:r w:rsidR="009153E1">
        <w:rPr>
          <w:rFonts w:cs="Browallia New"/>
          <w:lang w:val="en-US" w:bidi="th-TH"/>
        </w:rPr>
        <w:t xml:space="preserve">a network of people living in the area near </w:t>
      </w:r>
      <w:r w:rsidR="00D73BA7">
        <w:rPr>
          <w:rFonts w:cs="Browallia New"/>
          <w:i/>
          <w:iCs/>
          <w:lang w:val="en-US" w:bidi="th-TH"/>
        </w:rPr>
        <w:t xml:space="preserve">Map Ta </w:t>
      </w:r>
      <w:proofErr w:type="spellStart"/>
      <w:r w:rsidR="00D73BA7">
        <w:rPr>
          <w:rFonts w:cs="Browallia New"/>
          <w:i/>
          <w:iCs/>
          <w:lang w:val="en-US" w:bidi="th-TH"/>
        </w:rPr>
        <w:t>Phut</w:t>
      </w:r>
      <w:proofErr w:type="spellEnd"/>
      <w:r w:rsidR="00B530DB">
        <w:rPr>
          <w:rFonts w:cs="Browallia New"/>
          <w:lang w:val="en-US" w:bidi="th-TH"/>
        </w:rPr>
        <w:t xml:space="preserve"> </w:t>
      </w:r>
      <w:r w:rsidR="009153E1">
        <w:rPr>
          <w:rFonts w:cs="Browallia New"/>
          <w:lang w:val="en-US" w:bidi="th-TH"/>
        </w:rPr>
        <w:t>Estate</w:t>
      </w:r>
      <w:r w:rsidR="00B530DB">
        <w:rPr>
          <w:rFonts w:cs="Browallia New"/>
          <w:lang w:val="en-US" w:bidi="th-TH"/>
        </w:rPr>
        <w:t xml:space="preserve"> </w:t>
      </w:r>
      <w:r w:rsidR="009153E1">
        <w:rPr>
          <w:rFonts w:cs="Browallia New"/>
          <w:lang w:val="en-US" w:bidi="th-TH"/>
        </w:rPr>
        <w:t xml:space="preserve">stating that industrial plants in the Estate </w:t>
      </w:r>
      <w:r w:rsidR="006D2FF2">
        <w:rPr>
          <w:rFonts w:cs="Browallia New"/>
          <w:lang w:val="en-US" w:bidi="th-TH"/>
        </w:rPr>
        <w:t xml:space="preserve">had caused </w:t>
      </w:r>
      <w:r w:rsidR="001A68C9">
        <w:rPr>
          <w:rFonts w:cs="Browallia New"/>
          <w:lang w:val="en-US" w:bidi="th-TH"/>
        </w:rPr>
        <w:t xml:space="preserve">serious </w:t>
      </w:r>
      <w:r w:rsidR="009153E1">
        <w:rPr>
          <w:rFonts w:cs="Browallia New"/>
          <w:lang w:val="en-US" w:bidi="th-TH"/>
        </w:rPr>
        <w:t xml:space="preserve">environment </w:t>
      </w:r>
      <w:r w:rsidR="00E07387">
        <w:rPr>
          <w:rFonts w:cs="Browallia New"/>
          <w:lang w:val="en-US" w:bidi="th-TH"/>
        </w:rPr>
        <w:t xml:space="preserve">pollution </w:t>
      </w:r>
      <w:r w:rsidR="001A68C9">
        <w:rPr>
          <w:rFonts w:cs="Browallia New"/>
          <w:lang w:val="en-US" w:bidi="th-TH"/>
        </w:rPr>
        <w:t>which created h</w:t>
      </w:r>
      <w:r w:rsidR="009153E1">
        <w:rPr>
          <w:rFonts w:cs="Browallia New"/>
          <w:lang w:val="en-US" w:bidi="th-TH"/>
        </w:rPr>
        <w:t xml:space="preserve">ealth problems </w:t>
      </w:r>
      <w:r w:rsidR="001A68C9">
        <w:rPr>
          <w:rFonts w:cs="Browallia New"/>
          <w:lang w:val="en-US" w:bidi="th-TH"/>
        </w:rPr>
        <w:t>for</w:t>
      </w:r>
      <w:r w:rsidR="00B530DB">
        <w:rPr>
          <w:rFonts w:cs="Browallia New"/>
          <w:lang w:val="en-US" w:bidi="th-TH"/>
        </w:rPr>
        <w:t xml:space="preserve"> </w:t>
      </w:r>
      <w:r w:rsidR="001A68C9">
        <w:rPr>
          <w:rFonts w:cs="Browallia New"/>
          <w:lang w:val="en-US" w:bidi="th-TH"/>
        </w:rPr>
        <w:t>m</w:t>
      </w:r>
      <w:r w:rsidR="009153E1">
        <w:rPr>
          <w:rFonts w:cs="Browallia New"/>
          <w:lang w:val="en-US" w:bidi="th-TH"/>
        </w:rPr>
        <w:t xml:space="preserve">any people in the nearby area.  The impact of the pollution was </w:t>
      </w:r>
      <w:r w:rsidR="00810421">
        <w:rPr>
          <w:rFonts w:cs="Browallia New"/>
          <w:lang w:val="en-US" w:bidi="th-TH"/>
        </w:rPr>
        <w:t xml:space="preserve">first </w:t>
      </w:r>
      <w:r w:rsidR="009153E1">
        <w:rPr>
          <w:rFonts w:cs="Browallia New"/>
          <w:lang w:val="en-US" w:bidi="th-TH"/>
        </w:rPr>
        <w:t xml:space="preserve">detected </w:t>
      </w:r>
      <w:r w:rsidR="00810421">
        <w:rPr>
          <w:rFonts w:cs="Browallia New"/>
          <w:lang w:val="en-US" w:bidi="th-TH"/>
        </w:rPr>
        <w:t xml:space="preserve">in 1994 and the problem continued well into 2007 when a new constitution was enacted with provisions </w:t>
      </w:r>
      <w:r w:rsidR="00810421">
        <w:rPr>
          <w:rFonts w:cs="Browallia New"/>
          <w:lang w:val="en-US" w:bidi="th-TH"/>
        </w:rPr>
        <w:lastRenderedPageBreak/>
        <w:t>guaranteeing the people’s right to take part in the management of natural resources and the environment that might affect the well-being of the people in the local community as mentioned in paragraph 2 above.</w:t>
      </w:r>
    </w:p>
    <w:p w:rsidR="00C65131" w:rsidRDefault="00810421" w:rsidP="00045EB4">
      <w:pPr>
        <w:spacing w:before="240" w:after="0" w:line="276" w:lineRule="auto"/>
        <w:jc w:val="both"/>
        <w:rPr>
          <w:rFonts w:cs="Browallia New"/>
          <w:lang w:val="en-US" w:bidi="th-TH"/>
        </w:rPr>
      </w:pPr>
      <w:r>
        <w:rPr>
          <w:rFonts w:cs="Browallia New"/>
          <w:lang w:val="en-US" w:bidi="th-TH"/>
        </w:rPr>
        <w:t xml:space="preserve">5.  </w:t>
      </w:r>
      <w:r w:rsidR="00D73BA7">
        <w:rPr>
          <w:rFonts w:cs="Browallia New"/>
          <w:i/>
          <w:iCs/>
          <w:lang w:val="en-US" w:bidi="th-TH"/>
        </w:rPr>
        <w:t xml:space="preserve">Map Ta </w:t>
      </w:r>
      <w:proofErr w:type="spellStart"/>
      <w:r w:rsidR="00D73BA7">
        <w:rPr>
          <w:rFonts w:cs="Browallia New"/>
          <w:i/>
          <w:iCs/>
          <w:lang w:val="en-US" w:bidi="th-TH"/>
        </w:rPr>
        <w:t>Phut</w:t>
      </w:r>
      <w:proofErr w:type="spellEnd"/>
      <w:r>
        <w:rPr>
          <w:rFonts w:cs="Browallia New"/>
          <w:lang w:val="en-US" w:bidi="th-TH"/>
        </w:rPr>
        <w:t xml:space="preserve"> Industrial Estate was established in 1988 in the eastern province of </w:t>
      </w:r>
      <w:proofErr w:type="spellStart"/>
      <w:r w:rsidRPr="009153E1">
        <w:rPr>
          <w:rFonts w:cs="Browallia New"/>
          <w:i/>
          <w:iCs/>
          <w:lang w:val="en-US" w:bidi="th-TH"/>
        </w:rPr>
        <w:t>Rayong</w:t>
      </w:r>
      <w:proofErr w:type="spellEnd"/>
      <w:r w:rsidR="00B530DB">
        <w:rPr>
          <w:rFonts w:cs="Browallia New"/>
          <w:lang w:val="en-US" w:bidi="th-TH"/>
        </w:rPr>
        <w:t xml:space="preserve"> </w:t>
      </w:r>
      <w:r w:rsidR="00554452">
        <w:rPr>
          <w:rFonts w:cs="Browallia New"/>
          <w:lang w:val="en-US" w:bidi="th-TH"/>
        </w:rPr>
        <w:t xml:space="preserve">in accordance with the government policy to develop the country’s eastern coastal areas as outlined in the Fifth National Economic and Development Plan (1982-1986).  Three years after its establishment, the government modified the </w:t>
      </w:r>
      <w:r w:rsidR="00283555">
        <w:rPr>
          <w:rFonts w:cs="Browallia New"/>
          <w:lang w:val="en-US" w:bidi="th-TH"/>
        </w:rPr>
        <w:t>town</w:t>
      </w:r>
      <w:r w:rsidR="00554452">
        <w:rPr>
          <w:rFonts w:cs="Browallia New"/>
          <w:lang w:val="en-US" w:bidi="th-TH"/>
        </w:rPr>
        <w:t xml:space="preserve"> plan </w:t>
      </w:r>
      <w:r w:rsidR="001A68C9">
        <w:rPr>
          <w:rFonts w:cs="Browallia New"/>
          <w:lang w:val="en-US" w:bidi="th-TH"/>
        </w:rPr>
        <w:t>which</w:t>
      </w:r>
      <w:r w:rsidR="00B530DB">
        <w:rPr>
          <w:rFonts w:cs="Browallia New"/>
          <w:lang w:val="en-US" w:bidi="th-TH"/>
        </w:rPr>
        <w:t xml:space="preserve"> </w:t>
      </w:r>
      <w:r w:rsidR="00670D2C">
        <w:rPr>
          <w:rFonts w:cs="Browallia New"/>
          <w:lang w:val="en-US" w:bidi="th-TH"/>
        </w:rPr>
        <w:t xml:space="preserve">resulted in the </w:t>
      </w:r>
      <w:r w:rsidR="00554452">
        <w:rPr>
          <w:rFonts w:cs="Browallia New"/>
          <w:lang w:val="en-US" w:bidi="th-TH"/>
        </w:rPr>
        <w:t>expan</w:t>
      </w:r>
      <w:r w:rsidR="00670D2C">
        <w:rPr>
          <w:rFonts w:cs="Browallia New"/>
          <w:lang w:val="en-US" w:bidi="th-TH"/>
        </w:rPr>
        <w:t>sion of</w:t>
      </w:r>
      <w:r w:rsidR="00B530DB">
        <w:rPr>
          <w:rFonts w:cs="Browallia New"/>
          <w:lang w:val="en-US" w:bidi="th-TH"/>
        </w:rPr>
        <w:t xml:space="preserve"> </w:t>
      </w:r>
      <w:r w:rsidR="001A68C9">
        <w:rPr>
          <w:rFonts w:cs="Browallia New"/>
          <w:lang w:val="en-US" w:bidi="th-TH"/>
        </w:rPr>
        <w:t xml:space="preserve">the </w:t>
      </w:r>
      <w:r w:rsidR="00554452">
        <w:rPr>
          <w:rFonts w:cs="Browallia New"/>
          <w:lang w:val="en-US" w:bidi="th-TH"/>
        </w:rPr>
        <w:t>industrial</w:t>
      </w:r>
      <w:r w:rsidR="00B530DB">
        <w:rPr>
          <w:rFonts w:cs="Browallia New"/>
          <w:lang w:val="en-US" w:bidi="th-TH"/>
        </w:rPr>
        <w:t xml:space="preserve"> </w:t>
      </w:r>
      <w:r w:rsidR="00554452">
        <w:rPr>
          <w:rFonts w:cs="Browallia New"/>
          <w:lang w:val="en-US" w:bidi="th-TH"/>
        </w:rPr>
        <w:t xml:space="preserve">and warehouse </w:t>
      </w:r>
      <w:r w:rsidR="00283555">
        <w:rPr>
          <w:rFonts w:cs="Browallia New"/>
          <w:lang w:val="en-US" w:bidi="th-TH"/>
        </w:rPr>
        <w:t>zones</w:t>
      </w:r>
      <w:r w:rsidR="00554452">
        <w:rPr>
          <w:rFonts w:cs="Browallia New"/>
          <w:lang w:val="en-US" w:bidi="th-TH"/>
        </w:rPr>
        <w:t xml:space="preserve"> to include the</w:t>
      </w:r>
      <w:r w:rsidR="00283555">
        <w:rPr>
          <w:rFonts w:cs="Browallia New"/>
          <w:lang w:val="en-US" w:bidi="th-TH"/>
        </w:rPr>
        <w:t xml:space="preserve"> areas around</w:t>
      </w:r>
      <w:r w:rsidR="00554452">
        <w:rPr>
          <w:rFonts w:cs="Browallia New"/>
          <w:lang w:val="en-US" w:bidi="th-TH"/>
        </w:rPr>
        <w:t xml:space="preserve"> the Estate.  In 1994, people living near the Estate started to experience </w:t>
      </w:r>
      <w:r w:rsidR="0071680D">
        <w:rPr>
          <w:rFonts w:cs="Browallia New"/>
          <w:lang w:val="en-US" w:bidi="th-TH"/>
        </w:rPr>
        <w:t>problems in the</w:t>
      </w:r>
      <w:r w:rsidR="00B530DB">
        <w:rPr>
          <w:rFonts w:cs="Browallia New"/>
          <w:lang w:val="en-US" w:bidi="th-TH"/>
        </w:rPr>
        <w:t xml:space="preserve"> </w:t>
      </w:r>
      <w:r w:rsidR="0071680D">
        <w:rPr>
          <w:rFonts w:cs="Browallia New"/>
          <w:lang w:val="en-US" w:bidi="th-TH"/>
        </w:rPr>
        <w:t>air and water quality as well as</w:t>
      </w:r>
      <w:r w:rsidR="00B530DB">
        <w:rPr>
          <w:rFonts w:cs="Browallia New"/>
          <w:lang w:val="en-US" w:bidi="th-TH"/>
        </w:rPr>
        <w:t xml:space="preserve"> </w:t>
      </w:r>
      <w:r w:rsidR="0071680D">
        <w:rPr>
          <w:rFonts w:cs="Browallia New"/>
          <w:lang w:val="en-US" w:bidi="th-TH"/>
        </w:rPr>
        <w:t xml:space="preserve">some </w:t>
      </w:r>
      <w:r w:rsidR="001A68C9">
        <w:rPr>
          <w:rFonts w:cs="Browallia New"/>
          <w:lang w:val="en-US" w:bidi="th-TH"/>
        </w:rPr>
        <w:t>illnesses</w:t>
      </w:r>
      <w:r w:rsidR="00554452">
        <w:rPr>
          <w:rFonts w:cs="Browallia New"/>
          <w:lang w:val="en-US" w:bidi="th-TH"/>
        </w:rPr>
        <w:t xml:space="preserve"> which they believed were caused by the </w:t>
      </w:r>
      <w:r w:rsidR="00670D2C">
        <w:rPr>
          <w:rFonts w:cs="Browallia New"/>
          <w:lang w:val="en-US" w:bidi="th-TH"/>
        </w:rPr>
        <w:t xml:space="preserve">air and water </w:t>
      </w:r>
      <w:r w:rsidR="00554452">
        <w:rPr>
          <w:rFonts w:cs="Browallia New"/>
          <w:lang w:val="en-US" w:bidi="th-TH"/>
        </w:rPr>
        <w:t xml:space="preserve">pollution </w:t>
      </w:r>
      <w:r w:rsidR="00670D2C">
        <w:rPr>
          <w:rFonts w:cs="Browallia New"/>
          <w:lang w:val="en-US" w:bidi="th-TH"/>
        </w:rPr>
        <w:t xml:space="preserve">and </w:t>
      </w:r>
      <w:r w:rsidR="00D50F58">
        <w:rPr>
          <w:rFonts w:cs="Browallia New"/>
          <w:lang w:val="en-US" w:bidi="th-TH"/>
        </w:rPr>
        <w:t>hazardous</w:t>
      </w:r>
      <w:r w:rsidR="00670D2C">
        <w:rPr>
          <w:rFonts w:cs="Browallia New"/>
          <w:lang w:val="en-US" w:bidi="th-TH"/>
        </w:rPr>
        <w:t xml:space="preserve"> wastes </w:t>
      </w:r>
      <w:r w:rsidR="00D50F58">
        <w:rPr>
          <w:rFonts w:cs="Browallia New"/>
          <w:lang w:val="en-US" w:bidi="th-TH"/>
        </w:rPr>
        <w:t xml:space="preserve">released </w:t>
      </w:r>
      <w:r w:rsidR="0071680D">
        <w:rPr>
          <w:rFonts w:cs="Browallia New"/>
          <w:lang w:val="en-US" w:bidi="th-TH"/>
        </w:rPr>
        <w:t xml:space="preserve">by </w:t>
      </w:r>
      <w:r w:rsidR="00554452">
        <w:rPr>
          <w:rFonts w:cs="Browallia New"/>
          <w:lang w:val="en-US" w:bidi="th-TH"/>
        </w:rPr>
        <w:t xml:space="preserve">industrial plants in </w:t>
      </w:r>
      <w:r w:rsidR="00D73BA7">
        <w:rPr>
          <w:rFonts w:cs="Browallia New"/>
          <w:i/>
          <w:iCs/>
          <w:lang w:val="en-US" w:bidi="th-TH"/>
        </w:rPr>
        <w:t xml:space="preserve">Map Ta </w:t>
      </w:r>
      <w:proofErr w:type="spellStart"/>
      <w:r w:rsidR="00D73BA7">
        <w:rPr>
          <w:rFonts w:cs="Browallia New"/>
          <w:i/>
          <w:iCs/>
          <w:lang w:val="en-US" w:bidi="th-TH"/>
        </w:rPr>
        <w:t>Phut</w:t>
      </w:r>
      <w:proofErr w:type="spellEnd"/>
      <w:r w:rsidR="00670D2C">
        <w:rPr>
          <w:rFonts w:cs="Browallia New"/>
          <w:lang w:val="en-US" w:bidi="th-TH"/>
        </w:rPr>
        <w:t xml:space="preserve"> Estate</w:t>
      </w:r>
      <w:r w:rsidR="001A68C9">
        <w:rPr>
          <w:rFonts w:cs="Browallia New"/>
          <w:lang w:val="en-US" w:bidi="th-TH"/>
        </w:rPr>
        <w:t xml:space="preserve"> into the local environment</w:t>
      </w:r>
      <w:r w:rsidR="00670D2C">
        <w:rPr>
          <w:rFonts w:cs="Browallia New"/>
          <w:lang w:val="en-US" w:bidi="th-TH"/>
        </w:rPr>
        <w:t xml:space="preserve">.  </w:t>
      </w:r>
      <w:r w:rsidR="00D50F58">
        <w:rPr>
          <w:rFonts w:cs="Browallia New"/>
          <w:lang w:val="en-US" w:bidi="th-TH"/>
        </w:rPr>
        <w:t xml:space="preserve"> A</w:t>
      </w:r>
      <w:r w:rsidR="001A68C9">
        <w:rPr>
          <w:rFonts w:cs="Browallia New"/>
          <w:lang w:val="en-US" w:bidi="th-TH"/>
        </w:rPr>
        <w:t>n incident which</w:t>
      </w:r>
      <w:r w:rsidR="0071680D">
        <w:rPr>
          <w:rFonts w:cs="Browallia New"/>
          <w:lang w:val="en-US" w:bidi="th-TH"/>
        </w:rPr>
        <w:t xml:space="preserve"> clear</w:t>
      </w:r>
      <w:r w:rsidR="001A68C9">
        <w:rPr>
          <w:rFonts w:cs="Browallia New"/>
          <w:lang w:val="en-US" w:bidi="th-TH"/>
        </w:rPr>
        <w:t>ly</w:t>
      </w:r>
      <w:r w:rsidR="00B530DB">
        <w:rPr>
          <w:rFonts w:cs="Browallia New"/>
          <w:lang w:val="en-US" w:bidi="th-TH"/>
        </w:rPr>
        <w:t xml:space="preserve"> </w:t>
      </w:r>
      <w:r w:rsidR="001A68C9">
        <w:rPr>
          <w:rFonts w:cs="Browallia New"/>
          <w:lang w:val="en-US" w:bidi="th-TH"/>
        </w:rPr>
        <w:t xml:space="preserve">shows the seriousness of the problem </w:t>
      </w:r>
      <w:r w:rsidR="00734C01">
        <w:rPr>
          <w:rFonts w:cs="Browallia New"/>
          <w:lang w:val="en-US" w:bidi="th-TH"/>
        </w:rPr>
        <w:t>is a case</w:t>
      </w:r>
      <w:r w:rsidR="0071680D">
        <w:rPr>
          <w:rFonts w:cs="Browallia New"/>
          <w:lang w:val="en-US" w:bidi="th-TH"/>
        </w:rPr>
        <w:t xml:space="preserve"> whe</w:t>
      </w:r>
      <w:r w:rsidR="00734C01">
        <w:rPr>
          <w:rFonts w:cs="Browallia New"/>
          <w:lang w:val="en-US" w:bidi="th-TH"/>
        </w:rPr>
        <w:t>re</w:t>
      </w:r>
      <w:r w:rsidR="00B530DB">
        <w:rPr>
          <w:rFonts w:cs="Browallia New"/>
          <w:lang w:val="en-US" w:bidi="th-TH"/>
        </w:rPr>
        <w:t xml:space="preserve"> </w:t>
      </w:r>
      <w:r w:rsidR="007A4284">
        <w:rPr>
          <w:rFonts w:cs="Browallia New"/>
          <w:lang w:val="en-US" w:bidi="th-TH"/>
        </w:rPr>
        <w:t xml:space="preserve">an average of about </w:t>
      </w:r>
      <w:r w:rsidR="005C2D3A">
        <w:rPr>
          <w:rFonts w:cs="Browallia New"/>
          <w:lang w:val="en-US" w:bidi="th-TH"/>
        </w:rPr>
        <w:t xml:space="preserve">40 </w:t>
      </w:r>
      <w:r w:rsidR="0071680D">
        <w:rPr>
          <w:rFonts w:cs="Browallia New"/>
          <w:lang w:val="en-US" w:bidi="th-TH"/>
        </w:rPr>
        <w:t xml:space="preserve">teachers and students of a school in </w:t>
      </w:r>
      <w:r w:rsidR="00D73BA7">
        <w:rPr>
          <w:rFonts w:cs="Browallia New"/>
          <w:i/>
          <w:iCs/>
          <w:lang w:val="en-US" w:bidi="th-TH"/>
        </w:rPr>
        <w:t xml:space="preserve">Map Ta </w:t>
      </w:r>
      <w:proofErr w:type="spellStart"/>
      <w:r w:rsidR="00D73BA7">
        <w:rPr>
          <w:rFonts w:cs="Browallia New"/>
          <w:i/>
          <w:iCs/>
          <w:lang w:val="en-US" w:bidi="th-TH"/>
        </w:rPr>
        <w:t>Phut</w:t>
      </w:r>
      <w:proofErr w:type="spellEnd"/>
      <w:r w:rsidR="0071680D">
        <w:rPr>
          <w:rFonts w:cs="Browallia New"/>
          <w:lang w:val="en-US" w:bidi="th-TH"/>
        </w:rPr>
        <w:t xml:space="preserve"> area </w:t>
      </w:r>
      <w:r w:rsidR="005C2D3A">
        <w:rPr>
          <w:rFonts w:cs="Browallia New"/>
          <w:lang w:val="en-US" w:bidi="th-TH"/>
        </w:rPr>
        <w:t xml:space="preserve">were reported to </w:t>
      </w:r>
      <w:r w:rsidR="001A68C9">
        <w:rPr>
          <w:rFonts w:cs="Browallia New"/>
          <w:lang w:val="en-US" w:bidi="th-TH"/>
        </w:rPr>
        <w:t xml:space="preserve">suffer </w:t>
      </w:r>
      <w:r w:rsidR="00734C01">
        <w:rPr>
          <w:rFonts w:cs="Browallia New"/>
          <w:lang w:val="en-US" w:bidi="th-TH"/>
        </w:rPr>
        <w:t xml:space="preserve">badly </w:t>
      </w:r>
      <w:r w:rsidR="001A68C9">
        <w:rPr>
          <w:rFonts w:cs="Browallia New"/>
          <w:lang w:val="en-US" w:bidi="th-TH"/>
        </w:rPr>
        <w:t>from headache</w:t>
      </w:r>
      <w:r w:rsidR="00734C01">
        <w:rPr>
          <w:rFonts w:cs="Browallia New"/>
          <w:lang w:val="en-US" w:bidi="th-TH"/>
        </w:rPr>
        <w:t xml:space="preserve"> believed to be caused by acrid smell </w:t>
      </w:r>
      <w:r w:rsidR="005C2D3A">
        <w:rPr>
          <w:rFonts w:cs="Browallia New"/>
          <w:lang w:val="en-US" w:bidi="th-TH"/>
        </w:rPr>
        <w:t xml:space="preserve">in a day.  They also experienced </w:t>
      </w:r>
      <w:r w:rsidR="00734C01">
        <w:rPr>
          <w:rFonts w:cs="Browallia New"/>
          <w:lang w:val="en-US" w:bidi="th-TH"/>
        </w:rPr>
        <w:t>other symptoms including sore throat, irritation</w:t>
      </w:r>
      <w:r w:rsidR="005C2D3A">
        <w:rPr>
          <w:rFonts w:cs="Browallia New"/>
          <w:lang w:val="en-US" w:bidi="th-TH"/>
        </w:rPr>
        <w:t xml:space="preserve"> in the nose</w:t>
      </w:r>
      <w:r w:rsidR="00734C01">
        <w:rPr>
          <w:rFonts w:cs="Browallia New"/>
          <w:lang w:val="en-US" w:bidi="th-TH"/>
        </w:rPr>
        <w:t>,</w:t>
      </w:r>
      <w:r w:rsidR="005C2D3A">
        <w:rPr>
          <w:rFonts w:cs="Browallia New"/>
          <w:lang w:val="en-US" w:bidi="th-TH"/>
        </w:rPr>
        <w:t xml:space="preserve"> chest pain, suffocation and rash.</w:t>
      </w:r>
      <w:r w:rsidR="00B530DB">
        <w:rPr>
          <w:rFonts w:cs="Browallia New"/>
          <w:lang w:val="en-US" w:bidi="th-TH"/>
        </w:rPr>
        <w:t xml:space="preserve">  </w:t>
      </w:r>
      <w:r w:rsidR="007A4284">
        <w:rPr>
          <w:rFonts w:cs="Browallia New"/>
          <w:lang w:val="en-US" w:bidi="th-TH"/>
        </w:rPr>
        <w:t xml:space="preserve">The situation was so bad that the school had to be moved to a new location.  </w:t>
      </w:r>
      <w:r w:rsidR="00734C01">
        <w:rPr>
          <w:rFonts w:cs="Browallia New"/>
          <w:lang w:val="en-US" w:bidi="th-TH"/>
        </w:rPr>
        <w:t>Apart from health problems, people in some communities were faced with water shortage</w:t>
      </w:r>
      <w:r w:rsidR="005C2D3A">
        <w:rPr>
          <w:rFonts w:cs="Browallia New"/>
          <w:lang w:val="en-US" w:bidi="th-TH"/>
        </w:rPr>
        <w:t xml:space="preserve"> as </w:t>
      </w:r>
      <w:r w:rsidR="00C65131">
        <w:rPr>
          <w:rFonts w:cs="Browallia New"/>
          <w:lang w:val="en-US" w:bidi="th-TH"/>
        </w:rPr>
        <w:t xml:space="preserve">limited </w:t>
      </w:r>
      <w:r w:rsidR="007A4284">
        <w:rPr>
          <w:rFonts w:cs="Browallia New"/>
          <w:lang w:val="en-US" w:bidi="th-TH"/>
        </w:rPr>
        <w:t xml:space="preserve">water supply </w:t>
      </w:r>
      <w:r w:rsidR="00C65131">
        <w:rPr>
          <w:rFonts w:cs="Browallia New"/>
          <w:lang w:val="en-US" w:bidi="th-TH"/>
        </w:rPr>
        <w:t>had to be apportioned for industrial uses.</w:t>
      </w:r>
    </w:p>
    <w:p w:rsidR="00692C70" w:rsidRDefault="00734C01" w:rsidP="00045EB4">
      <w:pPr>
        <w:spacing w:before="240" w:after="0" w:line="276" w:lineRule="auto"/>
        <w:jc w:val="both"/>
        <w:rPr>
          <w:rFonts w:cs="Browallia New"/>
          <w:lang w:val="en-US" w:bidi="th-TH"/>
        </w:rPr>
      </w:pPr>
      <w:r>
        <w:rPr>
          <w:rFonts w:cs="Browallia New"/>
          <w:lang w:val="en-US" w:bidi="th-TH"/>
        </w:rPr>
        <w:t xml:space="preserve">6.  </w:t>
      </w:r>
      <w:r w:rsidR="007A4284">
        <w:rPr>
          <w:rFonts w:cs="Browallia New"/>
          <w:lang w:val="en-US" w:bidi="th-TH"/>
        </w:rPr>
        <w:t xml:space="preserve">In 2005, </w:t>
      </w:r>
      <w:r w:rsidR="00C63B9E">
        <w:rPr>
          <w:rFonts w:cs="Browallia New"/>
          <w:lang w:val="en-US" w:bidi="th-TH"/>
        </w:rPr>
        <w:t>the Pollution Control Department conducted a</w:t>
      </w:r>
      <w:r w:rsidR="007A4284">
        <w:rPr>
          <w:rFonts w:cs="Browallia New"/>
          <w:lang w:val="en-US" w:bidi="th-TH"/>
        </w:rPr>
        <w:t xml:space="preserve"> survey of </w:t>
      </w:r>
      <w:r w:rsidR="00C65131">
        <w:rPr>
          <w:rFonts w:cs="Browallia New"/>
          <w:lang w:val="en-US" w:bidi="th-TH"/>
        </w:rPr>
        <w:t xml:space="preserve">volatile organic compounds (VOCs) </w:t>
      </w:r>
      <w:r w:rsidR="007A4284">
        <w:rPr>
          <w:rFonts w:cs="Browallia New"/>
          <w:lang w:val="en-US" w:bidi="th-TH"/>
        </w:rPr>
        <w:t xml:space="preserve">in the </w:t>
      </w:r>
      <w:r w:rsidR="00D73BA7">
        <w:rPr>
          <w:rFonts w:cs="Browallia New"/>
          <w:i/>
          <w:iCs/>
          <w:lang w:val="en-US" w:bidi="th-TH"/>
        </w:rPr>
        <w:t xml:space="preserve">Map Ta </w:t>
      </w:r>
      <w:proofErr w:type="spellStart"/>
      <w:r w:rsidR="00D73BA7">
        <w:rPr>
          <w:rFonts w:cs="Browallia New"/>
          <w:i/>
          <w:iCs/>
          <w:lang w:val="en-US" w:bidi="th-TH"/>
        </w:rPr>
        <w:t>Phut</w:t>
      </w:r>
      <w:proofErr w:type="spellEnd"/>
      <w:r w:rsidR="007A4284">
        <w:rPr>
          <w:rFonts w:cs="Browallia New"/>
          <w:lang w:val="en-US" w:bidi="th-TH"/>
        </w:rPr>
        <w:t xml:space="preserve"> Estate </w:t>
      </w:r>
      <w:r w:rsidR="00C63B9E">
        <w:rPr>
          <w:rFonts w:cs="Browallia New"/>
          <w:lang w:val="en-US" w:bidi="th-TH"/>
        </w:rPr>
        <w:t>and found</w:t>
      </w:r>
      <w:r w:rsidR="007A4284">
        <w:rPr>
          <w:rFonts w:cs="Browallia New"/>
          <w:lang w:val="en-US" w:bidi="th-TH"/>
        </w:rPr>
        <w:t xml:space="preserve"> that </w:t>
      </w:r>
      <w:r w:rsidR="00C65131">
        <w:rPr>
          <w:rFonts w:cs="Browallia New"/>
          <w:lang w:val="en-US" w:bidi="th-TH"/>
        </w:rPr>
        <w:t>the</w:t>
      </w:r>
      <w:r w:rsidR="00827D1B">
        <w:rPr>
          <w:rFonts w:cs="Browallia New"/>
          <w:lang w:val="en-US" w:bidi="th-TH"/>
        </w:rPr>
        <w:t xml:space="preserve"> concentration of</w:t>
      </w:r>
      <w:r w:rsidR="00B530DB">
        <w:rPr>
          <w:rFonts w:cs="Browallia New"/>
          <w:lang w:val="en-US" w:bidi="th-TH"/>
        </w:rPr>
        <w:t xml:space="preserve"> </w:t>
      </w:r>
      <w:r w:rsidR="00827D1B">
        <w:rPr>
          <w:rFonts w:cs="Browallia New"/>
          <w:lang w:val="en-US" w:bidi="th-TH"/>
        </w:rPr>
        <w:t>as many as</w:t>
      </w:r>
      <w:r w:rsidR="00C65131">
        <w:rPr>
          <w:rFonts w:cs="Browallia New"/>
          <w:lang w:val="en-US" w:bidi="th-TH"/>
        </w:rPr>
        <w:t xml:space="preserve"> 19 </w:t>
      </w:r>
      <w:r w:rsidR="00956FAD">
        <w:rPr>
          <w:rFonts w:cs="Browallia New"/>
          <w:lang w:val="en-US" w:bidi="th-TH"/>
        </w:rPr>
        <w:t>carcinogenic substances exceeded the level of</w:t>
      </w:r>
      <w:r w:rsidR="00C63B9E">
        <w:rPr>
          <w:rFonts w:cs="Browallia New"/>
          <w:lang w:val="en-US" w:bidi="th-TH"/>
        </w:rPr>
        <w:t xml:space="preserve"> air quality monitoring </w:t>
      </w:r>
      <w:r w:rsidR="00C90E21">
        <w:rPr>
          <w:rFonts w:cs="Browallia New"/>
          <w:lang w:val="en-US" w:bidi="th-TH"/>
        </w:rPr>
        <w:t xml:space="preserve">of the US Environmental Protection Agency.  </w:t>
      </w:r>
      <w:r w:rsidR="00827D1B">
        <w:rPr>
          <w:rFonts w:cs="Browallia New"/>
          <w:lang w:val="en-US" w:bidi="th-TH"/>
        </w:rPr>
        <w:t xml:space="preserve">The survey also found </w:t>
      </w:r>
      <w:r w:rsidR="00D35D4F">
        <w:rPr>
          <w:rFonts w:cs="Browallia New"/>
          <w:lang w:val="en-US" w:bidi="th-TH"/>
        </w:rPr>
        <w:t xml:space="preserve">that </w:t>
      </w:r>
      <w:r w:rsidR="00956FAD">
        <w:rPr>
          <w:rFonts w:cs="Browallia New"/>
          <w:lang w:val="en-US" w:bidi="th-TH"/>
        </w:rPr>
        <w:t xml:space="preserve">the concentration </w:t>
      </w:r>
      <w:r w:rsidR="00827D1B">
        <w:rPr>
          <w:rFonts w:cs="Browallia New"/>
          <w:lang w:val="en-US" w:bidi="th-TH"/>
        </w:rPr>
        <w:t>of heavy metal</w:t>
      </w:r>
      <w:r w:rsidR="00D35D4F">
        <w:rPr>
          <w:rFonts w:cs="Browallia New"/>
          <w:lang w:val="en-US" w:bidi="th-TH"/>
        </w:rPr>
        <w:t>s</w:t>
      </w:r>
      <w:r w:rsidR="00B530DB">
        <w:rPr>
          <w:rFonts w:cs="Browallia New"/>
          <w:lang w:val="en-US" w:bidi="th-TH"/>
        </w:rPr>
        <w:t xml:space="preserve"> </w:t>
      </w:r>
      <w:r w:rsidR="00956FAD">
        <w:rPr>
          <w:rFonts w:cs="Browallia New"/>
          <w:lang w:val="en-US" w:bidi="th-TH"/>
        </w:rPr>
        <w:t xml:space="preserve">with carcinogenic effects </w:t>
      </w:r>
      <w:r w:rsidR="00D35D4F">
        <w:rPr>
          <w:rFonts w:cs="Browallia New"/>
          <w:lang w:val="en-US" w:bidi="th-TH"/>
        </w:rPr>
        <w:t xml:space="preserve">in the soil and water was </w:t>
      </w:r>
      <w:r w:rsidR="00956FAD">
        <w:rPr>
          <w:rFonts w:cs="Browallia New"/>
          <w:lang w:val="en-US" w:bidi="th-TH"/>
        </w:rPr>
        <w:t xml:space="preserve">higher than </w:t>
      </w:r>
      <w:r w:rsidR="00D35D4F">
        <w:rPr>
          <w:rFonts w:cs="Browallia New"/>
          <w:lang w:val="en-US" w:bidi="th-TH"/>
        </w:rPr>
        <w:t xml:space="preserve">the threshold limits </w:t>
      </w:r>
      <w:r w:rsidR="00827D1B">
        <w:rPr>
          <w:rFonts w:cs="Browallia New"/>
          <w:lang w:val="en-US" w:bidi="th-TH"/>
        </w:rPr>
        <w:t xml:space="preserve">and that the Estate did not have proper </w:t>
      </w:r>
      <w:r w:rsidR="00D35D4F">
        <w:rPr>
          <w:rFonts w:cs="Browallia New"/>
          <w:lang w:val="en-US" w:bidi="th-TH"/>
        </w:rPr>
        <w:t>disposal of hazardous</w:t>
      </w:r>
      <w:r w:rsidR="00827D1B">
        <w:rPr>
          <w:rFonts w:cs="Browallia New"/>
          <w:lang w:val="en-US" w:bidi="th-TH"/>
        </w:rPr>
        <w:t xml:space="preserve"> waste</w:t>
      </w:r>
      <w:r w:rsidR="00D35D4F">
        <w:rPr>
          <w:rFonts w:cs="Browallia New"/>
          <w:lang w:val="en-US" w:bidi="th-TH"/>
        </w:rPr>
        <w:t xml:space="preserve">s commensurate with the </w:t>
      </w:r>
      <w:r w:rsidR="00827D1B">
        <w:rPr>
          <w:rFonts w:cs="Browallia New"/>
          <w:lang w:val="en-US" w:bidi="th-TH"/>
        </w:rPr>
        <w:t>increasing</w:t>
      </w:r>
      <w:r w:rsidR="00D35D4F">
        <w:rPr>
          <w:rFonts w:cs="Browallia New"/>
          <w:lang w:val="en-US" w:bidi="th-TH"/>
        </w:rPr>
        <w:t xml:space="preserve"> number of </w:t>
      </w:r>
      <w:r w:rsidR="00827D1B">
        <w:rPr>
          <w:rFonts w:cs="Browallia New"/>
          <w:lang w:val="en-US" w:bidi="th-TH"/>
        </w:rPr>
        <w:t xml:space="preserve">industrial plants.  There was also a study conducted by independent experts at the request of people in the affected area who believed </w:t>
      </w:r>
      <w:r w:rsidR="00D35D4F">
        <w:rPr>
          <w:rFonts w:cs="Browallia New"/>
          <w:lang w:val="en-US" w:bidi="th-TH"/>
        </w:rPr>
        <w:t xml:space="preserve">their health problems were caused by the accumulation of hazardous substances in their body.  The study revealed that there was a significantly high level of concentration of cells with </w:t>
      </w:r>
      <w:r w:rsidR="00E31E26">
        <w:rPr>
          <w:rFonts w:cs="Browallia New"/>
          <w:lang w:val="en-US" w:bidi="th-TH"/>
        </w:rPr>
        <w:t xml:space="preserve">DNA </w:t>
      </w:r>
      <w:r w:rsidR="00D35D4F">
        <w:rPr>
          <w:rFonts w:cs="Browallia New"/>
          <w:lang w:val="en-US" w:bidi="th-TH"/>
        </w:rPr>
        <w:t>abnormal</w:t>
      </w:r>
      <w:r w:rsidR="00E31E26">
        <w:rPr>
          <w:rFonts w:cs="Browallia New"/>
          <w:lang w:val="en-US" w:bidi="th-TH"/>
        </w:rPr>
        <w:t>it</w:t>
      </w:r>
      <w:r w:rsidR="00343551">
        <w:rPr>
          <w:rFonts w:cs="Browallia New"/>
          <w:lang w:val="en-US" w:bidi="th-TH"/>
        </w:rPr>
        <w:t>y</w:t>
      </w:r>
      <w:r w:rsidR="00B530DB">
        <w:rPr>
          <w:rFonts w:cs="Browallia New"/>
          <w:lang w:val="en-US" w:bidi="th-TH"/>
        </w:rPr>
        <w:t xml:space="preserve"> </w:t>
      </w:r>
      <w:r w:rsidR="00E31E26">
        <w:rPr>
          <w:rFonts w:cs="Browallia New"/>
          <w:lang w:val="en-US" w:bidi="th-TH"/>
        </w:rPr>
        <w:t>i</w:t>
      </w:r>
      <w:r w:rsidR="001D45C1">
        <w:rPr>
          <w:rFonts w:cs="Browallia New"/>
          <w:lang w:val="en-US" w:bidi="th-TH"/>
        </w:rPr>
        <w:t xml:space="preserve">n the samples.  Although the study could not specify </w:t>
      </w:r>
      <w:r w:rsidR="00692C70">
        <w:rPr>
          <w:rFonts w:cs="Browallia New"/>
          <w:lang w:val="en-US" w:bidi="th-TH"/>
        </w:rPr>
        <w:t>what</w:t>
      </w:r>
      <w:r w:rsidR="001D45C1">
        <w:rPr>
          <w:rFonts w:cs="Browallia New"/>
          <w:lang w:val="en-US" w:bidi="th-TH"/>
        </w:rPr>
        <w:t xml:space="preserve"> substances</w:t>
      </w:r>
      <w:r w:rsidR="00692C70">
        <w:rPr>
          <w:rFonts w:cs="Browallia New"/>
          <w:lang w:val="en-US" w:bidi="th-TH"/>
        </w:rPr>
        <w:t xml:space="preserve"> the samples took in to</w:t>
      </w:r>
      <w:r w:rsidR="006378AC">
        <w:rPr>
          <w:rFonts w:cs="Browallia New"/>
          <w:lang w:val="en-US" w:bidi="th-TH"/>
        </w:rPr>
        <w:t xml:space="preserve"> create such</w:t>
      </w:r>
      <w:r w:rsidR="00B530DB">
        <w:rPr>
          <w:rFonts w:cs="Browallia New"/>
          <w:lang w:val="en-US" w:bidi="th-TH"/>
        </w:rPr>
        <w:t xml:space="preserve"> </w:t>
      </w:r>
      <w:r w:rsidR="006378AC">
        <w:rPr>
          <w:rFonts w:cs="Browallia New"/>
          <w:lang w:val="en-US" w:bidi="th-TH"/>
        </w:rPr>
        <w:t>abnormality</w:t>
      </w:r>
      <w:r w:rsidR="001D45C1">
        <w:rPr>
          <w:rFonts w:cs="Browallia New"/>
          <w:lang w:val="en-US" w:bidi="th-TH"/>
        </w:rPr>
        <w:t>, it could indicate that the samples in the study received certain toxic substances that had destructive effects on the DNA in their cells.  Given the result of the study, the Network of People</w:t>
      </w:r>
      <w:r w:rsidR="00692C70">
        <w:rPr>
          <w:rFonts w:cs="Browallia New"/>
          <w:lang w:val="en-US" w:bidi="th-TH"/>
        </w:rPr>
        <w:t xml:space="preserve"> in </w:t>
      </w:r>
      <w:r w:rsidR="00990E89">
        <w:rPr>
          <w:rFonts w:cs="Browallia New"/>
          <w:lang w:val="en-US" w:bidi="th-TH"/>
        </w:rPr>
        <w:t xml:space="preserve">the </w:t>
      </w:r>
      <w:r w:rsidR="00692C70">
        <w:rPr>
          <w:rFonts w:cs="Browallia New"/>
          <w:lang w:val="en-US" w:bidi="th-TH"/>
        </w:rPr>
        <w:t xml:space="preserve">Eastern Region then filed a lawsuit against government agencies concerned at </w:t>
      </w:r>
      <w:proofErr w:type="spellStart"/>
      <w:r w:rsidR="00692C70" w:rsidRPr="00692C70">
        <w:rPr>
          <w:rFonts w:cs="Browallia New"/>
          <w:i/>
          <w:iCs/>
          <w:lang w:val="en-US" w:bidi="th-TH"/>
        </w:rPr>
        <w:t>Rayong</w:t>
      </w:r>
      <w:proofErr w:type="spellEnd"/>
      <w:r w:rsidR="00692C70">
        <w:rPr>
          <w:rFonts w:cs="Browallia New"/>
          <w:lang w:val="en-US" w:bidi="th-TH"/>
        </w:rPr>
        <w:t xml:space="preserve"> Administrative Court and requested </w:t>
      </w:r>
      <w:r w:rsidR="00C0316A">
        <w:rPr>
          <w:rFonts w:cs="Browallia New"/>
          <w:lang w:val="en-US" w:bidi="th-TH"/>
        </w:rPr>
        <w:t xml:space="preserve">the Court to issue an order to </w:t>
      </w:r>
      <w:r w:rsidR="00692C70">
        <w:rPr>
          <w:rFonts w:cs="Browallia New"/>
          <w:lang w:val="en-US" w:bidi="th-TH"/>
        </w:rPr>
        <w:t xml:space="preserve">the National Environment Board </w:t>
      </w:r>
      <w:r w:rsidR="00C0316A">
        <w:rPr>
          <w:rFonts w:cs="Browallia New"/>
          <w:lang w:val="en-US" w:bidi="th-TH"/>
        </w:rPr>
        <w:t xml:space="preserve">to </w:t>
      </w:r>
      <w:r w:rsidR="00692C70">
        <w:rPr>
          <w:rFonts w:cs="Browallia New"/>
          <w:lang w:val="en-US" w:bidi="th-TH"/>
        </w:rPr>
        <w:t xml:space="preserve">declare the </w:t>
      </w:r>
      <w:r w:rsidR="00D73BA7">
        <w:rPr>
          <w:rFonts w:cs="Browallia New"/>
          <w:i/>
          <w:iCs/>
          <w:lang w:val="en-US" w:bidi="th-TH"/>
        </w:rPr>
        <w:t xml:space="preserve">Map Ta </w:t>
      </w:r>
      <w:proofErr w:type="spellStart"/>
      <w:r w:rsidR="00D73BA7">
        <w:rPr>
          <w:rFonts w:cs="Browallia New"/>
          <w:i/>
          <w:iCs/>
          <w:lang w:val="en-US" w:bidi="th-TH"/>
        </w:rPr>
        <w:t>Phut</w:t>
      </w:r>
      <w:proofErr w:type="spellEnd"/>
      <w:r w:rsidR="00692C70">
        <w:rPr>
          <w:rFonts w:cs="Browallia New"/>
          <w:lang w:val="en-US" w:bidi="th-TH"/>
        </w:rPr>
        <w:t xml:space="preserve"> locality and nearby areas to be a pollution control zone so tha</w:t>
      </w:r>
      <w:r w:rsidR="006378AC">
        <w:rPr>
          <w:rFonts w:cs="Browallia New"/>
          <w:lang w:val="en-US" w:bidi="th-TH"/>
        </w:rPr>
        <w:t xml:space="preserve">t </w:t>
      </w:r>
      <w:r w:rsidR="00C0316A">
        <w:rPr>
          <w:rFonts w:cs="Browallia New"/>
          <w:lang w:val="en-US" w:bidi="th-TH"/>
        </w:rPr>
        <w:t>appropriate measures could be</w:t>
      </w:r>
      <w:r w:rsidR="00E07387">
        <w:rPr>
          <w:rFonts w:cs="Browallia New"/>
          <w:lang w:val="en-US" w:bidi="th-TH"/>
        </w:rPr>
        <w:t xml:space="preserve"> taken to address the problem.  On 3 March 2012, the Court ordered the relevant agencies to comply with </w:t>
      </w:r>
      <w:r w:rsidR="00E31E26">
        <w:rPr>
          <w:rFonts w:cs="Browallia New"/>
          <w:lang w:val="en-US" w:bidi="th-TH"/>
        </w:rPr>
        <w:t xml:space="preserve">the complainant’s request </w:t>
      </w:r>
      <w:r w:rsidR="00E07387">
        <w:rPr>
          <w:rFonts w:cs="Browallia New"/>
          <w:lang w:val="en-US" w:bidi="th-TH"/>
        </w:rPr>
        <w:t>within 60 days.</w:t>
      </w:r>
    </w:p>
    <w:p w:rsidR="00E07387" w:rsidRDefault="00E07387" w:rsidP="00045EB4">
      <w:pPr>
        <w:spacing w:before="240" w:after="0" w:line="276" w:lineRule="auto"/>
        <w:jc w:val="both"/>
        <w:rPr>
          <w:rFonts w:cs="Browallia New"/>
          <w:lang w:val="en-US" w:bidi="th-TH"/>
        </w:rPr>
      </w:pPr>
      <w:r>
        <w:rPr>
          <w:rFonts w:cs="Browallia New"/>
          <w:lang w:val="en-US" w:bidi="th-TH"/>
        </w:rPr>
        <w:t xml:space="preserve">7.  </w:t>
      </w:r>
      <w:r w:rsidR="00343551">
        <w:rPr>
          <w:rFonts w:cs="Browallia New"/>
          <w:lang w:val="en-US" w:bidi="th-TH"/>
        </w:rPr>
        <w:t>T</w:t>
      </w:r>
      <w:r w:rsidR="00E31E26">
        <w:rPr>
          <w:rFonts w:cs="Browallia New"/>
          <w:lang w:val="en-US" w:bidi="th-TH"/>
        </w:rPr>
        <w:t xml:space="preserve">he new Constitution </w:t>
      </w:r>
      <w:r w:rsidR="00343551">
        <w:rPr>
          <w:rFonts w:cs="Browallia New"/>
          <w:lang w:val="en-US" w:bidi="th-TH"/>
        </w:rPr>
        <w:t xml:space="preserve">came into force </w:t>
      </w:r>
      <w:r w:rsidR="00490531">
        <w:rPr>
          <w:rFonts w:cs="Browallia New"/>
          <w:lang w:val="en-US" w:bidi="th-TH"/>
        </w:rPr>
        <w:t>i</w:t>
      </w:r>
      <w:r w:rsidR="00E31E26">
        <w:rPr>
          <w:rFonts w:cs="Browallia New"/>
          <w:lang w:val="en-US" w:bidi="th-TH"/>
        </w:rPr>
        <w:t xml:space="preserve">n </w:t>
      </w:r>
      <w:r w:rsidR="00490531">
        <w:rPr>
          <w:rFonts w:cs="Browallia New"/>
          <w:lang w:val="en-US" w:bidi="th-TH"/>
        </w:rPr>
        <w:t>Aug</w:t>
      </w:r>
      <w:r w:rsidR="00E31E26">
        <w:rPr>
          <w:rFonts w:cs="Browallia New"/>
          <w:lang w:val="en-US" w:bidi="th-TH"/>
        </w:rPr>
        <w:t>ust 2007</w:t>
      </w:r>
      <w:r w:rsidR="00343551">
        <w:rPr>
          <w:rFonts w:cs="Browallia New"/>
          <w:lang w:val="en-US" w:bidi="th-TH"/>
        </w:rPr>
        <w:t>.  However, the process for approval of development projects that may have serious effects on a community has not been carried out in accordance with the relevant provisions of the new Constitution.  On 25 August 2009</w:t>
      </w:r>
      <w:r w:rsidR="00490531">
        <w:rPr>
          <w:rFonts w:cs="Browallia New"/>
          <w:lang w:val="en-US" w:bidi="th-TH"/>
        </w:rPr>
        <w:t xml:space="preserve">, the Cabinet approved new 76 development projects </w:t>
      </w:r>
      <w:r w:rsidR="007860B2">
        <w:rPr>
          <w:rFonts w:cs="Browallia New"/>
          <w:lang w:val="en-US" w:bidi="th-TH"/>
        </w:rPr>
        <w:t xml:space="preserve">without a study on </w:t>
      </w:r>
      <w:r w:rsidR="00897454">
        <w:rPr>
          <w:rFonts w:cs="Browallia New"/>
          <w:lang w:val="en-US" w:bidi="th-TH"/>
        </w:rPr>
        <w:t xml:space="preserve">health and environment </w:t>
      </w:r>
      <w:r w:rsidR="007860B2">
        <w:rPr>
          <w:rFonts w:cs="Browallia New"/>
          <w:lang w:val="en-US" w:bidi="th-TH"/>
        </w:rPr>
        <w:t>impact</w:t>
      </w:r>
      <w:r w:rsidR="00897454">
        <w:rPr>
          <w:rFonts w:cs="Browallia New"/>
          <w:lang w:val="en-US" w:bidi="th-TH"/>
        </w:rPr>
        <w:t>s</w:t>
      </w:r>
      <w:r w:rsidR="00B530DB">
        <w:rPr>
          <w:rFonts w:cs="Browallia New"/>
          <w:lang w:val="en-US" w:bidi="th-TH"/>
        </w:rPr>
        <w:t xml:space="preserve"> </w:t>
      </w:r>
      <w:r w:rsidR="00897454">
        <w:rPr>
          <w:rFonts w:cs="Browallia New"/>
          <w:lang w:val="en-US" w:bidi="th-TH"/>
        </w:rPr>
        <w:t xml:space="preserve">on the local community </w:t>
      </w:r>
      <w:r w:rsidR="007860B2">
        <w:rPr>
          <w:rFonts w:cs="Browallia New"/>
          <w:lang w:val="en-US" w:bidi="th-TH"/>
        </w:rPr>
        <w:t xml:space="preserve">as required by Section 67 </w:t>
      </w:r>
      <w:r w:rsidR="00C90F22">
        <w:rPr>
          <w:rFonts w:cs="Browallia New"/>
          <w:lang w:val="en-US" w:bidi="th-TH"/>
        </w:rPr>
        <w:t xml:space="preserve">paragraph 2 </w:t>
      </w:r>
      <w:r w:rsidR="007860B2">
        <w:rPr>
          <w:rFonts w:cs="Browallia New"/>
          <w:lang w:val="en-US" w:bidi="th-TH"/>
        </w:rPr>
        <w:t xml:space="preserve">of the 2007 Constitution.  The approval of such projects </w:t>
      </w:r>
      <w:r w:rsidR="00490531">
        <w:rPr>
          <w:rFonts w:cs="Browallia New"/>
          <w:lang w:val="en-US" w:bidi="th-TH"/>
        </w:rPr>
        <w:t xml:space="preserve">would lead to the construction of new industrial plants in </w:t>
      </w:r>
      <w:r w:rsidR="00D73BA7">
        <w:rPr>
          <w:rFonts w:cs="Browallia New"/>
          <w:i/>
          <w:iCs/>
          <w:lang w:val="en-US" w:bidi="th-TH"/>
        </w:rPr>
        <w:t xml:space="preserve">Map Ta </w:t>
      </w:r>
      <w:proofErr w:type="spellStart"/>
      <w:r w:rsidR="00D73BA7">
        <w:rPr>
          <w:rFonts w:cs="Browallia New"/>
          <w:i/>
          <w:iCs/>
          <w:lang w:val="en-US" w:bidi="th-TH"/>
        </w:rPr>
        <w:t>Phut</w:t>
      </w:r>
      <w:proofErr w:type="spellEnd"/>
      <w:r w:rsidR="00490531">
        <w:rPr>
          <w:rFonts w:cs="Browallia New"/>
          <w:lang w:val="en-US" w:bidi="th-TH"/>
        </w:rPr>
        <w:t xml:space="preserve"> Estate</w:t>
      </w:r>
      <w:r w:rsidR="007860B2">
        <w:rPr>
          <w:rFonts w:cs="Browallia New"/>
          <w:lang w:val="en-US" w:bidi="th-TH"/>
        </w:rPr>
        <w:t xml:space="preserve"> while </w:t>
      </w:r>
      <w:r w:rsidR="00C74FD8">
        <w:rPr>
          <w:rFonts w:cs="Browallia New"/>
          <w:lang w:val="en-US" w:bidi="th-TH"/>
        </w:rPr>
        <w:t xml:space="preserve">the problem of environmental pollution in </w:t>
      </w:r>
      <w:r w:rsidR="00D73BA7">
        <w:rPr>
          <w:rFonts w:cs="Browallia New"/>
          <w:i/>
          <w:iCs/>
          <w:lang w:val="en-US" w:bidi="th-TH"/>
        </w:rPr>
        <w:t xml:space="preserve">Map Ta </w:t>
      </w:r>
      <w:proofErr w:type="spellStart"/>
      <w:r w:rsidR="00D73BA7">
        <w:rPr>
          <w:rFonts w:cs="Browallia New"/>
          <w:i/>
          <w:iCs/>
          <w:lang w:val="en-US" w:bidi="th-TH"/>
        </w:rPr>
        <w:t>Phut</w:t>
      </w:r>
      <w:proofErr w:type="spellEnd"/>
      <w:r w:rsidR="00C74FD8">
        <w:rPr>
          <w:rFonts w:cs="Browallia New"/>
          <w:lang w:val="en-US" w:bidi="th-TH"/>
        </w:rPr>
        <w:t xml:space="preserve"> and nearby areas</w:t>
      </w:r>
      <w:r w:rsidR="00897454">
        <w:rPr>
          <w:rFonts w:cs="Browallia New"/>
          <w:lang w:val="en-US" w:bidi="th-TH"/>
        </w:rPr>
        <w:t xml:space="preserve"> have not yet been resolved with any concrete results.  This has led environment </w:t>
      </w:r>
      <w:r w:rsidR="00D73BA7">
        <w:rPr>
          <w:rFonts w:cs="Browallia New"/>
          <w:lang w:val="en-US" w:bidi="th-TH"/>
        </w:rPr>
        <w:t xml:space="preserve">al groups </w:t>
      </w:r>
      <w:r w:rsidR="00897454">
        <w:rPr>
          <w:rFonts w:cs="Browallia New"/>
          <w:lang w:val="en-US" w:bidi="th-TH"/>
        </w:rPr>
        <w:t xml:space="preserve">and the people living in the affected areas to file another lawsuit against government authorities at the Central Administrative </w:t>
      </w:r>
      <w:r w:rsidR="00897454">
        <w:rPr>
          <w:rFonts w:cs="Browallia New"/>
          <w:lang w:val="en-US" w:bidi="th-TH"/>
        </w:rPr>
        <w:lastRenderedPageBreak/>
        <w:t xml:space="preserve">Court to seek a court order to suspend the implementation of </w:t>
      </w:r>
      <w:r w:rsidR="00B04B8F">
        <w:rPr>
          <w:rFonts w:cs="Browallia New"/>
          <w:lang w:val="en-US" w:bidi="th-TH"/>
        </w:rPr>
        <w:t xml:space="preserve">all </w:t>
      </w:r>
      <w:r w:rsidR="00897454">
        <w:rPr>
          <w:rFonts w:cs="Browallia New"/>
          <w:lang w:val="en-US" w:bidi="th-TH"/>
        </w:rPr>
        <w:t xml:space="preserve">newly approved projects.  The Court issued </w:t>
      </w:r>
      <w:r w:rsidR="001138B5">
        <w:rPr>
          <w:rFonts w:cs="Browallia New"/>
          <w:lang w:val="en-US" w:bidi="th-TH"/>
        </w:rPr>
        <w:t>such</w:t>
      </w:r>
      <w:r w:rsidR="00897454">
        <w:rPr>
          <w:rFonts w:cs="Browallia New"/>
          <w:lang w:val="en-US" w:bidi="th-TH"/>
        </w:rPr>
        <w:t xml:space="preserve"> order on 29 September 2009.</w:t>
      </w:r>
    </w:p>
    <w:p w:rsidR="006378AC" w:rsidRDefault="001138B5" w:rsidP="00045EB4">
      <w:pPr>
        <w:spacing w:before="240" w:after="0" w:line="276" w:lineRule="auto"/>
        <w:jc w:val="both"/>
        <w:rPr>
          <w:rFonts w:cs="Browallia New"/>
          <w:lang w:val="en-US" w:bidi="th-TH"/>
        </w:rPr>
      </w:pPr>
      <w:r>
        <w:rPr>
          <w:rFonts w:cs="Browallia New"/>
          <w:lang w:val="en-US" w:bidi="th-TH"/>
        </w:rPr>
        <w:t xml:space="preserve">8.  In an effort to address the problem, the Thai government decided to establish </w:t>
      </w:r>
      <w:r w:rsidR="00C90F22">
        <w:rPr>
          <w:rFonts w:cs="Browallia New"/>
          <w:lang w:val="en-US" w:bidi="th-TH"/>
        </w:rPr>
        <w:t xml:space="preserve">in November 2009 </w:t>
      </w:r>
      <w:r>
        <w:rPr>
          <w:rFonts w:cs="Browallia New"/>
          <w:lang w:val="en-US" w:bidi="th-TH"/>
        </w:rPr>
        <w:t xml:space="preserve">a </w:t>
      </w:r>
      <w:r w:rsidR="00C90F22">
        <w:rPr>
          <w:rFonts w:cs="Browallia New"/>
          <w:lang w:val="en-US" w:bidi="th-TH"/>
        </w:rPr>
        <w:t>Four-party C</w:t>
      </w:r>
      <w:r>
        <w:rPr>
          <w:rFonts w:cs="Browallia New"/>
          <w:lang w:val="en-US" w:bidi="th-TH"/>
        </w:rPr>
        <w:t xml:space="preserve">ommittee composed of representatives of the authorities concerned, the private sector, the </w:t>
      </w:r>
      <w:r w:rsidR="00C90F22">
        <w:rPr>
          <w:rFonts w:cs="Browallia New"/>
          <w:lang w:val="en-US" w:bidi="th-TH"/>
        </w:rPr>
        <w:t xml:space="preserve">affected </w:t>
      </w:r>
      <w:r>
        <w:rPr>
          <w:rFonts w:cs="Browallia New"/>
          <w:lang w:val="en-US" w:bidi="th-TH"/>
        </w:rPr>
        <w:t>people and the acad</w:t>
      </w:r>
      <w:r w:rsidR="00C90F22">
        <w:rPr>
          <w:rFonts w:cs="Browallia New"/>
          <w:lang w:val="en-US" w:bidi="th-TH"/>
        </w:rPr>
        <w:t>e</w:t>
      </w:r>
      <w:r>
        <w:rPr>
          <w:rFonts w:cs="Browallia New"/>
          <w:lang w:val="en-US" w:bidi="th-TH"/>
        </w:rPr>
        <w:t xml:space="preserve">mia.  </w:t>
      </w:r>
      <w:r w:rsidR="00C90F22">
        <w:rPr>
          <w:rFonts w:cs="Browallia New"/>
          <w:lang w:val="en-US" w:bidi="th-TH"/>
        </w:rPr>
        <w:t xml:space="preserve">The Four-party Committee discussed guidelines for the implementation of Section 67 paragraph 2 of the 2007 Constitution and submitted a proposal to the government in June 2010 </w:t>
      </w:r>
      <w:r w:rsidR="00E12A97">
        <w:rPr>
          <w:rFonts w:cs="Browallia New"/>
          <w:lang w:val="en-US" w:bidi="th-TH"/>
        </w:rPr>
        <w:t>on four relating issues: (1) the 18 types of development project that m</w:t>
      </w:r>
      <w:r w:rsidR="00990E89">
        <w:rPr>
          <w:rFonts w:cs="Browallia New"/>
          <w:lang w:val="en-US" w:bidi="th-TH"/>
        </w:rPr>
        <w:t>ight</w:t>
      </w:r>
      <w:r w:rsidR="00E12A97">
        <w:rPr>
          <w:rFonts w:cs="Browallia New"/>
          <w:lang w:val="en-US" w:bidi="th-TH"/>
        </w:rPr>
        <w:t xml:space="preserve"> have serious environmental and/or health</w:t>
      </w:r>
      <w:r w:rsidR="00B530DB">
        <w:rPr>
          <w:rFonts w:cs="Browallia New"/>
          <w:lang w:val="en-US" w:bidi="th-TH"/>
        </w:rPr>
        <w:t xml:space="preserve"> </w:t>
      </w:r>
      <w:r w:rsidR="00E12A97">
        <w:rPr>
          <w:rFonts w:cs="Browallia New"/>
          <w:lang w:val="en-US" w:bidi="th-TH"/>
        </w:rPr>
        <w:t>impacts on the community and need to comply with the requirements of Section 67 paragraph 2, (2) the criteria and guidelines for the preparation of an environment impact assessment report, (3) the guidelines for organiz</w:t>
      </w:r>
      <w:r w:rsidR="00CB0F20">
        <w:rPr>
          <w:rFonts w:cs="Browallia New"/>
          <w:lang w:val="en-US" w:bidi="th-TH"/>
        </w:rPr>
        <w:t>ing</w:t>
      </w:r>
      <w:r w:rsidR="00E12A97">
        <w:rPr>
          <w:rFonts w:cs="Browallia New"/>
          <w:lang w:val="en-US" w:bidi="th-TH"/>
        </w:rPr>
        <w:t xml:space="preserve"> a public hearing with participation of the people in the community and other stakeholders, and (4) the establishment of an independent environment and health organization to </w:t>
      </w:r>
      <w:r w:rsidR="00CB0F20">
        <w:rPr>
          <w:rFonts w:cs="Browallia New"/>
          <w:lang w:val="en-US" w:bidi="th-TH"/>
        </w:rPr>
        <w:t>provide technical inputs and opinions</w:t>
      </w:r>
      <w:r w:rsidR="00B530DB">
        <w:rPr>
          <w:rFonts w:cs="Browallia New"/>
          <w:lang w:val="en-US" w:bidi="th-TH"/>
        </w:rPr>
        <w:t xml:space="preserve"> </w:t>
      </w:r>
      <w:r w:rsidR="00CB0F20">
        <w:rPr>
          <w:rFonts w:cs="Browallia New"/>
          <w:lang w:val="en-US" w:bidi="th-TH"/>
        </w:rPr>
        <w:t xml:space="preserve">to be taken into account before a </w:t>
      </w:r>
      <w:r w:rsidR="00E12A97">
        <w:rPr>
          <w:rFonts w:cs="Browallia New"/>
          <w:lang w:val="en-US" w:bidi="th-TH"/>
        </w:rPr>
        <w:t>project</w:t>
      </w:r>
      <w:r w:rsidR="00CB0F20">
        <w:rPr>
          <w:rFonts w:cs="Browallia New"/>
          <w:lang w:val="en-US" w:bidi="th-TH"/>
        </w:rPr>
        <w:t xml:space="preserve"> is</w:t>
      </w:r>
      <w:r w:rsidR="00E12A97">
        <w:rPr>
          <w:rFonts w:cs="Browallia New"/>
          <w:lang w:val="en-US" w:bidi="th-TH"/>
        </w:rPr>
        <w:t xml:space="preserve"> approved.  </w:t>
      </w:r>
      <w:r w:rsidR="00990E89">
        <w:rPr>
          <w:rFonts w:cs="Browallia New"/>
          <w:lang w:val="en-US" w:bidi="th-TH"/>
        </w:rPr>
        <w:t xml:space="preserve">The government agreed to all the proposed issues except on the types of project that need to comply with Section 67 paragraph 2 of the Constitution.  The government referred the matter to the Ministry of Natural Resources and the Environment to consider the proposal and it turned out that the Ministry issued an announcement requiring only 11 out of the proposed 18 types of development project that need to comply with Section 67 paragraph 2 of the Constitution.  </w:t>
      </w:r>
      <w:r w:rsidR="00AD279D">
        <w:rPr>
          <w:rFonts w:cs="Browallia New"/>
          <w:lang w:val="en-US" w:bidi="th-TH"/>
        </w:rPr>
        <w:t>As a consequence, t</w:t>
      </w:r>
      <w:r w:rsidR="00990E89">
        <w:rPr>
          <w:rFonts w:cs="Browallia New"/>
          <w:lang w:val="en-US" w:bidi="th-TH"/>
        </w:rPr>
        <w:t xml:space="preserve">he Network of People in the Eastern Region </w:t>
      </w:r>
      <w:r w:rsidR="002540E2">
        <w:rPr>
          <w:rFonts w:cs="Browallia New"/>
          <w:lang w:val="en-US" w:bidi="th-TH"/>
        </w:rPr>
        <w:t>filed a complaint with several agencies and organizations including the NHRCT to request the government to review the announcement</w:t>
      </w:r>
      <w:r w:rsidR="00AD279D">
        <w:rPr>
          <w:rFonts w:cs="Browallia New"/>
          <w:lang w:val="en-US" w:bidi="th-TH"/>
        </w:rPr>
        <w:t xml:space="preserve"> to include all 18 types of development project as proposed by the Four-party Committee since the proposal had been studied with the help of academic professionals </w:t>
      </w:r>
      <w:r w:rsidR="000930DC">
        <w:rPr>
          <w:rFonts w:cs="Browallia New"/>
          <w:lang w:val="en-US" w:bidi="th-TH"/>
        </w:rPr>
        <w:t xml:space="preserve">in relevant fields </w:t>
      </w:r>
      <w:r w:rsidR="00AD279D">
        <w:rPr>
          <w:rFonts w:cs="Browallia New"/>
          <w:lang w:val="en-US" w:bidi="th-TH"/>
        </w:rPr>
        <w:t xml:space="preserve">and </w:t>
      </w:r>
      <w:r w:rsidR="000930DC">
        <w:rPr>
          <w:rFonts w:cs="Browallia New"/>
          <w:lang w:val="en-US" w:bidi="th-TH"/>
        </w:rPr>
        <w:t>had been put to</w:t>
      </w:r>
      <w:r w:rsidR="00B530DB">
        <w:rPr>
          <w:rFonts w:cs="Browallia New"/>
          <w:lang w:val="en-US" w:bidi="th-TH"/>
        </w:rPr>
        <w:t xml:space="preserve"> </w:t>
      </w:r>
      <w:r w:rsidR="000930DC">
        <w:rPr>
          <w:rFonts w:cs="Browallia New"/>
          <w:lang w:val="en-US" w:bidi="th-TH"/>
        </w:rPr>
        <w:t xml:space="preserve">several </w:t>
      </w:r>
      <w:r w:rsidR="00AD279D">
        <w:rPr>
          <w:rFonts w:cs="Browallia New"/>
          <w:lang w:val="en-US" w:bidi="th-TH"/>
        </w:rPr>
        <w:t>public hearings</w:t>
      </w:r>
      <w:r w:rsidR="000930DC">
        <w:rPr>
          <w:rFonts w:cs="Browallia New"/>
          <w:lang w:val="en-US" w:bidi="th-TH"/>
        </w:rPr>
        <w:t xml:space="preserve"> to obtain views from various stakeholders</w:t>
      </w:r>
      <w:r w:rsidR="00AD279D">
        <w:rPr>
          <w:rFonts w:cs="Browallia New"/>
          <w:lang w:val="en-US" w:bidi="th-TH"/>
        </w:rPr>
        <w:t xml:space="preserve">. </w:t>
      </w:r>
    </w:p>
    <w:p w:rsidR="00FD593C" w:rsidRDefault="00990E89" w:rsidP="00045EB4">
      <w:pPr>
        <w:spacing w:before="240" w:after="0" w:line="276" w:lineRule="auto"/>
        <w:jc w:val="both"/>
        <w:rPr>
          <w:rFonts w:cs="Browallia New"/>
          <w:lang w:val="en-US" w:bidi="th-TH"/>
        </w:rPr>
      </w:pPr>
      <w:r>
        <w:rPr>
          <w:rFonts w:cs="Browallia New"/>
          <w:lang w:val="en-US" w:bidi="th-TH"/>
        </w:rPr>
        <w:t xml:space="preserve">9.  </w:t>
      </w:r>
      <w:r w:rsidR="00AD279D">
        <w:rPr>
          <w:rFonts w:cs="Browallia New"/>
          <w:lang w:val="en-US" w:bidi="th-TH"/>
        </w:rPr>
        <w:t xml:space="preserve">After the </w:t>
      </w:r>
      <w:r w:rsidR="000930DC">
        <w:rPr>
          <w:rFonts w:cs="Browallia New"/>
          <w:lang w:val="en-US" w:bidi="th-TH"/>
        </w:rPr>
        <w:t xml:space="preserve">issuance of the Ministry of Natural Resources and the Environment </w:t>
      </w:r>
      <w:r w:rsidR="003E1269">
        <w:rPr>
          <w:rFonts w:cs="Browallia New"/>
          <w:lang w:val="en-US" w:bidi="th-TH"/>
        </w:rPr>
        <w:t xml:space="preserve">announcement </w:t>
      </w:r>
      <w:r w:rsidR="000930DC">
        <w:rPr>
          <w:rFonts w:cs="Browallia New"/>
          <w:lang w:val="en-US" w:bidi="th-TH"/>
        </w:rPr>
        <w:t>on the types of project that need to comply with Section 67 paragraph 2 of the 2007 Constitution on 31 August 2010, the Central Administrative Court</w:t>
      </w:r>
      <w:r w:rsidR="00B530DB">
        <w:rPr>
          <w:rFonts w:cs="Browallia New"/>
          <w:lang w:val="en-US" w:bidi="th-TH"/>
        </w:rPr>
        <w:t xml:space="preserve"> </w:t>
      </w:r>
      <w:r w:rsidR="00B04B8F">
        <w:rPr>
          <w:rFonts w:cs="Browallia New"/>
          <w:lang w:val="en-US" w:bidi="th-TH"/>
        </w:rPr>
        <w:t>continued consideration of t</w:t>
      </w:r>
      <w:r w:rsidR="007D22BC">
        <w:rPr>
          <w:rFonts w:cs="Browallia New"/>
          <w:lang w:val="en-US" w:bidi="th-TH"/>
        </w:rPr>
        <w:t xml:space="preserve">he case </w:t>
      </w:r>
      <w:r w:rsidR="00B04B8F">
        <w:rPr>
          <w:rFonts w:cs="Browallia New"/>
          <w:lang w:val="en-US" w:bidi="th-TH"/>
        </w:rPr>
        <w:t xml:space="preserve">filed by </w:t>
      </w:r>
      <w:r w:rsidR="00D73BA7">
        <w:rPr>
          <w:rFonts w:cs="Browallia New"/>
          <w:lang w:val="en-US" w:bidi="th-TH"/>
        </w:rPr>
        <w:t xml:space="preserve">environmental </w:t>
      </w:r>
      <w:r w:rsidR="00B04B8F">
        <w:rPr>
          <w:rFonts w:cs="Browallia New"/>
          <w:lang w:val="en-US" w:bidi="th-TH"/>
        </w:rPr>
        <w:t>group</w:t>
      </w:r>
      <w:r w:rsidR="00D73BA7">
        <w:rPr>
          <w:rFonts w:cs="Browallia New"/>
          <w:lang w:val="en-US" w:bidi="th-TH"/>
        </w:rPr>
        <w:t xml:space="preserve">s and </w:t>
      </w:r>
      <w:r w:rsidR="00D73BA7" w:rsidRPr="00D73BA7">
        <w:rPr>
          <w:rFonts w:cs="Browallia New"/>
          <w:i/>
          <w:iCs/>
          <w:lang w:val="en-US" w:bidi="th-TH"/>
        </w:rPr>
        <w:t>Ma</w:t>
      </w:r>
      <w:r w:rsidR="00D73BA7">
        <w:rPr>
          <w:rFonts w:cs="Browallia New"/>
          <w:i/>
          <w:iCs/>
          <w:lang w:val="en-US" w:bidi="th-TH"/>
        </w:rPr>
        <w:t>p T</w:t>
      </w:r>
      <w:r w:rsidR="00D73BA7" w:rsidRPr="00D73BA7">
        <w:rPr>
          <w:rFonts w:cs="Browallia New"/>
          <w:i/>
          <w:iCs/>
          <w:lang w:val="en-US" w:bidi="th-TH"/>
        </w:rPr>
        <w:t>a</w:t>
      </w:r>
      <w:r w:rsidR="00D73BA7">
        <w:rPr>
          <w:rFonts w:cs="Browallia New"/>
          <w:i/>
          <w:iCs/>
          <w:lang w:val="en-US" w:bidi="th-TH"/>
        </w:rPr>
        <w:t xml:space="preserve"> </w:t>
      </w:r>
      <w:proofErr w:type="spellStart"/>
      <w:r w:rsidR="00D73BA7">
        <w:rPr>
          <w:rFonts w:cs="Browallia New"/>
          <w:i/>
          <w:iCs/>
          <w:lang w:val="en-US" w:bidi="th-TH"/>
        </w:rPr>
        <w:t>Ph</w:t>
      </w:r>
      <w:r w:rsidR="00D73BA7" w:rsidRPr="00D73BA7">
        <w:rPr>
          <w:rFonts w:cs="Browallia New"/>
          <w:i/>
          <w:iCs/>
          <w:lang w:val="en-US" w:bidi="th-TH"/>
        </w:rPr>
        <w:t>u</w:t>
      </w:r>
      <w:r w:rsidR="00D73BA7">
        <w:rPr>
          <w:rFonts w:cs="Browallia New"/>
          <w:i/>
          <w:iCs/>
          <w:lang w:val="en-US" w:bidi="th-TH"/>
        </w:rPr>
        <w:t>t</w:t>
      </w:r>
      <w:proofErr w:type="spellEnd"/>
      <w:r w:rsidR="00D73BA7">
        <w:rPr>
          <w:rFonts w:cs="Browallia New"/>
          <w:lang w:val="en-US" w:bidi="th-TH"/>
        </w:rPr>
        <w:t xml:space="preserve"> residents </w:t>
      </w:r>
      <w:r w:rsidR="00B04B8F">
        <w:rPr>
          <w:rFonts w:cs="Browallia New"/>
          <w:lang w:val="en-US" w:bidi="th-TH"/>
        </w:rPr>
        <w:t xml:space="preserve">referred to in paragraph 7 above.  On 2 September 2010, the Court revoked the suspension order of 29 September 2009 </w:t>
      </w:r>
      <w:r w:rsidR="00FD593C">
        <w:rPr>
          <w:rFonts w:cs="Browallia New"/>
          <w:lang w:val="en-US" w:bidi="th-TH"/>
        </w:rPr>
        <w:t xml:space="preserve">and ruled that 2 out of 76 projects had not complied with the provisions of Section 67 paragraph </w:t>
      </w:r>
      <w:proofErr w:type="gramStart"/>
      <w:r w:rsidR="00FD593C">
        <w:rPr>
          <w:rFonts w:cs="Browallia New"/>
          <w:lang w:val="en-US" w:bidi="th-TH"/>
        </w:rPr>
        <w:t>2,</w:t>
      </w:r>
      <w:proofErr w:type="gramEnd"/>
      <w:r w:rsidR="00FD593C">
        <w:rPr>
          <w:rFonts w:cs="Browallia New"/>
          <w:lang w:val="en-US" w:bidi="th-TH"/>
        </w:rPr>
        <w:t xml:space="preserve"> meaning that other 74 approved projects could proceed with implementation</w:t>
      </w:r>
      <w:r w:rsidR="00D73BA7">
        <w:rPr>
          <w:rFonts w:cs="Browallia New"/>
          <w:lang w:val="en-US" w:bidi="th-TH"/>
        </w:rPr>
        <w:t xml:space="preserve">. </w:t>
      </w:r>
    </w:p>
    <w:p w:rsidR="00990E89" w:rsidRDefault="00B04B8F" w:rsidP="00045EB4">
      <w:pPr>
        <w:spacing w:before="240" w:after="0" w:line="276" w:lineRule="auto"/>
        <w:jc w:val="both"/>
        <w:rPr>
          <w:rFonts w:cs="Browallia New"/>
          <w:lang w:val="en-US" w:bidi="th-TH"/>
        </w:rPr>
      </w:pPr>
      <w:r>
        <w:rPr>
          <w:rFonts w:cs="Browallia New"/>
          <w:lang w:val="en-US" w:bidi="th-TH"/>
        </w:rPr>
        <w:t xml:space="preserve">10.  The </w:t>
      </w:r>
      <w:r w:rsidR="00FD593C" w:rsidRPr="00FD593C">
        <w:rPr>
          <w:rFonts w:cs="Browallia New"/>
          <w:i/>
          <w:iCs/>
          <w:lang w:val="en-US" w:bidi="th-TH"/>
        </w:rPr>
        <w:t xml:space="preserve">Map Ta </w:t>
      </w:r>
      <w:proofErr w:type="spellStart"/>
      <w:r w:rsidR="00FD593C" w:rsidRPr="00FD593C">
        <w:rPr>
          <w:rFonts w:cs="Browallia New"/>
          <w:i/>
          <w:iCs/>
          <w:lang w:val="en-US" w:bidi="th-TH"/>
        </w:rPr>
        <w:t>Phut</w:t>
      </w:r>
      <w:proofErr w:type="spellEnd"/>
      <w:r w:rsidR="00FD593C">
        <w:rPr>
          <w:rFonts w:cs="Browallia New"/>
          <w:lang w:val="en-US" w:bidi="th-TH"/>
        </w:rPr>
        <w:t xml:space="preserve"> case show</w:t>
      </w:r>
      <w:r w:rsidR="00C77462">
        <w:rPr>
          <w:rFonts w:cs="Browallia New"/>
          <w:lang w:val="en-US" w:bidi="th-TH"/>
        </w:rPr>
        <w:t>s</w:t>
      </w:r>
      <w:r w:rsidR="00FD593C">
        <w:rPr>
          <w:rFonts w:cs="Browallia New"/>
          <w:lang w:val="en-US" w:bidi="th-TH"/>
        </w:rPr>
        <w:t xml:space="preserve"> that </w:t>
      </w:r>
      <w:r>
        <w:rPr>
          <w:rFonts w:cs="Browallia New"/>
          <w:lang w:val="en-US" w:bidi="th-TH"/>
        </w:rPr>
        <w:t>the Thai government has not complied with its obligation</w:t>
      </w:r>
      <w:r w:rsidR="00FD593C">
        <w:rPr>
          <w:rFonts w:cs="Browallia New"/>
          <w:lang w:val="en-US" w:bidi="th-TH"/>
        </w:rPr>
        <w:t>s</w:t>
      </w:r>
      <w:r>
        <w:rPr>
          <w:rFonts w:cs="Browallia New"/>
          <w:lang w:val="en-US" w:bidi="th-TH"/>
        </w:rPr>
        <w:t xml:space="preserve"> to respect and protect the right of the people to live in a</w:t>
      </w:r>
      <w:r w:rsidR="00C77462">
        <w:rPr>
          <w:rFonts w:cs="Browallia New"/>
          <w:lang w:val="en-US" w:bidi="th-TH"/>
        </w:rPr>
        <w:t>n</w:t>
      </w:r>
      <w:r>
        <w:rPr>
          <w:rFonts w:cs="Browallia New"/>
          <w:lang w:val="en-US" w:bidi="th-TH"/>
        </w:rPr>
        <w:t xml:space="preserve"> environment </w:t>
      </w:r>
      <w:r w:rsidR="00C77462">
        <w:rPr>
          <w:rFonts w:cs="Browallia New"/>
          <w:lang w:val="en-US" w:bidi="th-TH"/>
        </w:rPr>
        <w:t>not harmful to their health as well as the right to take part in public affairs that impact on their well-being.  The government has not fulfilled its obligation to promote people’s access to and enjoyment of these rights which are recognized both in the ICESCR and the Thai Constitution of 2007.   I</w:t>
      </w:r>
      <w:r w:rsidR="00132792">
        <w:rPr>
          <w:rFonts w:cs="Browallia New"/>
          <w:lang w:val="en-US" w:bidi="th-TH"/>
        </w:rPr>
        <w:t xml:space="preserve">t also reflects the government’s policy of attaching too much importance to economic development without due regard to possible negative impacts on the health and well-being of the people </w:t>
      </w:r>
      <w:r w:rsidR="00AC0641">
        <w:rPr>
          <w:rFonts w:cs="Browallia New"/>
          <w:lang w:val="en-US" w:bidi="th-TH"/>
        </w:rPr>
        <w:t>who is supposed to be the major beneficiary of development as stated in the Declaration on the Right to Development.</w:t>
      </w:r>
      <w:r w:rsidR="00B530DB">
        <w:rPr>
          <w:rFonts w:cs="Browallia New"/>
          <w:lang w:val="en-US" w:bidi="th-TH"/>
        </w:rPr>
        <w:t xml:space="preserve">  </w:t>
      </w:r>
      <w:r w:rsidR="00AC0641">
        <w:rPr>
          <w:rFonts w:cs="Browallia New"/>
          <w:lang w:val="en-US" w:bidi="th-TH"/>
        </w:rPr>
        <w:t xml:space="preserve">The government’s approval of 76 development projects </w:t>
      </w:r>
      <w:r w:rsidR="00BF37AC">
        <w:rPr>
          <w:rFonts w:cs="Browallia New"/>
          <w:lang w:val="en-US" w:bidi="th-TH"/>
        </w:rPr>
        <w:t xml:space="preserve">to be implemented in </w:t>
      </w:r>
      <w:r w:rsidR="00BF37AC" w:rsidRPr="00BF37AC">
        <w:rPr>
          <w:rFonts w:cs="Browallia New"/>
          <w:i/>
          <w:iCs/>
          <w:lang w:val="en-US" w:bidi="th-TH"/>
        </w:rPr>
        <w:t xml:space="preserve">Map Ta </w:t>
      </w:r>
      <w:proofErr w:type="spellStart"/>
      <w:r w:rsidR="00BF37AC" w:rsidRPr="00BF37AC">
        <w:rPr>
          <w:rFonts w:cs="Browallia New"/>
          <w:i/>
          <w:iCs/>
          <w:lang w:val="en-US" w:bidi="th-TH"/>
        </w:rPr>
        <w:t>Phut</w:t>
      </w:r>
      <w:proofErr w:type="spellEnd"/>
      <w:r w:rsidR="00BF37AC">
        <w:rPr>
          <w:rFonts w:cs="Browallia New"/>
          <w:lang w:val="en-US" w:bidi="th-TH"/>
        </w:rPr>
        <w:t xml:space="preserve"> Industrial Estate</w:t>
      </w:r>
      <w:r w:rsidR="00B530DB">
        <w:rPr>
          <w:rFonts w:cs="Browallia New"/>
          <w:lang w:val="en-US" w:bidi="th-TH"/>
        </w:rPr>
        <w:t xml:space="preserve"> </w:t>
      </w:r>
      <w:r w:rsidR="00BF37AC">
        <w:rPr>
          <w:rFonts w:cs="Browallia New"/>
          <w:lang w:val="en-US" w:bidi="th-TH"/>
        </w:rPr>
        <w:t xml:space="preserve">which could affect the way of life and health of the local people without conducting an environment and health impact assessment can be regarded as an act that violates human rights.    Moreover, after the court issued an order to suspend the implementation of 76 projects in September 2009, the government had made serious efforts to push for their implementation by having the Ministry of Natural Resources and the Environment to review the types of projects </w:t>
      </w:r>
      <w:r w:rsidR="00BF37AC">
        <w:rPr>
          <w:rFonts w:cs="Browallia New"/>
          <w:lang w:val="en-US" w:bidi="th-TH"/>
        </w:rPr>
        <w:lastRenderedPageBreak/>
        <w:t>required to comply with Section 67 paragraph 2 of the Constitution proposed by the Four-party Committee.</w:t>
      </w:r>
      <w:r w:rsidR="00B530DB">
        <w:rPr>
          <w:rFonts w:cs="Browallia New"/>
          <w:lang w:val="en-US" w:bidi="th-TH"/>
        </w:rPr>
        <w:t xml:space="preserve">  </w:t>
      </w:r>
      <w:r w:rsidR="00BE59B3">
        <w:rPr>
          <w:rFonts w:cs="Browallia New"/>
          <w:lang w:val="en-US" w:bidi="th-TH"/>
        </w:rPr>
        <w:t>T</w:t>
      </w:r>
      <w:r w:rsidR="005973E5">
        <w:rPr>
          <w:rFonts w:cs="Browallia New"/>
          <w:lang w:val="en-US" w:bidi="th-TH"/>
        </w:rPr>
        <w:t>he Ministry</w:t>
      </w:r>
      <w:r w:rsidR="00BE59B3">
        <w:rPr>
          <w:rFonts w:cs="Browallia New"/>
          <w:lang w:val="en-US" w:bidi="th-TH"/>
        </w:rPr>
        <w:t xml:space="preserve"> then issued an</w:t>
      </w:r>
      <w:r w:rsidR="005973E5">
        <w:rPr>
          <w:rFonts w:cs="Browallia New"/>
          <w:lang w:val="en-US" w:bidi="th-TH"/>
        </w:rPr>
        <w:t xml:space="preserve"> announcement of 31 August 2010 </w:t>
      </w:r>
      <w:r w:rsidR="00BE59B3">
        <w:rPr>
          <w:rFonts w:cs="Browallia New"/>
          <w:lang w:val="en-US" w:bidi="th-TH"/>
        </w:rPr>
        <w:t xml:space="preserve">requiring as many as seven </w:t>
      </w:r>
      <w:r w:rsidR="005973E5">
        <w:rPr>
          <w:rFonts w:cs="Browallia New"/>
          <w:lang w:val="en-US" w:bidi="th-TH"/>
        </w:rPr>
        <w:t xml:space="preserve">types of projects </w:t>
      </w:r>
      <w:r w:rsidR="00BE59B3">
        <w:rPr>
          <w:rFonts w:cs="Browallia New"/>
          <w:lang w:val="en-US" w:bidi="th-TH"/>
        </w:rPr>
        <w:t>that need</w:t>
      </w:r>
      <w:r w:rsidR="005973E5">
        <w:rPr>
          <w:rFonts w:cs="Browallia New"/>
          <w:lang w:val="en-US" w:bidi="th-TH"/>
        </w:rPr>
        <w:t xml:space="preserve"> to undertake environment and health impact assessment </w:t>
      </w:r>
      <w:r w:rsidR="00BE59B3">
        <w:rPr>
          <w:rFonts w:cs="Browallia New"/>
          <w:lang w:val="en-US" w:bidi="th-TH"/>
        </w:rPr>
        <w:t>fewer</w:t>
      </w:r>
      <w:r w:rsidR="00B530DB">
        <w:rPr>
          <w:rFonts w:cs="Browallia New"/>
          <w:lang w:val="en-US" w:bidi="th-TH"/>
        </w:rPr>
        <w:t xml:space="preserve"> </w:t>
      </w:r>
      <w:r w:rsidR="00BE59B3">
        <w:rPr>
          <w:rFonts w:cs="Browallia New"/>
          <w:lang w:val="en-US" w:bidi="th-TH"/>
        </w:rPr>
        <w:t xml:space="preserve">than those proposed by the Four-party Committee.  This has resulted in </w:t>
      </w:r>
      <w:r w:rsidR="00D93E90">
        <w:rPr>
          <w:rFonts w:cs="Browallia New"/>
          <w:lang w:val="en-US" w:bidi="th-TH"/>
        </w:rPr>
        <w:t>almost all of the projects</w:t>
      </w:r>
      <w:r w:rsidR="00740695">
        <w:rPr>
          <w:rFonts w:cs="Browallia New"/>
          <w:lang w:val="en-US" w:bidi="th-TH"/>
        </w:rPr>
        <w:t>, which were</w:t>
      </w:r>
      <w:r w:rsidR="00D93E90">
        <w:rPr>
          <w:rFonts w:cs="Browallia New"/>
          <w:lang w:val="en-US" w:bidi="th-TH"/>
        </w:rPr>
        <w:t xml:space="preserve"> suspended </w:t>
      </w:r>
      <w:r w:rsidR="00740695">
        <w:rPr>
          <w:rFonts w:cs="Browallia New"/>
          <w:lang w:val="en-US" w:bidi="th-TH"/>
        </w:rPr>
        <w:t xml:space="preserve">earlier </w:t>
      </w:r>
      <w:r w:rsidR="00D93E90">
        <w:rPr>
          <w:rFonts w:cs="Browallia New"/>
          <w:lang w:val="en-US" w:bidi="th-TH"/>
        </w:rPr>
        <w:t>by the court order</w:t>
      </w:r>
      <w:r w:rsidR="00740695">
        <w:rPr>
          <w:rFonts w:cs="Browallia New"/>
          <w:lang w:val="en-US" w:bidi="th-TH"/>
        </w:rPr>
        <w:t>,</w:t>
      </w:r>
      <w:r w:rsidR="00D93E90">
        <w:rPr>
          <w:rFonts w:cs="Browallia New"/>
          <w:lang w:val="en-US" w:bidi="th-TH"/>
        </w:rPr>
        <w:t xml:space="preserve"> to proceed further with implementation as the Court used the announcement of 31 August 2010 as a basis for considering the case.  The NHRCT is concerned that the types of projects in the August 2010 announcement may not cover all types of industrial undertakings</w:t>
      </w:r>
      <w:r w:rsidR="0069059A">
        <w:rPr>
          <w:rFonts w:cs="Browallia New"/>
          <w:lang w:val="en-US" w:bidi="th-TH"/>
        </w:rPr>
        <w:t xml:space="preserve"> and economic development activities</w:t>
      </w:r>
      <w:r w:rsidR="00D93E90">
        <w:rPr>
          <w:rFonts w:cs="Browallia New"/>
          <w:lang w:val="en-US" w:bidi="th-TH"/>
        </w:rPr>
        <w:t xml:space="preserve"> that may impact on the environment and</w:t>
      </w:r>
      <w:r w:rsidR="0069059A">
        <w:rPr>
          <w:rFonts w:cs="Browallia New"/>
          <w:lang w:val="en-US" w:bidi="th-TH"/>
        </w:rPr>
        <w:t xml:space="preserve"> natural resources</w:t>
      </w:r>
      <w:r w:rsidR="00D93E90">
        <w:rPr>
          <w:rFonts w:cs="Browallia New"/>
          <w:lang w:val="en-US" w:bidi="th-TH"/>
        </w:rPr>
        <w:t>,</w:t>
      </w:r>
      <w:r w:rsidR="0069059A">
        <w:rPr>
          <w:rFonts w:cs="Browallia New"/>
          <w:lang w:val="en-US" w:bidi="th-TH"/>
        </w:rPr>
        <w:t xml:space="preserve"> thus increasing the risk of the people to harmful effects of such activities and at the same time impinging on their right to live in a health</w:t>
      </w:r>
      <w:r w:rsidR="0009186F">
        <w:rPr>
          <w:rFonts w:cs="Browallia New"/>
          <w:lang w:val="en-US" w:bidi="th-TH"/>
        </w:rPr>
        <w:t>y</w:t>
      </w:r>
      <w:r w:rsidR="0069059A">
        <w:rPr>
          <w:rFonts w:cs="Browallia New"/>
          <w:lang w:val="en-US" w:bidi="th-TH"/>
        </w:rPr>
        <w:t xml:space="preserve"> and safe environment.  </w:t>
      </w:r>
    </w:p>
    <w:p w:rsidR="0069059A" w:rsidRDefault="0069059A" w:rsidP="00045EB4">
      <w:pPr>
        <w:spacing w:before="240" w:after="0" w:line="276" w:lineRule="auto"/>
        <w:jc w:val="both"/>
        <w:rPr>
          <w:rFonts w:cs="Browallia New"/>
          <w:lang w:val="en-US" w:bidi="th-TH"/>
        </w:rPr>
      </w:pPr>
      <w:r>
        <w:rPr>
          <w:rFonts w:cs="Browallia New"/>
          <w:lang w:val="en-US" w:bidi="th-TH"/>
        </w:rPr>
        <w:t xml:space="preserve">11.  </w:t>
      </w:r>
      <w:r w:rsidR="006A3F7C">
        <w:rPr>
          <w:rFonts w:cs="Browallia New"/>
          <w:lang w:val="en-US" w:bidi="th-TH"/>
        </w:rPr>
        <w:t>When it was quite clear in 1994 that r</w:t>
      </w:r>
      <w:r>
        <w:rPr>
          <w:rFonts w:cs="Browallia New"/>
          <w:lang w:val="en-US" w:bidi="th-TH"/>
        </w:rPr>
        <w:t xml:space="preserve">esidents of </w:t>
      </w:r>
      <w:r w:rsidRPr="0069059A">
        <w:rPr>
          <w:rFonts w:cs="Browallia New"/>
          <w:i/>
          <w:iCs/>
          <w:lang w:val="en-US" w:bidi="th-TH"/>
        </w:rPr>
        <w:t xml:space="preserve">Map Ta </w:t>
      </w:r>
      <w:proofErr w:type="spellStart"/>
      <w:r w:rsidRPr="0069059A">
        <w:rPr>
          <w:rFonts w:cs="Browallia New"/>
          <w:i/>
          <w:iCs/>
          <w:lang w:val="en-US" w:bidi="th-TH"/>
        </w:rPr>
        <w:t>Phut</w:t>
      </w:r>
      <w:proofErr w:type="spellEnd"/>
      <w:r>
        <w:rPr>
          <w:rFonts w:cs="Browallia New"/>
          <w:lang w:val="en-US" w:bidi="th-TH"/>
        </w:rPr>
        <w:t xml:space="preserve"> and nearby areas </w:t>
      </w:r>
      <w:r w:rsidR="004367A7">
        <w:rPr>
          <w:rFonts w:cs="Browallia New"/>
          <w:lang w:val="en-US" w:bidi="th-TH"/>
        </w:rPr>
        <w:t>suffered from environmental poll</w:t>
      </w:r>
      <w:r w:rsidR="006A3F7C">
        <w:rPr>
          <w:rFonts w:cs="Browallia New"/>
          <w:lang w:val="en-US" w:bidi="th-TH"/>
        </w:rPr>
        <w:t>ution</w:t>
      </w:r>
      <w:r w:rsidR="0009186F">
        <w:rPr>
          <w:rFonts w:cs="Browallia New"/>
          <w:lang w:val="en-US" w:bidi="th-TH"/>
        </w:rPr>
        <w:t xml:space="preserve">, </w:t>
      </w:r>
      <w:r w:rsidR="006A3F7C">
        <w:rPr>
          <w:rFonts w:cs="Browallia New"/>
          <w:lang w:val="en-US" w:bidi="th-TH"/>
        </w:rPr>
        <w:t xml:space="preserve">the government did not made serious efforts to redress the situation and protect the right of the people to live in an environment not harmful to their health.  The problem continued for several years as can be seen from the </w:t>
      </w:r>
      <w:r w:rsidR="00F653E8">
        <w:rPr>
          <w:rFonts w:cs="Browallia New"/>
          <w:lang w:val="en-US" w:bidi="th-TH"/>
        </w:rPr>
        <w:t>result of a</w:t>
      </w:r>
      <w:r w:rsidR="006A3F7C">
        <w:rPr>
          <w:rFonts w:cs="Browallia New"/>
          <w:lang w:val="en-US" w:bidi="th-TH"/>
        </w:rPr>
        <w:t xml:space="preserve">ir quality </w:t>
      </w:r>
      <w:r w:rsidR="00F653E8">
        <w:rPr>
          <w:rFonts w:cs="Browallia New"/>
          <w:lang w:val="en-US" w:bidi="th-TH"/>
        </w:rPr>
        <w:t xml:space="preserve">survey </w:t>
      </w:r>
      <w:r w:rsidR="006A3F7C">
        <w:rPr>
          <w:rFonts w:cs="Browallia New"/>
          <w:lang w:val="en-US" w:bidi="th-TH"/>
        </w:rPr>
        <w:t xml:space="preserve">in </w:t>
      </w:r>
      <w:r w:rsidR="006A3F7C" w:rsidRPr="006A3F7C">
        <w:rPr>
          <w:rFonts w:cs="Browallia New"/>
          <w:i/>
          <w:iCs/>
          <w:lang w:val="en-US" w:bidi="th-TH"/>
        </w:rPr>
        <w:t xml:space="preserve">Map Ta </w:t>
      </w:r>
      <w:proofErr w:type="spellStart"/>
      <w:r w:rsidR="006A3F7C" w:rsidRPr="006A3F7C">
        <w:rPr>
          <w:rFonts w:cs="Browallia New"/>
          <w:i/>
          <w:iCs/>
          <w:lang w:val="en-US" w:bidi="th-TH"/>
        </w:rPr>
        <w:t>Phut</w:t>
      </w:r>
      <w:proofErr w:type="spellEnd"/>
      <w:r w:rsidR="006A3F7C">
        <w:rPr>
          <w:rFonts w:cs="Browallia New"/>
          <w:lang w:val="en-US" w:bidi="th-TH"/>
        </w:rPr>
        <w:t xml:space="preserve"> conducted by the Pollution Control Department in 2005 and the study by independent experts in 2006 revealing DNA abnormality in </w:t>
      </w:r>
      <w:r w:rsidR="00D4093E">
        <w:rPr>
          <w:rFonts w:cs="Browallia New"/>
          <w:lang w:val="en-US" w:bidi="th-TH"/>
        </w:rPr>
        <w:t xml:space="preserve">the sample population. The </w:t>
      </w:r>
      <w:r w:rsidR="00F653E8">
        <w:rPr>
          <w:rFonts w:cs="Browallia New"/>
          <w:lang w:val="en-US" w:bidi="th-TH"/>
        </w:rPr>
        <w:t xml:space="preserve">local </w:t>
      </w:r>
      <w:r w:rsidR="00D4093E">
        <w:rPr>
          <w:rFonts w:cs="Browallia New"/>
          <w:lang w:val="en-US" w:bidi="th-TH"/>
        </w:rPr>
        <w:t>residents thus</w:t>
      </w:r>
      <w:r w:rsidR="00F653E8">
        <w:rPr>
          <w:rFonts w:cs="Browallia New"/>
          <w:lang w:val="en-US" w:bidi="th-TH"/>
        </w:rPr>
        <w:t xml:space="preserve"> had to resort to the Court for protection which resulted in a court order to the government to declare </w:t>
      </w:r>
      <w:r w:rsidR="00F7652B" w:rsidRPr="00F653E8">
        <w:rPr>
          <w:rFonts w:cs="Browallia New"/>
          <w:i/>
          <w:iCs/>
          <w:lang w:val="en-US" w:bidi="th-TH"/>
        </w:rPr>
        <w:t xml:space="preserve">Map Ta </w:t>
      </w:r>
      <w:proofErr w:type="spellStart"/>
      <w:r w:rsidR="00F7652B" w:rsidRPr="00F653E8">
        <w:rPr>
          <w:rFonts w:cs="Browallia New"/>
          <w:i/>
          <w:iCs/>
          <w:lang w:val="en-US" w:bidi="th-TH"/>
        </w:rPr>
        <w:t>Phut</w:t>
      </w:r>
      <w:proofErr w:type="spellEnd"/>
      <w:r w:rsidR="00F7652B">
        <w:rPr>
          <w:rFonts w:cs="Browallia New"/>
          <w:lang w:val="en-US" w:bidi="th-TH"/>
        </w:rPr>
        <w:t xml:space="preserve"> and nearby areas </w:t>
      </w:r>
      <w:r w:rsidR="00F653E8">
        <w:rPr>
          <w:rFonts w:cs="Browallia New"/>
          <w:lang w:val="en-US" w:bidi="th-TH"/>
        </w:rPr>
        <w:t xml:space="preserve">a pollution control zone in 2009. </w:t>
      </w:r>
      <w:r w:rsidR="00F312CD">
        <w:rPr>
          <w:rFonts w:cs="Browallia New"/>
          <w:lang w:val="en-US" w:bidi="th-TH"/>
        </w:rPr>
        <w:t xml:space="preserve"> The government ha</w:t>
      </w:r>
      <w:r w:rsidR="00740695">
        <w:rPr>
          <w:rFonts w:cs="Browallia New"/>
          <w:lang w:val="en-US" w:bidi="th-TH"/>
        </w:rPr>
        <w:t>d</w:t>
      </w:r>
      <w:r w:rsidR="00F312CD">
        <w:rPr>
          <w:rFonts w:cs="Browallia New"/>
          <w:lang w:val="en-US" w:bidi="th-TH"/>
        </w:rPr>
        <w:t xml:space="preserve"> also failed to fulfill its obligation to facilitate people’s access and enjoyment of their rights in practice.  The fact that </w:t>
      </w:r>
      <w:r w:rsidR="00D12E15">
        <w:rPr>
          <w:rFonts w:cs="Browallia New"/>
          <w:lang w:val="en-US" w:bidi="th-TH"/>
        </w:rPr>
        <w:t xml:space="preserve">no guidelines </w:t>
      </w:r>
      <w:r w:rsidR="00C02608">
        <w:rPr>
          <w:rFonts w:cs="Browallia New"/>
          <w:lang w:val="en-US" w:bidi="th-TH"/>
        </w:rPr>
        <w:t xml:space="preserve">had been developed </w:t>
      </w:r>
      <w:r w:rsidR="00D12E15">
        <w:rPr>
          <w:rFonts w:cs="Browallia New"/>
          <w:lang w:val="en-US" w:bidi="th-TH"/>
        </w:rPr>
        <w:t xml:space="preserve">to guarantee meaningful participation of the people in the implementation of a project or activities that might </w:t>
      </w:r>
      <w:r w:rsidR="00C02608">
        <w:rPr>
          <w:rFonts w:cs="Browallia New"/>
          <w:lang w:val="en-US" w:bidi="th-TH"/>
        </w:rPr>
        <w:t xml:space="preserve">have negative impacts on the local community </w:t>
      </w:r>
      <w:r w:rsidR="00D12E15">
        <w:rPr>
          <w:rFonts w:cs="Browallia New"/>
          <w:lang w:val="en-US" w:bidi="th-TH"/>
        </w:rPr>
        <w:t xml:space="preserve">in accordance with Section 67 paragraph 2 of the 2007 Constitution </w:t>
      </w:r>
      <w:r w:rsidR="00F312CD">
        <w:rPr>
          <w:rFonts w:cs="Browallia New"/>
          <w:lang w:val="en-US" w:bidi="th-TH"/>
        </w:rPr>
        <w:t xml:space="preserve">can be regarded as an omission of act which </w:t>
      </w:r>
      <w:r w:rsidR="00C74694">
        <w:rPr>
          <w:rFonts w:cs="Browallia New"/>
          <w:lang w:val="en-US" w:bidi="th-TH"/>
        </w:rPr>
        <w:t xml:space="preserve">prevented the people from exercising their right to take part in the conduct of public affairs.  In case where a consultation with the local community was held, the authorities did not provide the people with technical information such as the impacts of the use of chemical substances in the manufacturing process and the contamination of hazardous wastes </w:t>
      </w:r>
      <w:r w:rsidR="00983AAB">
        <w:rPr>
          <w:rFonts w:cs="Browallia New"/>
          <w:lang w:val="en-US" w:bidi="th-TH"/>
        </w:rPr>
        <w:t xml:space="preserve">on the environment </w:t>
      </w:r>
      <w:r w:rsidR="00C74694">
        <w:rPr>
          <w:rFonts w:cs="Browallia New"/>
          <w:lang w:val="en-US" w:bidi="th-TH"/>
        </w:rPr>
        <w:t xml:space="preserve">as well as related legal issues </w:t>
      </w:r>
      <w:r w:rsidR="00983AAB">
        <w:rPr>
          <w:rFonts w:cs="Browallia New"/>
          <w:lang w:val="en-US" w:bidi="th-TH"/>
        </w:rPr>
        <w:t>to ensure that they ha</w:t>
      </w:r>
      <w:r w:rsidR="00740695">
        <w:rPr>
          <w:rFonts w:cs="Browallia New"/>
          <w:lang w:val="en-US" w:bidi="th-TH"/>
        </w:rPr>
        <w:t>d</w:t>
      </w:r>
      <w:r w:rsidR="00983AAB">
        <w:rPr>
          <w:rFonts w:cs="Browallia New"/>
          <w:lang w:val="en-US" w:bidi="th-TH"/>
        </w:rPr>
        <w:t xml:space="preserve"> adequate knowledge and understanding to have an effective participation in such consultation.</w:t>
      </w:r>
    </w:p>
    <w:p w:rsidR="006520CA" w:rsidRDefault="00983AAB" w:rsidP="00045EB4">
      <w:pPr>
        <w:spacing w:before="240" w:after="0" w:line="276" w:lineRule="auto"/>
        <w:jc w:val="both"/>
        <w:rPr>
          <w:rFonts w:cs="Browallia New"/>
          <w:lang w:val="en-US" w:bidi="th-TH"/>
        </w:rPr>
      </w:pPr>
      <w:r>
        <w:rPr>
          <w:rFonts w:cs="Browallia New"/>
          <w:lang w:val="en-US" w:bidi="th-TH"/>
        </w:rPr>
        <w:t xml:space="preserve">12.  </w:t>
      </w:r>
      <w:r w:rsidR="00B71669">
        <w:rPr>
          <w:rFonts w:cs="Browallia New"/>
          <w:lang w:val="en-US" w:bidi="th-TH"/>
        </w:rPr>
        <w:t>After making</w:t>
      </w:r>
      <w:r w:rsidR="00B530DB">
        <w:rPr>
          <w:rFonts w:cs="Browallia New"/>
          <w:lang w:val="en-US" w:bidi="th-TH"/>
        </w:rPr>
        <w:t xml:space="preserve"> </w:t>
      </w:r>
      <w:r w:rsidR="00B71669">
        <w:rPr>
          <w:rFonts w:cs="Browallia New"/>
          <w:lang w:val="en-US" w:bidi="th-TH"/>
        </w:rPr>
        <w:t xml:space="preserve">an </w:t>
      </w:r>
      <w:r w:rsidR="00B5313C">
        <w:rPr>
          <w:rFonts w:cs="Browallia New"/>
          <w:lang w:val="en-US" w:bidi="th-TH"/>
        </w:rPr>
        <w:t>inquiry into the case, t</w:t>
      </w:r>
      <w:r>
        <w:rPr>
          <w:rFonts w:cs="Browallia New"/>
          <w:lang w:val="en-US" w:bidi="th-TH"/>
        </w:rPr>
        <w:t xml:space="preserve">he NHRCT </w:t>
      </w:r>
      <w:r w:rsidR="00B5313C">
        <w:rPr>
          <w:rFonts w:cs="Browallia New"/>
          <w:lang w:val="en-US" w:bidi="th-TH"/>
        </w:rPr>
        <w:t xml:space="preserve">submitted a recommendation to the government to </w:t>
      </w:r>
      <w:r w:rsidR="00B71669">
        <w:rPr>
          <w:rFonts w:cs="Browallia New"/>
          <w:lang w:val="en-US" w:bidi="th-TH"/>
        </w:rPr>
        <w:t xml:space="preserve">amend the announcement of the Ministry of Natural Resources and the Environment to include all </w:t>
      </w:r>
      <w:r w:rsidR="00B5313C">
        <w:rPr>
          <w:rFonts w:cs="Browallia New"/>
          <w:lang w:val="en-US" w:bidi="th-TH"/>
        </w:rPr>
        <w:t xml:space="preserve">the types of project or development activities </w:t>
      </w:r>
      <w:r w:rsidR="00B71669">
        <w:rPr>
          <w:rFonts w:cs="Browallia New"/>
          <w:lang w:val="en-US" w:bidi="th-TH"/>
        </w:rPr>
        <w:t xml:space="preserve">required to comply with Section 67 paragraph 2 of the Constitution as proposed by the Four-party Committee and </w:t>
      </w:r>
      <w:r w:rsidR="00B5313C">
        <w:rPr>
          <w:rFonts w:cs="Browallia New"/>
          <w:lang w:val="en-US" w:bidi="th-TH"/>
        </w:rPr>
        <w:t xml:space="preserve">that </w:t>
      </w:r>
      <w:r w:rsidR="00B71669">
        <w:rPr>
          <w:rFonts w:cs="Browallia New"/>
          <w:lang w:val="en-US" w:bidi="th-TH"/>
        </w:rPr>
        <w:t xml:space="preserve">the types of project should be </w:t>
      </w:r>
      <w:r w:rsidR="00A90FC4">
        <w:rPr>
          <w:rFonts w:cs="Browallia New"/>
          <w:lang w:val="en-US" w:bidi="th-TH"/>
        </w:rPr>
        <w:t>reviewed</w:t>
      </w:r>
      <w:r w:rsidR="00B71669">
        <w:rPr>
          <w:rFonts w:cs="Browallia New"/>
          <w:lang w:val="en-US" w:bidi="th-TH"/>
        </w:rPr>
        <w:t xml:space="preserve"> every two years.  It also recommended that a study be conducted on the carrying capacity of the </w:t>
      </w:r>
      <w:r w:rsidR="00B71669" w:rsidRPr="00B71669">
        <w:rPr>
          <w:rFonts w:cs="Browallia New"/>
          <w:i/>
          <w:iCs/>
          <w:lang w:val="en-US" w:bidi="th-TH"/>
        </w:rPr>
        <w:t xml:space="preserve">Map Ta </w:t>
      </w:r>
      <w:proofErr w:type="spellStart"/>
      <w:r w:rsidR="00B71669" w:rsidRPr="00B71669">
        <w:rPr>
          <w:rFonts w:cs="Browallia New"/>
          <w:i/>
          <w:iCs/>
          <w:lang w:val="en-US" w:bidi="th-TH"/>
        </w:rPr>
        <w:t>Phut</w:t>
      </w:r>
      <w:proofErr w:type="spellEnd"/>
      <w:r w:rsidR="00B71669">
        <w:rPr>
          <w:rFonts w:cs="Browallia New"/>
          <w:lang w:val="en-US" w:bidi="th-TH"/>
        </w:rPr>
        <w:t xml:space="preserve"> area in every aspect and that new industrial undertakings that might create pollution be</w:t>
      </w:r>
      <w:r w:rsidR="00B530DB">
        <w:rPr>
          <w:rFonts w:cs="Browallia New"/>
          <w:lang w:val="en-US" w:bidi="th-TH"/>
        </w:rPr>
        <w:t xml:space="preserve"> suspended in the meantime.  On the protection side, the </w:t>
      </w:r>
      <w:r w:rsidR="00740695">
        <w:rPr>
          <w:rFonts w:cs="Browallia New"/>
          <w:lang w:val="en-US" w:bidi="th-TH"/>
        </w:rPr>
        <w:t>government should adopt a clear policy and regulations to</w:t>
      </w:r>
      <w:r w:rsidR="00B71669">
        <w:rPr>
          <w:rFonts w:cs="Browallia New"/>
          <w:lang w:val="en-US" w:bidi="th-TH"/>
        </w:rPr>
        <w:t xml:space="preserve"> </w:t>
      </w:r>
      <w:r w:rsidR="0095061A">
        <w:rPr>
          <w:rFonts w:cs="Browallia New"/>
          <w:lang w:val="en-US" w:bidi="th-TH"/>
        </w:rPr>
        <w:t xml:space="preserve">make </w:t>
      </w:r>
      <w:r w:rsidR="00A92FCA">
        <w:rPr>
          <w:rFonts w:cs="Browallia New"/>
          <w:lang w:val="en-US" w:bidi="th-TH"/>
        </w:rPr>
        <w:t xml:space="preserve">the business sector </w:t>
      </w:r>
      <w:r w:rsidR="0095061A">
        <w:rPr>
          <w:rFonts w:cs="Browallia New"/>
          <w:lang w:val="en-US" w:bidi="th-TH"/>
        </w:rPr>
        <w:t>more responsible and exercise due diligence with regard to human rights</w:t>
      </w:r>
      <w:r w:rsidR="00341E36">
        <w:rPr>
          <w:rFonts w:cs="Browallia New"/>
          <w:lang w:val="en-US" w:bidi="th-TH"/>
        </w:rPr>
        <w:t xml:space="preserve">.  It should undertake necessary measures to ensure </w:t>
      </w:r>
      <w:r w:rsidR="006520CA">
        <w:rPr>
          <w:rFonts w:cs="Browallia New"/>
          <w:lang w:val="en-US" w:bidi="th-TH"/>
        </w:rPr>
        <w:t xml:space="preserve">that </w:t>
      </w:r>
      <w:r w:rsidR="005801C7">
        <w:rPr>
          <w:rFonts w:cs="Browallia New"/>
          <w:lang w:val="en-US" w:bidi="th-TH"/>
        </w:rPr>
        <w:t xml:space="preserve">good governance </w:t>
      </w:r>
      <w:r w:rsidR="006520CA">
        <w:rPr>
          <w:rFonts w:cs="Browallia New"/>
          <w:lang w:val="en-US" w:bidi="th-TH"/>
        </w:rPr>
        <w:t xml:space="preserve">principles are observed </w:t>
      </w:r>
      <w:r w:rsidR="005801C7">
        <w:rPr>
          <w:rFonts w:cs="Browallia New"/>
          <w:lang w:val="en-US" w:bidi="th-TH"/>
        </w:rPr>
        <w:t>in the conduct of an</w:t>
      </w:r>
      <w:r w:rsidR="00341E36">
        <w:rPr>
          <w:rFonts w:cs="Browallia New"/>
          <w:lang w:val="en-US" w:bidi="th-TH"/>
        </w:rPr>
        <w:t xml:space="preserve"> environmental and health impact assessment, punish </w:t>
      </w:r>
      <w:r w:rsidR="001B513D">
        <w:rPr>
          <w:rFonts w:cs="Browallia New"/>
          <w:lang w:val="en-US" w:bidi="th-TH"/>
        </w:rPr>
        <w:t>industrial o</w:t>
      </w:r>
      <w:r w:rsidR="00341E36">
        <w:rPr>
          <w:rFonts w:cs="Browallia New"/>
          <w:lang w:val="en-US" w:bidi="th-TH"/>
        </w:rPr>
        <w:t xml:space="preserve">perators that do not comply with the </w:t>
      </w:r>
      <w:r w:rsidR="008F6652">
        <w:rPr>
          <w:rFonts w:cs="Browallia New"/>
          <w:lang w:val="en-US" w:bidi="th-TH"/>
        </w:rPr>
        <w:t xml:space="preserve">terms or </w:t>
      </w:r>
      <w:r w:rsidR="00341E36">
        <w:rPr>
          <w:rFonts w:cs="Browallia New"/>
          <w:lang w:val="en-US" w:bidi="th-TH"/>
        </w:rPr>
        <w:t xml:space="preserve">conditions </w:t>
      </w:r>
      <w:r w:rsidR="008F6652">
        <w:rPr>
          <w:rFonts w:cs="Browallia New"/>
          <w:lang w:val="en-US" w:bidi="th-TH"/>
        </w:rPr>
        <w:t>specified i</w:t>
      </w:r>
      <w:r w:rsidR="00341E36">
        <w:rPr>
          <w:rFonts w:cs="Browallia New"/>
          <w:lang w:val="en-US" w:bidi="th-TH"/>
        </w:rPr>
        <w:t>n the</w:t>
      </w:r>
      <w:r w:rsidR="008F6652">
        <w:rPr>
          <w:rFonts w:cs="Browallia New"/>
          <w:lang w:val="en-US" w:bidi="th-TH"/>
        </w:rPr>
        <w:t xml:space="preserve"> impact assessment</w:t>
      </w:r>
      <w:r w:rsidR="001B513D">
        <w:rPr>
          <w:rFonts w:cs="Browallia New"/>
          <w:lang w:val="en-US" w:bidi="th-TH"/>
        </w:rPr>
        <w:t xml:space="preserve">, and </w:t>
      </w:r>
      <w:r w:rsidR="00065127">
        <w:rPr>
          <w:rFonts w:cs="Browallia New"/>
          <w:lang w:val="en-US" w:bidi="th-TH"/>
        </w:rPr>
        <w:t xml:space="preserve">develop clear </w:t>
      </w:r>
      <w:r w:rsidR="005801C7">
        <w:rPr>
          <w:rFonts w:cs="Browallia New"/>
          <w:lang w:val="en-US" w:bidi="th-TH"/>
        </w:rPr>
        <w:t xml:space="preserve">compensation and </w:t>
      </w:r>
      <w:r w:rsidR="00065127">
        <w:rPr>
          <w:rFonts w:cs="Browallia New"/>
          <w:lang w:val="en-US" w:bidi="th-TH"/>
        </w:rPr>
        <w:t xml:space="preserve">remedial measures </w:t>
      </w:r>
      <w:r w:rsidR="006520CA">
        <w:rPr>
          <w:rFonts w:cs="Browallia New"/>
          <w:lang w:val="en-US" w:bidi="th-TH"/>
        </w:rPr>
        <w:t xml:space="preserve">in cases where industrial operations have caused harmful effects on the way of life or health of the people. </w:t>
      </w:r>
      <w:r w:rsidR="005801C7">
        <w:rPr>
          <w:rFonts w:cs="Browallia New"/>
          <w:lang w:val="en-US" w:bidi="th-TH"/>
        </w:rPr>
        <w:t xml:space="preserve"> </w:t>
      </w:r>
    </w:p>
    <w:p w:rsidR="00F321B2" w:rsidRDefault="006520CA" w:rsidP="00045EB4">
      <w:pPr>
        <w:spacing w:before="240" w:after="0" w:line="276" w:lineRule="auto"/>
        <w:jc w:val="both"/>
        <w:rPr>
          <w:rFonts w:cs="Browallia New"/>
          <w:lang w:val="en-US" w:bidi="th-TH"/>
        </w:rPr>
      </w:pPr>
      <w:proofErr w:type="gramStart"/>
      <w:r>
        <w:rPr>
          <w:rFonts w:cs="Browallia New"/>
          <w:lang w:val="en-US" w:bidi="th-TH"/>
        </w:rPr>
        <w:t>13. The NHRCT has also recommended that</w:t>
      </w:r>
      <w:r w:rsidR="005C190D">
        <w:rPr>
          <w:rFonts w:cs="Browallia New"/>
          <w:lang w:val="en-US" w:bidi="th-TH"/>
        </w:rPr>
        <w:t xml:space="preserve"> the government undertake other measures to promote people’ access</w:t>
      </w:r>
      <w:r w:rsidR="00907D5D">
        <w:rPr>
          <w:rFonts w:cs="Browallia New"/>
          <w:lang w:val="en-US" w:bidi="th-TH"/>
        </w:rPr>
        <w:t xml:space="preserve"> and enjoyment of the rights recognized by the law</w:t>
      </w:r>
      <w:r w:rsidR="00115AAF">
        <w:rPr>
          <w:rFonts w:cs="Browallia New"/>
          <w:lang w:val="en-US" w:bidi="th-TH"/>
        </w:rPr>
        <w:t xml:space="preserve"> in practice</w:t>
      </w:r>
      <w:r w:rsidR="00907D5D">
        <w:rPr>
          <w:rFonts w:cs="Browallia New"/>
          <w:lang w:val="en-US" w:bidi="th-TH"/>
        </w:rPr>
        <w:t>.</w:t>
      </w:r>
      <w:proofErr w:type="gramEnd"/>
      <w:r w:rsidR="00907D5D">
        <w:rPr>
          <w:rFonts w:cs="Browallia New"/>
          <w:lang w:val="en-US" w:bidi="th-TH"/>
        </w:rPr>
        <w:t xml:space="preserve">  These include enactment of </w:t>
      </w:r>
      <w:r w:rsidR="00F37990">
        <w:rPr>
          <w:rFonts w:cs="Browallia New"/>
          <w:lang w:val="en-US" w:bidi="th-TH"/>
        </w:rPr>
        <w:t xml:space="preserve">legislation </w:t>
      </w:r>
      <w:r w:rsidR="00F321B2">
        <w:rPr>
          <w:rFonts w:cs="Browallia New"/>
          <w:lang w:val="en-US" w:bidi="th-TH"/>
        </w:rPr>
        <w:t xml:space="preserve">that </w:t>
      </w:r>
      <w:r w:rsidR="00F37990">
        <w:rPr>
          <w:rFonts w:cs="Browallia New"/>
          <w:lang w:val="en-US" w:bidi="th-TH"/>
        </w:rPr>
        <w:t>lay</w:t>
      </w:r>
      <w:r w:rsidR="00F321B2">
        <w:rPr>
          <w:rFonts w:cs="Browallia New"/>
          <w:lang w:val="en-US" w:bidi="th-TH"/>
        </w:rPr>
        <w:t>s</w:t>
      </w:r>
      <w:r w:rsidR="00F37990">
        <w:rPr>
          <w:rFonts w:cs="Browallia New"/>
          <w:lang w:val="en-US" w:bidi="th-TH"/>
        </w:rPr>
        <w:t xml:space="preserve"> down clear rules and procedures on</w:t>
      </w:r>
      <w:r w:rsidR="00907D5D">
        <w:rPr>
          <w:rFonts w:cs="Browallia New"/>
          <w:lang w:val="en-US" w:bidi="th-TH"/>
        </w:rPr>
        <w:t xml:space="preserve"> </w:t>
      </w:r>
      <w:r w:rsidR="00F37990">
        <w:rPr>
          <w:rFonts w:cs="Browallia New"/>
          <w:lang w:val="en-US" w:bidi="th-TH"/>
        </w:rPr>
        <w:t xml:space="preserve">the people’s participation in </w:t>
      </w:r>
      <w:r w:rsidR="00F37990">
        <w:rPr>
          <w:rFonts w:cs="Browallia New"/>
          <w:lang w:val="en-US" w:bidi="th-TH"/>
        </w:rPr>
        <w:lastRenderedPageBreak/>
        <w:t xml:space="preserve">the conduct of public affairs and </w:t>
      </w:r>
      <w:r w:rsidR="00F321B2">
        <w:rPr>
          <w:rFonts w:cs="Browallia New"/>
          <w:lang w:val="en-US" w:bidi="th-TH"/>
        </w:rPr>
        <w:t xml:space="preserve">provides for the </w:t>
      </w:r>
      <w:r w:rsidR="00F37990">
        <w:rPr>
          <w:rFonts w:cs="Browallia New"/>
          <w:lang w:val="en-US" w:bidi="th-TH"/>
        </w:rPr>
        <w:t>establish</w:t>
      </w:r>
      <w:r w:rsidR="00F321B2">
        <w:rPr>
          <w:rFonts w:cs="Browallia New"/>
          <w:lang w:val="en-US" w:bidi="th-TH"/>
        </w:rPr>
        <w:t>ment of</w:t>
      </w:r>
      <w:r w:rsidR="00F37990">
        <w:rPr>
          <w:rFonts w:cs="Browallia New"/>
          <w:lang w:val="en-US" w:bidi="th-TH"/>
        </w:rPr>
        <w:t xml:space="preserve"> an independent environment and health organization to provide opinions on development projects or activities that might </w:t>
      </w:r>
      <w:r w:rsidR="00841980">
        <w:rPr>
          <w:rFonts w:cs="Browallia New"/>
          <w:lang w:val="en-US" w:bidi="th-TH"/>
        </w:rPr>
        <w:t>have adverse effects on a community in accordance with Section 67 paragraph 2 of the Constitution.  The government should adopt a development policy that attaches greater importance to improving the well-being of the people</w:t>
      </w:r>
      <w:r w:rsidR="00F321B2">
        <w:rPr>
          <w:rFonts w:cs="Browallia New"/>
          <w:lang w:val="en-US" w:bidi="th-TH"/>
        </w:rPr>
        <w:t xml:space="preserve"> and </w:t>
      </w:r>
      <w:r w:rsidR="007040C2">
        <w:rPr>
          <w:rFonts w:cs="Browallia New"/>
          <w:lang w:val="en-US" w:bidi="th-TH"/>
        </w:rPr>
        <w:t xml:space="preserve">regards people as active participant in the development process in accordance with </w:t>
      </w:r>
      <w:r w:rsidR="00E84771">
        <w:rPr>
          <w:rFonts w:cs="Browallia New"/>
          <w:lang w:val="en-US" w:bidi="th-TH"/>
        </w:rPr>
        <w:t>the spirit</w:t>
      </w:r>
      <w:r w:rsidR="007040C2">
        <w:rPr>
          <w:rFonts w:cs="Browallia New"/>
          <w:lang w:val="en-US" w:bidi="th-TH"/>
        </w:rPr>
        <w:t xml:space="preserve"> of the Declaration on the Right to Development. </w:t>
      </w:r>
      <w:r w:rsidR="00E84771">
        <w:rPr>
          <w:rFonts w:cs="Browallia New"/>
          <w:lang w:val="en-US" w:bidi="th-TH"/>
        </w:rPr>
        <w:t xml:space="preserve"> When planning the use of land and d</w:t>
      </w:r>
      <w:r w:rsidR="00A02B68" w:rsidRPr="00791B1D">
        <w:rPr>
          <w:rFonts w:cs="Browallia New"/>
          <w:lang w:val="en-US" w:bidi="th-TH"/>
        </w:rPr>
        <w:t>e</w:t>
      </w:r>
      <w:r w:rsidR="00791B1D">
        <w:rPr>
          <w:rFonts w:cs="Browallia New"/>
          <w:lang w:val="en-US" w:bidi="th-TH"/>
        </w:rPr>
        <w:t>signat</w:t>
      </w:r>
      <w:r w:rsidR="00E84771">
        <w:rPr>
          <w:rFonts w:cs="Browallia New"/>
          <w:lang w:val="en-US" w:bidi="th-TH"/>
        </w:rPr>
        <w:t xml:space="preserve">ing </w:t>
      </w:r>
      <w:r w:rsidR="00F321B2">
        <w:rPr>
          <w:rFonts w:cs="Browallia New"/>
          <w:lang w:val="en-US" w:bidi="th-TH"/>
        </w:rPr>
        <w:t xml:space="preserve">industrial </w:t>
      </w:r>
      <w:r w:rsidR="00791B1D">
        <w:rPr>
          <w:rFonts w:cs="Browallia New"/>
          <w:lang w:val="en-US" w:bidi="th-TH"/>
        </w:rPr>
        <w:t>zones</w:t>
      </w:r>
      <w:r w:rsidR="00E84771">
        <w:rPr>
          <w:rFonts w:cs="Browallia New"/>
          <w:lang w:val="en-US" w:bidi="th-TH"/>
        </w:rPr>
        <w:t xml:space="preserve">, the government should seek to achieve the two objectives of promoting </w:t>
      </w:r>
      <w:r w:rsidR="00A02B68">
        <w:rPr>
          <w:rFonts w:cs="Browallia New"/>
          <w:lang w:val="en-US" w:bidi="th-TH"/>
        </w:rPr>
        <w:t>economic development</w:t>
      </w:r>
      <w:r w:rsidR="00F321B2">
        <w:rPr>
          <w:rFonts w:cs="Browallia New"/>
          <w:lang w:val="en-US" w:bidi="th-TH"/>
        </w:rPr>
        <w:t xml:space="preserve"> and </w:t>
      </w:r>
      <w:r w:rsidR="00E84771">
        <w:rPr>
          <w:rFonts w:cs="Browallia New"/>
          <w:lang w:val="en-US" w:bidi="th-TH"/>
        </w:rPr>
        <w:t xml:space="preserve">protecting the </w:t>
      </w:r>
      <w:r w:rsidR="00F321B2">
        <w:rPr>
          <w:rFonts w:cs="Browallia New"/>
          <w:lang w:val="en-US" w:bidi="th-TH"/>
        </w:rPr>
        <w:t xml:space="preserve">environment </w:t>
      </w:r>
      <w:r w:rsidR="00E84771">
        <w:rPr>
          <w:rFonts w:cs="Browallia New"/>
          <w:lang w:val="en-US" w:bidi="th-TH"/>
        </w:rPr>
        <w:t xml:space="preserve">in a more balanced manner, </w:t>
      </w:r>
      <w:r w:rsidR="00A02B68">
        <w:rPr>
          <w:rFonts w:cs="Browallia New"/>
          <w:lang w:val="en-US" w:bidi="th-TH"/>
        </w:rPr>
        <w:t xml:space="preserve">using </w:t>
      </w:r>
      <w:r w:rsidR="00F321B2">
        <w:rPr>
          <w:rFonts w:cs="Browallia New"/>
          <w:lang w:val="en-US" w:bidi="th-TH"/>
        </w:rPr>
        <w:t xml:space="preserve">such </w:t>
      </w:r>
      <w:r w:rsidR="00A02B68">
        <w:rPr>
          <w:rFonts w:cs="Browallia New"/>
          <w:lang w:val="en-US" w:bidi="th-TH"/>
        </w:rPr>
        <w:t>tool as strategic environmental assessment</w:t>
      </w:r>
      <w:r w:rsidR="00F321B2">
        <w:rPr>
          <w:rFonts w:cs="Browallia New"/>
          <w:lang w:val="en-US" w:bidi="th-TH"/>
        </w:rPr>
        <w:t xml:space="preserve"> in the</w:t>
      </w:r>
      <w:r w:rsidR="00E84771">
        <w:rPr>
          <w:rFonts w:cs="Browallia New"/>
          <w:lang w:val="en-US" w:bidi="th-TH"/>
        </w:rPr>
        <w:t xml:space="preserve"> planning process</w:t>
      </w:r>
      <w:r w:rsidR="00F321B2">
        <w:rPr>
          <w:rFonts w:cs="Browallia New"/>
          <w:lang w:val="en-US" w:bidi="th-TH"/>
        </w:rPr>
        <w:t>.</w:t>
      </w:r>
    </w:p>
    <w:p w:rsidR="00983AAB" w:rsidRDefault="00F321B2" w:rsidP="00045EB4">
      <w:pPr>
        <w:spacing w:before="240" w:after="0" w:line="276" w:lineRule="auto"/>
        <w:jc w:val="both"/>
        <w:rPr>
          <w:rFonts w:cs="Browallia New"/>
          <w:lang w:val="en-US" w:bidi="th-TH"/>
        </w:rPr>
      </w:pPr>
      <w:r>
        <w:rPr>
          <w:rFonts w:cs="Browallia New"/>
          <w:lang w:val="en-US" w:bidi="th-TH"/>
        </w:rPr>
        <w:t>14.</w:t>
      </w:r>
      <w:r w:rsidR="00253F09">
        <w:rPr>
          <w:rFonts w:cs="Browallia New"/>
          <w:lang w:val="en-US" w:bidi="th-TH"/>
        </w:rPr>
        <w:t xml:space="preserve"> In response to </w:t>
      </w:r>
      <w:r w:rsidR="00FA355B">
        <w:rPr>
          <w:rFonts w:cs="Browallia New"/>
          <w:lang w:val="en-US" w:bidi="th-TH"/>
        </w:rPr>
        <w:t xml:space="preserve">its </w:t>
      </w:r>
      <w:r w:rsidR="00253F09">
        <w:rPr>
          <w:rFonts w:cs="Browallia New"/>
          <w:lang w:val="en-US" w:bidi="th-TH"/>
        </w:rPr>
        <w:t xml:space="preserve">recommendations, </w:t>
      </w:r>
      <w:r w:rsidR="00B81B05">
        <w:rPr>
          <w:rFonts w:cs="Browallia New"/>
          <w:lang w:val="en-US" w:bidi="th-TH"/>
        </w:rPr>
        <w:t xml:space="preserve">the </w:t>
      </w:r>
      <w:r w:rsidR="00FA355B">
        <w:rPr>
          <w:rFonts w:cs="Browallia New"/>
          <w:lang w:val="en-US" w:bidi="th-TH"/>
        </w:rPr>
        <w:t xml:space="preserve">NHRCT has been informed </w:t>
      </w:r>
      <w:r w:rsidR="00253F09">
        <w:rPr>
          <w:rFonts w:cs="Browallia New"/>
          <w:lang w:val="en-US" w:bidi="th-TH"/>
        </w:rPr>
        <w:t xml:space="preserve">of the actions </w:t>
      </w:r>
      <w:r w:rsidR="00FA355B">
        <w:rPr>
          <w:rFonts w:cs="Browallia New"/>
          <w:lang w:val="en-US" w:bidi="th-TH"/>
        </w:rPr>
        <w:t xml:space="preserve">the government </w:t>
      </w:r>
      <w:r w:rsidR="00253F09">
        <w:rPr>
          <w:rFonts w:cs="Browallia New"/>
          <w:lang w:val="en-US" w:bidi="th-TH"/>
        </w:rPr>
        <w:t xml:space="preserve">has taken to implement </w:t>
      </w:r>
      <w:r w:rsidR="00FA355B">
        <w:rPr>
          <w:rFonts w:cs="Browallia New"/>
          <w:lang w:val="en-US" w:bidi="th-TH"/>
        </w:rPr>
        <w:t xml:space="preserve">those recommendations </w:t>
      </w:r>
      <w:r w:rsidR="00253F09">
        <w:rPr>
          <w:rFonts w:cs="Browallia New"/>
          <w:lang w:val="en-US" w:bidi="th-TH"/>
        </w:rPr>
        <w:t xml:space="preserve">which include a preliminary study on the carrying capacity of </w:t>
      </w:r>
      <w:r w:rsidR="00253F09" w:rsidRPr="00253F09">
        <w:rPr>
          <w:rFonts w:cs="Browallia New"/>
          <w:i/>
          <w:iCs/>
          <w:lang w:val="en-US" w:bidi="th-TH"/>
        </w:rPr>
        <w:t xml:space="preserve">Map Ta </w:t>
      </w:r>
      <w:proofErr w:type="spellStart"/>
      <w:r w:rsidR="00253F09" w:rsidRPr="00253F09">
        <w:rPr>
          <w:rFonts w:cs="Browallia New"/>
          <w:i/>
          <w:iCs/>
          <w:lang w:val="en-US" w:bidi="th-TH"/>
        </w:rPr>
        <w:t>Phut</w:t>
      </w:r>
      <w:proofErr w:type="spellEnd"/>
      <w:r w:rsidR="00253F09">
        <w:rPr>
          <w:rFonts w:cs="Browallia New"/>
          <w:i/>
          <w:iCs/>
          <w:lang w:val="en-US" w:bidi="th-TH"/>
        </w:rPr>
        <w:t xml:space="preserve"> </w:t>
      </w:r>
      <w:r w:rsidR="00253F09">
        <w:rPr>
          <w:rFonts w:cs="Browallia New"/>
          <w:lang w:val="en-US" w:bidi="th-TH"/>
        </w:rPr>
        <w:t xml:space="preserve">area, </w:t>
      </w:r>
      <w:r w:rsidR="00FA355B">
        <w:rPr>
          <w:rFonts w:cs="Browallia New"/>
          <w:lang w:val="en-US" w:bidi="th-TH"/>
        </w:rPr>
        <w:t xml:space="preserve">a revision of the action plan to resolve the problems in </w:t>
      </w:r>
      <w:r w:rsidR="00FA355B" w:rsidRPr="00253F09">
        <w:rPr>
          <w:rFonts w:cs="Browallia New"/>
          <w:i/>
          <w:iCs/>
          <w:lang w:val="en-US" w:bidi="th-TH"/>
        </w:rPr>
        <w:t xml:space="preserve">Map Ta </w:t>
      </w:r>
      <w:proofErr w:type="spellStart"/>
      <w:r w:rsidR="00FA355B" w:rsidRPr="00253F09">
        <w:rPr>
          <w:rFonts w:cs="Browallia New"/>
          <w:i/>
          <w:iCs/>
          <w:lang w:val="en-US" w:bidi="th-TH"/>
        </w:rPr>
        <w:t>Phut</w:t>
      </w:r>
      <w:proofErr w:type="spellEnd"/>
      <w:r w:rsidR="00FA355B">
        <w:rPr>
          <w:rFonts w:cs="Browallia New"/>
          <w:i/>
          <w:iCs/>
          <w:lang w:val="en-US" w:bidi="th-TH"/>
        </w:rPr>
        <w:t xml:space="preserve"> </w:t>
      </w:r>
      <w:r w:rsidR="00FA355B">
        <w:rPr>
          <w:rFonts w:cs="Browallia New"/>
          <w:lang w:val="en-US" w:bidi="th-TH"/>
        </w:rPr>
        <w:t xml:space="preserve">in a comprehensive manner with participation of all those concerned so as to respect people’s rights guaranteed in Section 67 of the 2007 Constitution, </w:t>
      </w:r>
      <w:r w:rsidR="000B4FEA">
        <w:rPr>
          <w:rFonts w:cs="Browallia New"/>
          <w:lang w:val="en-US" w:bidi="th-TH"/>
        </w:rPr>
        <w:t xml:space="preserve">and </w:t>
      </w:r>
      <w:r w:rsidR="00FA355B">
        <w:rPr>
          <w:rFonts w:cs="Browallia New"/>
          <w:lang w:val="en-US" w:bidi="th-TH"/>
        </w:rPr>
        <w:t>the setting up of a mechanism at provincial level to oversee and</w:t>
      </w:r>
      <w:r w:rsidR="000B4FEA">
        <w:rPr>
          <w:rFonts w:cs="Browallia New"/>
          <w:lang w:val="en-US" w:bidi="th-TH"/>
        </w:rPr>
        <w:t xml:space="preserve"> monitor efforts to resolve the problems in the affected area.  It is also considering the use of strategic environmental assessment in policy making and project planning</w:t>
      </w:r>
      <w:r w:rsidR="00282F63">
        <w:rPr>
          <w:rFonts w:cs="Browallia New"/>
          <w:lang w:val="en-US" w:bidi="th-TH"/>
        </w:rPr>
        <w:t xml:space="preserve"> process.</w:t>
      </w:r>
      <w:r w:rsidR="00FA355B">
        <w:rPr>
          <w:rFonts w:cs="Browallia New"/>
          <w:lang w:val="en-US" w:bidi="th-TH"/>
        </w:rPr>
        <w:t xml:space="preserve"> </w:t>
      </w:r>
      <w:r w:rsidR="00282F63">
        <w:rPr>
          <w:rFonts w:cs="Browallia New"/>
          <w:lang w:val="en-US" w:bidi="th-TH"/>
        </w:rPr>
        <w:t xml:space="preserve"> </w:t>
      </w:r>
      <w:r w:rsidR="00FA355B">
        <w:rPr>
          <w:rFonts w:cs="Browallia New"/>
          <w:lang w:val="en-US" w:bidi="th-TH"/>
        </w:rPr>
        <w:t xml:space="preserve">The NHRCT welcomes the afore-mentioned actions taken </w:t>
      </w:r>
      <w:r w:rsidR="00282F63">
        <w:rPr>
          <w:rFonts w:cs="Browallia New"/>
          <w:lang w:val="en-US" w:bidi="th-TH"/>
        </w:rPr>
        <w:t xml:space="preserve">by </w:t>
      </w:r>
      <w:r w:rsidR="00045EB4">
        <w:rPr>
          <w:rFonts w:cs="Browallia New"/>
          <w:lang w:val="en-US" w:bidi="th-TH"/>
        </w:rPr>
        <w:t xml:space="preserve">relevant government agencies </w:t>
      </w:r>
      <w:r w:rsidR="00FA355B">
        <w:rPr>
          <w:rFonts w:cs="Browallia New"/>
          <w:lang w:val="en-US" w:bidi="th-TH"/>
        </w:rPr>
        <w:t>and will</w:t>
      </w:r>
      <w:r w:rsidR="00045EB4">
        <w:rPr>
          <w:rFonts w:cs="Browallia New"/>
          <w:lang w:val="en-US" w:bidi="th-TH"/>
        </w:rPr>
        <w:t xml:space="preserve"> </w:t>
      </w:r>
      <w:r w:rsidR="000B4FEA">
        <w:rPr>
          <w:rFonts w:cs="Browallia New"/>
          <w:lang w:val="en-US" w:bidi="th-TH"/>
        </w:rPr>
        <w:t>follow up on t</w:t>
      </w:r>
      <w:r w:rsidR="00045EB4">
        <w:rPr>
          <w:rFonts w:cs="Browallia New"/>
          <w:lang w:val="en-US" w:bidi="th-TH"/>
        </w:rPr>
        <w:t>he progress</w:t>
      </w:r>
      <w:r w:rsidR="000B4FEA">
        <w:rPr>
          <w:rFonts w:cs="Browallia New"/>
          <w:lang w:val="en-US" w:bidi="th-TH"/>
        </w:rPr>
        <w:t xml:space="preserve"> made and its impact on the situation in </w:t>
      </w:r>
      <w:r w:rsidR="000B4FEA" w:rsidRPr="000B4FEA">
        <w:rPr>
          <w:rFonts w:cs="Browallia New"/>
          <w:i/>
          <w:iCs/>
          <w:lang w:val="en-US" w:bidi="th-TH"/>
        </w:rPr>
        <w:t xml:space="preserve">Map Ta </w:t>
      </w:r>
      <w:proofErr w:type="spellStart"/>
      <w:r w:rsidR="000B4FEA" w:rsidRPr="000B4FEA">
        <w:rPr>
          <w:rFonts w:cs="Browallia New"/>
          <w:i/>
          <w:iCs/>
          <w:lang w:val="en-US" w:bidi="th-TH"/>
        </w:rPr>
        <w:t>Phut</w:t>
      </w:r>
      <w:proofErr w:type="spellEnd"/>
      <w:r w:rsidR="000B4FEA">
        <w:rPr>
          <w:rFonts w:cs="Browallia New"/>
          <w:lang w:val="en-US" w:bidi="th-TH"/>
        </w:rPr>
        <w:t>.</w:t>
      </w:r>
      <w:r w:rsidR="00FA355B">
        <w:rPr>
          <w:rFonts w:cs="Browallia New"/>
          <w:lang w:val="en-US" w:bidi="th-TH"/>
        </w:rPr>
        <w:t xml:space="preserve"> </w:t>
      </w:r>
      <w:r w:rsidR="00253F09">
        <w:rPr>
          <w:rFonts w:cs="Browallia New"/>
          <w:lang w:val="en-US" w:bidi="th-TH"/>
        </w:rPr>
        <w:t xml:space="preserve"> </w:t>
      </w:r>
      <w:r w:rsidR="00B81B05">
        <w:rPr>
          <w:rFonts w:cs="Browallia New"/>
          <w:lang w:val="en-US" w:bidi="th-TH"/>
        </w:rPr>
        <w:t xml:space="preserve"> </w:t>
      </w:r>
      <w:r w:rsidR="00841980">
        <w:rPr>
          <w:rFonts w:cs="Browallia New"/>
          <w:lang w:val="en-US" w:bidi="th-TH"/>
        </w:rPr>
        <w:t xml:space="preserve">  </w:t>
      </w:r>
      <w:r w:rsidR="00F37990">
        <w:rPr>
          <w:rFonts w:cs="Browallia New"/>
          <w:lang w:val="en-US" w:bidi="th-TH"/>
        </w:rPr>
        <w:t xml:space="preserve">  </w:t>
      </w:r>
    </w:p>
    <w:p w:rsidR="00282F63" w:rsidRDefault="00282F63" w:rsidP="00045EB4">
      <w:pPr>
        <w:spacing w:before="240" w:after="0" w:line="276" w:lineRule="auto"/>
        <w:jc w:val="both"/>
        <w:rPr>
          <w:rFonts w:cs="Browallia New"/>
          <w:lang w:val="en-US" w:bidi="th-TH"/>
        </w:rPr>
      </w:pPr>
      <w:r>
        <w:rPr>
          <w:rFonts w:cs="Browallia New"/>
          <w:lang w:val="en-US" w:bidi="th-TH"/>
        </w:rPr>
        <w:t xml:space="preserve">15. </w:t>
      </w:r>
      <w:r w:rsidR="00CB391A">
        <w:rPr>
          <w:rFonts w:cs="Browallia New"/>
          <w:lang w:val="en-US" w:bidi="th-TH"/>
        </w:rPr>
        <w:t>R</w:t>
      </w:r>
      <w:r>
        <w:rPr>
          <w:rFonts w:cs="Browallia New"/>
          <w:lang w:val="en-US" w:bidi="th-TH"/>
        </w:rPr>
        <w:t>egard</w:t>
      </w:r>
      <w:r w:rsidR="00CB391A">
        <w:rPr>
          <w:rFonts w:cs="Browallia New"/>
          <w:lang w:val="en-US" w:bidi="th-TH"/>
        </w:rPr>
        <w:t>ing</w:t>
      </w:r>
      <w:r>
        <w:rPr>
          <w:rFonts w:cs="Browallia New"/>
          <w:lang w:val="en-US" w:bidi="th-TH"/>
        </w:rPr>
        <w:t xml:space="preserve"> </w:t>
      </w:r>
      <w:r w:rsidR="00CB391A">
        <w:rPr>
          <w:rFonts w:cs="Browallia New"/>
          <w:lang w:val="en-US" w:bidi="th-TH"/>
        </w:rPr>
        <w:t>the NHRCT</w:t>
      </w:r>
      <w:r>
        <w:rPr>
          <w:rFonts w:cs="Browallia New"/>
          <w:lang w:val="en-US" w:bidi="th-TH"/>
        </w:rPr>
        <w:t xml:space="preserve"> recommendation on the establishment of an independent organization on environment and health, a bill was proposed by the government department concerned.  With the dissolution of the Parliament in December 2013 and the revocation of the 2007 Constitution by the announcement of the National Council </w:t>
      </w:r>
      <w:r w:rsidR="002801CE">
        <w:rPr>
          <w:rFonts w:cs="Browallia New"/>
          <w:lang w:val="en-US" w:bidi="th-TH"/>
        </w:rPr>
        <w:t>for</w:t>
      </w:r>
      <w:r>
        <w:rPr>
          <w:rFonts w:cs="Browallia New"/>
          <w:lang w:val="en-US" w:bidi="th-TH"/>
        </w:rPr>
        <w:t xml:space="preserve"> Peace and Order on 22 May 2014, the consideration of the bill has been suspended until </w:t>
      </w:r>
      <w:r w:rsidR="005B60CB">
        <w:rPr>
          <w:rFonts w:cs="Browallia New"/>
          <w:lang w:val="en-US" w:bidi="th-TH"/>
        </w:rPr>
        <w:t>the coming into force of the new constitution</w:t>
      </w:r>
      <w:r w:rsidR="00CB391A">
        <w:rPr>
          <w:rFonts w:cs="Browallia New"/>
          <w:lang w:val="en-US" w:bidi="th-TH"/>
        </w:rPr>
        <w:t>,</w:t>
      </w:r>
      <w:r w:rsidR="005B60CB">
        <w:rPr>
          <w:rFonts w:cs="Browallia New"/>
          <w:lang w:val="en-US" w:bidi="th-TH"/>
        </w:rPr>
        <w:t xml:space="preserve"> which is now in the drafting process.  As for</w:t>
      </w:r>
      <w:r w:rsidR="00CB391A">
        <w:rPr>
          <w:rFonts w:cs="Browallia New"/>
          <w:lang w:val="en-US" w:bidi="th-TH"/>
        </w:rPr>
        <w:t xml:space="preserve"> the</w:t>
      </w:r>
      <w:r w:rsidR="005B60CB">
        <w:rPr>
          <w:rFonts w:cs="Browallia New"/>
          <w:lang w:val="en-US" w:bidi="th-TH"/>
        </w:rPr>
        <w:t xml:space="preserve"> recommendation on </w:t>
      </w:r>
      <w:r w:rsidR="00CB391A">
        <w:rPr>
          <w:rFonts w:cs="Browallia New"/>
          <w:lang w:val="en-US" w:bidi="th-TH"/>
        </w:rPr>
        <w:t>the</w:t>
      </w:r>
      <w:r w:rsidR="005B60CB">
        <w:rPr>
          <w:rFonts w:cs="Browallia New"/>
          <w:lang w:val="en-US" w:bidi="th-TH"/>
        </w:rPr>
        <w:t xml:space="preserve"> revision of the announcement </w:t>
      </w:r>
      <w:r w:rsidR="00917ACE">
        <w:rPr>
          <w:rFonts w:cs="Browallia New"/>
          <w:lang w:val="en-US" w:bidi="th-TH"/>
        </w:rPr>
        <w:t xml:space="preserve">of 31 August 2010 </w:t>
      </w:r>
      <w:r w:rsidR="00EF3A6C">
        <w:rPr>
          <w:rFonts w:cs="Browallia New"/>
          <w:lang w:val="en-US" w:bidi="th-TH"/>
        </w:rPr>
        <w:t>to include</w:t>
      </w:r>
      <w:r w:rsidR="00CB391A">
        <w:rPr>
          <w:rFonts w:cs="Browallia New"/>
          <w:lang w:val="en-US" w:bidi="th-TH"/>
        </w:rPr>
        <w:t xml:space="preserve"> </w:t>
      </w:r>
      <w:r w:rsidR="00EF3A6C">
        <w:rPr>
          <w:rFonts w:cs="Browallia New"/>
          <w:lang w:val="en-US" w:bidi="th-TH"/>
        </w:rPr>
        <w:t>7</w:t>
      </w:r>
      <w:r w:rsidR="00CB391A">
        <w:rPr>
          <w:rFonts w:cs="Browallia New"/>
          <w:lang w:val="en-US" w:bidi="th-TH"/>
        </w:rPr>
        <w:t xml:space="preserve"> types of project that might have adverse impact on a community as proposed by the Four-party Committee</w:t>
      </w:r>
      <w:r w:rsidR="00EF3A6C">
        <w:rPr>
          <w:rFonts w:cs="Browallia New"/>
          <w:lang w:val="en-US" w:bidi="th-TH"/>
        </w:rPr>
        <w:t xml:space="preserve"> which had been left out from the announcement</w:t>
      </w:r>
      <w:r w:rsidR="00CB391A">
        <w:rPr>
          <w:rFonts w:cs="Browallia New"/>
          <w:lang w:val="en-US" w:bidi="th-TH"/>
        </w:rPr>
        <w:t xml:space="preserve">, the Ministry of Natural Resources and the Environment </w:t>
      </w:r>
      <w:r w:rsidR="000C2570">
        <w:rPr>
          <w:rFonts w:cs="Browallia New"/>
          <w:lang w:val="en-US" w:bidi="th-TH"/>
        </w:rPr>
        <w:t>gave</w:t>
      </w:r>
      <w:r w:rsidR="00CB391A">
        <w:rPr>
          <w:rFonts w:cs="Browallia New"/>
          <w:lang w:val="en-US" w:bidi="th-TH"/>
        </w:rPr>
        <w:t xml:space="preserve"> </w:t>
      </w:r>
      <w:r w:rsidR="000C2570">
        <w:rPr>
          <w:rFonts w:cs="Browallia New"/>
          <w:lang w:val="en-US" w:bidi="th-TH"/>
        </w:rPr>
        <w:t>the reason for</w:t>
      </w:r>
      <w:r w:rsidR="00EF3A6C">
        <w:rPr>
          <w:rFonts w:cs="Browallia New"/>
          <w:lang w:val="en-US" w:bidi="th-TH"/>
        </w:rPr>
        <w:t xml:space="preserve"> exclusion of only one type of project, i.e. projects that are to be implemented in areas designated as world heritage site registered in accordance with relevant international conventions,</w:t>
      </w:r>
      <w:r w:rsidR="00CB391A">
        <w:rPr>
          <w:rFonts w:cs="Browallia New"/>
          <w:lang w:val="en-US" w:bidi="th-TH"/>
        </w:rPr>
        <w:t xml:space="preserve"> </w:t>
      </w:r>
      <w:r w:rsidR="00EF3A6C">
        <w:rPr>
          <w:rFonts w:cs="Browallia New"/>
          <w:lang w:val="en-US" w:bidi="th-TH"/>
        </w:rPr>
        <w:t xml:space="preserve">historical sites in accordance with domestic laws, </w:t>
      </w:r>
      <w:r w:rsidR="0069575D">
        <w:rPr>
          <w:rFonts w:cs="Browallia New"/>
          <w:lang w:val="en-US" w:bidi="th-TH"/>
        </w:rPr>
        <w:t xml:space="preserve">conservation forests, wetlands of international importance and </w:t>
      </w:r>
      <w:r w:rsidR="00932929">
        <w:rPr>
          <w:rFonts w:cs="Browallia New"/>
          <w:lang w:val="en-US" w:bidi="th-TH"/>
        </w:rPr>
        <w:t xml:space="preserve">Class 1 watershed areas, </w:t>
      </w:r>
      <w:r w:rsidR="000C2570">
        <w:rPr>
          <w:rFonts w:cs="Browallia New"/>
          <w:lang w:val="en-US" w:bidi="th-TH"/>
        </w:rPr>
        <w:t xml:space="preserve">since these projects </w:t>
      </w:r>
      <w:r w:rsidR="00932929">
        <w:rPr>
          <w:rFonts w:cs="Browallia New"/>
          <w:lang w:val="en-US" w:bidi="th-TH"/>
        </w:rPr>
        <w:t>are already required to make an environmental impact assessment under another announcement.  The Ministry, however, has not indicated an</w:t>
      </w:r>
      <w:r w:rsidR="000C2570">
        <w:rPr>
          <w:rFonts w:cs="Browallia New"/>
          <w:lang w:val="en-US" w:bidi="th-TH"/>
        </w:rPr>
        <w:t>y</w:t>
      </w:r>
      <w:r w:rsidR="00932929">
        <w:rPr>
          <w:rFonts w:cs="Browallia New"/>
          <w:lang w:val="en-US" w:bidi="th-TH"/>
        </w:rPr>
        <w:t xml:space="preserve"> intention to review the </w:t>
      </w:r>
      <w:r w:rsidR="00917ACE">
        <w:rPr>
          <w:rFonts w:cs="Browallia New"/>
          <w:lang w:val="en-US" w:bidi="th-TH"/>
        </w:rPr>
        <w:t>n</w:t>
      </w:r>
      <w:r w:rsidR="00932929">
        <w:rPr>
          <w:rFonts w:cs="Browallia New"/>
          <w:lang w:val="en-US" w:bidi="th-TH"/>
        </w:rPr>
        <w:t xml:space="preserve">eed </w:t>
      </w:r>
      <w:r w:rsidR="00917ACE">
        <w:rPr>
          <w:rFonts w:cs="Browallia New"/>
          <w:lang w:val="en-US" w:bidi="th-TH"/>
        </w:rPr>
        <w:t>to include the</w:t>
      </w:r>
      <w:r w:rsidR="00932929">
        <w:rPr>
          <w:rFonts w:cs="Browallia New"/>
          <w:lang w:val="en-US" w:bidi="th-TH"/>
        </w:rPr>
        <w:t xml:space="preserve"> other remaining 6 project</w:t>
      </w:r>
      <w:r w:rsidR="00917ACE">
        <w:rPr>
          <w:rFonts w:cs="Browallia New"/>
          <w:lang w:val="en-US" w:bidi="th-TH"/>
        </w:rPr>
        <w:t xml:space="preserve"> types in the August 2010 announcement.  If it deems that there is no such need, it should </w:t>
      </w:r>
      <w:r w:rsidR="000C2570">
        <w:rPr>
          <w:rFonts w:cs="Browallia New"/>
          <w:lang w:val="en-US" w:bidi="th-TH"/>
        </w:rPr>
        <w:t xml:space="preserve">provide a clear explanation to the public so the people are assured that their health and the environment in their locality will not be affected </w:t>
      </w:r>
      <w:r w:rsidR="00516BEC">
        <w:rPr>
          <w:rFonts w:cs="Browallia New"/>
          <w:lang w:val="en-US" w:bidi="th-TH"/>
        </w:rPr>
        <w:t xml:space="preserve">should </w:t>
      </w:r>
      <w:r w:rsidR="000C2570">
        <w:rPr>
          <w:rFonts w:cs="Browallia New"/>
          <w:lang w:val="en-US" w:bidi="th-TH"/>
        </w:rPr>
        <w:t>those projects</w:t>
      </w:r>
      <w:r w:rsidR="00516BEC">
        <w:rPr>
          <w:rFonts w:cs="Browallia New"/>
          <w:lang w:val="en-US" w:bidi="th-TH"/>
        </w:rPr>
        <w:t xml:space="preserve"> are approved and implemented</w:t>
      </w:r>
      <w:r w:rsidR="000C2570">
        <w:rPr>
          <w:rFonts w:cs="Browallia New"/>
          <w:lang w:val="en-US" w:bidi="th-TH"/>
        </w:rPr>
        <w:t>.</w:t>
      </w:r>
    </w:p>
    <w:p w:rsidR="00CB391A" w:rsidRDefault="00CB391A" w:rsidP="00045EB4">
      <w:pPr>
        <w:spacing w:before="240" w:after="0" w:line="276" w:lineRule="auto"/>
        <w:jc w:val="both"/>
        <w:rPr>
          <w:rFonts w:cs="Browallia New"/>
          <w:lang w:val="en-US" w:bidi="th-TH"/>
        </w:rPr>
      </w:pPr>
      <w:r>
        <w:rPr>
          <w:rFonts w:cs="Browallia New"/>
          <w:lang w:val="en-US" w:bidi="th-TH"/>
        </w:rPr>
        <w:t xml:space="preserve">16.  </w:t>
      </w:r>
      <w:r w:rsidR="000C2570">
        <w:rPr>
          <w:rFonts w:cs="Browallia New"/>
          <w:lang w:val="en-US" w:bidi="th-TH"/>
        </w:rPr>
        <w:t xml:space="preserve">Problems arising from industrial </w:t>
      </w:r>
      <w:r w:rsidR="00FE6EE9">
        <w:rPr>
          <w:rFonts w:cs="Browallia New"/>
          <w:lang w:val="en-US" w:bidi="th-TH"/>
        </w:rPr>
        <w:t>plant</w:t>
      </w:r>
      <w:r w:rsidR="000C2570">
        <w:rPr>
          <w:rFonts w:cs="Browallia New"/>
          <w:lang w:val="en-US" w:bidi="th-TH"/>
        </w:rPr>
        <w:t xml:space="preserve">s that release hazardous substances to the environment, causing pollution that </w:t>
      </w:r>
      <w:r w:rsidR="00FE6EE9">
        <w:rPr>
          <w:rFonts w:cs="Browallia New"/>
          <w:lang w:val="en-US" w:bidi="th-TH"/>
        </w:rPr>
        <w:t xml:space="preserve">affects the way of life and health of the people in nearby areas are not found in </w:t>
      </w:r>
      <w:r w:rsidR="00FE6EE9" w:rsidRPr="00FE6EE9">
        <w:rPr>
          <w:rFonts w:cs="Browallia New"/>
          <w:i/>
          <w:iCs/>
          <w:lang w:val="en-US" w:bidi="th-TH"/>
        </w:rPr>
        <w:t xml:space="preserve">Map Ta </w:t>
      </w:r>
      <w:proofErr w:type="spellStart"/>
      <w:r w:rsidR="00FE6EE9" w:rsidRPr="00FE6EE9">
        <w:rPr>
          <w:rFonts w:cs="Browallia New"/>
          <w:i/>
          <w:iCs/>
          <w:lang w:val="en-US" w:bidi="th-TH"/>
        </w:rPr>
        <w:t>Phut</w:t>
      </w:r>
      <w:proofErr w:type="spellEnd"/>
      <w:r w:rsidR="00FE6EE9">
        <w:rPr>
          <w:rFonts w:cs="Browallia New"/>
          <w:lang w:val="en-US" w:bidi="th-TH"/>
        </w:rPr>
        <w:t xml:space="preserve"> locality alone.  There are many other cases where large industrial undertakings cast negative impact on people living </w:t>
      </w:r>
      <w:r w:rsidR="00516BEC">
        <w:rPr>
          <w:rFonts w:cs="Browallia New"/>
          <w:lang w:val="en-US" w:bidi="th-TH"/>
        </w:rPr>
        <w:t xml:space="preserve">in the area in many similar ways to those of </w:t>
      </w:r>
      <w:r w:rsidR="00516BEC" w:rsidRPr="00516BEC">
        <w:rPr>
          <w:rFonts w:cs="Browallia New"/>
          <w:i/>
          <w:iCs/>
          <w:lang w:val="en-US" w:bidi="th-TH"/>
        </w:rPr>
        <w:t xml:space="preserve">Map Ta </w:t>
      </w:r>
      <w:proofErr w:type="spellStart"/>
      <w:r w:rsidR="00516BEC" w:rsidRPr="00516BEC">
        <w:rPr>
          <w:rFonts w:cs="Browallia New"/>
          <w:i/>
          <w:iCs/>
          <w:lang w:val="en-US" w:bidi="th-TH"/>
        </w:rPr>
        <w:t>Phut</w:t>
      </w:r>
      <w:proofErr w:type="spellEnd"/>
      <w:r w:rsidR="00516BEC">
        <w:rPr>
          <w:rFonts w:cs="Browallia New"/>
          <w:lang w:val="en-US" w:bidi="th-TH"/>
        </w:rPr>
        <w:t xml:space="preserve">.  </w:t>
      </w:r>
      <w:r w:rsidR="00FE6EE9">
        <w:rPr>
          <w:rFonts w:cs="Browallia New"/>
          <w:lang w:val="en-US" w:bidi="th-TH"/>
        </w:rPr>
        <w:t xml:space="preserve">The current NHRCT has received </w:t>
      </w:r>
      <w:r w:rsidR="00516BEC">
        <w:rPr>
          <w:rFonts w:cs="Browallia New"/>
          <w:lang w:val="en-US" w:bidi="th-TH"/>
        </w:rPr>
        <w:t xml:space="preserve">up to the present </w:t>
      </w:r>
      <w:r w:rsidR="00FE6EE9">
        <w:rPr>
          <w:rFonts w:cs="Browallia New"/>
          <w:lang w:val="en-US" w:bidi="th-TH"/>
        </w:rPr>
        <w:t xml:space="preserve">373 complaints since it assumed office in June 2009, an average of about 60 out of over 600 complaints it receives in a year, or about 10 percent of all the complaints received. </w:t>
      </w:r>
      <w:r w:rsidR="00516BEC">
        <w:rPr>
          <w:rFonts w:cs="Browallia New"/>
          <w:lang w:val="en-US" w:bidi="th-TH"/>
        </w:rPr>
        <w:t xml:space="preserve"> Major cases of concern include oil drilling in the northeastern provinces of </w:t>
      </w:r>
      <w:proofErr w:type="spellStart"/>
      <w:r w:rsidR="00516BEC" w:rsidRPr="00516BEC">
        <w:rPr>
          <w:rFonts w:cs="Browallia New"/>
          <w:i/>
          <w:iCs/>
          <w:lang w:val="en-US" w:bidi="th-TH"/>
        </w:rPr>
        <w:t>Khon</w:t>
      </w:r>
      <w:proofErr w:type="spellEnd"/>
      <w:r w:rsidR="00516BEC" w:rsidRPr="00516BEC">
        <w:rPr>
          <w:rFonts w:cs="Browallia New"/>
          <w:i/>
          <w:iCs/>
          <w:lang w:val="en-US" w:bidi="th-TH"/>
        </w:rPr>
        <w:t xml:space="preserve"> </w:t>
      </w:r>
      <w:proofErr w:type="spellStart"/>
      <w:r w:rsidR="00516BEC" w:rsidRPr="00516BEC">
        <w:rPr>
          <w:rFonts w:cs="Browallia New"/>
          <w:i/>
          <w:iCs/>
          <w:lang w:val="en-US" w:bidi="th-TH"/>
        </w:rPr>
        <w:t>Kaen</w:t>
      </w:r>
      <w:proofErr w:type="spellEnd"/>
      <w:r w:rsidR="00516BEC" w:rsidRPr="00516BEC">
        <w:rPr>
          <w:rFonts w:cs="Browallia New"/>
          <w:i/>
          <w:iCs/>
          <w:lang w:val="en-US" w:bidi="th-TH"/>
        </w:rPr>
        <w:t xml:space="preserve">, </w:t>
      </w:r>
      <w:proofErr w:type="spellStart"/>
      <w:r w:rsidR="00516BEC" w:rsidRPr="00516BEC">
        <w:rPr>
          <w:rFonts w:cs="Browallia New"/>
          <w:i/>
          <w:iCs/>
          <w:lang w:val="en-US" w:bidi="th-TH"/>
        </w:rPr>
        <w:t>Kalasin</w:t>
      </w:r>
      <w:proofErr w:type="spellEnd"/>
      <w:r w:rsidR="00516BEC">
        <w:rPr>
          <w:rFonts w:cs="Browallia New"/>
          <w:lang w:val="en-US" w:bidi="th-TH"/>
        </w:rPr>
        <w:t xml:space="preserve"> and </w:t>
      </w:r>
      <w:proofErr w:type="spellStart"/>
      <w:r w:rsidR="00516BEC" w:rsidRPr="00516BEC">
        <w:rPr>
          <w:rFonts w:cs="Browallia New"/>
          <w:i/>
          <w:iCs/>
          <w:lang w:val="en-US" w:bidi="th-TH"/>
        </w:rPr>
        <w:t>Udon</w:t>
      </w:r>
      <w:proofErr w:type="spellEnd"/>
      <w:r w:rsidR="00516BEC" w:rsidRPr="00516BEC">
        <w:rPr>
          <w:rFonts w:cs="Browallia New"/>
          <w:i/>
          <w:iCs/>
          <w:lang w:val="en-US" w:bidi="th-TH"/>
        </w:rPr>
        <w:t xml:space="preserve"> </w:t>
      </w:r>
      <w:proofErr w:type="spellStart"/>
      <w:r w:rsidR="00516BEC" w:rsidRPr="00516BEC">
        <w:rPr>
          <w:rFonts w:cs="Browallia New"/>
          <w:i/>
          <w:iCs/>
          <w:lang w:val="en-US" w:bidi="th-TH"/>
        </w:rPr>
        <w:t>Thani</w:t>
      </w:r>
      <w:proofErr w:type="spellEnd"/>
      <w:r w:rsidR="00516BEC">
        <w:rPr>
          <w:rFonts w:cs="Browallia New"/>
          <w:lang w:val="en-US" w:bidi="th-TH"/>
        </w:rPr>
        <w:t xml:space="preserve">, the construction of a deep sea port at </w:t>
      </w:r>
      <w:r w:rsidR="00516BEC" w:rsidRPr="00516BEC">
        <w:rPr>
          <w:rFonts w:cs="Browallia New"/>
          <w:i/>
          <w:iCs/>
          <w:lang w:val="en-US" w:bidi="th-TH"/>
        </w:rPr>
        <w:t>Pak Bara</w:t>
      </w:r>
      <w:r w:rsidR="00516BEC">
        <w:rPr>
          <w:rFonts w:cs="Browallia New"/>
          <w:lang w:val="en-US" w:bidi="th-TH"/>
        </w:rPr>
        <w:t xml:space="preserve"> in the southern </w:t>
      </w:r>
      <w:r w:rsidR="00516BEC">
        <w:rPr>
          <w:rFonts w:cs="Browallia New"/>
          <w:lang w:val="en-US" w:bidi="th-TH"/>
        </w:rPr>
        <w:lastRenderedPageBreak/>
        <w:t xml:space="preserve">province of </w:t>
      </w:r>
      <w:proofErr w:type="spellStart"/>
      <w:r w:rsidR="00516BEC" w:rsidRPr="00516BEC">
        <w:rPr>
          <w:rFonts w:cs="Browallia New"/>
          <w:i/>
          <w:iCs/>
          <w:lang w:val="en-US" w:bidi="th-TH"/>
        </w:rPr>
        <w:t>Satun</w:t>
      </w:r>
      <w:proofErr w:type="spellEnd"/>
      <w:r w:rsidR="00516BEC">
        <w:rPr>
          <w:rFonts w:cs="Browallia New"/>
          <w:lang w:val="en-US" w:bidi="th-TH"/>
        </w:rPr>
        <w:t xml:space="preserve">, Potash mining in the northeastern provinces of </w:t>
      </w:r>
      <w:proofErr w:type="spellStart"/>
      <w:r w:rsidR="00516BEC" w:rsidRPr="00516BEC">
        <w:rPr>
          <w:rFonts w:cs="Browallia New"/>
          <w:i/>
          <w:iCs/>
          <w:lang w:val="en-US" w:bidi="th-TH"/>
        </w:rPr>
        <w:t>Chaiyaphume</w:t>
      </w:r>
      <w:proofErr w:type="spellEnd"/>
      <w:r w:rsidR="00516BEC">
        <w:rPr>
          <w:rFonts w:cs="Browallia New"/>
          <w:lang w:val="en-US" w:bidi="th-TH"/>
        </w:rPr>
        <w:t xml:space="preserve"> and </w:t>
      </w:r>
      <w:proofErr w:type="spellStart"/>
      <w:r w:rsidR="00516BEC" w:rsidRPr="00516BEC">
        <w:rPr>
          <w:rFonts w:cs="Browallia New"/>
          <w:i/>
          <w:iCs/>
          <w:lang w:val="en-US" w:bidi="th-TH"/>
        </w:rPr>
        <w:t>Udon</w:t>
      </w:r>
      <w:proofErr w:type="spellEnd"/>
      <w:r w:rsidR="00516BEC" w:rsidRPr="00516BEC">
        <w:rPr>
          <w:rFonts w:cs="Browallia New"/>
          <w:i/>
          <w:iCs/>
          <w:lang w:val="en-US" w:bidi="th-TH"/>
        </w:rPr>
        <w:t xml:space="preserve"> </w:t>
      </w:r>
      <w:proofErr w:type="spellStart"/>
      <w:r w:rsidR="00516BEC" w:rsidRPr="00516BEC">
        <w:rPr>
          <w:rFonts w:cs="Browallia New"/>
          <w:i/>
          <w:iCs/>
          <w:lang w:val="en-US" w:bidi="th-TH"/>
        </w:rPr>
        <w:t>Thani</w:t>
      </w:r>
      <w:proofErr w:type="spellEnd"/>
      <w:r w:rsidR="00516BEC">
        <w:rPr>
          <w:rFonts w:cs="Browallia New"/>
          <w:i/>
          <w:iCs/>
          <w:lang w:val="en-US" w:bidi="th-TH"/>
        </w:rPr>
        <w:t xml:space="preserve"> </w:t>
      </w:r>
      <w:r w:rsidR="00516BEC" w:rsidRPr="00516BEC">
        <w:rPr>
          <w:rFonts w:cs="Browallia New"/>
          <w:lang w:val="en-US" w:bidi="th-TH"/>
        </w:rPr>
        <w:t>and gold mining in the northern and northeastern provinces of</w:t>
      </w:r>
      <w:r w:rsidR="00516BEC">
        <w:rPr>
          <w:rFonts w:cs="Browallia New"/>
          <w:i/>
          <w:iCs/>
          <w:lang w:val="en-US" w:bidi="th-TH"/>
        </w:rPr>
        <w:t xml:space="preserve"> </w:t>
      </w:r>
      <w:proofErr w:type="spellStart"/>
      <w:r w:rsidR="00516BEC">
        <w:rPr>
          <w:rFonts w:cs="Browallia New"/>
          <w:i/>
          <w:iCs/>
          <w:lang w:val="en-US" w:bidi="th-TH"/>
        </w:rPr>
        <w:t>Pichit</w:t>
      </w:r>
      <w:proofErr w:type="spellEnd"/>
      <w:r w:rsidR="00516BEC">
        <w:rPr>
          <w:rFonts w:cs="Browallia New"/>
          <w:i/>
          <w:iCs/>
          <w:lang w:val="en-US" w:bidi="th-TH"/>
        </w:rPr>
        <w:t xml:space="preserve"> </w:t>
      </w:r>
      <w:r w:rsidR="00516BEC" w:rsidRPr="00516BEC">
        <w:rPr>
          <w:rFonts w:cs="Browallia New"/>
          <w:lang w:val="en-US" w:bidi="th-TH"/>
        </w:rPr>
        <w:t>and</w:t>
      </w:r>
      <w:r w:rsidR="00516BEC">
        <w:rPr>
          <w:rFonts w:cs="Browallia New"/>
          <w:i/>
          <w:iCs/>
          <w:lang w:val="en-US" w:bidi="th-TH"/>
        </w:rPr>
        <w:t xml:space="preserve"> </w:t>
      </w:r>
      <w:proofErr w:type="spellStart"/>
      <w:r w:rsidR="00516BEC">
        <w:rPr>
          <w:rFonts w:cs="Browallia New"/>
          <w:i/>
          <w:iCs/>
          <w:lang w:val="en-US" w:bidi="th-TH"/>
        </w:rPr>
        <w:t>Loei</w:t>
      </w:r>
      <w:proofErr w:type="spellEnd"/>
      <w:r w:rsidR="00516BEC">
        <w:rPr>
          <w:rFonts w:cs="Browallia New"/>
          <w:lang w:val="en-US" w:bidi="th-TH"/>
        </w:rPr>
        <w:t>.</w:t>
      </w:r>
      <w:r w:rsidR="008815EF">
        <w:rPr>
          <w:rFonts w:cs="Browallia New"/>
          <w:lang w:val="en-US" w:bidi="th-TH"/>
        </w:rPr>
        <w:t xml:space="preserve">  On the gold mining case, people who had suffered serious health problems believed to be caused by the contamination of heavy metals in the soil and water sources around the gold mine areas filed a lawsuit at an administrative court in late 2010 seeking a court order to revoke the patent permit issued to the gold mine operators. </w:t>
      </w:r>
      <w:r w:rsidR="00477240">
        <w:rPr>
          <w:rFonts w:cs="Browallia New"/>
          <w:lang w:val="en-US" w:bidi="th-TH"/>
        </w:rPr>
        <w:t xml:space="preserve"> The fact that the problems have not yet been resolved with any concrete results shows that the Thai government attaches importance to economic and industrial development over improvement in the well-being of the people.</w:t>
      </w:r>
    </w:p>
    <w:p w:rsidR="00571D7D" w:rsidRPr="00341E36" w:rsidRDefault="00571D7D" w:rsidP="00045EB4">
      <w:pPr>
        <w:spacing w:before="240" w:after="0" w:line="276" w:lineRule="auto"/>
        <w:jc w:val="both"/>
        <w:rPr>
          <w:rFonts w:cs="Browallia New"/>
          <w:lang w:val="en-US" w:bidi="th-TH"/>
        </w:rPr>
      </w:pPr>
      <w:r>
        <w:rPr>
          <w:rFonts w:cs="Browallia New"/>
          <w:lang w:val="en-US" w:bidi="th-TH"/>
        </w:rPr>
        <w:t xml:space="preserve">17. </w:t>
      </w:r>
      <w:r w:rsidR="00204453">
        <w:rPr>
          <w:rFonts w:cs="Browallia New"/>
          <w:lang w:val="en-US" w:bidi="th-TH"/>
        </w:rPr>
        <w:t xml:space="preserve">The NHRCT is of the view that the government should </w:t>
      </w:r>
      <w:r w:rsidR="009048C7">
        <w:rPr>
          <w:rFonts w:cs="Browallia New"/>
          <w:lang w:val="en-US" w:bidi="th-TH"/>
        </w:rPr>
        <w:t xml:space="preserve">implement a development policy that is in line with the Declaration on the Right to Development and the National Economic and Social Development Plan. It should respect the rights of the people and promote their meaningful participation in the development process to ensure that they are the beneficiary of the fruits of development.  At the same time, the government should accelerate its efforts in </w:t>
      </w:r>
      <w:r w:rsidR="00D86978">
        <w:rPr>
          <w:rFonts w:cs="Browallia New"/>
          <w:lang w:val="en-US" w:bidi="th-TH"/>
        </w:rPr>
        <w:t>address</w:t>
      </w:r>
      <w:r w:rsidR="009048C7">
        <w:rPr>
          <w:rFonts w:cs="Browallia New"/>
          <w:lang w:val="en-US" w:bidi="th-TH"/>
        </w:rPr>
        <w:t xml:space="preserve">ing the </w:t>
      </w:r>
      <w:r w:rsidR="00420AF8">
        <w:rPr>
          <w:rFonts w:cs="Browallia New"/>
          <w:lang w:val="en-US" w:bidi="th-TH"/>
        </w:rPr>
        <w:t xml:space="preserve">negative effects of </w:t>
      </w:r>
      <w:r w:rsidR="00210282">
        <w:rPr>
          <w:rFonts w:cs="Browallia New"/>
          <w:lang w:val="en-US" w:bidi="th-TH"/>
        </w:rPr>
        <w:t xml:space="preserve">certain industries </w:t>
      </w:r>
      <w:r w:rsidR="00420AF8">
        <w:rPr>
          <w:rFonts w:cs="Browallia New"/>
          <w:lang w:val="en-US" w:bidi="th-TH"/>
        </w:rPr>
        <w:t>on the rights of the people to live in an environment not harmful to their health</w:t>
      </w:r>
      <w:r w:rsidR="00210282">
        <w:rPr>
          <w:rFonts w:cs="Browallia New"/>
          <w:lang w:val="en-US" w:bidi="th-TH"/>
        </w:rPr>
        <w:t xml:space="preserve">.  It should </w:t>
      </w:r>
      <w:r w:rsidR="001F36E8">
        <w:rPr>
          <w:rFonts w:cs="Browallia New"/>
          <w:lang w:val="en-US" w:bidi="th-TH"/>
        </w:rPr>
        <w:t>adopt measures to regulate industrial operat</w:t>
      </w:r>
      <w:r w:rsidR="0010457A">
        <w:rPr>
          <w:rFonts w:cs="Browallia New"/>
          <w:lang w:val="en-US" w:bidi="th-TH"/>
        </w:rPr>
        <w:t>ions</w:t>
      </w:r>
      <w:r w:rsidR="001F36E8">
        <w:rPr>
          <w:rFonts w:cs="Browallia New"/>
          <w:lang w:val="en-US" w:bidi="th-TH"/>
        </w:rPr>
        <w:t xml:space="preserve"> to ensure that they comply strictly with the laws and </w:t>
      </w:r>
      <w:r w:rsidR="0010457A">
        <w:rPr>
          <w:rFonts w:cs="Browallia New"/>
          <w:lang w:val="en-US" w:bidi="th-TH"/>
        </w:rPr>
        <w:t xml:space="preserve">apply </w:t>
      </w:r>
      <w:r w:rsidR="00210282">
        <w:rPr>
          <w:rFonts w:cs="Browallia New"/>
          <w:lang w:val="en-US" w:bidi="th-TH"/>
        </w:rPr>
        <w:t xml:space="preserve">the Guiding Principles </w:t>
      </w:r>
      <w:r w:rsidR="00805584">
        <w:rPr>
          <w:rFonts w:cs="Browallia New"/>
          <w:lang w:val="en-US" w:bidi="th-TH"/>
        </w:rPr>
        <w:t xml:space="preserve">on Business and Human Rights </w:t>
      </w:r>
      <w:r w:rsidR="001F36E8">
        <w:rPr>
          <w:rFonts w:cs="Browallia New"/>
          <w:lang w:val="en-US" w:bidi="th-TH"/>
        </w:rPr>
        <w:t>for implementing the UN “Protect</w:t>
      </w:r>
      <w:r w:rsidR="0010457A">
        <w:rPr>
          <w:rFonts w:cs="Browallia New"/>
          <w:lang w:val="en-US" w:bidi="th-TH"/>
        </w:rPr>
        <w:t>,</w:t>
      </w:r>
      <w:r w:rsidR="0010457A" w:rsidRPr="0010457A">
        <w:rPr>
          <w:rFonts w:cs="Browallia New"/>
          <w:lang w:val="en-US" w:bidi="th-TH"/>
        </w:rPr>
        <w:t xml:space="preserve"> </w:t>
      </w:r>
      <w:r w:rsidR="0010457A">
        <w:rPr>
          <w:rFonts w:cs="Browallia New"/>
          <w:lang w:val="en-US" w:bidi="th-TH"/>
        </w:rPr>
        <w:t>Respect</w:t>
      </w:r>
      <w:r w:rsidR="001F36E8">
        <w:rPr>
          <w:rFonts w:cs="Browallia New"/>
          <w:lang w:val="en-US" w:bidi="th-TH"/>
        </w:rPr>
        <w:t xml:space="preserve"> and Remedy” Framework </w:t>
      </w:r>
      <w:r w:rsidR="0010457A">
        <w:rPr>
          <w:rFonts w:cs="Browallia New"/>
          <w:lang w:val="en-US" w:bidi="th-TH"/>
        </w:rPr>
        <w:t xml:space="preserve">to protect the rights guaranteed both in Thai domestic laws and in the ICESCR. </w:t>
      </w:r>
    </w:p>
    <w:p w:rsidR="00AA590E" w:rsidRDefault="00AA590E" w:rsidP="00045EB4">
      <w:pPr>
        <w:spacing w:before="240" w:after="0" w:line="240" w:lineRule="auto"/>
        <w:jc w:val="center"/>
        <w:rPr>
          <w:rFonts w:ascii="Browallia New" w:hAnsi="Browallia New" w:cs="Browallia New"/>
          <w:sz w:val="32"/>
          <w:szCs w:val="32"/>
          <w:lang w:val="en-US" w:bidi="th-TH"/>
        </w:rPr>
      </w:pPr>
      <w:r>
        <w:rPr>
          <w:rFonts w:ascii="Browallia New" w:hAnsi="Browallia New" w:cs="Browallia New" w:hint="cs"/>
          <w:sz w:val="32"/>
          <w:szCs w:val="32"/>
          <w:cs/>
          <w:lang w:val="en-US" w:bidi="th-TH"/>
        </w:rPr>
        <w:t>-----------------------------</w:t>
      </w:r>
    </w:p>
    <w:p w:rsidR="009048C7" w:rsidRPr="00B71383" w:rsidRDefault="006C0B8C" w:rsidP="009048C7">
      <w:pPr>
        <w:spacing w:before="240" w:after="0" w:line="240" w:lineRule="auto"/>
        <w:jc w:val="right"/>
        <w:rPr>
          <w:rFonts w:ascii="Browallia New" w:hAnsi="Browallia New" w:cs="Browallia New"/>
          <w:sz w:val="32"/>
          <w:szCs w:val="32"/>
          <w:cs/>
          <w:lang w:val="en-US" w:bidi="th-TH"/>
        </w:rPr>
      </w:pPr>
      <w:r>
        <w:rPr>
          <w:rFonts w:ascii="Browallia New" w:hAnsi="Browallia New" w:cs="Browallia New"/>
          <w:sz w:val="32"/>
          <w:szCs w:val="32"/>
          <w:lang w:val="en-US" w:bidi="th-TH"/>
        </w:rPr>
        <w:t>1 April</w:t>
      </w:r>
      <w:r w:rsidR="009048C7">
        <w:rPr>
          <w:rFonts w:ascii="Browallia New" w:hAnsi="Browallia New" w:cs="Browallia New"/>
          <w:sz w:val="32"/>
          <w:szCs w:val="32"/>
          <w:lang w:val="en-US" w:bidi="th-TH"/>
        </w:rPr>
        <w:t xml:space="preserve"> 2015</w:t>
      </w:r>
    </w:p>
    <w:sectPr w:rsidR="009048C7" w:rsidRPr="00B71383" w:rsidSect="00E07387">
      <w:headerReference w:type="default" r:id="rId9"/>
      <w:footerReference w:type="default" r:id="rId10"/>
      <w:headerReference w:type="first" r:id="rId11"/>
      <w:footerReference w:type="first" r:id="rId12"/>
      <w:pgSz w:w="11906" w:h="16838" w:code="9"/>
      <w:pgMar w:top="1276" w:right="1440" w:bottom="1276" w:left="144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0093" w:rsidRDefault="00060093" w:rsidP="00276CEE">
      <w:pPr>
        <w:spacing w:after="0" w:line="240" w:lineRule="auto"/>
      </w:pPr>
      <w:r>
        <w:separator/>
      </w:r>
    </w:p>
  </w:endnote>
  <w:endnote w:type="continuationSeparator" w:id="0">
    <w:p w:rsidR="00060093" w:rsidRDefault="00060093" w:rsidP="00276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Leelawadee">
    <w:panose1 w:val="020B0502040204020203"/>
    <w:charset w:val="00"/>
    <w:family w:val="swiss"/>
    <w:pitch w:val="variable"/>
    <w:sig w:usb0="01000003" w:usb1="00000000" w:usb2="00000000" w:usb3="00000000" w:csb0="00010001" w:csb1="00000000"/>
  </w:font>
  <w:font w:name="Browallia New">
    <w:panose1 w:val="020B06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D5D" w:rsidRDefault="00907D5D">
    <w:pPr>
      <w:pStyle w:val="Footer"/>
      <w:jc w:val="center"/>
    </w:pPr>
  </w:p>
  <w:p w:rsidR="00907D5D" w:rsidRDefault="00907D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D5D" w:rsidRDefault="00907D5D">
    <w:pPr>
      <w:pStyle w:val="Footer"/>
      <w:jc w:val="right"/>
    </w:pPr>
  </w:p>
  <w:p w:rsidR="00907D5D" w:rsidRDefault="00907D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0093" w:rsidRDefault="00060093" w:rsidP="00276CEE">
      <w:pPr>
        <w:spacing w:after="0" w:line="240" w:lineRule="auto"/>
      </w:pPr>
      <w:r>
        <w:separator/>
      </w:r>
    </w:p>
  </w:footnote>
  <w:footnote w:type="continuationSeparator" w:id="0">
    <w:p w:rsidR="00060093" w:rsidRDefault="00060093" w:rsidP="00276C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6648499"/>
      <w:docPartObj>
        <w:docPartGallery w:val="Page Numbers (Top of Page)"/>
        <w:docPartUnique/>
      </w:docPartObj>
    </w:sdtPr>
    <w:sdtEndPr/>
    <w:sdtContent>
      <w:p w:rsidR="00907D5D" w:rsidRDefault="00004239">
        <w:pPr>
          <w:pStyle w:val="Header"/>
          <w:jc w:val="center"/>
        </w:pPr>
        <w:r>
          <w:fldChar w:fldCharType="begin"/>
        </w:r>
        <w:r>
          <w:instrText>PAGE   \* MERGEFORMAT</w:instrText>
        </w:r>
        <w:r>
          <w:fldChar w:fldCharType="separate"/>
        </w:r>
        <w:r w:rsidR="00B4251E" w:rsidRPr="00B4251E">
          <w:rPr>
            <w:rFonts w:cs="Calibri"/>
            <w:noProof/>
            <w:lang w:val="th-TH" w:bidi="th-TH"/>
          </w:rPr>
          <w:t>2</w:t>
        </w:r>
        <w:r>
          <w:rPr>
            <w:rFonts w:cs="Calibri"/>
            <w:noProof/>
            <w:lang w:val="th-TH" w:bidi="th-TH"/>
          </w:rPr>
          <w:fldChar w:fldCharType="end"/>
        </w:r>
      </w:p>
    </w:sdtContent>
  </w:sdt>
  <w:p w:rsidR="00907D5D" w:rsidRDefault="00907D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D5D" w:rsidRDefault="00907D5D">
    <w:pPr>
      <w:pStyle w:val="Header"/>
    </w:pPr>
    <w:r>
      <w:ptab w:relativeTo="margin" w:alignment="center" w:leader="none"/>
    </w:r>
    <w:r>
      <w:ptab w:relativeTo="margin" w:alignment="right" w:leader="none"/>
    </w:r>
    <w:r>
      <w:rPr>
        <w:rFonts w:hint="cs"/>
        <w:i/>
        <w:iCs/>
        <w:cs/>
        <w:lang w:bidi="th-TH"/>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8A42E8"/>
    <w:multiLevelType w:val="hybridMultilevel"/>
    <w:tmpl w:val="18D05BC6"/>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31653829"/>
    <w:multiLevelType w:val="hybridMultilevel"/>
    <w:tmpl w:val="64384C78"/>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nsid w:val="42865FA9"/>
    <w:multiLevelType w:val="hybridMultilevel"/>
    <w:tmpl w:val="3A2E7460"/>
    <w:lvl w:ilvl="0" w:tplc="0C090003">
      <w:start w:val="1"/>
      <w:numFmt w:val="bullet"/>
      <w:lvlText w:val="o"/>
      <w:lvlJc w:val="left"/>
      <w:pPr>
        <w:ind w:left="720" w:hanging="360"/>
      </w:pPr>
      <w:rPr>
        <w:rFonts w:ascii="Courier New" w:hAnsi="Courier New" w:cs="Courier New"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7189534D"/>
    <w:multiLevelType w:val="hybridMultilevel"/>
    <w:tmpl w:val="EEA6DEDA"/>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011"/>
    <w:rsid w:val="0000028D"/>
    <w:rsid w:val="00004239"/>
    <w:rsid w:val="000110BB"/>
    <w:rsid w:val="00013ACD"/>
    <w:rsid w:val="00016704"/>
    <w:rsid w:val="00017D9A"/>
    <w:rsid w:val="00034073"/>
    <w:rsid w:val="0004448F"/>
    <w:rsid w:val="00045EB4"/>
    <w:rsid w:val="00050AE6"/>
    <w:rsid w:val="000536E2"/>
    <w:rsid w:val="0006006A"/>
    <w:rsid w:val="00060093"/>
    <w:rsid w:val="00065127"/>
    <w:rsid w:val="00074535"/>
    <w:rsid w:val="00080D12"/>
    <w:rsid w:val="00082D65"/>
    <w:rsid w:val="00085B77"/>
    <w:rsid w:val="0009186F"/>
    <w:rsid w:val="000930DC"/>
    <w:rsid w:val="000A2DA1"/>
    <w:rsid w:val="000B09BE"/>
    <w:rsid w:val="000B0DDE"/>
    <w:rsid w:val="000B4FEA"/>
    <w:rsid w:val="000C2570"/>
    <w:rsid w:val="000D55B7"/>
    <w:rsid w:val="000D6253"/>
    <w:rsid w:val="0010457A"/>
    <w:rsid w:val="001138B5"/>
    <w:rsid w:val="00115AAF"/>
    <w:rsid w:val="00125075"/>
    <w:rsid w:val="00132792"/>
    <w:rsid w:val="00135F88"/>
    <w:rsid w:val="00140B87"/>
    <w:rsid w:val="00147A62"/>
    <w:rsid w:val="001526BD"/>
    <w:rsid w:val="00153234"/>
    <w:rsid w:val="001552C5"/>
    <w:rsid w:val="001562B7"/>
    <w:rsid w:val="00162B13"/>
    <w:rsid w:val="00167622"/>
    <w:rsid w:val="00197BCF"/>
    <w:rsid w:val="001A68C9"/>
    <w:rsid w:val="001B513D"/>
    <w:rsid w:val="001B5248"/>
    <w:rsid w:val="001D45C1"/>
    <w:rsid w:val="001D7D40"/>
    <w:rsid w:val="001E0405"/>
    <w:rsid w:val="001F0458"/>
    <w:rsid w:val="001F36E8"/>
    <w:rsid w:val="001F4290"/>
    <w:rsid w:val="001F4711"/>
    <w:rsid w:val="00200D9F"/>
    <w:rsid w:val="00201A14"/>
    <w:rsid w:val="00204453"/>
    <w:rsid w:val="00206D3C"/>
    <w:rsid w:val="00210282"/>
    <w:rsid w:val="00230657"/>
    <w:rsid w:val="00253F09"/>
    <w:rsid w:val="002540E2"/>
    <w:rsid w:val="00276CEE"/>
    <w:rsid w:val="002801CE"/>
    <w:rsid w:val="00282F63"/>
    <w:rsid w:val="00283555"/>
    <w:rsid w:val="002840FA"/>
    <w:rsid w:val="002A79AC"/>
    <w:rsid w:val="002E4F97"/>
    <w:rsid w:val="002F01BC"/>
    <w:rsid w:val="002F4343"/>
    <w:rsid w:val="002F6AB4"/>
    <w:rsid w:val="00304EBD"/>
    <w:rsid w:val="00341395"/>
    <w:rsid w:val="00341E36"/>
    <w:rsid w:val="00343551"/>
    <w:rsid w:val="00345E88"/>
    <w:rsid w:val="00391F4A"/>
    <w:rsid w:val="003949C0"/>
    <w:rsid w:val="0039511C"/>
    <w:rsid w:val="003C2C2D"/>
    <w:rsid w:val="003D4984"/>
    <w:rsid w:val="003D5B50"/>
    <w:rsid w:val="003E1269"/>
    <w:rsid w:val="0040714D"/>
    <w:rsid w:val="00410CC9"/>
    <w:rsid w:val="00420AF8"/>
    <w:rsid w:val="004367A7"/>
    <w:rsid w:val="00451C7C"/>
    <w:rsid w:val="00451E1B"/>
    <w:rsid w:val="00460B7E"/>
    <w:rsid w:val="00477240"/>
    <w:rsid w:val="00490531"/>
    <w:rsid w:val="00494B42"/>
    <w:rsid w:val="004B52DB"/>
    <w:rsid w:val="004D1224"/>
    <w:rsid w:val="004D61DB"/>
    <w:rsid w:val="004E1908"/>
    <w:rsid w:val="004F11A3"/>
    <w:rsid w:val="00516BEC"/>
    <w:rsid w:val="005232BA"/>
    <w:rsid w:val="00531D94"/>
    <w:rsid w:val="00532E80"/>
    <w:rsid w:val="0055171B"/>
    <w:rsid w:val="005519B7"/>
    <w:rsid w:val="00554452"/>
    <w:rsid w:val="00554480"/>
    <w:rsid w:val="00554B92"/>
    <w:rsid w:val="00571D7D"/>
    <w:rsid w:val="005801C7"/>
    <w:rsid w:val="005973E5"/>
    <w:rsid w:val="005A3D2D"/>
    <w:rsid w:val="005A5E9A"/>
    <w:rsid w:val="005B60CB"/>
    <w:rsid w:val="005C190D"/>
    <w:rsid w:val="005C2D3A"/>
    <w:rsid w:val="005C3589"/>
    <w:rsid w:val="005E1498"/>
    <w:rsid w:val="005F0838"/>
    <w:rsid w:val="005F5314"/>
    <w:rsid w:val="006062AF"/>
    <w:rsid w:val="00613BE3"/>
    <w:rsid w:val="00626041"/>
    <w:rsid w:val="006378AC"/>
    <w:rsid w:val="0064174D"/>
    <w:rsid w:val="006520CA"/>
    <w:rsid w:val="006706C0"/>
    <w:rsid w:val="00670D2C"/>
    <w:rsid w:val="00685781"/>
    <w:rsid w:val="0069059A"/>
    <w:rsid w:val="00692C70"/>
    <w:rsid w:val="0069575D"/>
    <w:rsid w:val="006A3F7C"/>
    <w:rsid w:val="006C0B8C"/>
    <w:rsid w:val="006D2FF2"/>
    <w:rsid w:val="006E2311"/>
    <w:rsid w:val="006E2518"/>
    <w:rsid w:val="007040C2"/>
    <w:rsid w:val="0071680D"/>
    <w:rsid w:val="00717995"/>
    <w:rsid w:val="00734C01"/>
    <w:rsid w:val="00740695"/>
    <w:rsid w:val="00777A9D"/>
    <w:rsid w:val="007860B2"/>
    <w:rsid w:val="00791B1D"/>
    <w:rsid w:val="00795F87"/>
    <w:rsid w:val="007A4284"/>
    <w:rsid w:val="007B606B"/>
    <w:rsid w:val="007D22BC"/>
    <w:rsid w:val="007E1DAC"/>
    <w:rsid w:val="007E46BE"/>
    <w:rsid w:val="007E73B8"/>
    <w:rsid w:val="007F197B"/>
    <w:rsid w:val="007F25C1"/>
    <w:rsid w:val="007F4740"/>
    <w:rsid w:val="007F5AD3"/>
    <w:rsid w:val="00805584"/>
    <w:rsid w:val="00807A66"/>
    <w:rsid w:val="00810421"/>
    <w:rsid w:val="0082247C"/>
    <w:rsid w:val="00827D1B"/>
    <w:rsid w:val="00831DAC"/>
    <w:rsid w:val="00841980"/>
    <w:rsid w:val="00867A79"/>
    <w:rsid w:val="008815EF"/>
    <w:rsid w:val="00884BF9"/>
    <w:rsid w:val="008914AC"/>
    <w:rsid w:val="00897454"/>
    <w:rsid w:val="008D6011"/>
    <w:rsid w:val="008E011A"/>
    <w:rsid w:val="008F057C"/>
    <w:rsid w:val="008F3384"/>
    <w:rsid w:val="008F6652"/>
    <w:rsid w:val="008F7A22"/>
    <w:rsid w:val="009048C7"/>
    <w:rsid w:val="00907D5D"/>
    <w:rsid w:val="00913373"/>
    <w:rsid w:val="009153E1"/>
    <w:rsid w:val="00917ACE"/>
    <w:rsid w:val="00921211"/>
    <w:rsid w:val="00930954"/>
    <w:rsid w:val="00932929"/>
    <w:rsid w:val="00935D77"/>
    <w:rsid w:val="0095061A"/>
    <w:rsid w:val="0095101F"/>
    <w:rsid w:val="00956075"/>
    <w:rsid w:val="00956F74"/>
    <w:rsid w:val="00956FAD"/>
    <w:rsid w:val="0097454C"/>
    <w:rsid w:val="00981966"/>
    <w:rsid w:val="00983AAB"/>
    <w:rsid w:val="00987609"/>
    <w:rsid w:val="00990E89"/>
    <w:rsid w:val="009976ED"/>
    <w:rsid w:val="009A4719"/>
    <w:rsid w:val="009A7EF1"/>
    <w:rsid w:val="009E407D"/>
    <w:rsid w:val="009F2AAF"/>
    <w:rsid w:val="00A003E1"/>
    <w:rsid w:val="00A02B68"/>
    <w:rsid w:val="00A164D9"/>
    <w:rsid w:val="00A44D6E"/>
    <w:rsid w:val="00A51775"/>
    <w:rsid w:val="00A55124"/>
    <w:rsid w:val="00A55907"/>
    <w:rsid w:val="00A6749F"/>
    <w:rsid w:val="00A7173E"/>
    <w:rsid w:val="00A8016C"/>
    <w:rsid w:val="00A90FC4"/>
    <w:rsid w:val="00A92FCA"/>
    <w:rsid w:val="00A95CD8"/>
    <w:rsid w:val="00AA590E"/>
    <w:rsid w:val="00AC0641"/>
    <w:rsid w:val="00AC5EB0"/>
    <w:rsid w:val="00AC71FE"/>
    <w:rsid w:val="00AD279D"/>
    <w:rsid w:val="00AD27E4"/>
    <w:rsid w:val="00AD2C49"/>
    <w:rsid w:val="00AE3EB8"/>
    <w:rsid w:val="00AE598A"/>
    <w:rsid w:val="00AE65C3"/>
    <w:rsid w:val="00B00D97"/>
    <w:rsid w:val="00B04B8F"/>
    <w:rsid w:val="00B22A6D"/>
    <w:rsid w:val="00B36718"/>
    <w:rsid w:val="00B4251E"/>
    <w:rsid w:val="00B530DB"/>
    <w:rsid w:val="00B5313C"/>
    <w:rsid w:val="00B67A47"/>
    <w:rsid w:val="00B71383"/>
    <w:rsid w:val="00B71669"/>
    <w:rsid w:val="00B81B05"/>
    <w:rsid w:val="00B97408"/>
    <w:rsid w:val="00BA3163"/>
    <w:rsid w:val="00BB1566"/>
    <w:rsid w:val="00BB372A"/>
    <w:rsid w:val="00BE59B3"/>
    <w:rsid w:val="00BF37AC"/>
    <w:rsid w:val="00C02608"/>
    <w:rsid w:val="00C0316A"/>
    <w:rsid w:val="00C12742"/>
    <w:rsid w:val="00C20353"/>
    <w:rsid w:val="00C21859"/>
    <w:rsid w:val="00C31AB2"/>
    <w:rsid w:val="00C42E9D"/>
    <w:rsid w:val="00C513F8"/>
    <w:rsid w:val="00C52137"/>
    <w:rsid w:val="00C63B9E"/>
    <w:rsid w:val="00C65131"/>
    <w:rsid w:val="00C74694"/>
    <w:rsid w:val="00C74FD8"/>
    <w:rsid w:val="00C77462"/>
    <w:rsid w:val="00C8305E"/>
    <w:rsid w:val="00C90E21"/>
    <w:rsid w:val="00C90F22"/>
    <w:rsid w:val="00CA29F3"/>
    <w:rsid w:val="00CB0F20"/>
    <w:rsid w:val="00CB391A"/>
    <w:rsid w:val="00CE5012"/>
    <w:rsid w:val="00CF6D4D"/>
    <w:rsid w:val="00CF7651"/>
    <w:rsid w:val="00D12E15"/>
    <w:rsid w:val="00D20D5D"/>
    <w:rsid w:val="00D35D4F"/>
    <w:rsid w:val="00D4093E"/>
    <w:rsid w:val="00D509AC"/>
    <w:rsid w:val="00D50F58"/>
    <w:rsid w:val="00D73BA7"/>
    <w:rsid w:val="00D83299"/>
    <w:rsid w:val="00D85103"/>
    <w:rsid w:val="00D86978"/>
    <w:rsid w:val="00D931F7"/>
    <w:rsid w:val="00D93E90"/>
    <w:rsid w:val="00D95139"/>
    <w:rsid w:val="00DA30ED"/>
    <w:rsid w:val="00DD54DF"/>
    <w:rsid w:val="00DE23E9"/>
    <w:rsid w:val="00E02C2B"/>
    <w:rsid w:val="00E06282"/>
    <w:rsid w:val="00E07387"/>
    <w:rsid w:val="00E101D3"/>
    <w:rsid w:val="00E12A97"/>
    <w:rsid w:val="00E31E26"/>
    <w:rsid w:val="00E51461"/>
    <w:rsid w:val="00E538C8"/>
    <w:rsid w:val="00E64251"/>
    <w:rsid w:val="00E73794"/>
    <w:rsid w:val="00E84771"/>
    <w:rsid w:val="00E9396D"/>
    <w:rsid w:val="00EC74DC"/>
    <w:rsid w:val="00EF3A6C"/>
    <w:rsid w:val="00F03BBF"/>
    <w:rsid w:val="00F056BE"/>
    <w:rsid w:val="00F12554"/>
    <w:rsid w:val="00F300A8"/>
    <w:rsid w:val="00F312CD"/>
    <w:rsid w:val="00F321B2"/>
    <w:rsid w:val="00F33CD2"/>
    <w:rsid w:val="00F37990"/>
    <w:rsid w:val="00F41FE4"/>
    <w:rsid w:val="00F56BC6"/>
    <w:rsid w:val="00F57860"/>
    <w:rsid w:val="00F653E8"/>
    <w:rsid w:val="00F71B59"/>
    <w:rsid w:val="00F7652B"/>
    <w:rsid w:val="00F817EC"/>
    <w:rsid w:val="00F85E4C"/>
    <w:rsid w:val="00FA355B"/>
    <w:rsid w:val="00FA79EB"/>
    <w:rsid w:val="00FB3768"/>
    <w:rsid w:val="00FD593C"/>
    <w:rsid w:val="00FE49D7"/>
    <w:rsid w:val="00FE6CBE"/>
    <w:rsid w:val="00FE6EE9"/>
  </w:rsids>
  <m:mathPr>
    <m:mathFont m:val="Cambria Math"/>
    <m:brkBin m:val="before"/>
    <m:brkBinSub m:val="--"/>
    <m:smallFrac/>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4B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6C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CEE"/>
  </w:style>
  <w:style w:type="paragraph" w:styleId="Footer">
    <w:name w:val="footer"/>
    <w:basedOn w:val="Normal"/>
    <w:link w:val="FooterChar"/>
    <w:uiPriority w:val="99"/>
    <w:unhideWhenUsed/>
    <w:rsid w:val="00276C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CEE"/>
  </w:style>
  <w:style w:type="paragraph" w:styleId="ListParagraph">
    <w:name w:val="List Paragraph"/>
    <w:basedOn w:val="Normal"/>
    <w:uiPriority w:val="34"/>
    <w:qFormat/>
    <w:rsid w:val="003C2C2D"/>
    <w:pPr>
      <w:ind w:left="720"/>
      <w:contextualSpacing/>
    </w:pPr>
  </w:style>
  <w:style w:type="paragraph" w:styleId="FootnoteText">
    <w:name w:val="footnote text"/>
    <w:basedOn w:val="Normal"/>
    <w:link w:val="FootnoteTextChar"/>
    <w:uiPriority w:val="99"/>
    <w:semiHidden/>
    <w:unhideWhenUsed/>
    <w:rsid w:val="00C521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2137"/>
    <w:rPr>
      <w:sz w:val="20"/>
      <w:szCs w:val="20"/>
    </w:rPr>
  </w:style>
  <w:style w:type="character" w:styleId="FootnoteReference">
    <w:name w:val="footnote reference"/>
    <w:basedOn w:val="DefaultParagraphFont"/>
    <w:uiPriority w:val="99"/>
    <w:semiHidden/>
    <w:unhideWhenUsed/>
    <w:rsid w:val="00C52137"/>
    <w:rPr>
      <w:vertAlign w:val="superscript"/>
    </w:rPr>
  </w:style>
  <w:style w:type="character" w:styleId="Hyperlink">
    <w:name w:val="Hyperlink"/>
    <w:basedOn w:val="DefaultParagraphFont"/>
    <w:uiPriority w:val="99"/>
    <w:unhideWhenUsed/>
    <w:rsid w:val="00C52137"/>
    <w:rPr>
      <w:color w:val="0563C1" w:themeColor="hyperlink"/>
      <w:u w:val="single"/>
    </w:rPr>
  </w:style>
  <w:style w:type="paragraph" w:styleId="BalloonText">
    <w:name w:val="Balloon Text"/>
    <w:basedOn w:val="Normal"/>
    <w:link w:val="BalloonTextChar"/>
    <w:uiPriority w:val="99"/>
    <w:semiHidden/>
    <w:unhideWhenUsed/>
    <w:rsid w:val="00A6749F"/>
    <w:pPr>
      <w:spacing w:after="0" w:line="240" w:lineRule="auto"/>
    </w:pPr>
    <w:rPr>
      <w:rFonts w:ascii="Leelawadee" w:hAnsi="Leelawadee" w:cs="Leelawadee"/>
      <w:sz w:val="18"/>
      <w:szCs w:val="18"/>
    </w:rPr>
  </w:style>
  <w:style w:type="character" w:customStyle="1" w:styleId="BalloonTextChar">
    <w:name w:val="Balloon Text Char"/>
    <w:basedOn w:val="DefaultParagraphFont"/>
    <w:link w:val="BalloonText"/>
    <w:uiPriority w:val="99"/>
    <w:semiHidden/>
    <w:rsid w:val="00A6749F"/>
    <w:rPr>
      <w:rFonts w:ascii="Leelawadee" w:hAnsi="Leelawadee" w:cs="Leelawade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4B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6C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CEE"/>
  </w:style>
  <w:style w:type="paragraph" w:styleId="Footer">
    <w:name w:val="footer"/>
    <w:basedOn w:val="Normal"/>
    <w:link w:val="FooterChar"/>
    <w:uiPriority w:val="99"/>
    <w:unhideWhenUsed/>
    <w:rsid w:val="00276C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CEE"/>
  </w:style>
  <w:style w:type="paragraph" w:styleId="ListParagraph">
    <w:name w:val="List Paragraph"/>
    <w:basedOn w:val="Normal"/>
    <w:uiPriority w:val="34"/>
    <w:qFormat/>
    <w:rsid w:val="003C2C2D"/>
    <w:pPr>
      <w:ind w:left="720"/>
      <w:contextualSpacing/>
    </w:pPr>
  </w:style>
  <w:style w:type="paragraph" w:styleId="FootnoteText">
    <w:name w:val="footnote text"/>
    <w:basedOn w:val="Normal"/>
    <w:link w:val="FootnoteTextChar"/>
    <w:uiPriority w:val="99"/>
    <w:semiHidden/>
    <w:unhideWhenUsed/>
    <w:rsid w:val="00C521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2137"/>
    <w:rPr>
      <w:sz w:val="20"/>
      <w:szCs w:val="20"/>
    </w:rPr>
  </w:style>
  <w:style w:type="character" w:styleId="FootnoteReference">
    <w:name w:val="footnote reference"/>
    <w:basedOn w:val="DefaultParagraphFont"/>
    <w:uiPriority w:val="99"/>
    <w:semiHidden/>
    <w:unhideWhenUsed/>
    <w:rsid w:val="00C52137"/>
    <w:rPr>
      <w:vertAlign w:val="superscript"/>
    </w:rPr>
  </w:style>
  <w:style w:type="character" w:styleId="Hyperlink">
    <w:name w:val="Hyperlink"/>
    <w:basedOn w:val="DefaultParagraphFont"/>
    <w:uiPriority w:val="99"/>
    <w:unhideWhenUsed/>
    <w:rsid w:val="00C52137"/>
    <w:rPr>
      <w:color w:val="0563C1" w:themeColor="hyperlink"/>
      <w:u w:val="single"/>
    </w:rPr>
  </w:style>
  <w:style w:type="paragraph" w:styleId="BalloonText">
    <w:name w:val="Balloon Text"/>
    <w:basedOn w:val="Normal"/>
    <w:link w:val="BalloonTextChar"/>
    <w:uiPriority w:val="99"/>
    <w:semiHidden/>
    <w:unhideWhenUsed/>
    <w:rsid w:val="00A6749F"/>
    <w:pPr>
      <w:spacing w:after="0" w:line="240" w:lineRule="auto"/>
    </w:pPr>
    <w:rPr>
      <w:rFonts w:ascii="Leelawadee" w:hAnsi="Leelawadee" w:cs="Leelawadee"/>
      <w:sz w:val="18"/>
      <w:szCs w:val="18"/>
    </w:rPr>
  </w:style>
  <w:style w:type="character" w:customStyle="1" w:styleId="BalloonTextChar">
    <w:name w:val="Balloon Text Char"/>
    <w:basedOn w:val="DefaultParagraphFont"/>
    <w:link w:val="BalloonText"/>
    <w:uiPriority w:val="99"/>
    <w:semiHidden/>
    <w:rsid w:val="00A6749F"/>
    <w:rPr>
      <w:rFonts w:ascii="Leelawadee" w:hAnsi="Leelawadee" w:cs="Leelawade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040353-2150-4E91-926E-6FA120AAFED1}"/>
</file>

<file path=customXml/itemProps2.xml><?xml version="1.0" encoding="utf-8"?>
<ds:datastoreItem xmlns:ds="http://schemas.openxmlformats.org/officeDocument/2006/customXml" ds:itemID="{0F1C4E4F-8E28-4E3A-ACD8-FC8B0B8FDF52}"/>
</file>

<file path=customXml/itemProps3.xml><?xml version="1.0" encoding="utf-8"?>
<ds:datastoreItem xmlns:ds="http://schemas.openxmlformats.org/officeDocument/2006/customXml" ds:itemID="{04A2DC9D-DB1D-4F89-AE15-3698D060BDBE}"/>
</file>

<file path=customXml/itemProps4.xml><?xml version="1.0" encoding="utf-8"?>
<ds:datastoreItem xmlns:ds="http://schemas.openxmlformats.org/officeDocument/2006/customXml" ds:itemID="{CF8A7CEC-5BC5-423B-88F9-C6BCDFF7B96E}"/>
</file>

<file path=docProps/app.xml><?xml version="1.0" encoding="utf-8"?>
<Properties xmlns="http://schemas.openxmlformats.org/officeDocument/2006/extended-properties" xmlns:vt="http://schemas.openxmlformats.org/officeDocument/2006/docPropsVTypes">
  <Template>Normal</Template>
  <TotalTime>0</TotalTime>
  <Pages>6</Pages>
  <Words>3265</Words>
  <Characters>18617</Characters>
  <Application>Microsoft Office Word</Application>
  <DocSecurity>0</DocSecurity>
  <Lines>155</Lines>
  <Paragraphs>43</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Hewlett-Packard Company</Company>
  <LinksUpToDate>false</LinksUpToDate>
  <CharactersWithSpaces>21839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CESCR Intern2 OHCHR</cp:lastModifiedBy>
  <cp:revision>2</cp:revision>
  <cp:lastPrinted>2015-04-01T03:35:00Z</cp:lastPrinted>
  <dcterms:created xsi:type="dcterms:W3CDTF">2015-04-07T14:12:00Z</dcterms:created>
  <dcterms:modified xsi:type="dcterms:W3CDTF">2015-04-07T14:12:00Z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