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4CF" w:rsidRDefault="00DC4284"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E876D6">
        <w:rPr>
          <w:rFonts w:ascii="Times New Roman" w:hAnsi="Times New Roman" w:cs="Times New Roman"/>
          <w:b/>
          <w:sz w:val="28"/>
          <w:szCs w:val="28"/>
        </w:rPr>
        <w:t>Annex</w:t>
      </w:r>
      <w:r w:rsidR="00834357">
        <w:rPr>
          <w:rFonts w:ascii="Times New Roman" w:hAnsi="Times New Roman" w:cs="Times New Roman"/>
          <w:b/>
          <w:sz w:val="28"/>
          <w:szCs w:val="28"/>
        </w:rPr>
        <w:t xml:space="preserve"> 2 </w:t>
      </w:r>
      <w:r>
        <w:rPr>
          <w:rFonts w:ascii="Times New Roman" w:hAnsi="Times New Roman" w:cs="Times New Roman"/>
          <w:b/>
          <w:sz w:val="28"/>
          <w:szCs w:val="28"/>
        </w:rPr>
        <w:t>domestic violence/stalking</w:t>
      </w:r>
    </w:p>
    <w:tbl>
      <w:tblPr>
        <w:tblStyle w:val="TableGrid"/>
        <w:tblW w:w="6600" w:type="dxa"/>
        <w:tblLook w:val="04A0" w:firstRow="1" w:lastRow="0" w:firstColumn="1" w:lastColumn="0" w:noHBand="0" w:noVBand="1"/>
      </w:tblPr>
      <w:tblGrid>
        <w:gridCol w:w="4467"/>
        <w:gridCol w:w="2133"/>
      </w:tblGrid>
      <w:tr w:rsidR="008854CF">
        <w:trPr>
          <w:trHeight w:val="606"/>
        </w:trPr>
        <w:tc>
          <w:tcPr>
            <w:tcW w:w="6599" w:type="dxa"/>
            <w:gridSpan w:val="2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lang w:val="nl-NL"/>
              </w:rPr>
              <w:t>DOMESTIC VIOLENCE</w:t>
            </w:r>
          </w:p>
          <w:p w:rsidR="008854CF" w:rsidRDefault="0083435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lang w:val="nl-NL"/>
              </w:rPr>
              <w:t>2014</w:t>
            </w:r>
          </w:p>
        </w:tc>
      </w:tr>
      <w:tr w:rsidR="008854CF">
        <w:trPr>
          <w:trHeight w:val="421"/>
        </w:trPr>
        <w:tc>
          <w:tcPr>
            <w:tcW w:w="4466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</w:rPr>
              <w:t>Decision</w:t>
            </w:r>
          </w:p>
        </w:tc>
        <w:tc>
          <w:tcPr>
            <w:tcW w:w="2133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lang w:val="nl-NL"/>
              </w:rPr>
              <w:t>Number of cases</w:t>
            </w:r>
          </w:p>
        </w:tc>
      </w:tr>
      <w:tr w:rsidR="008854CF">
        <w:trPr>
          <w:trHeight w:val="359"/>
        </w:trPr>
        <w:tc>
          <w:tcPr>
            <w:tcW w:w="4466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Impose</w:t>
            </w:r>
          </w:p>
        </w:tc>
        <w:tc>
          <w:tcPr>
            <w:tcW w:w="2133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lang w:val="nl-NL"/>
              </w:rPr>
              <w:t xml:space="preserve">32 </w:t>
            </w:r>
          </w:p>
        </w:tc>
      </w:tr>
      <w:tr w:rsidR="008854CF">
        <w:trPr>
          <w:trHeight w:val="480"/>
        </w:trPr>
        <w:tc>
          <w:tcPr>
            <w:tcW w:w="4466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Conditional dismissal</w:t>
            </w:r>
          </w:p>
        </w:tc>
        <w:tc>
          <w:tcPr>
            <w:tcW w:w="2133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lang w:val="nl-NL"/>
              </w:rPr>
              <w:t>116</w:t>
            </w:r>
          </w:p>
        </w:tc>
      </w:tr>
      <w:tr w:rsidR="008854CF">
        <w:trPr>
          <w:trHeight w:val="480"/>
        </w:trPr>
        <w:tc>
          <w:tcPr>
            <w:tcW w:w="4466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Dismissal</w:t>
            </w:r>
          </w:p>
        </w:tc>
        <w:tc>
          <w:tcPr>
            <w:tcW w:w="2133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lang w:val="nl-NL"/>
              </w:rPr>
              <w:t>1</w:t>
            </w:r>
          </w:p>
        </w:tc>
      </w:tr>
      <w:tr w:rsidR="008854CF">
        <w:trPr>
          <w:trHeight w:val="480"/>
        </w:trPr>
        <w:tc>
          <w:tcPr>
            <w:tcW w:w="4466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Trial</w:t>
            </w:r>
          </w:p>
        </w:tc>
        <w:tc>
          <w:tcPr>
            <w:tcW w:w="2133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lang w:val="nl-NL"/>
              </w:rPr>
              <w:t>24</w:t>
            </w:r>
          </w:p>
        </w:tc>
      </w:tr>
      <w:tr w:rsidR="008854CF">
        <w:trPr>
          <w:trHeight w:val="465"/>
        </w:trPr>
        <w:tc>
          <w:tcPr>
            <w:tcW w:w="4466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No decision</w:t>
            </w:r>
          </w:p>
        </w:tc>
        <w:tc>
          <w:tcPr>
            <w:tcW w:w="2133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lang w:val="nl-NL"/>
              </w:rPr>
              <w:t>22</w:t>
            </w:r>
          </w:p>
        </w:tc>
      </w:tr>
      <w:tr w:rsidR="008854CF">
        <w:trPr>
          <w:trHeight w:val="775"/>
        </w:trPr>
        <w:tc>
          <w:tcPr>
            <w:tcW w:w="4466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Total number of cases reported in the year 2014</w:t>
            </w:r>
          </w:p>
        </w:tc>
        <w:tc>
          <w:tcPr>
            <w:tcW w:w="2133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195</w:t>
            </w:r>
          </w:p>
        </w:tc>
      </w:tr>
    </w:tbl>
    <w:p w:rsidR="008854CF" w:rsidRDefault="008854CF">
      <w:pPr>
        <w:rPr>
          <w:rFonts w:ascii="Times New Roman" w:hAnsi="Times New Roman" w:cs="Times New Roman"/>
        </w:rPr>
      </w:pPr>
    </w:p>
    <w:tbl>
      <w:tblPr>
        <w:tblStyle w:val="TableGrid"/>
        <w:tblW w:w="6588" w:type="dxa"/>
        <w:tblLook w:val="04A0" w:firstRow="1" w:lastRow="0" w:firstColumn="1" w:lastColumn="0" w:noHBand="0" w:noVBand="1"/>
      </w:tblPr>
      <w:tblGrid>
        <w:gridCol w:w="4460"/>
        <w:gridCol w:w="2128"/>
      </w:tblGrid>
      <w:tr w:rsidR="008854CF">
        <w:trPr>
          <w:trHeight w:val="620"/>
        </w:trPr>
        <w:tc>
          <w:tcPr>
            <w:tcW w:w="6587" w:type="dxa"/>
            <w:gridSpan w:val="2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DOMESTIC VIOLENCE</w:t>
            </w:r>
          </w:p>
          <w:p w:rsidR="008854CF" w:rsidRDefault="008343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2015</w:t>
            </w:r>
          </w:p>
        </w:tc>
      </w:tr>
      <w:tr w:rsidR="008854CF">
        <w:trPr>
          <w:trHeight w:val="431"/>
        </w:trPr>
        <w:tc>
          <w:tcPr>
            <w:tcW w:w="445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</w:rPr>
              <w:t>Decision</w:t>
            </w:r>
          </w:p>
        </w:tc>
        <w:tc>
          <w:tcPr>
            <w:tcW w:w="2128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</w:rPr>
              <w:t>Number of cases</w:t>
            </w:r>
          </w:p>
        </w:tc>
      </w:tr>
      <w:tr w:rsidR="008854CF">
        <w:tc>
          <w:tcPr>
            <w:tcW w:w="445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Impose</w:t>
            </w:r>
          </w:p>
        </w:tc>
        <w:tc>
          <w:tcPr>
            <w:tcW w:w="2128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854CF">
        <w:tc>
          <w:tcPr>
            <w:tcW w:w="445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Conditional dismissal</w:t>
            </w:r>
          </w:p>
        </w:tc>
        <w:tc>
          <w:tcPr>
            <w:tcW w:w="2128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</w:tr>
      <w:tr w:rsidR="008854CF">
        <w:tc>
          <w:tcPr>
            <w:tcW w:w="445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Dismissal</w:t>
            </w:r>
          </w:p>
        </w:tc>
        <w:tc>
          <w:tcPr>
            <w:tcW w:w="2128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854CF">
        <w:tc>
          <w:tcPr>
            <w:tcW w:w="445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Trial</w:t>
            </w:r>
          </w:p>
        </w:tc>
        <w:tc>
          <w:tcPr>
            <w:tcW w:w="2128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8854CF">
        <w:trPr>
          <w:trHeight w:val="476"/>
        </w:trPr>
        <w:tc>
          <w:tcPr>
            <w:tcW w:w="445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No decision</w:t>
            </w:r>
          </w:p>
        </w:tc>
        <w:tc>
          <w:tcPr>
            <w:tcW w:w="2128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854CF">
        <w:tc>
          <w:tcPr>
            <w:tcW w:w="445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 w:rsidRPr="00834357">
              <w:rPr>
                <w:rFonts w:ascii="Times New Roman" w:hAnsi="Times New Roman" w:cs="Times New Roman"/>
              </w:rPr>
              <w:t xml:space="preserve">Total number of cases reported </w:t>
            </w:r>
          </w:p>
          <w:p w:rsidR="008854CF" w:rsidRDefault="00834357">
            <w:pPr>
              <w:spacing w:after="0" w:line="240" w:lineRule="auto"/>
            </w:pPr>
            <w:r w:rsidRPr="00834357">
              <w:rPr>
                <w:rFonts w:ascii="Times New Roman" w:hAnsi="Times New Roman" w:cs="Times New Roman"/>
              </w:rPr>
              <w:t>(1 January 2015 – 4 September 2015)</w:t>
            </w:r>
          </w:p>
        </w:tc>
        <w:tc>
          <w:tcPr>
            <w:tcW w:w="2128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</w:tr>
    </w:tbl>
    <w:p w:rsidR="008854CF" w:rsidRDefault="008854CF">
      <w:pPr>
        <w:rPr>
          <w:rFonts w:ascii="Times New Roman" w:hAnsi="Times New Roman" w:cs="Times New Roman"/>
          <w:lang w:val="nl-NL"/>
        </w:rPr>
      </w:pPr>
    </w:p>
    <w:p w:rsidR="008854CF" w:rsidRDefault="008854CF">
      <w:pPr>
        <w:rPr>
          <w:rFonts w:ascii="Times New Roman" w:hAnsi="Times New Roman" w:cs="Times New Roman"/>
          <w:lang w:val="nl-NL"/>
        </w:rPr>
      </w:pPr>
    </w:p>
    <w:p w:rsidR="008854CF" w:rsidRDefault="008854CF">
      <w:pPr>
        <w:rPr>
          <w:rFonts w:ascii="Times New Roman" w:hAnsi="Times New Roman" w:cs="Times New Roman"/>
          <w:lang w:val="nl-NL"/>
        </w:rPr>
      </w:pPr>
    </w:p>
    <w:p w:rsidR="008854CF" w:rsidRDefault="008854CF">
      <w:pPr>
        <w:rPr>
          <w:rFonts w:ascii="Times New Roman" w:hAnsi="Times New Roman" w:cs="Times New Roman"/>
          <w:lang w:val="nl-NL"/>
        </w:rPr>
      </w:pPr>
    </w:p>
    <w:p w:rsidR="008854CF" w:rsidRDefault="008854CF">
      <w:pPr>
        <w:rPr>
          <w:rFonts w:ascii="Times New Roman" w:hAnsi="Times New Roman" w:cs="Times New Roman"/>
          <w:lang w:val="nl-NL"/>
        </w:rPr>
      </w:pPr>
    </w:p>
    <w:p w:rsidR="008854CF" w:rsidRDefault="008854CF">
      <w:pPr>
        <w:rPr>
          <w:rFonts w:ascii="Times New Roman" w:hAnsi="Times New Roman" w:cs="Times New Roman"/>
          <w:lang w:val="nl-NL"/>
        </w:rPr>
      </w:pPr>
    </w:p>
    <w:p w:rsidR="008854CF" w:rsidRDefault="008854CF">
      <w:pPr>
        <w:rPr>
          <w:rFonts w:ascii="Times New Roman" w:hAnsi="Times New Roman" w:cs="Times New Roman"/>
          <w:lang w:val="nl-NL"/>
        </w:rPr>
      </w:pPr>
    </w:p>
    <w:p w:rsidR="008854CF" w:rsidRDefault="008854CF">
      <w:pPr>
        <w:rPr>
          <w:rFonts w:ascii="Times New Roman" w:hAnsi="Times New Roman" w:cs="Times New Roman"/>
          <w:lang w:val="nl-NL"/>
        </w:rPr>
      </w:pPr>
    </w:p>
    <w:p w:rsidR="008854CF" w:rsidRDefault="008854CF">
      <w:pPr>
        <w:rPr>
          <w:rFonts w:ascii="Times New Roman" w:hAnsi="Times New Roman" w:cs="Times New Roman"/>
          <w:lang w:val="nl-NL"/>
        </w:rPr>
      </w:pPr>
    </w:p>
    <w:p w:rsidR="008854CF" w:rsidRDefault="008854CF">
      <w:pPr>
        <w:rPr>
          <w:rFonts w:ascii="Times New Roman" w:hAnsi="Times New Roman" w:cs="Times New Roman"/>
          <w:lang w:val="nl-NL"/>
        </w:rPr>
      </w:pPr>
    </w:p>
    <w:p w:rsidR="008854CF" w:rsidRDefault="00834357">
      <w:r w:rsidRPr="00834357">
        <w:rPr>
          <w:rFonts w:ascii="Times New Roman" w:hAnsi="Times New Roman" w:cs="Times New Roman"/>
          <w:b/>
        </w:rPr>
        <w:t>Number of stalking cases reported over the period 2012 – 10 September 2015</w:t>
      </w:r>
    </w:p>
    <w:p w:rsidR="008854CF" w:rsidRPr="00834357" w:rsidRDefault="008854CF">
      <w:pPr>
        <w:rPr>
          <w:rFonts w:ascii="Times New Roman" w:hAnsi="Times New Roman" w:cs="Times New Roman"/>
        </w:rPr>
      </w:pPr>
    </w:p>
    <w:tbl>
      <w:tblPr>
        <w:tblStyle w:val="TableGrid"/>
        <w:tblW w:w="7848" w:type="dxa"/>
        <w:tblLook w:val="04A0" w:firstRow="1" w:lastRow="0" w:firstColumn="1" w:lastColumn="0" w:noHBand="0" w:noVBand="1"/>
      </w:tblPr>
      <w:tblGrid>
        <w:gridCol w:w="4005"/>
        <w:gridCol w:w="3843"/>
      </w:tblGrid>
      <w:tr w:rsidR="008854CF">
        <w:tc>
          <w:tcPr>
            <w:tcW w:w="4004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Trial</w:t>
            </w:r>
          </w:p>
        </w:tc>
        <w:tc>
          <w:tcPr>
            <w:tcW w:w="3843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  </w:t>
            </w:r>
          </w:p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(8 stalking – 4 other crimes)</w:t>
            </w:r>
          </w:p>
        </w:tc>
      </w:tr>
      <w:tr w:rsidR="008854CF">
        <w:tc>
          <w:tcPr>
            <w:tcW w:w="4004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Conditional dismissal</w:t>
            </w:r>
          </w:p>
        </w:tc>
        <w:tc>
          <w:tcPr>
            <w:tcW w:w="3843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70</w:t>
            </w:r>
          </w:p>
        </w:tc>
      </w:tr>
      <w:tr w:rsidR="008854CF">
        <w:tc>
          <w:tcPr>
            <w:tcW w:w="4004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Impose</w:t>
            </w:r>
          </w:p>
        </w:tc>
        <w:tc>
          <w:tcPr>
            <w:tcW w:w="3843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41</w:t>
            </w:r>
          </w:p>
        </w:tc>
      </w:tr>
      <w:tr w:rsidR="008854CF">
        <w:tc>
          <w:tcPr>
            <w:tcW w:w="4004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decision yet</w:t>
            </w:r>
          </w:p>
        </w:tc>
        <w:tc>
          <w:tcPr>
            <w:tcW w:w="3843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87</w:t>
            </w:r>
          </w:p>
        </w:tc>
      </w:tr>
      <w:tr w:rsidR="008854CF">
        <w:tc>
          <w:tcPr>
            <w:tcW w:w="4004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Measure</w:t>
            </w:r>
          </w:p>
        </w:tc>
        <w:tc>
          <w:tcPr>
            <w:tcW w:w="3843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6</w:t>
            </w:r>
          </w:p>
        </w:tc>
      </w:tr>
      <w:tr w:rsidR="008854CF">
        <w:tc>
          <w:tcPr>
            <w:tcW w:w="4004" w:type="dxa"/>
            <w:shd w:val="clear" w:color="auto" w:fill="auto"/>
            <w:tcMar>
              <w:left w:w="108" w:type="dxa"/>
            </w:tcMar>
          </w:tcPr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Cases</w:t>
            </w:r>
          </w:p>
        </w:tc>
        <w:tc>
          <w:tcPr>
            <w:tcW w:w="3843" w:type="dxa"/>
            <w:shd w:val="clear" w:color="auto" w:fill="auto"/>
            <w:tcMar>
              <w:left w:w="108" w:type="dxa"/>
            </w:tcMar>
          </w:tcPr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216  </w:t>
            </w:r>
          </w:p>
        </w:tc>
      </w:tr>
    </w:tbl>
    <w:p w:rsidR="008854CF" w:rsidRDefault="008854CF">
      <w:pPr>
        <w:rPr>
          <w:rFonts w:ascii="Times New Roman" w:hAnsi="Times New Roman" w:cs="Times New Roman"/>
          <w:b/>
        </w:rPr>
      </w:pPr>
    </w:p>
    <w:p w:rsidR="008854CF" w:rsidRDefault="00834357">
      <w:pPr>
        <w:pStyle w:val="TextBody"/>
        <w:spacing w:after="0" w:line="276" w:lineRule="auto"/>
        <w:rPr>
          <w:rFonts w:ascii="Times New Roman;serif" w:hAnsi="Times New Roman;serif"/>
        </w:rPr>
      </w:pPr>
      <w:r w:rsidRPr="00834357">
        <w:rPr>
          <w:rFonts w:ascii="Times New Roman" w:hAnsi="Times New Roman" w:cs="Times New Roman"/>
          <w:b/>
        </w:rPr>
        <w:t>Stalking Cases in court sessions over the period 2013 and 2014</w:t>
      </w:r>
    </w:p>
    <w:tbl>
      <w:tblPr>
        <w:tblStyle w:val="TableGrid"/>
        <w:tblW w:w="9349" w:type="dxa"/>
        <w:tblLook w:val="04A0" w:firstRow="1" w:lastRow="0" w:firstColumn="1" w:lastColumn="0" w:noHBand="0" w:noVBand="1"/>
      </w:tblPr>
      <w:tblGrid>
        <w:gridCol w:w="1869"/>
        <w:gridCol w:w="1870"/>
        <w:gridCol w:w="1870"/>
        <w:gridCol w:w="1870"/>
        <w:gridCol w:w="1870"/>
      </w:tblGrid>
      <w:tr w:rsidR="008854CF">
        <w:tc>
          <w:tcPr>
            <w:tcW w:w="186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Suspect 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Gender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Judgment on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 xml:space="preserve"> Public Prosecution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Court Decision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54CF">
        <w:tc>
          <w:tcPr>
            <w:tcW w:w="186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M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26 - 6 -13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12 / 6 cond pt 3 yr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9 mnth / 6 cond pt 3 yr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54CF">
        <w:tc>
          <w:tcPr>
            <w:tcW w:w="186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 xml:space="preserve">   F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22- 8 -13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 xml:space="preserve">  ?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2 mnth cond pt 3 yr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54CF">
        <w:tc>
          <w:tcPr>
            <w:tcW w:w="186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M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14 - 5- 13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10 mnth / 4 cond pt 3 yr imprison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8 mnth / 3 cond pt 3 yr imprison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54CF">
        <w:tc>
          <w:tcPr>
            <w:tcW w:w="186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 xml:space="preserve">   F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12 - 3 -13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1 yr uncond imprison PCS beg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15 / 5 cond imprison PCS beg.</w:t>
            </w:r>
          </w:p>
        </w:tc>
      </w:tr>
      <w:tr w:rsidR="008854CF">
        <w:tc>
          <w:tcPr>
            <w:tcW w:w="186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M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12 - 8 -14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I+II 12 mnth- 4cond Order imprison Pt 3 yr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12-6cond orderl imprison pt 3 yr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54CF">
        <w:tc>
          <w:tcPr>
            <w:tcW w:w="186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M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6 - 1 - 15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2 mnth cond pt 3 yr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In conformity with demand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54CF">
        <w:tc>
          <w:tcPr>
            <w:tcW w:w="186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M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8 - 1 -15 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 xml:space="preserve">12-4 cond + imprison 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Acquittal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54CF">
        <w:tc>
          <w:tcPr>
            <w:tcW w:w="1869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nl-NL"/>
              </w:rPr>
              <w:t>H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M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7 -11 -14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 xml:space="preserve">Demand: 2nd distr court </w:t>
            </w:r>
            <w:r>
              <w:rPr>
                <w:rFonts w:ascii="Wingdings" w:hAnsi="Wingdings" w:cs="Times New Roman"/>
              </w:rPr>
              <w:t></w:t>
            </w:r>
            <w:r>
              <w:rPr>
                <w:rFonts w:ascii="Times New Roman" w:hAnsi="Times New Roman" w:cs="Times New Roman"/>
              </w:rPr>
              <w:t xml:space="preserve"> 12 mnth uncond / imprison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 xml:space="preserve">Demand: 3rd distr coutr </w:t>
            </w:r>
          </w:p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6 mnth cond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CD : 6 mnth cond</w:t>
            </w: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54CF" w:rsidRDefault="008854C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54CF" w:rsidRDefault="00834357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CD : in conformity with demand</w:t>
            </w:r>
          </w:p>
        </w:tc>
      </w:tr>
    </w:tbl>
    <w:p w:rsidR="008854CF" w:rsidRDefault="008854CF"/>
    <w:sectPr w:rsidR="008854CF">
      <w:pgSz w:w="12240" w:h="15840"/>
      <w:pgMar w:top="1440" w:right="1440" w:bottom="1440" w:left="144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4CF"/>
    <w:rsid w:val="002E5F18"/>
    <w:rsid w:val="00834357"/>
    <w:rsid w:val="008854CF"/>
    <w:rsid w:val="00DC4284"/>
    <w:rsid w:val="00E8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97B"/>
    <w:pPr>
      <w:suppressAutoHyphens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Contents">
    <w:name w:val="Table Contents"/>
    <w:basedOn w:val="Normal"/>
    <w:qFormat/>
  </w:style>
  <w:style w:type="paragraph" w:customStyle="1" w:styleId="TableHeading">
    <w:name w:val="Table Heading"/>
    <w:basedOn w:val="TableContents"/>
    <w:qFormat/>
  </w:style>
  <w:style w:type="table" w:styleId="TableGrid">
    <w:name w:val="Table Grid"/>
    <w:basedOn w:val="TableNormal"/>
    <w:uiPriority w:val="39"/>
    <w:rsid w:val="00FA597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87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6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97B"/>
    <w:pPr>
      <w:suppressAutoHyphens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Contents">
    <w:name w:val="Table Contents"/>
    <w:basedOn w:val="Normal"/>
    <w:qFormat/>
  </w:style>
  <w:style w:type="paragraph" w:customStyle="1" w:styleId="TableHeading">
    <w:name w:val="Table Heading"/>
    <w:basedOn w:val="TableContents"/>
    <w:qFormat/>
  </w:style>
  <w:style w:type="table" w:styleId="TableGrid">
    <w:name w:val="Table Grid"/>
    <w:basedOn w:val="TableNormal"/>
    <w:uiPriority w:val="39"/>
    <w:rsid w:val="00FA597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87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6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E0A020-E4CF-400F-BBDC-25B5C0890D6A}"/>
</file>

<file path=customXml/itemProps2.xml><?xml version="1.0" encoding="utf-8"?>
<ds:datastoreItem xmlns:ds="http://schemas.openxmlformats.org/officeDocument/2006/customXml" ds:itemID="{68F4ACA6-09CA-4A81-B295-FB05F43DAF1D}"/>
</file>

<file path=customXml/itemProps3.xml><?xml version="1.0" encoding="utf-8"?>
<ds:datastoreItem xmlns:ds="http://schemas.openxmlformats.org/officeDocument/2006/customXml" ds:itemID="{26D84C1E-2342-48E3-8F3B-60A770906C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R. L. Malone</dc:creator>
  <cp:lastModifiedBy>Makeba</cp:lastModifiedBy>
  <cp:revision>2</cp:revision>
  <cp:lastPrinted>2015-10-19T22:35:00Z</cp:lastPrinted>
  <dcterms:created xsi:type="dcterms:W3CDTF">2015-10-19T23:20:00Z</dcterms:created>
  <dcterms:modified xsi:type="dcterms:W3CDTF">2015-10-19T23:20:00Z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0x0101001095AF07E9D52746B60E2F270CE938D2</vt:lpwstr>
  </property>
</Properties>
</file>