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43DF" w:rsidRPr="00B443DF" w:rsidRDefault="00B443DF" w:rsidP="00B443DF">
      <w:pPr>
        <w:spacing w:before="40" w:line="240" w:lineRule="atLeast"/>
        <w:jc w:val="center"/>
        <w:rPr>
          <w:rFonts w:ascii="Calibri Light" w:hAnsi="Calibri Light"/>
          <w:b/>
          <w:bCs/>
          <w:lang w:val="en-US" w:eastAsia="en-US"/>
        </w:rPr>
      </w:pPr>
      <w:bookmarkStart w:id="0" w:name="_GoBack"/>
      <w:bookmarkEnd w:id="0"/>
      <w:r w:rsidRPr="00B443DF">
        <w:rPr>
          <w:rFonts w:ascii="Calibri Light" w:hAnsi="Calibri Light"/>
          <w:b/>
          <w:bCs/>
          <w:lang w:val="en-US" w:eastAsia="en-US"/>
        </w:rPr>
        <w:t>Committee on the Rights of the Child 82</w:t>
      </w:r>
      <w:r w:rsidRPr="00B443DF">
        <w:rPr>
          <w:rFonts w:ascii="Calibri Light" w:hAnsi="Calibri Light"/>
          <w:b/>
          <w:bCs/>
          <w:vertAlign w:val="superscript"/>
          <w:lang w:val="en-US" w:eastAsia="en-US"/>
        </w:rPr>
        <w:t>nd</w:t>
      </w:r>
      <w:r w:rsidRPr="00B443DF">
        <w:rPr>
          <w:rFonts w:ascii="Calibri Light" w:hAnsi="Calibri Light"/>
          <w:b/>
          <w:bCs/>
          <w:lang w:val="en-US" w:eastAsia="en-US"/>
        </w:rPr>
        <w:t xml:space="preserve"> session </w:t>
      </w:r>
    </w:p>
    <w:p w:rsidR="00B443DF" w:rsidRDefault="00B443DF" w:rsidP="00B443DF">
      <w:pPr>
        <w:spacing w:before="40" w:line="240" w:lineRule="atLeast"/>
        <w:jc w:val="center"/>
        <w:rPr>
          <w:rFonts w:ascii="Calibri Light" w:hAnsi="Calibri Light"/>
          <w:b/>
          <w:bCs/>
          <w:lang w:val="en-US" w:eastAsia="en-US"/>
        </w:rPr>
      </w:pPr>
      <w:r>
        <w:rPr>
          <w:rFonts w:ascii="Calibri Light" w:hAnsi="Calibri Light"/>
          <w:b/>
          <w:bCs/>
          <w:lang w:val="en-US" w:eastAsia="en-US"/>
        </w:rPr>
        <w:t>Opening session, 9 September 2019</w:t>
      </w:r>
    </w:p>
    <w:p w:rsidR="00B443DF" w:rsidRPr="00B443DF" w:rsidRDefault="00B443DF" w:rsidP="00B443DF">
      <w:pPr>
        <w:spacing w:before="40" w:line="240" w:lineRule="atLeast"/>
        <w:jc w:val="center"/>
        <w:rPr>
          <w:rFonts w:ascii="Calibri Light" w:hAnsi="Calibri Light"/>
          <w:b/>
          <w:bCs/>
          <w:lang w:val="en-US" w:eastAsia="en-US"/>
        </w:rPr>
      </w:pPr>
      <w:r w:rsidRPr="00B443DF">
        <w:rPr>
          <w:rFonts w:ascii="Calibri Light" w:hAnsi="Calibri Light"/>
          <w:b/>
          <w:bCs/>
          <w:lang w:val="en-US" w:eastAsia="en-US"/>
        </w:rPr>
        <w:t xml:space="preserve"> UNICEF statement </w:t>
      </w:r>
    </w:p>
    <w:p w:rsidR="00B443DF" w:rsidRPr="00B443DF" w:rsidRDefault="00B443DF" w:rsidP="00B443DF">
      <w:pPr>
        <w:spacing w:before="40" w:line="240" w:lineRule="atLeast"/>
        <w:jc w:val="both"/>
        <w:rPr>
          <w:rFonts w:ascii="Calibri Light" w:hAnsi="Calibri Light"/>
          <w:lang w:val="en-US" w:eastAsia="en-US"/>
        </w:rPr>
      </w:pPr>
    </w:p>
    <w:p w:rsidR="00B443DF" w:rsidRPr="00B443DF" w:rsidRDefault="00B443DF" w:rsidP="00B443DF">
      <w:pPr>
        <w:spacing w:before="40" w:line="240" w:lineRule="atLeast"/>
        <w:jc w:val="both"/>
        <w:rPr>
          <w:rFonts w:ascii="Calibri Light" w:hAnsi="Calibri Light"/>
          <w:lang w:val="en-US" w:eastAsia="en-US"/>
        </w:rPr>
      </w:pPr>
      <w:r w:rsidRPr="00B443DF">
        <w:rPr>
          <w:rFonts w:ascii="Calibri Light" w:hAnsi="Calibri Light"/>
          <w:lang w:val="en-US" w:eastAsia="en-US"/>
        </w:rPr>
        <w:t>Distinguished Chair and members of the Committ</w:t>
      </w:r>
      <w:r>
        <w:rPr>
          <w:rFonts w:ascii="Calibri Light" w:hAnsi="Calibri Light"/>
          <w:lang w:val="en-US" w:eastAsia="en-US"/>
        </w:rPr>
        <w:t>e</w:t>
      </w:r>
      <w:r w:rsidRPr="00B443DF">
        <w:rPr>
          <w:rFonts w:ascii="Calibri Light" w:hAnsi="Calibri Light"/>
          <w:lang w:val="en-US" w:eastAsia="en-US"/>
        </w:rPr>
        <w:t xml:space="preserve">e, ladies and gentlemen, dear friends, </w:t>
      </w:r>
    </w:p>
    <w:p w:rsidR="00B443DF" w:rsidRPr="00B443DF" w:rsidRDefault="00B443DF" w:rsidP="00B443DF">
      <w:pPr>
        <w:spacing w:before="40" w:line="240" w:lineRule="atLeast"/>
        <w:jc w:val="both"/>
        <w:rPr>
          <w:rFonts w:ascii="Calibri Light" w:hAnsi="Calibri Light"/>
          <w:lang w:val="en-US" w:eastAsia="en-US"/>
        </w:rPr>
      </w:pPr>
    </w:p>
    <w:p w:rsidR="00B443DF" w:rsidRPr="00B443DF" w:rsidRDefault="00B443DF" w:rsidP="00B443DF">
      <w:pPr>
        <w:spacing w:line="259" w:lineRule="auto"/>
        <w:jc w:val="both"/>
        <w:rPr>
          <w:rFonts w:ascii="Calibri Light" w:hAnsi="Calibri Light"/>
          <w:lang w:val="en-US" w:eastAsia="en-US"/>
        </w:rPr>
      </w:pPr>
      <w:r w:rsidRPr="00B443DF">
        <w:rPr>
          <w:rFonts w:ascii="Calibri Light" w:hAnsi="Calibri Light"/>
          <w:lang w:val="en-US" w:eastAsia="en-US"/>
        </w:rPr>
        <w:t xml:space="preserve">It is a pleasure to see all of you again, and to share some recent updates on UNICEF’s behalf. </w:t>
      </w:r>
    </w:p>
    <w:p w:rsidR="00B443DF" w:rsidRPr="00B443DF" w:rsidRDefault="00B443DF" w:rsidP="00B443DF">
      <w:pPr>
        <w:spacing w:line="259" w:lineRule="auto"/>
        <w:jc w:val="both"/>
        <w:rPr>
          <w:rFonts w:ascii="Calibri Light" w:hAnsi="Calibri Light"/>
          <w:lang w:val="en-US" w:eastAsia="en-US"/>
        </w:rPr>
      </w:pPr>
    </w:p>
    <w:p w:rsidR="00B443DF" w:rsidRPr="00B443DF" w:rsidRDefault="00B443DF" w:rsidP="00B443DF">
      <w:pPr>
        <w:spacing w:line="259" w:lineRule="auto"/>
        <w:jc w:val="both"/>
        <w:rPr>
          <w:rFonts w:ascii="Calibri Light" w:hAnsi="Calibri Light"/>
          <w:i/>
          <w:iCs/>
          <w:lang w:val="en-US" w:eastAsia="en-US"/>
        </w:rPr>
      </w:pPr>
      <w:r w:rsidRPr="00B443DF">
        <w:rPr>
          <w:rFonts w:ascii="Calibri Light" w:hAnsi="Calibri Light"/>
          <w:lang w:val="en-US" w:eastAsia="en-US"/>
        </w:rPr>
        <w:t>Since the las session, we have finalized and started to disseminate our children’s version of the CRC and would like to again thank you for the support you extended to this document.</w:t>
      </w:r>
    </w:p>
    <w:p w:rsidR="00B443DF" w:rsidRPr="00B443DF" w:rsidRDefault="00B443DF" w:rsidP="00B443DF">
      <w:pPr>
        <w:spacing w:before="40" w:line="240" w:lineRule="atLeast"/>
        <w:jc w:val="both"/>
        <w:rPr>
          <w:rFonts w:ascii="Calibri Light" w:hAnsi="Calibri Light"/>
          <w:lang w:val="en-US" w:eastAsia="en-US"/>
        </w:rPr>
      </w:pPr>
    </w:p>
    <w:p w:rsidR="00B443DF" w:rsidRPr="00B443DF" w:rsidRDefault="00B443DF" w:rsidP="00B443DF">
      <w:pPr>
        <w:spacing w:line="259" w:lineRule="auto"/>
        <w:jc w:val="both"/>
        <w:rPr>
          <w:rFonts w:ascii="Calibri Light" w:hAnsi="Calibri Light"/>
          <w:lang w:val="en-US" w:eastAsia="en-US"/>
        </w:rPr>
      </w:pPr>
      <w:r w:rsidRPr="00B443DF">
        <w:rPr>
          <w:rFonts w:ascii="Calibri Light" w:hAnsi="Calibri Light"/>
          <w:lang w:val="en-US" w:eastAsia="en-US"/>
        </w:rPr>
        <w:t xml:space="preserve">At the end of July, the English version and related visual icons have been shared broadly across UNICEF and with partners, for further use and translation in local languages. UNICEF country offices and National Committees, as well as interested partners, are invited to make use of this material to produce their own national versions of the child-friendly Convention and encouraged to carry out the translation and adaptation together with children, using a guide developed with Child Rights Connect and the Belfast University for this purpose. The child-friendly CRC has been translated into French, Spanish, Arabic, Russian and Chinese and these versions are now being tested with children. </w:t>
      </w:r>
    </w:p>
    <w:p w:rsidR="00B443DF" w:rsidRPr="00B443DF" w:rsidRDefault="00B443DF" w:rsidP="00B443DF">
      <w:pPr>
        <w:spacing w:line="259" w:lineRule="auto"/>
        <w:jc w:val="both"/>
        <w:rPr>
          <w:rFonts w:ascii="Calibri Light" w:hAnsi="Calibri Light"/>
          <w:lang w:val="en-US" w:eastAsia="en-US"/>
        </w:rPr>
      </w:pPr>
    </w:p>
    <w:p w:rsidR="00B443DF" w:rsidRPr="00B443DF" w:rsidRDefault="00B443DF" w:rsidP="00B443DF">
      <w:pPr>
        <w:spacing w:before="40" w:line="240" w:lineRule="atLeast"/>
        <w:jc w:val="both"/>
        <w:rPr>
          <w:rFonts w:ascii="Calibri Light" w:hAnsi="Calibri Light"/>
          <w:lang w:val="en-US" w:eastAsia="en-US"/>
        </w:rPr>
      </w:pPr>
      <w:r w:rsidRPr="00B443DF">
        <w:rPr>
          <w:rFonts w:ascii="Calibri Light" w:hAnsi="Calibri Light"/>
          <w:lang w:val="en-US" w:eastAsia="en-US"/>
        </w:rPr>
        <w:t xml:space="preserve">A design guide, including some ideas of the various products that can be prepared is also available. And accessible versions for the visually impaired and video with international sign languages will be ready in the coming months. The link to the available assets was shared with you by the Secretariat but do let me know if you need anything in this respect. </w:t>
      </w:r>
    </w:p>
    <w:p w:rsidR="00B443DF" w:rsidRPr="00B443DF" w:rsidRDefault="00B443DF" w:rsidP="00B443DF">
      <w:pPr>
        <w:spacing w:line="259" w:lineRule="auto"/>
        <w:jc w:val="both"/>
        <w:rPr>
          <w:rFonts w:ascii="Calibri Light" w:hAnsi="Calibri Light"/>
          <w:lang w:val="en-US" w:eastAsia="en-US"/>
        </w:rPr>
      </w:pPr>
    </w:p>
    <w:p w:rsidR="00B443DF" w:rsidRPr="00B443DF" w:rsidRDefault="00B443DF" w:rsidP="00B443DF">
      <w:pPr>
        <w:spacing w:before="40" w:line="259" w:lineRule="auto"/>
        <w:jc w:val="both"/>
        <w:rPr>
          <w:rFonts w:ascii="Calibri Light" w:hAnsi="Calibri Light"/>
          <w:lang w:val="en-US" w:eastAsia="en-US"/>
        </w:rPr>
      </w:pPr>
      <w:r w:rsidRPr="00B443DF">
        <w:rPr>
          <w:rFonts w:ascii="Calibri Light" w:hAnsi="Calibri Light"/>
          <w:lang w:val="en-US" w:eastAsia="en-US"/>
        </w:rPr>
        <w:t>I will now turn to some update information regarding upcoming CRC@30 celebrations:</w:t>
      </w:r>
    </w:p>
    <w:p w:rsidR="00B443DF" w:rsidRPr="00B443DF" w:rsidRDefault="00B443DF" w:rsidP="00B443DF">
      <w:pPr>
        <w:spacing w:before="40" w:line="240" w:lineRule="atLeast"/>
        <w:jc w:val="both"/>
        <w:rPr>
          <w:rFonts w:ascii="Calibri Light" w:hAnsi="Calibri Light"/>
          <w:lang w:val="en-US" w:eastAsia="en-US"/>
        </w:rPr>
      </w:pPr>
    </w:p>
    <w:p w:rsidR="00B443DF" w:rsidRPr="00B443DF" w:rsidRDefault="00B443DF" w:rsidP="00B443DF">
      <w:pPr>
        <w:spacing w:line="259" w:lineRule="auto"/>
        <w:jc w:val="both"/>
        <w:rPr>
          <w:rFonts w:ascii="Calibri Light" w:hAnsi="Calibri Light"/>
          <w:highlight w:val="yellow"/>
          <w:lang w:eastAsia="en-US"/>
        </w:rPr>
      </w:pPr>
      <w:r w:rsidRPr="00B443DF">
        <w:rPr>
          <w:rFonts w:ascii="Calibri Light" w:hAnsi="Calibri Light"/>
          <w:lang w:val="en-US" w:eastAsia="en-US"/>
        </w:rPr>
        <w:t>First – The Group of Friends of Children and the SDGs (made up of several Member States) officially launched a CRC@30 Global Pledge at the HLFP in mid-July, reaffirming States commitment to full implementation of the CRC in the context of the 21</w:t>
      </w:r>
      <w:r w:rsidRPr="00B443DF">
        <w:rPr>
          <w:rFonts w:ascii="Calibri Light" w:hAnsi="Calibri Light"/>
          <w:vertAlign w:val="superscript"/>
          <w:lang w:val="en-US" w:eastAsia="en-US"/>
        </w:rPr>
        <w:t>st</w:t>
      </w:r>
      <w:r w:rsidRPr="00B443DF">
        <w:rPr>
          <w:rFonts w:ascii="Calibri Light" w:hAnsi="Calibri Light"/>
          <w:lang w:val="en-US" w:eastAsia="en-US"/>
        </w:rPr>
        <w:t xml:space="preserve"> century. 25 countries have already aligned themselves with this pledge and more are expected to do the same (the list is available on UNICEF global website). C</w:t>
      </w:r>
      <w:r w:rsidRPr="00B443DF">
        <w:rPr>
          <w:rFonts w:ascii="Calibri Light" w:hAnsi="Calibri Light"/>
          <w:lang w:eastAsia="en-US"/>
        </w:rPr>
        <w:t>ollective endorsement is also expected to take place during the Heads of States meeting in NY on 25 September.</w:t>
      </w:r>
    </w:p>
    <w:p w:rsidR="00B443DF" w:rsidRPr="00B443DF" w:rsidRDefault="00B443DF" w:rsidP="00B443DF">
      <w:pPr>
        <w:spacing w:before="40" w:line="240" w:lineRule="atLeast"/>
        <w:jc w:val="both"/>
        <w:rPr>
          <w:rFonts w:ascii="Calibri Light" w:hAnsi="Calibri Light"/>
          <w:lang w:val="en-US" w:eastAsia="en-US"/>
        </w:rPr>
      </w:pPr>
    </w:p>
    <w:p w:rsidR="00B443DF" w:rsidRPr="00B443DF" w:rsidRDefault="00B443DF" w:rsidP="00B443DF">
      <w:pPr>
        <w:spacing w:before="40" w:line="240" w:lineRule="atLeast"/>
        <w:jc w:val="both"/>
        <w:rPr>
          <w:rFonts w:ascii="Calibri Light" w:hAnsi="Calibri Light"/>
          <w:lang w:val="en-US" w:eastAsia="en-US"/>
        </w:rPr>
      </w:pPr>
      <w:r w:rsidRPr="00B443DF">
        <w:rPr>
          <w:rFonts w:ascii="Calibri Light" w:hAnsi="Calibri Light"/>
          <w:lang w:val="en-US" w:eastAsia="en-US"/>
        </w:rPr>
        <w:t xml:space="preserve">The global pledge comes in addition to our support to national pledges by Heads of States and Governments as launched at the beginning of the year. The national commitments are being captured when possible in videos, with the intention to share through digital channels, and during the various events on 20 November.  UNICEF colleagues in country are encouraging synergy between these pledges and the ones solicited by the Committee. </w:t>
      </w:r>
    </w:p>
    <w:p w:rsidR="00B443DF" w:rsidRPr="00B443DF" w:rsidRDefault="00B443DF" w:rsidP="00B443DF">
      <w:pPr>
        <w:spacing w:line="259" w:lineRule="auto"/>
        <w:jc w:val="both"/>
        <w:rPr>
          <w:rFonts w:ascii="Calibri Light" w:hAnsi="Calibri Light"/>
          <w:lang w:val="en-US" w:eastAsia="en-US"/>
        </w:rPr>
      </w:pPr>
    </w:p>
    <w:p w:rsidR="00B443DF" w:rsidRPr="00B443DF" w:rsidRDefault="00B443DF" w:rsidP="00B443DF">
      <w:pPr>
        <w:spacing w:line="259" w:lineRule="auto"/>
        <w:jc w:val="both"/>
        <w:rPr>
          <w:rFonts w:ascii="Calibri Light" w:hAnsi="Calibri Light"/>
          <w:lang w:eastAsia="en-US"/>
        </w:rPr>
      </w:pPr>
      <w:r w:rsidRPr="00B443DF">
        <w:rPr>
          <w:rFonts w:ascii="Calibri Light" w:hAnsi="Calibri Light"/>
          <w:lang w:eastAsia="en-US"/>
        </w:rPr>
        <w:lastRenderedPageBreak/>
        <w:t xml:space="preserve">Second – On October 16 and 18, and as mentioned in my update at the previous session, a Global Mayor’s Summit on Child Friendly Cities will take place in Cologne, Germany, with 500 delegates in attendance, including Mayors representing cities participating in UNICEF’s ‘Child Friendly Cities Initiative’ (CFCI) around the world, as well as the Chair of the Committee. The Summit will allow city delegations, political representatives and technical experts to share best practices for implementing child rights, successes and challenges, and to respond to child and youth consultations. Mayor’s will acknowledge a youth manifesto for Child Friendly Cities and commit to a ‘Mayor’s Declaration’. </w:t>
      </w:r>
    </w:p>
    <w:p w:rsidR="00B443DF" w:rsidRPr="00B443DF" w:rsidRDefault="00B443DF" w:rsidP="00B443DF">
      <w:pPr>
        <w:spacing w:line="259" w:lineRule="auto"/>
        <w:jc w:val="both"/>
        <w:rPr>
          <w:rFonts w:ascii="Calibri Light" w:hAnsi="Calibri Light"/>
          <w:lang w:eastAsia="en-US"/>
        </w:rPr>
      </w:pPr>
    </w:p>
    <w:p w:rsidR="00B443DF" w:rsidRPr="00B443DF" w:rsidRDefault="00B443DF" w:rsidP="00B443DF">
      <w:pPr>
        <w:spacing w:line="276" w:lineRule="auto"/>
        <w:jc w:val="both"/>
        <w:rPr>
          <w:rFonts w:ascii="Calibri Light" w:hAnsi="Calibri Light"/>
          <w:lang w:eastAsia="en-US"/>
        </w:rPr>
      </w:pPr>
      <w:r w:rsidRPr="00B443DF">
        <w:rPr>
          <w:rFonts w:ascii="Calibri Light" w:hAnsi="Calibri Light"/>
          <w:lang w:eastAsia="en-US"/>
        </w:rPr>
        <w:t>Third – On 18</w:t>
      </w:r>
      <w:r w:rsidRPr="00B443DF">
        <w:rPr>
          <w:rFonts w:ascii="Calibri Light" w:hAnsi="Calibri Light"/>
          <w:vertAlign w:val="superscript"/>
          <w:lang w:eastAsia="en-US"/>
        </w:rPr>
        <w:t>th</w:t>
      </w:r>
      <w:r w:rsidRPr="00B443DF">
        <w:rPr>
          <w:rFonts w:ascii="Calibri Light" w:hAnsi="Calibri Light"/>
          <w:lang w:eastAsia="en-US"/>
        </w:rPr>
        <w:t xml:space="preserve"> November, UNICEF CRC@30 Flagship Report – 30 years back, 30 years ahead -- will be launched. As mentioned at the last session, the report will take an in-depth look at the child rights achievements of the past three decades, the challenges that remain, and the opportunities that exist to consolidate progress and accelerate change. The resulting publication will seek to understand what drives advances in child rights, what impedes them, and what stakeholders can and must do to better fulfil children’s rights in the next 30 years. It will consider new dimensions to child rights, considering how global trends that are changing childhood (such as environmental and climate change, urbanization, the way digital technologies are reshaping our lives, mass migrations and protracted conflicts) present new challenges and new opportunities for children to realise their rights in the 21st century.</w:t>
      </w:r>
    </w:p>
    <w:p w:rsidR="00B443DF" w:rsidRPr="00B443DF" w:rsidRDefault="00B443DF" w:rsidP="00B443DF">
      <w:pPr>
        <w:spacing w:line="276" w:lineRule="auto"/>
        <w:jc w:val="both"/>
        <w:rPr>
          <w:rFonts w:ascii="Calibri Light" w:hAnsi="Calibri Light"/>
          <w:lang w:eastAsia="en-US"/>
        </w:rPr>
      </w:pPr>
    </w:p>
    <w:p w:rsidR="00B443DF" w:rsidRPr="00B443DF" w:rsidRDefault="00B443DF" w:rsidP="00B443DF">
      <w:pPr>
        <w:spacing w:line="259" w:lineRule="auto"/>
        <w:jc w:val="both"/>
        <w:rPr>
          <w:rFonts w:ascii="Calibri Light" w:hAnsi="Calibri Light"/>
          <w:lang w:eastAsia="en-US"/>
        </w:rPr>
      </w:pPr>
      <w:r w:rsidRPr="00B443DF">
        <w:rPr>
          <w:rFonts w:ascii="Calibri Light" w:hAnsi="Calibri Light"/>
          <w:lang w:eastAsia="en-US"/>
        </w:rPr>
        <w:t>Finally, on 20</w:t>
      </w:r>
      <w:r w:rsidRPr="00B443DF">
        <w:rPr>
          <w:rFonts w:ascii="Calibri Light" w:hAnsi="Calibri Light"/>
          <w:vertAlign w:val="superscript"/>
          <w:lang w:eastAsia="en-US"/>
        </w:rPr>
        <w:t>th</w:t>
      </w:r>
      <w:r w:rsidRPr="00B443DF">
        <w:rPr>
          <w:rFonts w:ascii="Calibri Light" w:hAnsi="Calibri Light"/>
          <w:lang w:eastAsia="en-US"/>
        </w:rPr>
        <w:t xml:space="preserve"> November, as the culmination of celebrations, national summits for children will be held around the world. In approximately 40 countries, national ‘Summits for Children’ are being organized, where leaders from Government, Business, Civil Society and Faith Communities will celebrate refreshed commitments to realize child rights and children will hold them accountable for those promises.</w:t>
      </w:r>
    </w:p>
    <w:p w:rsidR="00B443DF" w:rsidRPr="00B443DF" w:rsidRDefault="00B443DF" w:rsidP="00B443DF">
      <w:pPr>
        <w:spacing w:line="259" w:lineRule="auto"/>
        <w:jc w:val="both"/>
        <w:rPr>
          <w:rFonts w:ascii="Calibri Light" w:hAnsi="Calibri Light"/>
          <w:lang w:eastAsia="en-US"/>
        </w:rPr>
      </w:pPr>
    </w:p>
    <w:p w:rsidR="00B443DF" w:rsidRPr="00B443DF" w:rsidRDefault="00B443DF" w:rsidP="00B443DF">
      <w:pPr>
        <w:spacing w:before="40" w:line="240" w:lineRule="atLeast"/>
        <w:jc w:val="both"/>
        <w:rPr>
          <w:rFonts w:ascii="Calibri Light" w:hAnsi="Calibri Light"/>
          <w:lang w:eastAsia="en-US"/>
        </w:rPr>
      </w:pPr>
      <w:r w:rsidRPr="00B443DF">
        <w:rPr>
          <w:rFonts w:ascii="Calibri Light" w:hAnsi="Calibri Light"/>
          <w:lang w:eastAsia="en-US"/>
        </w:rPr>
        <w:t>As you know, commemorative events will also take place in Geneva and New York. In the morning of November 20</w:t>
      </w:r>
      <w:r w:rsidRPr="00B443DF">
        <w:rPr>
          <w:rFonts w:ascii="Calibri Light" w:hAnsi="Calibri Light"/>
          <w:vertAlign w:val="superscript"/>
          <w:lang w:eastAsia="en-US"/>
        </w:rPr>
        <w:t>th</w:t>
      </w:r>
      <w:r w:rsidRPr="00B443DF">
        <w:rPr>
          <w:rFonts w:ascii="Calibri Light" w:hAnsi="Calibri Light"/>
          <w:lang w:eastAsia="en-US"/>
        </w:rPr>
        <w:t xml:space="preserve"> at the UNGA in New York child speakers from all regions of the world will be invited to take centre stage (physically or virtually) and address the UN community, including the SG, senior representatives of the UN agencies and bodies (including the Chair of the Committee) and member state representatives. Further, this global commemoration in New York on November 20</w:t>
      </w:r>
      <w:r w:rsidRPr="00B443DF">
        <w:rPr>
          <w:rFonts w:ascii="Calibri Light" w:hAnsi="Calibri Light"/>
          <w:vertAlign w:val="superscript"/>
          <w:lang w:eastAsia="en-US"/>
        </w:rPr>
        <w:t>th</w:t>
      </w:r>
      <w:r w:rsidRPr="00B443DF">
        <w:rPr>
          <w:rFonts w:ascii="Calibri Light" w:hAnsi="Calibri Light"/>
          <w:lang w:eastAsia="en-US"/>
        </w:rPr>
        <w:t xml:space="preserve">2019 will enable the UN Membership to witness a moment of unity, as children in the UN are connected with their young counterparts participating in national level summits and events around the world. An official handover will be organized with the Geneva event. </w:t>
      </w:r>
    </w:p>
    <w:p w:rsidR="00B443DF" w:rsidRPr="00B443DF" w:rsidRDefault="00B443DF" w:rsidP="00B443DF">
      <w:pPr>
        <w:spacing w:before="40" w:line="240" w:lineRule="atLeast"/>
        <w:jc w:val="both"/>
        <w:rPr>
          <w:rFonts w:ascii="Calibri Light" w:hAnsi="Calibri Light"/>
          <w:lang w:eastAsia="en-US"/>
        </w:rPr>
      </w:pPr>
    </w:p>
    <w:p w:rsidR="00B443DF" w:rsidRPr="00B443DF" w:rsidRDefault="00B443DF" w:rsidP="00B443DF">
      <w:pPr>
        <w:spacing w:before="40" w:line="240" w:lineRule="atLeast"/>
        <w:jc w:val="both"/>
        <w:rPr>
          <w:rFonts w:ascii="Calibri Light" w:hAnsi="Calibri Light"/>
          <w:lang w:eastAsia="en-US"/>
        </w:rPr>
      </w:pPr>
      <w:r w:rsidRPr="00B443DF">
        <w:rPr>
          <w:rFonts w:ascii="Calibri Light" w:hAnsi="Calibri Light"/>
          <w:lang w:eastAsia="en-US"/>
        </w:rPr>
        <w:t xml:space="preserve">We look forward to working with all of you on these exiting plans in the coming months, as well as on the follow-up of the hopefully many commitments that will be made by States. </w:t>
      </w:r>
    </w:p>
    <w:p w:rsidR="00B443DF" w:rsidRPr="00B443DF" w:rsidRDefault="00B443DF" w:rsidP="00B443DF">
      <w:pPr>
        <w:spacing w:before="40" w:line="240" w:lineRule="atLeast"/>
        <w:jc w:val="both"/>
        <w:rPr>
          <w:rFonts w:ascii="Calibri Light" w:hAnsi="Calibri Light"/>
          <w:lang w:eastAsia="en-US"/>
        </w:rPr>
      </w:pPr>
    </w:p>
    <w:p w:rsidR="00B443DF" w:rsidRPr="00B443DF" w:rsidRDefault="00B443DF" w:rsidP="00B443DF">
      <w:pPr>
        <w:spacing w:before="40" w:line="240" w:lineRule="atLeast"/>
        <w:jc w:val="both"/>
        <w:rPr>
          <w:rFonts w:ascii="Calibri Light" w:hAnsi="Calibri Light"/>
          <w:lang w:eastAsia="en-US"/>
        </w:rPr>
      </w:pPr>
      <w:r w:rsidRPr="00B443DF">
        <w:rPr>
          <w:rFonts w:ascii="Calibri Light" w:hAnsi="Calibri Light"/>
          <w:lang w:eastAsia="en-US"/>
        </w:rPr>
        <w:t xml:space="preserve">In the meantime, we wish you all the best for this session and look forward to our interactions in the coming weeks. </w:t>
      </w:r>
    </w:p>
    <w:p w:rsidR="00B00B51" w:rsidRPr="00B443DF" w:rsidRDefault="00B00B51" w:rsidP="00B443DF"/>
    <w:sectPr w:rsidR="00B00B51" w:rsidRPr="00B443DF" w:rsidSect="00CA15A1">
      <w:headerReference w:type="default" r:id="rId8"/>
      <w:footerReference w:type="even" r:id="rId9"/>
      <w:footerReference w:type="default" r:id="rId10"/>
      <w:pgSz w:w="12240" w:h="15840" w:code="1"/>
      <w:pgMar w:top="2074" w:right="990" w:bottom="1267"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5044" w:rsidRDefault="00055044">
      <w:r>
        <w:separator/>
      </w:r>
    </w:p>
  </w:endnote>
  <w:endnote w:type="continuationSeparator" w:id="0">
    <w:p w:rsidR="00055044" w:rsidRDefault="00055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33D" w:rsidRDefault="00E5233D" w:rsidP="009776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A037F">
      <w:rPr>
        <w:rStyle w:val="PageNumber"/>
        <w:noProof/>
      </w:rPr>
      <w:t>1</w:t>
    </w:r>
    <w:r>
      <w:rPr>
        <w:rStyle w:val="PageNumber"/>
      </w:rPr>
      <w:fldChar w:fldCharType="end"/>
    </w:r>
  </w:p>
  <w:p w:rsidR="00E5233D" w:rsidRDefault="00E5233D" w:rsidP="00F137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33D" w:rsidRDefault="00E5233D">
    <w:pPr>
      <w:pStyle w:val="Footer"/>
      <w:jc w:val="center"/>
    </w:pPr>
  </w:p>
  <w:p w:rsidR="00E5233D" w:rsidRDefault="00E5233D" w:rsidP="000014C7">
    <w:pPr>
      <w:pStyle w:val="AddressTex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5044" w:rsidRDefault="00055044">
      <w:r>
        <w:separator/>
      </w:r>
    </w:p>
  </w:footnote>
  <w:footnote w:type="continuationSeparator" w:id="0">
    <w:p w:rsidR="00055044" w:rsidRDefault="000550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33D" w:rsidRDefault="005F11B2">
    <w:pPr>
      <w:pStyle w:val="Header"/>
    </w:pPr>
    <w:r w:rsidRPr="006722DD">
      <w:rPr>
        <w:noProof/>
      </w:rPr>
      <w:drawing>
        <wp:anchor distT="0" distB="0" distL="114300" distR="114300" simplePos="0" relativeHeight="251659264" behindDoc="0" locked="0" layoutInCell="1" allowOverlap="1" wp14:anchorId="6BF2AE0E" wp14:editId="580C337D">
          <wp:simplePos x="0" y="0"/>
          <wp:positionH relativeFrom="column">
            <wp:posOffset>4953000</wp:posOffset>
          </wp:positionH>
          <wp:positionV relativeFrom="paragraph">
            <wp:posOffset>22860</wp:posOffset>
          </wp:positionV>
          <wp:extent cx="1536700" cy="368300"/>
          <wp:effectExtent l="0" t="0" r="6350" b="0"/>
          <wp:wrapNone/>
          <wp:docPr id="10" name="Picture 10" descr="logo_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_whi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6700" cy="368300"/>
                  </a:xfrm>
                  <a:prstGeom prst="rect">
                    <a:avLst/>
                  </a:prstGeom>
                  <a:noFill/>
                </pic:spPr>
              </pic:pic>
            </a:graphicData>
          </a:graphic>
          <wp14:sizeRelH relativeFrom="page">
            <wp14:pctWidth>0</wp14:pctWidth>
          </wp14:sizeRelH>
          <wp14:sizeRelV relativeFrom="page">
            <wp14:pctHeight>0</wp14:pctHeight>
          </wp14:sizeRelV>
        </wp:anchor>
      </w:drawing>
    </w:r>
    <w:r w:rsidRPr="006722DD">
      <w:rPr>
        <w:noProof/>
      </w:rPr>
      <w:drawing>
        <wp:anchor distT="0" distB="0" distL="114300" distR="114300" simplePos="0" relativeHeight="251658240" behindDoc="0" locked="0" layoutInCell="1" allowOverlap="1" wp14:anchorId="67202B88" wp14:editId="5832FA8A">
          <wp:simplePos x="0" y="0"/>
          <wp:positionH relativeFrom="column">
            <wp:posOffset>-40640</wp:posOffset>
          </wp:positionH>
          <wp:positionV relativeFrom="paragraph">
            <wp:posOffset>12065</wp:posOffset>
          </wp:positionV>
          <wp:extent cx="1417320" cy="363855"/>
          <wp:effectExtent l="0" t="0" r="0" b="0"/>
          <wp:wrapNone/>
          <wp:docPr id="9" name="Picture 9" descr="Uniteandlogo_Eng_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teandlogo_Eng_Whi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7320" cy="36385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1" allowOverlap="1" wp14:anchorId="36C25CD2" wp14:editId="596FB237">
              <wp:simplePos x="0" y="0"/>
              <wp:positionH relativeFrom="column">
                <wp:posOffset>-90170</wp:posOffset>
              </wp:positionH>
              <wp:positionV relativeFrom="page">
                <wp:posOffset>1267460</wp:posOffset>
              </wp:positionV>
              <wp:extent cx="3429000" cy="685800"/>
              <wp:effectExtent l="0" t="0" r="0" b="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5233D" w:rsidRPr="002D10C0" w:rsidRDefault="00E5233D" w:rsidP="002D10C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6C25CD2" id="_x0000_t202" coordsize="21600,21600" o:spt="202" path="m,l,21600r21600,l21600,xe">
              <v:stroke joinstyle="miter"/>
              <v:path gradientshapeok="t" o:connecttype="rect"/>
            </v:shapetype>
            <v:shape id="Text Box 8" o:spid="_x0000_s1026" type="#_x0000_t202" style="position:absolute;margin-left:-7.1pt;margin-top:99.8pt;width:270pt;height: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" filled="f" stroked="f">
              <v:textbox>
                <w:txbxContent>
                  <w:p w:rsidR="00E5233D" w:rsidRPr="002D10C0" w:rsidRDefault="00E5233D" w:rsidP="002D10C0"/>
                </w:txbxContent>
              </v:textbox>
              <w10:wrap anchory="page"/>
            </v:shape>
          </w:pict>
        </mc:Fallback>
      </mc:AlternateContent>
    </w:r>
    <w:r>
      <w:rPr>
        <w:noProof/>
      </w:rPr>
      <mc:AlternateContent>
        <mc:Choice Requires="wps">
          <w:drawing>
            <wp:anchor distT="0" distB="0" distL="114300" distR="114300" simplePos="0" relativeHeight="251656192" behindDoc="0" locked="0" layoutInCell="1" allowOverlap="1" wp14:anchorId="2D14BE39" wp14:editId="0FD26D2C">
              <wp:simplePos x="0" y="0"/>
              <wp:positionH relativeFrom="column">
                <wp:posOffset>-977265</wp:posOffset>
              </wp:positionH>
              <wp:positionV relativeFrom="paragraph">
                <wp:posOffset>-802640</wp:posOffset>
              </wp:positionV>
              <wp:extent cx="8115300" cy="134429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15300" cy="1344295"/>
                      </a:xfrm>
                      <a:prstGeom prst="rect">
                        <a:avLst/>
                      </a:prstGeom>
                      <a:solidFill>
                        <a:srgbClr val="0099F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5233D" w:rsidRDefault="00E5233D">
                          <w:pPr>
                            <w:pStyle w:val="Header"/>
                            <w:tabs>
                              <w:tab w:val="clear" w:pos="4320"/>
                              <w:tab w:val="clear" w:pos="8640"/>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D14BE39" id="Text Box 1" o:spid="_x0000_s1027" type="#_x0000_t202" style="position:absolute;margin-left:-76.95pt;margin-top:-63.2pt;width:639pt;height:10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" fillcolor="#0099fe" stroked="f">
              <v:textbox>
                <w:txbxContent>
                  <w:p w:rsidR="00E5233D" w:rsidRDefault="00E5233D">
                    <w:pPr>
                      <w:pStyle w:val="Header"/>
                      <w:tabs>
                        <w:tab w:val="clear" w:pos="4320"/>
                        <w:tab w:val="clear" w:pos="8640"/>
                      </w:tabs>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B7CE4"/>
    <w:multiLevelType w:val="hybridMultilevel"/>
    <w:tmpl w:val="07E2ED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880030"/>
    <w:multiLevelType w:val="hybridMultilevel"/>
    <w:tmpl w:val="B2ACEE6A"/>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5B2B3B"/>
    <w:multiLevelType w:val="hybridMultilevel"/>
    <w:tmpl w:val="5492B6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621EC1"/>
    <w:multiLevelType w:val="hybridMultilevel"/>
    <w:tmpl w:val="F3A8F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7E3DBA"/>
    <w:multiLevelType w:val="hybridMultilevel"/>
    <w:tmpl w:val="342A9C46"/>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AB72E0"/>
    <w:multiLevelType w:val="hybridMultilevel"/>
    <w:tmpl w:val="B6102692"/>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EDE5CC7"/>
    <w:multiLevelType w:val="hybridMultilevel"/>
    <w:tmpl w:val="5D7A7B20"/>
    <w:lvl w:ilvl="0" w:tplc="068A4E5A">
      <w:start w:val="3"/>
      <w:numFmt w:val="bullet"/>
      <w:lvlText w:val="-"/>
      <w:lvlJc w:val="left"/>
      <w:pPr>
        <w:ind w:left="435" w:hanging="360"/>
      </w:pPr>
      <w:rPr>
        <w:rFonts w:ascii="Times New Roman" w:eastAsia="Times New Roman" w:hAnsi="Times New Roman" w:cs="Times New Roman"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7" w15:restartNumberingAfterBreak="0">
    <w:nsid w:val="2022013C"/>
    <w:multiLevelType w:val="hybridMultilevel"/>
    <w:tmpl w:val="1E608828"/>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0503F8"/>
    <w:multiLevelType w:val="hybridMultilevel"/>
    <w:tmpl w:val="53C06308"/>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721E44"/>
    <w:multiLevelType w:val="hybridMultilevel"/>
    <w:tmpl w:val="B07889E8"/>
    <w:lvl w:ilvl="0" w:tplc="BEE4C9F0">
      <w:start w:val="1"/>
      <w:numFmt w:val="bullet"/>
      <w:lvlText w:val=""/>
      <w:lvlJc w:val="left"/>
      <w:pPr>
        <w:tabs>
          <w:tab w:val="num" w:pos="360"/>
        </w:tabs>
        <w:ind w:left="504" w:hanging="14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2B140B"/>
    <w:multiLevelType w:val="hybridMultilevel"/>
    <w:tmpl w:val="33F6B8D4"/>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613C56"/>
    <w:multiLevelType w:val="hybridMultilevel"/>
    <w:tmpl w:val="FCD4FA30"/>
    <w:lvl w:ilvl="0" w:tplc="0F5203DA">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8470D1"/>
    <w:multiLevelType w:val="hybridMultilevel"/>
    <w:tmpl w:val="ABBA6E2C"/>
    <w:lvl w:ilvl="0" w:tplc="CF52F4B2">
      <w:start w:val="7"/>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360"/>
        </w:tabs>
        <w:ind w:left="360" w:hanging="360"/>
      </w:pPr>
    </w:lvl>
    <w:lvl w:ilvl="2" w:tplc="0809001B" w:tentative="1">
      <w:start w:val="1"/>
      <w:numFmt w:val="lowerRoman"/>
      <w:lvlText w:val="%3."/>
      <w:lvlJc w:val="right"/>
      <w:pPr>
        <w:tabs>
          <w:tab w:val="num" w:pos="1080"/>
        </w:tabs>
        <w:ind w:left="1080" w:hanging="180"/>
      </w:pPr>
    </w:lvl>
    <w:lvl w:ilvl="3" w:tplc="0809000F" w:tentative="1">
      <w:start w:val="1"/>
      <w:numFmt w:val="decimal"/>
      <w:lvlText w:val="%4."/>
      <w:lvlJc w:val="left"/>
      <w:pPr>
        <w:tabs>
          <w:tab w:val="num" w:pos="1800"/>
        </w:tabs>
        <w:ind w:left="1800" w:hanging="360"/>
      </w:pPr>
    </w:lvl>
    <w:lvl w:ilvl="4" w:tplc="08090019" w:tentative="1">
      <w:start w:val="1"/>
      <w:numFmt w:val="lowerLetter"/>
      <w:lvlText w:val="%5."/>
      <w:lvlJc w:val="left"/>
      <w:pPr>
        <w:tabs>
          <w:tab w:val="num" w:pos="2520"/>
        </w:tabs>
        <w:ind w:left="2520" w:hanging="360"/>
      </w:pPr>
    </w:lvl>
    <w:lvl w:ilvl="5" w:tplc="0809001B" w:tentative="1">
      <w:start w:val="1"/>
      <w:numFmt w:val="lowerRoman"/>
      <w:lvlText w:val="%6."/>
      <w:lvlJc w:val="right"/>
      <w:pPr>
        <w:tabs>
          <w:tab w:val="num" w:pos="3240"/>
        </w:tabs>
        <w:ind w:left="3240" w:hanging="180"/>
      </w:pPr>
    </w:lvl>
    <w:lvl w:ilvl="6" w:tplc="0809000F" w:tentative="1">
      <w:start w:val="1"/>
      <w:numFmt w:val="decimal"/>
      <w:lvlText w:val="%7."/>
      <w:lvlJc w:val="left"/>
      <w:pPr>
        <w:tabs>
          <w:tab w:val="num" w:pos="3960"/>
        </w:tabs>
        <w:ind w:left="3960" w:hanging="360"/>
      </w:pPr>
    </w:lvl>
    <w:lvl w:ilvl="7" w:tplc="08090019" w:tentative="1">
      <w:start w:val="1"/>
      <w:numFmt w:val="lowerLetter"/>
      <w:lvlText w:val="%8."/>
      <w:lvlJc w:val="left"/>
      <w:pPr>
        <w:tabs>
          <w:tab w:val="num" w:pos="4680"/>
        </w:tabs>
        <w:ind w:left="4680" w:hanging="360"/>
      </w:pPr>
    </w:lvl>
    <w:lvl w:ilvl="8" w:tplc="0809001B" w:tentative="1">
      <w:start w:val="1"/>
      <w:numFmt w:val="lowerRoman"/>
      <w:lvlText w:val="%9."/>
      <w:lvlJc w:val="right"/>
      <w:pPr>
        <w:tabs>
          <w:tab w:val="num" w:pos="5400"/>
        </w:tabs>
        <w:ind w:left="5400" w:hanging="180"/>
      </w:pPr>
    </w:lvl>
  </w:abstractNum>
  <w:abstractNum w:abstractNumId="13" w15:restartNumberingAfterBreak="0">
    <w:nsid w:val="375D2569"/>
    <w:multiLevelType w:val="hybridMultilevel"/>
    <w:tmpl w:val="E75C3BF0"/>
    <w:lvl w:ilvl="0" w:tplc="04090005">
      <w:start w:val="1"/>
      <w:numFmt w:val="bullet"/>
      <w:lvlText w:val=""/>
      <w:lvlJc w:val="left"/>
      <w:pPr>
        <w:tabs>
          <w:tab w:val="num" w:pos="720"/>
        </w:tabs>
        <w:ind w:left="72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934774"/>
    <w:multiLevelType w:val="hybridMultilevel"/>
    <w:tmpl w:val="C620762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15:restartNumberingAfterBreak="0">
    <w:nsid w:val="380A077F"/>
    <w:multiLevelType w:val="hybridMultilevel"/>
    <w:tmpl w:val="02F6EFCE"/>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F5D0385"/>
    <w:multiLevelType w:val="hybridMultilevel"/>
    <w:tmpl w:val="57CA4820"/>
    <w:lvl w:ilvl="0" w:tplc="B90EFD0E">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1A52510"/>
    <w:multiLevelType w:val="hybridMultilevel"/>
    <w:tmpl w:val="16E0DC7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8E64F8"/>
    <w:multiLevelType w:val="hybridMultilevel"/>
    <w:tmpl w:val="A0741B7A"/>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B111E12"/>
    <w:multiLevelType w:val="hybridMultilevel"/>
    <w:tmpl w:val="FCA29F56"/>
    <w:lvl w:ilvl="0" w:tplc="FFFFFFFF">
      <w:start w:val="1"/>
      <w:numFmt w:val="bullet"/>
      <w:lvlText w:val=""/>
      <w:lvlJc w:val="left"/>
      <w:pPr>
        <w:tabs>
          <w:tab w:val="num" w:pos="540"/>
        </w:tabs>
        <w:ind w:left="540" w:hanging="360"/>
      </w:pPr>
      <w:rPr>
        <w:rFonts w:ascii="Symbol" w:hAnsi="Symbol" w:hint="default"/>
      </w:rPr>
    </w:lvl>
    <w:lvl w:ilvl="1" w:tplc="718A182E">
      <w:start w:val="7"/>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B757AFE"/>
    <w:multiLevelType w:val="hybridMultilevel"/>
    <w:tmpl w:val="8AE05FBE"/>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E72F81"/>
    <w:multiLevelType w:val="hybridMultilevel"/>
    <w:tmpl w:val="5518D622"/>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0CA6A50"/>
    <w:multiLevelType w:val="hybridMultilevel"/>
    <w:tmpl w:val="AD228720"/>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6470246"/>
    <w:multiLevelType w:val="hybridMultilevel"/>
    <w:tmpl w:val="EDBCF334"/>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6505FF8"/>
    <w:multiLevelType w:val="hybridMultilevel"/>
    <w:tmpl w:val="AD70324C"/>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E26ABF"/>
    <w:multiLevelType w:val="hybridMultilevel"/>
    <w:tmpl w:val="3202DE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3542C8A"/>
    <w:multiLevelType w:val="hybridMultilevel"/>
    <w:tmpl w:val="4A52A02E"/>
    <w:lvl w:ilvl="0" w:tplc="F2D6BDFE">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FC494C"/>
    <w:multiLevelType w:val="hybridMultilevel"/>
    <w:tmpl w:val="CECAB324"/>
    <w:lvl w:ilvl="0" w:tplc="063A19CA">
      <w:start w:val="9"/>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C101FF"/>
    <w:multiLevelType w:val="hybridMultilevel"/>
    <w:tmpl w:val="8AC8B8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83E3262"/>
    <w:multiLevelType w:val="hybridMultilevel"/>
    <w:tmpl w:val="6342423C"/>
    <w:lvl w:ilvl="0" w:tplc="5E50B428">
      <w:start w:val="1"/>
      <w:numFmt w:val="decimal"/>
      <w:lvlText w:val="%1."/>
      <w:lvlJc w:val="left"/>
      <w:pPr>
        <w:tabs>
          <w:tab w:val="num" w:pos="360"/>
        </w:tabs>
        <w:ind w:left="360" w:hanging="360"/>
      </w:pPr>
      <w:rPr>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78757B27"/>
    <w:multiLevelType w:val="hybridMultilevel"/>
    <w:tmpl w:val="AA5E82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88301BA"/>
    <w:multiLevelType w:val="hybridMultilevel"/>
    <w:tmpl w:val="E558E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223580"/>
    <w:multiLevelType w:val="hybridMultilevel"/>
    <w:tmpl w:val="482643DE"/>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19"/>
  </w:num>
  <w:num w:numId="3">
    <w:abstractNumId w:val="12"/>
  </w:num>
  <w:num w:numId="4">
    <w:abstractNumId w:val="5"/>
  </w:num>
  <w:num w:numId="5">
    <w:abstractNumId w:val="9"/>
  </w:num>
  <w:num w:numId="6">
    <w:abstractNumId w:val="13"/>
  </w:num>
  <w:num w:numId="7">
    <w:abstractNumId w:val="28"/>
  </w:num>
  <w:num w:numId="8">
    <w:abstractNumId w:val="30"/>
  </w:num>
  <w:num w:numId="9">
    <w:abstractNumId w:val="24"/>
  </w:num>
  <w:num w:numId="10">
    <w:abstractNumId w:val="2"/>
  </w:num>
  <w:num w:numId="11">
    <w:abstractNumId w:val="0"/>
  </w:num>
  <w:num w:numId="12">
    <w:abstractNumId w:val="25"/>
  </w:num>
  <w:num w:numId="13">
    <w:abstractNumId w:val="17"/>
  </w:num>
  <w:num w:numId="14">
    <w:abstractNumId w:val="21"/>
  </w:num>
  <w:num w:numId="15">
    <w:abstractNumId w:val="10"/>
  </w:num>
  <w:num w:numId="16">
    <w:abstractNumId w:val="8"/>
  </w:num>
  <w:num w:numId="17">
    <w:abstractNumId w:val="7"/>
  </w:num>
  <w:num w:numId="18">
    <w:abstractNumId w:val="1"/>
  </w:num>
  <w:num w:numId="19">
    <w:abstractNumId w:val="18"/>
  </w:num>
  <w:num w:numId="20">
    <w:abstractNumId w:val="20"/>
  </w:num>
  <w:num w:numId="21">
    <w:abstractNumId w:val="15"/>
  </w:num>
  <w:num w:numId="22">
    <w:abstractNumId w:val="22"/>
  </w:num>
  <w:num w:numId="23">
    <w:abstractNumId w:val="23"/>
  </w:num>
  <w:num w:numId="24">
    <w:abstractNumId w:val="32"/>
  </w:num>
  <w:num w:numId="25">
    <w:abstractNumId w:val="4"/>
  </w:num>
  <w:num w:numId="26">
    <w:abstractNumId w:val="11"/>
  </w:num>
  <w:num w:numId="27">
    <w:abstractNumId w:val="6"/>
  </w:num>
  <w:num w:numId="28">
    <w:abstractNumId w:val="14"/>
  </w:num>
  <w:num w:numId="29">
    <w:abstractNumId w:val="3"/>
  </w:num>
  <w:num w:numId="30">
    <w:abstractNumId w:val="31"/>
  </w:num>
  <w:num w:numId="31">
    <w:abstractNumId w:val="16"/>
  </w:num>
  <w:num w:numId="32">
    <w:abstractNumId w:val="26"/>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isplayHorizontalDrawingGridEvery w:val="0"/>
  <w:displayVerticalDrawingGridEvery w:val="0"/>
  <w:doNotUseMarginsForDrawingGridOrigin/>
  <w:noPunctuationKerning/>
  <w:characterSpacingControl w:val="doNotCompress"/>
  <w:hdrShapeDefaults>
    <o:shapedefaults v:ext="edit" spidmax="10241">
      <o:colormru v:ext="edit" colors="#0099fe,aqu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AA0"/>
    <w:rsid w:val="000014C7"/>
    <w:rsid w:val="0002078E"/>
    <w:rsid w:val="0002232E"/>
    <w:rsid w:val="000252A5"/>
    <w:rsid w:val="00027449"/>
    <w:rsid w:val="0003089C"/>
    <w:rsid w:val="00032E1E"/>
    <w:rsid w:val="00043D22"/>
    <w:rsid w:val="00047C22"/>
    <w:rsid w:val="00051F91"/>
    <w:rsid w:val="00052A1F"/>
    <w:rsid w:val="00055044"/>
    <w:rsid w:val="00057C1E"/>
    <w:rsid w:val="000630B4"/>
    <w:rsid w:val="0006594E"/>
    <w:rsid w:val="00067A56"/>
    <w:rsid w:val="000712C6"/>
    <w:rsid w:val="00075EAB"/>
    <w:rsid w:val="00086D11"/>
    <w:rsid w:val="0008715B"/>
    <w:rsid w:val="00090AC3"/>
    <w:rsid w:val="00091CF3"/>
    <w:rsid w:val="000927F0"/>
    <w:rsid w:val="0009294F"/>
    <w:rsid w:val="000A09DC"/>
    <w:rsid w:val="000A20F1"/>
    <w:rsid w:val="000A51E3"/>
    <w:rsid w:val="000A67E2"/>
    <w:rsid w:val="000B1AE4"/>
    <w:rsid w:val="000B432F"/>
    <w:rsid w:val="000B596B"/>
    <w:rsid w:val="000C3E98"/>
    <w:rsid w:val="000C4000"/>
    <w:rsid w:val="000C405D"/>
    <w:rsid w:val="000C71CE"/>
    <w:rsid w:val="000D02B1"/>
    <w:rsid w:val="000D10CA"/>
    <w:rsid w:val="000D23AC"/>
    <w:rsid w:val="000D3386"/>
    <w:rsid w:val="00101A1D"/>
    <w:rsid w:val="001046EB"/>
    <w:rsid w:val="0011131B"/>
    <w:rsid w:val="0012014E"/>
    <w:rsid w:val="0012709E"/>
    <w:rsid w:val="00130254"/>
    <w:rsid w:val="00130760"/>
    <w:rsid w:val="00137095"/>
    <w:rsid w:val="00137A8E"/>
    <w:rsid w:val="00141CF5"/>
    <w:rsid w:val="0014683C"/>
    <w:rsid w:val="00152F49"/>
    <w:rsid w:val="0015614E"/>
    <w:rsid w:val="001653F2"/>
    <w:rsid w:val="00165B51"/>
    <w:rsid w:val="001673A7"/>
    <w:rsid w:val="00195516"/>
    <w:rsid w:val="001A42B5"/>
    <w:rsid w:val="001A6276"/>
    <w:rsid w:val="001B35D7"/>
    <w:rsid w:val="001B52B8"/>
    <w:rsid w:val="001B7620"/>
    <w:rsid w:val="001B7DB7"/>
    <w:rsid w:val="001C0051"/>
    <w:rsid w:val="001C02D3"/>
    <w:rsid w:val="001C6586"/>
    <w:rsid w:val="001C6B26"/>
    <w:rsid w:val="001D2905"/>
    <w:rsid w:val="001D422B"/>
    <w:rsid w:val="001D4605"/>
    <w:rsid w:val="001E5687"/>
    <w:rsid w:val="001F5648"/>
    <w:rsid w:val="00204BFE"/>
    <w:rsid w:val="00224287"/>
    <w:rsid w:val="00230A85"/>
    <w:rsid w:val="00231146"/>
    <w:rsid w:val="0024581E"/>
    <w:rsid w:val="00252824"/>
    <w:rsid w:val="00254F5D"/>
    <w:rsid w:val="00256DD0"/>
    <w:rsid w:val="00262A18"/>
    <w:rsid w:val="002636F4"/>
    <w:rsid w:val="00264569"/>
    <w:rsid w:val="00267D34"/>
    <w:rsid w:val="00267D3B"/>
    <w:rsid w:val="0027202B"/>
    <w:rsid w:val="00276901"/>
    <w:rsid w:val="00276CFA"/>
    <w:rsid w:val="00282706"/>
    <w:rsid w:val="00284C6A"/>
    <w:rsid w:val="002914B5"/>
    <w:rsid w:val="002A3955"/>
    <w:rsid w:val="002A63F3"/>
    <w:rsid w:val="002B0BD1"/>
    <w:rsid w:val="002B7CDF"/>
    <w:rsid w:val="002C1931"/>
    <w:rsid w:val="002D10C0"/>
    <w:rsid w:val="002E345E"/>
    <w:rsid w:val="002E7FA9"/>
    <w:rsid w:val="002F1183"/>
    <w:rsid w:val="002F43C6"/>
    <w:rsid w:val="00311957"/>
    <w:rsid w:val="003159C9"/>
    <w:rsid w:val="00321B51"/>
    <w:rsid w:val="00322BCD"/>
    <w:rsid w:val="00323C4A"/>
    <w:rsid w:val="0032633F"/>
    <w:rsid w:val="003265B4"/>
    <w:rsid w:val="0033614D"/>
    <w:rsid w:val="0034732C"/>
    <w:rsid w:val="003608D5"/>
    <w:rsid w:val="00364D7F"/>
    <w:rsid w:val="0036554A"/>
    <w:rsid w:val="0036749B"/>
    <w:rsid w:val="00371447"/>
    <w:rsid w:val="00372E05"/>
    <w:rsid w:val="0037374A"/>
    <w:rsid w:val="00393F5A"/>
    <w:rsid w:val="00394D85"/>
    <w:rsid w:val="00395F0C"/>
    <w:rsid w:val="003A2EB1"/>
    <w:rsid w:val="003A30B1"/>
    <w:rsid w:val="003A3BC8"/>
    <w:rsid w:val="003A7703"/>
    <w:rsid w:val="003B282E"/>
    <w:rsid w:val="003B7738"/>
    <w:rsid w:val="003C172B"/>
    <w:rsid w:val="003C664D"/>
    <w:rsid w:val="003D4DD5"/>
    <w:rsid w:val="003E11EB"/>
    <w:rsid w:val="003E2EDF"/>
    <w:rsid w:val="003E5886"/>
    <w:rsid w:val="003E69EC"/>
    <w:rsid w:val="003E786B"/>
    <w:rsid w:val="003F15A2"/>
    <w:rsid w:val="003F397A"/>
    <w:rsid w:val="003F4C4F"/>
    <w:rsid w:val="00406CE9"/>
    <w:rsid w:val="00420A55"/>
    <w:rsid w:val="004257D7"/>
    <w:rsid w:val="00433155"/>
    <w:rsid w:val="00434320"/>
    <w:rsid w:val="004428E3"/>
    <w:rsid w:val="004459C0"/>
    <w:rsid w:val="00447736"/>
    <w:rsid w:val="0045095F"/>
    <w:rsid w:val="0045521B"/>
    <w:rsid w:val="0045543A"/>
    <w:rsid w:val="00463040"/>
    <w:rsid w:val="004650CD"/>
    <w:rsid w:val="00465E63"/>
    <w:rsid w:val="004800B4"/>
    <w:rsid w:val="004864F0"/>
    <w:rsid w:val="00492D8E"/>
    <w:rsid w:val="004940A8"/>
    <w:rsid w:val="00497066"/>
    <w:rsid w:val="004A2CD4"/>
    <w:rsid w:val="004B3340"/>
    <w:rsid w:val="004B384C"/>
    <w:rsid w:val="004B6AB4"/>
    <w:rsid w:val="004B7811"/>
    <w:rsid w:val="004C5DC6"/>
    <w:rsid w:val="004D122D"/>
    <w:rsid w:val="004E1870"/>
    <w:rsid w:val="004E493A"/>
    <w:rsid w:val="004E4DCB"/>
    <w:rsid w:val="004F1236"/>
    <w:rsid w:val="004F30FE"/>
    <w:rsid w:val="004F3B75"/>
    <w:rsid w:val="004F7517"/>
    <w:rsid w:val="004F775A"/>
    <w:rsid w:val="004F7F38"/>
    <w:rsid w:val="005101C0"/>
    <w:rsid w:val="00510714"/>
    <w:rsid w:val="00513489"/>
    <w:rsid w:val="00521708"/>
    <w:rsid w:val="005249BE"/>
    <w:rsid w:val="0052717A"/>
    <w:rsid w:val="00530AA0"/>
    <w:rsid w:val="00542613"/>
    <w:rsid w:val="00542AB0"/>
    <w:rsid w:val="00545915"/>
    <w:rsid w:val="00556141"/>
    <w:rsid w:val="00556C92"/>
    <w:rsid w:val="00572265"/>
    <w:rsid w:val="00572B61"/>
    <w:rsid w:val="005735A6"/>
    <w:rsid w:val="00574D39"/>
    <w:rsid w:val="005773CA"/>
    <w:rsid w:val="005808A1"/>
    <w:rsid w:val="00597399"/>
    <w:rsid w:val="005A25FF"/>
    <w:rsid w:val="005B6F80"/>
    <w:rsid w:val="005C46D9"/>
    <w:rsid w:val="005D118E"/>
    <w:rsid w:val="005E5BEB"/>
    <w:rsid w:val="005E7B4B"/>
    <w:rsid w:val="005F068B"/>
    <w:rsid w:val="005F11B2"/>
    <w:rsid w:val="00600098"/>
    <w:rsid w:val="006027C5"/>
    <w:rsid w:val="00604EB2"/>
    <w:rsid w:val="00607F7B"/>
    <w:rsid w:val="00610C7A"/>
    <w:rsid w:val="00612EA9"/>
    <w:rsid w:val="006204FF"/>
    <w:rsid w:val="00630184"/>
    <w:rsid w:val="006334A1"/>
    <w:rsid w:val="00633B62"/>
    <w:rsid w:val="00634539"/>
    <w:rsid w:val="00640CA5"/>
    <w:rsid w:val="00653475"/>
    <w:rsid w:val="00653C3F"/>
    <w:rsid w:val="00655D82"/>
    <w:rsid w:val="00666372"/>
    <w:rsid w:val="006722DD"/>
    <w:rsid w:val="00674472"/>
    <w:rsid w:val="00682036"/>
    <w:rsid w:val="00683E4F"/>
    <w:rsid w:val="00695049"/>
    <w:rsid w:val="006A2162"/>
    <w:rsid w:val="006A2A06"/>
    <w:rsid w:val="006B47F9"/>
    <w:rsid w:val="006B49FB"/>
    <w:rsid w:val="006B4A5F"/>
    <w:rsid w:val="006B729F"/>
    <w:rsid w:val="006C069E"/>
    <w:rsid w:val="006C58AC"/>
    <w:rsid w:val="006D0933"/>
    <w:rsid w:val="006D22C5"/>
    <w:rsid w:val="006D368F"/>
    <w:rsid w:val="006E3259"/>
    <w:rsid w:val="006F25B2"/>
    <w:rsid w:val="006F69F2"/>
    <w:rsid w:val="006F723C"/>
    <w:rsid w:val="00704169"/>
    <w:rsid w:val="00712A29"/>
    <w:rsid w:val="0072390E"/>
    <w:rsid w:val="00726CBC"/>
    <w:rsid w:val="0073131D"/>
    <w:rsid w:val="00735D3C"/>
    <w:rsid w:val="00740AC2"/>
    <w:rsid w:val="00747EE4"/>
    <w:rsid w:val="007524C6"/>
    <w:rsid w:val="007547C0"/>
    <w:rsid w:val="00756910"/>
    <w:rsid w:val="00762121"/>
    <w:rsid w:val="00765710"/>
    <w:rsid w:val="00774310"/>
    <w:rsid w:val="00794309"/>
    <w:rsid w:val="00796D48"/>
    <w:rsid w:val="007A64E2"/>
    <w:rsid w:val="007B1386"/>
    <w:rsid w:val="007B4B3B"/>
    <w:rsid w:val="007B7011"/>
    <w:rsid w:val="007C38B9"/>
    <w:rsid w:val="007C68C7"/>
    <w:rsid w:val="007D507A"/>
    <w:rsid w:val="007D6CFF"/>
    <w:rsid w:val="007E20FE"/>
    <w:rsid w:val="007E237E"/>
    <w:rsid w:val="007E2893"/>
    <w:rsid w:val="007E66A5"/>
    <w:rsid w:val="007F75A7"/>
    <w:rsid w:val="0081178C"/>
    <w:rsid w:val="00815B5D"/>
    <w:rsid w:val="008210F4"/>
    <w:rsid w:val="00823A22"/>
    <w:rsid w:val="00823C4D"/>
    <w:rsid w:val="00825E12"/>
    <w:rsid w:val="008264E9"/>
    <w:rsid w:val="00830BFD"/>
    <w:rsid w:val="00834BE0"/>
    <w:rsid w:val="00834F47"/>
    <w:rsid w:val="008362BE"/>
    <w:rsid w:val="00840E1A"/>
    <w:rsid w:val="00846D58"/>
    <w:rsid w:val="008508C2"/>
    <w:rsid w:val="008519C2"/>
    <w:rsid w:val="00851A83"/>
    <w:rsid w:val="0085761B"/>
    <w:rsid w:val="008650C2"/>
    <w:rsid w:val="00871E83"/>
    <w:rsid w:val="00877D65"/>
    <w:rsid w:val="00892A20"/>
    <w:rsid w:val="00892B39"/>
    <w:rsid w:val="008A26C7"/>
    <w:rsid w:val="008A3A82"/>
    <w:rsid w:val="008A7C7A"/>
    <w:rsid w:val="008B0E7D"/>
    <w:rsid w:val="008B1879"/>
    <w:rsid w:val="008C11AA"/>
    <w:rsid w:val="008C4800"/>
    <w:rsid w:val="008C680D"/>
    <w:rsid w:val="008D3336"/>
    <w:rsid w:val="008E1832"/>
    <w:rsid w:val="008F15F1"/>
    <w:rsid w:val="008F177E"/>
    <w:rsid w:val="009027D0"/>
    <w:rsid w:val="00904F47"/>
    <w:rsid w:val="00906C3D"/>
    <w:rsid w:val="00921513"/>
    <w:rsid w:val="00922862"/>
    <w:rsid w:val="00930432"/>
    <w:rsid w:val="00933C71"/>
    <w:rsid w:val="009368F1"/>
    <w:rsid w:val="00941F57"/>
    <w:rsid w:val="00945958"/>
    <w:rsid w:val="00945B79"/>
    <w:rsid w:val="009702F7"/>
    <w:rsid w:val="009776F8"/>
    <w:rsid w:val="009807DB"/>
    <w:rsid w:val="00981A29"/>
    <w:rsid w:val="00987BBF"/>
    <w:rsid w:val="00993CBC"/>
    <w:rsid w:val="009A2872"/>
    <w:rsid w:val="009A7DD6"/>
    <w:rsid w:val="009B17DF"/>
    <w:rsid w:val="009C3B67"/>
    <w:rsid w:val="009D141A"/>
    <w:rsid w:val="009D14D6"/>
    <w:rsid w:val="009D599D"/>
    <w:rsid w:val="009D7BB6"/>
    <w:rsid w:val="009E0FA3"/>
    <w:rsid w:val="009E1DC9"/>
    <w:rsid w:val="009E6749"/>
    <w:rsid w:val="009F073A"/>
    <w:rsid w:val="009F3C1F"/>
    <w:rsid w:val="009F729A"/>
    <w:rsid w:val="009F75EF"/>
    <w:rsid w:val="00A01A46"/>
    <w:rsid w:val="00A0636F"/>
    <w:rsid w:val="00A10CC7"/>
    <w:rsid w:val="00A21DCD"/>
    <w:rsid w:val="00A22089"/>
    <w:rsid w:val="00A23E16"/>
    <w:rsid w:val="00A24C9F"/>
    <w:rsid w:val="00A25A1E"/>
    <w:rsid w:val="00A27DD0"/>
    <w:rsid w:val="00A3178B"/>
    <w:rsid w:val="00A42F0A"/>
    <w:rsid w:val="00A449F0"/>
    <w:rsid w:val="00A50F6A"/>
    <w:rsid w:val="00A53C8B"/>
    <w:rsid w:val="00A609FC"/>
    <w:rsid w:val="00A72692"/>
    <w:rsid w:val="00A72A33"/>
    <w:rsid w:val="00A7315D"/>
    <w:rsid w:val="00A77F16"/>
    <w:rsid w:val="00A953F1"/>
    <w:rsid w:val="00A9783D"/>
    <w:rsid w:val="00AA4571"/>
    <w:rsid w:val="00AA6033"/>
    <w:rsid w:val="00AB2840"/>
    <w:rsid w:val="00AD0FDB"/>
    <w:rsid w:val="00AE1D05"/>
    <w:rsid w:val="00AE567E"/>
    <w:rsid w:val="00AF2125"/>
    <w:rsid w:val="00AF2F59"/>
    <w:rsid w:val="00B00B51"/>
    <w:rsid w:val="00B06A16"/>
    <w:rsid w:val="00B075FA"/>
    <w:rsid w:val="00B1012A"/>
    <w:rsid w:val="00B109A6"/>
    <w:rsid w:val="00B11D8F"/>
    <w:rsid w:val="00B150D3"/>
    <w:rsid w:val="00B16260"/>
    <w:rsid w:val="00B177E5"/>
    <w:rsid w:val="00B31928"/>
    <w:rsid w:val="00B32E06"/>
    <w:rsid w:val="00B347ED"/>
    <w:rsid w:val="00B35B7C"/>
    <w:rsid w:val="00B40C51"/>
    <w:rsid w:val="00B43806"/>
    <w:rsid w:val="00B443DF"/>
    <w:rsid w:val="00B455B4"/>
    <w:rsid w:val="00B46ACD"/>
    <w:rsid w:val="00B56235"/>
    <w:rsid w:val="00B61C67"/>
    <w:rsid w:val="00B64289"/>
    <w:rsid w:val="00B72C24"/>
    <w:rsid w:val="00B72EF0"/>
    <w:rsid w:val="00B74E09"/>
    <w:rsid w:val="00B76489"/>
    <w:rsid w:val="00B80E80"/>
    <w:rsid w:val="00B82AA0"/>
    <w:rsid w:val="00B8626C"/>
    <w:rsid w:val="00B872BC"/>
    <w:rsid w:val="00B91972"/>
    <w:rsid w:val="00B9665D"/>
    <w:rsid w:val="00B97F27"/>
    <w:rsid w:val="00BA7269"/>
    <w:rsid w:val="00BA78F0"/>
    <w:rsid w:val="00BB05BB"/>
    <w:rsid w:val="00BB320E"/>
    <w:rsid w:val="00BB3565"/>
    <w:rsid w:val="00BB4B6F"/>
    <w:rsid w:val="00BB763A"/>
    <w:rsid w:val="00BC05C8"/>
    <w:rsid w:val="00BC0BB4"/>
    <w:rsid w:val="00BC6B3B"/>
    <w:rsid w:val="00BC6B4D"/>
    <w:rsid w:val="00BD0B0F"/>
    <w:rsid w:val="00BD25B2"/>
    <w:rsid w:val="00BD3CD3"/>
    <w:rsid w:val="00BD6007"/>
    <w:rsid w:val="00BD7F00"/>
    <w:rsid w:val="00BF0DB5"/>
    <w:rsid w:val="00BF1048"/>
    <w:rsid w:val="00BF3050"/>
    <w:rsid w:val="00BF71AE"/>
    <w:rsid w:val="00C027CB"/>
    <w:rsid w:val="00C0301B"/>
    <w:rsid w:val="00C0660A"/>
    <w:rsid w:val="00C07639"/>
    <w:rsid w:val="00C13BAE"/>
    <w:rsid w:val="00C13F03"/>
    <w:rsid w:val="00C17280"/>
    <w:rsid w:val="00C22236"/>
    <w:rsid w:val="00C241B3"/>
    <w:rsid w:val="00C255DB"/>
    <w:rsid w:val="00C27F09"/>
    <w:rsid w:val="00C361D6"/>
    <w:rsid w:val="00C363FB"/>
    <w:rsid w:val="00C37B6F"/>
    <w:rsid w:val="00C407E4"/>
    <w:rsid w:val="00C429AF"/>
    <w:rsid w:val="00C448C0"/>
    <w:rsid w:val="00C47C48"/>
    <w:rsid w:val="00C53036"/>
    <w:rsid w:val="00C55F79"/>
    <w:rsid w:val="00C57FC9"/>
    <w:rsid w:val="00C61231"/>
    <w:rsid w:val="00C638FD"/>
    <w:rsid w:val="00C71B95"/>
    <w:rsid w:val="00C720F9"/>
    <w:rsid w:val="00C73038"/>
    <w:rsid w:val="00C74B54"/>
    <w:rsid w:val="00C8284D"/>
    <w:rsid w:val="00C85AE3"/>
    <w:rsid w:val="00C86EA7"/>
    <w:rsid w:val="00C90177"/>
    <w:rsid w:val="00C934C4"/>
    <w:rsid w:val="00C95489"/>
    <w:rsid w:val="00CA1233"/>
    <w:rsid w:val="00CA15A1"/>
    <w:rsid w:val="00CA1CDB"/>
    <w:rsid w:val="00CB3E03"/>
    <w:rsid w:val="00CB7E71"/>
    <w:rsid w:val="00CC6049"/>
    <w:rsid w:val="00CC65C9"/>
    <w:rsid w:val="00CC68A8"/>
    <w:rsid w:val="00CD1E5F"/>
    <w:rsid w:val="00CE3088"/>
    <w:rsid w:val="00CE4B0A"/>
    <w:rsid w:val="00CF0FFD"/>
    <w:rsid w:val="00CF7CB8"/>
    <w:rsid w:val="00D019CE"/>
    <w:rsid w:val="00D03D1B"/>
    <w:rsid w:val="00D043EA"/>
    <w:rsid w:val="00D1101F"/>
    <w:rsid w:val="00D209DD"/>
    <w:rsid w:val="00D34080"/>
    <w:rsid w:val="00D47C81"/>
    <w:rsid w:val="00D6368D"/>
    <w:rsid w:val="00D6612B"/>
    <w:rsid w:val="00D7080D"/>
    <w:rsid w:val="00D7498F"/>
    <w:rsid w:val="00D773A7"/>
    <w:rsid w:val="00D82E1E"/>
    <w:rsid w:val="00D865BA"/>
    <w:rsid w:val="00D93606"/>
    <w:rsid w:val="00D946A9"/>
    <w:rsid w:val="00D95A8C"/>
    <w:rsid w:val="00D977AC"/>
    <w:rsid w:val="00DA14FE"/>
    <w:rsid w:val="00DA3B0D"/>
    <w:rsid w:val="00DA49D6"/>
    <w:rsid w:val="00DB59CC"/>
    <w:rsid w:val="00DB6F12"/>
    <w:rsid w:val="00DC1D13"/>
    <w:rsid w:val="00DD1E69"/>
    <w:rsid w:val="00DD6C29"/>
    <w:rsid w:val="00DE26B0"/>
    <w:rsid w:val="00DE2A2F"/>
    <w:rsid w:val="00DF1A8C"/>
    <w:rsid w:val="00DF324F"/>
    <w:rsid w:val="00E1200D"/>
    <w:rsid w:val="00E1358F"/>
    <w:rsid w:val="00E14E88"/>
    <w:rsid w:val="00E151CD"/>
    <w:rsid w:val="00E1673F"/>
    <w:rsid w:val="00E20712"/>
    <w:rsid w:val="00E258F5"/>
    <w:rsid w:val="00E272C7"/>
    <w:rsid w:val="00E346A6"/>
    <w:rsid w:val="00E36AC7"/>
    <w:rsid w:val="00E4334C"/>
    <w:rsid w:val="00E43AFD"/>
    <w:rsid w:val="00E45BDC"/>
    <w:rsid w:val="00E46794"/>
    <w:rsid w:val="00E506A3"/>
    <w:rsid w:val="00E51E75"/>
    <w:rsid w:val="00E5233D"/>
    <w:rsid w:val="00E64D0C"/>
    <w:rsid w:val="00E64E27"/>
    <w:rsid w:val="00E67A89"/>
    <w:rsid w:val="00E67C16"/>
    <w:rsid w:val="00E70615"/>
    <w:rsid w:val="00E75BAD"/>
    <w:rsid w:val="00E76706"/>
    <w:rsid w:val="00E77319"/>
    <w:rsid w:val="00E811BE"/>
    <w:rsid w:val="00E866C5"/>
    <w:rsid w:val="00E86AAE"/>
    <w:rsid w:val="00E87340"/>
    <w:rsid w:val="00E90589"/>
    <w:rsid w:val="00E90A17"/>
    <w:rsid w:val="00E92057"/>
    <w:rsid w:val="00E924D9"/>
    <w:rsid w:val="00E935F5"/>
    <w:rsid w:val="00EA04E4"/>
    <w:rsid w:val="00EA202D"/>
    <w:rsid w:val="00EA4D74"/>
    <w:rsid w:val="00EC055A"/>
    <w:rsid w:val="00EC06C2"/>
    <w:rsid w:val="00EC3942"/>
    <w:rsid w:val="00EC42D4"/>
    <w:rsid w:val="00ED05EB"/>
    <w:rsid w:val="00EE010F"/>
    <w:rsid w:val="00EE22BA"/>
    <w:rsid w:val="00EE4E37"/>
    <w:rsid w:val="00EE5F45"/>
    <w:rsid w:val="00EE5FCB"/>
    <w:rsid w:val="00EE70F3"/>
    <w:rsid w:val="00EF3945"/>
    <w:rsid w:val="00F00158"/>
    <w:rsid w:val="00F0234A"/>
    <w:rsid w:val="00F02A89"/>
    <w:rsid w:val="00F137D4"/>
    <w:rsid w:val="00F14C99"/>
    <w:rsid w:val="00F20F27"/>
    <w:rsid w:val="00F240B8"/>
    <w:rsid w:val="00F25645"/>
    <w:rsid w:val="00F27F1B"/>
    <w:rsid w:val="00F32CAB"/>
    <w:rsid w:val="00F34673"/>
    <w:rsid w:val="00F36E6C"/>
    <w:rsid w:val="00F57B31"/>
    <w:rsid w:val="00F64F66"/>
    <w:rsid w:val="00F66B0A"/>
    <w:rsid w:val="00F67DEB"/>
    <w:rsid w:val="00F71C98"/>
    <w:rsid w:val="00F732DA"/>
    <w:rsid w:val="00F9315A"/>
    <w:rsid w:val="00FA037F"/>
    <w:rsid w:val="00FA6618"/>
    <w:rsid w:val="00FC16DD"/>
    <w:rsid w:val="00FC22DB"/>
    <w:rsid w:val="00FC75A2"/>
    <w:rsid w:val="00FD01AE"/>
    <w:rsid w:val="00FD3797"/>
    <w:rsid w:val="00FD46E1"/>
    <w:rsid w:val="00FE049A"/>
    <w:rsid w:val="00FE0A05"/>
    <w:rsid w:val="00FE25A9"/>
    <w:rsid w:val="00FF1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colormru v:ext="edit" colors="#0099fe,aqua"/>
    </o:shapedefaults>
    <o:shapelayout v:ext="edit">
      <o:idmap v:ext="edit" data="1"/>
    </o:shapelayout>
  </w:shapeDefaults>
  <w:decimalSymbol w:val="."/>
  <w:listSeparator w:val=","/>
  <w15:chartTrackingRefBased/>
  <w15:docId w15:val="{80B350BA-3EF3-4370-B94E-203AA69A9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7CB"/>
    <w:rPr>
      <w:rFonts w:ascii="Times New Roman" w:eastAsia="Times New Roman" w:hAnsi="Times New Roman"/>
      <w:sz w:val="24"/>
      <w:szCs w:val="24"/>
    </w:rPr>
  </w:style>
  <w:style w:type="paragraph" w:styleId="Heading2">
    <w:name w:val="heading 2"/>
    <w:basedOn w:val="Normal"/>
    <w:next w:val="Normal"/>
    <w:qFormat/>
    <w:rsid w:val="006722DD"/>
    <w:pPr>
      <w:keepNext/>
      <w:tabs>
        <w:tab w:val="left" w:pos="990"/>
      </w:tabs>
      <w:ind w:left="907" w:hanging="907"/>
      <w:outlineLvl w:val="1"/>
    </w:pPr>
    <w:rPr>
      <w:rFonts w:ascii="Arial" w:hAnsi="Arial"/>
      <w:b/>
      <w:color w:val="0099FF"/>
      <w:spacing w:val="-2"/>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722DD"/>
    <w:pPr>
      <w:tabs>
        <w:tab w:val="center" w:pos="4320"/>
        <w:tab w:val="right" w:pos="8640"/>
      </w:tabs>
    </w:pPr>
  </w:style>
  <w:style w:type="paragraph" w:styleId="Footer">
    <w:name w:val="footer"/>
    <w:basedOn w:val="Normal"/>
    <w:link w:val="FooterChar"/>
    <w:uiPriority w:val="99"/>
    <w:rsid w:val="006722DD"/>
    <w:pPr>
      <w:tabs>
        <w:tab w:val="center" w:pos="4320"/>
        <w:tab w:val="right" w:pos="8640"/>
      </w:tabs>
    </w:pPr>
  </w:style>
  <w:style w:type="paragraph" w:customStyle="1" w:styleId="Noparagraphstyle">
    <w:name w:val="[No paragraph style]"/>
    <w:rsid w:val="006722DD"/>
    <w:pPr>
      <w:widowControl w:val="0"/>
      <w:autoSpaceDE w:val="0"/>
      <w:autoSpaceDN w:val="0"/>
      <w:adjustRightInd w:val="0"/>
      <w:spacing w:line="288" w:lineRule="auto"/>
      <w:textAlignment w:val="center"/>
    </w:pPr>
    <w:rPr>
      <w:rFonts w:eastAsia="Times New Roman"/>
      <w:color w:val="000000"/>
      <w:sz w:val="24"/>
      <w:lang w:val="en-US"/>
    </w:rPr>
  </w:style>
  <w:style w:type="paragraph" w:styleId="BodyTextIndent">
    <w:name w:val="Body Text Indent"/>
    <w:basedOn w:val="Normal"/>
    <w:rsid w:val="006722DD"/>
    <w:pPr>
      <w:ind w:left="990" w:hanging="990"/>
    </w:pPr>
  </w:style>
  <w:style w:type="paragraph" w:styleId="BalloonText">
    <w:name w:val="Balloon Text"/>
    <w:basedOn w:val="Normal"/>
    <w:semiHidden/>
    <w:rsid w:val="002D10C0"/>
    <w:rPr>
      <w:rFonts w:ascii="Tahoma" w:hAnsi="Tahoma" w:cs="Tahoma"/>
      <w:sz w:val="16"/>
      <w:szCs w:val="16"/>
    </w:rPr>
  </w:style>
  <w:style w:type="paragraph" w:customStyle="1" w:styleId="AddressText">
    <w:name w:val="Address Text"/>
    <w:rsid w:val="006722DD"/>
    <w:pPr>
      <w:spacing w:line="200" w:lineRule="exact"/>
    </w:pPr>
    <w:rPr>
      <w:rFonts w:ascii="Arial" w:hAnsi="Arial"/>
      <w:noProof/>
      <w:color w:val="0099FF"/>
      <w:spacing w:val="-2"/>
      <w:sz w:val="16"/>
    </w:rPr>
  </w:style>
  <w:style w:type="character" w:styleId="PageNumber">
    <w:name w:val="page number"/>
    <w:basedOn w:val="DefaultParagraphFont"/>
    <w:rsid w:val="000014C7"/>
  </w:style>
  <w:style w:type="paragraph" w:styleId="NormalWeb">
    <w:name w:val="Normal (Web)"/>
    <w:basedOn w:val="Normal"/>
    <w:uiPriority w:val="99"/>
    <w:rsid w:val="00C027CB"/>
    <w:pPr>
      <w:spacing w:before="100" w:beforeAutospacing="1" w:after="100" w:afterAutospacing="1"/>
    </w:pPr>
    <w:rPr>
      <w:color w:val="000000"/>
    </w:rPr>
  </w:style>
  <w:style w:type="paragraph" w:styleId="FootnoteText">
    <w:name w:val="footnote text"/>
    <w:basedOn w:val="Normal"/>
    <w:link w:val="FootnoteTextChar"/>
    <w:uiPriority w:val="99"/>
    <w:rsid w:val="00E506A3"/>
    <w:rPr>
      <w:sz w:val="20"/>
      <w:szCs w:val="20"/>
    </w:rPr>
  </w:style>
  <w:style w:type="character" w:styleId="FootnoteReference">
    <w:name w:val="footnote reference"/>
    <w:uiPriority w:val="99"/>
    <w:semiHidden/>
    <w:rsid w:val="00E506A3"/>
    <w:rPr>
      <w:vertAlign w:val="superscript"/>
    </w:rPr>
  </w:style>
  <w:style w:type="paragraph" w:styleId="BodyText">
    <w:name w:val="Body Text"/>
    <w:basedOn w:val="Normal"/>
    <w:rsid w:val="00141CF5"/>
    <w:pPr>
      <w:spacing w:after="120"/>
    </w:pPr>
  </w:style>
  <w:style w:type="paragraph" w:customStyle="1" w:styleId="a">
    <w:name w:val="_"/>
    <w:basedOn w:val="Normal"/>
    <w:rsid w:val="00141CF5"/>
    <w:pPr>
      <w:widowControl w:val="0"/>
      <w:ind w:left="720" w:hanging="720"/>
    </w:pPr>
    <w:rPr>
      <w:snapToGrid w:val="0"/>
      <w:szCs w:val="20"/>
      <w:lang w:eastAsia="en-US"/>
    </w:rPr>
  </w:style>
  <w:style w:type="paragraph" w:customStyle="1" w:styleId="1">
    <w:name w:val="_1"/>
    <w:basedOn w:val="Normal"/>
    <w:rsid w:val="00141CF5"/>
    <w:pPr>
      <w:widowControl w:val="0"/>
      <w:ind w:left="720" w:hanging="720"/>
    </w:pPr>
    <w:rPr>
      <w:snapToGrid w:val="0"/>
      <w:szCs w:val="20"/>
      <w:lang w:eastAsia="en-US"/>
    </w:rPr>
  </w:style>
  <w:style w:type="paragraph" w:customStyle="1" w:styleId="CharCharCharCharCharCharChar">
    <w:name w:val="Char Char Char Char Char Char Char"/>
    <w:basedOn w:val="Normal"/>
    <w:rsid w:val="00141CF5"/>
    <w:pPr>
      <w:spacing w:after="160" w:line="240" w:lineRule="exact"/>
    </w:pPr>
    <w:rPr>
      <w:rFonts w:ascii="Tahoma" w:hAnsi="Tahoma"/>
      <w:sz w:val="20"/>
      <w:szCs w:val="20"/>
      <w:lang w:eastAsia="en-US"/>
    </w:rPr>
  </w:style>
  <w:style w:type="character" w:styleId="Hyperlink">
    <w:name w:val="Hyperlink"/>
    <w:rsid w:val="00075EAB"/>
    <w:rPr>
      <w:color w:val="0000FF"/>
      <w:u w:val="single"/>
    </w:rPr>
  </w:style>
  <w:style w:type="character" w:styleId="CommentReference">
    <w:name w:val="annotation reference"/>
    <w:semiHidden/>
    <w:rsid w:val="0036554A"/>
    <w:rPr>
      <w:sz w:val="16"/>
      <w:szCs w:val="16"/>
    </w:rPr>
  </w:style>
  <w:style w:type="paragraph" w:styleId="CommentText">
    <w:name w:val="annotation text"/>
    <w:basedOn w:val="Normal"/>
    <w:semiHidden/>
    <w:rsid w:val="0036554A"/>
    <w:rPr>
      <w:sz w:val="20"/>
      <w:szCs w:val="20"/>
    </w:rPr>
  </w:style>
  <w:style w:type="paragraph" w:styleId="CommentSubject">
    <w:name w:val="annotation subject"/>
    <w:basedOn w:val="CommentText"/>
    <w:next w:val="CommentText"/>
    <w:semiHidden/>
    <w:rsid w:val="0036554A"/>
    <w:rPr>
      <w:b/>
      <w:bCs/>
    </w:rPr>
  </w:style>
  <w:style w:type="character" w:customStyle="1" w:styleId="FooterChar">
    <w:name w:val="Footer Char"/>
    <w:link w:val="Footer"/>
    <w:uiPriority w:val="99"/>
    <w:rsid w:val="00704169"/>
    <w:rPr>
      <w:rFonts w:ascii="Times New Roman" w:eastAsia="Times New Roman" w:hAnsi="Times New Roman"/>
      <w:sz w:val="24"/>
      <w:szCs w:val="24"/>
      <w:lang w:val="en-GB" w:eastAsia="en-GB"/>
    </w:rPr>
  </w:style>
  <w:style w:type="character" w:customStyle="1" w:styleId="bodytext0">
    <w:name w:val="bodytext"/>
    <w:basedOn w:val="DefaultParagraphFont"/>
    <w:rsid w:val="003A3BC8"/>
  </w:style>
  <w:style w:type="character" w:customStyle="1" w:styleId="ListParagraphChar">
    <w:name w:val="List Paragraph Char"/>
    <w:basedOn w:val="DefaultParagraphFont"/>
    <w:link w:val="ListParagraph"/>
    <w:uiPriority w:val="99"/>
    <w:locked/>
    <w:rsid w:val="003A7703"/>
    <w:rPr>
      <w:rFonts w:ascii="Calibri" w:hAnsi="Calibri"/>
    </w:rPr>
  </w:style>
  <w:style w:type="paragraph" w:styleId="ListParagraph">
    <w:name w:val="List Paragraph"/>
    <w:basedOn w:val="Normal"/>
    <w:link w:val="ListParagraphChar"/>
    <w:uiPriority w:val="99"/>
    <w:qFormat/>
    <w:rsid w:val="003A7703"/>
    <w:pPr>
      <w:ind w:left="720"/>
    </w:pPr>
    <w:rPr>
      <w:rFonts w:ascii="Calibri" w:eastAsia="Times" w:hAnsi="Calibri"/>
      <w:sz w:val="20"/>
      <w:szCs w:val="20"/>
    </w:rPr>
  </w:style>
  <w:style w:type="paragraph" w:customStyle="1" w:styleId="Template2-Headline">
    <w:name w:val="Template2-Headline"/>
    <w:basedOn w:val="Normal"/>
    <w:rsid w:val="003A7703"/>
    <w:rPr>
      <w:rFonts w:ascii="Arial" w:eastAsiaTheme="minorHAnsi" w:hAnsi="Arial" w:cs="Arial"/>
      <w:color w:val="0099FF"/>
      <w:sz w:val="36"/>
      <w:szCs w:val="36"/>
      <w:lang w:eastAsia="zh-CN"/>
    </w:rPr>
  </w:style>
  <w:style w:type="paragraph" w:styleId="PlainText">
    <w:name w:val="Plain Text"/>
    <w:basedOn w:val="Normal"/>
    <w:link w:val="PlainTextChar"/>
    <w:uiPriority w:val="99"/>
    <w:unhideWhenUsed/>
    <w:rsid w:val="007B7011"/>
    <w:rPr>
      <w:rFonts w:ascii="Courier" w:eastAsiaTheme="minorHAnsi" w:hAnsi="Courier" w:cstheme="minorBidi"/>
      <w:sz w:val="21"/>
      <w:szCs w:val="21"/>
      <w:lang w:val="en-US" w:eastAsia="en-US"/>
    </w:rPr>
  </w:style>
  <w:style w:type="character" w:customStyle="1" w:styleId="PlainTextChar">
    <w:name w:val="Plain Text Char"/>
    <w:basedOn w:val="DefaultParagraphFont"/>
    <w:link w:val="PlainText"/>
    <w:uiPriority w:val="99"/>
    <w:rsid w:val="007B7011"/>
    <w:rPr>
      <w:rFonts w:ascii="Courier" w:eastAsiaTheme="minorHAnsi" w:hAnsi="Courier" w:cstheme="minorBidi"/>
      <w:sz w:val="21"/>
      <w:szCs w:val="21"/>
      <w:lang w:val="en-US" w:eastAsia="en-US"/>
    </w:rPr>
  </w:style>
  <w:style w:type="character" w:customStyle="1" w:styleId="FootnoteTextChar">
    <w:name w:val="Footnote Text Char"/>
    <w:basedOn w:val="DefaultParagraphFont"/>
    <w:link w:val="FootnoteText"/>
    <w:uiPriority w:val="99"/>
    <w:rsid w:val="007B7011"/>
    <w:rPr>
      <w:rFonts w:ascii="Times New Roman" w:eastAsia="Times New Roman" w:hAnsi="Times New Roman"/>
    </w:rPr>
  </w:style>
  <w:style w:type="paragraph" w:customStyle="1" w:styleId="Default">
    <w:name w:val="Default"/>
    <w:rsid w:val="00264569"/>
    <w:pPr>
      <w:autoSpaceDE w:val="0"/>
      <w:autoSpaceDN w:val="0"/>
      <w:adjustRightInd w:val="0"/>
    </w:pPr>
    <w:rPr>
      <w:rFonts w:ascii="Times New Roman" w:hAnsi="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976848">
      <w:bodyDiv w:val="1"/>
      <w:marLeft w:val="0"/>
      <w:marRight w:val="0"/>
      <w:marTop w:val="0"/>
      <w:marBottom w:val="0"/>
      <w:divBdr>
        <w:top w:val="none" w:sz="0" w:space="0" w:color="auto"/>
        <w:left w:val="none" w:sz="0" w:space="0" w:color="auto"/>
        <w:bottom w:val="none" w:sz="0" w:space="0" w:color="auto"/>
        <w:right w:val="none" w:sz="0" w:space="0" w:color="auto"/>
      </w:divBdr>
    </w:div>
    <w:div w:id="108823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ata\Word\ACUNS%20speech%20-%2013%20June%202003%20-%20cover%20page.do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14FD0C-5799-4C04-B040-21623E24E937}">
  <ds:schemaRefs>
    <ds:schemaRef ds:uri="http://schemas.openxmlformats.org/officeDocument/2006/bibliography"/>
  </ds:schemaRefs>
</ds:datastoreItem>
</file>

<file path=customXml/itemProps2.xml><?xml version="1.0" encoding="utf-8"?>
<ds:datastoreItem xmlns:ds="http://schemas.openxmlformats.org/officeDocument/2006/customXml" ds:itemID="{4BF5292C-13AA-4247-958E-ABCFFF1FD4B1}"/>
</file>

<file path=customXml/itemProps3.xml><?xml version="1.0" encoding="utf-8"?>
<ds:datastoreItem xmlns:ds="http://schemas.openxmlformats.org/officeDocument/2006/customXml" ds:itemID="{74CC68EE-F56D-44CC-A7DC-26B759E3A020}"/>
</file>

<file path=customXml/itemProps4.xml><?xml version="1.0" encoding="utf-8"?>
<ds:datastoreItem xmlns:ds="http://schemas.openxmlformats.org/officeDocument/2006/customXml" ds:itemID="{7B711B7F-DA2E-410A-9C79-FD0007A82453}"/>
</file>

<file path=docProps/app.xml><?xml version="1.0" encoding="utf-8"?>
<Properties xmlns="http://schemas.openxmlformats.org/officeDocument/2006/extended-properties" xmlns:vt="http://schemas.openxmlformats.org/officeDocument/2006/docPropsVTypes">
  <Template>ACUNS speech - 13 June 2003 - cover page.doc.dot</Template>
  <TotalTime>0</TotalTime>
  <Pages>3</Pages>
  <Words>896</Words>
  <Characters>4737</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Media Release English</vt:lpstr>
    </vt:vector>
  </TitlesOfParts>
  <Company>UNICEF</Company>
  <LinksUpToDate>false</LinksUpToDate>
  <CharactersWithSpaces>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Media Release English</dc:title>
  <dc:subject/>
  <dc:creator>Bahula Boring</dc:creator>
  <cp:keywords/>
  <cp:lastModifiedBy>BOIT James</cp:lastModifiedBy>
  <cp:revision>2</cp:revision>
  <cp:lastPrinted>2018-09-12T08:04:00Z</cp:lastPrinted>
  <dcterms:created xsi:type="dcterms:W3CDTF">2019-09-09T17:34:00Z</dcterms:created>
  <dcterms:modified xsi:type="dcterms:W3CDTF">2019-09-09T17:34:00Z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