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54E" w:rsidRDefault="00142269" w:rsidP="000B0077">
      <w:pPr>
        <w:tabs>
          <w:tab w:val="center" w:pos="4156"/>
          <w:tab w:val="left" w:pos="6611"/>
        </w:tabs>
        <w:bidi w:val="0"/>
        <w:spacing w:line="360" w:lineRule="auto"/>
        <w:jc w:val="center"/>
        <w:rPr>
          <w:rFonts w:cs="Times New Roman"/>
          <w:sz w:val="32"/>
          <w:rtl/>
        </w:rPr>
      </w:pPr>
      <w:r>
        <w:rPr>
          <w:rFonts w:cs="Times New Roman"/>
          <w:sz w:val="32"/>
        </w:rPr>
        <w:t>Closing</w:t>
      </w:r>
      <w:r w:rsidR="001E6193">
        <w:rPr>
          <w:rFonts w:cs="Times New Roman"/>
          <w:sz w:val="32"/>
        </w:rPr>
        <w:t xml:space="preserve"> Remarks</w:t>
      </w:r>
    </w:p>
    <w:p w:rsidR="0001554E" w:rsidRDefault="0001554E" w:rsidP="000B0077">
      <w:pPr>
        <w:bidi w:val="0"/>
        <w:spacing w:before="120" w:line="360" w:lineRule="auto"/>
        <w:jc w:val="center"/>
        <w:rPr>
          <w:rFonts w:cs="Times New Roman"/>
          <w:sz w:val="32"/>
        </w:rPr>
      </w:pPr>
      <w:r>
        <w:rPr>
          <w:rFonts w:cs="Times New Roman"/>
          <w:sz w:val="32"/>
        </w:rPr>
        <w:t>By</w:t>
      </w:r>
    </w:p>
    <w:p w:rsidR="001E6193" w:rsidRDefault="001E6193" w:rsidP="000B0077">
      <w:pPr>
        <w:bidi w:val="0"/>
        <w:spacing w:before="120" w:line="360" w:lineRule="auto"/>
        <w:jc w:val="center"/>
        <w:rPr>
          <w:rFonts w:cs="Times New Roman"/>
          <w:sz w:val="32"/>
        </w:rPr>
      </w:pPr>
    </w:p>
    <w:p w:rsidR="001E6193" w:rsidRDefault="001E6193" w:rsidP="000B0077">
      <w:pPr>
        <w:widowControl/>
        <w:shd w:val="clear" w:color="auto" w:fill="FFFFFF"/>
        <w:bidi w:val="0"/>
        <w:spacing w:after="300" w:line="360" w:lineRule="auto"/>
        <w:jc w:val="center"/>
        <w:outlineLvl w:val="2"/>
        <w:rPr>
          <w:rFonts w:cs="Times New Roman"/>
          <w:b/>
          <w:bCs/>
          <w:color w:val="222222"/>
          <w:sz w:val="32"/>
          <w:lang w:bidi="ar-SA"/>
        </w:rPr>
      </w:pPr>
      <w:r>
        <w:rPr>
          <w:rFonts w:cs="Times New Roman"/>
          <w:b/>
          <w:bCs/>
          <w:color w:val="222222"/>
          <w:sz w:val="32"/>
          <w:lang w:bidi="ar-SA"/>
        </w:rPr>
        <w:t xml:space="preserve">H.E. </w:t>
      </w:r>
      <w:proofErr w:type="spellStart"/>
      <w:proofErr w:type="gramStart"/>
      <w:r>
        <w:rPr>
          <w:rFonts w:cs="Times New Roman"/>
          <w:b/>
          <w:bCs/>
          <w:color w:val="222222"/>
          <w:sz w:val="32"/>
          <w:lang w:bidi="ar-SA"/>
        </w:rPr>
        <w:t>Mr.Ali</w:t>
      </w:r>
      <w:proofErr w:type="spellEnd"/>
      <w:proofErr w:type="gramEnd"/>
      <w:r>
        <w:rPr>
          <w:rFonts w:cs="Times New Roman"/>
          <w:b/>
          <w:bCs/>
          <w:color w:val="222222"/>
          <w:sz w:val="32"/>
          <w:lang w:bidi="ar-SA"/>
        </w:rPr>
        <w:t xml:space="preserve"> </w:t>
      </w:r>
      <w:proofErr w:type="spellStart"/>
      <w:r>
        <w:rPr>
          <w:rFonts w:cs="Times New Roman"/>
          <w:b/>
          <w:bCs/>
          <w:color w:val="222222"/>
          <w:sz w:val="32"/>
          <w:lang w:bidi="ar-SA"/>
        </w:rPr>
        <w:t>Bahreini</w:t>
      </w:r>
      <w:proofErr w:type="spellEnd"/>
    </w:p>
    <w:p w:rsidR="001E6193" w:rsidRDefault="001E6193" w:rsidP="000B0077">
      <w:pPr>
        <w:widowControl/>
        <w:shd w:val="clear" w:color="auto" w:fill="FFFFFF"/>
        <w:bidi w:val="0"/>
        <w:spacing w:after="300" w:line="360" w:lineRule="auto"/>
        <w:jc w:val="center"/>
        <w:outlineLvl w:val="2"/>
        <w:rPr>
          <w:rFonts w:cs="Times New Roman"/>
          <w:b/>
          <w:bCs/>
          <w:color w:val="222222"/>
          <w:sz w:val="32"/>
          <w:lang w:bidi="ar-SA"/>
        </w:rPr>
      </w:pPr>
      <w:r>
        <w:rPr>
          <w:rFonts w:cs="Times New Roman"/>
          <w:b/>
          <w:bCs/>
          <w:color w:val="222222"/>
          <w:sz w:val="32"/>
          <w:lang w:bidi="ar-SA"/>
        </w:rPr>
        <w:t>Ambassador and Permanent Representative of the Islamic Republic of Iran to United Nations and other international organizations in Geneva</w:t>
      </w:r>
    </w:p>
    <w:p w:rsidR="001E6193" w:rsidRDefault="001E6193" w:rsidP="000B0077">
      <w:pPr>
        <w:bidi w:val="0"/>
        <w:spacing w:before="120" w:line="360" w:lineRule="auto"/>
        <w:jc w:val="center"/>
        <w:rPr>
          <w:rFonts w:cs="Times New Roman"/>
          <w:sz w:val="32"/>
        </w:rPr>
      </w:pPr>
    </w:p>
    <w:p w:rsidR="00590C6D" w:rsidRDefault="00590C6D" w:rsidP="000B0077">
      <w:pPr>
        <w:bidi w:val="0"/>
        <w:spacing w:before="120" w:line="360" w:lineRule="auto"/>
        <w:jc w:val="center"/>
        <w:rPr>
          <w:rFonts w:cs="Times New Roman"/>
          <w:sz w:val="32"/>
        </w:rPr>
      </w:pPr>
      <w:r>
        <w:rPr>
          <w:rFonts w:cs="Times New Roman"/>
          <w:sz w:val="32"/>
        </w:rPr>
        <w:t>Before</w:t>
      </w:r>
    </w:p>
    <w:p w:rsidR="00A40C5B" w:rsidRDefault="001E6193" w:rsidP="000B0077">
      <w:pPr>
        <w:bidi w:val="0"/>
        <w:spacing w:before="120" w:line="360" w:lineRule="auto"/>
        <w:jc w:val="center"/>
        <w:rPr>
          <w:rFonts w:cs="Times New Roman"/>
          <w:sz w:val="32"/>
        </w:rPr>
      </w:pPr>
      <w:r>
        <w:rPr>
          <w:rFonts w:cs="Times New Roman"/>
          <w:sz w:val="32"/>
        </w:rPr>
        <w:t>113</w:t>
      </w:r>
      <w:r>
        <w:rPr>
          <w:rFonts w:cs="Times New Roman"/>
          <w:sz w:val="32"/>
          <w:vertAlign w:val="superscript"/>
        </w:rPr>
        <w:t>th</w:t>
      </w:r>
      <w:r>
        <w:rPr>
          <w:rFonts w:cs="Times New Roman"/>
          <w:sz w:val="32"/>
        </w:rPr>
        <w:t xml:space="preserve"> session of the Committee on Elimination of all forms of Racial Discrimination</w:t>
      </w:r>
    </w:p>
    <w:p w:rsidR="00590C6D" w:rsidRDefault="003E60F9" w:rsidP="000B0077">
      <w:pPr>
        <w:bidi w:val="0"/>
        <w:spacing w:before="120" w:line="360" w:lineRule="auto"/>
        <w:jc w:val="center"/>
        <w:rPr>
          <w:rFonts w:cs="Times New Roman"/>
          <w:sz w:val="32"/>
        </w:rPr>
      </w:pPr>
      <w:r>
        <w:rPr>
          <w:rFonts w:cs="Times New Roman"/>
          <w:sz w:val="32"/>
        </w:rPr>
        <w:t xml:space="preserve">Geneva, </w:t>
      </w:r>
      <w:r w:rsidR="00142269">
        <w:rPr>
          <w:rFonts w:cs="Times New Roman"/>
          <w:sz w:val="32"/>
        </w:rPr>
        <w:t>08</w:t>
      </w:r>
      <w:r>
        <w:rPr>
          <w:rFonts w:cs="Times New Roman"/>
          <w:sz w:val="32"/>
        </w:rPr>
        <w:t xml:space="preserve"> </w:t>
      </w:r>
      <w:r w:rsidR="001E6193">
        <w:rPr>
          <w:rFonts w:cs="Times New Roman"/>
          <w:sz w:val="32"/>
        </w:rPr>
        <w:t>August</w:t>
      </w:r>
      <w:r>
        <w:rPr>
          <w:rFonts w:cs="Times New Roman"/>
          <w:sz w:val="32"/>
        </w:rPr>
        <w:t xml:space="preserve"> 202</w:t>
      </w:r>
      <w:r w:rsidR="00A40C5B">
        <w:rPr>
          <w:rFonts w:cs="Times New Roman"/>
          <w:sz w:val="32"/>
        </w:rPr>
        <w:t>4</w:t>
      </w:r>
    </w:p>
    <w:p w:rsidR="001E6193" w:rsidRDefault="001E6193" w:rsidP="000B0077">
      <w:pPr>
        <w:bidi w:val="0"/>
        <w:spacing w:before="120" w:line="360" w:lineRule="auto"/>
        <w:jc w:val="center"/>
        <w:rPr>
          <w:rFonts w:cs="Times New Roman"/>
          <w:b/>
          <w:bCs/>
          <w:sz w:val="32"/>
        </w:rPr>
      </w:pPr>
      <w:r>
        <w:rPr>
          <w:rFonts w:cs="Times New Roman"/>
          <w:b/>
          <w:bCs/>
          <w:sz w:val="32"/>
        </w:rPr>
        <w:t>Consideration of the 20-27 report of the Islamic Republic of Iran</w:t>
      </w:r>
    </w:p>
    <w:p w:rsidR="0001554E" w:rsidRDefault="0001554E" w:rsidP="000B0077">
      <w:pPr>
        <w:bidi w:val="0"/>
        <w:spacing w:line="360" w:lineRule="auto"/>
        <w:jc w:val="center"/>
        <w:rPr>
          <w:rFonts w:cs="Times New Roman"/>
          <w:b/>
          <w:bCs/>
          <w:sz w:val="32"/>
        </w:rPr>
      </w:pPr>
    </w:p>
    <w:p w:rsidR="0001554E" w:rsidRDefault="0001554E" w:rsidP="000B0077">
      <w:pPr>
        <w:autoSpaceDE w:val="0"/>
        <w:autoSpaceDN w:val="0"/>
        <w:bidi w:val="0"/>
        <w:adjustRightInd w:val="0"/>
        <w:spacing w:before="120" w:line="360" w:lineRule="auto"/>
        <w:jc w:val="center"/>
        <w:rPr>
          <w:rFonts w:cs="Times New Roman"/>
          <w:b/>
          <w:bCs/>
          <w:color w:val="000000"/>
          <w:sz w:val="32"/>
        </w:rPr>
      </w:pPr>
      <w:r>
        <w:rPr>
          <w:rFonts w:cs="Times New Roman"/>
          <w:b/>
          <w:bCs/>
          <w:color w:val="000000"/>
          <w:sz w:val="32"/>
          <w:rtl/>
        </w:rPr>
        <w:t>بسم الله الرحمن الرحیم</w:t>
      </w:r>
    </w:p>
    <w:p w:rsidR="00DB3898" w:rsidRDefault="00DB3898" w:rsidP="000B0077">
      <w:pPr>
        <w:autoSpaceDE w:val="0"/>
        <w:autoSpaceDN w:val="0"/>
        <w:bidi w:val="0"/>
        <w:adjustRightInd w:val="0"/>
        <w:spacing w:before="120" w:line="360" w:lineRule="auto"/>
        <w:jc w:val="both"/>
        <w:rPr>
          <w:rFonts w:cs="Times New Roman"/>
          <w:b/>
          <w:bCs/>
          <w:color w:val="000000"/>
          <w:sz w:val="32"/>
        </w:rPr>
      </w:pPr>
    </w:p>
    <w:p w:rsidR="00051E6B" w:rsidRDefault="00051E6B" w:rsidP="000B0077">
      <w:pPr>
        <w:spacing w:line="360" w:lineRule="auto"/>
        <w:jc w:val="both"/>
        <w:rPr>
          <w:rFonts w:cs="Times New Roman"/>
          <w:b/>
          <w:bCs/>
          <w:sz w:val="32"/>
        </w:rPr>
      </w:pPr>
    </w:p>
    <w:p w:rsidR="00403A53" w:rsidRDefault="005F2B46" w:rsidP="000B0077">
      <w:pPr>
        <w:spacing w:line="360" w:lineRule="auto"/>
        <w:jc w:val="right"/>
        <w:rPr>
          <w:rFonts w:cs="Times New Roman"/>
          <w:b/>
          <w:bCs/>
          <w:sz w:val="32"/>
        </w:rPr>
      </w:pPr>
      <w:r>
        <w:rPr>
          <w:rFonts w:cs="Times New Roman"/>
          <w:b/>
          <w:bCs/>
          <w:sz w:val="32"/>
        </w:rPr>
        <w:t xml:space="preserve">H.E. </w:t>
      </w:r>
      <w:r w:rsidRPr="005F2B46">
        <w:rPr>
          <w:rFonts w:cs="Times New Roman"/>
          <w:b/>
          <w:bCs/>
          <w:sz w:val="32"/>
        </w:rPr>
        <w:t xml:space="preserve">Ms. SHEPHERD </w:t>
      </w:r>
      <w:proofErr w:type="spellStart"/>
      <w:r w:rsidRPr="005F2B46">
        <w:rPr>
          <w:rFonts w:cs="Times New Roman"/>
          <w:b/>
          <w:bCs/>
          <w:sz w:val="32"/>
        </w:rPr>
        <w:t>Verene</w:t>
      </w:r>
      <w:proofErr w:type="spellEnd"/>
      <w:r w:rsidRPr="005F2B46">
        <w:rPr>
          <w:rFonts w:cs="Times New Roman"/>
          <w:b/>
          <w:bCs/>
          <w:sz w:val="32"/>
        </w:rPr>
        <w:t xml:space="preserve"> </w:t>
      </w:r>
      <w:proofErr w:type="spellStart"/>
      <w:r w:rsidRPr="005F2B46">
        <w:rPr>
          <w:rFonts w:cs="Times New Roman"/>
          <w:b/>
          <w:bCs/>
          <w:sz w:val="32"/>
        </w:rPr>
        <w:t>Albertha</w:t>
      </w:r>
      <w:proofErr w:type="spellEnd"/>
      <w:r w:rsidR="00403A53">
        <w:rPr>
          <w:rFonts w:cs="Times New Roman"/>
          <w:b/>
          <w:bCs/>
          <w:sz w:val="32"/>
        </w:rPr>
        <w:t xml:space="preserve">, </w:t>
      </w:r>
      <w:r w:rsidR="00051E6B">
        <w:rPr>
          <w:rFonts w:cs="Times New Roman"/>
          <w:b/>
          <w:bCs/>
          <w:sz w:val="32"/>
        </w:rPr>
        <w:t xml:space="preserve">The Honorable </w:t>
      </w:r>
      <w:r w:rsidR="00403A53">
        <w:rPr>
          <w:rFonts w:cs="Times New Roman"/>
          <w:b/>
          <w:bCs/>
          <w:sz w:val="32"/>
        </w:rPr>
        <w:t>Vice-Chair</w:t>
      </w:r>
      <w:r w:rsidR="00051E6B">
        <w:rPr>
          <w:rFonts w:cs="Times New Roman"/>
          <w:b/>
          <w:bCs/>
          <w:sz w:val="32"/>
        </w:rPr>
        <w:t xml:space="preserve"> of the Committee on the Elimination of Racial Discrimination</w:t>
      </w:r>
      <w:r w:rsidR="00403A53">
        <w:rPr>
          <w:rFonts w:cs="Times New Roman"/>
          <w:b/>
          <w:bCs/>
          <w:sz w:val="32"/>
        </w:rPr>
        <w:t xml:space="preserve">, </w:t>
      </w:r>
    </w:p>
    <w:p w:rsidR="00051E6B" w:rsidRDefault="00051E6B" w:rsidP="000B0077">
      <w:pPr>
        <w:bidi w:val="0"/>
        <w:spacing w:line="360" w:lineRule="auto"/>
        <w:jc w:val="both"/>
        <w:rPr>
          <w:rFonts w:cs="Times New Roman"/>
          <w:b/>
          <w:bCs/>
          <w:sz w:val="32"/>
        </w:rPr>
      </w:pPr>
      <w:r>
        <w:rPr>
          <w:rFonts w:cs="Times New Roman"/>
          <w:b/>
          <w:bCs/>
          <w:sz w:val="32"/>
        </w:rPr>
        <w:t>Honorable Members</w:t>
      </w:r>
      <w:r>
        <w:rPr>
          <w:rFonts w:cs="Times New Roman"/>
          <w:b/>
          <w:bCs/>
          <w:sz w:val="32"/>
          <w:rtl/>
        </w:rPr>
        <w:t>,</w:t>
      </w:r>
    </w:p>
    <w:p w:rsidR="00B10A0E" w:rsidRDefault="00B10A0E" w:rsidP="000B0077">
      <w:pPr>
        <w:bidi w:val="0"/>
        <w:spacing w:line="360" w:lineRule="auto"/>
        <w:jc w:val="both"/>
        <w:rPr>
          <w:rFonts w:cs="Times New Roman"/>
          <w:b/>
          <w:bCs/>
          <w:sz w:val="32"/>
        </w:rPr>
      </w:pPr>
    </w:p>
    <w:p w:rsidR="0000073E" w:rsidRDefault="006762BE" w:rsidP="007549F2">
      <w:pPr>
        <w:bidi w:val="0"/>
        <w:spacing w:line="360" w:lineRule="auto"/>
        <w:ind w:firstLine="720"/>
        <w:jc w:val="both"/>
        <w:rPr>
          <w:rFonts w:cs="Times New Roman"/>
          <w:sz w:val="32"/>
        </w:rPr>
      </w:pPr>
      <w:r>
        <w:rPr>
          <w:rFonts w:cs="Times New Roman"/>
          <w:sz w:val="32"/>
        </w:rPr>
        <w:t xml:space="preserve">It is my pleasure to deliver </w:t>
      </w:r>
      <w:r w:rsidR="009341E5">
        <w:rPr>
          <w:rFonts w:cs="Times New Roman"/>
          <w:sz w:val="32"/>
        </w:rPr>
        <w:t xml:space="preserve">the </w:t>
      </w:r>
      <w:r>
        <w:rPr>
          <w:rFonts w:cs="Times New Roman"/>
          <w:sz w:val="32"/>
        </w:rPr>
        <w:t xml:space="preserve">closing </w:t>
      </w:r>
      <w:r w:rsidR="009B2734">
        <w:rPr>
          <w:rFonts w:cs="Times New Roman"/>
          <w:sz w:val="32"/>
        </w:rPr>
        <w:t xml:space="preserve">remarks on behalf of the </w:t>
      </w:r>
      <w:r w:rsidR="00142269">
        <w:rPr>
          <w:rFonts w:cs="Times New Roman"/>
          <w:sz w:val="32"/>
        </w:rPr>
        <w:t xml:space="preserve">delegation of the Islamic Republic of Iran during </w:t>
      </w:r>
      <w:r w:rsidR="009B2734">
        <w:rPr>
          <w:rFonts w:cs="Times New Roman"/>
          <w:sz w:val="32"/>
        </w:rPr>
        <w:t xml:space="preserve">this </w:t>
      </w:r>
      <w:r w:rsidR="007549F2">
        <w:rPr>
          <w:rFonts w:cs="Times New Roman"/>
          <w:sz w:val="32"/>
        </w:rPr>
        <w:t>session</w:t>
      </w:r>
      <w:r w:rsidR="009341E5">
        <w:rPr>
          <w:rFonts w:cs="Times New Roman"/>
          <w:sz w:val="32"/>
        </w:rPr>
        <w:t>. I also express</w:t>
      </w:r>
      <w:r w:rsidR="009B2734">
        <w:rPr>
          <w:rFonts w:cs="Times New Roman"/>
          <w:sz w:val="32"/>
        </w:rPr>
        <w:t xml:space="preserve"> gratitude to the committee for </w:t>
      </w:r>
      <w:r w:rsidR="009341E5">
        <w:rPr>
          <w:rFonts w:cs="Times New Roman"/>
          <w:sz w:val="32"/>
        </w:rPr>
        <w:t>providing us this opportunity for</w:t>
      </w:r>
      <w:r w:rsidR="009B2734">
        <w:rPr>
          <w:rFonts w:cs="Times New Roman"/>
          <w:sz w:val="32"/>
        </w:rPr>
        <w:t xml:space="preserve"> present</w:t>
      </w:r>
      <w:r w:rsidR="009341E5">
        <w:rPr>
          <w:rFonts w:cs="Times New Roman"/>
          <w:sz w:val="32"/>
        </w:rPr>
        <w:t>ing</w:t>
      </w:r>
      <w:r w:rsidR="009B2734">
        <w:rPr>
          <w:rFonts w:cs="Times New Roman"/>
          <w:sz w:val="32"/>
        </w:rPr>
        <w:t xml:space="preserve"> our </w:t>
      </w:r>
      <w:r w:rsidR="007549F2">
        <w:rPr>
          <w:rFonts w:cs="Times New Roman"/>
          <w:sz w:val="32"/>
        </w:rPr>
        <w:t>achievements</w:t>
      </w:r>
      <w:r w:rsidR="009B2734">
        <w:rPr>
          <w:rFonts w:cs="Times New Roman"/>
          <w:sz w:val="32"/>
        </w:rPr>
        <w:t xml:space="preserve"> and challenges in implementation of the Convention in our country.</w:t>
      </w:r>
      <w:r w:rsidR="00C17E34">
        <w:rPr>
          <w:rFonts w:cs="Times New Roman"/>
          <w:sz w:val="32"/>
        </w:rPr>
        <w:t xml:space="preserve"> </w:t>
      </w:r>
    </w:p>
    <w:p w:rsidR="009341E5" w:rsidRDefault="009341E5" w:rsidP="009341E5">
      <w:pPr>
        <w:bidi w:val="0"/>
        <w:spacing w:line="360" w:lineRule="auto"/>
        <w:ind w:firstLine="720"/>
        <w:jc w:val="both"/>
        <w:rPr>
          <w:rFonts w:cs="Times New Roman"/>
          <w:sz w:val="32"/>
        </w:rPr>
      </w:pPr>
    </w:p>
    <w:p w:rsidR="00AF1A39" w:rsidRDefault="009341E5" w:rsidP="00AF1A39">
      <w:pPr>
        <w:bidi w:val="0"/>
        <w:spacing w:line="360" w:lineRule="auto"/>
        <w:ind w:firstLine="720"/>
        <w:jc w:val="both"/>
        <w:rPr>
          <w:rFonts w:cs="Times New Roman"/>
          <w:sz w:val="32"/>
        </w:rPr>
      </w:pPr>
      <w:r>
        <w:rPr>
          <w:rFonts w:cs="Times New Roman"/>
          <w:sz w:val="32"/>
        </w:rPr>
        <w:t>The delegation of the Islamic Republic</w:t>
      </w:r>
      <w:r w:rsidR="00AF1A39">
        <w:rPr>
          <w:rFonts w:cs="Times New Roman"/>
          <w:sz w:val="32"/>
        </w:rPr>
        <w:t xml:space="preserve"> of Iran during the two me</w:t>
      </w:r>
      <w:r>
        <w:rPr>
          <w:rFonts w:cs="Times New Roman"/>
          <w:sz w:val="32"/>
        </w:rPr>
        <w:t>eting of today and yesterday tried</w:t>
      </w:r>
      <w:r w:rsidR="00AF1A39">
        <w:rPr>
          <w:rFonts w:cs="Times New Roman"/>
          <w:sz w:val="32"/>
        </w:rPr>
        <w:t xml:space="preserve"> to inform </w:t>
      </w:r>
      <w:r>
        <w:rPr>
          <w:rFonts w:cs="Times New Roman"/>
          <w:sz w:val="32"/>
        </w:rPr>
        <w:t xml:space="preserve">the </w:t>
      </w:r>
      <w:r w:rsidR="00AF1A39">
        <w:rPr>
          <w:rFonts w:cs="Times New Roman"/>
          <w:sz w:val="32"/>
        </w:rPr>
        <w:t>committee some of its latest laws</w:t>
      </w:r>
      <w:r>
        <w:rPr>
          <w:rFonts w:cs="Times New Roman"/>
          <w:sz w:val="32"/>
        </w:rPr>
        <w:t>, policies and</w:t>
      </w:r>
      <w:r w:rsidR="00AF1A39">
        <w:rPr>
          <w:rFonts w:cs="Times New Roman"/>
          <w:sz w:val="32"/>
        </w:rPr>
        <w:t xml:space="preserve"> approach</w:t>
      </w:r>
      <w:r>
        <w:rPr>
          <w:rFonts w:cs="Times New Roman"/>
          <w:sz w:val="32"/>
        </w:rPr>
        <w:t>es</w:t>
      </w:r>
      <w:r w:rsidR="00AF1A39">
        <w:rPr>
          <w:rFonts w:cs="Times New Roman"/>
          <w:sz w:val="32"/>
        </w:rPr>
        <w:t xml:space="preserve"> in combating any possible forms of racism</w:t>
      </w:r>
      <w:r>
        <w:rPr>
          <w:rFonts w:cs="Times New Roman"/>
          <w:sz w:val="32"/>
        </w:rPr>
        <w:t>,</w:t>
      </w:r>
      <w:r w:rsidR="00AF1A39">
        <w:rPr>
          <w:rFonts w:cs="Times New Roman"/>
          <w:sz w:val="32"/>
        </w:rPr>
        <w:t xml:space="preserve"> racial discrimination and hate speech. </w:t>
      </w:r>
    </w:p>
    <w:p w:rsidR="007549F2" w:rsidRDefault="007549F2" w:rsidP="007549F2">
      <w:pPr>
        <w:bidi w:val="0"/>
        <w:spacing w:line="360" w:lineRule="auto"/>
        <w:ind w:firstLine="720"/>
        <w:jc w:val="both"/>
        <w:rPr>
          <w:rFonts w:cs="Times New Roman"/>
          <w:sz w:val="32"/>
        </w:rPr>
      </w:pPr>
    </w:p>
    <w:p w:rsidR="001F4363" w:rsidRDefault="00C17940" w:rsidP="00933843">
      <w:pPr>
        <w:bidi w:val="0"/>
        <w:spacing w:line="360" w:lineRule="auto"/>
        <w:ind w:firstLine="720"/>
        <w:jc w:val="both"/>
        <w:rPr>
          <w:rFonts w:cs="Times New Roman"/>
          <w:sz w:val="32"/>
        </w:rPr>
      </w:pPr>
      <w:r>
        <w:rPr>
          <w:rFonts w:cs="Times New Roman"/>
          <w:sz w:val="32"/>
        </w:rPr>
        <w:t>From the last meeting of this august committee with Iran,</w:t>
      </w:r>
      <w:r w:rsidRPr="00C17940">
        <w:rPr>
          <w:rFonts w:cs="Times New Roman"/>
          <w:sz w:val="32"/>
        </w:rPr>
        <w:t xml:space="preserve"> </w:t>
      </w:r>
      <w:r>
        <w:rPr>
          <w:rFonts w:cs="Times New Roman"/>
          <w:sz w:val="32"/>
        </w:rPr>
        <w:t xml:space="preserve">a consistent </w:t>
      </w:r>
      <w:r w:rsidR="009B6132">
        <w:rPr>
          <w:rFonts w:cs="Times New Roman"/>
          <w:sz w:val="32"/>
        </w:rPr>
        <w:t xml:space="preserve">endeavor </w:t>
      </w:r>
      <w:r w:rsidR="009341E5">
        <w:rPr>
          <w:rFonts w:cs="Times New Roman"/>
          <w:sz w:val="32"/>
        </w:rPr>
        <w:t>has taken place</w:t>
      </w:r>
      <w:r w:rsidR="009B6132">
        <w:rPr>
          <w:rFonts w:cs="Times New Roman"/>
          <w:sz w:val="32"/>
        </w:rPr>
        <w:t xml:space="preserve"> in </w:t>
      </w:r>
      <w:r>
        <w:rPr>
          <w:rFonts w:cs="Times New Roman"/>
          <w:sz w:val="32"/>
        </w:rPr>
        <w:t>all legislative and executive branches of our country to</w:t>
      </w:r>
      <w:r w:rsidR="001F4363">
        <w:rPr>
          <w:rFonts w:cs="Times New Roman"/>
          <w:sz w:val="32"/>
        </w:rPr>
        <w:t xml:space="preserve"> </w:t>
      </w:r>
      <w:r>
        <w:rPr>
          <w:rFonts w:cs="Times New Roman"/>
          <w:sz w:val="32"/>
        </w:rPr>
        <w:t>implement</w:t>
      </w:r>
      <w:r w:rsidR="001F4363">
        <w:rPr>
          <w:rFonts w:cs="Times New Roman"/>
          <w:sz w:val="32"/>
        </w:rPr>
        <w:t xml:space="preserve"> the</w:t>
      </w:r>
      <w:r w:rsidR="00146F5F">
        <w:rPr>
          <w:rFonts w:cs="Times New Roman"/>
          <w:sz w:val="32"/>
        </w:rPr>
        <w:t xml:space="preserve"> </w:t>
      </w:r>
      <w:r w:rsidR="0097204E">
        <w:rPr>
          <w:rFonts w:cs="Times New Roman"/>
          <w:sz w:val="32"/>
        </w:rPr>
        <w:t xml:space="preserve">provisions of the Convention as well </w:t>
      </w:r>
      <w:bookmarkStart w:id="0" w:name="_GoBack"/>
      <w:bookmarkEnd w:id="0"/>
      <w:r w:rsidR="005C6458">
        <w:rPr>
          <w:rFonts w:cs="Times New Roman"/>
          <w:sz w:val="32"/>
        </w:rPr>
        <w:t>as related</w:t>
      </w:r>
      <w:r w:rsidR="00631009">
        <w:rPr>
          <w:rFonts w:cs="Times New Roman"/>
          <w:sz w:val="32"/>
        </w:rPr>
        <w:t xml:space="preserve"> </w:t>
      </w:r>
      <w:r w:rsidR="001F4363">
        <w:rPr>
          <w:rFonts w:cs="Times New Roman"/>
          <w:sz w:val="32"/>
        </w:rPr>
        <w:t xml:space="preserve">concluding </w:t>
      </w:r>
      <w:r w:rsidR="00631009">
        <w:rPr>
          <w:rFonts w:cs="Times New Roman"/>
          <w:sz w:val="32"/>
        </w:rPr>
        <w:t>observations</w:t>
      </w:r>
      <w:r w:rsidR="00AF7BCF">
        <w:rPr>
          <w:rFonts w:cs="Times New Roman"/>
          <w:sz w:val="32"/>
        </w:rPr>
        <w:t>. During this period, Iran</w:t>
      </w:r>
      <w:r w:rsidR="009341E5">
        <w:rPr>
          <w:rFonts w:cs="Times New Roman"/>
          <w:sz w:val="32"/>
        </w:rPr>
        <w:t xml:space="preserve"> issued the Charter of Citizenship R</w:t>
      </w:r>
      <w:r w:rsidR="00AF7BCF">
        <w:rPr>
          <w:rFonts w:cs="Times New Roman"/>
          <w:sz w:val="32"/>
        </w:rPr>
        <w:t>ights</w:t>
      </w:r>
      <w:r w:rsidR="005C1756" w:rsidRPr="007549F2">
        <w:rPr>
          <w:rFonts w:cs="Times New Roman"/>
          <w:sz w:val="32"/>
        </w:rPr>
        <w:t>,</w:t>
      </w:r>
      <w:r w:rsidR="005C1756">
        <w:rPr>
          <w:rFonts w:cs="Times New Roman"/>
          <w:sz w:val="32"/>
        </w:rPr>
        <w:t xml:space="preserve"> </w:t>
      </w:r>
      <w:r w:rsidR="005C1756" w:rsidRPr="007549F2">
        <w:rPr>
          <w:rFonts w:cs="Times New Roman"/>
          <w:sz w:val="32"/>
        </w:rPr>
        <w:t>amended</w:t>
      </w:r>
      <w:r w:rsidR="00F33B33" w:rsidRPr="007549F2">
        <w:rPr>
          <w:rFonts w:cs="Times New Roman"/>
          <w:sz w:val="32"/>
        </w:rPr>
        <w:t xml:space="preserve"> </w:t>
      </w:r>
      <w:r w:rsidR="005C1756" w:rsidRPr="007549F2">
        <w:rPr>
          <w:rFonts w:cs="Times New Roman"/>
          <w:sz w:val="32"/>
        </w:rPr>
        <w:t xml:space="preserve">its </w:t>
      </w:r>
      <w:r w:rsidR="005C5D1C" w:rsidRPr="007549F2">
        <w:rPr>
          <w:rFonts w:cs="Times New Roman"/>
          <w:sz w:val="32"/>
        </w:rPr>
        <w:t>Islamic</w:t>
      </w:r>
      <w:r w:rsidR="00F33B33" w:rsidRPr="007549F2">
        <w:rPr>
          <w:rFonts w:cs="Times New Roman"/>
          <w:sz w:val="32"/>
        </w:rPr>
        <w:t xml:space="preserve"> </w:t>
      </w:r>
      <w:r w:rsidR="009341E5">
        <w:rPr>
          <w:rFonts w:cs="Times New Roman"/>
          <w:sz w:val="32"/>
        </w:rPr>
        <w:t>Penal</w:t>
      </w:r>
      <w:r w:rsidR="005C1756" w:rsidRPr="007549F2">
        <w:rPr>
          <w:rFonts w:cs="Times New Roman"/>
          <w:sz w:val="32"/>
        </w:rPr>
        <w:t xml:space="preserve"> </w:t>
      </w:r>
      <w:r w:rsidR="009341E5">
        <w:rPr>
          <w:rFonts w:cs="Times New Roman"/>
          <w:sz w:val="32"/>
        </w:rPr>
        <w:t>Code</w:t>
      </w:r>
      <w:r w:rsidR="00F33B33" w:rsidRPr="007549F2">
        <w:rPr>
          <w:rFonts w:cs="Times New Roman"/>
          <w:sz w:val="32"/>
        </w:rPr>
        <w:t>,</w:t>
      </w:r>
      <w:r w:rsidR="00F33B33">
        <w:rPr>
          <w:rFonts w:cs="Times New Roman"/>
          <w:sz w:val="32"/>
        </w:rPr>
        <w:t xml:space="preserve"> </w:t>
      </w:r>
      <w:r w:rsidR="00AF7BCF">
        <w:rPr>
          <w:rFonts w:cs="Times New Roman"/>
          <w:sz w:val="32"/>
        </w:rPr>
        <w:t xml:space="preserve">considerably increased public awareness on the concept </w:t>
      </w:r>
      <w:r w:rsidR="005C6458">
        <w:rPr>
          <w:rFonts w:cs="Times New Roman"/>
          <w:sz w:val="32"/>
        </w:rPr>
        <w:t xml:space="preserve">of </w:t>
      </w:r>
      <w:proofErr w:type="spellStart"/>
      <w:r w:rsidR="005C6458">
        <w:rPr>
          <w:rFonts w:cs="Times New Roman"/>
          <w:sz w:val="32"/>
        </w:rPr>
        <w:t>ICERD</w:t>
      </w:r>
      <w:proofErr w:type="spellEnd"/>
      <w:r w:rsidR="00EE3C8C">
        <w:rPr>
          <w:rFonts w:cs="Times New Roman"/>
          <w:sz w:val="32"/>
        </w:rPr>
        <w:t xml:space="preserve"> by expanding</w:t>
      </w:r>
      <w:r w:rsidR="000B0077">
        <w:rPr>
          <w:rFonts w:cs="Times New Roman"/>
          <w:sz w:val="32"/>
        </w:rPr>
        <w:t xml:space="preserve"> human rights </w:t>
      </w:r>
      <w:r w:rsidR="000B0077">
        <w:rPr>
          <w:rFonts w:cs="Times New Roman"/>
          <w:sz w:val="32"/>
        </w:rPr>
        <w:lastRenderedPageBreak/>
        <w:t xml:space="preserve">courses and </w:t>
      </w:r>
      <w:r w:rsidR="00EE3C8C">
        <w:rPr>
          <w:rFonts w:cs="Times New Roman"/>
          <w:sz w:val="32"/>
        </w:rPr>
        <w:t>increasing</w:t>
      </w:r>
      <w:r w:rsidR="000B0077">
        <w:rPr>
          <w:rFonts w:cs="Times New Roman"/>
          <w:sz w:val="32"/>
        </w:rPr>
        <w:t xml:space="preserve"> </w:t>
      </w:r>
      <w:r w:rsidR="00EE3C8C">
        <w:rPr>
          <w:rFonts w:cs="Times New Roman"/>
          <w:sz w:val="32"/>
        </w:rPr>
        <w:t xml:space="preserve">related </w:t>
      </w:r>
      <w:r w:rsidR="000B0077">
        <w:rPr>
          <w:rFonts w:cs="Times New Roman"/>
          <w:sz w:val="32"/>
        </w:rPr>
        <w:t>media programs</w:t>
      </w:r>
      <w:r w:rsidR="00EE3C8C">
        <w:rPr>
          <w:rFonts w:cs="Times New Roman"/>
          <w:sz w:val="32"/>
        </w:rPr>
        <w:t>.</w:t>
      </w:r>
      <w:r w:rsidR="000B0077">
        <w:rPr>
          <w:rFonts w:cs="Times New Roman"/>
          <w:sz w:val="32"/>
        </w:rPr>
        <w:t xml:space="preserve"> </w:t>
      </w:r>
      <w:r w:rsidR="003D686B">
        <w:rPr>
          <w:rFonts w:cs="Times New Roman"/>
          <w:sz w:val="32"/>
        </w:rPr>
        <w:t>During this period, our n</w:t>
      </w:r>
      <w:r w:rsidR="009B6132">
        <w:rPr>
          <w:rFonts w:cs="Times New Roman"/>
          <w:sz w:val="32"/>
        </w:rPr>
        <w:t>ational institutions involved</w:t>
      </w:r>
      <w:r w:rsidR="003D686B">
        <w:rPr>
          <w:rFonts w:cs="Times New Roman"/>
          <w:sz w:val="32"/>
        </w:rPr>
        <w:t xml:space="preserve"> </w:t>
      </w:r>
      <w:r w:rsidR="00EE3C8C">
        <w:rPr>
          <w:rFonts w:cs="Times New Roman"/>
          <w:sz w:val="32"/>
        </w:rPr>
        <w:t xml:space="preserve">with </w:t>
      </w:r>
      <w:r w:rsidR="003D686B">
        <w:rPr>
          <w:rFonts w:cs="Times New Roman"/>
          <w:sz w:val="32"/>
        </w:rPr>
        <w:t>convention and its contents more professionally</w:t>
      </w:r>
      <w:r w:rsidR="003D686B" w:rsidRPr="007549F2">
        <w:rPr>
          <w:rFonts w:cs="Times New Roman"/>
          <w:sz w:val="32"/>
        </w:rPr>
        <w:t>,</w:t>
      </w:r>
      <w:r w:rsidR="003D686B">
        <w:rPr>
          <w:rFonts w:cs="Times New Roman"/>
          <w:sz w:val="32"/>
        </w:rPr>
        <w:t xml:space="preserve"> the participation of civil society became more substantive</w:t>
      </w:r>
      <w:r w:rsidR="003D686B" w:rsidRPr="007549F2">
        <w:rPr>
          <w:rFonts w:cs="Times New Roman"/>
          <w:sz w:val="32"/>
        </w:rPr>
        <w:t>,</w:t>
      </w:r>
      <w:r w:rsidR="003D686B">
        <w:rPr>
          <w:rFonts w:cs="Times New Roman"/>
          <w:sz w:val="32"/>
        </w:rPr>
        <w:t xml:space="preserve"> and development plans crafted </w:t>
      </w:r>
      <w:r w:rsidR="00A856A1">
        <w:rPr>
          <w:rFonts w:cs="Times New Roman"/>
          <w:sz w:val="32"/>
        </w:rPr>
        <w:t>considering all people of the country.</w:t>
      </w:r>
      <w:r w:rsidR="003D686B">
        <w:rPr>
          <w:rFonts w:cs="Times New Roman"/>
          <w:sz w:val="32"/>
        </w:rPr>
        <w:t xml:space="preserve"> </w:t>
      </w:r>
      <w:r w:rsidR="009B6132">
        <w:rPr>
          <w:rFonts w:cs="Times New Roman"/>
          <w:sz w:val="32"/>
        </w:rPr>
        <w:t>The growth of</w:t>
      </w:r>
      <w:r w:rsidR="005C36AB">
        <w:rPr>
          <w:rFonts w:cs="Times New Roman"/>
          <w:sz w:val="32"/>
        </w:rPr>
        <w:t xml:space="preserve"> socio- economic indicators</w:t>
      </w:r>
      <w:r w:rsidR="009B6132">
        <w:rPr>
          <w:rFonts w:cs="Times New Roman"/>
          <w:sz w:val="32"/>
        </w:rPr>
        <w:t xml:space="preserve"> in this period,</w:t>
      </w:r>
      <w:r w:rsidR="005C36AB">
        <w:rPr>
          <w:rFonts w:cs="Times New Roman"/>
          <w:sz w:val="32"/>
        </w:rPr>
        <w:t xml:space="preserve"> reveals the existence of </w:t>
      </w:r>
      <w:r w:rsidR="005C6458">
        <w:rPr>
          <w:rFonts w:cs="Times New Roman"/>
          <w:sz w:val="32"/>
        </w:rPr>
        <w:t>comprehensive development</w:t>
      </w:r>
      <w:r w:rsidR="005C36AB">
        <w:rPr>
          <w:rFonts w:cs="Times New Roman"/>
          <w:sz w:val="32"/>
        </w:rPr>
        <w:t xml:space="preserve"> in all parts of our country </w:t>
      </w:r>
      <w:r w:rsidR="005C6458">
        <w:rPr>
          <w:rFonts w:cs="Times New Roman"/>
          <w:sz w:val="32"/>
        </w:rPr>
        <w:t>without discrimination</w:t>
      </w:r>
      <w:r w:rsidR="005C36AB">
        <w:rPr>
          <w:rFonts w:cs="Times New Roman"/>
          <w:sz w:val="32"/>
        </w:rPr>
        <w:t xml:space="preserve"> between one area over the others. </w:t>
      </w:r>
      <w:r w:rsidR="005C1756">
        <w:rPr>
          <w:rFonts w:cs="Times New Roman"/>
          <w:sz w:val="32"/>
        </w:rPr>
        <w:t>Even, we positively consider</w:t>
      </w:r>
      <w:r w:rsidR="002301F1">
        <w:rPr>
          <w:rFonts w:cs="Times New Roman"/>
          <w:sz w:val="32"/>
        </w:rPr>
        <w:t>ed</w:t>
      </w:r>
      <w:r w:rsidR="005C1756">
        <w:rPr>
          <w:rFonts w:cs="Times New Roman"/>
          <w:sz w:val="32"/>
        </w:rPr>
        <w:t xml:space="preserve"> the special needs and vulnerabilities </w:t>
      </w:r>
      <w:r w:rsidR="002301F1">
        <w:rPr>
          <w:rFonts w:cs="Times New Roman"/>
          <w:sz w:val="32"/>
        </w:rPr>
        <w:t>of our</w:t>
      </w:r>
      <w:r w:rsidR="005C1756">
        <w:rPr>
          <w:rFonts w:cs="Times New Roman"/>
          <w:sz w:val="32"/>
        </w:rPr>
        <w:t xml:space="preserve"> border cities and eastern and western provinces</w:t>
      </w:r>
      <w:r w:rsidR="00EE3C8C">
        <w:rPr>
          <w:rFonts w:cs="Times New Roman"/>
          <w:sz w:val="32"/>
        </w:rPr>
        <w:t xml:space="preserve"> </w:t>
      </w:r>
      <w:r w:rsidR="002C7D71">
        <w:rPr>
          <w:rFonts w:cs="Times New Roman"/>
          <w:sz w:val="32"/>
        </w:rPr>
        <w:t xml:space="preserve">that </w:t>
      </w:r>
      <w:r w:rsidR="002301F1">
        <w:rPr>
          <w:rFonts w:cs="Times New Roman"/>
          <w:sz w:val="32"/>
        </w:rPr>
        <w:t>originat</w:t>
      </w:r>
      <w:r w:rsidR="002C7D71">
        <w:rPr>
          <w:rFonts w:cs="Times New Roman"/>
          <w:sz w:val="32"/>
        </w:rPr>
        <w:t xml:space="preserve">es </w:t>
      </w:r>
      <w:r w:rsidR="002301F1">
        <w:rPr>
          <w:rFonts w:cs="Times New Roman"/>
          <w:sz w:val="32"/>
        </w:rPr>
        <w:t>form their</w:t>
      </w:r>
      <w:r w:rsidR="005C1756">
        <w:rPr>
          <w:rFonts w:cs="Times New Roman"/>
          <w:sz w:val="32"/>
        </w:rPr>
        <w:t xml:space="preserve"> geopolitical </w:t>
      </w:r>
      <w:r w:rsidR="002301F1">
        <w:rPr>
          <w:rFonts w:cs="Times New Roman"/>
          <w:sz w:val="32"/>
        </w:rPr>
        <w:t>locations.</w:t>
      </w:r>
    </w:p>
    <w:p w:rsidR="003D686B" w:rsidRDefault="003D686B" w:rsidP="000B0077">
      <w:pPr>
        <w:bidi w:val="0"/>
        <w:spacing w:line="360" w:lineRule="auto"/>
        <w:ind w:firstLine="720"/>
        <w:jc w:val="both"/>
        <w:rPr>
          <w:rFonts w:cs="Times New Roman"/>
          <w:sz w:val="32"/>
        </w:rPr>
      </w:pPr>
    </w:p>
    <w:p w:rsidR="003D686B" w:rsidRPr="009341E5" w:rsidRDefault="005C36AB" w:rsidP="009341E5">
      <w:pPr>
        <w:bidi w:val="0"/>
        <w:spacing w:line="360" w:lineRule="auto"/>
        <w:jc w:val="both"/>
        <w:rPr>
          <w:rFonts w:cs="Times New Roman"/>
          <w:b/>
          <w:bCs/>
          <w:sz w:val="32"/>
        </w:rPr>
      </w:pPr>
      <w:r w:rsidRPr="009341E5">
        <w:rPr>
          <w:rFonts w:cs="Times New Roman"/>
          <w:b/>
          <w:bCs/>
          <w:sz w:val="32"/>
        </w:rPr>
        <w:t>Madam Chair</w:t>
      </w:r>
      <w:r w:rsidR="003D686B" w:rsidRPr="009341E5">
        <w:rPr>
          <w:rFonts w:cs="Times New Roman"/>
          <w:b/>
          <w:bCs/>
          <w:sz w:val="32"/>
        </w:rPr>
        <w:t>person,</w:t>
      </w:r>
    </w:p>
    <w:p w:rsidR="005C36AB" w:rsidRPr="007549F2" w:rsidRDefault="005C36AB" w:rsidP="000B0077">
      <w:pPr>
        <w:bidi w:val="0"/>
        <w:spacing w:line="360" w:lineRule="auto"/>
        <w:ind w:firstLine="720"/>
        <w:jc w:val="both"/>
        <w:rPr>
          <w:rFonts w:cs="Times New Roman"/>
          <w:sz w:val="32"/>
        </w:rPr>
      </w:pPr>
    </w:p>
    <w:p w:rsidR="000F36E2" w:rsidRDefault="005C36AB" w:rsidP="005C6458">
      <w:pPr>
        <w:bidi w:val="0"/>
        <w:spacing w:line="360" w:lineRule="auto"/>
        <w:ind w:firstLine="720"/>
        <w:jc w:val="both"/>
        <w:rPr>
          <w:rFonts w:cs="Times New Roman"/>
          <w:sz w:val="32"/>
        </w:rPr>
      </w:pPr>
      <w:r>
        <w:rPr>
          <w:rFonts w:cs="Times New Roman"/>
          <w:sz w:val="32"/>
        </w:rPr>
        <w:t xml:space="preserve">As a nation under the discriminatory approaches </w:t>
      </w:r>
      <w:r w:rsidR="009341E5">
        <w:rPr>
          <w:rFonts w:cs="Times New Roman"/>
          <w:sz w:val="32"/>
        </w:rPr>
        <w:t>emanating from UCMS, we put</w:t>
      </w:r>
      <w:r>
        <w:rPr>
          <w:rFonts w:cs="Times New Roman"/>
          <w:sz w:val="32"/>
        </w:rPr>
        <w:t xml:space="preserve"> t</w:t>
      </w:r>
      <w:r w:rsidRPr="005C36AB">
        <w:rPr>
          <w:rFonts w:cs="Times New Roman"/>
          <w:sz w:val="32"/>
        </w:rPr>
        <w:t xml:space="preserve">he issue of </w:t>
      </w:r>
      <w:r>
        <w:rPr>
          <w:rFonts w:cs="Times New Roman"/>
          <w:sz w:val="32"/>
        </w:rPr>
        <w:t xml:space="preserve">combating </w:t>
      </w:r>
      <w:r w:rsidRPr="005C36AB">
        <w:rPr>
          <w:rFonts w:cs="Times New Roman"/>
          <w:sz w:val="32"/>
        </w:rPr>
        <w:t xml:space="preserve">discrimination </w:t>
      </w:r>
      <w:r>
        <w:rPr>
          <w:rFonts w:cs="Times New Roman"/>
          <w:sz w:val="32"/>
        </w:rPr>
        <w:t xml:space="preserve">in </w:t>
      </w:r>
      <w:r w:rsidR="002C7D71">
        <w:rPr>
          <w:rFonts w:cs="Times New Roman"/>
          <w:sz w:val="32"/>
        </w:rPr>
        <w:t xml:space="preserve">the </w:t>
      </w:r>
      <w:r w:rsidR="009341E5">
        <w:rPr>
          <w:rFonts w:cs="Times New Roman"/>
          <w:sz w:val="32"/>
        </w:rPr>
        <w:t>forefront of our policies and practices.</w:t>
      </w:r>
      <w:r>
        <w:rPr>
          <w:rFonts w:cs="Times New Roman"/>
          <w:sz w:val="32"/>
        </w:rPr>
        <w:t xml:space="preserve"> Unilateral Coercive Measures </w:t>
      </w:r>
      <w:r w:rsidR="009341E5">
        <w:rPr>
          <w:rFonts w:cs="Times New Roman"/>
          <w:sz w:val="32"/>
        </w:rPr>
        <w:t>have</w:t>
      </w:r>
      <w:r w:rsidR="005C1756">
        <w:rPr>
          <w:rFonts w:cs="Times New Roman"/>
          <w:sz w:val="32"/>
        </w:rPr>
        <w:t xml:space="preserve"> imposed a great push back on our development projects. We praise the attention of the committee</w:t>
      </w:r>
      <w:r w:rsidR="002C7D71">
        <w:rPr>
          <w:rFonts w:cs="Times New Roman"/>
          <w:sz w:val="32"/>
        </w:rPr>
        <w:t xml:space="preserve"> and its members to </w:t>
      </w:r>
      <w:r w:rsidR="005C1756">
        <w:rPr>
          <w:rFonts w:cs="Times New Roman"/>
          <w:sz w:val="32"/>
        </w:rPr>
        <w:t>this phenomenon</w:t>
      </w:r>
      <w:r w:rsidR="006B1957">
        <w:rPr>
          <w:rFonts w:cs="Times New Roman"/>
          <w:sz w:val="32"/>
        </w:rPr>
        <w:t>.</w:t>
      </w:r>
      <w:r w:rsidR="005C6458">
        <w:rPr>
          <w:rFonts w:cs="Times New Roman"/>
          <w:sz w:val="32"/>
        </w:rPr>
        <w:t xml:space="preserve"> </w:t>
      </w:r>
      <w:r w:rsidR="00F33B33">
        <w:rPr>
          <w:rFonts w:cs="Times New Roman"/>
          <w:sz w:val="32"/>
        </w:rPr>
        <w:t>I reiterate the wor</w:t>
      </w:r>
      <w:r w:rsidR="004B1458">
        <w:rPr>
          <w:rFonts w:cs="Times New Roman"/>
          <w:sz w:val="32"/>
        </w:rPr>
        <w:t>ds</w:t>
      </w:r>
      <w:r w:rsidR="00F33B33">
        <w:rPr>
          <w:rFonts w:cs="Times New Roman"/>
          <w:sz w:val="32"/>
        </w:rPr>
        <w:t xml:space="preserve"> of our newly elected president Dr. </w:t>
      </w:r>
      <w:proofErr w:type="spellStart"/>
      <w:r w:rsidR="00F33B33">
        <w:rPr>
          <w:rFonts w:cs="Times New Roman"/>
          <w:sz w:val="32"/>
        </w:rPr>
        <w:t>Pezeshkian</w:t>
      </w:r>
      <w:proofErr w:type="spellEnd"/>
      <w:r w:rsidR="00F33B33">
        <w:rPr>
          <w:rFonts w:cs="Times New Roman"/>
          <w:sz w:val="32"/>
        </w:rPr>
        <w:t xml:space="preserve"> that </w:t>
      </w:r>
      <w:r w:rsidR="000B0077">
        <w:rPr>
          <w:rFonts w:cs="Times New Roman"/>
          <w:sz w:val="32"/>
        </w:rPr>
        <w:t>“</w:t>
      </w:r>
      <w:r w:rsidR="005221D8">
        <w:rPr>
          <w:rFonts w:cs="Times New Roman"/>
          <w:sz w:val="32"/>
        </w:rPr>
        <w:t>I</w:t>
      </w:r>
      <w:r w:rsidR="000B0077">
        <w:rPr>
          <w:rFonts w:cs="Times New Roman"/>
          <w:sz w:val="32"/>
        </w:rPr>
        <w:t>ran belongs to all Iranians”</w:t>
      </w:r>
      <w:r w:rsidR="00F33B33">
        <w:rPr>
          <w:rFonts w:cs="Times New Roman"/>
          <w:sz w:val="32"/>
        </w:rPr>
        <w:t xml:space="preserve"> and we will improve it together.</w:t>
      </w:r>
      <w:r w:rsidR="006B1957">
        <w:rPr>
          <w:rFonts w:cs="Times New Roman"/>
          <w:sz w:val="32"/>
        </w:rPr>
        <w:t xml:space="preserve"> We</w:t>
      </w:r>
      <w:r w:rsidR="00796E67">
        <w:rPr>
          <w:rFonts w:cs="Times New Roman"/>
          <w:sz w:val="32"/>
        </w:rPr>
        <w:t xml:space="preserve"> continue our efforts</w:t>
      </w:r>
      <w:r w:rsidR="006B1957">
        <w:rPr>
          <w:rFonts w:cs="Times New Roman"/>
          <w:sz w:val="32"/>
        </w:rPr>
        <w:t xml:space="preserve"> for better and further implementation of the convention and </w:t>
      </w:r>
      <w:r w:rsidR="00796E67">
        <w:rPr>
          <w:rFonts w:cs="Times New Roman"/>
          <w:sz w:val="32"/>
        </w:rPr>
        <w:t>precise consideration of the concluding observations that will be issued by the committee.</w:t>
      </w:r>
    </w:p>
    <w:p w:rsidR="000F36E2" w:rsidRDefault="000F36E2" w:rsidP="000F36E2">
      <w:pPr>
        <w:bidi w:val="0"/>
        <w:spacing w:line="360" w:lineRule="auto"/>
        <w:ind w:firstLine="720"/>
        <w:jc w:val="both"/>
        <w:rPr>
          <w:rFonts w:cs="Times New Roman"/>
          <w:sz w:val="32"/>
        </w:rPr>
      </w:pPr>
    </w:p>
    <w:p w:rsidR="006B1957" w:rsidRDefault="00796E67" w:rsidP="000F36E2">
      <w:pPr>
        <w:bidi w:val="0"/>
        <w:spacing w:line="360" w:lineRule="auto"/>
        <w:ind w:firstLine="720"/>
        <w:jc w:val="both"/>
        <w:rPr>
          <w:rFonts w:cs="Times New Roman"/>
          <w:sz w:val="32"/>
        </w:rPr>
      </w:pPr>
      <w:r w:rsidRPr="00796E67">
        <w:rPr>
          <w:rFonts w:cs="Times New Roman"/>
          <w:sz w:val="32"/>
        </w:rPr>
        <w:t xml:space="preserve">We </w:t>
      </w:r>
      <w:r>
        <w:rPr>
          <w:rFonts w:cs="Times New Roman"/>
          <w:sz w:val="32"/>
        </w:rPr>
        <w:t>thank</w:t>
      </w:r>
      <w:r w:rsidRPr="00796E67">
        <w:rPr>
          <w:rFonts w:cs="Times New Roman"/>
          <w:sz w:val="32"/>
        </w:rPr>
        <w:t xml:space="preserve"> </w:t>
      </w:r>
      <w:r>
        <w:rPr>
          <w:rFonts w:cs="Times New Roman"/>
          <w:sz w:val="32"/>
        </w:rPr>
        <w:t xml:space="preserve">the chair </w:t>
      </w:r>
      <w:r w:rsidR="005235DB">
        <w:rPr>
          <w:rFonts w:cs="Times New Roman"/>
          <w:sz w:val="32"/>
        </w:rPr>
        <w:t xml:space="preserve">of </w:t>
      </w:r>
      <w:r>
        <w:rPr>
          <w:rFonts w:cs="Times New Roman"/>
          <w:sz w:val="32"/>
        </w:rPr>
        <w:t xml:space="preserve">the meeting </w:t>
      </w:r>
      <w:r w:rsidR="005C6458">
        <w:rPr>
          <w:rFonts w:cs="Times New Roman"/>
          <w:sz w:val="32"/>
        </w:rPr>
        <w:t xml:space="preserve">madam </w:t>
      </w:r>
      <w:r w:rsidR="005C6458" w:rsidRPr="00796E67">
        <w:rPr>
          <w:rFonts w:cs="Times New Roman"/>
          <w:sz w:val="32"/>
        </w:rPr>
        <w:t>SHEPHERD</w:t>
      </w:r>
      <w:r w:rsidRPr="000F36E2">
        <w:rPr>
          <w:rFonts w:cs="Times New Roman"/>
          <w:b/>
          <w:bCs/>
          <w:sz w:val="32"/>
        </w:rPr>
        <w:t xml:space="preserve"> </w:t>
      </w:r>
      <w:proofErr w:type="spellStart"/>
      <w:r w:rsidRPr="000F36E2">
        <w:rPr>
          <w:rFonts w:cs="Times New Roman"/>
          <w:b/>
          <w:bCs/>
          <w:sz w:val="32"/>
        </w:rPr>
        <w:t>Verene</w:t>
      </w:r>
      <w:proofErr w:type="spellEnd"/>
      <w:r w:rsidRPr="000F36E2">
        <w:rPr>
          <w:rFonts w:cs="Times New Roman"/>
          <w:b/>
          <w:bCs/>
          <w:sz w:val="32"/>
        </w:rPr>
        <w:t xml:space="preserve"> </w:t>
      </w:r>
      <w:proofErr w:type="spellStart"/>
      <w:r w:rsidRPr="000F36E2">
        <w:rPr>
          <w:rFonts w:cs="Times New Roman"/>
          <w:b/>
          <w:bCs/>
          <w:sz w:val="32"/>
        </w:rPr>
        <w:t>Albertha</w:t>
      </w:r>
      <w:proofErr w:type="spellEnd"/>
      <w:r>
        <w:rPr>
          <w:rFonts w:cs="Times New Roman"/>
          <w:sz w:val="32"/>
        </w:rPr>
        <w:t xml:space="preserve"> for her professional leadership of the meetings, the country rapporteur </w:t>
      </w:r>
      <w:r w:rsidRPr="000F36E2">
        <w:rPr>
          <w:rFonts w:cs="Times New Roman"/>
          <w:b/>
          <w:bCs/>
          <w:sz w:val="32"/>
        </w:rPr>
        <w:t xml:space="preserve">Mr. </w:t>
      </w:r>
      <w:proofErr w:type="spellStart"/>
      <w:r w:rsidRPr="000F36E2">
        <w:rPr>
          <w:rFonts w:cs="Times New Roman"/>
          <w:b/>
          <w:bCs/>
          <w:sz w:val="32"/>
        </w:rPr>
        <w:t>BALCERZAK</w:t>
      </w:r>
      <w:proofErr w:type="spellEnd"/>
      <w:r w:rsidRPr="000F36E2">
        <w:rPr>
          <w:rFonts w:cs="Times New Roman"/>
          <w:b/>
          <w:bCs/>
          <w:sz w:val="32"/>
        </w:rPr>
        <w:t xml:space="preserve"> </w:t>
      </w:r>
      <w:r w:rsidR="005C6458" w:rsidRPr="000F36E2">
        <w:rPr>
          <w:rFonts w:cs="Times New Roman"/>
          <w:b/>
          <w:bCs/>
          <w:sz w:val="32"/>
        </w:rPr>
        <w:t>Michal</w:t>
      </w:r>
      <w:r w:rsidR="005C6458">
        <w:rPr>
          <w:rFonts w:cs="Times New Roman"/>
          <w:sz w:val="32"/>
        </w:rPr>
        <w:t xml:space="preserve"> and</w:t>
      </w:r>
      <w:r>
        <w:rPr>
          <w:rFonts w:cs="Times New Roman"/>
          <w:sz w:val="32"/>
        </w:rPr>
        <w:t xml:space="preserve"> other members of the committee for </w:t>
      </w:r>
      <w:r w:rsidR="00377CC3">
        <w:rPr>
          <w:rFonts w:cs="Times New Roman"/>
          <w:sz w:val="32"/>
        </w:rPr>
        <w:t>their</w:t>
      </w:r>
      <w:r w:rsidR="000F36E2">
        <w:rPr>
          <w:rFonts w:cs="Times New Roman"/>
          <w:sz w:val="32"/>
        </w:rPr>
        <w:t xml:space="preserve"> participation in the dialogue.</w:t>
      </w:r>
    </w:p>
    <w:p w:rsidR="000F36E2" w:rsidRDefault="000F36E2" w:rsidP="000F36E2">
      <w:pPr>
        <w:bidi w:val="0"/>
        <w:spacing w:line="360" w:lineRule="auto"/>
        <w:ind w:firstLine="720"/>
        <w:jc w:val="both"/>
        <w:rPr>
          <w:rFonts w:cs="Times New Roman"/>
          <w:sz w:val="32"/>
        </w:rPr>
      </w:pPr>
    </w:p>
    <w:p w:rsidR="000F36E2" w:rsidRPr="009341E5" w:rsidRDefault="000F36E2" w:rsidP="000F36E2">
      <w:pPr>
        <w:bidi w:val="0"/>
        <w:spacing w:line="360" w:lineRule="auto"/>
        <w:jc w:val="both"/>
        <w:rPr>
          <w:rFonts w:cs="Times New Roman"/>
          <w:b/>
          <w:bCs/>
          <w:sz w:val="32"/>
        </w:rPr>
      </w:pPr>
      <w:r w:rsidRPr="009341E5">
        <w:rPr>
          <w:rFonts w:cs="Times New Roman"/>
          <w:b/>
          <w:bCs/>
          <w:sz w:val="32"/>
        </w:rPr>
        <w:t>Madam Chairperson,</w:t>
      </w:r>
    </w:p>
    <w:p w:rsidR="00695E63" w:rsidRDefault="00F80CC8" w:rsidP="000F36E2">
      <w:pPr>
        <w:bidi w:val="0"/>
        <w:spacing w:line="360" w:lineRule="auto"/>
        <w:ind w:firstLine="720"/>
        <w:jc w:val="both"/>
        <w:rPr>
          <w:rFonts w:cs="Times New Roman"/>
          <w:sz w:val="32"/>
        </w:rPr>
      </w:pPr>
      <w:r>
        <w:rPr>
          <w:rFonts w:cs="Times New Roman"/>
          <w:sz w:val="32"/>
        </w:rPr>
        <w:t>This session of the committee is held when the world</w:t>
      </w:r>
      <w:r w:rsidR="000F36E2">
        <w:rPr>
          <w:rFonts w:cs="Times New Roman"/>
          <w:sz w:val="32"/>
        </w:rPr>
        <w:t xml:space="preserve"> is</w:t>
      </w:r>
      <w:r>
        <w:rPr>
          <w:rFonts w:cs="Times New Roman"/>
          <w:sz w:val="32"/>
        </w:rPr>
        <w:t xml:space="preserve"> in</w:t>
      </w:r>
      <w:r w:rsidR="000F36E2">
        <w:rPr>
          <w:rFonts w:cs="Times New Roman"/>
          <w:sz w:val="32"/>
        </w:rPr>
        <w:t xml:space="preserve"> a</w:t>
      </w:r>
      <w:r>
        <w:rPr>
          <w:rFonts w:cs="Times New Roman"/>
          <w:sz w:val="32"/>
        </w:rPr>
        <w:t xml:space="preserve"> crucial moment. The world is </w:t>
      </w:r>
      <w:r w:rsidR="000F36E2">
        <w:rPr>
          <w:rFonts w:cs="Times New Roman"/>
          <w:sz w:val="32"/>
        </w:rPr>
        <w:t xml:space="preserve">now </w:t>
      </w:r>
      <w:r>
        <w:rPr>
          <w:rFonts w:cs="Times New Roman"/>
          <w:sz w:val="32"/>
        </w:rPr>
        <w:t xml:space="preserve">witnessing the result of discrimination against </w:t>
      </w:r>
      <w:r w:rsidR="007549F2">
        <w:rPr>
          <w:rFonts w:cs="Times New Roman"/>
          <w:sz w:val="32"/>
        </w:rPr>
        <w:t>Palestinian</w:t>
      </w:r>
      <w:r w:rsidR="000F36E2">
        <w:rPr>
          <w:rFonts w:cs="Times New Roman"/>
          <w:sz w:val="32"/>
        </w:rPr>
        <w:t>s</w:t>
      </w:r>
      <w:r>
        <w:rPr>
          <w:rFonts w:cs="Times New Roman"/>
          <w:sz w:val="32"/>
        </w:rPr>
        <w:t xml:space="preserve"> which lead </w:t>
      </w:r>
      <w:r w:rsidR="005C6458">
        <w:rPr>
          <w:rFonts w:cs="Times New Roman"/>
          <w:sz w:val="32"/>
        </w:rPr>
        <w:t xml:space="preserve">to </w:t>
      </w:r>
      <w:r>
        <w:rPr>
          <w:rFonts w:cs="Times New Roman"/>
          <w:sz w:val="32"/>
        </w:rPr>
        <w:t>the violation of</w:t>
      </w:r>
      <w:r w:rsidR="000F36E2">
        <w:rPr>
          <w:rFonts w:cs="Times New Roman"/>
          <w:sz w:val="32"/>
        </w:rPr>
        <w:t xml:space="preserve"> their</w:t>
      </w:r>
      <w:r>
        <w:rPr>
          <w:rFonts w:cs="Times New Roman"/>
          <w:sz w:val="32"/>
        </w:rPr>
        <w:t xml:space="preserve"> basic </w:t>
      </w:r>
      <w:r w:rsidR="008A323D">
        <w:rPr>
          <w:rFonts w:cs="Times New Roman"/>
          <w:sz w:val="32"/>
        </w:rPr>
        <w:t>rights.</w:t>
      </w:r>
      <w:r>
        <w:rPr>
          <w:rFonts w:cs="Times New Roman"/>
          <w:sz w:val="32"/>
        </w:rPr>
        <w:t xml:space="preserve"> </w:t>
      </w:r>
      <w:r w:rsidR="005C6458">
        <w:rPr>
          <w:rFonts w:cs="Times New Roman"/>
          <w:sz w:val="32"/>
        </w:rPr>
        <w:t>We call</w:t>
      </w:r>
      <w:r w:rsidR="000F36E2">
        <w:rPr>
          <w:rFonts w:cs="Times New Roman"/>
          <w:sz w:val="32"/>
        </w:rPr>
        <w:t xml:space="preserve"> all UN human rights mechanisms to closely monitor this dire situation and take appropriate measure to prevent it and bring justice to Palestinian people. </w:t>
      </w:r>
      <w:r w:rsidR="005C6458">
        <w:rPr>
          <w:rFonts w:cs="Times New Roman"/>
          <w:sz w:val="32"/>
        </w:rPr>
        <w:t xml:space="preserve">We have a collective responsibility to put an end to the brutal atrocities perpetrating by apartheid Israel. </w:t>
      </w:r>
    </w:p>
    <w:p w:rsidR="00695E63" w:rsidRDefault="00695E63" w:rsidP="00695E63">
      <w:pPr>
        <w:bidi w:val="0"/>
        <w:spacing w:line="360" w:lineRule="auto"/>
        <w:ind w:firstLine="720"/>
        <w:jc w:val="both"/>
        <w:rPr>
          <w:rFonts w:cs="Times New Roman"/>
          <w:sz w:val="32"/>
        </w:rPr>
      </w:pPr>
    </w:p>
    <w:p w:rsidR="00695E63" w:rsidRPr="00695E63" w:rsidRDefault="00695E63" w:rsidP="000F36E2">
      <w:pPr>
        <w:bidi w:val="0"/>
        <w:spacing w:line="360" w:lineRule="auto"/>
        <w:ind w:firstLine="720"/>
        <w:rPr>
          <w:rFonts w:cs="Times New Roman"/>
          <w:sz w:val="32"/>
        </w:rPr>
      </w:pPr>
      <w:r w:rsidRPr="00695E63">
        <w:rPr>
          <w:rFonts w:cs="Times New Roman"/>
          <w:sz w:val="32"/>
        </w:rPr>
        <w:t>In conclusion, I would like to reiterate our unwavering commitment to the principles enshrined in the UN Convention on the Elimination of all forms of racial Discrimination. We also attach great value the constructive dialogue provided by the Committee and we are eager to continue our collaboration in the future.</w:t>
      </w:r>
    </w:p>
    <w:p w:rsidR="00695E63" w:rsidRPr="00695E63" w:rsidRDefault="00695E63" w:rsidP="00695E63">
      <w:pPr>
        <w:bidi w:val="0"/>
        <w:rPr>
          <w:rFonts w:cs="Times New Roman"/>
          <w:sz w:val="32"/>
        </w:rPr>
      </w:pPr>
    </w:p>
    <w:p w:rsidR="00AF7BCF" w:rsidRPr="007549F2" w:rsidRDefault="005235DB" w:rsidP="000F36E2">
      <w:pPr>
        <w:bidi w:val="0"/>
        <w:spacing w:line="360" w:lineRule="auto"/>
        <w:ind w:firstLine="720"/>
        <w:jc w:val="both"/>
        <w:rPr>
          <w:rFonts w:cs="Times New Roman"/>
          <w:sz w:val="32"/>
          <w:rtl/>
        </w:rPr>
      </w:pPr>
      <w:r w:rsidRPr="000F36E2">
        <w:rPr>
          <w:rFonts w:cs="Times New Roman"/>
          <w:b/>
          <w:bCs/>
          <w:sz w:val="32"/>
        </w:rPr>
        <w:t>I thank you.</w:t>
      </w:r>
    </w:p>
    <w:sectPr w:rsidR="00AF7BCF" w:rsidRPr="007549F2" w:rsidSect="00F04D4E">
      <w:footerReference w:type="default" r:id="rId10"/>
      <w:headerReference w:type="first" r:id="rId11"/>
      <w:footnotePr>
        <w:numFmt w:val="chicago"/>
        <w:numRestart w:val="eachPage"/>
      </w:footnotePr>
      <w:pgSz w:w="11906" w:h="16838"/>
      <w:pgMar w:top="1440" w:right="1797" w:bottom="1890" w:left="1797" w:header="709" w:footer="18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26B" w:rsidRDefault="0063026B">
      <w:r>
        <w:separator/>
      </w:r>
    </w:p>
  </w:endnote>
  <w:endnote w:type="continuationSeparator" w:id="0">
    <w:p w:rsidR="0063026B" w:rsidRDefault="0063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azanin">
    <w:altName w:val="Courier New"/>
    <w:charset w:val="B2"/>
    <w:family w:val="auto"/>
    <w:pitch w:val="variable"/>
    <w:sig w:usb0="00002000"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Aptos Display">
    <w:panose1 w:val="00000000000000000000"/>
    <w:charset w:val="00"/>
    <w:family w:val="swiss"/>
    <w:notTrueType/>
    <w:pitch w:val="variable"/>
    <w:sig w:usb0="20000287" w:usb1="00000003" w:usb2="00000000" w:usb3="00000000" w:csb0="0000019F" w:csb1="00000000"/>
  </w:font>
  <w:font w:name="Aptos">
    <w:panose1 w:val="00000000000000000000"/>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B33" w:rsidRDefault="00F33B33">
    <w:pPr>
      <w:pStyle w:val="Footer"/>
      <w:jc w:val="center"/>
    </w:pPr>
    <w:r>
      <w:fldChar w:fldCharType="begin"/>
    </w:r>
    <w:r>
      <w:instrText xml:space="preserve"> PAGE   \* MERGEFORMAT </w:instrText>
    </w:r>
    <w:r>
      <w:fldChar w:fldCharType="separate"/>
    </w:r>
    <w:r w:rsidR="005C6458">
      <w:rPr>
        <w:noProof/>
        <w:rtl/>
      </w:rPr>
      <w:t>4</w:t>
    </w:r>
    <w:r>
      <w:rPr>
        <w:noProof/>
      </w:rPr>
      <w:fldChar w:fldCharType="end"/>
    </w:r>
  </w:p>
  <w:p w:rsidR="00F33B33" w:rsidRDefault="00F33B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26B" w:rsidRDefault="0063026B">
      <w:r>
        <w:separator/>
      </w:r>
    </w:p>
  </w:footnote>
  <w:footnote w:type="continuationSeparator" w:id="0">
    <w:p w:rsidR="0063026B" w:rsidRDefault="00630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B33" w:rsidRDefault="00ED4519" w:rsidP="004E7EEF">
    <w:pPr>
      <w:bidi w:val="0"/>
    </w:pPr>
    <w:r>
      <w:rPr>
        <w:noProof/>
        <w:lang w:bidi="ar-SA"/>
      </w:rPr>
      <mc:AlternateContent>
        <mc:Choice Requires="wps">
          <w:drawing>
            <wp:anchor distT="0" distB="0" distL="114300" distR="114300" simplePos="0" relativeHeight="251656704" behindDoc="1" locked="0" layoutInCell="1" allowOverlap="1">
              <wp:simplePos x="0" y="0"/>
              <wp:positionH relativeFrom="column">
                <wp:posOffset>738505</wp:posOffset>
              </wp:positionH>
              <wp:positionV relativeFrom="paragraph">
                <wp:posOffset>-36830</wp:posOffset>
              </wp:positionV>
              <wp:extent cx="5179695" cy="1150620"/>
              <wp:effectExtent l="0" t="0"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79695" cy="1150620"/>
                      </a:xfrm>
                      <a:prstGeom prst="rect">
                        <a:avLst/>
                      </a:prstGeom>
                      <a:solidFill>
                        <a:srgbClr val="FFFFFF">
                          <a:alpha val="0"/>
                        </a:srgbClr>
                      </a:solidFill>
                      <a:ln w="0">
                        <a:solidFill>
                          <a:srgbClr val="FFFFFF"/>
                        </a:solidFill>
                        <a:miter lim="800000"/>
                        <a:headEnd/>
                        <a:tailEnd/>
                      </a:ln>
                    </wps:spPr>
                    <wps:txbx>
                      <w:txbxContent>
                        <w:p w:rsidR="00F33B33" w:rsidRPr="00AC7752" w:rsidRDefault="00F33B33" w:rsidP="004E7EEF">
                          <w:pPr>
                            <w:tabs>
                              <w:tab w:val="center" w:pos="6358"/>
                            </w:tabs>
                            <w:bidi w:val="0"/>
                            <w:ind w:right="-451"/>
                            <w:jc w:val="center"/>
                            <w:rPr>
                              <w:rFonts w:cs="Times New Roman"/>
                              <w:sz w:val="36"/>
                              <w:szCs w:val="36"/>
                              <w:rtl/>
                            </w:rPr>
                          </w:pPr>
                        </w:p>
                        <w:p w:rsidR="00F33B33" w:rsidRPr="00AC7752" w:rsidRDefault="00F33B33" w:rsidP="004E7EEF">
                          <w:pPr>
                            <w:tabs>
                              <w:tab w:val="center" w:pos="6358"/>
                            </w:tabs>
                            <w:bidi w:val="0"/>
                            <w:ind w:right="-451"/>
                            <w:jc w:val="both"/>
                            <w:rPr>
                              <w:rFonts w:cs="Times New Roman"/>
                              <w:sz w:val="36"/>
                              <w:szCs w:val="36"/>
                            </w:rPr>
                          </w:pPr>
                          <w:r w:rsidRPr="00AC7752">
                            <w:rPr>
                              <w:rFonts w:cs="Times New Roman"/>
                              <w:sz w:val="36"/>
                              <w:szCs w:val="36"/>
                            </w:rPr>
                            <w:t>Permanent Mission of the Islamic Republic of Iran</w:t>
                          </w:r>
                        </w:p>
                        <w:p w:rsidR="00F33B33" w:rsidRPr="00AC7752" w:rsidRDefault="00F33B33" w:rsidP="004E7EEF">
                          <w:pPr>
                            <w:tabs>
                              <w:tab w:val="left" w:pos="1110"/>
                              <w:tab w:val="center" w:pos="6358"/>
                            </w:tabs>
                            <w:bidi w:val="0"/>
                            <w:ind w:right="-451"/>
                            <w:jc w:val="center"/>
                            <w:rPr>
                              <w:rFonts w:cs="Times New Roman"/>
                              <w:sz w:val="36"/>
                              <w:szCs w:val="36"/>
                            </w:rPr>
                          </w:pPr>
                          <w:r w:rsidRPr="00AC7752">
                            <w:rPr>
                              <w:rFonts w:cs="Times New Roman"/>
                              <w:sz w:val="36"/>
                              <w:szCs w:val="36"/>
                            </w:rPr>
                            <w:t>to the United Nations Office and other International Organizations</w:t>
                          </w:r>
                        </w:p>
                        <w:p w:rsidR="00F33B33" w:rsidRPr="00AC7752" w:rsidRDefault="00F33B33" w:rsidP="004E7EEF">
                          <w:pPr>
                            <w:rPr>
                              <w:rFonts w:cs="Times New Roman"/>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58.15pt;margin-top:-2.9pt;width:407.85pt;height:90.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" strokecolor="white" strokeweight="0">
              <v:fill opacity="0"/>
              <v:path arrowok="t"/>
              <v:textbox>
                <w:txbxContent>
                  <w:p w:rsidR="00F33B33" w:rsidRPr="00AC7752" w:rsidRDefault="00F33B33" w:rsidP="004E7EEF">
                    <w:pPr>
                      <w:tabs>
                        <w:tab w:val="center" w:pos="6358"/>
                      </w:tabs>
                      <w:bidi w:val="0"/>
                      <w:ind w:right="-451"/>
                      <w:jc w:val="center"/>
                      <w:rPr>
                        <w:rFonts w:cs="Times New Roman"/>
                        <w:sz w:val="36"/>
                        <w:szCs w:val="36"/>
                        <w:rtl/>
                      </w:rPr>
                    </w:pPr>
                  </w:p>
                  <w:p w:rsidR="00F33B33" w:rsidRPr="00AC7752" w:rsidRDefault="00F33B33" w:rsidP="004E7EEF">
                    <w:pPr>
                      <w:tabs>
                        <w:tab w:val="center" w:pos="6358"/>
                      </w:tabs>
                      <w:bidi w:val="0"/>
                      <w:ind w:right="-451"/>
                      <w:jc w:val="both"/>
                      <w:rPr>
                        <w:rFonts w:cs="Times New Roman"/>
                        <w:sz w:val="36"/>
                        <w:szCs w:val="36"/>
                      </w:rPr>
                    </w:pPr>
                    <w:r w:rsidRPr="00AC7752">
                      <w:rPr>
                        <w:rFonts w:cs="Times New Roman"/>
                        <w:sz w:val="36"/>
                        <w:szCs w:val="36"/>
                      </w:rPr>
                      <w:t>Permanent Mission of the Islamic Republic of Iran</w:t>
                    </w:r>
                  </w:p>
                  <w:p w:rsidR="00F33B33" w:rsidRPr="00AC7752" w:rsidRDefault="00F33B33" w:rsidP="004E7EEF">
                    <w:pPr>
                      <w:tabs>
                        <w:tab w:val="left" w:pos="1110"/>
                        <w:tab w:val="center" w:pos="6358"/>
                      </w:tabs>
                      <w:bidi w:val="0"/>
                      <w:ind w:right="-451"/>
                      <w:jc w:val="center"/>
                      <w:rPr>
                        <w:rFonts w:cs="Times New Roman"/>
                        <w:sz w:val="36"/>
                        <w:szCs w:val="36"/>
                      </w:rPr>
                    </w:pPr>
                    <w:r w:rsidRPr="00AC7752">
                      <w:rPr>
                        <w:rFonts w:cs="Times New Roman"/>
                        <w:sz w:val="36"/>
                        <w:szCs w:val="36"/>
                      </w:rPr>
                      <w:t>to the United Nations Office and other International Organizations</w:t>
                    </w:r>
                  </w:p>
                  <w:p w:rsidR="00F33B33" w:rsidRPr="00AC7752" w:rsidRDefault="00F33B33" w:rsidP="004E7EEF">
                    <w:pPr>
                      <w:rPr>
                        <w:rFonts w:cs="Times New Roman"/>
                        <w:sz w:val="36"/>
                        <w:szCs w:val="36"/>
                      </w:rPr>
                    </w:pPr>
                  </w:p>
                </w:txbxContent>
              </v:textbox>
            </v:shape>
          </w:pict>
        </mc:Fallback>
      </mc:AlternateContent>
    </w:r>
    <w:r>
      <w:rPr>
        <w:noProof/>
        <w:lang w:bidi="ar-SA"/>
      </w:rPr>
      <w:drawing>
        <wp:anchor distT="0" distB="0" distL="114300" distR="114300" simplePos="0" relativeHeight="251657728" behindDoc="0" locked="0" layoutInCell="1" allowOverlap="1">
          <wp:simplePos x="0" y="0"/>
          <wp:positionH relativeFrom="column">
            <wp:posOffset>-571500</wp:posOffset>
          </wp:positionH>
          <wp:positionV relativeFrom="paragraph">
            <wp:posOffset>-107315</wp:posOffset>
          </wp:positionV>
          <wp:extent cx="1424940" cy="145161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940" cy="145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3B33" w:rsidRDefault="00F33B33" w:rsidP="004E7EEF">
    <w:pPr>
      <w:bidi w:val="0"/>
    </w:pPr>
  </w:p>
  <w:p w:rsidR="00F33B33" w:rsidRDefault="00F33B33" w:rsidP="004E7EEF">
    <w:pPr>
      <w:bidi w:val="0"/>
    </w:pPr>
  </w:p>
  <w:p w:rsidR="00F33B33" w:rsidRDefault="00F33B33" w:rsidP="004E7EEF">
    <w:pPr>
      <w:bidi w:val="0"/>
    </w:pPr>
  </w:p>
  <w:p w:rsidR="00F33B33" w:rsidRDefault="00F33B33" w:rsidP="004E7EEF">
    <w:pPr>
      <w:bidi w:val="0"/>
    </w:pPr>
  </w:p>
  <w:p w:rsidR="00F33B33" w:rsidRDefault="00F33B33" w:rsidP="004E7EEF">
    <w:pPr>
      <w:bidi w:val="0"/>
    </w:pPr>
  </w:p>
  <w:p w:rsidR="00F33B33" w:rsidRDefault="00ED4519" w:rsidP="004E7EEF">
    <w:pPr>
      <w:bidi w:val="0"/>
    </w:pPr>
    <w:r>
      <w:rPr>
        <w:noProof/>
        <w:lang w:bidi="ar-SA"/>
      </w:rPr>
      <mc:AlternateContent>
        <mc:Choice Requires="wps">
          <w:drawing>
            <wp:anchor distT="4294967293" distB="4294967293" distL="114300" distR="114300" simplePos="0" relativeHeight="251658752" behindDoc="0" locked="0" layoutInCell="1" allowOverlap="1">
              <wp:simplePos x="0" y="0"/>
              <wp:positionH relativeFrom="column">
                <wp:posOffset>-800100</wp:posOffset>
              </wp:positionH>
              <wp:positionV relativeFrom="paragraph">
                <wp:posOffset>37464</wp:posOffset>
              </wp:positionV>
              <wp:extent cx="6858000" cy="0"/>
              <wp:effectExtent l="0" t="3810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58000" cy="0"/>
                      </a:xfrm>
                      <a:prstGeom prst="line">
                        <a:avLst/>
                      </a:prstGeom>
                      <a:noFill/>
                      <a:ln w="76200" cmpd="tri">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8B7570" id="Straight Connector 1" o:spid="_x0000_s1026" style="position:absolute;flip:y;z-index:2516587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3pt,2.95pt" to="477pt,2.95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" strokeweight="6pt">
              <v:stroke linestyle="thickBetweenThin"/>
              <o:lock v:ext="edit" shapetype="f"/>
            </v:line>
          </w:pict>
        </mc:Fallback>
      </mc:AlternateContent>
    </w:r>
  </w:p>
  <w:p w:rsidR="00F33B33" w:rsidRDefault="00F33B33" w:rsidP="004E7EEF">
    <w:pPr>
      <w:bidi w:val="0"/>
    </w:pPr>
  </w:p>
  <w:p w:rsidR="00F33B33" w:rsidRDefault="00F33B3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5D1D"/>
    <w:multiLevelType w:val="hybridMultilevel"/>
    <w:tmpl w:val="D49262FE"/>
    <w:lvl w:ilvl="0" w:tplc="AE92C6EC">
      <w:start w:val="1"/>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numFmt w:val="chicago"/>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E0"/>
    <w:rsid w:val="00000206"/>
    <w:rsid w:val="0000073E"/>
    <w:rsid w:val="00000D7D"/>
    <w:rsid w:val="00000F70"/>
    <w:rsid w:val="000021F1"/>
    <w:rsid w:val="000060FB"/>
    <w:rsid w:val="00007B83"/>
    <w:rsid w:val="0001554E"/>
    <w:rsid w:val="00017879"/>
    <w:rsid w:val="0002274A"/>
    <w:rsid w:val="00026E74"/>
    <w:rsid w:val="00034859"/>
    <w:rsid w:val="0003745C"/>
    <w:rsid w:val="000379B9"/>
    <w:rsid w:val="00051571"/>
    <w:rsid w:val="00051E6B"/>
    <w:rsid w:val="00054432"/>
    <w:rsid w:val="00055B2F"/>
    <w:rsid w:val="000573FC"/>
    <w:rsid w:val="0006026B"/>
    <w:rsid w:val="00077194"/>
    <w:rsid w:val="00091DE9"/>
    <w:rsid w:val="000A588E"/>
    <w:rsid w:val="000B0077"/>
    <w:rsid w:val="000C08BF"/>
    <w:rsid w:val="000D0FE1"/>
    <w:rsid w:val="000F36E2"/>
    <w:rsid w:val="00105580"/>
    <w:rsid w:val="00127334"/>
    <w:rsid w:val="00132B1F"/>
    <w:rsid w:val="00137C7A"/>
    <w:rsid w:val="00142269"/>
    <w:rsid w:val="00146F5F"/>
    <w:rsid w:val="0015101A"/>
    <w:rsid w:val="00155163"/>
    <w:rsid w:val="001B0D80"/>
    <w:rsid w:val="001B237E"/>
    <w:rsid w:val="001D0206"/>
    <w:rsid w:val="001D67CA"/>
    <w:rsid w:val="001E31BA"/>
    <w:rsid w:val="001E43A8"/>
    <w:rsid w:val="001E6193"/>
    <w:rsid w:val="001F1C93"/>
    <w:rsid w:val="001F4363"/>
    <w:rsid w:val="001F7B53"/>
    <w:rsid w:val="001F7C03"/>
    <w:rsid w:val="00200C68"/>
    <w:rsid w:val="00202D4C"/>
    <w:rsid w:val="002301F1"/>
    <w:rsid w:val="00231B31"/>
    <w:rsid w:val="00256629"/>
    <w:rsid w:val="00276CEA"/>
    <w:rsid w:val="002A1A11"/>
    <w:rsid w:val="002B0EBC"/>
    <w:rsid w:val="002C23D4"/>
    <w:rsid w:val="002C5D5A"/>
    <w:rsid w:val="002C7D71"/>
    <w:rsid w:val="002E357D"/>
    <w:rsid w:val="002E5F76"/>
    <w:rsid w:val="002F0400"/>
    <w:rsid w:val="003162A6"/>
    <w:rsid w:val="00327377"/>
    <w:rsid w:val="00344442"/>
    <w:rsid w:val="00357A38"/>
    <w:rsid w:val="0036188F"/>
    <w:rsid w:val="00377CC3"/>
    <w:rsid w:val="00380C92"/>
    <w:rsid w:val="003A3B4B"/>
    <w:rsid w:val="003B627F"/>
    <w:rsid w:val="003D12B1"/>
    <w:rsid w:val="003D686B"/>
    <w:rsid w:val="003E5253"/>
    <w:rsid w:val="003E60F9"/>
    <w:rsid w:val="003F3B5C"/>
    <w:rsid w:val="003F585B"/>
    <w:rsid w:val="003F5F27"/>
    <w:rsid w:val="00403A53"/>
    <w:rsid w:val="004053E4"/>
    <w:rsid w:val="00405F39"/>
    <w:rsid w:val="00414142"/>
    <w:rsid w:val="00431646"/>
    <w:rsid w:val="004424C1"/>
    <w:rsid w:val="00444028"/>
    <w:rsid w:val="00454AD1"/>
    <w:rsid w:val="004701CE"/>
    <w:rsid w:val="004B1458"/>
    <w:rsid w:val="004D3E24"/>
    <w:rsid w:val="004E7EEF"/>
    <w:rsid w:val="004F2F07"/>
    <w:rsid w:val="004F5123"/>
    <w:rsid w:val="00507742"/>
    <w:rsid w:val="005221D8"/>
    <w:rsid w:val="005235DB"/>
    <w:rsid w:val="005344F8"/>
    <w:rsid w:val="0054777A"/>
    <w:rsid w:val="0055149F"/>
    <w:rsid w:val="00553DAD"/>
    <w:rsid w:val="00563405"/>
    <w:rsid w:val="0056743E"/>
    <w:rsid w:val="00590C6D"/>
    <w:rsid w:val="00592861"/>
    <w:rsid w:val="005A6344"/>
    <w:rsid w:val="005C1756"/>
    <w:rsid w:val="005C1BF5"/>
    <w:rsid w:val="005C36AB"/>
    <w:rsid w:val="005C5D1C"/>
    <w:rsid w:val="005C6458"/>
    <w:rsid w:val="005D1A19"/>
    <w:rsid w:val="005D463F"/>
    <w:rsid w:val="005D789A"/>
    <w:rsid w:val="005E0535"/>
    <w:rsid w:val="005E34EB"/>
    <w:rsid w:val="005E7B6C"/>
    <w:rsid w:val="005F1113"/>
    <w:rsid w:val="005F2B46"/>
    <w:rsid w:val="005F47FD"/>
    <w:rsid w:val="00602D35"/>
    <w:rsid w:val="0060622C"/>
    <w:rsid w:val="00610BB5"/>
    <w:rsid w:val="0061160A"/>
    <w:rsid w:val="0061551A"/>
    <w:rsid w:val="0063026B"/>
    <w:rsid w:val="00631009"/>
    <w:rsid w:val="006376FB"/>
    <w:rsid w:val="00640CE5"/>
    <w:rsid w:val="006525A0"/>
    <w:rsid w:val="00661F05"/>
    <w:rsid w:val="006762BE"/>
    <w:rsid w:val="00695E63"/>
    <w:rsid w:val="006B168F"/>
    <w:rsid w:val="006B1957"/>
    <w:rsid w:val="006C3D87"/>
    <w:rsid w:val="006C6A88"/>
    <w:rsid w:val="006D465A"/>
    <w:rsid w:val="006E57CD"/>
    <w:rsid w:val="006E6413"/>
    <w:rsid w:val="006F6778"/>
    <w:rsid w:val="00705C01"/>
    <w:rsid w:val="00714781"/>
    <w:rsid w:val="007229A7"/>
    <w:rsid w:val="00741884"/>
    <w:rsid w:val="007549F2"/>
    <w:rsid w:val="00762C4F"/>
    <w:rsid w:val="00765953"/>
    <w:rsid w:val="00781167"/>
    <w:rsid w:val="00796E67"/>
    <w:rsid w:val="007A64BE"/>
    <w:rsid w:val="007C2271"/>
    <w:rsid w:val="007D34D0"/>
    <w:rsid w:val="007E1DBE"/>
    <w:rsid w:val="007F64E1"/>
    <w:rsid w:val="0080221E"/>
    <w:rsid w:val="00803827"/>
    <w:rsid w:val="00861054"/>
    <w:rsid w:val="008751D2"/>
    <w:rsid w:val="008A1AC4"/>
    <w:rsid w:val="008A323D"/>
    <w:rsid w:val="008B36F1"/>
    <w:rsid w:val="008E1D1D"/>
    <w:rsid w:val="008E6B3A"/>
    <w:rsid w:val="00901008"/>
    <w:rsid w:val="00916BCD"/>
    <w:rsid w:val="00933843"/>
    <w:rsid w:val="009341E5"/>
    <w:rsid w:val="00950AFA"/>
    <w:rsid w:val="009534C5"/>
    <w:rsid w:val="009555D2"/>
    <w:rsid w:val="00964CEB"/>
    <w:rsid w:val="0097204E"/>
    <w:rsid w:val="009807EA"/>
    <w:rsid w:val="00986E91"/>
    <w:rsid w:val="009915DD"/>
    <w:rsid w:val="009A28E0"/>
    <w:rsid w:val="009A2A55"/>
    <w:rsid w:val="009A7BD8"/>
    <w:rsid w:val="009B2734"/>
    <w:rsid w:val="009B28B2"/>
    <w:rsid w:val="009B6132"/>
    <w:rsid w:val="009C342F"/>
    <w:rsid w:val="009D2588"/>
    <w:rsid w:val="009F4DA2"/>
    <w:rsid w:val="00A0575A"/>
    <w:rsid w:val="00A20459"/>
    <w:rsid w:val="00A31D7B"/>
    <w:rsid w:val="00A35BFF"/>
    <w:rsid w:val="00A40C5B"/>
    <w:rsid w:val="00A546AA"/>
    <w:rsid w:val="00A64613"/>
    <w:rsid w:val="00A722B7"/>
    <w:rsid w:val="00A856A1"/>
    <w:rsid w:val="00A926B9"/>
    <w:rsid w:val="00AA6C6D"/>
    <w:rsid w:val="00AC19EA"/>
    <w:rsid w:val="00AE607C"/>
    <w:rsid w:val="00AF1A39"/>
    <w:rsid w:val="00AF257C"/>
    <w:rsid w:val="00AF7689"/>
    <w:rsid w:val="00AF7BCF"/>
    <w:rsid w:val="00B00A9A"/>
    <w:rsid w:val="00B10A0E"/>
    <w:rsid w:val="00B114B6"/>
    <w:rsid w:val="00B16619"/>
    <w:rsid w:val="00B27617"/>
    <w:rsid w:val="00B40C28"/>
    <w:rsid w:val="00B55A43"/>
    <w:rsid w:val="00B85337"/>
    <w:rsid w:val="00BA2D9D"/>
    <w:rsid w:val="00BA3C6D"/>
    <w:rsid w:val="00BB3055"/>
    <w:rsid w:val="00BB7294"/>
    <w:rsid w:val="00BC5FED"/>
    <w:rsid w:val="00BD25FC"/>
    <w:rsid w:val="00BD6E70"/>
    <w:rsid w:val="00BE3652"/>
    <w:rsid w:val="00BE557C"/>
    <w:rsid w:val="00C02257"/>
    <w:rsid w:val="00C1760F"/>
    <w:rsid w:val="00C17940"/>
    <w:rsid w:val="00C17E34"/>
    <w:rsid w:val="00C22BEC"/>
    <w:rsid w:val="00C33F21"/>
    <w:rsid w:val="00C43F70"/>
    <w:rsid w:val="00C512E2"/>
    <w:rsid w:val="00C63B16"/>
    <w:rsid w:val="00C650E0"/>
    <w:rsid w:val="00C87B08"/>
    <w:rsid w:val="00C91950"/>
    <w:rsid w:val="00C94875"/>
    <w:rsid w:val="00CB4294"/>
    <w:rsid w:val="00CD2B4D"/>
    <w:rsid w:val="00CE663E"/>
    <w:rsid w:val="00CF738F"/>
    <w:rsid w:val="00D305A0"/>
    <w:rsid w:val="00D37AF1"/>
    <w:rsid w:val="00D40A62"/>
    <w:rsid w:val="00D5068E"/>
    <w:rsid w:val="00D63ADC"/>
    <w:rsid w:val="00D65612"/>
    <w:rsid w:val="00D76AA8"/>
    <w:rsid w:val="00D76D2F"/>
    <w:rsid w:val="00D97294"/>
    <w:rsid w:val="00DA53DF"/>
    <w:rsid w:val="00DB3898"/>
    <w:rsid w:val="00DC42A6"/>
    <w:rsid w:val="00DC5305"/>
    <w:rsid w:val="00DD4545"/>
    <w:rsid w:val="00E32086"/>
    <w:rsid w:val="00E53D15"/>
    <w:rsid w:val="00E72317"/>
    <w:rsid w:val="00E77DF6"/>
    <w:rsid w:val="00E9382E"/>
    <w:rsid w:val="00E94B9C"/>
    <w:rsid w:val="00EA43D2"/>
    <w:rsid w:val="00ED18F8"/>
    <w:rsid w:val="00ED4519"/>
    <w:rsid w:val="00EE1E65"/>
    <w:rsid w:val="00EE2341"/>
    <w:rsid w:val="00EE3C8C"/>
    <w:rsid w:val="00F04D4E"/>
    <w:rsid w:val="00F11662"/>
    <w:rsid w:val="00F14B33"/>
    <w:rsid w:val="00F22DC8"/>
    <w:rsid w:val="00F33B33"/>
    <w:rsid w:val="00F44059"/>
    <w:rsid w:val="00F57EE5"/>
    <w:rsid w:val="00F57FE6"/>
    <w:rsid w:val="00F60AC4"/>
    <w:rsid w:val="00F71A27"/>
    <w:rsid w:val="00F80CC8"/>
    <w:rsid w:val="00F82608"/>
    <w:rsid w:val="00F91651"/>
    <w:rsid w:val="00F95756"/>
    <w:rsid w:val="00FC1B19"/>
    <w:rsid w:val="00FD4670"/>
    <w:rsid w:val="00FD4685"/>
    <w:rsid w:val="00FE280E"/>
    <w:rsid w:val="00FF10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492FEE"/>
  <w15:chartTrackingRefBased/>
  <w15:docId w15:val="{381725CB-0194-E240-AC01-102A1C1E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8E0"/>
    <w:pPr>
      <w:widowControl w:val="0"/>
      <w:bidi/>
      <w:jc w:val="lowKashida"/>
    </w:pPr>
    <w:rPr>
      <w:rFonts w:ascii="Times New Roman" w:eastAsia="Times New Roman" w:hAnsi="Times New Roman" w:cs="Nazanin"/>
      <w:sz w:val="28"/>
      <w:szCs w:val="32"/>
      <w:lang w:val="en-US" w:bidi="fa-IR"/>
    </w:rPr>
  </w:style>
  <w:style w:type="paragraph" w:styleId="Heading3">
    <w:name w:val="heading 3"/>
    <w:basedOn w:val="Normal"/>
    <w:link w:val="Heading3Char"/>
    <w:uiPriority w:val="9"/>
    <w:qFormat/>
    <w:rsid w:val="001E6193"/>
    <w:pPr>
      <w:widowControl/>
      <w:bidi w:val="0"/>
      <w:spacing w:before="100" w:beforeAutospacing="1" w:after="100" w:afterAutospacing="1"/>
      <w:jc w:val="left"/>
      <w:outlineLvl w:val="2"/>
    </w:pPr>
    <w:rPr>
      <w:rFonts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A28E0"/>
    <w:pPr>
      <w:tabs>
        <w:tab w:val="center" w:pos="4153"/>
        <w:tab w:val="right" w:pos="8306"/>
      </w:tabs>
    </w:pPr>
    <w:rPr>
      <w:lang w:val="x-none" w:eastAsia="x-none"/>
    </w:rPr>
  </w:style>
  <w:style w:type="character" w:customStyle="1" w:styleId="HeaderChar">
    <w:name w:val="Header Char"/>
    <w:link w:val="Header"/>
    <w:uiPriority w:val="99"/>
    <w:rsid w:val="009A28E0"/>
    <w:rPr>
      <w:rFonts w:ascii="Times New Roman" w:eastAsia="Times New Roman" w:hAnsi="Times New Roman" w:cs="Nazanin"/>
      <w:sz w:val="28"/>
      <w:szCs w:val="32"/>
      <w:lang w:val="x-none" w:eastAsia="x-none" w:bidi="fa-IR"/>
    </w:rPr>
  </w:style>
  <w:style w:type="paragraph" w:styleId="Footer">
    <w:name w:val="footer"/>
    <w:basedOn w:val="Normal"/>
    <w:link w:val="FooterChar"/>
    <w:uiPriority w:val="99"/>
    <w:rsid w:val="009A28E0"/>
    <w:pPr>
      <w:tabs>
        <w:tab w:val="center" w:pos="4153"/>
        <w:tab w:val="right" w:pos="8306"/>
      </w:tabs>
    </w:pPr>
    <w:rPr>
      <w:lang w:val="x-none" w:eastAsia="x-none"/>
    </w:rPr>
  </w:style>
  <w:style w:type="character" w:customStyle="1" w:styleId="FooterChar">
    <w:name w:val="Footer Char"/>
    <w:link w:val="Footer"/>
    <w:uiPriority w:val="99"/>
    <w:rsid w:val="009A28E0"/>
    <w:rPr>
      <w:rFonts w:ascii="Times New Roman" w:eastAsia="Times New Roman" w:hAnsi="Times New Roman" w:cs="Nazanin"/>
      <w:sz w:val="28"/>
      <w:szCs w:val="32"/>
      <w:lang w:val="x-none" w:eastAsia="x-none" w:bidi="fa-IR"/>
    </w:rPr>
  </w:style>
  <w:style w:type="paragraph" w:styleId="ListParagraph">
    <w:name w:val="List Paragraph"/>
    <w:aliases w:val="Recommendation,List Paragraph1,Footnote Sam,En tête 1,numbered,List Paragraph (numbered (a)),Text,Noise heading,RUS List,Bulleted Para,Paragraphe de liste1,Bulletr List Paragraph,列出段落,列出段落1,Listeafsnit1,Rec para,Indicator Text,OBC Bulle"/>
    <w:basedOn w:val="Normal"/>
    <w:link w:val="ListParagraphChar"/>
    <w:uiPriority w:val="34"/>
    <w:qFormat/>
    <w:rsid w:val="009A28E0"/>
    <w:pPr>
      <w:widowControl/>
      <w:bidi w:val="0"/>
      <w:ind w:left="720"/>
      <w:jc w:val="left"/>
    </w:pPr>
    <w:rPr>
      <w:rFonts w:cs="Times New Roman"/>
      <w:sz w:val="24"/>
      <w:szCs w:val="24"/>
      <w:lang w:val="en-GB" w:bidi="ar-SA"/>
    </w:rPr>
  </w:style>
  <w:style w:type="character" w:customStyle="1" w:styleId="ListParagraphChar">
    <w:name w:val="List Paragraph Char"/>
    <w:aliases w:val="Recommendation Char,List Paragraph1 Char,Footnote Sam Char,En tête 1 Char,numbered Char,List Paragraph (numbered (a)) Char,Text Char,Noise heading Char,RUS List Char,Bulleted Para Char,Paragraphe de liste1 Char,列出段落 Char,列出段落1 Char"/>
    <w:link w:val="ListParagraph"/>
    <w:uiPriority w:val="34"/>
    <w:qFormat/>
    <w:locked/>
    <w:rsid w:val="009A28E0"/>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BA2D9D"/>
    <w:pPr>
      <w:widowControl/>
      <w:bidi w:val="0"/>
      <w:spacing w:before="100" w:beforeAutospacing="1" w:after="100" w:afterAutospacing="1"/>
      <w:jc w:val="left"/>
    </w:pPr>
    <w:rPr>
      <w:rFonts w:cs="Times New Roman"/>
      <w:sz w:val="24"/>
      <w:szCs w:val="24"/>
      <w:lang w:bidi="ar-SA"/>
    </w:rPr>
  </w:style>
  <w:style w:type="paragraph" w:styleId="HTMLPreformatted">
    <w:name w:val="HTML Preformatted"/>
    <w:basedOn w:val="Normal"/>
    <w:link w:val="HTMLPreformattedChar"/>
    <w:uiPriority w:val="99"/>
    <w:unhideWhenUsed/>
    <w:rsid w:val="000544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sz w:val="20"/>
      <w:szCs w:val="20"/>
      <w:lang w:bidi="ar-SA"/>
    </w:rPr>
  </w:style>
  <w:style w:type="character" w:customStyle="1" w:styleId="HTMLPreformattedChar">
    <w:name w:val="HTML Preformatted Char"/>
    <w:link w:val="HTMLPreformatted"/>
    <w:uiPriority w:val="99"/>
    <w:rsid w:val="00054432"/>
    <w:rPr>
      <w:rFonts w:ascii="Courier New" w:eastAsia="Times New Roman" w:hAnsi="Courier New" w:cs="Courier New"/>
    </w:rPr>
  </w:style>
  <w:style w:type="paragraph" w:styleId="BalloonText">
    <w:name w:val="Balloon Text"/>
    <w:basedOn w:val="Normal"/>
    <w:link w:val="BalloonTextChar"/>
    <w:uiPriority w:val="99"/>
    <w:semiHidden/>
    <w:unhideWhenUsed/>
    <w:rsid w:val="00D37AF1"/>
    <w:rPr>
      <w:rFonts w:ascii="Segoe UI" w:hAnsi="Segoe UI" w:cs="Segoe UI"/>
      <w:sz w:val="18"/>
      <w:szCs w:val="18"/>
    </w:rPr>
  </w:style>
  <w:style w:type="character" w:customStyle="1" w:styleId="BalloonTextChar">
    <w:name w:val="Balloon Text Char"/>
    <w:link w:val="BalloonText"/>
    <w:uiPriority w:val="99"/>
    <w:semiHidden/>
    <w:rsid w:val="00D37AF1"/>
    <w:rPr>
      <w:rFonts w:ascii="Segoe UI" w:eastAsia="Times New Roman" w:hAnsi="Segoe UI" w:cs="Segoe UI"/>
      <w:sz w:val="18"/>
      <w:szCs w:val="18"/>
      <w:lang w:bidi="fa-IR"/>
    </w:rPr>
  </w:style>
  <w:style w:type="character" w:styleId="Strong">
    <w:name w:val="Strong"/>
    <w:uiPriority w:val="22"/>
    <w:qFormat/>
    <w:rsid w:val="00590C6D"/>
    <w:rPr>
      <w:b/>
      <w:bCs/>
    </w:rPr>
  </w:style>
  <w:style w:type="paragraph" w:customStyle="1" w:styleId="SingleTxtG">
    <w:name w:val="_ Single Txt_G"/>
    <w:basedOn w:val="Normal"/>
    <w:link w:val="SingleTxtGChar"/>
    <w:qFormat/>
    <w:rsid w:val="009D2588"/>
    <w:pPr>
      <w:widowControl/>
      <w:suppressAutoHyphens/>
      <w:kinsoku w:val="0"/>
      <w:overflowPunct w:val="0"/>
      <w:autoSpaceDE w:val="0"/>
      <w:autoSpaceDN w:val="0"/>
      <w:bidi w:val="0"/>
      <w:adjustRightInd w:val="0"/>
      <w:snapToGrid w:val="0"/>
      <w:spacing w:after="120" w:line="240" w:lineRule="atLeast"/>
      <w:ind w:left="1134" w:right="1134"/>
      <w:jc w:val="both"/>
    </w:pPr>
    <w:rPr>
      <w:rFonts w:eastAsia="Calibri" w:cs="Times New Roman"/>
      <w:sz w:val="20"/>
      <w:szCs w:val="20"/>
      <w:lang w:val="en-GB" w:bidi="ar-SA"/>
    </w:rPr>
  </w:style>
  <w:style w:type="character" w:customStyle="1" w:styleId="SingleTxtGChar">
    <w:name w:val="_ Single Txt_G Char"/>
    <w:link w:val="SingleTxtG"/>
    <w:rsid w:val="009D2588"/>
    <w:rPr>
      <w:rFonts w:ascii="Times New Roman" w:hAnsi="Times New Roman" w:cs="Times New Roman"/>
      <w:lang w:val="en-GB"/>
    </w:rPr>
  </w:style>
  <w:style w:type="character" w:styleId="Hyperlink">
    <w:name w:val="Hyperlink"/>
    <w:uiPriority w:val="99"/>
    <w:semiHidden/>
    <w:unhideWhenUsed/>
    <w:rsid w:val="00051E6B"/>
    <w:rPr>
      <w:color w:val="0000FF"/>
      <w:u w:val="single"/>
    </w:rPr>
  </w:style>
  <w:style w:type="character" w:customStyle="1" w:styleId="Heading3Char">
    <w:name w:val="Heading 3 Char"/>
    <w:link w:val="Heading3"/>
    <w:uiPriority w:val="9"/>
    <w:rsid w:val="001E6193"/>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8213">
      <w:bodyDiv w:val="1"/>
      <w:marLeft w:val="0"/>
      <w:marRight w:val="0"/>
      <w:marTop w:val="0"/>
      <w:marBottom w:val="0"/>
      <w:divBdr>
        <w:top w:val="none" w:sz="0" w:space="0" w:color="auto"/>
        <w:left w:val="none" w:sz="0" w:space="0" w:color="auto"/>
        <w:bottom w:val="none" w:sz="0" w:space="0" w:color="auto"/>
        <w:right w:val="none" w:sz="0" w:space="0" w:color="auto"/>
      </w:divBdr>
    </w:div>
    <w:div w:id="1440485246">
      <w:bodyDiv w:val="1"/>
      <w:marLeft w:val="0"/>
      <w:marRight w:val="0"/>
      <w:marTop w:val="0"/>
      <w:marBottom w:val="0"/>
      <w:divBdr>
        <w:top w:val="none" w:sz="0" w:space="0" w:color="auto"/>
        <w:left w:val="none" w:sz="0" w:space="0" w:color="auto"/>
        <w:bottom w:val="none" w:sz="0" w:space="0" w:color="auto"/>
        <w:right w:val="none" w:sz="0" w:space="0" w:color="auto"/>
      </w:divBdr>
    </w:div>
    <w:div w:id="1833569012">
      <w:bodyDiv w:val="1"/>
      <w:marLeft w:val="0"/>
      <w:marRight w:val="0"/>
      <w:marTop w:val="0"/>
      <w:marBottom w:val="0"/>
      <w:divBdr>
        <w:top w:val="none" w:sz="0" w:space="0" w:color="auto"/>
        <w:left w:val="none" w:sz="0" w:space="0" w:color="auto"/>
        <w:bottom w:val="none" w:sz="0" w:space="0" w:color="auto"/>
        <w:right w:val="none" w:sz="0" w:space="0" w:color="auto"/>
      </w:divBdr>
    </w:div>
    <w:div w:id="208807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2024-08-09T08:55:08+00:00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5171667-8A79-49AD-9DC1-BAFA2F3BA1AC}"/>
</file>

<file path=customXml/itemProps2.xml><?xml version="1.0" encoding="utf-8"?>
<ds:datastoreItem xmlns:ds="http://schemas.openxmlformats.org/officeDocument/2006/customXml" ds:itemID="{F0031203-F391-4BF7-B717-A63E0983BE11}">
  <ds:schemaRefs>
    <ds:schemaRef ds:uri="http://schemas.microsoft.com/sharepoint/v3/contenttype/forms"/>
  </ds:schemaRefs>
</ds:datastoreItem>
</file>

<file path=customXml/itemProps3.xml><?xml version="1.0" encoding="utf-8"?>
<ds:datastoreItem xmlns:ds="http://schemas.openxmlformats.org/officeDocument/2006/customXml" ds:itemID="{7D6466AF-0E1C-4162-9379-F9AD7D50B191}">
  <ds:schemaRefs>
    <ds:schemaRef ds:uri="http://schemas.microsoft.com/office/2006/documentManagement/types"/>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2024-08-08T06:57:00Z</cp:lastPrinted>
  <dcterms:created xsi:type="dcterms:W3CDTF">2024-08-08T17:10:00Z</dcterms:created>
  <dcterms:modified xsi:type="dcterms:W3CDTF">2024-08-08T17:10:00Z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0x0101001764504AE6CBDE4AA13CF8D1025C38CF</vt:lpwstr>
  </property>
</Properties>
</file>