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5944" w:rsidRPr="00B92103" w:rsidRDefault="00B92103" w:rsidP="0036155D">
      <w:pPr>
        <w:wordWrap w:val="0"/>
        <w:jc w:val="right"/>
        <w:rPr>
          <w:rFonts w:ascii="Times New Roman" w:hAnsi="Times New Roman" w:cs="Times New Roman"/>
          <w:b/>
          <w:bCs/>
          <w:sz w:val="24"/>
          <w:szCs w:val="24"/>
        </w:rPr>
      </w:pPr>
      <w:r w:rsidRPr="00B92103">
        <w:rPr>
          <w:rFonts w:ascii="Times New Roman" w:hAnsi="Times New Roman" w:cs="Times New Roman"/>
          <w:b/>
          <w:bCs/>
          <w:sz w:val="24"/>
          <w:szCs w:val="24"/>
        </w:rPr>
        <w:t>Annex 3</w:t>
      </w:r>
    </w:p>
    <w:p w:rsidR="005E5944" w:rsidRPr="00B92103" w:rsidRDefault="00B92103" w:rsidP="005E5944">
      <w:pPr>
        <w:jc w:val="center"/>
        <w:rPr>
          <w:rFonts w:ascii="Times New Roman" w:hAnsi="Times New Roman" w:cs="Times New Roman"/>
          <w:b/>
          <w:bCs/>
          <w:sz w:val="48"/>
          <w:szCs w:val="48"/>
        </w:rPr>
      </w:pPr>
      <w:r w:rsidRPr="00B92103">
        <w:rPr>
          <w:rFonts w:ascii="Times New Roman" w:hAnsi="Times New Roman" w:cs="Times New Roman"/>
          <w:b/>
          <w:bCs/>
          <w:sz w:val="48"/>
          <w:szCs w:val="48"/>
        </w:rPr>
        <w:t>Statistical Information</w:t>
      </w:r>
    </w:p>
    <w:p w:rsidR="00DA0740" w:rsidRPr="009A7067" w:rsidRDefault="00B92103" w:rsidP="0088765C">
      <w:pPr>
        <w:rPr>
          <w:rFonts w:ascii="Times New Roman" w:hAnsi="Times New Roman" w:cs="Times New Roman"/>
          <w:bCs/>
          <w:sz w:val="21"/>
          <w:szCs w:val="21"/>
        </w:rPr>
      </w:pPr>
      <w:r w:rsidRPr="009A7067">
        <w:rPr>
          <w:rFonts w:ascii="Times New Roman" w:hAnsi="Times New Roman" w:cs="Times New Roman"/>
          <w:bCs/>
          <w:sz w:val="21"/>
          <w:szCs w:val="21"/>
        </w:rPr>
        <w:t>Contents</w:t>
      </w:r>
    </w:p>
    <w:p w:rsidR="00DA0740" w:rsidRPr="009A7067" w:rsidRDefault="00B92103" w:rsidP="00DA0740">
      <w:pPr>
        <w:rPr>
          <w:rFonts w:ascii="Times New Roman" w:hAnsi="Times New Roman" w:cs="Times New Roman"/>
          <w:bCs/>
          <w:sz w:val="21"/>
          <w:szCs w:val="21"/>
          <w:bdr w:val="single" w:sz="4" w:space="0" w:color="auto"/>
        </w:rPr>
      </w:pPr>
      <w:r w:rsidRPr="009A7067">
        <w:rPr>
          <w:rFonts w:ascii="ＭＳ 明朝" w:eastAsia="ＭＳ 明朝" w:hAnsi="ＭＳ 明朝" w:cs="ＭＳ 明朝"/>
          <w:b/>
          <w:sz w:val="21"/>
          <w:szCs w:val="21"/>
          <w:bdr w:val="single" w:sz="4" w:space="0" w:color="auto"/>
        </w:rPr>
        <w:t>Ⅰ</w:t>
      </w:r>
      <w:r w:rsidRPr="009A7067">
        <w:rPr>
          <w:rFonts w:ascii="Times New Roman" w:eastAsiaTheme="majorEastAsia" w:hAnsi="Times New Roman" w:cs="Times New Roman"/>
          <w:b/>
          <w:sz w:val="21"/>
          <w:szCs w:val="21"/>
          <w:bdr w:val="single" w:sz="4" w:space="0" w:color="auto"/>
        </w:rPr>
        <w:t>. Convention on the Rights of the Child</w:t>
      </w:r>
      <w:r w:rsidR="00366045">
        <w:rPr>
          <w:rFonts w:ascii="Times New Roman" w:eastAsiaTheme="majorEastAsia" w:hAnsi="Times New Roman" w:cs="Times New Roman"/>
          <w:b/>
          <w:sz w:val="21"/>
          <w:szCs w:val="21"/>
          <w:bdr w:val="single" w:sz="4" w:space="0" w:color="auto"/>
        </w:rPr>
        <w:t xml:space="preserve"> </w:t>
      </w:r>
    </w:p>
    <w:p w:rsidR="00DA0740" w:rsidRPr="009A7067" w:rsidRDefault="00B92103" w:rsidP="00DA0740">
      <w:pPr>
        <w:rPr>
          <w:rFonts w:ascii="Times New Roman" w:hAnsi="Times New Roman" w:cs="Times New Roman"/>
          <w:bCs/>
          <w:sz w:val="21"/>
          <w:szCs w:val="21"/>
        </w:rPr>
      </w:pPr>
      <w:r w:rsidRPr="009A7067">
        <w:rPr>
          <w:rFonts w:ascii="Times New Roman" w:hAnsi="Times New Roman" w:cs="Times New Roman"/>
          <w:bCs/>
          <w:sz w:val="21"/>
          <w:szCs w:val="21"/>
        </w:rPr>
        <w:t>1. Overview of key juvenile counseling institutions</w:t>
      </w:r>
    </w:p>
    <w:p w:rsidR="00DA0740" w:rsidRPr="009A7067" w:rsidRDefault="00B92103" w:rsidP="0088765C">
      <w:pPr>
        <w:rPr>
          <w:rFonts w:ascii="Times New Roman" w:hAnsi="Times New Roman" w:cs="Times New Roman"/>
          <w:bCs/>
          <w:sz w:val="21"/>
          <w:szCs w:val="21"/>
        </w:rPr>
      </w:pPr>
      <w:r w:rsidRPr="009A7067">
        <w:rPr>
          <w:rFonts w:ascii="Times New Roman" w:hAnsi="Times New Roman" w:cs="Times New Roman"/>
          <w:bCs/>
          <w:sz w:val="21"/>
          <w:szCs w:val="21"/>
        </w:rPr>
        <w:t>2. Data on child abuse (Collected by NPA)</w:t>
      </w:r>
    </w:p>
    <w:p w:rsidR="00DA0740" w:rsidRPr="009A7067" w:rsidRDefault="00B92103" w:rsidP="0088765C">
      <w:pPr>
        <w:rPr>
          <w:rFonts w:ascii="Times New Roman" w:hAnsi="Times New Roman" w:cs="Times New Roman"/>
          <w:bCs/>
          <w:sz w:val="21"/>
          <w:szCs w:val="21"/>
        </w:rPr>
      </w:pPr>
      <w:r w:rsidRPr="009A7067">
        <w:rPr>
          <w:rFonts w:ascii="Times New Roman" w:hAnsi="Times New Roman" w:cs="Times New Roman"/>
          <w:sz w:val="21"/>
          <w:szCs w:val="21"/>
        </w:rPr>
        <w:t xml:space="preserve">3. </w:t>
      </w:r>
      <w:r w:rsidRPr="009A7067">
        <w:rPr>
          <w:rFonts w:ascii="Times New Roman" w:hAnsi="Times New Roman" w:cs="Times New Roman"/>
          <w:bCs/>
          <w:sz w:val="21"/>
          <w:szCs w:val="21"/>
        </w:rPr>
        <w:t>Data on child abuse (Collected by</w:t>
      </w:r>
      <w:r w:rsidRPr="009A7067">
        <w:rPr>
          <w:rFonts w:ascii="Times New Roman" w:hAnsi="Times New Roman" w:cs="Times New Roman"/>
          <w:sz w:val="21"/>
          <w:szCs w:val="21"/>
        </w:rPr>
        <w:t xml:space="preserve"> MHLW</w:t>
      </w:r>
      <w:r w:rsidRPr="009A7067">
        <w:rPr>
          <w:rFonts w:ascii="Times New Roman" w:hAnsi="Times New Roman" w:cs="Times New Roman"/>
          <w:bCs/>
          <w:sz w:val="21"/>
          <w:szCs w:val="21"/>
        </w:rPr>
        <w:t>)</w:t>
      </w:r>
    </w:p>
    <w:p w:rsidR="00DA0740" w:rsidRPr="009A7067" w:rsidRDefault="00B92103" w:rsidP="0088765C">
      <w:pPr>
        <w:rPr>
          <w:rFonts w:ascii="Times New Roman" w:hAnsi="Times New Roman" w:cs="Times New Roman"/>
          <w:bCs/>
          <w:sz w:val="21"/>
          <w:szCs w:val="21"/>
        </w:rPr>
      </w:pPr>
      <w:r w:rsidRPr="009A7067">
        <w:rPr>
          <w:rFonts w:ascii="Times New Roman" w:hAnsi="Times New Roman" w:cs="Times New Roman" w:hint="eastAsia"/>
          <w:bCs/>
          <w:sz w:val="21"/>
          <w:szCs w:val="21"/>
        </w:rPr>
        <w:t xml:space="preserve">4. Special-needs education </w:t>
      </w:r>
    </w:p>
    <w:p w:rsidR="00DA0740" w:rsidRPr="009A7067" w:rsidRDefault="00B92103" w:rsidP="0088765C">
      <w:pPr>
        <w:rPr>
          <w:rFonts w:ascii="Times New Roman" w:hAnsi="Times New Roman" w:cs="Times New Roman"/>
          <w:bCs/>
          <w:sz w:val="21"/>
          <w:szCs w:val="21"/>
        </w:rPr>
      </w:pPr>
      <w:r w:rsidRPr="009A7067">
        <w:rPr>
          <w:rFonts w:ascii="Times New Roman" w:hAnsi="Times New Roman" w:cs="Times New Roman" w:hint="eastAsia"/>
          <w:bCs/>
          <w:sz w:val="21"/>
          <w:szCs w:val="21"/>
        </w:rPr>
        <w:t>5. Number of students with disabilities</w:t>
      </w:r>
    </w:p>
    <w:p w:rsidR="00DA0740" w:rsidRPr="009A7067" w:rsidRDefault="00B92103" w:rsidP="0088765C">
      <w:pPr>
        <w:rPr>
          <w:rFonts w:ascii="Times New Roman" w:hAnsi="Times New Roman" w:cs="Times New Roman"/>
          <w:bCs/>
          <w:sz w:val="21"/>
          <w:szCs w:val="21"/>
        </w:rPr>
      </w:pPr>
      <w:r w:rsidRPr="009A7067">
        <w:rPr>
          <w:rFonts w:ascii="Times New Roman" w:hAnsi="Times New Roman" w:cs="Times New Roman" w:hint="eastAsia"/>
          <w:bCs/>
          <w:sz w:val="21"/>
          <w:szCs w:val="21"/>
        </w:rPr>
        <w:t xml:space="preserve">6. </w:t>
      </w:r>
      <w:r w:rsidRPr="009A7067">
        <w:rPr>
          <w:rFonts w:ascii="Times New Roman" w:hAnsi="Times New Roman" w:cs="Times New Roman" w:hint="eastAsia"/>
          <w:sz w:val="21"/>
          <w:szCs w:val="21"/>
        </w:rPr>
        <w:t>Percentage of newborns by body weight</w:t>
      </w:r>
    </w:p>
    <w:p w:rsidR="00DA0740" w:rsidRPr="009A7067" w:rsidRDefault="00B92103" w:rsidP="00DA0740">
      <w:pPr>
        <w:rPr>
          <w:rFonts w:ascii="Times New Roman" w:hAnsi="Times New Roman" w:cs="Times New Roman"/>
          <w:sz w:val="21"/>
          <w:szCs w:val="21"/>
        </w:rPr>
      </w:pPr>
      <w:r w:rsidRPr="009A7067">
        <w:rPr>
          <w:rFonts w:ascii="Times New Roman" w:hAnsi="Times New Roman" w:cs="Times New Roman"/>
          <w:bCs/>
          <w:sz w:val="21"/>
          <w:szCs w:val="21"/>
        </w:rPr>
        <w:t xml:space="preserve">7. Businesses providing at-home nursing care </w:t>
      </w:r>
      <w:r w:rsidR="007E080B" w:rsidRPr="009A7067">
        <w:rPr>
          <w:rFonts w:ascii="Times New Roman" w:hAnsi="Times New Roman" w:cs="Times New Roman"/>
          <w:bCs/>
          <w:sz w:val="21"/>
          <w:szCs w:val="21"/>
        </w:rPr>
        <w:t>(for remuneration)</w:t>
      </w:r>
    </w:p>
    <w:p w:rsidR="007E080B" w:rsidRPr="009A7067" w:rsidRDefault="007E080B" w:rsidP="007E080B">
      <w:pPr>
        <w:rPr>
          <w:rFonts w:ascii="Times New Roman" w:hAnsi="Times New Roman" w:cs="Times New Roman"/>
          <w:bCs/>
          <w:sz w:val="21"/>
          <w:szCs w:val="21"/>
        </w:rPr>
      </w:pPr>
      <w:r w:rsidRPr="009A7067">
        <w:rPr>
          <w:rFonts w:ascii="Times New Roman" w:hAnsi="Times New Roman" w:cs="Times New Roman" w:hint="eastAsia"/>
          <w:bCs/>
          <w:sz w:val="21"/>
          <w:szCs w:val="21"/>
        </w:rPr>
        <w:t>8</w:t>
      </w:r>
      <w:r w:rsidRPr="009A7067">
        <w:rPr>
          <w:rFonts w:ascii="Times New Roman" w:hAnsi="Times New Roman" w:cs="Times New Roman"/>
          <w:bCs/>
          <w:sz w:val="21"/>
          <w:szCs w:val="21"/>
        </w:rPr>
        <w:t xml:space="preserve">. </w:t>
      </w:r>
      <w:r w:rsidRPr="009A7067">
        <w:rPr>
          <w:rFonts w:ascii="Times New Roman" w:hAnsi="Times New Roman" w:cs="Times New Roman" w:hint="eastAsia"/>
          <w:bCs/>
          <w:sz w:val="21"/>
          <w:szCs w:val="21"/>
        </w:rPr>
        <w:t>B</w:t>
      </w:r>
      <w:r w:rsidRPr="009A7067">
        <w:rPr>
          <w:rFonts w:ascii="Times New Roman" w:hAnsi="Times New Roman" w:cs="Times New Roman"/>
          <w:bCs/>
          <w:sz w:val="21"/>
          <w:szCs w:val="21"/>
        </w:rPr>
        <w:t>usinesses</w:t>
      </w:r>
      <w:r w:rsidRPr="009A7067">
        <w:rPr>
          <w:rFonts w:ascii="Times New Roman" w:hAnsi="Times New Roman" w:cs="Times New Roman" w:hint="eastAsia"/>
          <w:bCs/>
          <w:sz w:val="21"/>
          <w:szCs w:val="21"/>
        </w:rPr>
        <w:t xml:space="preserve"> providing child development support services</w:t>
      </w:r>
      <w:r w:rsidRPr="009A7067">
        <w:rPr>
          <w:rFonts w:ascii="Times New Roman" w:hAnsi="Times New Roman" w:cs="Times New Roman"/>
          <w:bCs/>
          <w:sz w:val="21"/>
          <w:szCs w:val="21"/>
        </w:rPr>
        <w:t xml:space="preserve"> (for remuneration)</w:t>
      </w:r>
    </w:p>
    <w:p w:rsidR="00DA0740" w:rsidRPr="009A7067" w:rsidRDefault="00B92103" w:rsidP="00DA0740">
      <w:pPr>
        <w:rPr>
          <w:rFonts w:ascii="Times New Roman" w:hAnsi="Times New Roman" w:cs="Times New Roman"/>
          <w:sz w:val="21"/>
          <w:szCs w:val="21"/>
        </w:rPr>
      </w:pPr>
      <w:r w:rsidRPr="009A7067">
        <w:rPr>
          <w:rFonts w:ascii="Times New Roman" w:hAnsi="Times New Roman" w:cs="Times New Roman" w:hint="eastAsia"/>
          <w:bCs/>
          <w:sz w:val="21"/>
          <w:szCs w:val="21"/>
        </w:rPr>
        <w:t xml:space="preserve">9. Living support facilities for children with disabilities </w:t>
      </w:r>
    </w:p>
    <w:p w:rsidR="00B92103" w:rsidRPr="009A7067" w:rsidRDefault="00B92103" w:rsidP="00B92103">
      <w:pPr>
        <w:rPr>
          <w:rFonts w:ascii="Times New Roman" w:hAnsi="Times New Roman" w:cs="Times New Roman"/>
          <w:sz w:val="21"/>
          <w:szCs w:val="21"/>
        </w:rPr>
      </w:pPr>
      <w:r w:rsidRPr="009A7067">
        <w:rPr>
          <w:rFonts w:ascii="Times New Roman" w:hAnsi="Times New Roman" w:cs="Times New Roman" w:hint="eastAsia"/>
          <w:sz w:val="21"/>
          <w:szCs w:val="21"/>
        </w:rPr>
        <w:t>10. Trend in AIDS incidence</w:t>
      </w:r>
    </w:p>
    <w:p w:rsidR="00DA0740" w:rsidRPr="009A7067" w:rsidRDefault="00B92103" w:rsidP="00DA0740">
      <w:pPr>
        <w:rPr>
          <w:rFonts w:ascii="Times New Roman" w:hAnsi="Times New Roman" w:cs="Times New Roman"/>
          <w:sz w:val="21"/>
          <w:szCs w:val="21"/>
        </w:rPr>
      </w:pPr>
      <w:r w:rsidRPr="009A7067">
        <w:rPr>
          <w:rFonts w:ascii="Times New Roman" w:hAnsi="Times New Roman" w:cs="Times New Roman" w:hint="eastAsia"/>
          <w:bCs/>
          <w:sz w:val="21"/>
          <w:szCs w:val="21"/>
        </w:rPr>
        <w:t>11. Number of juveniles referred to prosecutors for drug abuse</w:t>
      </w:r>
    </w:p>
    <w:p w:rsidR="007E080B" w:rsidRPr="009A7067" w:rsidRDefault="007E080B" w:rsidP="007E080B">
      <w:pPr>
        <w:rPr>
          <w:rFonts w:ascii="Times New Roman" w:hAnsi="Times New Roman" w:cs="Times New Roman"/>
          <w:bCs/>
          <w:sz w:val="21"/>
          <w:szCs w:val="21"/>
        </w:rPr>
      </w:pPr>
      <w:r w:rsidRPr="009A7067">
        <w:rPr>
          <w:rFonts w:ascii="Times New Roman" w:hAnsi="Times New Roman" w:cs="Times New Roman" w:hint="eastAsia"/>
          <w:bCs/>
          <w:sz w:val="21"/>
          <w:szCs w:val="21"/>
        </w:rPr>
        <w:t xml:space="preserve">12. Number of persons bound over for violations of the </w:t>
      </w:r>
      <w:r w:rsidRPr="009A7067">
        <w:rPr>
          <w:rFonts w:ascii="Times New Roman" w:hAnsi="Times New Roman" w:cs="Times New Roman"/>
          <w:bCs/>
          <w:sz w:val="21"/>
          <w:szCs w:val="21"/>
        </w:rPr>
        <w:t>Act for Prohibiting Minors from Drinking</w:t>
      </w:r>
      <w:r w:rsidRPr="009A7067">
        <w:rPr>
          <w:rFonts w:ascii="Times New Roman" w:hAnsi="Times New Roman" w:cs="Times New Roman" w:hint="eastAsia"/>
          <w:bCs/>
          <w:sz w:val="21"/>
          <w:szCs w:val="21"/>
        </w:rPr>
        <w:t xml:space="preserve"> or the </w:t>
      </w:r>
      <w:r w:rsidRPr="009A7067">
        <w:rPr>
          <w:rFonts w:ascii="Times New Roman" w:hAnsi="Times New Roman" w:cs="Times New Roman"/>
          <w:bCs/>
          <w:sz w:val="21"/>
          <w:szCs w:val="21"/>
        </w:rPr>
        <w:t xml:space="preserve">Act for Prohibiting Minors from </w:t>
      </w:r>
      <w:r w:rsidRPr="009A7067">
        <w:rPr>
          <w:rFonts w:ascii="Times New Roman" w:hAnsi="Times New Roman" w:cs="Times New Roman" w:hint="eastAsia"/>
          <w:bCs/>
          <w:sz w:val="21"/>
          <w:szCs w:val="21"/>
        </w:rPr>
        <w:t>Smoking</w:t>
      </w:r>
    </w:p>
    <w:p w:rsidR="00FD02ED" w:rsidRPr="009A7067" w:rsidRDefault="00B92103" w:rsidP="00DA0740">
      <w:pPr>
        <w:rPr>
          <w:rFonts w:ascii="Times New Roman" w:hAnsi="Times New Roman" w:cs="Times New Roman"/>
          <w:sz w:val="21"/>
          <w:szCs w:val="21"/>
          <w:lang w:eastAsia="zh-CN"/>
        </w:rPr>
      </w:pPr>
      <w:r w:rsidRPr="009A7067">
        <w:rPr>
          <w:rFonts w:ascii="Times New Roman" w:hAnsi="Times New Roman" w:cs="Times New Roman" w:hint="eastAsia"/>
          <w:sz w:val="21"/>
          <w:szCs w:val="21"/>
          <w:lang w:eastAsia="zh-CN"/>
        </w:rPr>
        <w:t>13. Child-rearing allowance</w:t>
      </w:r>
    </w:p>
    <w:p w:rsidR="00DA0740" w:rsidRPr="009A7067" w:rsidRDefault="00B92103" w:rsidP="00DA0740">
      <w:pPr>
        <w:rPr>
          <w:rFonts w:ascii="Times New Roman" w:hAnsi="Times New Roman" w:cs="Times New Roman"/>
          <w:sz w:val="21"/>
          <w:szCs w:val="21"/>
          <w:lang w:eastAsia="zh-CN"/>
        </w:rPr>
      </w:pPr>
      <w:r w:rsidRPr="009A7067">
        <w:rPr>
          <w:rFonts w:ascii="Times New Roman" w:hAnsi="Times New Roman" w:cs="Times New Roman" w:hint="eastAsia"/>
          <w:bCs/>
          <w:sz w:val="21"/>
          <w:szCs w:val="21"/>
          <w:lang w:eastAsia="zh-CN"/>
        </w:rPr>
        <w:t>14. Child-support allowance system</w:t>
      </w:r>
    </w:p>
    <w:p w:rsidR="00B92103" w:rsidRPr="009A7067" w:rsidRDefault="00B92103" w:rsidP="00DA0740">
      <w:pPr>
        <w:rPr>
          <w:rFonts w:ascii="Times New Roman" w:hAnsi="Times New Roman" w:cs="Times New Roman"/>
          <w:bCs/>
          <w:sz w:val="21"/>
          <w:szCs w:val="21"/>
        </w:rPr>
      </w:pPr>
      <w:r w:rsidRPr="009A7067">
        <w:rPr>
          <w:rFonts w:ascii="Times New Roman" w:hAnsi="Times New Roman" w:cs="Times New Roman" w:hint="eastAsia"/>
          <w:bCs/>
          <w:sz w:val="21"/>
          <w:szCs w:val="21"/>
        </w:rPr>
        <w:t>15. The key social education facilities are as follows:</w:t>
      </w:r>
    </w:p>
    <w:p w:rsidR="00DA0740" w:rsidRPr="009A7067" w:rsidRDefault="00B92103" w:rsidP="00DA0740">
      <w:pPr>
        <w:rPr>
          <w:rFonts w:ascii="Times New Roman" w:hAnsi="Times New Roman" w:cs="Times New Roman"/>
          <w:bCs/>
          <w:sz w:val="21"/>
          <w:szCs w:val="21"/>
        </w:rPr>
      </w:pPr>
      <w:r w:rsidRPr="009A7067">
        <w:rPr>
          <w:rFonts w:ascii="Times New Roman" w:hAnsi="Times New Roman" w:cs="Times New Roman" w:hint="eastAsia"/>
          <w:bCs/>
          <w:sz w:val="21"/>
          <w:szCs w:val="21"/>
        </w:rPr>
        <w:t>16. Child welfare facilities</w:t>
      </w:r>
    </w:p>
    <w:p w:rsidR="00DA0740" w:rsidRPr="009A7067" w:rsidRDefault="00B92103" w:rsidP="00DA0740">
      <w:pPr>
        <w:rPr>
          <w:rFonts w:ascii="Times New Roman" w:hAnsi="Times New Roman" w:cs="Times New Roman"/>
          <w:bCs/>
          <w:sz w:val="21"/>
          <w:szCs w:val="21"/>
        </w:rPr>
      </w:pPr>
      <w:r w:rsidRPr="009A7067">
        <w:rPr>
          <w:rFonts w:ascii="Times New Roman" w:hAnsi="Times New Roman" w:cs="Times New Roman" w:hint="eastAsia"/>
          <w:bCs/>
          <w:sz w:val="21"/>
          <w:szCs w:val="21"/>
        </w:rPr>
        <w:t xml:space="preserve">17. Number of orders issued in accordance with the </w:t>
      </w:r>
      <w:r w:rsidRPr="009A7067">
        <w:rPr>
          <w:rFonts w:ascii="Times New Roman" w:hAnsi="Times New Roman" w:cs="Times New Roman"/>
          <w:bCs/>
          <w:sz w:val="21"/>
          <w:szCs w:val="21"/>
        </w:rPr>
        <w:t>Act for the Prevention of Wrongful Acts by Members of Organized Crime Groups</w:t>
      </w:r>
    </w:p>
    <w:p w:rsidR="007E080B" w:rsidRPr="009A7067" w:rsidRDefault="007E080B" w:rsidP="007E080B">
      <w:pPr>
        <w:rPr>
          <w:rFonts w:ascii="Times New Roman" w:hAnsi="Times New Roman" w:cs="Times New Roman"/>
          <w:bCs/>
          <w:sz w:val="21"/>
          <w:szCs w:val="21"/>
        </w:rPr>
      </w:pPr>
      <w:r w:rsidRPr="009A7067">
        <w:rPr>
          <w:rFonts w:ascii="Times New Roman" w:hAnsi="Times New Roman" w:cs="Times New Roman" w:hint="eastAsia"/>
          <w:bCs/>
          <w:sz w:val="21"/>
          <w:szCs w:val="21"/>
        </w:rPr>
        <w:t xml:space="preserve">18. Average detention period of juveniles released on parole from juvenile training schools </w:t>
      </w:r>
    </w:p>
    <w:p w:rsidR="00DA0740" w:rsidRPr="009A7067" w:rsidRDefault="00B92103" w:rsidP="00DA0740">
      <w:pPr>
        <w:rPr>
          <w:rFonts w:ascii="Times New Roman" w:hAnsi="Times New Roman" w:cs="Times New Roman"/>
          <w:bCs/>
          <w:sz w:val="21"/>
          <w:szCs w:val="21"/>
        </w:rPr>
      </w:pPr>
      <w:r w:rsidRPr="009A7067">
        <w:rPr>
          <w:rFonts w:ascii="Times New Roman" w:hAnsi="Times New Roman" w:cs="Times New Roman" w:hint="eastAsia"/>
          <w:bCs/>
          <w:sz w:val="21"/>
          <w:szCs w:val="21"/>
        </w:rPr>
        <w:t>19. The number of children legally deprived of liberty</w:t>
      </w:r>
    </w:p>
    <w:p w:rsidR="00DA0740" w:rsidRPr="009A7067" w:rsidRDefault="00B92103" w:rsidP="00DA0740">
      <w:pPr>
        <w:rPr>
          <w:rStyle w:val="a7"/>
          <w:rFonts w:ascii="Times New Roman" w:hAnsi="Times New Roman" w:cs="Times New Roman"/>
          <w:color w:val="auto"/>
          <w:sz w:val="21"/>
          <w:szCs w:val="21"/>
          <w:u w:val="none"/>
        </w:rPr>
      </w:pPr>
      <w:r w:rsidRPr="009A7067">
        <w:rPr>
          <w:rFonts w:ascii="Times New Roman" w:hAnsi="Times New Roman" w:cs="Times New Roman" w:hint="eastAsia"/>
          <w:sz w:val="21"/>
          <w:szCs w:val="21"/>
        </w:rPr>
        <w:t>20. Calendar-year comparison of the use of interpreters/translators for foreign nationals among the total defendants finally disposed in general cases</w:t>
      </w:r>
    </w:p>
    <w:p w:rsidR="001A4A7F" w:rsidRPr="009A7067" w:rsidRDefault="001A4A7F" w:rsidP="00DA0740">
      <w:pPr>
        <w:rPr>
          <w:rStyle w:val="a7"/>
          <w:rFonts w:ascii="Times New Roman" w:hAnsi="Times New Roman" w:cs="Times New Roman"/>
          <w:color w:val="auto"/>
          <w:sz w:val="21"/>
          <w:szCs w:val="21"/>
          <w:u w:val="none"/>
        </w:rPr>
      </w:pPr>
    </w:p>
    <w:p w:rsidR="00DA0740" w:rsidRPr="009A7067" w:rsidRDefault="00B92103" w:rsidP="00DA0740">
      <w:pPr>
        <w:rPr>
          <w:rFonts w:ascii="Times New Roman" w:hAnsi="Times New Roman" w:cs="Times New Roman"/>
          <w:sz w:val="21"/>
          <w:szCs w:val="21"/>
          <w:bdr w:val="single" w:sz="4" w:space="0" w:color="auto"/>
        </w:rPr>
      </w:pPr>
      <w:r w:rsidRPr="009A7067">
        <w:rPr>
          <w:rFonts w:ascii="ＭＳ 明朝" w:eastAsia="ＭＳ 明朝" w:hAnsi="ＭＳ 明朝" w:cs="ＭＳ 明朝"/>
          <w:b/>
          <w:bCs/>
          <w:sz w:val="21"/>
          <w:szCs w:val="21"/>
          <w:bdr w:val="single" w:sz="4" w:space="0" w:color="auto"/>
        </w:rPr>
        <w:t>Ⅱ</w:t>
      </w:r>
      <w:r w:rsidRPr="009A7067">
        <w:rPr>
          <w:rFonts w:ascii="Times New Roman" w:eastAsiaTheme="majorEastAsia" w:hAnsi="Times New Roman" w:cs="Times New Roman"/>
          <w:b/>
          <w:bCs/>
          <w:sz w:val="21"/>
          <w:szCs w:val="21"/>
          <w:bdr w:val="single" w:sz="4" w:space="0" w:color="auto"/>
        </w:rPr>
        <w:t>.</w:t>
      </w:r>
      <w:r w:rsidRPr="009A7067">
        <w:rPr>
          <w:rFonts w:ascii="Times New Roman" w:hAnsi="Times New Roman" w:cs="Times New Roman"/>
          <w:b/>
          <w:bCs/>
          <w:sz w:val="21"/>
          <w:szCs w:val="21"/>
          <w:bdr w:val="single" w:sz="4" w:space="0" w:color="auto"/>
          <w:lang w:val="en-GB"/>
        </w:rPr>
        <w:t>OPSC</w:t>
      </w:r>
      <w:r w:rsidR="00366045">
        <w:rPr>
          <w:rFonts w:ascii="Times New Roman" w:hAnsi="Times New Roman" w:cs="Times New Roman"/>
          <w:b/>
          <w:bCs/>
          <w:sz w:val="21"/>
          <w:szCs w:val="21"/>
          <w:bdr w:val="single" w:sz="4" w:space="0" w:color="auto"/>
          <w:lang w:val="en-GB"/>
        </w:rPr>
        <w:t xml:space="preserve"> </w:t>
      </w:r>
    </w:p>
    <w:p w:rsidR="006F1A5E" w:rsidRPr="009A7067" w:rsidRDefault="00B92103" w:rsidP="006F1A5E">
      <w:pPr>
        <w:rPr>
          <w:rFonts w:ascii="Times New Roman" w:hAnsi="Times New Roman" w:cs="Times New Roman"/>
          <w:bCs/>
          <w:sz w:val="21"/>
          <w:szCs w:val="21"/>
        </w:rPr>
      </w:pPr>
      <w:r w:rsidRPr="009A7067">
        <w:rPr>
          <w:rFonts w:ascii="Times New Roman" w:hAnsi="Times New Roman" w:cs="Times New Roman"/>
          <w:bCs/>
          <w:sz w:val="21"/>
          <w:szCs w:val="21"/>
        </w:rPr>
        <w:t>21. Trends for major welfare crime arrests (people) on sexual exploitation</w:t>
      </w:r>
    </w:p>
    <w:p w:rsidR="006F1A5E" w:rsidRPr="009A7067" w:rsidRDefault="00B92103" w:rsidP="006F1A5E">
      <w:pPr>
        <w:rPr>
          <w:rFonts w:ascii="Times New Roman" w:hAnsi="Times New Roman" w:cs="Times New Roman"/>
          <w:bCs/>
          <w:sz w:val="21"/>
          <w:szCs w:val="21"/>
        </w:rPr>
      </w:pPr>
      <w:r w:rsidRPr="009A7067">
        <w:rPr>
          <w:rFonts w:ascii="Times New Roman" w:hAnsi="Times New Roman" w:cs="Times New Roman"/>
          <w:bCs/>
          <w:sz w:val="21"/>
          <w:szCs w:val="21"/>
        </w:rPr>
        <w:t xml:space="preserve">22. Trend for the number of juvenile runaways found and protected by police (people) </w:t>
      </w:r>
    </w:p>
    <w:p w:rsidR="006F1A5E" w:rsidRPr="009A7067" w:rsidRDefault="00B92103" w:rsidP="006F1A5E">
      <w:pPr>
        <w:rPr>
          <w:rFonts w:ascii="Times New Roman" w:hAnsi="Times New Roman" w:cs="Times New Roman"/>
          <w:bCs/>
          <w:sz w:val="21"/>
          <w:szCs w:val="21"/>
        </w:rPr>
      </w:pPr>
      <w:r w:rsidRPr="009A7067">
        <w:rPr>
          <w:rFonts w:ascii="Times New Roman" w:hAnsi="Times New Roman" w:cs="Times New Roman"/>
          <w:bCs/>
          <w:sz w:val="21"/>
          <w:szCs w:val="21"/>
        </w:rPr>
        <w:t>23. Main welfare crime arrests on protection from harmful work (people)</w:t>
      </w:r>
    </w:p>
    <w:p w:rsidR="004C3133" w:rsidRPr="009A7067" w:rsidRDefault="00B92103" w:rsidP="006F1A5E">
      <w:pPr>
        <w:rPr>
          <w:rFonts w:ascii="Times New Roman" w:hAnsi="Times New Roman" w:cs="Times New Roman"/>
          <w:bCs/>
          <w:sz w:val="21"/>
          <w:szCs w:val="21"/>
        </w:rPr>
      </w:pPr>
      <w:r w:rsidRPr="009A7067">
        <w:rPr>
          <w:rFonts w:ascii="Times New Roman" w:hAnsi="Times New Roman" w:cs="Times New Roman"/>
          <w:bCs/>
          <w:sz w:val="21"/>
          <w:szCs w:val="21"/>
        </w:rPr>
        <w:t>24. Arrests for indecency crimes using computer networks</w:t>
      </w:r>
    </w:p>
    <w:p w:rsidR="001A4A7F" w:rsidRPr="009A7067" w:rsidRDefault="007E080B" w:rsidP="001A4A7F">
      <w:pPr>
        <w:rPr>
          <w:rFonts w:ascii="Times New Roman" w:hAnsi="Times New Roman" w:cs="Times New Roman"/>
          <w:bCs/>
          <w:sz w:val="21"/>
          <w:szCs w:val="21"/>
        </w:rPr>
      </w:pPr>
      <w:r w:rsidRPr="009A7067">
        <w:rPr>
          <w:rFonts w:ascii="Times New Roman" w:hAnsi="Times New Roman" w:cs="Times New Roman" w:hint="eastAsia"/>
          <w:bCs/>
          <w:sz w:val="21"/>
          <w:szCs w:val="21"/>
        </w:rPr>
        <w:t>25. Consultations handled by child consultation centers in FY2015</w:t>
      </w:r>
    </w:p>
    <w:p w:rsidR="007E080B" w:rsidRPr="009A7067" w:rsidRDefault="007E080B" w:rsidP="001A4A7F">
      <w:pPr>
        <w:rPr>
          <w:rFonts w:ascii="Times New Roman" w:hAnsi="Times New Roman" w:cs="Times New Roman"/>
          <w:bCs/>
          <w:sz w:val="21"/>
          <w:szCs w:val="21"/>
        </w:rPr>
      </w:pPr>
      <w:r w:rsidRPr="009A7067">
        <w:rPr>
          <w:rFonts w:ascii="Times New Roman" w:hAnsi="Times New Roman" w:cs="Times New Roman" w:hint="eastAsia"/>
          <w:bCs/>
          <w:sz w:val="21"/>
          <w:szCs w:val="21"/>
          <w:lang w:eastAsia="zh-TW"/>
        </w:rPr>
        <w:t>26. Act</w:t>
      </w:r>
      <w:r w:rsidRPr="009A7067">
        <w:rPr>
          <w:rFonts w:ascii="Times New Roman" w:hAnsi="Times New Roman" w:cs="Times New Roman"/>
          <w:bCs/>
          <w:sz w:val="21"/>
          <w:szCs w:val="21"/>
          <w:lang w:eastAsia="zh-TW"/>
        </w:rPr>
        <w:t xml:space="preserve"> for Punishing Acts Related to Child Prostitution and Child Pornography</w:t>
      </w:r>
      <w:r w:rsidRPr="009A7067">
        <w:rPr>
          <w:rFonts w:ascii="Times New Roman" w:hAnsi="Times New Roman" w:cs="Times New Roman" w:hint="eastAsia"/>
          <w:bCs/>
          <w:sz w:val="21"/>
          <w:szCs w:val="21"/>
          <w:lang w:eastAsia="zh-TW"/>
        </w:rPr>
        <w:t xml:space="preserve"> (convictions</w:t>
      </w:r>
      <w:r w:rsidRPr="009A7067">
        <w:rPr>
          <w:rFonts w:ascii="Times New Roman" w:hAnsi="Times New Roman" w:cs="Times New Roman" w:hint="eastAsia"/>
          <w:bCs/>
          <w:sz w:val="21"/>
          <w:szCs w:val="21"/>
        </w:rPr>
        <w:t>)</w:t>
      </w:r>
    </w:p>
    <w:p w:rsidR="000A4B2D" w:rsidRDefault="00B92103" w:rsidP="0088765C">
      <w:pPr>
        <w:rPr>
          <w:rFonts w:ascii="Times New Roman" w:eastAsiaTheme="majorEastAsia" w:hAnsi="Times New Roman" w:cs="Times New Roman"/>
          <w:b/>
          <w:sz w:val="24"/>
          <w:szCs w:val="24"/>
          <w:bdr w:val="single" w:sz="4" w:space="0" w:color="auto"/>
        </w:rPr>
      </w:pPr>
      <w:r w:rsidRPr="00B92103">
        <w:rPr>
          <w:rFonts w:ascii="ＭＳ 明朝" w:eastAsia="ＭＳ 明朝" w:hAnsi="ＭＳ 明朝" w:cs="ＭＳ 明朝"/>
          <w:b/>
          <w:sz w:val="24"/>
          <w:szCs w:val="24"/>
          <w:bdr w:val="single" w:sz="4" w:space="0" w:color="auto"/>
        </w:rPr>
        <w:lastRenderedPageBreak/>
        <w:t>Ⅰ</w:t>
      </w:r>
      <w:r w:rsidRPr="00B92103">
        <w:rPr>
          <w:rFonts w:ascii="Times New Roman" w:eastAsiaTheme="majorEastAsia" w:hAnsi="Times New Roman" w:cs="Times New Roman"/>
          <w:b/>
          <w:sz w:val="24"/>
          <w:szCs w:val="24"/>
          <w:bdr w:val="single" w:sz="4" w:space="0" w:color="auto"/>
        </w:rPr>
        <w:t>. Convention on the Rights of the Child</w:t>
      </w:r>
      <w:r w:rsidR="00366045">
        <w:rPr>
          <w:rFonts w:ascii="Times New Roman" w:eastAsiaTheme="majorEastAsia" w:hAnsi="Times New Roman" w:cs="Times New Roman"/>
          <w:b/>
          <w:sz w:val="24"/>
          <w:szCs w:val="24"/>
          <w:bdr w:val="single" w:sz="4" w:space="0" w:color="auto"/>
        </w:rPr>
        <w:t xml:space="preserve"> </w:t>
      </w:r>
    </w:p>
    <w:p w:rsidR="00366045" w:rsidRPr="00B92103" w:rsidRDefault="00366045" w:rsidP="0088765C">
      <w:pPr>
        <w:rPr>
          <w:rFonts w:ascii="Times New Roman" w:hAnsi="Times New Roman" w:cs="Times New Roman"/>
          <w:b/>
          <w:bCs/>
          <w:sz w:val="24"/>
          <w:szCs w:val="24"/>
          <w:bdr w:val="single" w:sz="4" w:space="0" w:color="auto"/>
        </w:rPr>
      </w:pPr>
    </w:p>
    <w:p w:rsidR="008B3DA6" w:rsidRPr="00B92103" w:rsidRDefault="00B92103" w:rsidP="008B3DA6">
      <w:pPr>
        <w:rPr>
          <w:rFonts w:ascii="Times New Roman" w:hAnsi="Times New Roman" w:cs="Times New Roman"/>
          <w:bCs/>
          <w:sz w:val="24"/>
          <w:szCs w:val="24"/>
        </w:rPr>
      </w:pPr>
      <w:r w:rsidRPr="00B92103">
        <w:rPr>
          <w:rFonts w:ascii="Times New Roman" w:hAnsi="Times New Roman" w:cs="Times New Roman"/>
          <w:bCs/>
          <w:sz w:val="24"/>
          <w:szCs w:val="24"/>
        </w:rPr>
        <w:t>1. Overview of key juvenile counseling institutions</w:t>
      </w:r>
    </w:p>
    <w:tbl>
      <w:tblPr>
        <w:tblpPr w:leftFromText="142" w:rightFromText="142" w:vertAnchor="text" w:horzAnchor="margin" w:tblpX="104" w:tblpY="48"/>
        <w:tblOverlap w:val="never"/>
        <w:tblW w:w="88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2" w:type="dxa"/>
          <w:bottom w:w="28" w:type="dxa"/>
          <w:right w:w="52" w:type="dxa"/>
        </w:tblCellMar>
        <w:tblLook w:val="0000" w:firstRow="0" w:lastRow="0" w:firstColumn="0" w:lastColumn="0" w:noHBand="0" w:noVBand="0"/>
      </w:tblPr>
      <w:tblGrid>
        <w:gridCol w:w="1612"/>
        <w:gridCol w:w="1559"/>
        <w:gridCol w:w="3118"/>
        <w:gridCol w:w="1134"/>
        <w:gridCol w:w="1449"/>
      </w:tblGrid>
      <w:tr w:rsidR="008B3DA6" w:rsidRPr="00B92103" w:rsidTr="00E66AD3">
        <w:trPr>
          <w:trHeight w:val="70"/>
        </w:trPr>
        <w:tc>
          <w:tcPr>
            <w:tcW w:w="1612" w:type="dxa"/>
            <w:tcBorders>
              <w:top w:val="single" w:sz="4" w:space="0" w:color="000000"/>
              <w:left w:val="single" w:sz="4" w:space="0" w:color="000000"/>
              <w:bottom w:val="single" w:sz="4" w:space="0" w:color="000000"/>
              <w:right w:val="single" w:sz="4" w:space="0" w:color="000000"/>
            </w:tcBorders>
          </w:tcPr>
          <w:p w:rsidR="008B3DA6" w:rsidRPr="00B92103" w:rsidRDefault="00B92103" w:rsidP="00366045">
            <w:pPr>
              <w:spacing w:line="240" w:lineRule="exact"/>
              <w:rPr>
                <w:rFonts w:ascii="Times New Roman" w:hAnsi="Times New Roman" w:cs="Times New Roman"/>
                <w:bCs/>
                <w:sz w:val="20"/>
                <w:szCs w:val="20"/>
              </w:rPr>
            </w:pPr>
            <w:r w:rsidRPr="00B92103">
              <w:rPr>
                <w:rFonts w:ascii="Times New Roman" w:hAnsi="Times New Roman" w:cs="Times New Roman"/>
                <w:bCs/>
                <w:sz w:val="20"/>
                <w:szCs w:val="20"/>
              </w:rPr>
              <w:t>Name of institution (governing ministry/agency)</w:t>
            </w:r>
          </w:p>
        </w:tc>
        <w:tc>
          <w:tcPr>
            <w:tcW w:w="1559" w:type="dxa"/>
            <w:tcBorders>
              <w:top w:val="single" w:sz="4" w:space="0" w:color="000000"/>
              <w:left w:val="single" w:sz="4" w:space="0" w:color="000000"/>
              <w:bottom w:val="single" w:sz="4" w:space="0" w:color="000000"/>
              <w:right w:val="single" w:sz="4" w:space="0" w:color="000000"/>
            </w:tcBorders>
          </w:tcPr>
          <w:p w:rsidR="008B3DA6" w:rsidRPr="00B92103" w:rsidRDefault="00B92103" w:rsidP="00366045">
            <w:pPr>
              <w:spacing w:line="240" w:lineRule="exact"/>
              <w:rPr>
                <w:rFonts w:ascii="Times New Roman" w:hAnsi="Times New Roman" w:cs="Times New Roman"/>
                <w:bCs/>
                <w:sz w:val="20"/>
                <w:szCs w:val="20"/>
              </w:rPr>
            </w:pPr>
            <w:r w:rsidRPr="00B92103">
              <w:rPr>
                <w:rFonts w:ascii="Times New Roman" w:hAnsi="Times New Roman" w:cs="Times New Roman"/>
                <w:bCs/>
                <w:sz w:val="20"/>
                <w:szCs w:val="20"/>
              </w:rPr>
              <w:t>Establishing entity</w:t>
            </w:r>
          </w:p>
          <w:p w:rsidR="008B3DA6" w:rsidRPr="00B92103" w:rsidRDefault="008B3DA6" w:rsidP="00366045">
            <w:pPr>
              <w:spacing w:line="240" w:lineRule="exact"/>
              <w:rPr>
                <w:rFonts w:ascii="Times New Roman" w:hAnsi="Times New Roman" w:cs="Times New Roman"/>
                <w:bCs/>
                <w:sz w:val="20"/>
                <w:szCs w:val="20"/>
              </w:rPr>
            </w:pPr>
          </w:p>
          <w:p w:rsidR="008B3DA6" w:rsidRPr="00B92103" w:rsidRDefault="008B3DA6" w:rsidP="00366045">
            <w:pPr>
              <w:spacing w:line="240" w:lineRule="exact"/>
              <w:rPr>
                <w:rFonts w:ascii="Times New Roman" w:hAnsi="Times New Roman" w:cs="Times New Roman"/>
                <w:bCs/>
                <w:sz w:val="20"/>
                <w:szCs w:val="20"/>
              </w:rPr>
            </w:pPr>
          </w:p>
        </w:tc>
        <w:tc>
          <w:tcPr>
            <w:tcW w:w="3118" w:type="dxa"/>
            <w:tcBorders>
              <w:top w:val="single" w:sz="4" w:space="0" w:color="000000"/>
              <w:left w:val="single" w:sz="4" w:space="0" w:color="000000"/>
              <w:bottom w:val="single" w:sz="4" w:space="0" w:color="000000"/>
              <w:right w:val="single" w:sz="4" w:space="0" w:color="000000"/>
            </w:tcBorders>
          </w:tcPr>
          <w:p w:rsidR="008B3DA6" w:rsidRPr="00B92103" w:rsidRDefault="00B92103" w:rsidP="00366045">
            <w:pPr>
              <w:spacing w:line="240" w:lineRule="exact"/>
              <w:rPr>
                <w:rFonts w:ascii="Times New Roman" w:hAnsi="Times New Roman" w:cs="Times New Roman"/>
                <w:bCs/>
                <w:sz w:val="20"/>
                <w:szCs w:val="20"/>
              </w:rPr>
            </w:pPr>
            <w:r w:rsidRPr="00B92103">
              <w:rPr>
                <w:rFonts w:ascii="Times New Roman" w:hAnsi="Times New Roman" w:cs="Times New Roman"/>
                <w:bCs/>
                <w:sz w:val="20"/>
                <w:szCs w:val="20"/>
              </w:rPr>
              <w:t>Description of counseling services (persons providing counseling)</w:t>
            </w:r>
          </w:p>
          <w:p w:rsidR="008B3DA6" w:rsidRPr="00B92103" w:rsidRDefault="008B3DA6" w:rsidP="00366045">
            <w:pPr>
              <w:spacing w:line="240" w:lineRule="exact"/>
              <w:rPr>
                <w:rFonts w:ascii="Times New Roman" w:hAnsi="Times New Roman" w:cs="Times New Roman"/>
                <w:bCs/>
                <w:sz w:val="20"/>
                <w:szCs w:val="20"/>
              </w:rPr>
            </w:pPr>
          </w:p>
          <w:p w:rsidR="008B3DA6" w:rsidRPr="00B92103" w:rsidRDefault="008B3DA6" w:rsidP="00366045">
            <w:pPr>
              <w:spacing w:line="240" w:lineRule="exact"/>
              <w:rPr>
                <w:rFonts w:ascii="Times New Roman" w:hAnsi="Times New Roman" w:cs="Times New Roman"/>
                <w:bCs/>
                <w:sz w:val="20"/>
                <w:szCs w:val="20"/>
              </w:rPr>
            </w:pPr>
          </w:p>
        </w:tc>
        <w:tc>
          <w:tcPr>
            <w:tcW w:w="1134" w:type="dxa"/>
            <w:tcBorders>
              <w:top w:val="single" w:sz="4" w:space="0" w:color="000000"/>
              <w:left w:val="single" w:sz="4" w:space="0" w:color="000000"/>
              <w:bottom w:val="single" w:sz="4" w:space="0" w:color="000000"/>
              <w:right w:val="single" w:sz="4" w:space="0" w:color="000000"/>
            </w:tcBorders>
          </w:tcPr>
          <w:p w:rsidR="008B3DA6" w:rsidRPr="00B92103" w:rsidRDefault="00B92103" w:rsidP="00366045">
            <w:pPr>
              <w:spacing w:line="240" w:lineRule="exact"/>
              <w:rPr>
                <w:rFonts w:ascii="Times New Roman" w:hAnsi="Times New Roman" w:cs="Times New Roman"/>
                <w:bCs/>
                <w:sz w:val="20"/>
                <w:szCs w:val="20"/>
              </w:rPr>
            </w:pPr>
            <w:r w:rsidRPr="00B92103">
              <w:rPr>
                <w:rFonts w:ascii="Times New Roman" w:hAnsi="Times New Roman" w:cs="Times New Roman"/>
                <w:bCs/>
                <w:sz w:val="20"/>
                <w:szCs w:val="20"/>
              </w:rPr>
              <w:t>No. of locations</w:t>
            </w:r>
          </w:p>
          <w:p w:rsidR="008B3DA6" w:rsidRPr="00B92103" w:rsidRDefault="008B3DA6" w:rsidP="00366045">
            <w:pPr>
              <w:spacing w:line="240" w:lineRule="exact"/>
              <w:rPr>
                <w:rFonts w:ascii="Times New Roman" w:hAnsi="Times New Roman" w:cs="Times New Roman"/>
                <w:bCs/>
                <w:sz w:val="20"/>
                <w:szCs w:val="20"/>
              </w:rPr>
            </w:pPr>
          </w:p>
          <w:p w:rsidR="008B3DA6" w:rsidRPr="00B92103" w:rsidRDefault="008B3DA6" w:rsidP="00366045">
            <w:pPr>
              <w:spacing w:line="240" w:lineRule="exact"/>
              <w:rPr>
                <w:rFonts w:ascii="Times New Roman" w:hAnsi="Times New Roman" w:cs="Times New Roman"/>
                <w:bCs/>
                <w:sz w:val="20"/>
                <w:szCs w:val="20"/>
              </w:rPr>
            </w:pPr>
          </w:p>
        </w:tc>
        <w:tc>
          <w:tcPr>
            <w:tcW w:w="1449" w:type="dxa"/>
            <w:tcBorders>
              <w:top w:val="single" w:sz="4" w:space="0" w:color="000000"/>
              <w:left w:val="single" w:sz="4" w:space="0" w:color="000000"/>
              <w:bottom w:val="single" w:sz="4" w:space="0" w:color="000000"/>
              <w:right w:val="single" w:sz="4" w:space="0" w:color="000000"/>
            </w:tcBorders>
          </w:tcPr>
          <w:p w:rsidR="008B3DA6" w:rsidRPr="00B92103" w:rsidRDefault="00B92103" w:rsidP="00366045">
            <w:pPr>
              <w:spacing w:line="240" w:lineRule="exact"/>
              <w:rPr>
                <w:rFonts w:ascii="Times New Roman" w:hAnsi="Times New Roman" w:cs="Times New Roman"/>
                <w:bCs/>
                <w:sz w:val="20"/>
                <w:szCs w:val="20"/>
              </w:rPr>
            </w:pPr>
            <w:r w:rsidRPr="00B92103">
              <w:rPr>
                <w:rFonts w:ascii="Times New Roman" w:hAnsi="Times New Roman" w:cs="Times New Roman"/>
                <w:bCs/>
                <w:sz w:val="20"/>
                <w:szCs w:val="20"/>
              </w:rPr>
              <w:t>No. of consultations received</w:t>
            </w:r>
          </w:p>
          <w:p w:rsidR="008B3DA6" w:rsidRPr="00B92103" w:rsidRDefault="008B3DA6" w:rsidP="00366045">
            <w:pPr>
              <w:spacing w:line="240" w:lineRule="exact"/>
              <w:rPr>
                <w:rFonts w:ascii="Times New Roman" w:hAnsi="Times New Roman" w:cs="Times New Roman"/>
                <w:bCs/>
                <w:sz w:val="20"/>
                <w:szCs w:val="20"/>
              </w:rPr>
            </w:pPr>
          </w:p>
        </w:tc>
      </w:tr>
      <w:tr w:rsidR="008B3DA6" w:rsidRPr="00B92103" w:rsidTr="00E66AD3">
        <w:trPr>
          <w:trHeight w:val="187"/>
        </w:trPr>
        <w:tc>
          <w:tcPr>
            <w:tcW w:w="1612" w:type="dxa"/>
            <w:tcBorders>
              <w:top w:val="single" w:sz="4" w:space="0" w:color="000000"/>
              <w:left w:val="single" w:sz="4" w:space="0" w:color="000000"/>
              <w:bottom w:val="single" w:sz="4" w:space="0" w:color="auto"/>
              <w:right w:val="single" w:sz="4" w:space="0" w:color="000000"/>
            </w:tcBorders>
            <w:shd w:val="clear" w:color="auto" w:fill="auto"/>
          </w:tcPr>
          <w:p w:rsidR="008B3DA6" w:rsidRPr="00B92103" w:rsidRDefault="00B92103" w:rsidP="00366045">
            <w:pPr>
              <w:spacing w:line="240" w:lineRule="exact"/>
              <w:rPr>
                <w:rFonts w:ascii="Times New Roman" w:hAnsi="Times New Roman" w:cs="Times New Roman"/>
                <w:bCs/>
                <w:sz w:val="20"/>
                <w:szCs w:val="20"/>
              </w:rPr>
            </w:pPr>
            <w:r w:rsidRPr="00B92103">
              <w:rPr>
                <w:rFonts w:ascii="Times New Roman" w:hAnsi="Times New Roman" w:cs="Times New Roman"/>
                <w:bCs/>
                <w:sz w:val="20"/>
                <w:szCs w:val="20"/>
              </w:rPr>
              <w:t>Legal Affairs Bureaus</w:t>
            </w:r>
          </w:p>
        </w:tc>
        <w:tc>
          <w:tcPr>
            <w:tcW w:w="1559" w:type="dxa"/>
            <w:tcBorders>
              <w:top w:val="single" w:sz="4" w:space="0" w:color="000000"/>
              <w:left w:val="single" w:sz="4" w:space="0" w:color="000000"/>
              <w:bottom w:val="single" w:sz="4" w:space="0" w:color="auto"/>
              <w:right w:val="single" w:sz="4" w:space="0" w:color="000000"/>
            </w:tcBorders>
            <w:shd w:val="clear" w:color="auto" w:fill="auto"/>
          </w:tcPr>
          <w:p w:rsidR="008B3DA6" w:rsidRPr="00B92103" w:rsidRDefault="00B92103" w:rsidP="00366045">
            <w:pPr>
              <w:spacing w:line="240" w:lineRule="exact"/>
              <w:rPr>
                <w:rFonts w:ascii="Times New Roman" w:hAnsi="Times New Roman" w:cs="Times New Roman"/>
                <w:bCs/>
                <w:sz w:val="20"/>
                <w:szCs w:val="20"/>
              </w:rPr>
            </w:pPr>
            <w:r w:rsidRPr="00B92103">
              <w:rPr>
                <w:rFonts w:ascii="Times New Roman" w:hAnsi="Times New Roman" w:cs="Times New Roman"/>
                <w:bCs/>
                <w:sz w:val="20"/>
                <w:szCs w:val="20"/>
              </w:rPr>
              <w:t>National government</w:t>
            </w:r>
          </w:p>
        </w:tc>
        <w:tc>
          <w:tcPr>
            <w:tcW w:w="3118" w:type="dxa"/>
            <w:tcBorders>
              <w:top w:val="single" w:sz="4" w:space="0" w:color="000000"/>
              <w:left w:val="single" w:sz="4" w:space="0" w:color="000000"/>
              <w:bottom w:val="single" w:sz="4" w:space="0" w:color="auto"/>
              <w:right w:val="single" w:sz="4" w:space="0" w:color="000000"/>
            </w:tcBorders>
            <w:shd w:val="clear" w:color="auto" w:fill="auto"/>
          </w:tcPr>
          <w:p w:rsidR="008B3DA6" w:rsidRPr="00B92103" w:rsidRDefault="00475C1E" w:rsidP="00366045">
            <w:pPr>
              <w:spacing w:line="240" w:lineRule="exact"/>
              <w:rPr>
                <w:rFonts w:ascii="Times New Roman" w:hAnsi="Times New Roman" w:cs="Times New Roman"/>
                <w:bCs/>
                <w:sz w:val="20"/>
                <w:szCs w:val="20"/>
              </w:rPr>
            </w:pPr>
            <w:r w:rsidRPr="00B92103">
              <w:rPr>
                <w:rFonts w:ascii="Times New Roman" w:hAnsi="Times New Roman" w:cs="Times New Roman"/>
                <w:bCs/>
                <w:sz w:val="20"/>
                <w:szCs w:val="20"/>
              </w:rPr>
              <w:t xml:space="preserve">Human </w:t>
            </w:r>
            <w:r>
              <w:rPr>
                <w:rFonts w:ascii="Times New Roman" w:hAnsi="Times New Roman" w:cs="Times New Roman" w:hint="eastAsia"/>
                <w:bCs/>
                <w:sz w:val="20"/>
                <w:szCs w:val="20"/>
              </w:rPr>
              <w:t>R</w:t>
            </w:r>
            <w:r w:rsidRPr="00B92103">
              <w:rPr>
                <w:rFonts w:ascii="Times New Roman" w:hAnsi="Times New Roman" w:cs="Times New Roman"/>
                <w:bCs/>
                <w:sz w:val="20"/>
                <w:szCs w:val="20"/>
              </w:rPr>
              <w:t xml:space="preserve">ights </w:t>
            </w:r>
            <w:r>
              <w:rPr>
                <w:rFonts w:ascii="Times New Roman" w:hAnsi="Times New Roman" w:cs="Times New Roman" w:hint="eastAsia"/>
                <w:bCs/>
                <w:sz w:val="20"/>
                <w:szCs w:val="20"/>
              </w:rPr>
              <w:t>Volunteers</w:t>
            </w:r>
            <w:r w:rsidRPr="00B92103">
              <w:rPr>
                <w:rFonts w:ascii="Times New Roman" w:hAnsi="Times New Roman" w:cs="Times New Roman"/>
                <w:bCs/>
                <w:sz w:val="20"/>
                <w:szCs w:val="20"/>
              </w:rPr>
              <w:t xml:space="preserve"> and Legal Affairs Bureau personnel </w:t>
            </w:r>
            <w:r>
              <w:rPr>
                <w:rFonts w:ascii="Times New Roman" w:hAnsi="Times New Roman" w:cs="Times New Roman" w:hint="eastAsia"/>
                <w:bCs/>
                <w:sz w:val="20"/>
                <w:szCs w:val="20"/>
              </w:rPr>
              <w:t>provide counseling</w:t>
            </w:r>
            <w:r w:rsidRPr="00B92103">
              <w:rPr>
                <w:rFonts w:ascii="Times New Roman" w:hAnsi="Times New Roman" w:cs="Times New Roman"/>
                <w:bCs/>
                <w:sz w:val="20"/>
                <w:szCs w:val="20"/>
              </w:rPr>
              <w:t xml:space="preserve"> on abuses by e-mail/telephone or in face-to-face meetings</w:t>
            </w:r>
          </w:p>
        </w:tc>
        <w:tc>
          <w:tcPr>
            <w:tcW w:w="1134" w:type="dxa"/>
            <w:tcBorders>
              <w:top w:val="single" w:sz="4" w:space="0" w:color="000000"/>
              <w:left w:val="single" w:sz="4" w:space="0" w:color="000000"/>
              <w:bottom w:val="single" w:sz="4" w:space="0" w:color="auto"/>
              <w:right w:val="single" w:sz="4" w:space="0" w:color="000000"/>
            </w:tcBorders>
            <w:shd w:val="clear" w:color="auto" w:fill="auto"/>
          </w:tcPr>
          <w:p w:rsidR="008B3DA6" w:rsidRPr="00B92103" w:rsidRDefault="00B92103" w:rsidP="00366045">
            <w:pPr>
              <w:spacing w:line="240" w:lineRule="exact"/>
              <w:rPr>
                <w:rFonts w:ascii="Times New Roman" w:hAnsi="Times New Roman" w:cs="Times New Roman"/>
                <w:bCs/>
                <w:sz w:val="20"/>
                <w:szCs w:val="20"/>
                <w:lang w:eastAsia="zh-TW"/>
              </w:rPr>
            </w:pPr>
            <w:r w:rsidRPr="00B92103">
              <w:rPr>
                <w:rFonts w:ascii="Times New Roman" w:hAnsi="Times New Roman" w:cs="Times New Roman"/>
                <w:bCs/>
                <w:sz w:val="20"/>
                <w:szCs w:val="20"/>
              </w:rPr>
              <w:t>311 locations</w:t>
            </w:r>
          </w:p>
        </w:tc>
        <w:tc>
          <w:tcPr>
            <w:tcW w:w="1449" w:type="dxa"/>
            <w:tcBorders>
              <w:top w:val="single" w:sz="4" w:space="0" w:color="000000"/>
              <w:left w:val="single" w:sz="4" w:space="0" w:color="000000"/>
              <w:bottom w:val="single" w:sz="4" w:space="0" w:color="auto"/>
              <w:right w:val="single" w:sz="4" w:space="0" w:color="000000"/>
            </w:tcBorders>
            <w:shd w:val="clear" w:color="auto" w:fill="auto"/>
          </w:tcPr>
          <w:p w:rsidR="008B3DA6" w:rsidRPr="00B92103" w:rsidRDefault="00B92103" w:rsidP="00366045">
            <w:pPr>
              <w:spacing w:line="240" w:lineRule="exact"/>
              <w:rPr>
                <w:rFonts w:ascii="Times New Roman" w:hAnsi="Times New Roman" w:cs="Times New Roman"/>
                <w:bCs/>
                <w:sz w:val="20"/>
                <w:szCs w:val="20"/>
              </w:rPr>
            </w:pPr>
            <w:r w:rsidRPr="00B92103">
              <w:rPr>
                <w:rFonts w:ascii="Times New Roman" w:hAnsi="Times New Roman" w:cs="Times New Roman"/>
                <w:bCs/>
                <w:sz w:val="20"/>
                <w:szCs w:val="20"/>
              </w:rPr>
              <w:t>236,403 consultations (2015)</w:t>
            </w:r>
          </w:p>
        </w:tc>
      </w:tr>
      <w:tr w:rsidR="008B3DA6" w:rsidRPr="00B92103" w:rsidTr="00E66AD3">
        <w:trPr>
          <w:trHeight w:val="154"/>
        </w:trPr>
        <w:tc>
          <w:tcPr>
            <w:tcW w:w="1612" w:type="dxa"/>
            <w:tcBorders>
              <w:top w:val="single" w:sz="4" w:space="0" w:color="auto"/>
              <w:left w:val="single" w:sz="4" w:space="0" w:color="000000"/>
              <w:bottom w:val="single" w:sz="4" w:space="0" w:color="auto"/>
              <w:right w:val="single" w:sz="4" w:space="0" w:color="000000"/>
            </w:tcBorders>
            <w:shd w:val="clear" w:color="auto" w:fill="auto"/>
          </w:tcPr>
          <w:p w:rsidR="008B3DA6" w:rsidRPr="00B92103" w:rsidRDefault="00B92103" w:rsidP="00366045">
            <w:pPr>
              <w:spacing w:line="240" w:lineRule="exact"/>
              <w:rPr>
                <w:rFonts w:ascii="Times New Roman" w:hAnsi="Times New Roman" w:cs="Times New Roman"/>
                <w:bCs/>
                <w:sz w:val="20"/>
                <w:szCs w:val="20"/>
                <w:lang w:eastAsia="zh-TW"/>
              </w:rPr>
            </w:pPr>
            <w:r w:rsidRPr="00B92103">
              <w:rPr>
                <w:rFonts w:ascii="Times New Roman" w:hAnsi="Times New Roman" w:cs="Times New Roman"/>
                <w:bCs/>
                <w:sz w:val="20"/>
                <w:szCs w:val="20"/>
              </w:rPr>
              <w:t>Child counseling centers</w:t>
            </w:r>
          </w:p>
        </w:tc>
        <w:tc>
          <w:tcPr>
            <w:tcW w:w="1559" w:type="dxa"/>
            <w:tcBorders>
              <w:top w:val="single" w:sz="4" w:space="0" w:color="auto"/>
              <w:left w:val="single" w:sz="4" w:space="0" w:color="000000"/>
              <w:bottom w:val="single" w:sz="4" w:space="0" w:color="auto"/>
              <w:right w:val="single" w:sz="4" w:space="0" w:color="000000"/>
            </w:tcBorders>
            <w:shd w:val="clear" w:color="auto" w:fill="auto"/>
          </w:tcPr>
          <w:p w:rsidR="008B3DA6" w:rsidRPr="00B92103" w:rsidRDefault="00B92103" w:rsidP="00366045">
            <w:pPr>
              <w:spacing w:line="240" w:lineRule="exact"/>
              <w:rPr>
                <w:rFonts w:ascii="Times New Roman" w:hAnsi="Times New Roman" w:cs="Times New Roman"/>
                <w:bCs/>
                <w:sz w:val="20"/>
                <w:szCs w:val="20"/>
              </w:rPr>
            </w:pPr>
            <w:r w:rsidRPr="00B92103">
              <w:rPr>
                <w:rFonts w:ascii="Times New Roman" w:hAnsi="Times New Roman" w:cs="Times New Roman"/>
                <w:bCs/>
                <w:sz w:val="20"/>
                <w:szCs w:val="20"/>
              </w:rPr>
              <w:t>Prefectural governments, designated cities, cities with child counseling centers</w:t>
            </w:r>
          </w:p>
        </w:tc>
        <w:tc>
          <w:tcPr>
            <w:tcW w:w="3118" w:type="dxa"/>
            <w:tcBorders>
              <w:top w:val="single" w:sz="4" w:space="0" w:color="auto"/>
              <w:left w:val="single" w:sz="4" w:space="0" w:color="000000"/>
              <w:bottom w:val="single" w:sz="4" w:space="0" w:color="auto"/>
              <w:right w:val="single" w:sz="4" w:space="0" w:color="000000"/>
            </w:tcBorders>
            <w:shd w:val="clear" w:color="auto" w:fill="auto"/>
          </w:tcPr>
          <w:p w:rsidR="008B3DA6" w:rsidRPr="00B92103" w:rsidRDefault="00B92103" w:rsidP="00366045">
            <w:pPr>
              <w:spacing w:line="240" w:lineRule="exact"/>
              <w:rPr>
                <w:rFonts w:ascii="Times New Roman" w:hAnsi="Times New Roman" w:cs="Times New Roman"/>
                <w:bCs/>
                <w:sz w:val="20"/>
                <w:szCs w:val="20"/>
              </w:rPr>
            </w:pPr>
            <w:r w:rsidRPr="00B92103">
              <w:rPr>
                <w:rFonts w:ascii="Times New Roman" w:hAnsi="Times New Roman" w:cs="Times New Roman"/>
                <w:bCs/>
                <w:sz w:val="20"/>
                <w:szCs w:val="20"/>
              </w:rPr>
              <w:t>Consultations regarding children (consultations on custodial care, health, disabilities, delinquency, child-rearing, etc.)</w:t>
            </w:r>
          </w:p>
          <w:p w:rsidR="008B3DA6" w:rsidRPr="00B92103" w:rsidRDefault="00B92103" w:rsidP="00366045">
            <w:pPr>
              <w:spacing w:line="240" w:lineRule="exact"/>
              <w:rPr>
                <w:rFonts w:ascii="Times New Roman" w:hAnsi="Times New Roman" w:cs="Times New Roman"/>
                <w:bCs/>
                <w:sz w:val="20"/>
                <w:szCs w:val="20"/>
                <w:lang w:eastAsia="zh-TW"/>
              </w:rPr>
            </w:pPr>
            <w:r w:rsidRPr="00B92103">
              <w:rPr>
                <w:rFonts w:ascii="Times New Roman" w:hAnsi="Times New Roman" w:cs="Times New Roman"/>
                <w:bCs/>
                <w:sz w:val="20"/>
                <w:szCs w:val="20"/>
              </w:rPr>
              <w:t>(</w:t>
            </w:r>
            <w:proofErr w:type="gramStart"/>
            <w:r w:rsidRPr="00B92103">
              <w:rPr>
                <w:rFonts w:ascii="Times New Roman" w:hAnsi="Times New Roman" w:cs="Times New Roman"/>
                <w:bCs/>
                <w:sz w:val="20"/>
                <w:szCs w:val="20"/>
              </w:rPr>
              <w:t>child</w:t>
            </w:r>
            <w:proofErr w:type="gramEnd"/>
            <w:r w:rsidRPr="00B92103">
              <w:rPr>
                <w:rFonts w:ascii="Times New Roman" w:hAnsi="Times New Roman" w:cs="Times New Roman"/>
                <w:bCs/>
                <w:sz w:val="20"/>
                <w:szCs w:val="20"/>
              </w:rPr>
              <w:t xml:space="preserve"> welfare officers, child psychologists, etc.)</w:t>
            </w:r>
          </w:p>
        </w:tc>
        <w:tc>
          <w:tcPr>
            <w:tcW w:w="1134" w:type="dxa"/>
            <w:tcBorders>
              <w:top w:val="single" w:sz="4" w:space="0" w:color="auto"/>
              <w:left w:val="single" w:sz="4" w:space="0" w:color="000000"/>
              <w:bottom w:val="single" w:sz="4" w:space="0" w:color="auto"/>
              <w:right w:val="single" w:sz="4" w:space="0" w:color="000000"/>
            </w:tcBorders>
            <w:shd w:val="clear" w:color="auto" w:fill="auto"/>
          </w:tcPr>
          <w:p w:rsidR="008B3DA6" w:rsidRPr="00B92103" w:rsidRDefault="00B92103" w:rsidP="00366045">
            <w:pPr>
              <w:spacing w:line="240" w:lineRule="exact"/>
              <w:rPr>
                <w:rFonts w:ascii="Times New Roman" w:hAnsi="Times New Roman" w:cs="Times New Roman"/>
                <w:bCs/>
                <w:sz w:val="20"/>
                <w:szCs w:val="20"/>
                <w:lang w:eastAsia="zh-TW"/>
              </w:rPr>
            </w:pPr>
            <w:r w:rsidRPr="00B92103">
              <w:rPr>
                <w:rFonts w:ascii="Times New Roman" w:hAnsi="Times New Roman" w:cs="Times New Roman"/>
                <w:bCs/>
                <w:sz w:val="20"/>
                <w:szCs w:val="20"/>
              </w:rPr>
              <w:t>207 locations</w:t>
            </w:r>
          </w:p>
        </w:tc>
        <w:tc>
          <w:tcPr>
            <w:tcW w:w="1449" w:type="dxa"/>
            <w:tcBorders>
              <w:top w:val="single" w:sz="4" w:space="0" w:color="auto"/>
              <w:left w:val="single" w:sz="4" w:space="0" w:color="000000"/>
              <w:bottom w:val="single" w:sz="4" w:space="0" w:color="auto"/>
              <w:right w:val="single" w:sz="4" w:space="0" w:color="000000"/>
            </w:tcBorders>
            <w:shd w:val="clear" w:color="auto" w:fill="auto"/>
          </w:tcPr>
          <w:p w:rsidR="008B3DA6" w:rsidRPr="00B92103" w:rsidRDefault="00B92103" w:rsidP="00366045">
            <w:pPr>
              <w:spacing w:line="240" w:lineRule="exact"/>
              <w:rPr>
                <w:rFonts w:ascii="Times New Roman" w:hAnsi="Times New Roman" w:cs="Times New Roman"/>
                <w:bCs/>
                <w:sz w:val="20"/>
                <w:szCs w:val="20"/>
              </w:rPr>
            </w:pPr>
            <w:r w:rsidRPr="00B92103">
              <w:rPr>
                <w:rFonts w:ascii="Times New Roman" w:hAnsi="Times New Roman" w:cs="Times New Roman"/>
                <w:bCs/>
                <w:sz w:val="20"/>
                <w:szCs w:val="20"/>
              </w:rPr>
              <w:t>88,931 consultations (2014)</w:t>
            </w:r>
          </w:p>
        </w:tc>
      </w:tr>
      <w:tr w:rsidR="008B3DA6" w:rsidRPr="00B92103" w:rsidTr="00E66AD3">
        <w:trPr>
          <w:trHeight w:val="168"/>
        </w:trPr>
        <w:tc>
          <w:tcPr>
            <w:tcW w:w="1612" w:type="dxa"/>
            <w:tcBorders>
              <w:top w:val="single" w:sz="4" w:space="0" w:color="auto"/>
              <w:left w:val="single" w:sz="4" w:space="0" w:color="000000"/>
              <w:bottom w:val="single" w:sz="4" w:space="0" w:color="auto"/>
              <w:right w:val="single" w:sz="4" w:space="0" w:color="000000"/>
            </w:tcBorders>
            <w:shd w:val="clear" w:color="auto" w:fill="auto"/>
          </w:tcPr>
          <w:p w:rsidR="008B3DA6" w:rsidRPr="00B92103" w:rsidRDefault="00B92103" w:rsidP="00366045">
            <w:pPr>
              <w:spacing w:line="240" w:lineRule="exact"/>
              <w:rPr>
                <w:rFonts w:ascii="Times New Roman" w:hAnsi="Times New Roman" w:cs="Times New Roman"/>
                <w:bCs/>
                <w:sz w:val="20"/>
                <w:szCs w:val="20"/>
                <w:lang w:eastAsia="zh-TW"/>
              </w:rPr>
            </w:pPr>
            <w:r w:rsidRPr="00B92103">
              <w:rPr>
                <w:rFonts w:ascii="Times New Roman" w:hAnsi="Times New Roman" w:cs="Times New Roman"/>
                <w:bCs/>
                <w:sz w:val="20"/>
                <w:szCs w:val="20"/>
              </w:rPr>
              <w:t>Education centers</w:t>
            </w:r>
          </w:p>
        </w:tc>
        <w:tc>
          <w:tcPr>
            <w:tcW w:w="1559" w:type="dxa"/>
            <w:tcBorders>
              <w:top w:val="single" w:sz="4" w:space="0" w:color="auto"/>
              <w:left w:val="single" w:sz="4" w:space="0" w:color="000000"/>
              <w:bottom w:val="single" w:sz="4" w:space="0" w:color="auto"/>
              <w:right w:val="single" w:sz="4" w:space="0" w:color="000000"/>
            </w:tcBorders>
            <w:shd w:val="clear" w:color="auto" w:fill="auto"/>
          </w:tcPr>
          <w:p w:rsidR="008B3DA6" w:rsidRPr="00B92103" w:rsidRDefault="00B92103" w:rsidP="00366045">
            <w:pPr>
              <w:spacing w:line="240" w:lineRule="exact"/>
              <w:rPr>
                <w:rFonts w:ascii="Times New Roman" w:hAnsi="Times New Roman" w:cs="Times New Roman"/>
                <w:bCs/>
                <w:sz w:val="20"/>
                <w:szCs w:val="20"/>
                <w:lang w:eastAsia="zh-TW"/>
              </w:rPr>
            </w:pPr>
            <w:r w:rsidRPr="00B92103">
              <w:rPr>
                <w:rFonts w:ascii="Times New Roman" w:hAnsi="Times New Roman" w:cs="Times New Roman"/>
                <w:bCs/>
                <w:sz w:val="20"/>
                <w:szCs w:val="20"/>
              </w:rPr>
              <w:t>Prefectures, designated cities</w:t>
            </w:r>
          </w:p>
        </w:tc>
        <w:tc>
          <w:tcPr>
            <w:tcW w:w="3118" w:type="dxa"/>
            <w:tcBorders>
              <w:top w:val="single" w:sz="4" w:space="0" w:color="auto"/>
              <w:left w:val="single" w:sz="4" w:space="0" w:color="000000"/>
              <w:bottom w:val="single" w:sz="4" w:space="0" w:color="auto"/>
              <w:right w:val="single" w:sz="4" w:space="0" w:color="000000"/>
            </w:tcBorders>
            <w:shd w:val="clear" w:color="auto" w:fill="auto"/>
          </w:tcPr>
          <w:p w:rsidR="008B3DA6" w:rsidRPr="00B92103" w:rsidRDefault="00B92103" w:rsidP="00366045">
            <w:pPr>
              <w:spacing w:line="240" w:lineRule="exact"/>
              <w:rPr>
                <w:rFonts w:ascii="Times New Roman" w:hAnsi="Times New Roman" w:cs="Times New Roman"/>
                <w:bCs/>
                <w:sz w:val="20"/>
                <w:szCs w:val="20"/>
              </w:rPr>
            </w:pPr>
            <w:r w:rsidRPr="00B92103">
              <w:rPr>
                <w:rFonts w:ascii="Times New Roman" w:hAnsi="Times New Roman" w:cs="Times New Roman"/>
                <w:bCs/>
                <w:sz w:val="20"/>
                <w:szCs w:val="20"/>
              </w:rPr>
              <w:t>Consultations on bullying, truancy, etc. (education advisors)</w:t>
            </w:r>
          </w:p>
        </w:tc>
        <w:tc>
          <w:tcPr>
            <w:tcW w:w="1134" w:type="dxa"/>
            <w:tcBorders>
              <w:top w:val="single" w:sz="4" w:space="0" w:color="auto"/>
              <w:left w:val="single" w:sz="4" w:space="0" w:color="000000"/>
              <w:bottom w:val="single" w:sz="4" w:space="0" w:color="auto"/>
              <w:right w:val="single" w:sz="4" w:space="0" w:color="000000"/>
            </w:tcBorders>
            <w:shd w:val="clear" w:color="auto" w:fill="auto"/>
          </w:tcPr>
          <w:p w:rsidR="008E40D5" w:rsidRDefault="00B92103" w:rsidP="00366045">
            <w:pPr>
              <w:spacing w:line="240" w:lineRule="exact"/>
              <w:rPr>
                <w:rFonts w:ascii="Times New Roman" w:hAnsi="Times New Roman" w:cs="Times New Roman"/>
                <w:bCs/>
                <w:sz w:val="20"/>
                <w:szCs w:val="20"/>
              </w:rPr>
            </w:pPr>
            <w:r w:rsidRPr="00B92103">
              <w:rPr>
                <w:rFonts w:ascii="Times New Roman" w:hAnsi="Times New Roman" w:cs="Times New Roman"/>
                <w:bCs/>
                <w:sz w:val="20"/>
                <w:szCs w:val="20"/>
              </w:rPr>
              <w:t xml:space="preserve">59 </w:t>
            </w:r>
          </w:p>
          <w:p w:rsidR="008B3DA6" w:rsidRPr="00B92103" w:rsidRDefault="00B92103" w:rsidP="00366045">
            <w:pPr>
              <w:spacing w:line="240" w:lineRule="exact"/>
              <w:rPr>
                <w:rFonts w:ascii="Times New Roman" w:hAnsi="Times New Roman" w:cs="Times New Roman"/>
                <w:bCs/>
                <w:sz w:val="20"/>
                <w:szCs w:val="20"/>
                <w:lang w:eastAsia="zh-TW"/>
              </w:rPr>
            </w:pPr>
            <w:r w:rsidRPr="00B92103">
              <w:rPr>
                <w:rFonts w:ascii="Times New Roman" w:hAnsi="Times New Roman" w:cs="Times New Roman"/>
                <w:bCs/>
                <w:sz w:val="20"/>
                <w:szCs w:val="20"/>
              </w:rPr>
              <w:t>locations</w:t>
            </w:r>
          </w:p>
        </w:tc>
        <w:tc>
          <w:tcPr>
            <w:tcW w:w="1449" w:type="dxa"/>
            <w:tcBorders>
              <w:top w:val="single" w:sz="4" w:space="0" w:color="auto"/>
              <w:left w:val="single" w:sz="4" w:space="0" w:color="000000"/>
              <w:bottom w:val="single" w:sz="4" w:space="0" w:color="auto"/>
              <w:right w:val="single" w:sz="4" w:space="0" w:color="000000"/>
            </w:tcBorders>
            <w:shd w:val="clear" w:color="auto" w:fill="auto"/>
          </w:tcPr>
          <w:p w:rsidR="008B3DA6" w:rsidRPr="00B92103" w:rsidRDefault="00B92103" w:rsidP="00366045">
            <w:pPr>
              <w:spacing w:line="240" w:lineRule="exact"/>
              <w:rPr>
                <w:rFonts w:ascii="Times New Roman" w:hAnsi="Times New Roman" w:cs="Times New Roman"/>
                <w:bCs/>
                <w:sz w:val="20"/>
                <w:szCs w:val="20"/>
                <w:lang w:eastAsia="zh-TW"/>
              </w:rPr>
            </w:pPr>
            <w:r w:rsidRPr="00B92103">
              <w:rPr>
                <w:rFonts w:ascii="Times New Roman" w:hAnsi="Times New Roman" w:cs="Times New Roman"/>
                <w:bCs/>
                <w:sz w:val="20"/>
                <w:szCs w:val="20"/>
              </w:rPr>
              <w:t>102,221 consultations (2014)</w:t>
            </w:r>
          </w:p>
        </w:tc>
      </w:tr>
      <w:tr w:rsidR="008B3DA6" w:rsidRPr="00B92103" w:rsidTr="00E66AD3">
        <w:trPr>
          <w:trHeight w:val="2836"/>
        </w:trPr>
        <w:tc>
          <w:tcPr>
            <w:tcW w:w="1612" w:type="dxa"/>
            <w:tcBorders>
              <w:top w:val="single" w:sz="4" w:space="0" w:color="auto"/>
              <w:left w:val="single" w:sz="4" w:space="0" w:color="000000"/>
              <w:bottom w:val="single" w:sz="4" w:space="0" w:color="auto"/>
              <w:right w:val="single" w:sz="4" w:space="0" w:color="000000"/>
            </w:tcBorders>
            <w:shd w:val="clear" w:color="auto" w:fill="auto"/>
          </w:tcPr>
          <w:p w:rsidR="008B3DA6" w:rsidRPr="00B92103" w:rsidRDefault="00B92103" w:rsidP="00366045">
            <w:pPr>
              <w:spacing w:line="240" w:lineRule="exact"/>
              <w:rPr>
                <w:rFonts w:ascii="Times New Roman" w:hAnsi="Times New Roman" w:cs="Times New Roman"/>
                <w:bCs/>
                <w:sz w:val="20"/>
                <w:szCs w:val="20"/>
                <w:lang w:eastAsia="zh-TW"/>
              </w:rPr>
            </w:pPr>
            <w:r w:rsidRPr="00B92103">
              <w:rPr>
                <w:rFonts w:ascii="Times New Roman" w:hAnsi="Times New Roman" w:cs="Times New Roman"/>
                <w:bCs/>
                <w:sz w:val="20"/>
                <w:szCs w:val="20"/>
              </w:rPr>
              <w:t>Youth centers</w:t>
            </w:r>
          </w:p>
        </w:tc>
        <w:tc>
          <w:tcPr>
            <w:tcW w:w="1559" w:type="dxa"/>
            <w:tcBorders>
              <w:top w:val="single" w:sz="4" w:space="0" w:color="auto"/>
              <w:left w:val="single" w:sz="4" w:space="0" w:color="000000"/>
              <w:bottom w:val="single" w:sz="4" w:space="0" w:color="auto"/>
              <w:right w:val="single" w:sz="4" w:space="0" w:color="000000"/>
            </w:tcBorders>
            <w:shd w:val="clear" w:color="auto" w:fill="auto"/>
          </w:tcPr>
          <w:p w:rsidR="008B3DA6" w:rsidRPr="00B92103" w:rsidRDefault="00B92103" w:rsidP="00366045">
            <w:pPr>
              <w:spacing w:line="240" w:lineRule="exact"/>
              <w:rPr>
                <w:rFonts w:ascii="Times New Roman" w:hAnsi="Times New Roman" w:cs="Times New Roman"/>
                <w:bCs/>
                <w:sz w:val="20"/>
                <w:szCs w:val="20"/>
              </w:rPr>
            </w:pPr>
            <w:r w:rsidRPr="00B92103">
              <w:rPr>
                <w:rFonts w:ascii="Times New Roman" w:hAnsi="Times New Roman" w:cs="Times New Roman"/>
                <w:bCs/>
                <w:sz w:val="20"/>
                <w:szCs w:val="20"/>
              </w:rPr>
              <w:t>Prefectures, cities/towns/</w:t>
            </w:r>
            <w:r w:rsidRPr="00B92103">
              <w:rPr>
                <w:rFonts w:ascii="Times New Roman" w:hAnsi="Times New Roman" w:cs="Times New Roman"/>
                <w:bCs/>
                <w:sz w:val="20"/>
                <w:szCs w:val="20"/>
              </w:rPr>
              <w:br/>
              <w:t>villages, city/town/village workers’ unions, councils of relevant institutions/</w:t>
            </w:r>
            <w:r w:rsidRPr="00B92103">
              <w:rPr>
                <w:rFonts w:ascii="Times New Roman" w:hAnsi="Times New Roman" w:cs="Times New Roman"/>
                <w:bCs/>
                <w:sz w:val="20"/>
                <w:szCs w:val="20"/>
              </w:rPr>
              <w:br/>
              <w:t>groups, private-sector organizations</w:t>
            </w:r>
          </w:p>
        </w:tc>
        <w:tc>
          <w:tcPr>
            <w:tcW w:w="3118" w:type="dxa"/>
            <w:tcBorders>
              <w:top w:val="single" w:sz="4" w:space="0" w:color="auto"/>
              <w:left w:val="single" w:sz="4" w:space="0" w:color="000000"/>
              <w:bottom w:val="single" w:sz="4" w:space="0" w:color="auto"/>
              <w:right w:val="single" w:sz="4" w:space="0" w:color="000000"/>
            </w:tcBorders>
            <w:shd w:val="clear" w:color="auto" w:fill="auto"/>
          </w:tcPr>
          <w:p w:rsidR="008B3DA6" w:rsidRPr="00B92103" w:rsidRDefault="00B92103" w:rsidP="00366045">
            <w:pPr>
              <w:spacing w:line="240" w:lineRule="exact"/>
              <w:rPr>
                <w:rFonts w:ascii="Times New Roman" w:hAnsi="Times New Roman" w:cs="Times New Roman"/>
                <w:bCs/>
                <w:sz w:val="20"/>
                <w:szCs w:val="20"/>
                <w:lang w:eastAsia="zh-TW"/>
              </w:rPr>
            </w:pPr>
            <w:r w:rsidRPr="00B92103">
              <w:rPr>
                <w:rFonts w:ascii="Times New Roman" w:hAnsi="Times New Roman" w:cs="Times New Roman"/>
                <w:bCs/>
                <w:sz w:val="20"/>
                <w:szCs w:val="20"/>
              </w:rPr>
              <w:t>Consultations on juvenile issues (counselors)</w:t>
            </w:r>
          </w:p>
        </w:tc>
        <w:tc>
          <w:tcPr>
            <w:tcW w:w="1134" w:type="dxa"/>
            <w:tcBorders>
              <w:top w:val="single" w:sz="4" w:space="0" w:color="auto"/>
              <w:left w:val="single" w:sz="4" w:space="0" w:color="000000"/>
              <w:bottom w:val="single" w:sz="4" w:space="0" w:color="auto"/>
              <w:right w:val="single" w:sz="4" w:space="0" w:color="000000"/>
            </w:tcBorders>
            <w:shd w:val="clear" w:color="auto" w:fill="auto"/>
          </w:tcPr>
          <w:p w:rsidR="008E40D5" w:rsidRDefault="00B92103" w:rsidP="00366045">
            <w:pPr>
              <w:spacing w:line="240" w:lineRule="exact"/>
              <w:rPr>
                <w:rFonts w:ascii="Times New Roman" w:hAnsi="Times New Roman" w:cs="Times New Roman"/>
                <w:bCs/>
                <w:sz w:val="20"/>
                <w:szCs w:val="20"/>
              </w:rPr>
            </w:pPr>
            <w:r w:rsidRPr="00B92103">
              <w:rPr>
                <w:rFonts w:ascii="Times New Roman" w:hAnsi="Times New Roman" w:cs="Times New Roman"/>
                <w:bCs/>
                <w:sz w:val="20"/>
                <w:szCs w:val="20"/>
              </w:rPr>
              <w:t xml:space="preserve">707 locations </w:t>
            </w:r>
          </w:p>
          <w:p w:rsidR="008B3DA6" w:rsidRPr="00B92103" w:rsidRDefault="00B92103" w:rsidP="00366045">
            <w:pPr>
              <w:spacing w:line="240" w:lineRule="exact"/>
              <w:rPr>
                <w:rFonts w:ascii="Times New Roman" w:hAnsi="Times New Roman" w:cs="Times New Roman"/>
                <w:bCs/>
                <w:sz w:val="20"/>
                <w:szCs w:val="20"/>
                <w:lang w:eastAsia="zh-TW"/>
              </w:rPr>
            </w:pPr>
            <w:r w:rsidRPr="00B92103">
              <w:rPr>
                <w:rFonts w:ascii="Times New Roman" w:hAnsi="Times New Roman" w:cs="Times New Roman"/>
                <w:bCs/>
                <w:sz w:val="20"/>
                <w:szCs w:val="20"/>
              </w:rPr>
              <w:t>(as of January 2015)</w:t>
            </w:r>
          </w:p>
        </w:tc>
        <w:tc>
          <w:tcPr>
            <w:tcW w:w="1449" w:type="dxa"/>
            <w:tcBorders>
              <w:top w:val="single" w:sz="4" w:space="0" w:color="auto"/>
              <w:left w:val="single" w:sz="4" w:space="0" w:color="000000"/>
              <w:bottom w:val="single" w:sz="4" w:space="0" w:color="auto"/>
              <w:right w:val="single" w:sz="4" w:space="0" w:color="000000"/>
            </w:tcBorders>
            <w:shd w:val="clear" w:color="auto" w:fill="auto"/>
          </w:tcPr>
          <w:p w:rsidR="008E40D5" w:rsidRPr="00E01849" w:rsidRDefault="008E40D5" w:rsidP="00366045">
            <w:pPr>
              <w:spacing w:line="240" w:lineRule="exact"/>
              <w:rPr>
                <w:rFonts w:ascii="Times New Roman" w:hAnsi="Times New Roman" w:cs="Times New Roman"/>
                <w:bCs/>
                <w:sz w:val="20"/>
                <w:szCs w:val="20"/>
                <w:lang w:val="fr-FR"/>
              </w:rPr>
            </w:pPr>
            <w:r w:rsidRPr="00E01849">
              <w:rPr>
                <w:rFonts w:ascii="Times New Roman" w:hAnsi="Times New Roman" w:cs="Times New Roman"/>
                <w:bCs/>
                <w:sz w:val="20"/>
                <w:szCs w:val="20"/>
                <w:lang w:val="fr-FR"/>
              </w:rPr>
              <w:t>181,923</w:t>
            </w:r>
          </w:p>
          <w:p w:rsidR="008E40D5" w:rsidRPr="00E01849" w:rsidRDefault="008E40D5" w:rsidP="00366045">
            <w:pPr>
              <w:spacing w:line="240" w:lineRule="exact"/>
              <w:rPr>
                <w:rFonts w:ascii="Times New Roman" w:hAnsi="Times New Roman" w:cs="Times New Roman"/>
                <w:bCs/>
                <w:sz w:val="20"/>
                <w:szCs w:val="20"/>
                <w:lang w:val="fr-FR"/>
              </w:rPr>
            </w:pPr>
            <w:r w:rsidRPr="00E01849">
              <w:rPr>
                <w:rFonts w:ascii="Times New Roman" w:hAnsi="Times New Roman" w:cs="Times New Roman"/>
                <w:bCs/>
                <w:sz w:val="20"/>
                <w:szCs w:val="20"/>
                <w:lang w:val="fr-FR"/>
              </w:rPr>
              <w:t>direct consultations</w:t>
            </w:r>
          </w:p>
          <w:p w:rsidR="008E40D5" w:rsidRPr="00E01849" w:rsidRDefault="008E40D5" w:rsidP="00366045">
            <w:pPr>
              <w:spacing w:line="240" w:lineRule="exact"/>
              <w:rPr>
                <w:rFonts w:ascii="Times New Roman" w:hAnsi="Times New Roman" w:cs="Times New Roman"/>
                <w:bCs/>
                <w:sz w:val="20"/>
                <w:szCs w:val="20"/>
                <w:lang w:val="fr-FR"/>
              </w:rPr>
            </w:pPr>
            <w:r w:rsidRPr="00E01849">
              <w:rPr>
                <w:rFonts w:ascii="Times New Roman" w:hAnsi="Times New Roman" w:cs="Times New Roman"/>
                <w:bCs/>
                <w:sz w:val="20"/>
                <w:szCs w:val="20"/>
                <w:lang w:val="fr-FR"/>
              </w:rPr>
              <w:t>105,413</w:t>
            </w:r>
          </w:p>
          <w:p w:rsidR="008E40D5" w:rsidRPr="00E01849" w:rsidRDefault="008E40D5" w:rsidP="00366045">
            <w:pPr>
              <w:spacing w:line="240" w:lineRule="exact"/>
              <w:rPr>
                <w:rFonts w:ascii="Times New Roman" w:hAnsi="Times New Roman" w:cs="Times New Roman"/>
                <w:bCs/>
                <w:sz w:val="20"/>
                <w:szCs w:val="20"/>
                <w:lang w:val="fr-FR"/>
              </w:rPr>
            </w:pPr>
            <w:r w:rsidRPr="00E01849">
              <w:rPr>
                <w:rFonts w:ascii="Times New Roman" w:hAnsi="Times New Roman" w:cs="Times New Roman"/>
                <w:bCs/>
                <w:sz w:val="20"/>
                <w:szCs w:val="20"/>
                <w:lang w:val="fr-FR"/>
              </w:rPr>
              <w:t>telephone</w:t>
            </w:r>
          </w:p>
          <w:p w:rsidR="008E40D5" w:rsidRPr="00E01849" w:rsidRDefault="008E40D5" w:rsidP="00366045">
            <w:pPr>
              <w:spacing w:line="240" w:lineRule="exact"/>
              <w:rPr>
                <w:rFonts w:ascii="Times New Roman" w:hAnsi="Times New Roman" w:cs="Times New Roman"/>
                <w:bCs/>
                <w:sz w:val="20"/>
                <w:szCs w:val="20"/>
                <w:lang w:val="fr-FR"/>
              </w:rPr>
            </w:pPr>
            <w:r w:rsidRPr="00E01849">
              <w:rPr>
                <w:rFonts w:ascii="Times New Roman" w:hAnsi="Times New Roman" w:cs="Times New Roman"/>
                <w:bCs/>
                <w:sz w:val="20"/>
                <w:szCs w:val="20"/>
                <w:lang w:val="fr-FR"/>
              </w:rPr>
              <w:t>consultations</w:t>
            </w:r>
          </w:p>
          <w:p w:rsidR="008E40D5" w:rsidRPr="00E01849" w:rsidRDefault="008E40D5" w:rsidP="00366045">
            <w:pPr>
              <w:spacing w:line="240" w:lineRule="exact"/>
              <w:rPr>
                <w:rFonts w:ascii="Times New Roman" w:hAnsi="Times New Roman" w:cs="Times New Roman"/>
                <w:bCs/>
                <w:sz w:val="20"/>
                <w:szCs w:val="20"/>
                <w:lang w:val="fr-FR"/>
              </w:rPr>
            </w:pPr>
            <w:r w:rsidRPr="00E01849">
              <w:rPr>
                <w:rFonts w:ascii="Times New Roman" w:hAnsi="Times New Roman" w:cs="Times New Roman"/>
                <w:bCs/>
                <w:sz w:val="20"/>
                <w:szCs w:val="20"/>
                <w:lang w:val="fr-FR"/>
              </w:rPr>
              <w:t>5,725</w:t>
            </w:r>
          </w:p>
          <w:p w:rsidR="008E40D5" w:rsidRPr="00E01849" w:rsidRDefault="008E40D5" w:rsidP="008E40D5">
            <w:pPr>
              <w:spacing w:line="240" w:lineRule="exact"/>
              <w:rPr>
                <w:rFonts w:ascii="Times New Roman" w:hAnsi="Times New Roman" w:cs="Times New Roman"/>
                <w:bCs/>
                <w:sz w:val="20"/>
                <w:szCs w:val="20"/>
                <w:lang w:val="fr-FR"/>
              </w:rPr>
            </w:pPr>
            <w:r w:rsidRPr="00E01849">
              <w:rPr>
                <w:rFonts w:ascii="Times New Roman" w:hAnsi="Times New Roman" w:cs="Times New Roman"/>
                <w:bCs/>
                <w:sz w:val="20"/>
                <w:szCs w:val="20"/>
                <w:lang w:val="fr-FR"/>
              </w:rPr>
              <w:t>e-mail consultations</w:t>
            </w:r>
          </w:p>
          <w:p w:rsidR="008B3DA6" w:rsidRPr="00B92103" w:rsidRDefault="008E40D5" w:rsidP="008E40D5">
            <w:pPr>
              <w:spacing w:line="240" w:lineRule="exact"/>
              <w:rPr>
                <w:rFonts w:ascii="Times New Roman" w:hAnsi="Times New Roman" w:cs="Times New Roman"/>
                <w:bCs/>
                <w:w w:val="90"/>
                <w:sz w:val="20"/>
                <w:szCs w:val="20"/>
                <w:lang w:eastAsia="zh-TW"/>
              </w:rPr>
            </w:pPr>
            <w:r>
              <w:rPr>
                <w:rFonts w:ascii="Times New Roman" w:hAnsi="Times New Roman" w:cs="Times New Roman"/>
                <w:bCs/>
                <w:sz w:val="20"/>
                <w:szCs w:val="20"/>
              </w:rPr>
              <w:t>(FY 2013)</w:t>
            </w:r>
          </w:p>
        </w:tc>
      </w:tr>
      <w:tr w:rsidR="008B3DA6" w:rsidRPr="00B92103" w:rsidTr="00E66AD3">
        <w:trPr>
          <w:trHeight w:val="224"/>
        </w:trPr>
        <w:tc>
          <w:tcPr>
            <w:tcW w:w="1612" w:type="dxa"/>
            <w:tcBorders>
              <w:top w:val="single" w:sz="4" w:space="0" w:color="auto"/>
              <w:left w:val="single" w:sz="4" w:space="0" w:color="000000"/>
              <w:bottom w:val="single" w:sz="4" w:space="0" w:color="auto"/>
              <w:right w:val="single" w:sz="4" w:space="0" w:color="000000"/>
            </w:tcBorders>
            <w:shd w:val="clear" w:color="auto" w:fill="auto"/>
          </w:tcPr>
          <w:p w:rsidR="008B3DA6" w:rsidRPr="00B92103" w:rsidRDefault="00B92103" w:rsidP="00366045">
            <w:pPr>
              <w:spacing w:line="240" w:lineRule="exact"/>
              <w:rPr>
                <w:rFonts w:ascii="Times New Roman" w:hAnsi="Times New Roman" w:cs="Times New Roman"/>
                <w:bCs/>
                <w:sz w:val="20"/>
                <w:szCs w:val="20"/>
                <w:lang w:eastAsia="zh-TW"/>
              </w:rPr>
            </w:pPr>
            <w:r w:rsidRPr="00B92103">
              <w:rPr>
                <w:rFonts w:ascii="Times New Roman" w:hAnsi="Times New Roman" w:cs="Times New Roman"/>
                <w:bCs/>
                <w:sz w:val="20"/>
                <w:szCs w:val="20"/>
              </w:rPr>
              <w:t>Juvenile classification homes</w:t>
            </w:r>
          </w:p>
        </w:tc>
        <w:tc>
          <w:tcPr>
            <w:tcW w:w="1559" w:type="dxa"/>
            <w:tcBorders>
              <w:top w:val="single" w:sz="4" w:space="0" w:color="auto"/>
              <w:left w:val="single" w:sz="4" w:space="0" w:color="000000"/>
              <w:bottom w:val="single" w:sz="4" w:space="0" w:color="auto"/>
              <w:right w:val="single" w:sz="4" w:space="0" w:color="000000"/>
            </w:tcBorders>
            <w:shd w:val="clear" w:color="auto" w:fill="auto"/>
          </w:tcPr>
          <w:p w:rsidR="008B3DA6" w:rsidRPr="00B92103" w:rsidRDefault="00B92103" w:rsidP="00366045">
            <w:pPr>
              <w:spacing w:line="240" w:lineRule="exact"/>
              <w:rPr>
                <w:rFonts w:ascii="Times New Roman" w:hAnsi="Times New Roman" w:cs="Times New Roman"/>
                <w:bCs/>
                <w:sz w:val="20"/>
                <w:szCs w:val="20"/>
              </w:rPr>
            </w:pPr>
            <w:r w:rsidRPr="00B92103">
              <w:rPr>
                <w:rFonts w:ascii="Times New Roman" w:hAnsi="Times New Roman" w:cs="Times New Roman"/>
                <w:bCs/>
                <w:sz w:val="20"/>
                <w:szCs w:val="20"/>
              </w:rPr>
              <w:t>National government</w:t>
            </w:r>
          </w:p>
        </w:tc>
        <w:tc>
          <w:tcPr>
            <w:tcW w:w="3118" w:type="dxa"/>
            <w:tcBorders>
              <w:top w:val="single" w:sz="4" w:space="0" w:color="auto"/>
              <w:left w:val="single" w:sz="4" w:space="0" w:color="000000"/>
              <w:bottom w:val="single" w:sz="4" w:space="0" w:color="auto"/>
              <w:right w:val="single" w:sz="4" w:space="0" w:color="000000"/>
            </w:tcBorders>
            <w:shd w:val="clear" w:color="auto" w:fill="auto"/>
          </w:tcPr>
          <w:p w:rsidR="008B3DA6" w:rsidRPr="00B92103" w:rsidRDefault="00B92103" w:rsidP="00366045">
            <w:pPr>
              <w:spacing w:line="240" w:lineRule="exact"/>
              <w:rPr>
                <w:rFonts w:ascii="Times New Roman" w:hAnsi="Times New Roman" w:cs="Times New Roman"/>
                <w:bCs/>
                <w:sz w:val="20"/>
                <w:szCs w:val="20"/>
              </w:rPr>
            </w:pPr>
            <w:r w:rsidRPr="00B92103">
              <w:rPr>
                <w:rFonts w:ascii="Times New Roman" w:hAnsi="Times New Roman" w:cs="Times New Roman"/>
                <w:bCs/>
                <w:sz w:val="20"/>
                <w:szCs w:val="20"/>
              </w:rPr>
              <w:t>Advice, etc., provided on a full range of issues pertaining to delinquency and crime (juvenile classification home personnel)</w:t>
            </w:r>
          </w:p>
        </w:tc>
        <w:tc>
          <w:tcPr>
            <w:tcW w:w="1134" w:type="dxa"/>
            <w:tcBorders>
              <w:top w:val="single" w:sz="4" w:space="0" w:color="auto"/>
              <w:left w:val="single" w:sz="4" w:space="0" w:color="000000"/>
              <w:bottom w:val="single" w:sz="4" w:space="0" w:color="auto"/>
              <w:right w:val="single" w:sz="4" w:space="0" w:color="000000"/>
            </w:tcBorders>
            <w:shd w:val="clear" w:color="auto" w:fill="auto"/>
          </w:tcPr>
          <w:p w:rsidR="008E40D5" w:rsidRDefault="00B92103" w:rsidP="00366045">
            <w:pPr>
              <w:spacing w:line="240" w:lineRule="exact"/>
              <w:rPr>
                <w:rFonts w:ascii="Times New Roman" w:hAnsi="Times New Roman" w:cs="Times New Roman"/>
                <w:bCs/>
                <w:sz w:val="20"/>
                <w:szCs w:val="20"/>
              </w:rPr>
            </w:pPr>
            <w:r w:rsidRPr="00B92103">
              <w:rPr>
                <w:rFonts w:ascii="Times New Roman" w:hAnsi="Times New Roman" w:cs="Times New Roman"/>
                <w:bCs/>
                <w:sz w:val="20"/>
                <w:szCs w:val="20"/>
              </w:rPr>
              <w:t>52</w:t>
            </w:r>
          </w:p>
          <w:p w:rsidR="008B3DA6" w:rsidRPr="00B92103" w:rsidRDefault="00B92103" w:rsidP="00366045">
            <w:pPr>
              <w:spacing w:line="240" w:lineRule="exact"/>
              <w:rPr>
                <w:rFonts w:ascii="Times New Roman" w:hAnsi="Times New Roman" w:cs="Times New Roman"/>
                <w:bCs/>
                <w:sz w:val="20"/>
                <w:szCs w:val="20"/>
                <w:lang w:eastAsia="zh-TW"/>
              </w:rPr>
            </w:pPr>
            <w:r w:rsidRPr="00B92103">
              <w:rPr>
                <w:rFonts w:ascii="Times New Roman" w:hAnsi="Times New Roman" w:cs="Times New Roman"/>
                <w:bCs/>
                <w:sz w:val="20"/>
                <w:szCs w:val="20"/>
              </w:rPr>
              <w:t>locations</w:t>
            </w:r>
          </w:p>
        </w:tc>
        <w:tc>
          <w:tcPr>
            <w:tcW w:w="1449" w:type="dxa"/>
            <w:tcBorders>
              <w:top w:val="single" w:sz="4" w:space="0" w:color="auto"/>
              <w:left w:val="single" w:sz="4" w:space="0" w:color="000000"/>
              <w:bottom w:val="single" w:sz="4" w:space="0" w:color="auto"/>
              <w:right w:val="single" w:sz="4" w:space="0" w:color="000000"/>
            </w:tcBorders>
            <w:shd w:val="clear" w:color="auto" w:fill="auto"/>
          </w:tcPr>
          <w:p w:rsidR="008B3DA6" w:rsidRPr="00B92103" w:rsidRDefault="00B92103" w:rsidP="00366045">
            <w:pPr>
              <w:spacing w:line="240" w:lineRule="exact"/>
              <w:rPr>
                <w:rFonts w:ascii="Times New Roman" w:hAnsi="Times New Roman" w:cs="Times New Roman"/>
                <w:bCs/>
                <w:sz w:val="20"/>
                <w:szCs w:val="20"/>
                <w:lang w:eastAsia="zh-TW"/>
              </w:rPr>
            </w:pPr>
            <w:r w:rsidRPr="00B92103">
              <w:rPr>
                <w:rFonts w:ascii="Times New Roman" w:hAnsi="Times New Roman" w:cs="Times New Roman"/>
                <w:bCs/>
                <w:sz w:val="20"/>
                <w:szCs w:val="20"/>
              </w:rPr>
              <w:t>4,189 consultations (Jun-Dec 2015)</w:t>
            </w:r>
          </w:p>
        </w:tc>
      </w:tr>
      <w:tr w:rsidR="008B3DA6" w:rsidRPr="00B92103" w:rsidTr="00E66AD3">
        <w:trPr>
          <w:trHeight w:val="1721"/>
        </w:trPr>
        <w:tc>
          <w:tcPr>
            <w:tcW w:w="1612" w:type="dxa"/>
            <w:tcBorders>
              <w:top w:val="single" w:sz="4" w:space="0" w:color="auto"/>
              <w:left w:val="single" w:sz="4" w:space="0" w:color="000000"/>
              <w:bottom w:val="single" w:sz="4" w:space="0" w:color="000000"/>
              <w:right w:val="single" w:sz="4" w:space="0" w:color="000000"/>
            </w:tcBorders>
            <w:shd w:val="clear" w:color="auto" w:fill="auto"/>
          </w:tcPr>
          <w:p w:rsidR="008B3DA6" w:rsidRPr="00B92103" w:rsidRDefault="00B92103" w:rsidP="00366045">
            <w:pPr>
              <w:spacing w:line="240" w:lineRule="exact"/>
              <w:rPr>
                <w:rFonts w:ascii="Times New Roman" w:hAnsi="Times New Roman" w:cs="Times New Roman"/>
                <w:bCs/>
                <w:sz w:val="20"/>
                <w:szCs w:val="20"/>
              </w:rPr>
            </w:pPr>
            <w:r w:rsidRPr="00B92103">
              <w:rPr>
                <w:rFonts w:ascii="Times New Roman" w:hAnsi="Times New Roman" w:cs="Times New Roman"/>
                <w:bCs/>
                <w:sz w:val="20"/>
                <w:szCs w:val="20"/>
              </w:rPr>
              <w:t xml:space="preserve">Prefectural police headquarters, police stations (National Police Agency) </w:t>
            </w:r>
          </w:p>
        </w:tc>
        <w:tc>
          <w:tcPr>
            <w:tcW w:w="1559" w:type="dxa"/>
            <w:tcBorders>
              <w:top w:val="single" w:sz="4" w:space="0" w:color="auto"/>
              <w:left w:val="single" w:sz="4" w:space="0" w:color="000000"/>
              <w:bottom w:val="single" w:sz="4" w:space="0" w:color="000000"/>
              <w:right w:val="single" w:sz="4" w:space="0" w:color="000000"/>
            </w:tcBorders>
            <w:shd w:val="clear" w:color="auto" w:fill="auto"/>
          </w:tcPr>
          <w:p w:rsidR="008B3DA6" w:rsidRPr="00B92103" w:rsidRDefault="00B92103" w:rsidP="00366045">
            <w:pPr>
              <w:spacing w:line="240" w:lineRule="exact"/>
              <w:rPr>
                <w:rFonts w:ascii="Times New Roman" w:hAnsi="Times New Roman" w:cs="Times New Roman"/>
                <w:bCs/>
                <w:sz w:val="20"/>
                <w:szCs w:val="20"/>
              </w:rPr>
            </w:pPr>
            <w:r w:rsidRPr="00B92103">
              <w:rPr>
                <w:rFonts w:ascii="Times New Roman" w:hAnsi="Times New Roman" w:cs="Times New Roman"/>
                <w:bCs/>
                <w:sz w:val="20"/>
                <w:szCs w:val="20"/>
              </w:rPr>
              <w:t>Prefectural police</w:t>
            </w:r>
          </w:p>
          <w:p w:rsidR="008B3DA6" w:rsidRPr="00B92103" w:rsidRDefault="008B3DA6" w:rsidP="00366045">
            <w:pPr>
              <w:spacing w:line="240" w:lineRule="exact"/>
              <w:rPr>
                <w:rFonts w:ascii="Times New Roman" w:hAnsi="Times New Roman" w:cs="Times New Roman"/>
                <w:bCs/>
                <w:sz w:val="20"/>
                <w:szCs w:val="20"/>
              </w:rPr>
            </w:pPr>
          </w:p>
          <w:p w:rsidR="008B3DA6" w:rsidRPr="00B92103" w:rsidRDefault="008B3DA6" w:rsidP="00366045">
            <w:pPr>
              <w:spacing w:line="240" w:lineRule="exact"/>
              <w:rPr>
                <w:rFonts w:ascii="Times New Roman" w:hAnsi="Times New Roman" w:cs="Times New Roman"/>
                <w:bCs/>
                <w:sz w:val="20"/>
                <w:szCs w:val="20"/>
              </w:rPr>
            </w:pPr>
          </w:p>
        </w:tc>
        <w:tc>
          <w:tcPr>
            <w:tcW w:w="3118" w:type="dxa"/>
            <w:tcBorders>
              <w:top w:val="single" w:sz="4" w:space="0" w:color="auto"/>
              <w:left w:val="single" w:sz="4" w:space="0" w:color="000000"/>
              <w:bottom w:val="single" w:sz="4" w:space="0" w:color="000000"/>
              <w:right w:val="single" w:sz="4" w:space="0" w:color="000000"/>
            </w:tcBorders>
            <w:shd w:val="clear" w:color="auto" w:fill="auto"/>
          </w:tcPr>
          <w:p w:rsidR="008B3DA6" w:rsidRPr="00B92103" w:rsidRDefault="00B92103" w:rsidP="00366045">
            <w:pPr>
              <w:spacing w:line="240" w:lineRule="exact"/>
              <w:rPr>
                <w:rFonts w:ascii="Times New Roman" w:hAnsi="Times New Roman" w:cs="Times New Roman"/>
                <w:bCs/>
                <w:sz w:val="20"/>
                <w:szCs w:val="20"/>
              </w:rPr>
            </w:pPr>
            <w:r w:rsidRPr="00B92103">
              <w:rPr>
                <w:rFonts w:ascii="Times New Roman" w:hAnsi="Times New Roman" w:cs="Times New Roman"/>
                <w:bCs/>
                <w:sz w:val="20"/>
                <w:szCs w:val="20"/>
              </w:rPr>
              <w:t>Consultations on juvenile delinquency prevention and protection (officers specializing in youth protection and guidance, juvenile officers)</w:t>
            </w:r>
          </w:p>
        </w:tc>
        <w:tc>
          <w:tcPr>
            <w:tcW w:w="1134" w:type="dxa"/>
            <w:tcBorders>
              <w:top w:val="single" w:sz="4" w:space="0" w:color="auto"/>
              <w:left w:val="single" w:sz="4" w:space="0" w:color="000000"/>
              <w:bottom w:val="single" w:sz="4" w:space="0" w:color="000000"/>
              <w:right w:val="single" w:sz="4" w:space="0" w:color="000000"/>
            </w:tcBorders>
            <w:shd w:val="clear" w:color="auto" w:fill="auto"/>
          </w:tcPr>
          <w:p w:rsidR="008B3DA6" w:rsidRPr="00B92103" w:rsidRDefault="00B92103" w:rsidP="00366045">
            <w:pPr>
              <w:spacing w:line="240" w:lineRule="exact"/>
              <w:rPr>
                <w:rFonts w:ascii="Times New Roman" w:hAnsi="Times New Roman" w:cs="Times New Roman"/>
                <w:bCs/>
                <w:sz w:val="20"/>
                <w:szCs w:val="20"/>
              </w:rPr>
            </w:pPr>
            <w:r w:rsidRPr="00B92103">
              <w:rPr>
                <w:rFonts w:ascii="Times New Roman" w:hAnsi="Times New Roman" w:cs="Times New Roman"/>
                <w:bCs/>
                <w:sz w:val="20"/>
                <w:szCs w:val="20"/>
              </w:rPr>
              <w:t>1,36</w:t>
            </w:r>
            <w:r w:rsidR="00521899">
              <w:rPr>
                <w:rFonts w:ascii="Times New Roman" w:hAnsi="Times New Roman" w:cs="Times New Roman" w:hint="eastAsia"/>
                <w:bCs/>
                <w:sz w:val="20"/>
                <w:szCs w:val="20"/>
              </w:rPr>
              <w:t>4</w:t>
            </w:r>
            <w:r w:rsidRPr="00B92103">
              <w:rPr>
                <w:rFonts w:ascii="Times New Roman" w:hAnsi="Times New Roman" w:cs="Times New Roman"/>
                <w:bCs/>
                <w:sz w:val="20"/>
                <w:szCs w:val="20"/>
              </w:rPr>
              <w:t xml:space="preserve"> locations</w:t>
            </w:r>
          </w:p>
          <w:p w:rsidR="008B3DA6" w:rsidRPr="00B92103" w:rsidRDefault="008B3DA6" w:rsidP="00366045">
            <w:pPr>
              <w:spacing w:line="240" w:lineRule="exact"/>
              <w:rPr>
                <w:rFonts w:ascii="Times New Roman" w:hAnsi="Times New Roman" w:cs="Times New Roman"/>
                <w:bCs/>
                <w:sz w:val="20"/>
                <w:szCs w:val="20"/>
              </w:rPr>
            </w:pPr>
          </w:p>
          <w:p w:rsidR="008B3DA6" w:rsidRPr="00B92103" w:rsidRDefault="008B3DA6" w:rsidP="00366045">
            <w:pPr>
              <w:spacing w:line="240" w:lineRule="exact"/>
              <w:rPr>
                <w:rFonts w:ascii="Times New Roman" w:hAnsi="Times New Roman" w:cs="Times New Roman"/>
                <w:bCs/>
                <w:sz w:val="20"/>
                <w:szCs w:val="20"/>
                <w:lang w:eastAsia="zh-TW"/>
              </w:rPr>
            </w:pPr>
          </w:p>
        </w:tc>
        <w:tc>
          <w:tcPr>
            <w:tcW w:w="1449" w:type="dxa"/>
            <w:tcBorders>
              <w:top w:val="single" w:sz="4" w:space="0" w:color="auto"/>
              <w:left w:val="single" w:sz="4" w:space="0" w:color="000000"/>
              <w:bottom w:val="single" w:sz="4" w:space="0" w:color="000000"/>
              <w:right w:val="single" w:sz="4" w:space="0" w:color="000000"/>
            </w:tcBorders>
            <w:shd w:val="clear" w:color="auto" w:fill="auto"/>
          </w:tcPr>
          <w:p w:rsidR="008E40D5" w:rsidRDefault="00521899" w:rsidP="00366045">
            <w:pPr>
              <w:spacing w:line="240" w:lineRule="exact"/>
              <w:rPr>
                <w:rFonts w:ascii="Times New Roman" w:hAnsi="Times New Roman" w:cs="Times New Roman"/>
                <w:bCs/>
                <w:sz w:val="20"/>
                <w:szCs w:val="20"/>
              </w:rPr>
            </w:pPr>
            <w:r w:rsidRPr="00521899">
              <w:rPr>
                <w:rFonts w:ascii="Times New Roman" w:hAnsi="Times New Roman" w:cs="Times New Roman"/>
                <w:bCs/>
                <w:sz w:val="20"/>
                <w:szCs w:val="20"/>
              </w:rPr>
              <w:t>64,781</w:t>
            </w:r>
          </w:p>
          <w:p w:rsidR="008B3DA6" w:rsidRPr="00B92103" w:rsidRDefault="00B92103" w:rsidP="00366045">
            <w:pPr>
              <w:spacing w:line="240" w:lineRule="exact"/>
              <w:rPr>
                <w:rFonts w:ascii="Times New Roman" w:hAnsi="Times New Roman" w:cs="Times New Roman"/>
                <w:bCs/>
                <w:sz w:val="20"/>
                <w:szCs w:val="20"/>
              </w:rPr>
            </w:pPr>
            <w:r w:rsidRPr="00B92103">
              <w:rPr>
                <w:rFonts w:ascii="Times New Roman" w:hAnsi="Times New Roman" w:cs="Times New Roman"/>
                <w:bCs/>
                <w:sz w:val="20"/>
                <w:szCs w:val="20"/>
              </w:rPr>
              <w:t>consultations (201</w:t>
            </w:r>
            <w:r w:rsidR="00521899">
              <w:rPr>
                <w:rFonts w:ascii="Times New Roman" w:hAnsi="Times New Roman" w:cs="Times New Roman" w:hint="eastAsia"/>
                <w:bCs/>
                <w:sz w:val="20"/>
                <w:szCs w:val="20"/>
              </w:rPr>
              <w:t>5</w:t>
            </w:r>
            <w:r w:rsidRPr="00B92103">
              <w:rPr>
                <w:rFonts w:ascii="Times New Roman" w:hAnsi="Times New Roman" w:cs="Times New Roman"/>
                <w:bCs/>
                <w:sz w:val="20"/>
                <w:szCs w:val="20"/>
              </w:rPr>
              <w:t>)</w:t>
            </w:r>
          </w:p>
          <w:p w:rsidR="008B3DA6" w:rsidRPr="00B92103" w:rsidRDefault="008B3DA6" w:rsidP="00366045">
            <w:pPr>
              <w:spacing w:line="240" w:lineRule="exact"/>
              <w:rPr>
                <w:rFonts w:ascii="Times New Roman" w:hAnsi="Times New Roman" w:cs="Times New Roman"/>
                <w:bCs/>
                <w:sz w:val="20"/>
                <w:szCs w:val="20"/>
              </w:rPr>
            </w:pPr>
          </w:p>
          <w:p w:rsidR="008B3DA6" w:rsidRPr="00B92103" w:rsidRDefault="008B3DA6" w:rsidP="00366045">
            <w:pPr>
              <w:spacing w:line="240" w:lineRule="exact"/>
              <w:rPr>
                <w:rFonts w:ascii="Times New Roman" w:hAnsi="Times New Roman" w:cs="Times New Roman"/>
                <w:bCs/>
                <w:sz w:val="20"/>
                <w:szCs w:val="20"/>
              </w:rPr>
            </w:pPr>
          </w:p>
        </w:tc>
      </w:tr>
    </w:tbl>
    <w:p w:rsidR="00DA0740" w:rsidRPr="00B92103" w:rsidRDefault="00DA0740">
      <w:pPr>
        <w:rPr>
          <w:rFonts w:ascii="Times New Roman" w:hAnsi="Times New Roman" w:cs="Times New Roman"/>
          <w:bCs/>
          <w:sz w:val="24"/>
          <w:szCs w:val="24"/>
          <w:lang w:eastAsia="zh-TW"/>
        </w:rPr>
      </w:pPr>
    </w:p>
    <w:p w:rsidR="00DA0740" w:rsidRDefault="00DA0740">
      <w:pPr>
        <w:rPr>
          <w:rFonts w:ascii="Times New Roman" w:hAnsi="Times New Roman" w:cs="Times New Roman"/>
          <w:bCs/>
          <w:sz w:val="24"/>
          <w:szCs w:val="24"/>
          <w:lang w:eastAsia="zh-TW"/>
        </w:rPr>
      </w:pPr>
    </w:p>
    <w:p w:rsidR="000D0E90" w:rsidRPr="00B92103" w:rsidRDefault="000D0E90">
      <w:pPr>
        <w:rPr>
          <w:rFonts w:ascii="Times New Roman" w:hAnsi="Times New Roman" w:cs="Times New Roman"/>
          <w:bCs/>
          <w:sz w:val="24"/>
          <w:szCs w:val="24"/>
          <w:lang w:eastAsia="zh-TW"/>
        </w:rPr>
      </w:pPr>
    </w:p>
    <w:p w:rsidR="00DA0740" w:rsidRPr="00B92103" w:rsidRDefault="00DA0740">
      <w:pPr>
        <w:rPr>
          <w:rFonts w:ascii="Times New Roman" w:hAnsi="Times New Roman" w:cs="Times New Roman"/>
          <w:bCs/>
          <w:sz w:val="24"/>
          <w:szCs w:val="24"/>
          <w:lang w:eastAsia="zh-TW"/>
        </w:rPr>
      </w:pPr>
    </w:p>
    <w:p w:rsidR="00DA0740" w:rsidRPr="00B92103" w:rsidRDefault="00B92103" w:rsidP="00987C82">
      <w:pPr>
        <w:jc w:val="both"/>
        <w:rPr>
          <w:rFonts w:ascii="Times New Roman" w:hAnsi="Times New Roman" w:cs="Times New Roman"/>
          <w:bCs/>
          <w:sz w:val="24"/>
          <w:szCs w:val="24"/>
        </w:rPr>
      </w:pPr>
      <w:r w:rsidRPr="00B92103">
        <w:rPr>
          <w:rFonts w:ascii="Times New Roman" w:hAnsi="Times New Roman" w:cs="Times New Roman"/>
          <w:bCs/>
          <w:sz w:val="24"/>
          <w:szCs w:val="24"/>
        </w:rPr>
        <w:t>2. Data on child abuse (Collected by NPA)</w:t>
      </w:r>
    </w:p>
    <w:p w:rsidR="00546D99" w:rsidRPr="00B92103" w:rsidRDefault="00B92103" w:rsidP="00C74B43">
      <w:pPr>
        <w:widowControl w:val="0"/>
        <w:ind w:firstLineChars="150" w:firstLine="360"/>
        <w:jc w:val="both"/>
        <w:rPr>
          <w:rFonts w:ascii="Times New Roman" w:eastAsia="ＭＳ 明朝" w:hAnsi="Times New Roman" w:cs="Times New Roman"/>
          <w:kern w:val="2"/>
          <w:sz w:val="24"/>
          <w:szCs w:val="24"/>
        </w:rPr>
      </w:pPr>
      <w:r w:rsidRPr="00B92103">
        <w:rPr>
          <w:rFonts w:ascii="Times New Roman" w:eastAsia="ＭＳ 明朝" w:hAnsi="Times New Roman" w:cs="Times New Roman"/>
          <w:kern w:val="2"/>
          <w:sz w:val="24"/>
          <w:szCs w:val="24"/>
        </w:rPr>
        <w:t xml:space="preserve">The number of consultations about child abuse brought to police juvenile consultation sites totaled </w:t>
      </w:r>
      <w:r w:rsidRPr="00B92103">
        <w:rPr>
          <w:rFonts w:ascii="Times New Roman" w:hAnsi="Times New Roman" w:cs="Times New Roman"/>
          <w:bCs/>
          <w:sz w:val="24"/>
          <w:szCs w:val="24"/>
        </w:rPr>
        <w:t xml:space="preserve">4,839 </w:t>
      </w:r>
      <w:r w:rsidRPr="00B92103">
        <w:rPr>
          <w:rFonts w:ascii="Times New Roman" w:eastAsia="ＭＳ 明朝" w:hAnsi="Times New Roman" w:cs="Times New Roman"/>
          <w:kern w:val="2"/>
          <w:sz w:val="24"/>
          <w:szCs w:val="24"/>
        </w:rPr>
        <w:t>in 2015 and has been rising each year.</w:t>
      </w:r>
      <w:r w:rsidR="00766178">
        <w:rPr>
          <w:rFonts w:ascii="Times New Roman" w:eastAsia="ＭＳ 明朝" w:hAnsi="Times New Roman" w:cs="Times New Roman"/>
          <w:kern w:val="2"/>
          <w:sz w:val="24"/>
          <w:szCs w:val="24"/>
        </w:rPr>
        <w:t xml:space="preserve"> </w:t>
      </w:r>
      <w:r w:rsidRPr="00B92103">
        <w:rPr>
          <w:rFonts w:ascii="Times New Roman" w:eastAsia="ＭＳ 明朝" w:hAnsi="Times New Roman" w:cs="Times New Roman"/>
          <w:kern w:val="2"/>
          <w:sz w:val="24"/>
          <w:szCs w:val="24"/>
        </w:rPr>
        <w:t xml:space="preserve">The police had 785 cases involving child abuse that resulted in arrests during 2015 with arrests of 811 people. These are the highest levels since beginning the statistics in 1999. </w:t>
      </w:r>
    </w:p>
    <w:p w:rsidR="00353816" w:rsidRPr="00B92103" w:rsidRDefault="00353816" w:rsidP="00987C82">
      <w:pPr>
        <w:jc w:val="both"/>
        <w:rPr>
          <w:rFonts w:ascii="Times New Roman" w:hAnsi="Times New Roman" w:cs="Times New Roman"/>
          <w:bCs/>
          <w:sz w:val="24"/>
          <w:szCs w:val="24"/>
        </w:rPr>
      </w:pPr>
    </w:p>
    <w:p w:rsidR="0088765C" w:rsidRPr="00B92103" w:rsidRDefault="00B92103" w:rsidP="00987C82">
      <w:pPr>
        <w:jc w:val="both"/>
        <w:rPr>
          <w:rFonts w:ascii="Times New Roman" w:hAnsi="Times New Roman" w:cs="Times New Roman"/>
          <w:bCs/>
          <w:sz w:val="24"/>
          <w:szCs w:val="24"/>
        </w:rPr>
      </w:pPr>
      <w:r w:rsidRPr="00B92103">
        <w:rPr>
          <w:rFonts w:ascii="Times New Roman" w:hAnsi="Times New Roman" w:cs="Times New Roman"/>
          <w:bCs/>
          <w:sz w:val="24"/>
          <w:szCs w:val="24"/>
        </w:rPr>
        <w:t>Trends for t</w:t>
      </w:r>
      <w:r w:rsidRPr="00B92103">
        <w:rPr>
          <w:rFonts w:ascii="Times New Roman" w:eastAsia="ＭＳ 明朝" w:hAnsi="Times New Roman" w:cs="Times New Roman"/>
          <w:kern w:val="2"/>
          <w:sz w:val="24"/>
          <w:szCs w:val="24"/>
        </w:rPr>
        <w:t>he number of consultations about child abuse brought to police juvenile consultation sites</w:t>
      </w:r>
      <w:r w:rsidR="00766178">
        <w:rPr>
          <w:rFonts w:ascii="Times New Roman" w:eastAsia="ＭＳ 明朝" w:hAnsi="Times New Roman" w:cs="Times New Roman"/>
          <w:kern w:val="2"/>
          <w:sz w:val="24"/>
          <w:szCs w:val="24"/>
        </w:rPr>
        <w:t>:</w:t>
      </w:r>
    </w:p>
    <w:tbl>
      <w:tblPr>
        <w:tblW w:w="6961" w:type="dxa"/>
        <w:tblInd w:w="84" w:type="dxa"/>
        <w:tblCellMar>
          <w:left w:w="99" w:type="dxa"/>
          <w:right w:w="99" w:type="dxa"/>
        </w:tblCellMar>
        <w:tblLook w:val="04A0" w:firstRow="1" w:lastRow="0" w:firstColumn="1" w:lastColumn="0" w:noHBand="0" w:noVBand="1"/>
      </w:tblPr>
      <w:tblGrid>
        <w:gridCol w:w="2200"/>
        <w:gridCol w:w="934"/>
        <w:gridCol w:w="850"/>
        <w:gridCol w:w="993"/>
        <w:gridCol w:w="992"/>
        <w:gridCol w:w="992"/>
      </w:tblGrid>
      <w:tr w:rsidR="00397725" w:rsidRPr="00B92103" w:rsidTr="00366045">
        <w:trPr>
          <w:trHeight w:val="420"/>
        </w:trPr>
        <w:tc>
          <w:tcPr>
            <w:tcW w:w="2200" w:type="dxa"/>
            <w:tcBorders>
              <w:top w:val="single" w:sz="4" w:space="0" w:color="auto"/>
              <w:left w:val="single" w:sz="4" w:space="0" w:color="auto"/>
              <w:bottom w:val="single" w:sz="4" w:space="0" w:color="auto"/>
              <w:right w:val="single" w:sz="4" w:space="0" w:color="auto"/>
              <w:tl2br w:val="single" w:sz="4" w:space="0" w:color="auto"/>
            </w:tcBorders>
            <w:shd w:val="clear" w:color="auto" w:fill="auto"/>
            <w:noWrap/>
            <w:vAlign w:val="center"/>
            <w:hideMark/>
          </w:tcPr>
          <w:p w:rsidR="00397725" w:rsidRPr="00B92103" w:rsidRDefault="00B92103" w:rsidP="00987C82">
            <w:pPr>
              <w:jc w:val="both"/>
              <w:rPr>
                <w:rFonts w:ascii="Times New Roman" w:hAnsi="Times New Roman" w:cs="Times New Roman"/>
                <w:color w:val="000000"/>
                <w:sz w:val="24"/>
                <w:szCs w:val="24"/>
              </w:rPr>
            </w:pPr>
            <w:bookmarkStart w:id="0" w:name="RANGE!A3:H4"/>
            <w:r w:rsidRPr="00B92103">
              <w:rPr>
                <w:rFonts w:ascii="Times New Roman" w:hAnsi="Times New Roman" w:cs="Times New Roman"/>
                <w:color w:val="000000"/>
                <w:sz w:val="24"/>
                <w:szCs w:val="24"/>
              </w:rPr>
              <w:t xml:space="preserve"> </w:t>
            </w:r>
            <w:bookmarkEnd w:id="0"/>
          </w:p>
        </w:tc>
        <w:tc>
          <w:tcPr>
            <w:tcW w:w="934" w:type="dxa"/>
            <w:tcBorders>
              <w:top w:val="single" w:sz="4" w:space="0" w:color="auto"/>
              <w:left w:val="nil"/>
              <w:bottom w:val="single" w:sz="4" w:space="0" w:color="auto"/>
              <w:right w:val="single" w:sz="4" w:space="0" w:color="auto"/>
            </w:tcBorders>
            <w:shd w:val="clear" w:color="auto" w:fill="auto"/>
            <w:noWrap/>
            <w:vAlign w:val="center"/>
            <w:hideMark/>
          </w:tcPr>
          <w:p w:rsidR="00397725" w:rsidRPr="00B92103" w:rsidRDefault="00B92103" w:rsidP="001C6C72">
            <w:pPr>
              <w:jc w:val="center"/>
              <w:rPr>
                <w:rFonts w:ascii="Times New Roman" w:hAnsi="Times New Roman" w:cs="Times New Roman"/>
                <w:color w:val="000000"/>
                <w:sz w:val="24"/>
                <w:szCs w:val="24"/>
              </w:rPr>
            </w:pPr>
            <w:r w:rsidRPr="00B92103">
              <w:rPr>
                <w:rFonts w:ascii="Times New Roman" w:hAnsi="Times New Roman" w:cs="Times New Roman"/>
                <w:color w:val="000000"/>
                <w:sz w:val="24"/>
                <w:szCs w:val="24"/>
              </w:rPr>
              <w:t>2011</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397725" w:rsidRPr="00B92103" w:rsidRDefault="00B92103" w:rsidP="001C6C72">
            <w:pPr>
              <w:jc w:val="center"/>
              <w:rPr>
                <w:rFonts w:ascii="Times New Roman" w:hAnsi="Times New Roman" w:cs="Times New Roman"/>
                <w:color w:val="000000"/>
                <w:sz w:val="24"/>
                <w:szCs w:val="24"/>
              </w:rPr>
            </w:pPr>
            <w:r w:rsidRPr="00B92103">
              <w:rPr>
                <w:rFonts w:ascii="Times New Roman" w:hAnsi="Times New Roman" w:cs="Times New Roman"/>
                <w:color w:val="000000"/>
                <w:sz w:val="24"/>
                <w:szCs w:val="24"/>
              </w:rPr>
              <w:t>2012</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rsidR="00397725" w:rsidRPr="00B92103" w:rsidRDefault="00B92103" w:rsidP="001C6C72">
            <w:pPr>
              <w:jc w:val="center"/>
              <w:rPr>
                <w:rFonts w:ascii="Times New Roman" w:hAnsi="Times New Roman" w:cs="Times New Roman"/>
                <w:color w:val="000000"/>
                <w:sz w:val="24"/>
                <w:szCs w:val="24"/>
              </w:rPr>
            </w:pPr>
            <w:r w:rsidRPr="00B92103">
              <w:rPr>
                <w:rFonts w:ascii="Times New Roman" w:hAnsi="Times New Roman" w:cs="Times New Roman"/>
                <w:color w:val="000000"/>
                <w:sz w:val="24"/>
                <w:szCs w:val="24"/>
              </w:rPr>
              <w:t>2013</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397725" w:rsidRPr="00B92103" w:rsidRDefault="00B92103" w:rsidP="001C6C72">
            <w:pPr>
              <w:jc w:val="center"/>
              <w:rPr>
                <w:rFonts w:ascii="Times New Roman" w:hAnsi="Times New Roman" w:cs="Times New Roman"/>
                <w:color w:val="000000"/>
                <w:sz w:val="24"/>
                <w:szCs w:val="24"/>
              </w:rPr>
            </w:pPr>
            <w:r w:rsidRPr="00B92103">
              <w:rPr>
                <w:rFonts w:ascii="Times New Roman" w:hAnsi="Times New Roman" w:cs="Times New Roman"/>
                <w:color w:val="000000"/>
                <w:sz w:val="24"/>
                <w:szCs w:val="24"/>
              </w:rPr>
              <w:t>2014</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397725" w:rsidRPr="00B92103" w:rsidRDefault="00B92103" w:rsidP="001C6C72">
            <w:pPr>
              <w:jc w:val="center"/>
              <w:rPr>
                <w:rFonts w:ascii="Times New Roman" w:hAnsi="Times New Roman" w:cs="Times New Roman"/>
                <w:sz w:val="24"/>
                <w:szCs w:val="24"/>
              </w:rPr>
            </w:pPr>
            <w:r w:rsidRPr="00B92103">
              <w:rPr>
                <w:rFonts w:ascii="Times New Roman" w:hAnsi="Times New Roman" w:cs="Times New Roman"/>
                <w:sz w:val="24"/>
                <w:szCs w:val="24"/>
              </w:rPr>
              <w:t>2015</w:t>
            </w:r>
          </w:p>
        </w:tc>
      </w:tr>
      <w:tr w:rsidR="00397725" w:rsidRPr="00B92103" w:rsidTr="00366045">
        <w:trPr>
          <w:trHeight w:val="420"/>
        </w:trPr>
        <w:tc>
          <w:tcPr>
            <w:tcW w:w="2200" w:type="dxa"/>
            <w:tcBorders>
              <w:top w:val="nil"/>
              <w:left w:val="single" w:sz="4" w:space="0" w:color="auto"/>
              <w:bottom w:val="single" w:sz="4" w:space="0" w:color="auto"/>
              <w:right w:val="single" w:sz="4" w:space="0" w:color="auto"/>
            </w:tcBorders>
            <w:shd w:val="clear" w:color="auto" w:fill="auto"/>
            <w:noWrap/>
            <w:vAlign w:val="center"/>
            <w:hideMark/>
          </w:tcPr>
          <w:p w:rsidR="00397725" w:rsidRPr="00B92103" w:rsidRDefault="00B92103" w:rsidP="00E66AD3">
            <w:pPr>
              <w:rPr>
                <w:rFonts w:ascii="Times New Roman" w:hAnsi="Times New Roman" w:cs="Times New Roman"/>
                <w:color w:val="000000"/>
                <w:sz w:val="24"/>
                <w:szCs w:val="24"/>
              </w:rPr>
            </w:pPr>
            <w:r w:rsidRPr="00B92103">
              <w:rPr>
                <w:rFonts w:ascii="Times New Roman" w:hAnsi="Times New Roman" w:cs="Times New Roman"/>
                <w:bCs/>
                <w:sz w:val="24"/>
                <w:szCs w:val="24"/>
              </w:rPr>
              <w:t>T</w:t>
            </w:r>
            <w:r w:rsidRPr="00B92103">
              <w:rPr>
                <w:rFonts w:ascii="Times New Roman" w:eastAsia="ＭＳ 明朝" w:hAnsi="Times New Roman" w:cs="Times New Roman"/>
                <w:kern w:val="2"/>
                <w:sz w:val="24"/>
                <w:szCs w:val="24"/>
              </w:rPr>
              <w:t>he number of consultations</w:t>
            </w:r>
          </w:p>
        </w:tc>
        <w:tc>
          <w:tcPr>
            <w:tcW w:w="934" w:type="dxa"/>
            <w:tcBorders>
              <w:top w:val="nil"/>
              <w:left w:val="nil"/>
              <w:bottom w:val="single" w:sz="4" w:space="0" w:color="auto"/>
              <w:right w:val="single" w:sz="4" w:space="0" w:color="auto"/>
            </w:tcBorders>
            <w:shd w:val="clear" w:color="auto" w:fill="auto"/>
            <w:noWrap/>
            <w:vAlign w:val="center"/>
            <w:hideMark/>
          </w:tcPr>
          <w:p w:rsidR="00397725" w:rsidRPr="00B92103" w:rsidRDefault="00B92103" w:rsidP="001C6C72">
            <w:pPr>
              <w:jc w:val="right"/>
              <w:rPr>
                <w:rFonts w:ascii="Times New Roman" w:hAnsi="Times New Roman" w:cs="Times New Roman"/>
                <w:color w:val="000000"/>
                <w:sz w:val="24"/>
                <w:szCs w:val="24"/>
              </w:rPr>
            </w:pPr>
            <w:r w:rsidRPr="00B92103">
              <w:rPr>
                <w:rFonts w:ascii="Times New Roman" w:hAnsi="Times New Roman" w:cs="Times New Roman"/>
                <w:color w:val="000000"/>
                <w:sz w:val="24"/>
                <w:szCs w:val="24"/>
              </w:rPr>
              <w:t>2,949</w:t>
            </w:r>
          </w:p>
        </w:tc>
        <w:tc>
          <w:tcPr>
            <w:tcW w:w="850" w:type="dxa"/>
            <w:tcBorders>
              <w:top w:val="nil"/>
              <w:left w:val="nil"/>
              <w:bottom w:val="single" w:sz="4" w:space="0" w:color="auto"/>
              <w:right w:val="single" w:sz="4" w:space="0" w:color="auto"/>
            </w:tcBorders>
            <w:shd w:val="clear" w:color="auto" w:fill="auto"/>
            <w:noWrap/>
            <w:vAlign w:val="center"/>
            <w:hideMark/>
          </w:tcPr>
          <w:p w:rsidR="00397725" w:rsidRPr="00B92103" w:rsidRDefault="00B92103" w:rsidP="001C6C72">
            <w:pPr>
              <w:jc w:val="right"/>
              <w:rPr>
                <w:rFonts w:ascii="Times New Roman" w:hAnsi="Times New Roman" w:cs="Times New Roman"/>
                <w:color w:val="000000"/>
                <w:sz w:val="24"/>
                <w:szCs w:val="24"/>
              </w:rPr>
            </w:pPr>
            <w:r w:rsidRPr="00B92103">
              <w:rPr>
                <w:rFonts w:ascii="Times New Roman" w:hAnsi="Times New Roman" w:cs="Times New Roman"/>
                <w:color w:val="000000"/>
                <w:sz w:val="24"/>
                <w:szCs w:val="24"/>
              </w:rPr>
              <w:t>3,542</w:t>
            </w:r>
          </w:p>
        </w:tc>
        <w:tc>
          <w:tcPr>
            <w:tcW w:w="993" w:type="dxa"/>
            <w:tcBorders>
              <w:top w:val="nil"/>
              <w:left w:val="nil"/>
              <w:bottom w:val="single" w:sz="4" w:space="0" w:color="auto"/>
              <w:right w:val="single" w:sz="4" w:space="0" w:color="auto"/>
            </w:tcBorders>
            <w:shd w:val="clear" w:color="auto" w:fill="auto"/>
            <w:noWrap/>
            <w:vAlign w:val="center"/>
            <w:hideMark/>
          </w:tcPr>
          <w:p w:rsidR="00397725" w:rsidRPr="00B92103" w:rsidRDefault="00B92103" w:rsidP="001C6C72">
            <w:pPr>
              <w:jc w:val="right"/>
              <w:rPr>
                <w:rFonts w:ascii="Times New Roman" w:hAnsi="Times New Roman" w:cs="Times New Roman"/>
                <w:color w:val="000000"/>
                <w:sz w:val="24"/>
                <w:szCs w:val="24"/>
              </w:rPr>
            </w:pPr>
            <w:r w:rsidRPr="00B92103">
              <w:rPr>
                <w:rFonts w:ascii="Times New Roman" w:hAnsi="Times New Roman" w:cs="Times New Roman"/>
                <w:color w:val="000000"/>
                <w:sz w:val="24"/>
                <w:szCs w:val="24"/>
              </w:rPr>
              <w:t>3,675</w:t>
            </w:r>
          </w:p>
        </w:tc>
        <w:tc>
          <w:tcPr>
            <w:tcW w:w="992" w:type="dxa"/>
            <w:tcBorders>
              <w:top w:val="nil"/>
              <w:left w:val="nil"/>
              <w:bottom w:val="single" w:sz="4" w:space="0" w:color="auto"/>
              <w:right w:val="single" w:sz="4" w:space="0" w:color="auto"/>
            </w:tcBorders>
            <w:shd w:val="clear" w:color="auto" w:fill="auto"/>
            <w:noWrap/>
            <w:vAlign w:val="center"/>
            <w:hideMark/>
          </w:tcPr>
          <w:p w:rsidR="00397725" w:rsidRPr="00B92103" w:rsidRDefault="00B92103" w:rsidP="001C6C72">
            <w:pPr>
              <w:jc w:val="right"/>
              <w:rPr>
                <w:rFonts w:ascii="Times New Roman" w:hAnsi="Times New Roman" w:cs="Times New Roman"/>
                <w:color w:val="000000"/>
                <w:sz w:val="24"/>
                <w:szCs w:val="24"/>
              </w:rPr>
            </w:pPr>
            <w:r w:rsidRPr="00B92103">
              <w:rPr>
                <w:rFonts w:ascii="Times New Roman" w:hAnsi="Times New Roman" w:cs="Times New Roman"/>
                <w:color w:val="000000"/>
                <w:sz w:val="24"/>
                <w:szCs w:val="24"/>
              </w:rPr>
              <w:t>4,632</w:t>
            </w:r>
          </w:p>
        </w:tc>
        <w:tc>
          <w:tcPr>
            <w:tcW w:w="992" w:type="dxa"/>
            <w:tcBorders>
              <w:top w:val="nil"/>
              <w:left w:val="nil"/>
              <w:bottom w:val="single" w:sz="4" w:space="0" w:color="auto"/>
              <w:right w:val="single" w:sz="4" w:space="0" w:color="auto"/>
            </w:tcBorders>
            <w:shd w:val="clear" w:color="auto" w:fill="auto"/>
            <w:noWrap/>
            <w:vAlign w:val="center"/>
            <w:hideMark/>
          </w:tcPr>
          <w:p w:rsidR="00397725" w:rsidRPr="00B92103" w:rsidRDefault="00B92103" w:rsidP="001C6C72">
            <w:pPr>
              <w:jc w:val="right"/>
              <w:rPr>
                <w:rFonts w:ascii="Times New Roman" w:hAnsi="Times New Roman" w:cs="Times New Roman"/>
                <w:sz w:val="24"/>
                <w:szCs w:val="24"/>
              </w:rPr>
            </w:pPr>
            <w:r w:rsidRPr="00B92103">
              <w:rPr>
                <w:rFonts w:ascii="Times New Roman" w:hAnsi="Times New Roman" w:cs="Times New Roman"/>
                <w:sz w:val="24"/>
                <w:szCs w:val="24"/>
              </w:rPr>
              <w:t>4,839</w:t>
            </w:r>
          </w:p>
        </w:tc>
      </w:tr>
    </w:tbl>
    <w:p w:rsidR="001E11C1" w:rsidRPr="00B92103" w:rsidRDefault="001E11C1" w:rsidP="00E66AD3">
      <w:pPr>
        <w:rPr>
          <w:rFonts w:ascii="Times New Roman" w:eastAsia="ＭＳ 明朝" w:hAnsi="Times New Roman" w:cs="Times New Roman"/>
          <w:kern w:val="2"/>
          <w:sz w:val="24"/>
          <w:szCs w:val="24"/>
        </w:rPr>
      </w:pPr>
    </w:p>
    <w:p w:rsidR="0088765C" w:rsidRPr="00B92103" w:rsidRDefault="00B92103" w:rsidP="00E66AD3">
      <w:pPr>
        <w:rPr>
          <w:rFonts w:ascii="Times New Roman" w:hAnsi="Times New Roman" w:cs="Times New Roman"/>
          <w:bCs/>
          <w:sz w:val="24"/>
          <w:szCs w:val="24"/>
        </w:rPr>
      </w:pPr>
      <w:r w:rsidRPr="00B92103">
        <w:rPr>
          <w:rFonts w:ascii="Times New Roman" w:eastAsia="ＭＳ 明朝" w:hAnsi="Times New Roman" w:cs="Times New Roman"/>
          <w:kern w:val="2"/>
          <w:sz w:val="24"/>
          <w:szCs w:val="24"/>
        </w:rPr>
        <w:t>Trends for persons arrested by crimes in child abuse cases</w:t>
      </w:r>
      <w:r w:rsidR="00766178">
        <w:rPr>
          <w:rFonts w:ascii="Times New Roman" w:eastAsia="ＭＳ 明朝" w:hAnsi="Times New Roman" w:cs="Times New Roman"/>
          <w:kern w:val="2"/>
          <w:sz w:val="24"/>
          <w:szCs w:val="24"/>
        </w:rPr>
        <w:t>:</w:t>
      </w:r>
    </w:p>
    <w:tbl>
      <w:tblPr>
        <w:tblW w:w="7310" w:type="dxa"/>
        <w:tblInd w:w="99" w:type="dxa"/>
        <w:tblCellMar>
          <w:left w:w="99" w:type="dxa"/>
          <w:right w:w="99" w:type="dxa"/>
        </w:tblCellMar>
        <w:tblLook w:val="04A0" w:firstRow="1" w:lastRow="0" w:firstColumn="1" w:lastColumn="0" w:noHBand="0" w:noVBand="1"/>
      </w:tblPr>
      <w:tblGrid>
        <w:gridCol w:w="205"/>
        <w:gridCol w:w="2162"/>
        <w:gridCol w:w="963"/>
        <w:gridCol w:w="995"/>
        <w:gridCol w:w="995"/>
        <w:gridCol w:w="995"/>
        <w:gridCol w:w="995"/>
      </w:tblGrid>
      <w:tr w:rsidR="00C54D22" w:rsidRPr="00B92103" w:rsidTr="00E66AD3">
        <w:trPr>
          <w:trHeight w:val="420"/>
        </w:trPr>
        <w:tc>
          <w:tcPr>
            <w:tcW w:w="2367" w:type="dxa"/>
            <w:gridSpan w:val="2"/>
            <w:tcBorders>
              <w:top w:val="single" w:sz="4" w:space="0" w:color="auto"/>
              <w:left w:val="single" w:sz="4" w:space="0" w:color="auto"/>
              <w:bottom w:val="single" w:sz="4" w:space="0" w:color="auto"/>
              <w:right w:val="single" w:sz="4" w:space="0" w:color="000000"/>
              <w:tl2br w:val="single" w:sz="4" w:space="0" w:color="auto"/>
            </w:tcBorders>
            <w:shd w:val="clear" w:color="auto" w:fill="auto"/>
            <w:noWrap/>
            <w:vAlign w:val="center"/>
            <w:hideMark/>
          </w:tcPr>
          <w:p w:rsidR="00C54D22" w:rsidRPr="00B92103" w:rsidRDefault="00C54D22" w:rsidP="00E66AD3">
            <w:pPr>
              <w:rPr>
                <w:rFonts w:ascii="Times New Roman" w:hAnsi="Times New Roman" w:cs="Times New Roman"/>
                <w:sz w:val="24"/>
                <w:szCs w:val="24"/>
              </w:rPr>
            </w:pPr>
          </w:p>
        </w:tc>
        <w:tc>
          <w:tcPr>
            <w:tcW w:w="963" w:type="dxa"/>
            <w:tcBorders>
              <w:top w:val="single" w:sz="4" w:space="0" w:color="auto"/>
              <w:left w:val="nil"/>
              <w:bottom w:val="single" w:sz="4" w:space="0" w:color="auto"/>
              <w:right w:val="single" w:sz="4" w:space="0" w:color="auto"/>
            </w:tcBorders>
            <w:shd w:val="clear" w:color="auto" w:fill="auto"/>
            <w:noWrap/>
            <w:vAlign w:val="center"/>
            <w:hideMark/>
          </w:tcPr>
          <w:p w:rsidR="00C54D22" w:rsidRPr="00B92103" w:rsidRDefault="00B92103" w:rsidP="001C6C72">
            <w:pPr>
              <w:jc w:val="center"/>
              <w:rPr>
                <w:rFonts w:ascii="Times New Roman" w:eastAsia="ＭＳ ゴシック" w:hAnsi="Times New Roman" w:cs="Times New Roman"/>
                <w:sz w:val="24"/>
                <w:szCs w:val="24"/>
              </w:rPr>
            </w:pPr>
            <w:r w:rsidRPr="00B92103">
              <w:rPr>
                <w:rFonts w:ascii="Times New Roman" w:eastAsia="ＭＳ ゴシック" w:hAnsi="Times New Roman" w:cs="Times New Roman"/>
                <w:sz w:val="24"/>
                <w:szCs w:val="24"/>
              </w:rPr>
              <w:t>2011</w:t>
            </w:r>
          </w:p>
        </w:tc>
        <w:tc>
          <w:tcPr>
            <w:tcW w:w="995" w:type="dxa"/>
            <w:tcBorders>
              <w:top w:val="single" w:sz="4" w:space="0" w:color="auto"/>
              <w:left w:val="nil"/>
              <w:bottom w:val="single" w:sz="4" w:space="0" w:color="auto"/>
              <w:right w:val="single" w:sz="4" w:space="0" w:color="auto"/>
            </w:tcBorders>
            <w:shd w:val="clear" w:color="auto" w:fill="auto"/>
            <w:noWrap/>
            <w:vAlign w:val="center"/>
            <w:hideMark/>
          </w:tcPr>
          <w:p w:rsidR="00C54D22" w:rsidRPr="00B92103" w:rsidRDefault="00B92103" w:rsidP="001C6C72">
            <w:pPr>
              <w:jc w:val="center"/>
              <w:rPr>
                <w:rFonts w:ascii="Times New Roman" w:eastAsia="ＭＳ ゴシック" w:hAnsi="Times New Roman" w:cs="Times New Roman"/>
                <w:sz w:val="24"/>
                <w:szCs w:val="24"/>
              </w:rPr>
            </w:pPr>
            <w:r w:rsidRPr="00B92103">
              <w:rPr>
                <w:rFonts w:ascii="Times New Roman" w:eastAsia="ＭＳ ゴシック" w:hAnsi="Times New Roman" w:cs="Times New Roman"/>
                <w:sz w:val="24"/>
                <w:szCs w:val="24"/>
              </w:rPr>
              <w:t>2012</w:t>
            </w:r>
          </w:p>
        </w:tc>
        <w:tc>
          <w:tcPr>
            <w:tcW w:w="995" w:type="dxa"/>
            <w:tcBorders>
              <w:top w:val="single" w:sz="4" w:space="0" w:color="auto"/>
              <w:left w:val="nil"/>
              <w:bottom w:val="single" w:sz="4" w:space="0" w:color="auto"/>
              <w:right w:val="single" w:sz="4" w:space="0" w:color="auto"/>
            </w:tcBorders>
            <w:shd w:val="clear" w:color="auto" w:fill="auto"/>
            <w:noWrap/>
            <w:vAlign w:val="center"/>
            <w:hideMark/>
          </w:tcPr>
          <w:p w:rsidR="00C54D22" w:rsidRPr="00B92103" w:rsidRDefault="00B92103" w:rsidP="001C6C72">
            <w:pPr>
              <w:jc w:val="center"/>
              <w:rPr>
                <w:rFonts w:ascii="Times New Roman" w:eastAsia="ＭＳ ゴシック" w:hAnsi="Times New Roman" w:cs="Times New Roman"/>
                <w:sz w:val="24"/>
                <w:szCs w:val="24"/>
              </w:rPr>
            </w:pPr>
            <w:r w:rsidRPr="00B92103">
              <w:rPr>
                <w:rFonts w:ascii="Times New Roman" w:eastAsia="ＭＳ ゴシック" w:hAnsi="Times New Roman" w:cs="Times New Roman"/>
                <w:sz w:val="24"/>
                <w:szCs w:val="24"/>
              </w:rPr>
              <w:t>2013</w:t>
            </w:r>
          </w:p>
        </w:tc>
        <w:tc>
          <w:tcPr>
            <w:tcW w:w="995" w:type="dxa"/>
            <w:tcBorders>
              <w:top w:val="single" w:sz="4" w:space="0" w:color="auto"/>
              <w:left w:val="nil"/>
              <w:bottom w:val="single" w:sz="4" w:space="0" w:color="auto"/>
              <w:right w:val="single" w:sz="4" w:space="0" w:color="auto"/>
            </w:tcBorders>
            <w:shd w:val="clear" w:color="auto" w:fill="auto"/>
            <w:noWrap/>
            <w:vAlign w:val="center"/>
            <w:hideMark/>
          </w:tcPr>
          <w:p w:rsidR="00C54D22" w:rsidRPr="00B92103" w:rsidRDefault="00B92103" w:rsidP="001C6C72">
            <w:pPr>
              <w:jc w:val="center"/>
              <w:rPr>
                <w:rFonts w:ascii="Times New Roman" w:eastAsia="ＭＳ ゴシック" w:hAnsi="Times New Roman" w:cs="Times New Roman"/>
                <w:sz w:val="24"/>
                <w:szCs w:val="24"/>
              </w:rPr>
            </w:pPr>
            <w:r w:rsidRPr="00B92103">
              <w:rPr>
                <w:rFonts w:ascii="Times New Roman" w:eastAsia="ＭＳ ゴシック" w:hAnsi="Times New Roman" w:cs="Times New Roman"/>
                <w:sz w:val="24"/>
                <w:szCs w:val="24"/>
              </w:rPr>
              <w:t>2014</w:t>
            </w:r>
          </w:p>
        </w:tc>
        <w:tc>
          <w:tcPr>
            <w:tcW w:w="995" w:type="dxa"/>
            <w:tcBorders>
              <w:top w:val="single" w:sz="4" w:space="0" w:color="auto"/>
              <w:left w:val="nil"/>
              <w:bottom w:val="single" w:sz="4" w:space="0" w:color="auto"/>
              <w:right w:val="single" w:sz="4" w:space="0" w:color="auto"/>
            </w:tcBorders>
            <w:shd w:val="clear" w:color="auto" w:fill="auto"/>
            <w:noWrap/>
            <w:vAlign w:val="center"/>
            <w:hideMark/>
          </w:tcPr>
          <w:p w:rsidR="00C54D22" w:rsidRPr="00B92103" w:rsidRDefault="00B92103" w:rsidP="001C6C72">
            <w:pPr>
              <w:jc w:val="center"/>
              <w:rPr>
                <w:rFonts w:ascii="Times New Roman" w:eastAsia="ＭＳ ゴシック" w:hAnsi="Times New Roman" w:cs="Times New Roman"/>
                <w:sz w:val="24"/>
                <w:szCs w:val="24"/>
              </w:rPr>
            </w:pPr>
            <w:r w:rsidRPr="00B92103">
              <w:rPr>
                <w:rFonts w:ascii="Times New Roman" w:eastAsia="ＭＳ ゴシック" w:hAnsi="Times New Roman" w:cs="Times New Roman"/>
                <w:sz w:val="24"/>
                <w:szCs w:val="24"/>
              </w:rPr>
              <w:t>2015</w:t>
            </w:r>
          </w:p>
        </w:tc>
      </w:tr>
      <w:tr w:rsidR="00C54D22" w:rsidRPr="00B92103" w:rsidTr="00E66AD3">
        <w:trPr>
          <w:trHeight w:val="420"/>
        </w:trPr>
        <w:tc>
          <w:tcPr>
            <w:tcW w:w="2367" w:type="dxa"/>
            <w:gridSpan w:val="2"/>
            <w:tcBorders>
              <w:top w:val="single" w:sz="4" w:space="0" w:color="auto"/>
              <w:left w:val="single" w:sz="4" w:space="0" w:color="auto"/>
              <w:bottom w:val="nil"/>
              <w:right w:val="single" w:sz="4" w:space="0" w:color="000000"/>
            </w:tcBorders>
            <w:shd w:val="clear" w:color="auto" w:fill="auto"/>
            <w:noWrap/>
            <w:vAlign w:val="center"/>
            <w:hideMark/>
          </w:tcPr>
          <w:p w:rsidR="00C54D22" w:rsidRPr="00B92103" w:rsidRDefault="00B92103" w:rsidP="00E66AD3">
            <w:pPr>
              <w:rPr>
                <w:rFonts w:ascii="Times New Roman" w:hAnsi="Times New Roman" w:cs="Times New Roman"/>
                <w:sz w:val="24"/>
                <w:szCs w:val="24"/>
              </w:rPr>
            </w:pPr>
            <w:r w:rsidRPr="00B92103">
              <w:rPr>
                <w:rFonts w:ascii="Times New Roman" w:hAnsi="Times New Roman" w:cs="Times New Roman"/>
                <w:sz w:val="24"/>
                <w:szCs w:val="24"/>
              </w:rPr>
              <w:t>Arrest case</w:t>
            </w:r>
            <w:r w:rsidR="00766178">
              <w:rPr>
                <w:rFonts w:ascii="Times New Roman" w:hAnsi="Times New Roman" w:cs="Times New Roman"/>
                <w:sz w:val="24"/>
                <w:szCs w:val="24"/>
              </w:rPr>
              <w:t>s</w:t>
            </w:r>
          </w:p>
        </w:tc>
        <w:tc>
          <w:tcPr>
            <w:tcW w:w="963" w:type="dxa"/>
            <w:tcBorders>
              <w:top w:val="nil"/>
              <w:left w:val="nil"/>
              <w:bottom w:val="single" w:sz="4" w:space="0" w:color="auto"/>
              <w:right w:val="single" w:sz="4" w:space="0" w:color="auto"/>
            </w:tcBorders>
            <w:shd w:val="clear" w:color="auto" w:fill="auto"/>
            <w:noWrap/>
            <w:vAlign w:val="center"/>
            <w:hideMark/>
          </w:tcPr>
          <w:p w:rsidR="00C54D22" w:rsidRPr="00B92103" w:rsidRDefault="00B92103" w:rsidP="001C6C72">
            <w:pPr>
              <w:jc w:val="right"/>
              <w:rPr>
                <w:rFonts w:ascii="Times New Roman" w:hAnsi="Times New Roman" w:cs="Times New Roman"/>
                <w:sz w:val="24"/>
                <w:szCs w:val="24"/>
              </w:rPr>
            </w:pPr>
            <w:r w:rsidRPr="00B92103">
              <w:rPr>
                <w:rFonts w:ascii="Times New Roman" w:hAnsi="Times New Roman" w:cs="Times New Roman"/>
                <w:sz w:val="24"/>
                <w:szCs w:val="24"/>
              </w:rPr>
              <w:t>384</w:t>
            </w:r>
          </w:p>
        </w:tc>
        <w:tc>
          <w:tcPr>
            <w:tcW w:w="995" w:type="dxa"/>
            <w:tcBorders>
              <w:top w:val="nil"/>
              <w:left w:val="nil"/>
              <w:bottom w:val="single" w:sz="4" w:space="0" w:color="auto"/>
              <w:right w:val="single" w:sz="4" w:space="0" w:color="auto"/>
            </w:tcBorders>
            <w:shd w:val="clear" w:color="auto" w:fill="auto"/>
            <w:noWrap/>
            <w:vAlign w:val="center"/>
            <w:hideMark/>
          </w:tcPr>
          <w:p w:rsidR="00C54D22" w:rsidRPr="00B92103" w:rsidRDefault="00B92103" w:rsidP="001C6C72">
            <w:pPr>
              <w:jc w:val="right"/>
              <w:rPr>
                <w:rFonts w:ascii="Times New Roman" w:hAnsi="Times New Roman" w:cs="Times New Roman"/>
                <w:sz w:val="24"/>
                <w:szCs w:val="24"/>
              </w:rPr>
            </w:pPr>
            <w:r w:rsidRPr="00B92103">
              <w:rPr>
                <w:rFonts w:ascii="Times New Roman" w:hAnsi="Times New Roman" w:cs="Times New Roman"/>
                <w:sz w:val="24"/>
                <w:szCs w:val="24"/>
              </w:rPr>
              <w:t>472</w:t>
            </w:r>
          </w:p>
        </w:tc>
        <w:tc>
          <w:tcPr>
            <w:tcW w:w="995" w:type="dxa"/>
            <w:tcBorders>
              <w:top w:val="nil"/>
              <w:left w:val="nil"/>
              <w:bottom w:val="single" w:sz="4" w:space="0" w:color="auto"/>
              <w:right w:val="single" w:sz="4" w:space="0" w:color="auto"/>
            </w:tcBorders>
            <w:shd w:val="clear" w:color="auto" w:fill="auto"/>
            <w:noWrap/>
            <w:vAlign w:val="center"/>
            <w:hideMark/>
          </w:tcPr>
          <w:p w:rsidR="00C54D22" w:rsidRPr="00B92103" w:rsidRDefault="00B92103" w:rsidP="001C6C72">
            <w:pPr>
              <w:jc w:val="right"/>
              <w:rPr>
                <w:rFonts w:ascii="Times New Roman" w:hAnsi="Times New Roman" w:cs="Times New Roman"/>
                <w:sz w:val="24"/>
                <w:szCs w:val="24"/>
              </w:rPr>
            </w:pPr>
            <w:r w:rsidRPr="00B92103">
              <w:rPr>
                <w:rFonts w:ascii="Times New Roman" w:hAnsi="Times New Roman" w:cs="Times New Roman"/>
                <w:sz w:val="24"/>
                <w:szCs w:val="24"/>
              </w:rPr>
              <w:t>467</w:t>
            </w:r>
          </w:p>
        </w:tc>
        <w:tc>
          <w:tcPr>
            <w:tcW w:w="995" w:type="dxa"/>
            <w:tcBorders>
              <w:top w:val="nil"/>
              <w:left w:val="nil"/>
              <w:bottom w:val="single" w:sz="4" w:space="0" w:color="auto"/>
              <w:right w:val="nil"/>
            </w:tcBorders>
            <w:shd w:val="clear" w:color="auto" w:fill="auto"/>
            <w:noWrap/>
            <w:vAlign w:val="center"/>
            <w:hideMark/>
          </w:tcPr>
          <w:p w:rsidR="00C54D22" w:rsidRPr="00B92103" w:rsidRDefault="00B92103" w:rsidP="001C6C72">
            <w:pPr>
              <w:jc w:val="right"/>
              <w:rPr>
                <w:rFonts w:ascii="Times New Roman" w:hAnsi="Times New Roman" w:cs="Times New Roman"/>
                <w:sz w:val="24"/>
                <w:szCs w:val="24"/>
              </w:rPr>
            </w:pPr>
            <w:r w:rsidRPr="00B92103">
              <w:rPr>
                <w:rFonts w:ascii="Times New Roman" w:hAnsi="Times New Roman" w:cs="Times New Roman"/>
                <w:sz w:val="24"/>
                <w:szCs w:val="24"/>
              </w:rPr>
              <w:t>698</w:t>
            </w:r>
          </w:p>
        </w:tc>
        <w:tc>
          <w:tcPr>
            <w:tcW w:w="99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54D22" w:rsidRPr="00B92103" w:rsidRDefault="00B92103" w:rsidP="001C6C72">
            <w:pPr>
              <w:jc w:val="right"/>
              <w:rPr>
                <w:rFonts w:ascii="Times New Roman" w:hAnsi="Times New Roman" w:cs="Times New Roman"/>
                <w:sz w:val="24"/>
                <w:szCs w:val="24"/>
              </w:rPr>
            </w:pPr>
            <w:r w:rsidRPr="00B92103">
              <w:rPr>
                <w:rFonts w:ascii="Times New Roman" w:hAnsi="Times New Roman" w:cs="Times New Roman"/>
                <w:sz w:val="24"/>
                <w:szCs w:val="24"/>
              </w:rPr>
              <w:t>785</w:t>
            </w:r>
          </w:p>
        </w:tc>
      </w:tr>
      <w:tr w:rsidR="00C54D22" w:rsidRPr="00B92103" w:rsidTr="00E66AD3">
        <w:trPr>
          <w:trHeight w:val="420"/>
        </w:trPr>
        <w:tc>
          <w:tcPr>
            <w:tcW w:w="205" w:type="dxa"/>
            <w:vMerge w:val="restart"/>
            <w:tcBorders>
              <w:top w:val="nil"/>
              <w:left w:val="single" w:sz="4" w:space="0" w:color="auto"/>
              <w:bottom w:val="single" w:sz="4" w:space="0" w:color="000000"/>
              <w:right w:val="nil"/>
            </w:tcBorders>
            <w:shd w:val="clear" w:color="auto" w:fill="auto"/>
            <w:noWrap/>
            <w:vAlign w:val="center"/>
            <w:hideMark/>
          </w:tcPr>
          <w:p w:rsidR="00C54D22" w:rsidRPr="00B92103" w:rsidRDefault="00C54D22" w:rsidP="00E66AD3">
            <w:pPr>
              <w:rPr>
                <w:rFonts w:ascii="Times New Roman" w:hAnsi="Times New Roman" w:cs="Times New Roman"/>
                <w:sz w:val="24"/>
                <w:szCs w:val="24"/>
              </w:rPr>
            </w:pPr>
          </w:p>
        </w:tc>
        <w:tc>
          <w:tcPr>
            <w:tcW w:w="21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54D22" w:rsidRPr="00B92103" w:rsidRDefault="00B92103" w:rsidP="00E66AD3">
            <w:pPr>
              <w:rPr>
                <w:rFonts w:ascii="Times New Roman" w:hAnsi="Times New Roman" w:cs="Times New Roman"/>
                <w:sz w:val="24"/>
                <w:szCs w:val="24"/>
              </w:rPr>
            </w:pPr>
            <w:r w:rsidRPr="00B92103">
              <w:rPr>
                <w:rFonts w:ascii="Times New Roman" w:hAnsi="Times New Roman" w:cs="Times New Roman"/>
                <w:sz w:val="24"/>
                <w:szCs w:val="24"/>
              </w:rPr>
              <w:t>Physical abuse</w:t>
            </w:r>
          </w:p>
        </w:tc>
        <w:tc>
          <w:tcPr>
            <w:tcW w:w="963" w:type="dxa"/>
            <w:tcBorders>
              <w:top w:val="nil"/>
              <w:left w:val="nil"/>
              <w:bottom w:val="single" w:sz="4" w:space="0" w:color="auto"/>
              <w:right w:val="single" w:sz="4" w:space="0" w:color="auto"/>
            </w:tcBorders>
            <w:shd w:val="clear" w:color="auto" w:fill="auto"/>
            <w:noWrap/>
            <w:vAlign w:val="center"/>
            <w:hideMark/>
          </w:tcPr>
          <w:p w:rsidR="00C54D22" w:rsidRPr="00B92103" w:rsidRDefault="00B92103" w:rsidP="001C6C72">
            <w:pPr>
              <w:jc w:val="right"/>
              <w:rPr>
                <w:rFonts w:ascii="Times New Roman" w:hAnsi="Times New Roman" w:cs="Times New Roman"/>
                <w:sz w:val="24"/>
                <w:szCs w:val="24"/>
              </w:rPr>
            </w:pPr>
            <w:r w:rsidRPr="00B92103">
              <w:rPr>
                <w:rFonts w:ascii="Times New Roman" w:hAnsi="Times New Roman" w:cs="Times New Roman"/>
                <w:sz w:val="24"/>
                <w:szCs w:val="24"/>
              </w:rPr>
              <w:t>270</w:t>
            </w:r>
          </w:p>
        </w:tc>
        <w:tc>
          <w:tcPr>
            <w:tcW w:w="995" w:type="dxa"/>
            <w:tcBorders>
              <w:top w:val="nil"/>
              <w:left w:val="nil"/>
              <w:bottom w:val="single" w:sz="4" w:space="0" w:color="auto"/>
              <w:right w:val="single" w:sz="4" w:space="0" w:color="auto"/>
            </w:tcBorders>
            <w:shd w:val="clear" w:color="auto" w:fill="auto"/>
            <w:noWrap/>
            <w:vAlign w:val="center"/>
            <w:hideMark/>
          </w:tcPr>
          <w:p w:rsidR="00C54D22" w:rsidRPr="00B92103" w:rsidRDefault="00B92103" w:rsidP="001C6C72">
            <w:pPr>
              <w:jc w:val="right"/>
              <w:rPr>
                <w:rFonts w:ascii="Times New Roman" w:hAnsi="Times New Roman" w:cs="Times New Roman"/>
                <w:sz w:val="24"/>
                <w:szCs w:val="24"/>
              </w:rPr>
            </w:pPr>
            <w:r w:rsidRPr="00B92103">
              <w:rPr>
                <w:rFonts w:ascii="Times New Roman" w:hAnsi="Times New Roman" w:cs="Times New Roman"/>
                <w:sz w:val="24"/>
                <w:szCs w:val="24"/>
              </w:rPr>
              <w:t>344</w:t>
            </w:r>
          </w:p>
        </w:tc>
        <w:tc>
          <w:tcPr>
            <w:tcW w:w="995" w:type="dxa"/>
            <w:tcBorders>
              <w:top w:val="nil"/>
              <w:left w:val="nil"/>
              <w:bottom w:val="single" w:sz="4" w:space="0" w:color="auto"/>
              <w:right w:val="single" w:sz="4" w:space="0" w:color="auto"/>
            </w:tcBorders>
            <w:shd w:val="clear" w:color="auto" w:fill="auto"/>
            <w:noWrap/>
            <w:vAlign w:val="center"/>
            <w:hideMark/>
          </w:tcPr>
          <w:p w:rsidR="00C54D22" w:rsidRPr="00B92103" w:rsidRDefault="00B92103" w:rsidP="001C6C72">
            <w:pPr>
              <w:jc w:val="right"/>
              <w:rPr>
                <w:rFonts w:ascii="Times New Roman" w:hAnsi="Times New Roman" w:cs="Times New Roman"/>
                <w:sz w:val="24"/>
                <w:szCs w:val="24"/>
              </w:rPr>
            </w:pPr>
            <w:r w:rsidRPr="00B92103">
              <w:rPr>
                <w:rFonts w:ascii="Times New Roman" w:hAnsi="Times New Roman" w:cs="Times New Roman"/>
                <w:sz w:val="24"/>
                <w:szCs w:val="24"/>
              </w:rPr>
              <w:t>334</w:t>
            </w:r>
          </w:p>
        </w:tc>
        <w:tc>
          <w:tcPr>
            <w:tcW w:w="995" w:type="dxa"/>
            <w:tcBorders>
              <w:top w:val="nil"/>
              <w:left w:val="nil"/>
              <w:bottom w:val="single" w:sz="4" w:space="0" w:color="auto"/>
              <w:right w:val="nil"/>
            </w:tcBorders>
            <w:shd w:val="clear" w:color="auto" w:fill="auto"/>
            <w:noWrap/>
            <w:vAlign w:val="center"/>
            <w:hideMark/>
          </w:tcPr>
          <w:p w:rsidR="00C54D22" w:rsidRPr="00B92103" w:rsidRDefault="00B92103" w:rsidP="001C6C72">
            <w:pPr>
              <w:jc w:val="right"/>
              <w:rPr>
                <w:rFonts w:ascii="Times New Roman" w:hAnsi="Times New Roman" w:cs="Times New Roman"/>
                <w:sz w:val="24"/>
                <w:szCs w:val="24"/>
              </w:rPr>
            </w:pPr>
            <w:r w:rsidRPr="00B92103">
              <w:rPr>
                <w:rFonts w:ascii="Times New Roman" w:hAnsi="Times New Roman" w:cs="Times New Roman"/>
                <w:sz w:val="24"/>
                <w:szCs w:val="24"/>
              </w:rPr>
              <w:t>526</w:t>
            </w:r>
          </w:p>
        </w:tc>
        <w:tc>
          <w:tcPr>
            <w:tcW w:w="99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54D22" w:rsidRPr="00B92103" w:rsidRDefault="00B92103" w:rsidP="001C6C72">
            <w:pPr>
              <w:jc w:val="right"/>
              <w:rPr>
                <w:rFonts w:ascii="Times New Roman" w:hAnsi="Times New Roman" w:cs="Times New Roman"/>
                <w:sz w:val="24"/>
                <w:szCs w:val="24"/>
              </w:rPr>
            </w:pPr>
            <w:r w:rsidRPr="00B92103">
              <w:rPr>
                <w:rFonts w:ascii="Times New Roman" w:hAnsi="Times New Roman" w:cs="Times New Roman"/>
                <w:sz w:val="24"/>
                <w:szCs w:val="24"/>
              </w:rPr>
              <w:t>643</w:t>
            </w:r>
          </w:p>
        </w:tc>
      </w:tr>
      <w:tr w:rsidR="00C54D22" w:rsidRPr="00B92103" w:rsidTr="00E66AD3">
        <w:trPr>
          <w:trHeight w:val="420"/>
        </w:trPr>
        <w:tc>
          <w:tcPr>
            <w:tcW w:w="205" w:type="dxa"/>
            <w:vMerge/>
            <w:tcBorders>
              <w:top w:val="nil"/>
              <w:left w:val="single" w:sz="4" w:space="0" w:color="auto"/>
              <w:bottom w:val="single" w:sz="4" w:space="0" w:color="000000"/>
              <w:right w:val="nil"/>
            </w:tcBorders>
            <w:vAlign w:val="center"/>
            <w:hideMark/>
          </w:tcPr>
          <w:p w:rsidR="00C54D22" w:rsidRPr="00B92103" w:rsidRDefault="00C54D22" w:rsidP="00481851">
            <w:pPr>
              <w:rPr>
                <w:rFonts w:ascii="Times New Roman" w:hAnsi="Times New Roman" w:cs="Times New Roman"/>
                <w:sz w:val="24"/>
                <w:szCs w:val="24"/>
              </w:rPr>
            </w:pPr>
          </w:p>
        </w:tc>
        <w:tc>
          <w:tcPr>
            <w:tcW w:w="2162" w:type="dxa"/>
            <w:tcBorders>
              <w:top w:val="nil"/>
              <w:left w:val="single" w:sz="4" w:space="0" w:color="auto"/>
              <w:bottom w:val="single" w:sz="4" w:space="0" w:color="auto"/>
              <w:right w:val="single" w:sz="4" w:space="0" w:color="auto"/>
            </w:tcBorders>
            <w:shd w:val="clear" w:color="auto" w:fill="auto"/>
            <w:noWrap/>
            <w:vAlign w:val="center"/>
            <w:hideMark/>
          </w:tcPr>
          <w:p w:rsidR="00C54D22" w:rsidRPr="00B92103" w:rsidRDefault="00B92103" w:rsidP="00481851">
            <w:pPr>
              <w:rPr>
                <w:rFonts w:ascii="Times New Roman" w:hAnsi="Times New Roman" w:cs="Times New Roman"/>
                <w:sz w:val="24"/>
                <w:szCs w:val="24"/>
              </w:rPr>
            </w:pPr>
            <w:r w:rsidRPr="00B92103">
              <w:rPr>
                <w:rFonts w:ascii="Times New Roman" w:hAnsi="Times New Roman" w:cs="Times New Roman"/>
                <w:sz w:val="24"/>
                <w:szCs w:val="24"/>
              </w:rPr>
              <w:t>Sexual abuse</w:t>
            </w:r>
          </w:p>
        </w:tc>
        <w:tc>
          <w:tcPr>
            <w:tcW w:w="963" w:type="dxa"/>
            <w:tcBorders>
              <w:top w:val="nil"/>
              <w:left w:val="nil"/>
              <w:bottom w:val="single" w:sz="4" w:space="0" w:color="auto"/>
              <w:right w:val="single" w:sz="4" w:space="0" w:color="auto"/>
            </w:tcBorders>
            <w:shd w:val="clear" w:color="auto" w:fill="auto"/>
            <w:noWrap/>
            <w:vAlign w:val="center"/>
            <w:hideMark/>
          </w:tcPr>
          <w:p w:rsidR="00C54D22" w:rsidRPr="00B92103" w:rsidRDefault="00B92103" w:rsidP="001C6C72">
            <w:pPr>
              <w:jc w:val="right"/>
              <w:rPr>
                <w:rFonts w:ascii="Times New Roman" w:hAnsi="Times New Roman" w:cs="Times New Roman"/>
                <w:sz w:val="24"/>
                <w:szCs w:val="24"/>
              </w:rPr>
            </w:pPr>
            <w:r w:rsidRPr="00B92103">
              <w:rPr>
                <w:rFonts w:ascii="Times New Roman" w:hAnsi="Times New Roman" w:cs="Times New Roman"/>
                <w:sz w:val="24"/>
                <w:szCs w:val="24"/>
              </w:rPr>
              <w:t>96</w:t>
            </w:r>
          </w:p>
        </w:tc>
        <w:tc>
          <w:tcPr>
            <w:tcW w:w="995" w:type="dxa"/>
            <w:tcBorders>
              <w:top w:val="nil"/>
              <w:left w:val="nil"/>
              <w:bottom w:val="single" w:sz="4" w:space="0" w:color="auto"/>
              <w:right w:val="single" w:sz="4" w:space="0" w:color="auto"/>
            </w:tcBorders>
            <w:shd w:val="clear" w:color="auto" w:fill="auto"/>
            <w:noWrap/>
            <w:vAlign w:val="center"/>
            <w:hideMark/>
          </w:tcPr>
          <w:p w:rsidR="00C54D22" w:rsidRPr="00B92103" w:rsidRDefault="00B92103" w:rsidP="001C6C72">
            <w:pPr>
              <w:jc w:val="right"/>
              <w:rPr>
                <w:rFonts w:ascii="Times New Roman" w:hAnsi="Times New Roman" w:cs="Times New Roman"/>
                <w:sz w:val="24"/>
                <w:szCs w:val="24"/>
              </w:rPr>
            </w:pPr>
            <w:r w:rsidRPr="00B92103">
              <w:rPr>
                <w:rFonts w:ascii="Times New Roman" w:hAnsi="Times New Roman" w:cs="Times New Roman"/>
                <w:sz w:val="24"/>
                <w:szCs w:val="24"/>
              </w:rPr>
              <w:t>112</w:t>
            </w:r>
          </w:p>
        </w:tc>
        <w:tc>
          <w:tcPr>
            <w:tcW w:w="995" w:type="dxa"/>
            <w:tcBorders>
              <w:top w:val="nil"/>
              <w:left w:val="nil"/>
              <w:bottom w:val="single" w:sz="4" w:space="0" w:color="auto"/>
              <w:right w:val="single" w:sz="4" w:space="0" w:color="auto"/>
            </w:tcBorders>
            <w:shd w:val="clear" w:color="auto" w:fill="auto"/>
            <w:noWrap/>
            <w:vAlign w:val="center"/>
            <w:hideMark/>
          </w:tcPr>
          <w:p w:rsidR="00C54D22" w:rsidRPr="00B92103" w:rsidRDefault="00B92103" w:rsidP="001C6C72">
            <w:pPr>
              <w:jc w:val="right"/>
              <w:rPr>
                <w:rFonts w:ascii="Times New Roman" w:hAnsi="Times New Roman" w:cs="Times New Roman"/>
                <w:sz w:val="24"/>
                <w:szCs w:val="24"/>
              </w:rPr>
            </w:pPr>
            <w:r w:rsidRPr="00B92103">
              <w:rPr>
                <w:rFonts w:ascii="Times New Roman" w:hAnsi="Times New Roman" w:cs="Times New Roman"/>
                <w:sz w:val="24"/>
                <w:szCs w:val="24"/>
              </w:rPr>
              <w:t>103</w:t>
            </w:r>
          </w:p>
        </w:tc>
        <w:tc>
          <w:tcPr>
            <w:tcW w:w="995" w:type="dxa"/>
            <w:tcBorders>
              <w:top w:val="nil"/>
              <w:left w:val="nil"/>
              <w:bottom w:val="single" w:sz="4" w:space="0" w:color="auto"/>
              <w:right w:val="nil"/>
            </w:tcBorders>
            <w:shd w:val="clear" w:color="auto" w:fill="auto"/>
            <w:noWrap/>
            <w:vAlign w:val="center"/>
            <w:hideMark/>
          </w:tcPr>
          <w:p w:rsidR="00C54D22" w:rsidRPr="00B92103" w:rsidRDefault="00B92103" w:rsidP="001C6C72">
            <w:pPr>
              <w:jc w:val="right"/>
              <w:rPr>
                <w:rFonts w:ascii="Times New Roman" w:hAnsi="Times New Roman" w:cs="Times New Roman"/>
                <w:sz w:val="24"/>
                <w:szCs w:val="24"/>
              </w:rPr>
            </w:pPr>
            <w:r w:rsidRPr="00B92103">
              <w:rPr>
                <w:rFonts w:ascii="Times New Roman" w:hAnsi="Times New Roman" w:cs="Times New Roman"/>
                <w:sz w:val="24"/>
                <w:szCs w:val="24"/>
              </w:rPr>
              <w:t>150</w:t>
            </w:r>
          </w:p>
        </w:tc>
        <w:tc>
          <w:tcPr>
            <w:tcW w:w="99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54D22" w:rsidRPr="00B92103" w:rsidRDefault="00B92103" w:rsidP="001C6C72">
            <w:pPr>
              <w:jc w:val="right"/>
              <w:rPr>
                <w:rFonts w:ascii="Times New Roman" w:hAnsi="Times New Roman" w:cs="Times New Roman"/>
                <w:sz w:val="24"/>
                <w:szCs w:val="24"/>
              </w:rPr>
            </w:pPr>
            <w:r w:rsidRPr="00B92103">
              <w:rPr>
                <w:rFonts w:ascii="Times New Roman" w:hAnsi="Times New Roman" w:cs="Times New Roman"/>
                <w:sz w:val="24"/>
                <w:szCs w:val="24"/>
              </w:rPr>
              <w:t>117</w:t>
            </w:r>
          </w:p>
        </w:tc>
      </w:tr>
      <w:tr w:rsidR="00C54D22" w:rsidRPr="00B92103" w:rsidTr="00E66AD3">
        <w:trPr>
          <w:trHeight w:val="420"/>
        </w:trPr>
        <w:tc>
          <w:tcPr>
            <w:tcW w:w="205" w:type="dxa"/>
            <w:vMerge/>
            <w:tcBorders>
              <w:top w:val="nil"/>
              <w:left w:val="single" w:sz="4" w:space="0" w:color="auto"/>
              <w:bottom w:val="single" w:sz="4" w:space="0" w:color="000000"/>
              <w:right w:val="nil"/>
            </w:tcBorders>
            <w:vAlign w:val="center"/>
            <w:hideMark/>
          </w:tcPr>
          <w:p w:rsidR="00C54D22" w:rsidRPr="00B92103" w:rsidRDefault="00C54D22" w:rsidP="00481851">
            <w:pPr>
              <w:rPr>
                <w:rFonts w:ascii="Times New Roman" w:hAnsi="Times New Roman" w:cs="Times New Roman"/>
                <w:sz w:val="24"/>
                <w:szCs w:val="24"/>
              </w:rPr>
            </w:pPr>
          </w:p>
        </w:tc>
        <w:tc>
          <w:tcPr>
            <w:tcW w:w="2162" w:type="dxa"/>
            <w:tcBorders>
              <w:top w:val="nil"/>
              <w:left w:val="single" w:sz="4" w:space="0" w:color="auto"/>
              <w:bottom w:val="single" w:sz="4" w:space="0" w:color="auto"/>
              <w:right w:val="single" w:sz="4" w:space="0" w:color="auto"/>
            </w:tcBorders>
            <w:shd w:val="clear" w:color="auto" w:fill="auto"/>
            <w:noWrap/>
            <w:vAlign w:val="center"/>
            <w:hideMark/>
          </w:tcPr>
          <w:p w:rsidR="00C54D22" w:rsidRPr="00B92103" w:rsidRDefault="00B92103" w:rsidP="00481851">
            <w:pPr>
              <w:rPr>
                <w:rFonts w:ascii="Times New Roman" w:hAnsi="Times New Roman" w:cs="Times New Roman"/>
                <w:sz w:val="24"/>
                <w:szCs w:val="24"/>
              </w:rPr>
            </w:pPr>
            <w:r w:rsidRPr="00B92103">
              <w:rPr>
                <w:rFonts w:ascii="Times New Roman" w:hAnsi="Times New Roman" w:cs="Times New Roman"/>
                <w:sz w:val="24"/>
                <w:szCs w:val="24"/>
              </w:rPr>
              <w:t>Neglect</w:t>
            </w:r>
            <w:r w:rsidRPr="00B92103">
              <w:rPr>
                <w:rFonts w:ascii="Times New Roman" w:hAnsi="Times New Roman" w:cs="Times New Roman" w:hint="eastAsia"/>
                <w:sz w:val="24"/>
                <w:szCs w:val="24"/>
              </w:rPr>
              <w:t>･</w:t>
            </w:r>
            <w:r w:rsidRPr="00B92103">
              <w:rPr>
                <w:rFonts w:ascii="Times New Roman" w:hAnsi="Times New Roman" w:cs="Times New Roman"/>
                <w:sz w:val="24"/>
                <w:szCs w:val="24"/>
              </w:rPr>
              <w:t>Reject</w:t>
            </w:r>
          </w:p>
        </w:tc>
        <w:tc>
          <w:tcPr>
            <w:tcW w:w="963" w:type="dxa"/>
            <w:tcBorders>
              <w:top w:val="nil"/>
              <w:left w:val="nil"/>
              <w:bottom w:val="single" w:sz="4" w:space="0" w:color="auto"/>
              <w:right w:val="single" w:sz="4" w:space="0" w:color="auto"/>
            </w:tcBorders>
            <w:shd w:val="clear" w:color="auto" w:fill="auto"/>
            <w:noWrap/>
            <w:vAlign w:val="center"/>
            <w:hideMark/>
          </w:tcPr>
          <w:p w:rsidR="00C54D22" w:rsidRPr="00B92103" w:rsidRDefault="00B92103" w:rsidP="001C6C72">
            <w:pPr>
              <w:jc w:val="right"/>
              <w:rPr>
                <w:rFonts w:ascii="Times New Roman" w:hAnsi="Times New Roman" w:cs="Times New Roman"/>
                <w:sz w:val="24"/>
                <w:szCs w:val="24"/>
              </w:rPr>
            </w:pPr>
            <w:r w:rsidRPr="00B92103">
              <w:rPr>
                <w:rFonts w:ascii="Times New Roman" w:hAnsi="Times New Roman" w:cs="Times New Roman"/>
                <w:sz w:val="24"/>
                <w:szCs w:val="24"/>
              </w:rPr>
              <w:t>17</w:t>
            </w:r>
          </w:p>
        </w:tc>
        <w:tc>
          <w:tcPr>
            <w:tcW w:w="995" w:type="dxa"/>
            <w:tcBorders>
              <w:top w:val="nil"/>
              <w:left w:val="nil"/>
              <w:bottom w:val="single" w:sz="4" w:space="0" w:color="auto"/>
              <w:right w:val="single" w:sz="4" w:space="0" w:color="auto"/>
            </w:tcBorders>
            <w:shd w:val="clear" w:color="auto" w:fill="auto"/>
            <w:noWrap/>
            <w:vAlign w:val="center"/>
            <w:hideMark/>
          </w:tcPr>
          <w:p w:rsidR="00C54D22" w:rsidRPr="00B92103" w:rsidRDefault="00B92103" w:rsidP="001C6C72">
            <w:pPr>
              <w:jc w:val="right"/>
              <w:rPr>
                <w:rFonts w:ascii="Times New Roman" w:hAnsi="Times New Roman" w:cs="Times New Roman"/>
                <w:sz w:val="24"/>
                <w:szCs w:val="24"/>
              </w:rPr>
            </w:pPr>
            <w:r w:rsidRPr="00B92103">
              <w:rPr>
                <w:rFonts w:ascii="Times New Roman" w:hAnsi="Times New Roman" w:cs="Times New Roman"/>
                <w:sz w:val="24"/>
                <w:szCs w:val="24"/>
              </w:rPr>
              <w:t>10</w:t>
            </w:r>
          </w:p>
        </w:tc>
        <w:tc>
          <w:tcPr>
            <w:tcW w:w="995" w:type="dxa"/>
            <w:tcBorders>
              <w:top w:val="nil"/>
              <w:left w:val="nil"/>
              <w:bottom w:val="single" w:sz="4" w:space="0" w:color="auto"/>
              <w:right w:val="single" w:sz="4" w:space="0" w:color="auto"/>
            </w:tcBorders>
            <w:shd w:val="clear" w:color="auto" w:fill="auto"/>
            <w:noWrap/>
            <w:vAlign w:val="center"/>
            <w:hideMark/>
          </w:tcPr>
          <w:p w:rsidR="00C54D22" w:rsidRPr="00B92103" w:rsidRDefault="00B92103" w:rsidP="001C6C72">
            <w:pPr>
              <w:jc w:val="right"/>
              <w:rPr>
                <w:rFonts w:ascii="Times New Roman" w:hAnsi="Times New Roman" w:cs="Times New Roman"/>
                <w:sz w:val="24"/>
                <w:szCs w:val="24"/>
              </w:rPr>
            </w:pPr>
            <w:r w:rsidRPr="00B92103">
              <w:rPr>
                <w:rFonts w:ascii="Times New Roman" w:hAnsi="Times New Roman" w:cs="Times New Roman"/>
                <w:sz w:val="24"/>
                <w:szCs w:val="24"/>
              </w:rPr>
              <w:t>14</w:t>
            </w:r>
          </w:p>
        </w:tc>
        <w:tc>
          <w:tcPr>
            <w:tcW w:w="995" w:type="dxa"/>
            <w:tcBorders>
              <w:top w:val="nil"/>
              <w:left w:val="nil"/>
              <w:bottom w:val="single" w:sz="4" w:space="0" w:color="auto"/>
              <w:right w:val="nil"/>
            </w:tcBorders>
            <w:shd w:val="clear" w:color="auto" w:fill="auto"/>
            <w:noWrap/>
            <w:vAlign w:val="center"/>
            <w:hideMark/>
          </w:tcPr>
          <w:p w:rsidR="00C54D22" w:rsidRPr="00B92103" w:rsidRDefault="00B92103" w:rsidP="001C6C72">
            <w:pPr>
              <w:jc w:val="right"/>
              <w:rPr>
                <w:rFonts w:ascii="Times New Roman" w:hAnsi="Times New Roman" w:cs="Times New Roman"/>
                <w:sz w:val="24"/>
                <w:szCs w:val="24"/>
              </w:rPr>
            </w:pPr>
            <w:r w:rsidRPr="00B92103">
              <w:rPr>
                <w:rFonts w:ascii="Times New Roman" w:hAnsi="Times New Roman" w:cs="Times New Roman"/>
                <w:sz w:val="24"/>
                <w:szCs w:val="24"/>
              </w:rPr>
              <w:t>11</w:t>
            </w:r>
          </w:p>
        </w:tc>
        <w:tc>
          <w:tcPr>
            <w:tcW w:w="99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54D22" w:rsidRPr="00B92103" w:rsidRDefault="00B92103" w:rsidP="001C6C72">
            <w:pPr>
              <w:jc w:val="right"/>
              <w:rPr>
                <w:rFonts w:ascii="Times New Roman" w:hAnsi="Times New Roman" w:cs="Times New Roman"/>
                <w:sz w:val="24"/>
                <w:szCs w:val="24"/>
              </w:rPr>
            </w:pPr>
            <w:r w:rsidRPr="00B92103">
              <w:rPr>
                <w:rFonts w:ascii="Times New Roman" w:hAnsi="Times New Roman" w:cs="Times New Roman"/>
                <w:sz w:val="24"/>
                <w:szCs w:val="24"/>
              </w:rPr>
              <w:t>7</w:t>
            </w:r>
          </w:p>
        </w:tc>
      </w:tr>
      <w:tr w:rsidR="00C54D22" w:rsidRPr="00B92103" w:rsidTr="00E66AD3">
        <w:trPr>
          <w:trHeight w:val="420"/>
        </w:trPr>
        <w:tc>
          <w:tcPr>
            <w:tcW w:w="205" w:type="dxa"/>
            <w:vMerge/>
            <w:tcBorders>
              <w:top w:val="nil"/>
              <w:left w:val="single" w:sz="4" w:space="0" w:color="auto"/>
              <w:bottom w:val="single" w:sz="4" w:space="0" w:color="000000"/>
              <w:right w:val="nil"/>
            </w:tcBorders>
            <w:vAlign w:val="center"/>
            <w:hideMark/>
          </w:tcPr>
          <w:p w:rsidR="00C54D22" w:rsidRPr="00B92103" w:rsidRDefault="00C54D22" w:rsidP="00481851">
            <w:pPr>
              <w:rPr>
                <w:rFonts w:ascii="Times New Roman" w:hAnsi="Times New Roman" w:cs="Times New Roman"/>
                <w:sz w:val="24"/>
                <w:szCs w:val="24"/>
              </w:rPr>
            </w:pPr>
          </w:p>
        </w:tc>
        <w:tc>
          <w:tcPr>
            <w:tcW w:w="2162" w:type="dxa"/>
            <w:tcBorders>
              <w:top w:val="nil"/>
              <w:left w:val="single" w:sz="4" w:space="0" w:color="auto"/>
              <w:bottom w:val="single" w:sz="4" w:space="0" w:color="auto"/>
              <w:right w:val="single" w:sz="4" w:space="0" w:color="auto"/>
            </w:tcBorders>
            <w:shd w:val="clear" w:color="auto" w:fill="auto"/>
            <w:noWrap/>
            <w:vAlign w:val="center"/>
            <w:hideMark/>
          </w:tcPr>
          <w:p w:rsidR="00C54D22" w:rsidRPr="00B92103" w:rsidRDefault="00B92103" w:rsidP="00481851">
            <w:pPr>
              <w:rPr>
                <w:rFonts w:ascii="Times New Roman" w:hAnsi="Times New Roman" w:cs="Times New Roman"/>
                <w:sz w:val="24"/>
                <w:szCs w:val="24"/>
              </w:rPr>
            </w:pPr>
            <w:r w:rsidRPr="00B92103">
              <w:rPr>
                <w:rFonts w:ascii="Times New Roman" w:hAnsi="Times New Roman" w:cs="Times New Roman"/>
                <w:color w:val="222222"/>
                <w:sz w:val="24"/>
                <w:szCs w:val="24"/>
                <w:shd w:val="clear" w:color="auto" w:fill="FFFFFF"/>
              </w:rPr>
              <w:t>psychological abuse</w:t>
            </w:r>
          </w:p>
        </w:tc>
        <w:tc>
          <w:tcPr>
            <w:tcW w:w="963" w:type="dxa"/>
            <w:tcBorders>
              <w:top w:val="nil"/>
              <w:left w:val="nil"/>
              <w:bottom w:val="single" w:sz="4" w:space="0" w:color="auto"/>
              <w:right w:val="single" w:sz="4" w:space="0" w:color="auto"/>
            </w:tcBorders>
            <w:shd w:val="clear" w:color="auto" w:fill="auto"/>
            <w:noWrap/>
            <w:vAlign w:val="center"/>
            <w:hideMark/>
          </w:tcPr>
          <w:p w:rsidR="00C54D22" w:rsidRPr="00B92103" w:rsidRDefault="00B92103" w:rsidP="001C6C72">
            <w:pPr>
              <w:jc w:val="right"/>
              <w:rPr>
                <w:rFonts w:ascii="Times New Roman" w:hAnsi="Times New Roman" w:cs="Times New Roman"/>
                <w:sz w:val="24"/>
                <w:szCs w:val="24"/>
              </w:rPr>
            </w:pPr>
            <w:r w:rsidRPr="00B92103">
              <w:rPr>
                <w:rFonts w:ascii="Times New Roman" w:hAnsi="Times New Roman" w:cs="Times New Roman"/>
                <w:sz w:val="24"/>
                <w:szCs w:val="24"/>
              </w:rPr>
              <w:t>1</w:t>
            </w:r>
          </w:p>
        </w:tc>
        <w:tc>
          <w:tcPr>
            <w:tcW w:w="995" w:type="dxa"/>
            <w:tcBorders>
              <w:top w:val="nil"/>
              <w:left w:val="nil"/>
              <w:bottom w:val="single" w:sz="4" w:space="0" w:color="auto"/>
              <w:right w:val="single" w:sz="4" w:space="0" w:color="auto"/>
            </w:tcBorders>
            <w:shd w:val="clear" w:color="auto" w:fill="auto"/>
            <w:noWrap/>
            <w:vAlign w:val="center"/>
            <w:hideMark/>
          </w:tcPr>
          <w:p w:rsidR="00C54D22" w:rsidRPr="00B92103" w:rsidRDefault="00B92103" w:rsidP="001C6C72">
            <w:pPr>
              <w:jc w:val="right"/>
              <w:rPr>
                <w:rFonts w:ascii="Times New Roman" w:hAnsi="Times New Roman" w:cs="Times New Roman"/>
                <w:sz w:val="24"/>
                <w:szCs w:val="24"/>
              </w:rPr>
            </w:pPr>
            <w:r w:rsidRPr="00B92103">
              <w:rPr>
                <w:rFonts w:ascii="Times New Roman" w:hAnsi="Times New Roman" w:cs="Times New Roman"/>
                <w:sz w:val="24"/>
                <w:szCs w:val="24"/>
              </w:rPr>
              <w:t>6</w:t>
            </w:r>
          </w:p>
        </w:tc>
        <w:tc>
          <w:tcPr>
            <w:tcW w:w="995" w:type="dxa"/>
            <w:tcBorders>
              <w:top w:val="nil"/>
              <w:left w:val="nil"/>
              <w:bottom w:val="single" w:sz="4" w:space="0" w:color="auto"/>
              <w:right w:val="single" w:sz="4" w:space="0" w:color="auto"/>
            </w:tcBorders>
            <w:shd w:val="clear" w:color="auto" w:fill="auto"/>
            <w:noWrap/>
            <w:vAlign w:val="center"/>
            <w:hideMark/>
          </w:tcPr>
          <w:p w:rsidR="00C54D22" w:rsidRPr="00B92103" w:rsidRDefault="00B92103" w:rsidP="001C6C72">
            <w:pPr>
              <w:jc w:val="right"/>
              <w:rPr>
                <w:rFonts w:ascii="Times New Roman" w:hAnsi="Times New Roman" w:cs="Times New Roman"/>
                <w:sz w:val="24"/>
                <w:szCs w:val="24"/>
              </w:rPr>
            </w:pPr>
            <w:r w:rsidRPr="00B92103">
              <w:rPr>
                <w:rFonts w:ascii="Times New Roman" w:hAnsi="Times New Roman" w:cs="Times New Roman"/>
                <w:sz w:val="24"/>
                <w:szCs w:val="24"/>
              </w:rPr>
              <w:t>16</w:t>
            </w:r>
          </w:p>
        </w:tc>
        <w:tc>
          <w:tcPr>
            <w:tcW w:w="995" w:type="dxa"/>
            <w:tcBorders>
              <w:top w:val="nil"/>
              <w:left w:val="nil"/>
              <w:bottom w:val="single" w:sz="4" w:space="0" w:color="auto"/>
              <w:right w:val="nil"/>
            </w:tcBorders>
            <w:shd w:val="clear" w:color="auto" w:fill="auto"/>
            <w:noWrap/>
            <w:vAlign w:val="center"/>
            <w:hideMark/>
          </w:tcPr>
          <w:p w:rsidR="00C54D22" w:rsidRPr="00B92103" w:rsidRDefault="00B92103" w:rsidP="001C6C72">
            <w:pPr>
              <w:jc w:val="right"/>
              <w:rPr>
                <w:rFonts w:ascii="Times New Roman" w:hAnsi="Times New Roman" w:cs="Times New Roman"/>
                <w:sz w:val="24"/>
                <w:szCs w:val="24"/>
              </w:rPr>
            </w:pPr>
            <w:r w:rsidRPr="00B92103">
              <w:rPr>
                <w:rFonts w:ascii="Times New Roman" w:hAnsi="Times New Roman" w:cs="Times New Roman"/>
                <w:sz w:val="24"/>
                <w:szCs w:val="24"/>
              </w:rPr>
              <w:t>11</w:t>
            </w:r>
          </w:p>
        </w:tc>
        <w:tc>
          <w:tcPr>
            <w:tcW w:w="99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54D22" w:rsidRPr="00B92103" w:rsidRDefault="00B92103" w:rsidP="001C6C72">
            <w:pPr>
              <w:jc w:val="right"/>
              <w:rPr>
                <w:rFonts w:ascii="Times New Roman" w:hAnsi="Times New Roman" w:cs="Times New Roman"/>
                <w:sz w:val="24"/>
                <w:szCs w:val="24"/>
              </w:rPr>
            </w:pPr>
            <w:r w:rsidRPr="00B92103">
              <w:rPr>
                <w:rFonts w:ascii="Times New Roman" w:hAnsi="Times New Roman" w:cs="Times New Roman"/>
                <w:sz w:val="24"/>
                <w:szCs w:val="24"/>
              </w:rPr>
              <w:t>18</w:t>
            </w:r>
          </w:p>
        </w:tc>
      </w:tr>
      <w:tr w:rsidR="00C54D22" w:rsidRPr="00B92103" w:rsidTr="00E66AD3">
        <w:trPr>
          <w:trHeight w:val="420"/>
        </w:trPr>
        <w:tc>
          <w:tcPr>
            <w:tcW w:w="2367" w:type="dxa"/>
            <w:gridSpan w:val="2"/>
            <w:tcBorders>
              <w:top w:val="single" w:sz="4" w:space="0" w:color="auto"/>
              <w:left w:val="single" w:sz="4" w:space="0" w:color="auto"/>
              <w:bottom w:val="nil"/>
              <w:right w:val="single" w:sz="4" w:space="0" w:color="000000"/>
            </w:tcBorders>
            <w:shd w:val="clear" w:color="auto" w:fill="auto"/>
            <w:noWrap/>
            <w:vAlign w:val="center"/>
            <w:hideMark/>
          </w:tcPr>
          <w:p w:rsidR="00C54D22" w:rsidRPr="00B92103" w:rsidRDefault="00766178" w:rsidP="00E66AD3">
            <w:pPr>
              <w:rPr>
                <w:rFonts w:ascii="Times New Roman" w:hAnsi="Times New Roman" w:cs="Times New Roman"/>
                <w:sz w:val="24"/>
                <w:szCs w:val="24"/>
              </w:rPr>
            </w:pPr>
            <w:r>
              <w:rPr>
                <w:rFonts w:ascii="Times New Roman" w:eastAsia="ＭＳ 明朝" w:hAnsi="Times New Roman" w:cs="Times New Roman"/>
                <w:kern w:val="2"/>
                <w:sz w:val="24"/>
                <w:szCs w:val="24"/>
              </w:rPr>
              <w:t>P</w:t>
            </w:r>
            <w:r w:rsidR="00B92103" w:rsidRPr="00B92103">
              <w:rPr>
                <w:rFonts w:ascii="Times New Roman" w:eastAsia="ＭＳ 明朝" w:hAnsi="Times New Roman" w:cs="Times New Roman"/>
                <w:kern w:val="2"/>
                <w:sz w:val="24"/>
                <w:szCs w:val="24"/>
              </w:rPr>
              <w:t>ersons arrested</w:t>
            </w:r>
          </w:p>
        </w:tc>
        <w:tc>
          <w:tcPr>
            <w:tcW w:w="963" w:type="dxa"/>
            <w:tcBorders>
              <w:top w:val="nil"/>
              <w:left w:val="nil"/>
              <w:bottom w:val="single" w:sz="4" w:space="0" w:color="auto"/>
              <w:right w:val="single" w:sz="4" w:space="0" w:color="auto"/>
            </w:tcBorders>
            <w:shd w:val="clear" w:color="auto" w:fill="auto"/>
            <w:noWrap/>
            <w:vAlign w:val="center"/>
            <w:hideMark/>
          </w:tcPr>
          <w:p w:rsidR="00C54D22" w:rsidRPr="00B92103" w:rsidRDefault="00B92103" w:rsidP="001C6C72">
            <w:pPr>
              <w:jc w:val="right"/>
              <w:rPr>
                <w:rFonts w:ascii="Times New Roman" w:hAnsi="Times New Roman" w:cs="Times New Roman"/>
                <w:sz w:val="24"/>
                <w:szCs w:val="24"/>
              </w:rPr>
            </w:pPr>
            <w:r w:rsidRPr="00B92103">
              <w:rPr>
                <w:rFonts w:ascii="Times New Roman" w:hAnsi="Times New Roman" w:cs="Times New Roman"/>
                <w:sz w:val="24"/>
                <w:szCs w:val="24"/>
              </w:rPr>
              <w:t>409</w:t>
            </w:r>
          </w:p>
        </w:tc>
        <w:tc>
          <w:tcPr>
            <w:tcW w:w="995" w:type="dxa"/>
            <w:tcBorders>
              <w:top w:val="nil"/>
              <w:left w:val="nil"/>
              <w:bottom w:val="single" w:sz="4" w:space="0" w:color="auto"/>
              <w:right w:val="single" w:sz="4" w:space="0" w:color="auto"/>
            </w:tcBorders>
            <w:shd w:val="clear" w:color="auto" w:fill="auto"/>
            <w:noWrap/>
            <w:vAlign w:val="center"/>
            <w:hideMark/>
          </w:tcPr>
          <w:p w:rsidR="00C54D22" w:rsidRPr="00B92103" w:rsidRDefault="00B92103" w:rsidP="001C6C72">
            <w:pPr>
              <w:jc w:val="right"/>
              <w:rPr>
                <w:rFonts w:ascii="Times New Roman" w:hAnsi="Times New Roman" w:cs="Times New Roman"/>
                <w:sz w:val="24"/>
                <w:szCs w:val="24"/>
              </w:rPr>
            </w:pPr>
            <w:r w:rsidRPr="00B92103">
              <w:rPr>
                <w:rFonts w:ascii="Times New Roman" w:hAnsi="Times New Roman" w:cs="Times New Roman"/>
                <w:sz w:val="24"/>
                <w:szCs w:val="24"/>
              </w:rPr>
              <w:t>486</w:t>
            </w:r>
          </w:p>
        </w:tc>
        <w:tc>
          <w:tcPr>
            <w:tcW w:w="995" w:type="dxa"/>
            <w:tcBorders>
              <w:top w:val="nil"/>
              <w:left w:val="nil"/>
              <w:bottom w:val="single" w:sz="4" w:space="0" w:color="auto"/>
              <w:right w:val="single" w:sz="4" w:space="0" w:color="auto"/>
            </w:tcBorders>
            <w:shd w:val="clear" w:color="auto" w:fill="auto"/>
            <w:noWrap/>
            <w:vAlign w:val="center"/>
            <w:hideMark/>
          </w:tcPr>
          <w:p w:rsidR="00C54D22" w:rsidRPr="00B92103" w:rsidRDefault="00B92103" w:rsidP="001C6C72">
            <w:pPr>
              <w:jc w:val="right"/>
              <w:rPr>
                <w:rFonts w:ascii="Times New Roman" w:hAnsi="Times New Roman" w:cs="Times New Roman"/>
                <w:sz w:val="24"/>
                <w:szCs w:val="24"/>
              </w:rPr>
            </w:pPr>
            <w:r w:rsidRPr="00B92103">
              <w:rPr>
                <w:rFonts w:ascii="Times New Roman" w:hAnsi="Times New Roman" w:cs="Times New Roman"/>
                <w:sz w:val="24"/>
                <w:szCs w:val="24"/>
              </w:rPr>
              <w:t>482</w:t>
            </w:r>
          </w:p>
        </w:tc>
        <w:tc>
          <w:tcPr>
            <w:tcW w:w="995" w:type="dxa"/>
            <w:tcBorders>
              <w:top w:val="nil"/>
              <w:left w:val="nil"/>
              <w:bottom w:val="single" w:sz="4" w:space="0" w:color="auto"/>
              <w:right w:val="nil"/>
            </w:tcBorders>
            <w:shd w:val="clear" w:color="auto" w:fill="auto"/>
            <w:noWrap/>
            <w:vAlign w:val="center"/>
            <w:hideMark/>
          </w:tcPr>
          <w:p w:rsidR="00C54D22" w:rsidRPr="00B92103" w:rsidRDefault="00B92103" w:rsidP="001C6C72">
            <w:pPr>
              <w:jc w:val="right"/>
              <w:rPr>
                <w:rFonts w:ascii="Times New Roman" w:hAnsi="Times New Roman" w:cs="Times New Roman"/>
                <w:sz w:val="24"/>
                <w:szCs w:val="24"/>
              </w:rPr>
            </w:pPr>
            <w:r w:rsidRPr="00B92103">
              <w:rPr>
                <w:rFonts w:ascii="Times New Roman" w:hAnsi="Times New Roman" w:cs="Times New Roman"/>
                <w:sz w:val="24"/>
                <w:szCs w:val="24"/>
              </w:rPr>
              <w:t>719</w:t>
            </w:r>
          </w:p>
        </w:tc>
        <w:tc>
          <w:tcPr>
            <w:tcW w:w="99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54D22" w:rsidRPr="00B92103" w:rsidRDefault="00B92103" w:rsidP="001C6C72">
            <w:pPr>
              <w:jc w:val="right"/>
              <w:rPr>
                <w:rFonts w:ascii="Times New Roman" w:hAnsi="Times New Roman" w:cs="Times New Roman"/>
                <w:sz w:val="24"/>
                <w:szCs w:val="24"/>
              </w:rPr>
            </w:pPr>
            <w:r w:rsidRPr="00B92103">
              <w:rPr>
                <w:rFonts w:ascii="Times New Roman" w:hAnsi="Times New Roman" w:cs="Times New Roman"/>
                <w:sz w:val="24"/>
                <w:szCs w:val="24"/>
              </w:rPr>
              <w:t>811</w:t>
            </w:r>
          </w:p>
        </w:tc>
      </w:tr>
      <w:tr w:rsidR="00C54D22" w:rsidRPr="00B92103" w:rsidTr="00E66AD3">
        <w:trPr>
          <w:trHeight w:val="420"/>
        </w:trPr>
        <w:tc>
          <w:tcPr>
            <w:tcW w:w="2367" w:type="dxa"/>
            <w:gridSpan w:val="2"/>
            <w:tcBorders>
              <w:top w:val="single" w:sz="4" w:space="0" w:color="auto"/>
              <w:left w:val="single" w:sz="4" w:space="0" w:color="auto"/>
              <w:bottom w:val="nil"/>
              <w:right w:val="single" w:sz="4" w:space="0" w:color="000000"/>
            </w:tcBorders>
            <w:shd w:val="clear" w:color="auto" w:fill="auto"/>
            <w:noWrap/>
            <w:vAlign w:val="center"/>
            <w:hideMark/>
          </w:tcPr>
          <w:p w:rsidR="00C54D22" w:rsidRPr="00B92103" w:rsidRDefault="00B92103" w:rsidP="00E66AD3">
            <w:pPr>
              <w:rPr>
                <w:rFonts w:ascii="Times New Roman" w:hAnsi="Times New Roman" w:cs="Times New Roman"/>
                <w:sz w:val="24"/>
                <w:szCs w:val="24"/>
              </w:rPr>
            </w:pPr>
            <w:r w:rsidRPr="00B92103">
              <w:rPr>
                <w:rFonts w:ascii="Times New Roman" w:hAnsi="Times New Roman" w:cs="Times New Roman"/>
                <w:sz w:val="24"/>
                <w:szCs w:val="24"/>
              </w:rPr>
              <w:t>Child victims</w:t>
            </w:r>
          </w:p>
        </w:tc>
        <w:tc>
          <w:tcPr>
            <w:tcW w:w="963" w:type="dxa"/>
            <w:tcBorders>
              <w:top w:val="nil"/>
              <w:left w:val="nil"/>
              <w:bottom w:val="single" w:sz="4" w:space="0" w:color="auto"/>
              <w:right w:val="single" w:sz="4" w:space="0" w:color="auto"/>
            </w:tcBorders>
            <w:shd w:val="clear" w:color="auto" w:fill="auto"/>
            <w:noWrap/>
            <w:vAlign w:val="center"/>
            <w:hideMark/>
          </w:tcPr>
          <w:p w:rsidR="00C54D22" w:rsidRPr="00B92103" w:rsidRDefault="00B92103" w:rsidP="001C6C72">
            <w:pPr>
              <w:jc w:val="right"/>
              <w:rPr>
                <w:rFonts w:ascii="Times New Roman" w:hAnsi="Times New Roman" w:cs="Times New Roman"/>
                <w:sz w:val="24"/>
                <w:szCs w:val="24"/>
              </w:rPr>
            </w:pPr>
            <w:r w:rsidRPr="00B92103">
              <w:rPr>
                <w:rFonts w:ascii="Times New Roman" w:hAnsi="Times New Roman" w:cs="Times New Roman"/>
                <w:sz w:val="24"/>
                <w:szCs w:val="24"/>
              </w:rPr>
              <w:t>398</w:t>
            </w:r>
          </w:p>
        </w:tc>
        <w:tc>
          <w:tcPr>
            <w:tcW w:w="995" w:type="dxa"/>
            <w:tcBorders>
              <w:top w:val="nil"/>
              <w:left w:val="nil"/>
              <w:bottom w:val="single" w:sz="4" w:space="0" w:color="auto"/>
              <w:right w:val="single" w:sz="4" w:space="0" w:color="auto"/>
            </w:tcBorders>
            <w:shd w:val="clear" w:color="auto" w:fill="auto"/>
            <w:noWrap/>
            <w:vAlign w:val="center"/>
            <w:hideMark/>
          </w:tcPr>
          <w:p w:rsidR="00C54D22" w:rsidRPr="00B92103" w:rsidRDefault="00B92103" w:rsidP="001C6C72">
            <w:pPr>
              <w:jc w:val="right"/>
              <w:rPr>
                <w:rFonts w:ascii="Times New Roman" w:hAnsi="Times New Roman" w:cs="Times New Roman"/>
                <w:sz w:val="24"/>
                <w:szCs w:val="24"/>
              </w:rPr>
            </w:pPr>
            <w:r w:rsidRPr="00B92103">
              <w:rPr>
                <w:rFonts w:ascii="Times New Roman" w:hAnsi="Times New Roman" w:cs="Times New Roman"/>
                <w:sz w:val="24"/>
                <w:szCs w:val="24"/>
              </w:rPr>
              <w:t>476</w:t>
            </w:r>
          </w:p>
        </w:tc>
        <w:tc>
          <w:tcPr>
            <w:tcW w:w="995" w:type="dxa"/>
            <w:tcBorders>
              <w:top w:val="nil"/>
              <w:left w:val="nil"/>
              <w:bottom w:val="single" w:sz="4" w:space="0" w:color="auto"/>
              <w:right w:val="single" w:sz="4" w:space="0" w:color="auto"/>
            </w:tcBorders>
            <w:shd w:val="clear" w:color="auto" w:fill="auto"/>
            <w:noWrap/>
            <w:vAlign w:val="center"/>
            <w:hideMark/>
          </w:tcPr>
          <w:p w:rsidR="00C54D22" w:rsidRPr="00B92103" w:rsidRDefault="00B92103" w:rsidP="001C6C72">
            <w:pPr>
              <w:jc w:val="right"/>
              <w:rPr>
                <w:rFonts w:ascii="Times New Roman" w:hAnsi="Times New Roman" w:cs="Times New Roman"/>
                <w:sz w:val="24"/>
                <w:szCs w:val="24"/>
              </w:rPr>
            </w:pPr>
            <w:r w:rsidRPr="00B92103">
              <w:rPr>
                <w:rFonts w:ascii="Times New Roman" w:hAnsi="Times New Roman" w:cs="Times New Roman"/>
                <w:sz w:val="24"/>
                <w:szCs w:val="24"/>
              </w:rPr>
              <w:t>475</w:t>
            </w:r>
          </w:p>
        </w:tc>
        <w:tc>
          <w:tcPr>
            <w:tcW w:w="995" w:type="dxa"/>
            <w:tcBorders>
              <w:top w:val="nil"/>
              <w:left w:val="nil"/>
              <w:bottom w:val="single" w:sz="4" w:space="0" w:color="auto"/>
              <w:right w:val="nil"/>
            </w:tcBorders>
            <w:shd w:val="clear" w:color="auto" w:fill="auto"/>
            <w:noWrap/>
            <w:vAlign w:val="center"/>
            <w:hideMark/>
          </w:tcPr>
          <w:p w:rsidR="00C54D22" w:rsidRPr="00B92103" w:rsidRDefault="00B92103" w:rsidP="001C6C72">
            <w:pPr>
              <w:jc w:val="right"/>
              <w:rPr>
                <w:rFonts w:ascii="Times New Roman" w:hAnsi="Times New Roman" w:cs="Times New Roman"/>
                <w:sz w:val="24"/>
                <w:szCs w:val="24"/>
              </w:rPr>
            </w:pPr>
            <w:r w:rsidRPr="00B92103">
              <w:rPr>
                <w:rFonts w:ascii="Times New Roman" w:hAnsi="Times New Roman" w:cs="Times New Roman"/>
                <w:sz w:val="24"/>
                <w:szCs w:val="24"/>
              </w:rPr>
              <w:t>708</w:t>
            </w:r>
          </w:p>
        </w:tc>
        <w:tc>
          <w:tcPr>
            <w:tcW w:w="99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54D22" w:rsidRPr="00B92103" w:rsidRDefault="00B92103" w:rsidP="001C6C72">
            <w:pPr>
              <w:jc w:val="right"/>
              <w:rPr>
                <w:rFonts w:ascii="Times New Roman" w:hAnsi="Times New Roman" w:cs="Times New Roman"/>
                <w:sz w:val="24"/>
                <w:szCs w:val="24"/>
              </w:rPr>
            </w:pPr>
            <w:r w:rsidRPr="00B92103">
              <w:rPr>
                <w:rFonts w:ascii="Times New Roman" w:hAnsi="Times New Roman" w:cs="Times New Roman"/>
                <w:sz w:val="24"/>
                <w:szCs w:val="24"/>
              </w:rPr>
              <w:t>807</w:t>
            </w:r>
          </w:p>
        </w:tc>
      </w:tr>
      <w:tr w:rsidR="00C54D22" w:rsidRPr="00B92103" w:rsidTr="00E66AD3">
        <w:trPr>
          <w:trHeight w:val="420"/>
        </w:trPr>
        <w:tc>
          <w:tcPr>
            <w:tcW w:w="205" w:type="dxa"/>
            <w:tcBorders>
              <w:top w:val="nil"/>
              <w:left w:val="single" w:sz="4" w:space="0" w:color="auto"/>
              <w:bottom w:val="single" w:sz="4" w:space="0" w:color="auto"/>
              <w:right w:val="single" w:sz="4" w:space="0" w:color="auto"/>
            </w:tcBorders>
            <w:shd w:val="clear" w:color="auto" w:fill="auto"/>
            <w:noWrap/>
            <w:vAlign w:val="center"/>
            <w:hideMark/>
          </w:tcPr>
          <w:p w:rsidR="00C54D22" w:rsidRPr="00B92103" w:rsidRDefault="00C54D22" w:rsidP="00E66AD3">
            <w:pPr>
              <w:rPr>
                <w:rFonts w:ascii="Times New Roman" w:hAnsi="Times New Roman" w:cs="Times New Roman"/>
                <w:sz w:val="24"/>
                <w:szCs w:val="24"/>
              </w:rPr>
            </w:pPr>
          </w:p>
        </w:tc>
        <w:tc>
          <w:tcPr>
            <w:tcW w:w="2162" w:type="dxa"/>
            <w:tcBorders>
              <w:top w:val="single" w:sz="4" w:space="0" w:color="auto"/>
              <w:left w:val="nil"/>
              <w:bottom w:val="single" w:sz="4" w:space="0" w:color="auto"/>
              <w:right w:val="single" w:sz="4" w:space="0" w:color="auto"/>
            </w:tcBorders>
            <w:shd w:val="clear" w:color="auto" w:fill="auto"/>
            <w:noWrap/>
            <w:vAlign w:val="center"/>
            <w:hideMark/>
          </w:tcPr>
          <w:p w:rsidR="00987C82" w:rsidRPr="00B92103" w:rsidRDefault="00B92103" w:rsidP="00E66AD3">
            <w:pPr>
              <w:rPr>
                <w:rFonts w:ascii="Times New Roman" w:hAnsi="Times New Roman" w:cs="Times New Roman"/>
                <w:sz w:val="24"/>
                <w:szCs w:val="24"/>
              </w:rPr>
            </w:pPr>
            <w:r w:rsidRPr="00B92103">
              <w:rPr>
                <w:rFonts w:ascii="Times New Roman" w:hAnsi="Times New Roman" w:cs="Times New Roman"/>
                <w:sz w:val="24"/>
                <w:szCs w:val="24"/>
              </w:rPr>
              <w:t>Child deaths</w:t>
            </w:r>
          </w:p>
        </w:tc>
        <w:tc>
          <w:tcPr>
            <w:tcW w:w="963" w:type="dxa"/>
            <w:tcBorders>
              <w:top w:val="nil"/>
              <w:left w:val="nil"/>
              <w:bottom w:val="single" w:sz="4" w:space="0" w:color="auto"/>
              <w:right w:val="single" w:sz="4" w:space="0" w:color="auto"/>
            </w:tcBorders>
            <w:shd w:val="clear" w:color="auto" w:fill="auto"/>
            <w:noWrap/>
            <w:vAlign w:val="center"/>
            <w:hideMark/>
          </w:tcPr>
          <w:p w:rsidR="00C54D22" w:rsidRPr="00B92103" w:rsidRDefault="00B92103" w:rsidP="001C6C72">
            <w:pPr>
              <w:jc w:val="right"/>
              <w:rPr>
                <w:rFonts w:ascii="Times New Roman" w:hAnsi="Times New Roman" w:cs="Times New Roman"/>
                <w:sz w:val="24"/>
                <w:szCs w:val="24"/>
              </w:rPr>
            </w:pPr>
            <w:r w:rsidRPr="00B92103">
              <w:rPr>
                <w:rFonts w:ascii="Times New Roman" w:hAnsi="Times New Roman" w:cs="Times New Roman"/>
                <w:sz w:val="24"/>
                <w:szCs w:val="24"/>
              </w:rPr>
              <w:t>39</w:t>
            </w:r>
          </w:p>
        </w:tc>
        <w:tc>
          <w:tcPr>
            <w:tcW w:w="995" w:type="dxa"/>
            <w:tcBorders>
              <w:top w:val="nil"/>
              <w:left w:val="nil"/>
              <w:bottom w:val="single" w:sz="4" w:space="0" w:color="auto"/>
              <w:right w:val="single" w:sz="4" w:space="0" w:color="auto"/>
            </w:tcBorders>
            <w:shd w:val="clear" w:color="auto" w:fill="auto"/>
            <w:noWrap/>
            <w:vAlign w:val="center"/>
            <w:hideMark/>
          </w:tcPr>
          <w:p w:rsidR="00C54D22" w:rsidRPr="00B92103" w:rsidRDefault="00B92103" w:rsidP="001C6C72">
            <w:pPr>
              <w:jc w:val="right"/>
              <w:rPr>
                <w:rFonts w:ascii="Times New Roman" w:hAnsi="Times New Roman" w:cs="Times New Roman"/>
                <w:sz w:val="24"/>
                <w:szCs w:val="24"/>
              </w:rPr>
            </w:pPr>
            <w:r w:rsidRPr="00B92103">
              <w:rPr>
                <w:rFonts w:ascii="Times New Roman" w:hAnsi="Times New Roman" w:cs="Times New Roman"/>
                <w:sz w:val="24"/>
                <w:szCs w:val="24"/>
              </w:rPr>
              <w:t>32</w:t>
            </w:r>
          </w:p>
        </w:tc>
        <w:tc>
          <w:tcPr>
            <w:tcW w:w="995" w:type="dxa"/>
            <w:tcBorders>
              <w:top w:val="nil"/>
              <w:left w:val="nil"/>
              <w:bottom w:val="single" w:sz="4" w:space="0" w:color="auto"/>
              <w:right w:val="single" w:sz="4" w:space="0" w:color="auto"/>
            </w:tcBorders>
            <w:shd w:val="clear" w:color="auto" w:fill="auto"/>
            <w:noWrap/>
            <w:vAlign w:val="center"/>
            <w:hideMark/>
          </w:tcPr>
          <w:p w:rsidR="00C54D22" w:rsidRPr="00B92103" w:rsidRDefault="00B92103" w:rsidP="001C6C72">
            <w:pPr>
              <w:jc w:val="right"/>
              <w:rPr>
                <w:rFonts w:ascii="Times New Roman" w:hAnsi="Times New Roman" w:cs="Times New Roman"/>
                <w:sz w:val="24"/>
                <w:szCs w:val="24"/>
              </w:rPr>
            </w:pPr>
            <w:r w:rsidRPr="00B92103">
              <w:rPr>
                <w:rFonts w:ascii="Times New Roman" w:hAnsi="Times New Roman" w:cs="Times New Roman"/>
                <w:sz w:val="24"/>
                <w:szCs w:val="24"/>
              </w:rPr>
              <w:t>25</w:t>
            </w:r>
          </w:p>
        </w:tc>
        <w:tc>
          <w:tcPr>
            <w:tcW w:w="995" w:type="dxa"/>
            <w:tcBorders>
              <w:top w:val="nil"/>
              <w:left w:val="nil"/>
              <w:bottom w:val="single" w:sz="4" w:space="0" w:color="auto"/>
              <w:right w:val="nil"/>
            </w:tcBorders>
            <w:shd w:val="clear" w:color="auto" w:fill="auto"/>
            <w:noWrap/>
            <w:vAlign w:val="center"/>
            <w:hideMark/>
          </w:tcPr>
          <w:p w:rsidR="00C54D22" w:rsidRPr="00B92103" w:rsidRDefault="00B92103" w:rsidP="001C6C72">
            <w:pPr>
              <w:jc w:val="right"/>
              <w:rPr>
                <w:rFonts w:ascii="Times New Roman" w:hAnsi="Times New Roman" w:cs="Times New Roman"/>
                <w:sz w:val="24"/>
                <w:szCs w:val="24"/>
              </w:rPr>
            </w:pPr>
            <w:r w:rsidRPr="00B92103">
              <w:rPr>
                <w:rFonts w:ascii="Times New Roman" w:hAnsi="Times New Roman" w:cs="Times New Roman"/>
                <w:sz w:val="24"/>
                <w:szCs w:val="24"/>
              </w:rPr>
              <w:t>20</w:t>
            </w:r>
          </w:p>
        </w:tc>
        <w:tc>
          <w:tcPr>
            <w:tcW w:w="99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54D22" w:rsidRPr="00B92103" w:rsidRDefault="00B92103" w:rsidP="001C6C72">
            <w:pPr>
              <w:jc w:val="right"/>
              <w:rPr>
                <w:rFonts w:ascii="Times New Roman" w:hAnsi="Times New Roman" w:cs="Times New Roman"/>
                <w:sz w:val="24"/>
                <w:szCs w:val="24"/>
              </w:rPr>
            </w:pPr>
            <w:r w:rsidRPr="00B92103">
              <w:rPr>
                <w:rFonts w:ascii="Times New Roman" w:hAnsi="Times New Roman" w:cs="Times New Roman"/>
                <w:sz w:val="24"/>
                <w:szCs w:val="24"/>
              </w:rPr>
              <w:t>26</w:t>
            </w:r>
          </w:p>
        </w:tc>
      </w:tr>
      <w:tr w:rsidR="00C54D22" w:rsidRPr="00B92103" w:rsidTr="00E66AD3">
        <w:trPr>
          <w:trHeight w:val="807"/>
        </w:trPr>
        <w:tc>
          <w:tcPr>
            <w:tcW w:w="2367"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54D22" w:rsidRPr="00B92103" w:rsidRDefault="00B92103" w:rsidP="00E66AD3">
            <w:pPr>
              <w:rPr>
                <w:rFonts w:ascii="Times New Roman" w:hAnsi="Times New Roman" w:cs="Times New Roman"/>
                <w:sz w:val="24"/>
                <w:szCs w:val="24"/>
              </w:rPr>
            </w:pPr>
            <w:r w:rsidRPr="00B92103">
              <w:rPr>
                <w:rFonts w:ascii="Times New Roman" w:hAnsi="Times New Roman" w:cs="Times New Roman"/>
                <w:sz w:val="24"/>
                <w:szCs w:val="24"/>
              </w:rPr>
              <w:t>Percentage of child deaths in child victims</w:t>
            </w:r>
          </w:p>
        </w:tc>
        <w:tc>
          <w:tcPr>
            <w:tcW w:w="963" w:type="dxa"/>
            <w:tcBorders>
              <w:top w:val="nil"/>
              <w:left w:val="nil"/>
              <w:bottom w:val="single" w:sz="4" w:space="0" w:color="auto"/>
              <w:right w:val="single" w:sz="4" w:space="0" w:color="auto"/>
            </w:tcBorders>
            <w:shd w:val="clear" w:color="auto" w:fill="auto"/>
            <w:noWrap/>
            <w:vAlign w:val="center"/>
            <w:hideMark/>
          </w:tcPr>
          <w:p w:rsidR="00C54D22" w:rsidRPr="00B92103" w:rsidRDefault="00B92103" w:rsidP="001C6C72">
            <w:pPr>
              <w:jc w:val="right"/>
              <w:rPr>
                <w:rFonts w:ascii="Times New Roman" w:hAnsi="Times New Roman" w:cs="Times New Roman"/>
                <w:sz w:val="24"/>
                <w:szCs w:val="24"/>
              </w:rPr>
            </w:pPr>
            <w:r w:rsidRPr="00B92103">
              <w:rPr>
                <w:rFonts w:ascii="Times New Roman" w:hAnsi="Times New Roman" w:cs="Times New Roman"/>
                <w:sz w:val="24"/>
                <w:szCs w:val="24"/>
              </w:rPr>
              <w:t>9.8%</w:t>
            </w:r>
          </w:p>
        </w:tc>
        <w:tc>
          <w:tcPr>
            <w:tcW w:w="995" w:type="dxa"/>
            <w:tcBorders>
              <w:top w:val="nil"/>
              <w:left w:val="nil"/>
              <w:bottom w:val="single" w:sz="4" w:space="0" w:color="auto"/>
              <w:right w:val="single" w:sz="4" w:space="0" w:color="auto"/>
            </w:tcBorders>
            <w:shd w:val="clear" w:color="auto" w:fill="auto"/>
            <w:noWrap/>
            <w:vAlign w:val="center"/>
            <w:hideMark/>
          </w:tcPr>
          <w:p w:rsidR="00C54D22" w:rsidRPr="00B92103" w:rsidRDefault="00B92103" w:rsidP="001C6C72">
            <w:pPr>
              <w:jc w:val="right"/>
              <w:rPr>
                <w:rFonts w:ascii="Times New Roman" w:hAnsi="Times New Roman" w:cs="Times New Roman"/>
                <w:sz w:val="24"/>
                <w:szCs w:val="24"/>
              </w:rPr>
            </w:pPr>
            <w:r w:rsidRPr="00B92103">
              <w:rPr>
                <w:rFonts w:ascii="Times New Roman" w:hAnsi="Times New Roman" w:cs="Times New Roman"/>
                <w:sz w:val="24"/>
                <w:szCs w:val="24"/>
              </w:rPr>
              <w:t>6.7%</w:t>
            </w:r>
          </w:p>
        </w:tc>
        <w:tc>
          <w:tcPr>
            <w:tcW w:w="995" w:type="dxa"/>
            <w:tcBorders>
              <w:top w:val="nil"/>
              <w:left w:val="nil"/>
              <w:bottom w:val="single" w:sz="4" w:space="0" w:color="auto"/>
              <w:right w:val="single" w:sz="4" w:space="0" w:color="auto"/>
            </w:tcBorders>
            <w:shd w:val="clear" w:color="auto" w:fill="auto"/>
            <w:noWrap/>
            <w:vAlign w:val="center"/>
            <w:hideMark/>
          </w:tcPr>
          <w:p w:rsidR="00C54D22" w:rsidRPr="00B92103" w:rsidRDefault="00B92103" w:rsidP="001C6C72">
            <w:pPr>
              <w:jc w:val="right"/>
              <w:rPr>
                <w:rFonts w:ascii="Times New Roman" w:hAnsi="Times New Roman" w:cs="Times New Roman"/>
                <w:sz w:val="24"/>
                <w:szCs w:val="24"/>
              </w:rPr>
            </w:pPr>
            <w:r w:rsidRPr="00B92103">
              <w:rPr>
                <w:rFonts w:ascii="Times New Roman" w:hAnsi="Times New Roman" w:cs="Times New Roman"/>
                <w:sz w:val="24"/>
                <w:szCs w:val="24"/>
              </w:rPr>
              <w:t>5.3%</w:t>
            </w:r>
          </w:p>
        </w:tc>
        <w:tc>
          <w:tcPr>
            <w:tcW w:w="995" w:type="dxa"/>
            <w:tcBorders>
              <w:top w:val="nil"/>
              <w:left w:val="nil"/>
              <w:bottom w:val="single" w:sz="4" w:space="0" w:color="auto"/>
              <w:right w:val="single" w:sz="4" w:space="0" w:color="auto"/>
            </w:tcBorders>
            <w:shd w:val="clear" w:color="auto" w:fill="auto"/>
            <w:noWrap/>
            <w:vAlign w:val="center"/>
            <w:hideMark/>
          </w:tcPr>
          <w:p w:rsidR="00C54D22" w:rsidRPr="00B92103" w:rsidRDefault="00B92103" w:rsidP="001C6C72">
            <w:pPr>
              <w:jc w:val="right"/>
              <w:rPr>
                <w:rFonts w:ascii="Times New Roman" w:hAnsi="Times New Roman" w:cs="Times New Roman"/>
                <w:sz w:val="24"/>
                <w:szCs w:val="24"/>
              </w:rPr>
            </w:pPr>
            <w:r w:rsidRPr="00B92103">
              <w:rPr>
                <w:rFonts w:ascii="Times New Roman" w:hAnsi="Times New Roman" w:cs="Times New Roman"/>
                <w:sz w:val="24"/>
                <w:szCs w:val="24"/>
              </w:rPr>
              <w:t>2.8%</w:t>
            </w:r>
          </w:p>
        </w:tc>
        <w:tc>
          <w:tcPr>
            <w:tcW w:w="995" w:type="dxa"/>
            <w:tcBorders>
              <w:top w:val="single" w:sz="4" w:space="0" w:color="auto"/>
              <w:left w:val="nil"/>
              <w:bottom w:val="single" w:sz="4" w:space="0" w:color="auto"/>
              <w:right w:val="single" w:sz="4" w:space="0" w:color="auto"/>
            </w:tcBorders>
            <w:shd w:val="clear" w:color="auto" w:fill="auto"/>
            <w:noWrap/>
            <w:vAlign w:val="center"/>
            <w:hideMark/>
          </w:tcPr>
          <w:p w:rsidR="00C54D22" w:rsidRPr="00B92103" w:rsidRDefault="00B92103" w:rsidP="001C6C72">
            <w:pPr>
              <w:jc w:val="right"/>
              <w:rPr>
                <w:rFonts w:ascii="Times New Roman" w:hAnsi="Times New Roman" w:cs="Times New Roman"/>
                <w:sz w:val="24"/>
                <w:szCs w:val="24"/>
              </w:rPr>
            </w:pPr>
            <w:r w:rsidRPr="00B92103">
              <w:rPr>
                <w:rFonts w:ascii="Times New Roman" w:hAnsi="Times New Roman" w:cs="Times New Roman"/>
                <w:sz w:val="24"/>
                <w:szCs w:val="24"/>
              </w:rPr>
              <w:t>3.2%</w:t>
            </w:r>
          </w:p>
        </w:tc>
      </w:tr>
    </w:tbl>
    <w:p w:rsidR="0088765C" w:rsidRPr="002A1860" w:rsidRDefault="00B92103" w:rsidP="00987C82">
      <w:pPr>
        <w:jc w:val="both"/>
        <w:rPr>
          <w:rFonts w:ascii="Times New Roman" w:hAnsi="Times New Roman" w:cs="Times New Roman"/>
          <w:bCs/>
          <w:sz w:val="24"/>
          <w:szCs w:val="24"/>
        </w:rPr>
      </w:pPr>
      <w:proofErr w:type="gramStart"/>
      <w:r w:rsidRPr="00B92103">
        <w:rPr>
          <w:rFonts w:ascii="ＭＳ 明朝" w:eastAsia="ＭＳ 明朝" w:hAnsi="ＭＳ 明朝" w:cs="ＭＳ 明朝"/>
          <w:bCs/>
          <w:sz w:val="24"/>
          <w:szCs w:val="24"/>
        </w:rPr>
        <w:t>※</w:t>
      </w:r>
      <w:r w:rsidRPr="00B92103">
        <w:rPr>
          <w:rFonts w:ascii="Times New Roman" w:hAnsi="Times New Roman" w:cs="Times New Roman"/>
          <w:bCs/>
          <w:sz w:val="24"/>
          <w:szCs w:val="24"/>
        </w:rPr>
        <w:t xml:space="preserve"> Exclusive of Murder-suicide and homicide or desertion shortly after delivery.</w:t>
      </w:r>
      <w:proofErr w:type="gramEnd"/>
    </w:p>
    <w:p w:rsidR="00C24250" w:rsidRPr="00B92103" w:rsidRDefault="00C24250" w:rsidP="007B45EE">
      <w:pPr>
        <w:jc w:val="both"/>
        <w:rPr>
          <w:rFonts w:ascii="Times New Roman" w:hAnsi="Times New Roman" w:cs="Times New Roman"/>
          <w:sz w:val="24"/>
          <w:szCs w:val="24"/>
        </w:rPr>
      </w:pPr>
    </w:p>
    <w:p w:rsidR="00C54D22" w:rsidRPr="00B92103" w:rsidRDefault="00C54D22" w:rsidP="007B45EE">
      <w:pPr>
        <w:jc w:val="both"/>
        <w:rPr>
          <w:rFonts w:ascii="Times New Roman" w:hAnsi="Times New Roman" w:cs="Times New Roman"/>
          <w:sz w:val="24"/>
          <w:szCs w:val="24"/>
        </w:rPr>
      </w:pPr>
    </w:p>
    <w:p w:rsidR="007B45EE" w:rsidRPr="00B92103" w:rsidRDefault="00B92103">
      <w:pPr>
        <w:rPr>
          <w:rFonts w:ascii="Times New Roman" w:hAnsi="Times New Roman" w:cs="Times New Roman"/>
          <w:sz w:val="24"/>
          <w:szCs w:val="24"/>
        </w:rPr>
      </w:pPr>
      <w:r w:rsidRPr="00B92103">
        <w:rPr>
          <w:rFonts w:ascii="Times New Roman" w:hAnsi="Times New Roman" w:cs="Times New Roman"/>
          <w:sz w:val="24"/>
          <w:szCs w:val="24"/>
        </w:rPr>
        <w:br w:type="page"/>
      </w:r>
    </w:p>
    <w:p w:rsidR="0088765C" w:rsidRPr="00B92103" w:rsidRDefault="00B92103" w:rsidP="007B45EE">
      <w:pPr>
        <w:jc w:val="both"/>
        <w:rPr>
          <w:rFonts w:ascii="Times New Roman" w:hAnsi="Times New Roman" w:cs="Times New Roman"/>
          <w:sz w:val="24"/>
          <w:szCs w:val="24"/>
        </w:rPr>
      </w:pPr>
      <w:r w:rsidRPr="00B92103">
        <w:rPr>
          <w:rFonts w:ascii="Times New Roman" w:hAnsi="Times New Roman" w:cs="Times New Roman"/>
          <w:sz w:val="24"/>
          <w:szCs w:val="24"/>
        </w:rPr>
        <w:t xml:space="preserve">3. </w:t>
      </w:r>
      <w:r w:rsidRPr="00B92103">
        <w:rPr>
          <w:rFonts w:ascii="Times New Roman" w:hAnsi="Times New Roman" w:cs="Times New Roman"/>
          <w:bCs/>
          <w:sz w:val="24"/>
          <w:szCs w:val="24"/>
        </w:rPr>
        <w:t>Data on child abuse (Collected by</w:t>
      </w:r>
      <w:r w:rsidRPr="00B92103">
        <w:rPr>
          <w:rFonts w:ascii="Times New Roman" w:hAnsi="Times New Roman" w:cs="Times New Roman"/>
          <w:sz w:val="24"/>
          <w:szCs w:val="24"/>
        </w:rPr>
        <w:t xml:space="preserve"> MHLW</w:t>
      </w:r>
      <w:r w:rsidRPr="00B92103">
        <w:rPr>
          <w:rFonts w:ascii="Times New Roman" w:hAnsi="Times New Roman" w:cs="Times New Roman"/>
          <w:bCs/>
          <w:sz w:val="24"/>
          <w:szCs w:val="24"/>
        </w:rPr>
        <w:t>)</w:t>
      </w:r>
    </w:p>
    <w:p w:rsidR="00884656" w:rsidRPr="00B92103" w:rsidRDefault="00B92103" w:rsidP="00C74B43">
      <w:pPr>
        <w:ind w:firstLineChars="150" w:firstLine="360"/>
        <w:jc w:val="both"/>
        <w:rPr>
          <w:rFonts w:ascii="Times New Roman" w:hAnsi="Times New Roman" w:cs="Times New Roman"/>
          <w:sz w:val="24"/>
          <w:szCs w:val="24"/>
        </w:rPr>
      </w:pPr>
      <w:r w:rsidRPr="00B92103">
        <w:rPr>
          <w:rFonts w:ascii="Times New Roman" w:hAnsi="Times New Roman" w:cs="Times New Roman"/>
          <w:sz w:val="24"/>
          <w:szCs w:val="24"/>
        </w:rPr>
        <w:t>MHLW has been compiling data on child abuse consultations at national child guidance centers since fiscal</w:t>
      </w:r>
      <w:r w:rsidR="00766178">
        <w:rPr>
          <w:rFonts w:ascii="Times New Roman" w:hAnsi="Times New Roman" w:cs="Times New Roman"/>
          <w:sz w:val="24"/>
          <w:szCs w:val="24"/>
        </w:rPr>
        <w:t xml:space="preserve"> year</w:t>
      </w:r>
      <w:r w:rsidRPr="00B92103">
        <w:rPr>
          <w:rFonts w:ascii="Times New Roman" w:hAnsi="Times New Roman" w:cs="Times New Roman"/>
          <w:sz w:val="24"/>
          <w:szCs w:val="24"/>
        </w:rPr>
        <w:t xml:space="preserve"> 1990 as a statistic related to child abuse.</w:t>
      </w:r>
      <w:r w:rsidR="00766178">
        <w:rPr>
          <w:rFonts w:ascii="Times New Roman" w:hAnsi="Times New Roman" w:cs="Times New Roman"/>
          <w:sz w:val="24"/>
          <w:szCs w:val="24"/>
        </w:rPr>
        <w:t xml:space="preserve"> </w:t>
      </w:r>
      <w:r w:rsidRPr="00B92103">
        <w:rPr>
          <w:rFonts w:ascii="Times New Roman" w:hAnsi="Times New Roman" w:cs="Times New Roman"/>
          <w:sz w:val="24"/>
          <w:szCs w:val="24"/>
        </w:rPr>
        <w:t xml:space="preserve">The number of consultations on child abuse has been rising annually according to this statistic and climbed from 1,101 cases in fiscal </w:t>
      </w:r>
      <w:r w:rsidR="00766178">
        <w:rPr>
          <w:rFonts w:ascii="Times New Roman" w:hAnsi="Times New Roman" w:cs="Times New Roman"/>
          <w:sz w:val="24"/>
          <w:szCs w:val="24"/>
        </w:rPr>
        <w:t xml:space="preserve">year </w:t>
      </w:r>
      <w:r w:rsidRPr="00B92103">
        <w:rPr>
          <w:rFonts w:ascii="Times New Roman" w:hAnsi="Times New Roman" w:cs="Times New Roman"/>
          <w:sz w:val="24"/>
          <w:szCs w:val="24"/>
        </w:rPr>
        <w:t xml:space="preserve">1990 to 33,408 cases in fiscal </w:t>
      </w:r>
      <w:r w:rsidR="00766178">
        <w:rPr>
          <w:rFonts w:ascii="Times New Roman" w:hAnsi="Times New Roman" w:cs="Times New Roman"/>
          <w:sz w:val="24"/>
          <w:szCs w:val="24"/>
        </w:rPr>
        <w:t xml:space="preserve">year </w:t>
      </w:r>
      <w:r w:rsidRPr="00B92103">
        <w:rPr>
          <w:rFonts w:ascii="Times New Roman" w:hAnsi="Times New Roman" w:cs="Times New Roman"/>
          <w:sz w:val="24"/>
          <w:szCs w:val="24"/>
        </w:rPr>
        <w:t xml:space="preserve">2004 and </w:t>
      </w:r>
      <w:r w:rsidRPr="00B92103">
        <w:rPr>
          <w:rFonts w:ascii="Times New Roman" w:hAnsi="Times New Roman" w:cs="Times New Roman"/>
          <w:bCs/>
          <w:sz w:val="24"/>
          <w:szCs w:val="24"/>
        </w:rPr>
        <w:t>103,286</w:t>
      </w:r>
      <w:r w:rsidRPr="00B92103">
        <w:rPr>
          <w:rFonts w:ascii="Times New Roman" w:hAnsi="Times New Roman" w:cs="Times New Roman"/>
          <w:sz w:val="24"/>
          <w:szCs w:val="24"/>
        </w:rPr>
        <w:t xml:space="preserve"> cases in fiscal </w:t>
      </w:r>
      <w:r w:rsidR="00766178">
        <w:rPr>
          <w:rFonts w:ascii="Times New Roman" w:hAnsi="Times New Roman" w:cs="Times New Roman"/>
          <w:sz w:val="24"/>
          <w:szCs w:val="24"/>
        </w:rPr>
        <w:t xml:space="preserve">year </w:t>
      </w:r>
      <w:r w:rsidRPr="00B92103">
        <w:rPr>
          <w:rFonts w:ascii="Times New Roman" w:hAnsi="Times New Roman" w:cs="Times New Roman"/>
          <w:sz w:val="24"/>
          <w:szCs w:val="24"/>
        </w:rPr>
        <w:t>2015.</w:t>
      </w:r>
    </w:p>
    <w:tbl>
      <w:tblPr>
        <w:tblpPr w:leftFromText="142" w:rightFromText="142" w:vertAnchor="text" w:tblpX="79" w:tblpY="18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375"/>
        <w:gridCol w:w="4111"/>
      </w:tblGrid>
      <w:tr w:rsidR="0088765C" w:rsidRPr="00B92103" w:rsidTr="00366045">
        <w:trPr>
          <w:trHeight w:val="280"/>
        </w:trPr>
        <w:tc>
          <w:tcPr>
            <w:tcW w:w="1375" w:type="dxa"/>
          </w:tcPr>
          <w:p w:rsidR="0088765C" w:rsidRPr="00B92103" w:rsidRDefault="00B92103" w:rsidP="00366045">
            <w:pPr>
              <w:jc w:val="both"/>
              <w:rPr>
                <w:rFonts w:ascii="Times New Roman" w:hAnsi="Times New Roman" w:cs="Times New Roman"/>
                <w:bCs/>
                <w:sz w:val="24"/>
                <w:szCs w:val="24"/>
              </w:rPr>
            </w:pPr>
            <w:r w:rsidRPr="00B92103">
              <w:rPr>
                <w:rFonts w:ascii="Times New Roman" w:hAnsi="Times New Roman" w:cs="Times New Roman"/>
                <w:bCs/>
                <w:sz w:val="24"/>
                <w:szCs w:val="24"/>
              </w:rPr>
              <w:t>Fiscal Year</w:t>
            </w:r>
          </w:p>
        </w:tc>
        <w:tc>
          <w:tcPr>
            <w:tcW w:w="4111" w:type="dxa"/>
          </w:tcPr>
          <w:p w:rsidR="0088765C" w:rsidRPr="00B92103" w:rsidRDefault="00B92103" w:rsidP="00366045">
            <w:pPr>
              <w:jc w:val="both"/>
              <w:rPr>
                <w:rFonts w:ascii="Times New Roman" w:hAnsi="Times New Roman" w:cs="Times New Roman"/>
                <w:bCs/>
                <w:sz w:val="24"/>
                <w:szCs w:val="24"/>
              </w:rPr>
            </w:pPr>
            <w:r w:rsidRPr="00B92103">
              <w:rPr>
                <w:rFonts w:ascii="Times New Roman" w:hAnsi="Times New Roman" w:cs="Times New Roman"/>
                <w:sz w:val="24"/>
                <w:szCs w:val="24"/>
              </w:rPr>
              <w:t>The number of child abuse consultations at child guidance centers</w:t>
            </w:r>
          </w:p>
        </w:tc>
      </w:tr>
      <w:tr w:rsidR="0088765C" w:rsidRPr="00B92103" w:rsidTr="00366045">
        <w:trPr>
          <w:trHeight w:val="340"/>
        </w:trPr>
        <w:tc>
          <w:tcPr>
            <w:tcW w:w="1375" w:type="dxa"/>
          </w:tcPr>
          <w:p w:rsidR="0088765C" w:rsidRPr="00B92103" w:rsidRDefault="00B92103" w:rsidP="00366045">
            <w:pPr>
              <w:jc w:val="both"/>
              <w:rPr>
                <w:rFonts w:ascii="Times New Roman" w:hAnsi="Times New Roman" w:cs="Times New Roman"/>
                <w:bCs/>
                <w:sz w:val="24"/>
                <w:szCs w:val="24"/>
              </w:rPr>
            </w:pPr>
            <w:r w:rsidRPr="00B92103">
              <w:rPr>
                <w:rFonts w:ascii="Times New Roman" w:hAnsi="Times New Roman" w:cs="Times New Roman"/>
                <w:bCs/>
                <w:sz w:val="24"/>
                <w:szCs w:val="24"/>
              </w:rPr>
              <w:t>2006</w:t>
            </w:r>
          </w:p>
        </w:tc>
        <w:tc>
          <w:tcPr>
            <w:tcW w:w="4111" w:type="dxa"/>
          </w:tcPr>
          <w:p w:rsidR="0088765C" w:rsidRPr="00B92103" w:rsidRDefault="00B92103" w:rsidP="001C6C72">
            <w:pPr>
              <w:jc w:val="center"/>
              <w:rPr>
                <w:rFonts w:ascii="Times New Roman" w:hAnsi="Times New Roman" w:cs="Times New Roman"/>
                <w:bCs/>
                <w:sz w:val="24"/>
                <w:szCs w:val="24"/>
              </w:rPr>
            </w:pPr>
            <w:r w:rsidRPr="00B92103">
              <w:rPr>
                <w:rFonts w:ascii="Times New Roman" w:hAnsi="Times New Roman" w:cs="Times New Roman"/>
                <w:bCs/>
                <w:sz w:val="24"/>
                <w:szCs w:val="24"/>
              </w:rPr>
              <w:t>37,323</w:t>
            </w:r>
          </w:p>
        </w:tc>
      </w:tr>
      <w:tr w:rsidR="0088765C" w:rsidRPr="00B92103" w:rsidTr="00366045">
        <w:trPr>
          <w:trHeight w:val="100"/>
        </w:trPr>
        <w:tc>
          <w:tcPr>
            <w:tcW w:w="1375" w:type="dxa"/>
          </w:tcPr>
          <w:p w:rsidR="0088765C" w:rsidRPr="00B92103" w:rsidRDefault="00B92103" w:rsidP="00366045">
            <w:pPr>
              <w:jc w:val="both"/>
              <w:rPr>
                <w:rFonts w:ascii="Times New Roman" w:hAnsi="Times New Roman" w:cs="Times New Roman"/>
                <w:bCs/>
                <w:sz w:val="24"/>
                <w:szCs w:val="24"/>
              </w:rPr>
            </w:pPr>
            <w:r w:rsidRPr="00B92103">
              <w:rPr>
                <w:rFonts w:ascii="Times New Roman" w:hAnsi="Times New Roman" w:cs="Times New Roman"/>
                <w:bCs/>
                <w:sz w:val="24"/>
                <w:szCs w:val="24"/>
              </w:rPr>
              <w:t>2007</w:t>
            </w:r>
          </w:p>
        </w:tc>
        <w:tc>
          <w:tcPr>
            <w:tcW w:w="4111" w:type="dxa"/>
          </w:tcPr>
          <w:p w:rsidR="0088765C" w:rsidRPr="00B92103" w:rsidRDefault="00B92103" w:rsidP="001C6C72">
            <w:pPr>
              <w:jc w:val="center"/>
              <w:rPr>
                <w:rFonts w:ascii="Times New Roman" w:hAnsi="Times New Roman" w:cs="Times New Roman"/>
                <w:bCs/>
                <w:sz w:val="24"/>
                <w:szCs w:val="24"/>
              </w:rPr>
            </w:pPr>
            <w:r w:rsidRPr="00B92103">
              <w:rPr>
                <w:rFonts w:ascii="Times New Roman" w:hAnsi="Times New Roman" w:cs="Times New Roman"/>
                <w:bCs/>
                <w:sz w:val="24"/>
                <w:szCs w:val="24"/>
              </w:rPr>
              <w:t>40,639</w:t>
            </w:r>
          </w:p>
        </w:tc>
      </w:tr>
      <w:tr w:rsidR="0088765C" w:rsidRPr="00B92103" w:rsidTr="00366045">
        <w:trPr>
          <w:trHeight w:val="160"/>
        </w:trPr>
        <w:tc>
          <w:tcPr>
            <w:tcW w:w="1375" w:type="dxa"/>
          </w:tcPr>
          <w:p w:rsidR="0088765C" w:rsidRPr="00B92103" w:rsidRDefault="00B92103" w:rsidP="00366045">
            <w:pPr>
              <w:jc w:val="both"/>
              <w:rPr>
                <w:rFonts w:ascii="Times New Roman" w:hAnsi="Times New Roman" w:cs="Times New Roman"/>
                <w:bCs/>
                <w:sz w:val="24"/>
                <w:szCs w:val="24"/>
              </w:rPr>
            </w:pPr>
            <w:r w:rsidRPr="00B92103">
              <w:rPr>
                <w:rFonts w:ascii="Times New Roman" w:hAnsi="Times New Roman" w:cs="Times New Roman"/>
                <w:bCs/>
                <w:sz w:val="24"/>
                <w:szCs w:val="24"/>
              </w:rPr>
              <w:t>2008</w:t>
            </w:r>
          </w:p>
        </w:tc>
        <w:tc>
          <w:tcPr>
            <w:tcW w:w="4111" w:type="dxa"/>
          </w:tcPr>
          <w:p w:rsidR="0088765C" w:rsidRPr="00B92103" w:rsidRDefault="00B92103" w:rsidP="001C6C72">
            <w:pPr>
              <w:jc w:val="center"/>
              <w:rPr>
                <w:rFonts w:ascii="Times New Roman" w:hAnsi="Times New Roman" w:cs="Times New Roman"/>
                <w:bCs/>
                <w:sz w:val="24"/>
                <w:szCs w:val="24"/>
              </w:rPr>
            </w:pPr>
            <w:r w:rsidRPr="00B92103">
              <w:rPr>
                <w:rFonts w:ascii="Times New Roman" w:hAnsi="Times New Roman" w:cs="Times New Roman"/>
                <w:bCs/>
                <w:sz w:val="24"/>
                <w:szCs w:val="24"/>
              </w:rPr>
              <w:t>42,664</w:t>
            </w:r>
          </w:p>
        </w:tc>
      </w:tr>
      <w:tr w:rsidR="0088765C" w:rsidRPr="00B92103" w:rsidTr="00366045">
        <w:trPr>
          <w:trHeight w:val="180"/>
        </w:trPr>
        <w:tc>
          <w:tcPr>
            <w:tcW w:w="1375" w:type="dxa"/>
          </w:tcPr>
          <w:p w:rsidR="0088765C" w:rsidRPr="00B92103" w:rsidRDefault="00B92103" w:rsidP="00366045">
            <w:pPr>
              <w:jc w:val="both"/>
              <w:rPr>
                <w:rFonts w:ascii="Times New Roman" w:hAnsi="Times New Roman" w:cs="Times New Roman"/>
                <w:bCs/>
                <w:sz w:val="24"/>
                <w:szCs w:val="24"/>
              </w:rPr>
            </w:pPr>
            <w:r w:rsidRPr="00B92103">
              <w:rPr>
                <w:rFonts w:ascii="Times New Roman" w:hAnsi="Times New Roman" w:cs="Times New Roman"/>
                <w:bCs/>
                <w:sz w:val="24"/>
                <w:szCs w:val="24"/>
              </w:rPr>
              <w:t>2009</w:t>
            </w:r>
          </w:p>
        </w:tc>
        <w:tc>
          <w:tcPr>
            <w:tcW w:w="4111" w:type="dxa"/>
          </w:tcPr>
          <w:p w:rsidR="0088765C" w:rsidRPr="00B92103" w:rsidRDefault="00B92103" w:rsidP="001C6C72">
            <w:pPr>
              <w:jc w:val="center"/>
              <w:rPr>
                <w:rFonts w:ascii="Times New Roman" w:hAnsi="Times New Roman" w:cs="Times New Roman"/>
                <w:bCs/>
                <w:sz w:val="24"/>
                <w:szCs w:val="24"/>
              </w:rPr>
            </w:pPr>
            <w:r w:rsidRPr="00B92103">
              <w:rPr>
                <w:rFonts w:ascii="Times New Roman" w:hAnsi="Times New Roman" w:cs="Times New Roman"/>
                <w:bCs/>
                <w:sz w:val="24"/>
                <w:szCs w:val="24"/>
              </w:rPr>
              <w:t>44,211</w:t>
            </w:r>
          </w:p>
        </w:tc>
      </w:tr>
      <w:tr w:rsidR="0088765C" w:rsidRPr="00B92103" w:rsidTr="00366045">
        <w:trPr>
          <w:trHeight w:val="160"/>
        </w:trPr>
        <w:tc>
          <w:tcPr>
            <w:tcW w:w="1375" w:type="dxa"/>
          </w:tcPr>
          <w:p w:rsidR="0088765C" w:rsidRPr="00B92103" w:rsidRDefault="00B92103" w:rsidP="00366045">
            <w:pPr>
              <w:jc w:val="both"/>
              <w:rPr>
                <w:rFonts w:ascii="Times New Roman" w:hAnsi="Times New Roman" w:cs="Times New Roman"/>
                <w:bCs/>
                <w:sz w:val="24"/>
                <w:szCs w:val="24"/>
              </w:rPr>
            </w:pPr>
            <w:r w:rsidRPr="00B92103">
              <w:rPr>
                <w:rFonts w:ascii="Times New Roman" w:hAnsi="Times New Roman" w:cs="Times New Roman"/>
                <w:bCs/>
                <w:sz w:val="24"/>
                <w:szCs w:val="24"/>
              </w:rPr>
              <w:t>2010</w:t>
            </w:r>
          </w:p>
        </w:tc>
        <w:tc>
          <w:tcPr>
            <w:tcW w:w="4111" w:type="dxa"/>
          </w:tcPr>
          <w:p w:rsidR="0088765C" w:rsidRPr="00B92103" w:rsidRDefault="00B92103" w:rsidP="001C6C72">
            <w:pPr>
              <w:jc w:val="center"/>
              <w:rPr>
                <w:rFonts w:ascii="Times New Roman" w:hAnsi="Times New Roman" w:cs="Times New Roman"/>
                <w:bCs/>
                <w:sz w:val="24"/>
                <w:szCs w:val="24"/>
              </w:rPr>
            </w:pPr>
            <w:r w:rsidRPr="00B92103">
              <w:rPr>
                <w:rFonts w:ascii="Times New Roman" w:hAnsi="Times New Roman" w:cs="Times New Roman"/>
                <w:bCs/>
                <w:sz w:val="24"/>
                <w:szCs w:val="24"/>
              </w:rPr>
              <w:t>56,384</w:t>
            </w:r>
          </w:p>
        </w:tc>
      </w:tr>
      <w:tr w:rsidR="0088765C" w:rsidRPr="00B92103" w:rsidTr="00366045">
        <w:trPr>
          <w:trHeight w:val="120"/>
        </w:trPr>
        <w:tc>
          <w:tcPr>
            <w:tcW w:w="1375" w:type="dxa"/>
          </w:tcPr>
          <w:p w:rsidR="0088765C" w:rsidRPr="00B92103" w:rsidRDefault="00B92103" w:rsidP="00366045">
            <w:pPr>
              <w:jc w:val="both"/>
              <w:rPr>
                <w:rFonts w:ascii="Times New Roman" w:hAnsi="Times New Roman" w:cs="Times New Roman"/>
                <w:bCs/>
                <w:sz w:val="24"/>
                <w:szCs w:val="24"/>
              </w:rPr>
            </w:pPr>
            <w:r w:rsidRPr="00B92103">
              <w:rPr>
                <w:rFonts w:ascii="Times New Roman" w:hAnsi="Times New Roman" w:cs="Times New Roman"/>
                <w:bCs/>
                <w:sz w:val="24"/>
                <w:szCs w:val="24"/>
              </w:rPr>
              <w:t>2011</w:t>
            </w:r>
          </w:p>
        </w:tc>
        <w:tc>
          <w:tcPr>
            <w:tcW w:w="4111" w:type="dxa"/>
          </w:tcPr>
          <w:p w:rsidR="0088765C" w:rsidRPr="00B92103" w:rsidRDefault="00B92103" w:rsidP="001C6C72">
            <w:pPr>
              <w:jc w:val="center"/>
              <w:rPr>
                <w:rFonts w:ascii="Times New Roman" w:hAnsi="Times New Roman" w:cs="Times New Roman"/>
                <w:bCs/>
                <w:sz w:val="24"/>
                <w:szCs w:val="24"/>
              </w:rPr>
            </w:pPr>
            <w:r w:rsidRPr="00B92103">
              <w:rPr>
                <w:rFonts w:ascii="Times New Roman" w:hAnsi="Times New Roman" w:cs="Times New Roman"/>
                <w:bCs/>
                <w:sz w:val="24"/>
                <w:szCs w:val="24"/>
              </w:rPr>
              <w:t>59,919</w:t>
            </w:r>
          </w:p>
        </w:tc>
      </w:tr>
      <w:tr w:rsidR="0088765C" w:rsidRPr="00B92103" w:rsidTr="00366045">
        <w:trPr>
          <w:trHeight w:val="180"/>
        </w:trPr>
        <w:tc>
          <w:tcPr>
            <w:tcW w:w="1375" w:type="dxa"/>
          </w:tcPr>
          <w:p w:rsidR="0088765C" w:rsidRPr="00B92103" w:rsidRDefault="00B92103" w:rsidP="00366045">
            <w:pPr>
              <w:jc w:val="both"/>
              <w:rPr>
                <w:rFonts w:ascii="Times New Roman" w:hAnsi="Times New Roman" w:cs="Times New Roman"/>
                <w:bCs/>
                <w:sz w:val="24"/>
                <w:szCs w:val="24"/>
              </w:rPr>
            </w:pPr>
            <w:r w:rsidRPr="00B92103">
              <w:rPr>
                <w:rFonts w:ascii="Times New Roman" w:hAnsi="Times New Roman" w:cs="Times New Roman"/>
                <w:bCs/>
                <w:sz w:val="24"/>
                <w:szCs w:val="24"/>
              </w:rPr>
              <w:t>2012</w:t>
            </w:r>
          </w:p>
        </w:tc>
        <w:tc>
          <w:tcPr>
            <w:tcW w:w="4111" w:type="dxa"/>
          </w:tcPr>
          <w:p w:rsidR="0088765C" w:rsidRPr="00B92103" w:rsidRDefault="00B92103" w:rsidP="001C6C72">
            <w:pPr>
              <w:jc w:val="center"/>
              <w:rPr>
                <w:rFonts w:ascii="Times New Roman" w:hAnsi="Times New Roman" w:cs="Times New Roman"/>
                <w:bCs/>
                <w:sz w:val="24"/>
                <w:szCs w:val="24"/>
              </w:rPr>
            </w:pPr>
            <w:r w:rsidRPr="00B92103">
              <w:rPr>
                <w:rFonts w:ascii="Times New Roman" w:hAnsi="Times New Roman" w:cs="Times New Roman"/>
                <w:bCs/>
                <w:sz w:val="24"/>
                <w:szCs w:val="24"/>
              </w:rPr>
              <w:t>66,701</w:t>
            </w:r>
          </w:p>
        </w:tc>
      </w:tr>
      <w:tr w:rsidR="0088765C" w:rsidRPr="00B92103" w:rsidTr="00366045">
        <w:trPr>
          <w:trHeight w:val="160"/>
        </w:trPr>
        <w:tc>
          <w:tcPr>
            <w:tcW w:w="1375" w:type="dxa"/>
          </w:tcPr>
          <w:p w:rsidR="0088765C" w:rsidRPr="00B92103" w:rsidRDefault="00B92103" w:rsidP="00366045">
            <w:pPr>
              <w:jc w:val="both"/>
              <w:rPr>
                <w:rFonts w:ascii="Times New Roman" w:hAnsi="Times New Roman" w:cs="Times New Roman"/>
                <w:bCs/>
                <w:sz w:val="24"/>
                <w:szCs w:val="24"/>
              </w:rPr>
            </w:pPr>
            <w:r w:rsidRPr="00B92103">
              <w:rPr>
                <w:rFonts w:ascii="Times New Roman" w:hAnsi="Times New Roman" w:cs="Times New Roman"/>
                <w:bCs/>
                <w:sz w:val="24"/>
                <w:szCs w:val="24"/>
              </w:rPr>
              <w:t>2013</w:t>
            </w:r>
          </w:p>
        </w:tc>
        <w:tc>
          <w:tcPr>
            <w:tcW w:w="4111" w:type="dxa"/>
          </w:tcPr>
          <w:p w:rsidR="0088765C" w:rsidRPr="00B92103" w:rsidRDefault="00B92103" w:rsidP="001C6C72">
            <w:pPr>
              <w:jc w:val="center"/>
              <w:rPr>
                <w:rFonts w:ascii="Times New Roman" w:hAnsi="Times New Roman" w:cs="Times New Roman"/>
                <w:bCs/>
                <w:sz w:val="24"/>
                <w:szCs w:val="24"/>
              </w:rPr>
            </w:pPr>
            <w:r w:rsidRPr="00B92103">
              <w:rPr>
                <w:rFonts w:ascii="Times New Roman" w:hAnsi="Times New Roman" w:cs="Times New Roman"/>
                <w:bCs/>
                <w:sz w:val="24"/>
                <w:szCs w:val="24"/>
              </w:rPr>
              <w:t>73,802</w:t>
            </w:r>
          </w:p>
        </w:tc>
      </w:tr>
      <w:tr w:rsidR="0088765C" w:rsidRPr="00B92103" w:rsidTr="00366045">
        <w:trPr>
          <w:trHeight w:val="200"/>
        </w:trPr>
        <w:tc>
          <w:tcPr>
            <w:tcW w:w="1375" w:type="dxa"/>
          </w:tcPr>
          <w:p w:rsidR="0088765C" w:rsidRPr="00B92103" w:rsidRDefault="00B92103" w:rsidP="00366045">
            <w:pPr>
              <w:jc w:val="both"/>
              <w:rPr>
                <w:rFonts w:ascii="Times New Roman" w:hAnsi="Times New Roman" w:cs="Times New Roman"/>
                <w:bCs/>
                <w:sz w:val="24"/>
                <w:szCs w:val="24"/>
              </w:rPr>
            </w:pPr>
            <w:r w:rsidRPr="00B92103">
              <w:rPr>
                <w:rFonts w:ascii="Times New Roman" w:hAnsi="Times New Roman" w:cs="Times New Roman"/>
                <w:bCs/>
                <w:sz w:val="24"/>
                <w:szCs w:val="24"/>
              </w:rPr>
              <w:t>2014</w:t>
            </w:r>
          </w:p>
        </w:tc>
        <w:tc>
          <w:tcPr>
            <w:tcW w:w="4111" w:type="dxa"/>
          </w:tcPr>
          <w:p w:rsidR="0088765C" w:rsidRPr="00B92103" w:rsidRDefault="00B92103" w:rsidP="001C6C72">
            <w:pPr>
              <w:jc w:val="center"/>
              <w:rPr>
                <w:rFonts w:ascii="Times New Roman" w:hAnsi="Times New Roman" w:cs="Times New Roman"/>
                <w:bCs/>
                <w:sz w:val="24"/>
                <w:szCs w:val="24"/>
              </w:rPr>
            </w:pPr>
            <w:r w:rsidRPr="00B92103">
              <w:rPr>
                <w:rFonts w:ascii="Times New Roman" w:hAnsi="Times New Roman" w:cs="Times New Roman"/>
                <w:bCs/>
                <w:sz w:val="24"/>
                <w:szCs w:val="24"/>
              </w:rPr>
              <w:t>88,931</w:t>
            </w:r>
          </w:p>
        </w:tc>
      </w:tr>
      <w:tr w:rsidR="00053686" w:rsidRPr="00B92103" w:rsidTr="00366045">
        <w:trPr>
          <w:trHeight w:val="200"/>
        </w:trPr>
        <w:tc>
          <w:tcPr>
            <w:tcW w:w="1375" w:type="dxa"/>
          </w:tcPr>
          <w:p w:rsidR="00053686" w:rsidRPr="00B92103" w:rsidRDefault="00B92103" w:rsidP="00366045">
            <w:pPr>
              <w:jc w:val="both"/>
              <w:rPr>
                <w:rFonts w:ascii="Times New Roman" w:hAnsi="Times New Roman" w:cs="Times New Roman"/>
                <w:bCs/>
                <w:sz w:val="24"/>
                <w:szCs w:val="24"/>
              </w:rPr>
            </w:pPr>
            <w:r w:rsidRPr="00B92103">
              <w:rPr>
                <w:rFonts w:ascii="Times New Roman" w:hAnsi="Times New Roman" w:cs="Times New Roman"/>
                <w:bCs/>
                <w:sz w:val="24"/>
                <w:szCs w:val="24"/>
              </w:rPr>
              <w:t>2015</w:t>
            </w:r>
          </w:p>
        </w:tc>
        <w:tc>
          <w:tcPr>
            <w:tcW w:w="4111" w:type="dxa"/>
          </w:tcPr>
          <w:p w:rsidR="00053686" w:rsidRPr="00B92103" w:rsidRDefault="00B92103" w:rsidP="001C6C72">
            <w:pPr>
              <w:jc w:val="center"/>
              <w:rPr>
                <w:rFonts w:ascii="Times New Roman" w:hAnsi="Times New Roman" w:cs="Times New Roman"/>
                <w:bCs/>
                <w:sz w:val="24"/>
                <w:szCs w:val="24"/>
              </w:rPr>
            </w:pPr>
            <w:r w:rsidRPr="00B92103">
              <w:rPr>
                <w:rFonts w:ascii="Times New Roman" w:hAnsi="Times New Roman" w:cs="Times New Roman"/>
                <w:bCs/>
                <w:sz w:val="24"/>
                <w:szCs w:val="24"/>
              </w:rPr>
              <w:t>103,286</w:t>
            </w:r>
          </w:p>
        </w:tc>
      </w:tr>
    </w:tbl>
    <w:p w:rsidR="0088765C" w:rsidRPr="00B92103" w:rsidRDefault="0088765C" w:rsidP="007B45EE">
      <w:pPr>
        <w:jc w:val="both"/>
        <w:rPr>
          <w:rFonts w:ascii="Times New Roman" w:hAnsi="Times New Roman" w:cs="Times New Roman"/>
          <w:bCs/>
          <w:sz w:val="24"/>
          <w:szCs w:val="24"/>
        </w:rPr>
      </w:pPr>
    </w:p>
    <w:p w:rsidR="0088765C" w:rsidRPr="00B92103" w:rsidRDefault="0088765C" w:rsidP="007B45EE">
      <w:pPr>
        <w:jc w:val="both"/>
        <w:rPr>
          <w:rFonts w:ascii="Times New Roman" w:hAnsi="Times New Roman" w:cs="Times New Roman"/>
          <w:bCs/>
          <w:sz w:val="24"/>
          <w:szCs w:val="24"/>
        </w:rPr>
      </w:pPr>
    </w:p>
    <w:p w:rsidR="0088765C" w:rsidRPr="00B92103" w:rsidRDefault="0088765C" w:rsidP="007B45EE">
      <w:pPr>
        <w:jc w:val="both"/>
        <w:rPr>
          <w:rFonts w:ascii="Times New Roman" w:hAnsi="Times New Roman" w:cs="Times New Roman"/>
          <w:bCs/>
          <w:sz w:val="24"/>
          <w:szCs w:val="24"/>
        </w:rPr>
      </w:pPr>
    </w:p>
    <w:p w:rsidR="0088765C" w:rsidRPr="00B92103" w:rsidRDefault="0088765C" w:rsidP="007B45EE">
      <w:pPr>
        <w:jc w:val="both"/>
        <w:rPr>
          <w:rFonts w:ascii="Times New Roman" w:hAnsi="Times New Roman" w:cs="Times New Roman"/>
          <w:bCs/>
          <w:sz w:val="24"/>
          <w:szCs w:val="24"/>
        </w:rPr>
      </w:pPr>
    </w:p>
    <w:p w:rsidR="0088765C" w:rsidRPr="00B92103" w:rsidRDefault="0088765C" w:rsidP="007B45EE">
      <w:pPr>
        <w:jc w:val="both"/>
        <w:rPr>
          <w:rFonts w:ascii="Times New Roman" w:hAnsi="Times New Roman" w:cs="Times New Roman"/>
          <w:bCs/>
          <w:sz w:val="24"/>
          <w:szCs w:val="24"/>
        </w:rPr>
      </w:pPr>
    </w:p>
    <w:p w:rsidR="0088765C" w:rsidRPr="00B92103" w:rsidRDefault="0088765C" w:rsidP="007B45EE">
      <w:pPr>
        <w:jc w:val="both"/>
        <w:rPr>
          <w:rFonts w:ascii="Times New Roman" w:hAnsi="Times New Roman" w:cs="Times New Roman"/>
          <w:sz w:val="24"/>
          <w:szCs w:val="24"/>
        </w:rPr>
      </w:pPr>
    </w:p>
    <w:p w:rsidR="0088765C" w:rsidRPr="00B92103" w:rsidRDefault="0088765C" w:rsidP="007B45EE">
      <w:pPr>
        <w:jc w:val="both"/>
        <w:rPr>
          <w:rFonts w:ascii="Times New Roman" w:hAnsi="Times New Roman" w:cs="Times New Roman"/>
          <w:sz w:val="24"/>
          <w:szCs w:val="24"/>
        </w:rPr>
      </w:pPr>
    </w:p>
    <w:p w:rsidR="00611C6E" w:rsidRPr="00B92103" w:rsidRDefault="00611C6E" w:rsidP="007B45EE">
      <w:pPr>
        <w:jc w:val="both"/>
        <w:rPr>
          <w:rFonts w:ascii="Times New Roman" w:hAnsi="Times New Roman" w:cs="Times New Roman"/>
          <w:sz w:val="24"/>
          <w:szCs w:val="24"/>
        </w:rPr>
      </w:pPr>
    </w:p>
    <w:p w:rsidR="00611C6E" w:rsidRPr="00B92103" w:rsidRDefault="00611C6E" w:rsidP="007B45EE">
      <w:pPr>
        <w:jc w:val="both"/>
        <w:rPr>
          <w:rFonts w:ascii="Times New Roman" w:hAnsi="Times New Roman" w:cs="Times New Roman"/>
          <w:sz w:val="24"/>
          <w:szCs w:val="24"/>
        </w:rPr>
      </w:pPr>
    </w:p>
    <w:p w:rsidR="00611C6E" w:rsidRPr="00B92103" w:rsidRDefault="00611C6E" w:rsidP="007B45EE">
      <w:pPr>
        <w:jc w:val="both"/>
        <w:rPr>
          <w:rFonts w:ascii="Times New Roman" w:hAnsi="Times New Roman" w:cs="Times New Roman"/>
          <w:sz w:val="24"/>
          <w:szCs w:val="24"/>
        </w:rPr>
      </w:pPr>
    </w:p>
    <w:p w:rsidR="0088765C" w:rsidRPr="00B92103" w:rsidRDefault="0088765C" w:rsidP="007B45EE">
      <w:pPr>
        <w:jc w:val="both"/>
        <w:rPr>
          <w:rFonts w:ascii="Times New Roman" w:hAnsi="Times New Roman" w:cs="Times New Roman"/>
          <w:sz w:val="24"/>
          <w:szCs w:val="24"/>
        </w:rPr>
      </w:pPr>
    </w:p>
    <w:p w:rsidR="007B45EE" w:rsidRPr="00B92103" w:rsidRDefault="007B45EE" w:rsidP="007B45EE">
      <w:pPr>
        <w:jc w:val="both"/>
        <w:rPr>
          <w:rFonts w:ascii="Times New Roman" w:hAnsi="Times New Roman" w:cs="Times New Roman"/>
          <w:sz w:val="24"/>
          <w:szCs w:val="24"/>
        </w:rPr>
      </w:pPr>
    </w:p>
    <w:p w:rsidR="007B45EE" w:rsidRPr="00B92103" w:rsidRDefault="007B45EE" w:rsidP="007B45EE">
      <w:pPr>
        <w:jc w:val="both"/>
        <w:rPr>
          <w:rFonts w:ascii="Times New Roman" w:hAnsi="Times New Roman" w:cs="Times New Roman"/>
          <w:sz w:val="24"/>
          <w:szCs w:val="24"/>
        </w:rPr>
      </w:pPr>
    </w:p>
    <w:p w:rsidR="0088765C" w:rsidRPr="00B92103" w:rsidRDefault="0088765C" w:rsidP="007B45EE">
      <w:pPr>
        <w:jc w:val="both"/>
        <w:rPr>
          <w:rFonts w:ascii="Times New Roman" w:hAnsi="Times New Roman" w:cs="Times New Roman"/>
          <w:sz w:val="24"/>
          <w:szCs w:val="24"/>
        </w:rPr>
      </w:pPr>
    </w:p>
    <w:p w:rsidR="00DA0740" w:rsidRPr="00B92103" w:rsidRDefault="00DA0740" w:rsidP="0088765C">
      <w:pPr>
        <w:rPr>
          <w:rFonts w:ascii="Times New Roman" w:hAnsi="Times New Roman" w:cs="Times New Roman"/>
          <w:sz w:val="24"/>
          <w:szCs w:val="24"/>
        </w:rPr>
      </w:pPr>
    </w:p>
    <w:p w:rsidR="00DA0740" w:rsidRPr="00B92103" w:rsidRDefault="00DA0740" w:rsidP="0088765C">
      <w:pPr>
        <w:rPr>
          <w:rFonts w:ascii="Times New Roman" w:hAnsi="Times New Roman" w:cs="Times New Roman"/>
          <w:sz w:val="24"/>
          <w:szCs w:val="24"/>
        </w:rPr>
      </w:pPr>
    </w:p>
    <w:p w:rsidR="00DA0740" w:rsidRPr="00B92103" w:rsidRDefault="00DA0740" w:rsidP="0088765C">
      <w:pPr>
        <w:rPr>
          <w:rFonts w:ascii="Times New Roman" w:hAnsi="Times New Roman" w:cs="Times New Roman"/>
          <w:sz w:val="24"/>
          <w:szCs w:val="24"/>
        </w:rPr>
      </w:pPr>
    </w:p>
    <w:p w:rsidR="008B3DA6" w:rsidRPr="00B92103" w:rsidRDefault="008B3DA6" w:rsidP="0088765C">
      <w:pPr>
        <w:rPr>
          <w:rFonts w:ascii="Times New Roman" w:hAnsi="Times New Roman" w:cs="Times New Roman"/>
          <w:sz w:val="24"/>
          <w:szCs w:val="24"/>
        </w:rPr>
      </w:pPr>
    </w:p>
    <w:p w:rsidR="008B3DA6" w:rsidRPr="00B92103" w:rsidRDefault="008B3DA6" w:rsidP="0088765C">
      <w:pPr>
        <w:rPr>
          <w:rFonts w:ascii="Times New Roman" w:hAnsi="Times New Roman" w:cs="Times New Roman"/>
          <w:sz w:val="24"/>
          <w:szCs w:val="24"/>
        </w:rPr>
      </w:pPr>
    </w:p>
    <w:p w:rsidR="008B3DA6" w:rsidRPr="00B92103" w:rsidRDefault="008B3DA6" w:rsidP="0088765C">
      <w:pPr>
        <w:rPr>
          <w:rFonts w:ascii="Times New Roman" w:hAnsi="Times New Roman" w:cs="Times New Roman"/>
          <w:sz w:val="24"/>
          <w:szCs w:val="24"/>
        </w:rPr>
      </w:pPr>
    </w:p>
    <w:p w:rsidR="008B3DA6" w:rsidRPr="00B92103" w:rsidRDefault="008B3DA6" w:rsidP="0088765C">
      <w:pPr>
        <w:rPr>
          <w:rFonts w:ascii="Times New Roman" w:hAnsi="Times New Roman" w:cs="Times New Roman"/>
          <w:sz w:val="24"/>
          <w:szCs w:val="24"/>
        </w:rPr>
      </w:pPr>
    </w:p>
    <w:p w:rsidR="008B3DA6" w:rsidRPr="00B92103" w:rsidRDefault="008B3DA6" w:rsidP="0088765C">
      <w:pPr>
        <w:rPr>
          <w:rFonts w:ascii="Times New Roman" w:hAnsi="Times New Roman" w:cs="Times New Roman"/>
          <w:sz w:val="24"/>
          <w:szCs w:val="24"/>
        </w:rPr>
      </w:pPr>
    </w:p>
    <w:p w:rsidR="008B3DA6" w:rsidRPr="00B92103" w:rsidRDefault="008B3DA6" w:rsidP="0088765C">
      <w:pPr>
        <w:rPr>
          <w:rFonts w:ascii="Times New Roman" w:hAnsi="Times New Roman" w:cs="Times New Roman"/>
          <w:sz w:val="24"/>
          <w:szCs w:val="24"/>
        </w:rPr>
      </w:pPr>
    </w:p>
    <w:p w:rsidR="008B3DA6" w:rsidRPr="00B92103" w:rsidRDefault="008B3DA6" w:rsidP="0088765C">
      <w:pPr>
        <w:rPr>
          <w:rFonts w:ascii="Times New Roman" w:hAnsi="Times New Roman" w:cs="Times New Roman"/>
          <w:sz w:val="24"/>
          <w:szCs w:val="24"/>
        </w:rPr>
      </w:pPr>
    </w:p>
    <w:p w:rsidR="008B3DA6" w:rsidRPr="00B92103" w:rsidRDefault="008B3DA6" w:rsidP="0088765C">
      <w:pPr>
        <w:rPr>
          <w:rFonts w:ascii="Times New Roman" w:hAnsi="Times New Roman" w:cs="Times New Roman"/>
          <w:sz w:val="24"/>
          <w:szCs w:val="24"/>
        </w:rPr>
      </w:pPr>
    </w:p>
    <w:p w:rsidR="008B3DA6" w:rsidRPr="00B92103" w:rsidRDefault="008B3DA6" w:rsidP="0088765C">
      <w:pPr>
        <w:rPr>
          <w:rFonts w:ascii="Times New Roman" w:hAnsi="Times New Roman" w:cs="Times New Roman"/>
          <w:sz w:val="24"/>
          <w:szCs w:val="24"/>
        </w:rPr>
      </w:pPr>
    </w:p>
    <w:p w:rsidR="008B3DA6" w:rsidRPr="00B92103" w:rsidRDefault="008B3DA6" w:rsidP="0088765C">
      <w:pPr>
        <w:rPr>
          <w:rFonts w:ascii="Times New Roman" w:hAnsi="Times New Roman" w:cs="Times New Roman"/>
          <w:sz w:val="24"/>
          <w:szCs w:val="24"/>
        </w:rPr>
      </w:pPr>
    </w:p>
    <w:p w:rsidR="008B3DA6" w:rsidRPr="00B92103" w:rsidRDefault="008B3DA6" w:rsidP="0088765C">
      <w:pPr>
        <w:rPr>
          <w:rFonts w:ascii="Times New Roman" w:hAnsi="Times New Roman" w:cs="Times New Roman"/>
          <w:sz w:val="24"/>
          <w:szCs w:val="24"/>
        </w:rPr>
      </w:pPr>
    </w:p>
    <w:p w:rsidR="00DA0740" w:rsidRPr="00B92103" w:rsidRDefault="00DA0740" w:rsidP="0088765C">
      <w:pPr>
        <w:rPr>
          <w:rFonts w:ascii="Times New Roman" w:hAnsi="Times New Roman" w:cs="Times New Roman"/>
          <w:sz w:val="24"/>
          <w:szCs w:val="24"/>
        </w:rPr>
      </w:pPr>
    </w:p>
    <w:p w:rsidR="0088765C" w:rsidRPr="00B92103" w:rsidRDefault="0088765C" w:rsidP="0088765C">
      <w:pPr>
        <w:rPr>
          <w:rFonts w:ascii="Times New Roman" w:hAnsi="Times New Roman" w:cs="Times New Roman"/>
          <w:b/>
          <w:bCs/>
          <w:sz w:val="24"/>
          <w:szCs w:val="24"/>
        </w:rPr>
      </w:pPr>
    </w:p>
    <w:p w:rsidR="008B3DA6" w:rsidRPr="00B92103" w:rsidRDefault="00B92103" w:rsidP="008B3DA6">
      <w:pPr>
        <w:rPr>
          <w:rFonts w:ascii="Times New Roman" w:hAnsi="Times New Roman" w:cs="Times New Roman"/>
          <w:bCs/>
          <w:sz w:val="24"/>
          <w:szCs w:val="24"/>
        </w:rPr>
      </w:pPr>
      <w:r w:rsidRPr="00B92103">
        <w:rPr>
          <w:rFonts w:ascii="Times New Roman" w:hAnsi="Times New Roman" w:cs="Times New Roman"/>
          <w:bCs/>
          <w:sz w:val="24"/>
          <w:szCs w:val="24"/>
        </w:rPr>
        <w:t>4. Special-needs education as of May 1, 201</w:t>
      </w:r>
      <w:r w:rsidR="00F83202">
        <w:rPr>
          <w:rFonts w:ascii="Times New Roman" w:hAnsi="Times New Roman" w:cs="Times New Roman" w:hint="eastAsia"/>
          <w:bCs/>
          <w:sz w:val="24"/>
          <w:szCs w:val="24"/>
        </w:rPr>
        <w:t>6</w:t>
      </w:r>
    </w:p>
    <w:p w:rsidR="008B3DA6" w:rsidRPr="00B92103" w:rsidRDefault="00B92103" w:rsidP="008B3DA6">
      <w:pPr>
        <w:rPr>
          <w:rFonts w:ascii="Times New Roman" w:hAnsi="Times New Roman" w:cs="Times New Roman"/>
          <w:bCs/>
          <w:sz w:val="24"/>
          <w:szCs w:val="24"/>
        </w:rPr>
      </w:pPr>
      <w:r w:rsidRPr="00B92103">
        <w:rPr>
          <w:rFonts w:ascii="Times New Roman" w:hAnsi="Times New Roman" w:cs="Times New Roman" w:hint="eastAsia"/>
          <w:bCs/>
          <w:sz w:val="24"/>
          <w:szCs w:val="24"/>
        </w:rPr>
        <w:t>○</w:t>
      </w:r>
      <w:r w:rsidRPr="00B92103">
        <w:rPr>
          <w:rFonts w:ascii="Times New Roman" w:hAnsi="Times New Roman" w:cs="Times New Roman" w:hint="eastAsia"/>
          <w:bCs/>
          <w:sz w:val="24"/>
          <w:szCs w:val="24"/>
        </w:rPr>
        <w:t xml:space="preserve"> Special-needs schools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1134"/>
        <w:gridCol w:w="1243"/>
        <w:gridCol w:w="1243"/>
        <w:gridCol w:w="1243"/>
        <w:gridCol w:w="1243"/>
        <w:gridCol w:w="1243"/>
        <w:gridCol w:w="1244"/>
      </w:tblGrid>
      <w:tr w:rsidR="008B3DA6" w:rsidRPr="00B92103" w:rsidTr="00366045">
        <w:tc>
          <w:tcPr>
            <w:tcW w:w="1134" w:type="dxa"/>
            <w:shd w:val="clear" w:color="auto" w:fill="auto"/>
          </w:tcPr>
          <w:p w:rsidR="008B3DA6" w:rsidRPr="00B92103" w:rsidRDefault="008B3DA6" w:rsidP="008B3DA6">
            <w:pPr>
              <w:spacing w:line="240" w:lineRule="exact"/>
              <w:rPr>
                <w:rFonts w:ascii="Times New Roman" w:hAnsi="Times New Roman" w:cs="Times New Roman"/>
                <w:bCs/>
                <w:sz w:val="20"/>
                <w:szCs w:val="24"/>
              </w:rPr>
            </w:pPr>
          </w:p>
        </w:tc>
        <w:tc>
          <w:tcPr>
            <w:tcW w:w="1243" w:type="dxa"/>
            <w:shd w:val="clear" w:color="auto" w:fill="auto"/>
            <w:vAlign w:val="center"/>
          </w:tcPr>
          <w:p w:rsidR="008B3DA6" w:rsidRPr="00B92103" w:rsidRDefault="00B92103" w:rsidP="008B3DA6">
            <w:pPr>
              <w:spacing w:line="240" w:lineRule="exact"/>
              <w:rPr>
                <w:rFonts w:ascii="Times New Roman" w:hAnsi="Times New Roman" w:cs="Times New Roman"/>
                <w:bCs/>
                <w:sz w:val="20"/>
                <w:szCs w:val="24"/>
              </w:rPr>
            </w:pPr>
            <w:r w:rsidRPr="00B92103">
              <w:rPr>
                <w:rFonts w:ascii="Times New Roman" w:hAnsi="Times New Roman" w:cs="Times New Roman"/>
                <w:bCs/>
                <w:sz w:val="20"/>
                <w:szCs w:val="24"/>
              </w:rPr>
              <w:t>Visual disability</w:t>
            </w:r>
          </w:p>
        </w:tc>
        <w:tc>
          <w:tcPr>
            <w:tcW w:w="1243" w:type="dxa"/>
            <w:shd w:val="clear" w:color="auto" w:fill="auto"/>
            <w:vAlign w:val="center"/>
          </w:tcPr>
          <w:p w:rsidR="008B3DA6" w:rsidRPr="00B92103" w:rsidRDefault="00B92103" w:rsidP="008B3DA6">
            <w:pPr>
              <w:spacing w:line="240" w:lineRule="exact"/>
              <w:rPr>
                <w:rFonts w:ascii="Times New Roman" w:hAnsi="Times New Roman" w:cs="Times New Roman"/>
                <w:bCs/>
                <w:sz w:val="20"/>
                <w:szCs w:val="24"/>
              </w:rPr>
            </w:pPr>
            <w:r w:rsidRPr="00B92103">
              <w:rPr>
                <w:rFonts w:ascii="Times New Roman" w:hAnsi="Times New Roman" w:cs="Times New Roman"/>
                <w:bCs/>
                <w:sz w:val="20"/>
                <w:szCs w:val="24"/>
              </w:rPr>
              <w:t>Hearing disability</w:t>
            </w:r>
          </w:p>
        </w:tc>
        <w:tc>
          <w:tcPr>
            <w:tcW w:w="1243" w:type="dxa"/>
            <w:shd w:val="clear" w:color="auto" w:fill="auto"/>
            <w:vAlign w:val="center"/>
          </w:tcPr>
          <w:p w:rsidR="008B3DA6" w:rsidRPr="00B92103" w:rsidRDefault="00B92103" w:rsidP="008B3DA6">
            <w:pPr>
              <w:spacing w:line="240" w:lineRule="exact"/>
              <w:rPr>
                <w:rFonts w:ascii="Times New Roman" w:hAnsi="Times New Roman" w:cs="Times New Roman"/>
                <w:bCs/>
                <w:sz w:val="20"/>
                <w:szCs w:val="24"/>
              </w:rPr>
            </w:pPr>
            <w:r w:rsidRPr="00B92103">
              <w:rPr>
                <w:rFonts w:ascii="Times New Roman" w:hAnsi="Times New Roman" w:cs="Times New Roman"/>
                <w:bCs/>
                <w:sz w:val="20"/>
                <w:szCs w:val="24"/>
              </w:rPr>
              <w:t>Intellectual disability</w:t>
            </w:r>
          </w:p>
        </w:tc>
        <w:tc>
          <w:tcPr>
            <w:tcW w:w="1243" w:type="dxa"/>
            <w:shd w:val="clear" w:color="auto" w:fill="auto"/>
            <w:vAlign w:val="center"/>
          </w:tcPr>
          <w:p w:rsidR="008B3DA6" w:rsidRPr="00B92103" w:rsidRDefault="00B92103" w:rsidP="008B3DA6">
            <w:pPr>
              <w:spacing w:line="240" w:lineRule="exact"/>
              <w:rPr>
                <w:rFonts w:ascii="Times New Roman" w:hAnsi="Times New Roman" w:cs="Times New Roman"/>
                <w:bCs/>
                <w:sz w:val="20"/>
                <w:szCs w:val="24"/>
              </w:rPr>
            </w:pPr>
            <w:r w:rsidRPr="00B92103">
              <w:rPr>
                <w:rFonts w:ascii="Times New Roman" w:hAnsi="Times New Roman" w:cs="Times New Roman"/>
                <w:bCs/>
                <w:sz w:val="20"/>
                <w:szCs w:val="24"/>
              </w:rPr>
              <w:t>Orthopedic impairment</w:t>
            </w:r>
          </w:p>
        </w:tc>
        <w:tc>
          <w:tcPr>
            <w:tcW w:w="1243" w:type="dxa"/>
            <w:shd w:val="clear" w:color="auto" w:fill="auto"/>
            <w:vAlign w:val="center"/>
          </w:tcPr>
          <w:p w:rsidR="008B3DA6" w:rsidRPr="00B92103" w:rsidRDefault="00B92103" w:rsidP="008B3DA6">
            <w:pPr>
              <w:spacing w:line="240" w:lineRule="exact"/>
              <w:rPr>
                <w:rFonts w:ascii="Times New Roman" w:hAnsi="Times New Roman" w:cs="Times New Roman"/>
                <w:bCs/>
                <w:sz w:val="20"/>
                <w:szCs w:val="24"/>
              </w:rPr>
            </w:pPr>
            <w:r w:rsidRPr="00B92103">
              <w:rPr>
                <w:rFonts w:ascii="Times New Roman" w:hAnsi="Times New Roman" w:cs="Times New Roman"/>
                <w:bCs/>
                <w:sz w:val="20"/>
                <w:szCs w:val="24"/>
              </w:rPr>
              <w:t xml:space="preserve">Invalidity, physical weakness </w:t>
            </w:r>
          </w:p>
        </w:tc>
        <w:tc>
          <w:tcPr>
            <w:tcW w:w="1244" w:type="dxa"/>
            <w:shd w:val="clear" w:color="auto" w:fill="auto"/>
            <w:vAlign w:val="center"/>
          </w:tcPr>
          <w:p w:rsidR="008B3DA6" w:rsidRPr="00B92103" w:rsidRDefault="00B92103" w:rsidP="008B3DA6">
            <w:pPr>
              <w:spacing w:line="240" w:lineRule="exact"/>
              <w:rPr>
                <w:rFonts w:ascii="Times New Roman" w:hAnsi="Times New Roman" w:cs="Times New Roman"/>
                <w:bCs/>
                <w:sz w:val="20"/>
                <w:szCs w:val="24"/>
              </w:rPr>
            </w:pPr>
            <w:r w:rsidRPr="00B92103">
              <w:rPr>
                <w:rFonts w:ascii="Times New Roman" w:hAnsi="Times New Roman" w:cs="Times New Roman"/>
                <w:bCs/>
                <w:sz w:val="20"/>
                <w:szCs w:val="24"/>
              </w:rPr>
              <w:t>Total</w:t>
            </w:r>
          </w:p>
        </w:tc>
      </w:tr>
      <w:tr w:rsidR="00F83202" w:rsidRPr="00B92103" w:rsidTr="00F92AF2">
        <w:tc>
          <w:tcPr>
            <w:tcW w:w="1134" w:type="dxa"/>
            <w:shd w:val="clear" w:color="auto" w:fill="auto"/>
          </w:tcPr>
          <w:p w:rsidR="00F83202" w:rsidRPr="00B92103" w:rsidRDefault="00F83202" w:rsidP="008B3DA6">
            <w:pPr>
              <w:spacing w:line="240" w:lineRule="exact"/>
              <w:rPr>
                <w:rFonts w:ascii="Times New Roman" w:hAnsi="Times New Roman" w:cs="Times New Roman"/>
                <w:bCs/>
                <w:sz w:val="20"/>
                <w:szCs w:val="24"/>
              </w:rPr>
            </w:pPr>
            <w:r w:rsidRPr="00B92103">
              <w:rPr>
                <w:rFonts w:ascii="Times New Roman" w:hAnsi="Times New Roman" w:cs="Times New Roman"/>
                <w:bCs/>
                <w:sz w:val="20"/>
                <w:szCs w:val="24"/>
              </w:rPr>
              <w:t>No. of schools</w:t>
            </w:r>
          </w:p>
        </w:tc>
        <w:tc>
          <w:tcPr>
            <w:tcW w:w="1243" w:type="dxa"/>
            <w:shd w:val="clear" w:color="auto" w:fill="auto"/>
            <w:vAlign w:val="center"/>
          </w:tcPr>
          <w:p w:rsidR="00F83202" w:rsidRPr="00B92103" w:rsidRDefault="00F83202" w:rsidP="00F92AF2">
            <w:pPr>
              <w:spacing w:line="240" w:lineRule="exact"/>
              <w:jc w:val="right"/>
              <w:rPr>
                <w:rFonts w:ascii="Times New Roman" w:hAnsi="Times New Roman" w:cs="Times New Roman"/>
                <w:bCs/>
                <w:sz w:val="20"/>
                <w:szCs w:val="24"/>
              </w:rPr>
            </w:pPr>
            <w:r>
              <w:rPr>
                <w:rFonts w:ascii="Times New Roman" w:hAnsi="Times New Roman" w:cs="Times New Roman" w:hint="eastAsia"/>
                <w:bCs/>
                <w:sz w:val="20"/>
                <w:szCs w:val="24"/>
              </w:rPr>
              <w:t>84</w:t>
            </w:r>
          </w:p>
        </w:tc>
        <w:tc>
          <w:tcPr>
            <w:tcW w:w="1243" w:type="dxa"/>
            <w:shd w:val="clear" w:color="auto" w:fill="auto"/>
            <w:vAlign w:val="center"/>
          </w:tcPr>
          <w:p w:rsidR="00F83202" w:rsidRPr="00B92103" w:rsidRDefault="00F83202" w:rsidP="00F92AF2">
            <w:pPr>
              <w:spacing w:line="240" w:lineRule="exact"/>
              <w:jc w:val="right"/>
              <w:rPr>
                <w:rFonts w:ascii="Times New Roman" w:hAnsi="Times New Roman" w:cs="Times New Roman"/>
                <w:bCs/>
                <w:sz w:val="20"/>
                <w:szCs w:val="24"/>
              </w:rPr>
            </w:pPr>
            <w:r>
              <w:rPr>
                <w:rFonts w:ascii="Times New Roman" w:hAnsi="Times New Roman" w:cs="Times New Roman"/>
                <w:bCs/>
                <w:sz w:val="20"/>
                <w:szCs w:val="24"/>
              </w:rPr>
              <w:t>120</w:t>
            </w:r>
          </w:p>
        </w:tc>
        <w:tc>
          <w:tcPr>
            <w:tcW w:w="1243" w:type="dxa"/>
            <w:shd w:val="clear" w:color="auto" w:fill="auto"/>
            <w:vAlign w:val="center"/>
          </w:tcPr>
          <w:p w:rsidR="00F83202" w:rsidRPr="00B92103" w:rsidRDefault="00F83202" w:rsidP="00F92AF2">
            <w:pPr>
              <w:spacing w:line="240" w:lineRule="exact"/>
              <w:jc w:val="right"/>
              <w:rPr>
                <w:rFonts w:ascii="Times New Roman" w:hAnsi="Times New Roman" w:cs="Times New Roman"/>
                <w:bCs/>
                <w:sz w:val="20"/>
                <w:szCs w:val="24"/>
              </w:rPr>
            </w:pPr>
            <w:r>
              <w:rPr>
                <w:rFonts w:ascii="Times New Roman" w:hAnsi="Times New Roman" w:cs="Times New Roman"/>
                <w:bCs/>
                <w:sz w:val="20"/>
                <w:szCs w:val="24"/>
              </w:rPr>
              <w:t>761</w:t>
            </w:r>
          </w:p>
        </w:tc>
        <w:tc>
          <w:tcPr>
            <w:tcW w:w="1243" w:type="dxa"/>
            <w:shd w:val="clear" w:color="auto" w:fill="auto"/>
            <w:vAlign w:val="center"/>
          </w:tcPr>
          <w:p w:rsidR="00F83202" w:rsidRPr="00B92103" w:rsidRDefault="00F83202" w:rsidP="00F92AF2">
            <w:pPr>
              <w:spacing w:line="240" w:lineRule="exact"/>
              <w:jc w:val="right"/>
              <w:rPr>
                <w:rFonts w:ascii="Times New Roman" w:hAnsi="Times New Roman" w:cs="Times New Roman"/>
                <w:bCs/>
                <w:sz w:val="20"/>
                <w:szCs w:val="24"/>
              </w:rPr>
            </w:pPr>
            <w:r>
              <w:rPr>
                <w:rFonts w:ascii="Times New Roman" w:hAnsi="Times New Roman" w:cs="Times New Roman"/>
                <w:bCs/>
                <w:sz w:val="20"/>
                <w:szCs w:val="24"/>
              </w:rPr>
              <w:t>349</w:t>
            </w:r>
          </w:p>
        </w:tc>
        <w:tc>
          <w:tcPr>
            <w:tcW w:w="1243" w:type="dxa"/>
            <w:shd w:val="clear" w:color="auto" w:fill="auto"/>
            <w:vAlign w:val="center"/>
          </w:tcPr>
          <w:p w:rsidR="00F83202" w:rsidRPr="00B92103" w:rsidRDefault="00F83202" w:rsidP="00F92AF2">
            <w:pPr>
              <w:spacing w:line="240" w:lineRule="exact"/>
              <w:jc w:val="right"/>
              <w:rPr>
                <w:rFonts w:ascii="Times New Roman" w:hAnsi="Times New Roman" w:cs="Times New Roman"/>
                <w:bCs/>
                <w:sz w:val="20"/>
                <w:szCs w:val="24"/>
              </w:rPr>
            </w:pPr>
            <w:r>
              <w:rPr>
                <w:rFonts w:ascii="Times New Roman" w:hAnsi="Times New Roman" w:cs="Times New Roman"/>
                <w:bCs/>
                <w:sz w:val="20"/>
                <w:szCs w:val="24"/>
              </w:rPr>
              <w:t>149</w:t>
            </w:r>
          </w:p>
        </w:tc>
        <w:tc>
          <w:tcPr>
            <w:tcW w:w="1244" w:type="dxa"/>
            <w:shd w:val="clear" w:color="auto" w:fill="auto"/>
            <w:vAlign w:val="center"/>
          </w:tcPr>
          <w:p w:rsidR="00F83202" w:rsidRPr="00B92103" w:rsidRDefault="00F83202" w:rsidP="00F92AF2">
            <w:pPr>
              <w:spacing w:line="240" w:lineRule="exact"/>
              <w:jc w:val="right"/>
              <w:rPr>
                <w:rFonts w:ascii="Times New Roman" w:hAnsi="Times New Roman" w:cs="Times New Roman"/>
                <w:bCs/>
                <w:sz w:val="20"/>
                <w:szCs w:val="24"/>
              </w:rPr>
            </w:pPr>
            <w:r>
              <w:rPr>
                <w:rFonts w:ascii="Times New Roman" w:hAnsi="Times New Roman" w:cs="Times New Roman"/>
                <w:bCs/>
                <w:sz w:val="20"/>
                <w:szCs w:val="24"/>
              </w:rPr>
              <w:t>1,125</w:t>
            </w:r>
          </w:p>
        </w:tc>
      </w:tr>
      <w:tr w:rsidR="00F83202" w:rsidRPr="00B92103" w:rsidTr="00F92AF2">
        <w:tc>
          <w:tcPr>
            <w:tcW w:w="1134" w:type="dxa"/>
            <w:shd w:val="clear" w:color="auto" w:fill="auto"/>
          </w:tcPr>
          <w:p w:rsidR="00F83202" w:rsidRPr="00B92103" w:rsidRDefault="00F83202" w:rsidP="008B3DA6">
            <w:pPr>
              <w:spacing w:line="240" w:lineRule="exact"/>
              <w:rPr>
                <w:rFonts w:ascii="Times New Roman" w:hAnsi="Times New Roman" w:cs="Times New Roman"/>
                <w:bCs/>
                <w:sz w:val="20"/>
                <w:szCs w:val="24"/>
              </w:rPr>
            </w:pPr>
            <w:r w:rsidRPr="00B92103">
              <w:rPr>
                <w:rFonts w:ascii="Times New Roman" w:hAnsi="Times New Roman" w:cs="Times New Roman"/>
                <w:bCs/>
                <w:sz w:val="20"/>
                <w:szCs w:val="24"/>
              </w:rPr>
              <w:t>No. of students enrolled</w:t>
            </w:r>
          </w:p>
        </w:tc>
        <w:tc>
          <w:tcPr>
            <w:tcW w:w="1243" w:type="dxa"/>
            <w:shd w:val="clear" w:color="auto" w:fill="auto"/>
            <w:vAlign w:val="center"/>
          </w:tcPr>
          <w:p w:rsidR="00F83202" w:rsidRPr="00B92103" w:rsidRDefault="00F83202" w:rsidP="00F92AF2">
            <w:pPr>
              <w:spacing w:line="240" w:lineRule="exact"/>
              <w:jc w:val="right"/>
              <w:rPr>
                <w:rFonts w:ascii="Times New Roman" w:hAnsi="Times New Roman" w:cs="Times New Roman"/>
                <w:bCs/>
                <w:sz w:val="20"/>
                <w:szCs w:val="24"/>
              </w:rPr>
            </w:pPr>
            <w:r>
              <w:rPr>
                <w:rFonts w:ascii="Times New Roman" w:hAnsi="Times New Roman" w:cs="Times New Roman"/>
                <w:bCs/>
                <w:sz w:val="20"/>
                <w:szCs w:val="24"/>
              </w:rPr>
              <w:t>5,587</w:t>
            </w:r>
          </w:p>
        </w:tc>
        <w:tc>
          <w:tcPr>
            <w:tcW w:w="1243" w:type="dxa"/>
            <w:shd w:val="clear" w:color="auto" w:fill="auto"/>
            <w:vAlign w:val="center"/>
          </w:tcPr>
          <w:p w:rsidR="00F83202" w:rsidRPr="00B92103" w:rsidRDefault="00F83202" w:rsidP="00F92AF2">
            <w:pPr>
              <w:spacing w:line="240" w:lineRule="exact"/>
              <w:jc w:val="right"/>
              <w:rPr>
                <w:rFonts w:ascii="Times New Roman" w:hAnsi="Times New Roman" w:cs="Times New Roman"/>
                <w:bCs/>
                <w:sz w:val="20"/>
                <w:szCs w:val="24"/>
              </w:rPr>
            </w:pPr>
            <w:r>
              <w:rPr>
                <w:rFonts w:ascii="Times New Roman" w:hAnsi="Times New Roman" w:cs="Times New Roman"/>
                <w:bCs/>
                <w:sz w:val="20"/>
                <w:szCs w:val="24"/>
              </w:rPr>
              <w:t>8,425</w:t>
            </w:r>
          </w:p>
        </w:tc>
        <w:tc>
          <w:tcPr>
            <w:tcW w:w="1243" w:type="dxa"/>
            <w:shd w:val="clear" w:color="auto" w:fill="auto"/>
            <w:vAlign w:val="center"/>
          </w:tcPr>
          <w:p w:rsidR="00F83202" w:rsidRPr="00B92103" w:rsidRDefault="00F83202" w:rsidP="00F92AF2">
            <w:pPr>
              <w:spacing w:line="240" w:lineRule="exact"/>
              <w:jc w:val="right"/>
              <w:rPr>
                <w:rFonts w:ascii="Times New Roman" w:hAnsi="Times New Roman" w:cs="Times New Roman"/>
                <w:bCs/>
                <w:sz w:val="20"/>
                <w:szCs w:val="24"/>
              </w:rPr>
            </w:pPr>
            <w:r>
              <w:rPr>
                <w:rFonts w:ascii="Times New Roman" w:hAnsi="Times New Roman" w:cs="Times New Roman"/>
                <w:bCs/>
                <w:sz w:val="20"/>
                <w:szCs w:val="24"/>
              </w:rPr>
              <w:t>126,541</w:t>
            </w:r>
          </w:p>
        </w:tc>
        <w:tc>
          <w:tcPr>
            <w:tcW w:w="1243" w:type="dxa"/>
            <w:shd w:val="clear" w:color="auto" w:fill="auto"/>
            <w:vAlign w:val="center"/>
          </w:tcPr>
          <w:p w:rsidR="00F83202" w:rsidRPr="00B92103" w:rsidRDefault="00F83202" w:rsidP="00F92AF2">
            <w:pPr>
              <w:spacing w:line="240" w:lineRule="exact"/>
              <w:jc w:val="right"/>
              <w:rPr>
                <w:rFonts w:ascii="Times New Roman" w:hAnsi="Times New Roman" w:cs="Times New Roman"/>
                <w:bCs/>
                <w:sz w:val="20"/>
                <w:szCs w:val="24"/>
              </w:rPr>
            </w:pPr>
            <w:r>
              <w:rPr>
                <w:rFonts w:ascii="Times New Roman" w:hAnsi="Times New Roman" w:cs="Times New Roman"/>
                <w:bCs/>
                <w:sz w:val="20"/>
                <w:szCs w:val="24"/>
              </w:rPr>
              <w:t>31,889</w:t>
            </w:r>
          </w:p>
        </w:tc>
        <w:tc>
          <w:tcPr>
            <w:tcW w:w="1243" w:type="dxa"/>
            <w:shd w:val="clear" w:color="auto" w:fill="auto"/>
            <w:vAlign w:val="center"/>
          </w:tcPr>
          <w:p w:rsidR="00F83202" w:rsidRPr="00B92103" w:rsidRDefault="00F83202" w:rsidP="00F92AF2">
            <w:pPr>
              <w:spacing w:line="240" w:lineRule="exact"/>
              <w:jc w:val="right"/>
              <w:rPr>
                <w:rFonts w:ascii="Times New Roman" w:hAnsi="Times New Roman" w:cs="Times New Roman"/>
                <w:bCs/>
                <w:sz w:val="20"/>
                <w:szCs w:val="24"/>
              </w:rPr>
            </w:pPr>
            <w:r>
              <w:rPr>
                <w:rFonts w:ascii="Times New Roman" w:hAnsi="Times New Roman" w:cs="Times New Roman"/>
                <w:bCs/>
                <w:sz w:val="20"/>
                <w:szCs w:val="24"/>
              </w:rPr>
              <w:t>19,559</w:t>
            </w:r>
          </w:p>
        </w:tc>
        <w:tc>
          <w:tcPr>
            <w:tcW w:w="1244" w:type="dxa"/>
            <w:shd w:val="clear" w:color="auto" w:fill="auto"/>
            <w:vAlign w:val="center"/>
          </w:tcPr>
          <w:p w:rsidR="00F83202" w:rsidRPr="00B92103" w:rsidRDefault="00F83202" w:rsidP="00F92AF2">
            <w:pPr>
              <w:spacing w:line="240" w:lineRule="exact"/>
              <w:jc w:val="right"/>
              <w:rPr>
                <w:rFonts w:ascii="Times New Roman" w:hAnsi="Times New Roman" w:cs="Times New Roman"/>
                <w:bCs/>
                <w:sz w:val="20"/>
                <w:szCs w:val="24"/>
              </w:rPr>
            </w:pPr>
            <w:r>
              <w:rPr>
                <w:rFonts w:ascii="Times New Roman" w:hAnsi="Times New Roman" w:cs="Times New Roman"/>
                <w:bCs/>
                <w:sz w:val="20"/>
                <w:szCs w:val="24"/>
              </w:rPr>
              <w:t>139,821</w:t>
            </w:r>
          </w:p>
        </w:tc>
      </w:tr>
    </w:tbl>
    <w:p w:rsidR="008B3DA6" w:rsidRPr="00B92103" w:rsidRDefault="00B92103" w:rsidP="008B3DA6">
      <w:pPr>
        <w:jc w:val="both"/>
        <w:rPr>
          <w:rFonts w:ascii="Times New Roman" w:hAnsi="Times New Roman" w:cs="Times New Roman"/>
          <w:bCs/>
          <w:sz w:val="20"/>
          <w:szCs w:val="20"/>
        </w:rPr>
      </w:pPr>
      <w:r w:rsidRPr="00B92103">
        <w:rPr>
          <w:rFonts w:ascii="Times New Roman" w:hAnsi="Times New Roman" w:cs="Times New Roman"/>
          <w:bCs/>
          <w:sz w:val="20"/>
          <w:szCs w:val="20"/>
        </w:rPr>
        <w:t>* In 2007 a switchover was made to a special-needs school system capable of dealing with multiple types of disabilities, and schools that deal with multiple disabilities are included in the figures for all applicable disabilities. Accordingly, the sum of the numbers of schools for each disability and the total number of schools do not match.</w:t>
      </w:r>
    </w:p>
    <w:p w:rsidR="008B3DA6" w:rsidRPr="00B92103" w:rsidRDefault="008B3DA6" w:rsidP="008B3DA6">
      <w:pPr>
        <w:rPr>
          <w:rFonts w:ascii="Times New Roman" w:hAnsi="Times New Roman" w:cs="Times New Roman"/>
          <w:bCs/>
          <w:sz w:val="24"/>
          <w:szCs w:val="24"/>
        </w:rPr>
      </w:pPr>
    </w:p>
    <w:p w:rsidR="008B3DA6" w:rsidRPr="00B92103" w:rsidRDefault="00B92103" w:rsidP="008B3DA6">
      <w:pPr>
        <w:rPr>
          <w:rFonts w:ascii="Times New Roman" w:hAnsi="Times New Roman" w:cs="Times New Roman"/>
          <w:bCs/>
          <w:sz w:val="24"/>
          <w:szCs w:val="24"/>
        </w:rPr>
      </w:pPr>
      <w:r w:rsidRPr="00B92103">
        <w:rPr>
          <w:rFonts w:ascii="Times New Roman" w:hAnsi="Times New Roman" w:cs="Times New Roman" w:hint="eastAsia"/>
          <w:bCs/>
          <w:sz w:val="24"/>
          <w:szCs w:val="24"/>
        </w:rPr>
        <w:t>○</w:t>
      </w:r>
      <w:r w:rsidRPr="00B92103">
        <w:rPr>
          <w:rFonts w:ascii="Times New Roman" w:hAnsi="Times New Roman" w:cs="Times New Roman" w:hint="eastAsia"/>
          <w:bCs/>
          <w:sz w:val="24"/>
          <w:szCs w:val="24"/>
        </w:rPr>
        <w:t xml:space="preserve"> Special-needs classes (elementary and junior high schools)</w:t>
      </w:r>
    </w:p>
    <w:tbl>
      <w:tblPr>
        <w:tblW w:w="87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4A0" w:firstRow="1" w:lastRow="0" w:firstColumn="1" w:lastColumn="0" w:noHBand="0" w:noVBand="1"/>
      </w:tblPr>
      <w:tblGrid>
        <w:gridCol w:w="893"/>
        <w:gridCol w:w="1116"/>
        <w:gridCol w:w="1138"/>
        <w:gridCol w:w="1173"/>
        <w:gridCol w:w="1080"/>
        <w:gridCol w:w="1170"/>
        <w:gridCol w:w="1022"/>
        <w:gridCol w:w="1138"/>
      </w:tblGrid>
      <w:tr w:rsidR="00F83202" w:rsidRPr="00B92103" w:rsidTr="00E66AD3">
        <w:tc>
          <w:tcPr>
            <w:tcW w:w="893" w:type="dxa"/>
            <w:shd w:val="clear" w:color="auto" w:fill="auto"/>
          </w:tcPr>
          <w:p w:rsidR="008B3DA6" w:rsidRPr="00B92103" w:rsidRDefault="008B3DA6" w:rsidP="008B3DA6">
            <w:pPr>
              <w:spacing w:line="240" w:lineRule="exact"/>
              <w:rPr>
                <w:rFonts w:ascii="Times New Roman" w:hAnsi="Times New Roman" w:cs="Times New Roman"/>
                <w:bCs/>
                <w:sz w:val="20"/>
                <w:szCs w:val="24"/>
              </w:rPr>
            </w:pPr>
          </w:p>
        </w:tc>
        <w:tc>
          <w:tcPr>
            <w:tcW w:w="1116" w:type="dxa"/>
            <w:shd w:val="clear" w:color="auto" w:fill="auto"/>
          </w:tcPr>
          <w:p w:rsidR="008B3DA6" w:rsidRPr="00B92103" w:rsidRDefault="00B92103" w:rsidP="008B3DA6">
            <w:pPr>
              <w:spacing w:line="240" w:lineRule="exact"/>
              <w:rPr>
                <w:rFonts w:ascii="Times New Roman" w:hAnsi="Times New Roman" w:cs="Times New Roman"/>
                <w:bCs/>
                <w:sz w:val="20"/>
                <w:szCs w:val="24"/>
              </w:rPr>
            </w:pPr>
            <w:r w:rsidRPr="00B92103">
              <w:rPr>
                <w:rFonts w:ascii="Times New Roman" w:hAnsi="Times New Roman" w:cs="Times New Roman"/>
                <w:bCs/>
                <w:sz w:val="20"/>
                <w:szCs w:val="24"/>
              </w:rPr>
              <w:t>Intellectual disability</w:t>
            </w:r>
          </w:p>
        </w:tc>
        <w:tc>
          <w:tcPr>
            <w:tcW w:w="1138" w:type="dxa"/>
            <w:shd w:val="clear" w:color="auto" w:fill="auto"/>
          </w:tcPr>
          <w:p w:rsidR="008B3DA6" w:rsidRPr="00B92103" w:rsidRDefault="00B92103" w:rsidP="008B3DA6">
            <w:pPr>
              <w:spacing w:line="240" w:lineRule="exact"/>
              <w:rPr>
                <w:rFonts w:ascii="Times New Roman" w:hAnsi="Times New Roman" w:cs="Times New Roman"/>
                <w:bCs/>
                <w:sz w:val="20"/>
                <w:szCs w:val="24"/>
              </w:rPr>
            </w:pPr>
            <w:r w:rsidRPr="00B92103">
              <w:rPr>
                <w:rFonts w:ascii="Times New Roman" w:hAnsi="Times New Roman" w:cs="Times New Roman"/>
                <w:bCs/>
                <w:sz w:val="20"/>
                <w:szCs w:val="24"/>
              </w:rPr>
              <w:t>Orthopedic impairment</w:t>
            </w:r>
          </w:p>
        </w:tc>
        <w:tc>
          <w:tcPr>
            <w:tcW w:w="1173" w:type="dxa"/>
            <w:shd w:val="clear" w:color="auto" w:fill="auto"/>
          </w:tcPr>
          <w:p w:rsidR="008B3DA6" w:rsidRPr="00B92103" w:rsidRDefault="00B92103" w:rsidP="00F83202">
            <w:pPr>
              <w:spacing w:line="240" w:lineRule="exact"/>
              <w:rPr>
                <w:rFonts w:ascii="Times New Roman" w:hAnsi="Times New Roman" w:cs="Times New Roman"/>
                <w:bCs/>
                <w:sz w:val="20"/>
                <w:szCs w:val="24"/>
              </w:rPr>
            </w:pPr>
            <w:r w:rsidRPr="00B92103">
              <w:rPr>
                <w:rFonts w:ascii="Times New Roman" w:hAnsi="Times New Roman" w:cs="Times New Roman"/>
                <w:bCs/>
                <w:sz w:val="20"/>
                <w:szCs w:val="24"/>
              </w:rPr>
              <w:t>Invalidity, physical weakness</w:t>
            </w:r>
          </w:p>
        </w:tc>
        <w:tc>
          <w:tcPr>
            <w:tcW w:w="1080" w:type="dxa"/>
            <w:shd w:val="clear" w:color="auto" w:fill="auto"/>
          </w:tcPr>
          <w:p w:rsidR="008B3DA6" w:rsidRPr="00B92103" w:rsidRDefault="00F83202" w:rsidP="008B3DA6">
            <w:pPr>
              <w:spacing w:line="240" w:lineRule="exact"/>
              <w:rPr>
                <w:rFonts w:ascii="Times New Roman" w:hAnsi="Times New Roman" w:cs="Times New Roman"/>
                <w:bCs/>
                <w:sz w:val="20"/>
                <w:szCs w:val="24"/>
              </w:rPr>
            </w:pPr>
            <w:r w:rsidRPr="00B92103">
              <w:rPr>
                <w:rFonts w:ascii="Times New Roman" w:hAnsi="Times New Roman" w:cs="Times New Roman"/>
                <w:bCs/>
                <w:sz w:val="20"/>
                <w:szCs w:val="24"/>
              </w:rPr>
              <w:t>Reduced vision</w:t>
            </w:r>
          </w:p>
        </w:tc>
        <w:tc>
          <w:tcPr>
            <w:tcW w:w="1170" w:type="dxa"/>
            <w:shd w:val="clear" w:color="auto" w:fill="auto"/>
          </w:tcPr>
          <w:p w:rsidR="008B3DA6" w:rsidRPr="00B92103" w:rsidRDefault="00F83202" w:rsidP="008B3DA6">
            <w:pPr>
              <w:spacing w:line="240" w:lineRule="exact"/>
              <w:rPr>
                <w:rFonts w:ascii="Times New Roman" w:hAnsi="Times New Roman" w:cs="Times New Roman"/>
                <w:bCs/>
                <w:sz w:val="20"/>
                <w:szCs w:val="24"/>
              </w:rPr>
            </w:pPr>
            <w:r w:rsidRPr="00B92103">
              <w:rPr>
                <w:rFonts w:ascii="Times New Roman" w:hAnsi="Times New Roman" w:cs="Times New Roman"/>
                <w:bCs/>
                <w:sz w:val="20"/>
                <w:szCs w:val="24"/>
              </w:rPr>
              <w:t>Impaired hearing</w:t>
            </w:r>
          </w:p>
        </w:tc>
        <w:tc>
          <w:tcPr>
            <w:tcW w:w="1022" w:type="dxa"/>
            <w:shd w:val="clear" w:color="auto" w:fill="auto"/>
          </w:tcPr>
          <w:p w:rsidR="00766178" w:rsidRPr="00B92103" w:rsidRDefault="00F83202" w:rsidP="008B3DA6">
            <w:pPr>
              <w:spacing w:line="240" w:lineRule="exact"/>
              <w:rPr>
                <w:rFonts w:ascii="Times New Roman" w:hAnsi="Times New Roman" w:cs="Times New Roman"/>
                <w:bCs/>
                <w:sz w:val="20"/>
                <w:szCs w:val="24"/>
              </w:rPr>
            </w:pPr>
            <w:r w:rsidRPr="00B92103">
              <w:rPr>
                <w:rFonts w:ascii="Times New Roman" w:hAnsi="Times New Roman" w:cs="Times New Roman"/>
                <w:bCs/>
                <w:sz w:val="20"/>
                <w:szCs w:val="24"/>
              </w:rPr>
              <w:t>Language disability</w:t>
            </w:r>
          </w:p>
        </w:tc>
        <w:tc>
          <w:tcPr>
            <w:tcW w:w="1138" w:type="dxa"/>
            <w:tcBorders>
              <w:top w:val="single" w:sz="4" w:space="0" w:color="auto"/>
              <w:bottom w:val="nil"/>
            </w:tcBorders>
            <w:shd w:val="clear" w:color="auto" w:fill="auto"/>
          </w:tcPr>
          <w:p w:rsidR="00F83202" w:rsidRPr="00B92103" w:rsidRDefault="00F83202" w:rsidP="00E66AD3">
            <w:pPr>
              <w:spacing w:line="240" w:lineRule="exact"/>
              <w:contextualSpacing/>
            </w:pPr>
            <w:r w:rsidRPr="00B92103">
              <w:rPr>
                <w:rFonts w:ascii="Times New Roman" w:hAnsi="Times New Roman" w:cs="Times New Roman"/>
                <w:bCs/>
                <w:sz w:val="20"/>
                <w:szCs w:val="24"/>
              </w:rPr>
              <w:t>Autism, emotional disorders</w:t>
            </w:r>
          </w:p>
        </w:tc>
      </w:tr>
      <w:tr w:rsidR="00F83202" w:rsidRPr="00B92103" w:rsidTr="00F92AF2">
        <w:tc>
          <w:tcPr>
            <w:tcW w:w="893" w:type="dxa"/>
            <w:shd w:val="clear" w:color="auto" w:fill="auto"/>
          </w:tcPr>
          <w:p w:rsidR="00F83202" w:rsidRPr="00B92103" w:rsidRDefault="00F83202" w:rsidP="008B3DA6">
            <w:pPr>
              <w:spacing w:line="240" w:lineRule="exact"/>
              <w:rPr>
                <w:rFonts w:ascii="Times New Roman" w:hAnsi="Times New Roman" w:cs="Times New Roman"/>
                <w:bCs/>
                <w:sz w:val="20"/>
                <w:szCs w:val="24"/>
              </w:rPr>
            </w:pPr>
            <w:r w:rsidRPr="00B92103">
              <w:rPr>
                <w:rFonts w:ascii="Times New Roman" w:hAnsi="Times New Roman" w:cs="Times New Roman"/>
                <w:bCs/>
                <w:sz w:val="20"/>
                <w:szCs w:val="24"/>
              </w:rPr>
              <w:t>No. of classes</w:t>
            </w:r>
          </w:p>
        </w:tc>
        <w:tc>
          <w:tcPr>
            <w:tcW w:w="1116" w:type="dxa"/>
            <w:shd w:val="clear" w:color="auto" w:fill="auto"/>
            <w:vAlign w:val="center"/>
          </w:tcPr>
          <w:p w:rsidR="00F83202" w:rsidRPr="00B92103" w:rsidRDefault="00F83202" w:rsidP="00F92AF2">
            <w:pPr>
              <w:spacing w:line="240" w:lineRule="exact"/>
              <w:jc w:val="right"/>
              <w:rPr>
                <w:rFonts w:ascii="Times New Roman" w:hAnsi="Times New Roman" w:cs="Times New Roman"/>
                <w:bCs/>
                <w:sz w:val="20"/>
                <w:szCs w:val="24"/>
              </w:rPr>
            </w:pPr>
            <w:r>
              <w:rPr>
                <w:rFonts w:ascii="Times New Roman" w:hAnsi="Times New Roman" w:cs="Times New Roman"/>
                <w:bCs/>
                <w:sz w:val="20"/>
                <w:szCs w:val="24"/>
              </w:rPr>
              <w:t>26,136</w:t>
            </w:r>
          </w:p>
        </w:tc>
        <w:tc>
          <w:tcPr>
            <w:tcW w:w="1138" w:type="dxa"/>
            <w:shd w:val="clear" w:color="auto" w:fill="auto"/>
            <w:vAlign w:val="center"/>
          </w:tcPr>
          <w:p w:rsidR="00F83202" w:rsidRPr="00B92103" w:rsidRDefault="00F83202" w:rsidP="00F92AF2">
            <w:pPr>
              <w:spacing w:line="240" w:lineRule="exact"/>
              <w:jc w:val="right"/>
              <w:rPr>
                <w:rFonts w:ascii="Times New Roman" w:hAnsi="Times New Roman" w:cs="Times New Roman"/>
                <w:bCs/>
                <w:sz w:val="20"/>
                <w:szCs w:val="24"/>
              </w:rPr>
            </w:pPr>
            <w:r>
              <w:rPr>
                <w:rFonts w:ascii="Times New Roman" w:hAnsi="Times New Roman" w:cs="Times New Roman"/>
                <w:bCs/>
                <w:sz w:val="20"/>
                <w:szCs w:val="24"/>
              </w:rPr>
              <w:t>2,918</w:t>
            </w:r>
          </w:p>
        </w:tc>
        <w:tc>
          <w:tcPr>
            <w:tcW w:w="1173" w:type="dxa"/>
            <w:shd w:val="clear" w:color="auto" w:fill="auto"/>
            <w:vAlign w:val="center"/>
          </w:tcPr>
          <w:p w:rsidR="00F83202" w:rsidRPr="00B92103" w:rsidRDefault="00F83202" w:rsidP="00F92AF2">
            <w:pPr>
              <w:spacing w:line="240" w:lineRule="exact"/>
              <w:jc w:val="right"/>
              <w:rPr>
                <w:rFonts w:ascii="Times New Roman" w:hAnsi="Times New Roman" w:cs="Times New Roman"/>
                <w:bCs/>
                <w:sz w:val="20"/>
                <w:szCs w:val="24"/>
              </w:rPr>
            </w:pPr>
            <w:r>
              <w:rPr>
                <w:rFonts w:ascii="Times New Roman" w:hAnsi="Times New Roman" w:cs="Times New Roman"/>
                <w:bCs/>
                <w:sz w:val="20"/>
                <w:szCs w:val="24"/>
              </w:rPr>
              <w:t>1,917</w:t>
            </w:r>
          </w:p>
        </w:tc>
        <w:tc>
          <w:tcPr>
            <w:tcW w:w="1080" w:type="dxa"/>
            <w:shd w:val="clear" w:color="auto" w:fill="auto"/>
            <w:vAlign w:val="center"/>
          </w:tcPr>
          <w:p w:rsidR="00F83202" w:rsidRPr="00B92103" w:rsidRDefault="00F83202" w:rsidP="00F92AF2">
            <w:pPr>
              <w:spacing w:line="240" w:lineRule="exact"/>
              <w:jc w:val="right"/>
              <w:rPr>
                <w:rFonts w:ascii="Times New Roman" w:hAnsi="Times New Roman" w:cs="Times New Roman"/>
                <w:bCs/>
                <w:sz w:val="20"/>
                <w:szCs w:val="24"/>
              </w:rPr>
            </w:pPr>
            <w:r>
              <w:rPr>
                <w:rFonts w:ascii="Times New Roman" w:hAnsi="Times New Roman" w:cs="Times New Roman"/>
                <w:bCs/>
                <w:sz w:val="20"/>
                <w:szCs w:val="24"/>
              </w:rPr>
              <w:t>470</w:t>
            </w:r>
          </w:p>
        </w:tc>
        <w:tc>
          <w:tcPr>
            <w:tcW w:w="1170" w:type="dxa"/>
            <w:shd w:val="clear" w:color="auto" w:fill="auto"/>
            <w:vAlign w:val="center"/>
          </w:tcPr>
          <w:p w:rsidR="00F83202" w:rsidRPr="00B92103" w:rsidRDefault="00F83202" w:rsidP="00F92AF2">
            <w:pPr>
              <w:spacing w:line="240" w:lineRule="exact"/>
              <w:jc w:val="right"/>
              <w:rPr>
                <w:rFonts w:ascii="Times New Roman" w:hAnsi="Times New Roman" w:cs="Times New Roman"/>
                <w:bCs/>
                <w:sz w:val="20"/>
                <w:szCs w:val="24"/>
              </w:rPr>
            </w:pPr>
            <w:r>
              <w:rPr>
                <w:rFonts w:ascii="Times New Roman" w:hAnsi="Times New Roman" w:cs="Times New Roman"/>
                <w:bCs/>
                <w:sz w:val="20"/>
                <w:szCs w:val="24"/>
              </w:rPr>
              <w:t>1,057</w:t>
            </w:r>
          </w:p>
        </w:tc>
        <w:tc>
          <w:tcPr>
            <w:tcW w:w="1022" w:type="dxa"/>
            <w:shd w:val="clear" w:color="auto" w:fill="auto"/>
            <w:vAlign w:val="center"/>
          </w:tcPr>
          <w:p w:rsidR="00F83202" w:rsidRPr="00B92103" w:rsidRDefault="00F83202" w:rsidP="00F92AF2">
            <w:pPr>
              <w:spacing w:line="240" w:lineRule="exact"/>
              <w:jc w:val="right"/>
              <w:rPr>
                <w:rFonts w:ascii="Times New Roman" w:hAnsi="Times New Roman" w:cs="Times New Roman"/>
                <w:bCs/>
                <w:sz w:val="20"/>
                <w:szCs w:val="24"/>
              </w:rPr>
            </w:pPr>
            <w:r>
              <w:rPr>
                <w:rFonts w:ascii="Times New Roman" w:hAnsi="Times New Roman" w:cs="Times New Roman"/>
                <w:bCs/>
                <w:sz w:val="20"/>
                <w:szCs w:val="24"/>
              </w:rPr>
              <w:t>621</w:t>
            </w:r>
          </w:p>
        </w:tc>
        <w:tc>
          <w:tcPr>
            <w:tcW w:w="1138" w:type="dxa"/>
            <w:shd w:val="clear" w:color="auto" w:fill="auto"/>
            <w:vAlign w:val="center"/>
          </w:tcPr>
          <w:p w:rsidR="00F83202" w:rsidRPr="00B92103" w:rsidRDefault="00F83202" w:rsidP="00F92AF2">
            <w:pPr>
              <w:spacing w:line="240" w:lineRule="exact"/>
              <w:jc w:val="right"/>
              <w:rPr>
                <w:rFonts w:ascii="Times New Roman" w:hAnsi="Times New Roman" w:cs="Times New Roman"/>
                <w:bCs/>
                <w:sz w:val="20"/>
                <w:szCs w:val="24"/>
              </w:rPr>
            </w:pPr>
            <w:r>
              <w:rPr>
                <w:rFonts w:ascii="Times New Roman" w:hAnsi="Times New Roman" w:cs="Times New Roman"/>
                <w:bCs/>
                <w:sz w:val="20"/>
                <w:szCs w:val="24"/>
              </w:rPr>
              <w:t>24,109</w:t>
            </w:r>
          </w:p>
        </w:tc>
      </w:tr>
      <w:tr w:rsidR="00F83202" w:rsidRPr="00B92103" w:rsidTr="00F92AF2">
        <w:tc>
          <w:tcPr>
            <w:tcW w:w="893" w:type="dxa"/>
            <w:shd w:val="clear" w:color="auto" w:fill="auto"/>
          </w:tcPr>
          <w:p w:rsidR="00F83202" w:rsidRPr="00B92103" w:rsidRDefault="00F83202" w:rsidP="008B3DA6">
            <w:pPr>
              <w:spacing w:line="240" w:lineRule="exact"/>
              <w:rPr>
                <w:rFonts w:ascii="Times New Roman" w:hAnsi="Times New Roman" w:cs="Times New Roman"/>
                <w:bCs/>
                <w:sz w:val="20"/>
                <w:szCs w:val="24"/>
              </w:rPr>
            </w:pPr>
            <w:r w:rsidRPr="00B92103">
              <w:rPr>
                <w:rFonts w:ascii="Times New Roman" w:hAnsi="Times New Roman" w:cs="Times New Roman"/>
                <w:bCs/>
                <w:sz w:val="20"/>
                <w:szCs w:val="24"/>
              </w:rPr>
              <w:t>No. of students enrolled</w:t>
            </w:r>
          </w:p>
        </w:tc>
        <w:tc>
          <w:tcPr>
            <w:tcW w:w="1116" w:type="dxa"/>
            <w:shd w:val="clear" w:color="auto" w:fill="auto"/>
            <w:vAlign w:val="center"/>
          </w:tcPr>
          <w:p w:rsidR="00F83202" w:rsidRPr="00B92103" w:rsidRDefault="00F83202" w:rsidP="00F92AF2">
            <w:pPr>
              <w:spacing w:line="240" w:lineRule="exact"/>
              <w:jc w:val="right"/>
              <w:rPr>
                <w:rFonts w:ascii="Times New Roman" w:hAnsi="Times New Roman" w:cs="Times New Roman"/>
                <w:bCs/>
                <w:sz w:val="20"/>
                <w:szCs w:val="24"/>
              </w:rPr>
            </w:pPr>
            <w:r>
              <w:rPr>
                <w:rFonts w:ascii="Times New Roman" w:hAnsi="Times New Roman" w:cs="Times New Roman"/>
                <w:bCs/>
                <w:sz w:val="20"/>
                <w:szCs w:val="24"/>
              </w:rPr>
              <w:t>106,365</w:t>
            </w:r>
          </w:p>
        </w:tc>
        <w:tc>
          <w:tcPr>
            <w:tcW w:w="1138" w:type="dxa"/>
            <w:shd w:val="clear" w:color="auto" w:fill="auto"/>
            <w:vAlign w:val="center"/>
          </w:tcPr>
          <w:p w:rsidR="00F83202" w:rsidRPr="00B92103" w:rsidRDefault="00F83202" w:rsidP="00F92AF2">
            <w:pPr>
              <w:spacing w:line="240" w:lineRule="exact"/>
              <w:jc w:val="right"/>
              <w:rPr>
                <w:rFonts w:ascii="Times New Roman" w:hAnsi="Times New Roman" w:cs="Times New Roman"/>
                <w:bCs/>
                <w:sz w:val="20"/>
                <w:szCs w:val="24"/>
              </w:rPr>
            </w:pPr>
            <w:r>
              <w:rPr>
                <w:rFonts w:ascii="Times New Roman" w:hAnsi="Times New Roman" w:cs="Times New Roman"/>
                <w:bCs/>
                <w:sz w:val="20"/>
                <w:szCs w:val="24"/>
              </w:rPr>
              <w:t>4,418</w:t>
            </w:r>
          </w:p>
        </w:tc>
        <w:tc>
          <w:tcPr>
            <w:tcW w:w="1173" w:type="dxa"/>
            <w:shd w:val="clear" w:color="auto" w:fill="auto"/>
            <w:vAlign w:val="center"/>
          </w:tcPr>
          <w:p w:rsidR="00F83202" w:rsidRPr="00B92103" w:rsidRDefault="00F83202" w:rsidP="00F92AF2">
            <w:pPr>
              <w:spacing w:line="240" w:lineRule="exact"/>
              <w:jc w:val="right"/>
              <w:rPr>
                <w:rFonts w:ascii="Times New Roman" w:hAnsi="Times New Roman" w:cs="Times New Roman"/>
                <w:bCs/>
                <w:sz w:val="20"/>
                <w:szCs w:val="24"/>
              </w:rPr>
            </w:pPr>
            <w:r>
              <w:rPr>
                <w:rFonts w:ascii="Times New Roman" w:hAnsi="Times New Roman" w:cs="Times New Roman"/>
                <w:bCs/>
                <w:sz w:val="20"/>
                <w:szCs w:val="24"/>
              </w:rPr>
              <w:t>3,208</w:t>
            </w:r>
          </w:p>
        </w:tc>
        <w:tc>
          <w:tcPr>
            <w:tcW w:w="1080" w:type="dxa"/>
            <w:shd w:val="clear" w:color="auto" w:fill="auto"/>
            <w:vAlign w:val="center"/>
          </w:tcPr>
          <w:p w:rsidR="00F83202" w:rsidRPr="00B92103" w:rsidRDefault="00F83202" w:rsidP="00F92AF2">
            <w:pPr>
              <w:spacing w:line="240" w:lineRule="exact"/>
              <w:jc w:val="right"/>
              <w:rPr>
                <w:rFonts w:ascii="Times New Roman" w:hAnsi="Times New Roman" w:cs="Times New Roman"/>
                <w:bCs/>
                <w:sz w:val="20"/>
                <w:szCs w:val="24"/>
              </w:rPr>
            </w:pPr>
            <w:r>
              <w:rPr>
                <w:rFonts w:ascii="Times New Roman" w:hAnsi="Times New Roman" w:cs="Times New Roman"/>
                <w:bCs/>
                <w:sz w:val="20"/>
                <w:szCs w:val="24"/>
              </w:rPr>
              <w:t>552</w:t>
            </w:r>
          </w:p>
        </w:tc>
        <w:tc>
          <w:tcPr>
            <w:tcW w:w="1170" w:type="dxa"/>
            <w:shd w:val="clear" w:color="auto" w:fill="auto"/>
            <w:vAlign w:val="center"/>
          </w:tcPr>
          <w:p w:rsidR="00F83202" w:rsidRPr="00B92103" w:rsidRDefault="00F83202" w:rsidP="00F92AF2">
            <w:pPr>
              <w:spacing w:line="240" w:lineRule="exact"/>
              <w:jc w:val="right"/>
              <w:rPr>
                <w:rFonts w:ascii="Times New Roman" w:hAnsi="Times New Roman" w:cs="Times New Roman"/>
                <w:bCs/>
                <w:sz w:val="20"/>
                <w:szCs w:val="24"/>
              </w:rPr>
            </w:pPr>
            <w:r>
              <w:rPr>
                <w:rFonts w:ascii="Times New Roman" w:hAnsi="Times New Roman" w:cs="Times New Roman"/>
                <w:bCs/>
                <w:sz w:val="20"/>
                <w:szCs w:val="24"/>
              </w:rPr>
              <w:t>1,617</w:t>
            </w:r>
          </w:p>
        </w:tc>
        <w:tc>
          <w:tcPr>
            <w:tcW w:w="1022" w:type="dxa"/>
            <w:shd w:val="clear" w:color="auto" w:fill="auto"/>
            <w:vAlign w:val="center"/>
          </w:tcPr>
          <w:p w:rsidR="00F83202" w:rsidRPr="00B92103" w:rsidRDefault="00F83202" w:rsidP="00F92AF2">
            <w:pPr>
              <w:spacing w:line="240" w:lineRule="exact"/>
              <w:jc w:val="right"/>
              <w:rPr>
                <w:rFonts w:ascii="Times New Roman" w:hAnsi="Times New Roman" w:cs="Times New Roman"/>
                <w:bCs/>
                <w:sz w:val="20"/>
                <w:szCs w:val="24"/>
              </w:rPr>
            </w:pPr>
            <w:r>
              <w:rPr>
                <w:rFonts w:ascii="Times New Roman" w:hAnsi="Times New Roman" w:cs="Times New Roman"/>
                <w:bCs/>
                <w:sz w:val="20"/>
                <w:szCs w:val="24"/>
              </w:rPr>
              <w:t>1,708</w:t>
            </w:r>
          </w:p>
        </w:tc>
        <w:tc>
          <w:tcPr>
            <w:tcW w:w="1138" w:type="dxa"/>
            <w:shd w:val="clear" w:color="auto" w:fill="auto"/>
            <w:vAlign w:val="center"/>
          </w:tcPr>
          <w:p w:rsidR="00F83202" w:rsidRPr="00B92103" w:rsidRDefault="00F83202" w:rsidP="00F92AF2">
            <w:pPr>
              <w:spacing w:line="240" w:lineRule="exact"/>
              <w:jc w:val="right"/>
              <w:rPr>
                <w:rFonts w:ascii="Times New Roman" w:hAnsi="Times New Roman" w:cs="Times New Roman"/>
                <w:bCs/>
                <w:sz w:val="20"/>
                <w:szCs w:val="24"/>
              </w:rPr>
            </w:pPr>
            <w:r>
              <w:rPr>
                <w:rFonts w:ascii="Times New Roman" w:hAnsi="Times New Roman" w:cs="Times New Roman"/>
                <w:bCs/>
                <w:sz w:val="20"/>
                <w:szCs w:val="24"/>
              </w:rPr>
              <w:t>99,971</w:t>
            </w:r>
          </w:p>
        </w:tc>
      </w:tr>
      <w:tr w:rsidR="008B3DA6" w:rsidRPr="00B92103" w:rsidTr="00E66AD3">
        <w:tc>
          <w:tcPr>
            <w:tcW w:w="7592" w:type="dxa"/>
            <w:gridSpan w:val="7"/>
            <w:vMerge w:val="restart"/>
            <w:tcBorders>
              <w:left w:val="nil"/>
            </w:tcBorders>
            <w:shd w:val="clear" w:color="auto" w:fill="auto"/>
          </w:tcPr>
          <w:p w:rsidR="008B3DA6" w:rsidRPr="00B92103" w:rsidRDefault="008B3DA6" w:rsidP="008B3DA6">
            <w:pPr>
              <w:spacing w:line="240" w:lineRule="exact"/>
              <w:rPr>
                <w:rFonts w:ascii="Times New Roman" w:hAnsi="Times New Roman" w:cs="Times New Roman"/>
                <w:bCs/>
                <w:sz w:val="20"/>
                <w:szCs w:val="24"/>
              </w:rPr>
            </w:pPr>
          </w:p>
        </w:tc>
        <w:tc>
          <w:tcPr>
            <w:tcW w:w="1138" w:type="dxa"/>
            <w:shd w:val="clear" w:color="auto" w:fill="auto"/>
          </w:tcPr>
          <w:p w:rsidR="008B3DA6" w:rsidRPr="00B92103" w:rsidRDefault="00B92103" w:rsidP="001C6C72">
            <w:pPr>
              <w:spacing w:line="240" w:lineRule="exact"/>
              <w:jc w:val="center"/>
              <w:rPr>
                <w:rFonts w:ascii="Times New Roman" w:hAnsi="Times New Roman" w:cs="Times New Roman"/>
                <w:bCs/>
                <w:sz w:val="20"/>
                <w:szCs w:val="24"/>
              </w:rPr>
            </w:pPr>
            <w:r w:rsidRPr="00B92103">
              <w:rPr>
                <w:rFonts w:ascii="Times New Roman" w:hAnsi="Times New Roman" w:cs="Times New Roman"/>
                <w:bCs/>
                <w:sz w:val="20"/>
                <w:szCs w:val="24"/>
              </w:rPr>
              <w:t>Total</w:t>
            </w:r>
          </w:p>
        </w:tc>
      </w:tr>
      <w:tr w:rsidR="008B3DA6" w:rsidRPr="00B92103" w:rsidTr="00E66AD3">
        <w:tc>
          <w:tcPr>
            <w:tcW w:w="7592" w:type="dxa"/>
            <w:gridSpan w:val="7"/>
            <w:vMerge/>
            <w:tcBorders>
              <w:left w:val="nil"/>
            </w:tcBorders>
            <w:shd w:val="clear" w:color="auto" w:fill="auto"/>
          </w:tcPr>
          <w:p w:rsidR="008B3DA6" w:rsidRPr="00B92103" w:rsidRDefault="008B3DA6" w:rsidP="008B3DA6">
            <w:pPr>
              <w:spacing w:line="240" w:lineRule="exact"/>
              <w:rPr>
                <w:rFonts w:ascii="Times New Roman" w:hAnsi="Times New Roman" w:cs="Times New Roman"/>
                <w:bCs/>
                <w:sz w:val="20"/>
                <w:szCs w:val="24"/>
              </w:rPr>
            </w:pPr>
          </w:p>
        </w:tc>
        <w:tc>
          <w:tcPr>
            <w:tcW w:w="1138" w:type="dxa"/>
            <w:shd w:val="clear" w:color="auto" w:fill="auto"/>
          </w:tcPr>
          <w:p w:rsidR="008B3DA6" w:rsidRPr="00B92103" w:rsidRDefault="00B92103" w:rsidP="001C6C72">
            <w:pPr>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52,052 classes</w:t>
            </w:r>
          </w:p>
        </w:tc>
      </w:tr>
      <w:tr w:rsidR="008B3DA6" w:rsidRPr="00B92103" w:rsidTr="00E66AD3">
        <w:tc>
          <w:tcPr>
            <w:tcW w:w="7592" w:type="dxa"/>
            <w:gridSpan w:val="7"/>
            <w:vMerge/>
            <w:tcBorders>
              <w:left w:val="nil"/>
              <w:bottom w:val="nil"/>
            </w:tcBorders>
            <w:shd w:val="clear" w:color="auto" w:fill="auto"/>
          </w:tcPr>
          <w:p w:rsidR="008B3DA6" w:rsidRPr="00B92103" w:rsidRDefault="008B3DA6" w:rsidP="008B3DA6">
            <w:pPr>
              <w:spacing w:line="240" w:lineRule="exact"/>
              <w:rPr>
                <w:rFonts w:ascii="Times New Roman" w:hAnsi="Times New Roman" w:cs="Times New Roman"/>
                <w:bCs/>
                <w:sz w:val="20"/>
                <w:szCs w:val="24"/>
              </w:rPr>
            </w:pPr>
          </w:p>
        </w:tc>
        <w:tc>
          <w:tcPr>
            <w:tcW w:w="1138" w:type="dxa"/>
            <w:shd w:val="clear" w:color="auto" w:fill="auto"/>
          </w:tcPr>
          <w:p w:rsidR="008B3DA6" w:rsidRPr="00B92103" w:rsidRDefault="00B92103" w:rsidP="001C6C72">
            <w:pPr>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187,100 students</w:t>
            </w:r>
          </w:p>
        </w:tc>
      </w:tr>
    </w:tbl>
    <w:p w:rsidR="008B3DA6" w:rsidRPr="00B92103" w:rsidRDefault="008B3DA6" w:rsidP="008B3DA6">
      <w:pPr>
        <w:rPr>
          <w:rFonts w:ascii="Times New Roman" w:hAnsi="Times New Roman" w:cs="Times New Roman"/>
          <w:bCs/>
          <w:sz w:val="24"/>
          <w:szCs w:val="24"/>
        </w:rPr>
      </w:pPr>
    </w:p>
    <w:p w:rsidR="008B3DA6" w:rsidRPr="00B92103" w:rsidRDefault="00B92103" w:rsidP="008B3DA6">
      <w:pPr>
        <w:rPr>
          <w:rFonts w:ascii="Times New Roman" w:hAnsi="Times New Roman" w:cs="Times New Roman"/>
          <w:bCs/>
          <w:sz w:val="24"/>
          <w:szCs w:val="24"/>
        </w:rPr>
      </w:pPr>
      <w:r w:rsidRPr="00B92103">
        <w:rPr>
          <w:rFonts w:ascii="Times New Roman" w:hAnsi="Times New Roman" w:cs="Times New Roman" w:hint="eastAsia"/>
          <w:bCs/>
          <w:sz w:val="24"/>
          <w:szCs w:val="24"/>
        </w:rPr>
        <w:t>○</w:t>
      </w:r>
      <w:r w:rsidRPr="00B92103">
        <w:rPr>
          <w:rFonts w:ascii="Times New Roman" w:hAnsi="Times New Roman" w:cs="Times New Roman" w:hint="eastAsia"/>
          <w:bCs/>
          <w:sz w:val="24"/>
          <w:szCs w:val="24"/>
        </w:rPr>
        <w:t xml:space="preserve"> Special instruction in resource rooms (elementary and junior high schools)</w:t>
      </w:r>
    </w:p>
    <w:tbl>
      <w:tblPr>
        <w:tblW w:w="895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4A0" w:firstRow="1" w:lastRow="0" w:firstColumn="1" w:lastColumn="0" w:noHBand="0" w:noVBand="1"/>
      </w:tblPr>
      <w:tblGrid>
        <w:gridCol w:w="1012"/>
        <w:gridCol w:w="1688"/>
        <w:gridCol w:w="1139"/>
        <w:gridCol w:w="920"/>
        <w:gridCol w:w="1106"/>
        <w:gridCol w:w="1028"/>
        <w:gridCol w:w="1139"/>
        <w:gridCol w:w="920"/>
      </w:tblGrid>
      <w:tr w:rsidR="008B3DA6" w:rsidRPr="00B92103" w:rsidTr="00E66AD3">
        <w:tc>
          <w:tcPr>
            <w:tcW w:w="1012" w:type="dxa"/>
            <w:shd w:val="clear" w:color="auto" w:fill="auto"/>
          </w:tcPr>
          <w:p w:rsidR="008B3DA6" w:rsidRPr="00B92103" w:rsidRDefault="008B3DA6" w:rsidP="008B3DA6">
            <w:pPr>
              <w:spacing w:line="240" w:lineRule="exact"/>
              <w:rPr>
                <w:rFonts w:ascii="Times New Roman" w:hAnsi="Times New Roman" w:cs="Times New Roman"/>
                <w:bCs/>
                <w:sz w:val="20"/>
                <w:szCs w:val="24"/>
              </w:rPr>
            </w:pPr>
          </w:p>
        </w:tc>
        <w:tc>
          <w:tcPr>
            <w:tcW w:w="1688" w:type="dxa"/>
            <w:shd w:val="clear" w:color="auto" w:fill="auto"/>
          </w:tcPr>
          <w:p w:rsidR="008B3DA6" w:rsidRPr="00B92103" w:rsidRDefault="00E66AD3" w:rsidP="008B3DA6">
            <w:pPr>
              <w:spacing w:line="240" w:lineRule="exact"/>
              <w:rPr>
                <w:rFonts w:ascii="Times New Roman" w:hAnsi="Times New Roman" w:cs="Times New Roman"/>
                <w:bCs/>
                <w:sz w:val="20"/>
                <w:szCs w:val="24"/>
              </w:rPr>
            </w:pPr>
            <w:r>
              <w:rPr>
                <w:rFonts w:ascii="Times New Roman" w:hAnsi="Times New Roman" w:cs="Times New Roman"/>
                <w:bCs/>
                <w:sz w:val="20"/>
                <w:szCs w:val="24"/>
              </w:rPr>
              <w:t>Attention deficit hyperactivity disorder (ADHD)</w:t>
            </w:r>
          </w:p>
        </w:tc>
        <w:tc>
          <w:tcPr>
            <w:tcW w:w="1139" w:type="dxa"/>
            <w:shd w:val="clear" w:color="auto" w:fill="auto"/>
          </w:tcPr>
          <w:p w:rsidR="008B3DA6" w:rsidRPr="00B92103" w:rsidRDefault="00B92103" w:rsidP="008B3DA6">
            <w:pPr>
              <w:spacing w:line="240" w:lineRule="exact"/>
              <w:rPr>
                <w:rFonts w:ascii="Times New Roman" w:hAnsi="Times New Roman" w:cs="Times New Roman"/>
                <w:bCs/>
                <w:sz w:val="20"/>
                <w:szCs w:val="24"/>
              </w:rPr>
            </w:pPr>
            <w:r w:rsidRPr="00B92103">
              <w:rPr>
                <w:rFonts w:ascii="Times New Roman" w:hAnsi="Times New Roman" w:cs="Times New Roman"/>
                <w:bCs/>
                <w:sz w:val="20"/>
                <w:szCs w:val="24"/>
              </w:rPr>
              <w:t>Learning disabilities</w:t>
            </w:r>
          </w:p>
        </w:tc>
        <w:tc>
          <w:tcPr>
            <w:tcW w:w="920" w:type="dxa"/>
            <w:shd w:val="clear" w:color="auto" w:fill="auto"/>
          </w:tcPr>
          <w:p w:rsidR="008B3DA6" w:rsidRPr="00B92103" w:rsidRDefault="00B92103" w:rsidP="008B3DA6">
            <w:pPr>
              <w:spacing w:line="240" w:lineRule="exact"/>
              <w:rPr>
                <w:rFonts w:ascii="Times New Roman" w:hAnsi="Times New Roman" w:cs="Times New Roman"/>
                <w:bCs/>
                <w:sz w:val="20"/>
                <w:szCs w:val="24"/>
              </w:rPr>
            </w:pPr>
            <w:r w:rsidRPr="00B92103">
              <w:rPr>
                <w:rFonts w:ascii="Times New Roman" w:hAnsi="Times New Roman" w:cs="Times New Roman"/>
                <w:bCs/>
                <w:sz w:val="20"/>
                <w:szCs w:val="24"/>
              </w:rPr>
              <w:t>Autism</w:t>
            </w:r>
          </w:p>
        </w:tc>
        <w:tc>
          <w:tcPr>
            <w:tcW w:w="1106" w:type="dxa"/>
            <w:shd w:val="clear" w:color="auto" w:fill="auto"/>
          </w:tcPr>
          <w:p w:rsidR="008B3DA6" w:rsidRPr="00B92103" w:rsidRDefault="00B92103" w:rsidP="008B3DA6">
            <w:pPr>
              <w:spacing w:line="240" w:lineRule="exact"/>
              <w:rPr>
                <w:rFonts w:ascii="Times New Roman" w:hAnsi="Times New Roman" w:cs="Times New Roman"/>
                <w:bCs/>
                <w:sz w:val="20"/>
                <w:szCs w:val="24"/>
              </w:rPr>
            </w:pPr>
            <w:r w:rsidRPr="00B92103">
              <w:rPr>
                <w:rFonts w:ascii="Times New Roman" w:hAnsi="Times New Roman" w:cs="Times New Roman"/>
                <w:bCs/>
                <w:sz w:val="20"/>
                <w:szCs w:val="24"/>
              </w:rPr>
              <w:t>Emotional disorders</w:t>
            </w:r>
          </w:p>
        </w:tc>
        <w:tc>
          <w:tcPr>
            <w:tcW w:w="1028" w:type="dxa"/>
            <w:shd w:val="clear" w:color="auto" w:fill="auto"/>
          </w:tcPr>
          <w:p w:rsidR="008B3DA6" w:rsidRPr="00B92103" w:rsidRDefault="00B92103" w:rsidP="008B3DA6">
            <w:pPr>
              <w:spacing w:line="240" w:lineRule="exact"/>
              <w:rPr>
                <w:rFonts w:ascii="Times New Roman" w:hAnsi="Times New Roman" w:cs="Times New Roman"/>
                <w:bCs/>
                <w:sz w:val="20"/>
                <w:szCs w:val="24"/>
              </w:rPr>
            </w:pPr>
            <w:r w:rsidRPr="00B92103">
              <w:rPr>
                <w:rFonts w:ascii="Times New Roman" w:hAnsi="Times New Roman" w:cs="Times New Roman"/>
                <w:bCs/>
                <w:sz w:val="20"/>
                <w:szCs w:val="24"/>
              </w:rPr>
              <w:t>Impaired hearing, etc.</w:t>
            </w:r>
          </w:p>
        </w:tc>
        <w:tc>
          <w:tcPr>
            <w:tcW w:w="1139" w:type="dxa"/>
            <w:shd w:val="clear" w:color="auto" w:fill="auto"/>
          </w:tcPr>
          <w:p w:rsidR="008B3DA6" w:rsidRPr="00B92103" w:rsidRDefault="00B92103" w:rsidP="008B3DA6">
            <w:pPr>
              <w:spacing w:line="240" w:lineRule="exact"/>
              <w:rPr>
                <w:rFonts w:ascii="Times New Roman" w:hAnsi="Times New Roman" w:cs="Times New Roman"/>
                <w:bCs/>
                <w:sz w:val="20"/>
                <w:szCs w:val="24"/>
              </w:rPr>
            </w:pPr>
            <w:r w:rsidRPr="00B92103">
              <w:rPr>
                <w:rFonts w:ascii="Times New Roman" w:hAnsi="Times New Roman" w:cs="Times New Roman"/>
                <w:bCs/>
                <w:sz w:val="20"/>
                <w:szCs w:val="24"/>
              </w:rPr>
              <w:t>Language disabilities</w:t>
            </w:r>
          </w:p>
        </w:tc>
        <w:tc>
          <w:tcPr>
            <w:tcW w:w="920" w:type="dxa"/>
            <w:shd w:val="clear" w:color="auto" w:fill="auto"/>
          </w:tcPr>
          <w:p w:rsidR="008B3DA6" w:rsidRPr="00B92103" w:rsidRDefault="00B92103" w:rsidP="008B3DA6">
            <w:pPr>
              <w:spacing w:line="240" w:lineRule="exact"/>
              <w:rPr>
                <w:rFonts w:ascii="Times New Roman" w:hAnsi="Times New Roman" w:cs="Times New Roman"/>
                <w:bCs/>
                <w:sz w:val="20"/>
                <w:szCs w:val="24"/>
              </w:rPr>
            </w:pPr>
            <w:r w:rsidRPr="00B92103">
              <w:rPr>
                <w:rFonts w:ascii="Times New Roman" w:hAnsi="Times New Roman" w:cs="Times New Roman"/>
                <w:bCs/>
                <w:sz w:val="20"/>
                <w:szCs w:val="24"/>
              </w:rPr>
              <w:t>Total</w:t>
            </w:r>
          </w:p>
        </w:tc>
      </w:tr>
      <w:tr w:rsidR="00F83202" w:rsidRPr="00B92103" w:rsidTr="00F92AF2">
        <w:tc>
          <w:tcPr>
            <w:tcW w:w="1012" w:type="dxa"/>
            <w:shd w:val="clear" w:color="auto" w:fill="auto"/>
          </w:tcPr>
          <w:p w:rsidR="00F83202" w:rsidRPr="00B92103" w:rsidRDefault="00F83202" w:rsidP="008B3DA6">
            <w:pPr>
              <w:spacing w:line="240" w:lineRule="exact"/>
              <w:rPr>
                <w:rFonts w:ascii="Times New Roman" w:hAnsi="Times New Roman" w:cs="Times New Roman"/>
                <w:bCs/>
                <w:sz w:val="20"/>
                <w:szCs w:val="24"/>
              </w:rPr>
            </w:pPr>
            <w:r w:rsidRPr="00B92103">
              <w:rPr>
                <w:rFonts w:ascii="Times New Roman" w:hAnsi="Times New Roman" w:cs="Times New Roman"/>
                <w:bCs/>
                <w:sz w:val="20"/>
                <w:szCs w:val="24"/>
              </w:rPr>
              <w:t>No. of students enrolled</w:t>
            </w:r>
          </w:p>
        </w:tc>
        <w:tc>
          <w:tcPr>
            <w:tcW w:w="1688" w:type="dxa"/>
            <w:shd w:val="clear" w:color="auto" w:fill="auto"/>
            <w:vAlign w:val="center"/>
          </w:tcPr>
          <w:p w:rsidR="00F83202" w:rsidRPr="00B92103" w:rsidRDefault="00F83202" w:rsidP="00F92AF2">
            <w:pPr>
              <w:spacing w:line="240" w:lineRule="exact"/>
              <w:jc w:val="center"/>
              <w:rPr>
                <w:rFonts w:ascii="Times New Roman" w:hAnsi="Times New Roman" w:cs="Times New Roman"/>
                <w:bCs/>
                <w:sz w:val="20"/>
                <w:szCs w:val="24"/>
              </w:rPr>
            </w:pPr>
            <w:r>
              <w:rPr>
                <w:rFonts w:ascii="Times New Roman" w:hAnsi="Times New Roman" w:cs="Times New Roman"/>
                <w:bCs/>
                <w:sz w:val="20"/>
                <w:szCs w:val="24"/>
              </w:rPr>
              <w:t>16,886</w:t>
            </w:r>
          </w:p>
        </w:tc>
        <w:tc>
          <w:tcPr>
            <w:tcW w:w="1139" w:type="dxa"/>
            <w:shd w:val="clear" w:color="auto" w:fill="auto"/>
            <w:vAlign w:val="center"/>
          </w:tcPr>
          <w:p w:rsidR="00F83202" w:rsidRPr="00B92103" w:rsidRDefault="00F83202" w:rsidP="00F92AF2">
            <w:pPr>
              <w:spacing w:line="240" w:lineRule="exact"/>
              <w:jc w:val="center"/>
              <w:rPr>
                <w:rFonts w:ascii="Times New Roman" w:hAnsi="Times New Roman" w:cs="Times New Roman"/>
                <w:bCs/>
                <w:sz w:val="20"/>
                <w:szCs w:val="24"/>
              </w:rPr>
            </w:pPr>
            <w:r>
              <w:rPr>
                <w:rFonts w:ascii="Times New Roman" w:hAnsi="Times New Roman" w:cs="Times New Roman"/>
                <w:bCs/>
                <w:sz w:val="20"/>
                <w:szCs w:val="24"/>
              </w:rPr>
              <w:t>14,543</w:t>
            </w:r>
          </w:p>
        </w:tc>
        <w:tc>
          <w:tcPr>
            <w:tcW w:w="920" w:type="dxa"/>
            <w:shd w:val="clear" w:color="auto" w:fill="auto"/>
            <w:vAlign w:val="center"/>
          </w:tcPr>
          <w:p w:rsidR="00F83202" w:rsidRPr="00B92103" w:rsidRDefault="00F83202" w:rsidP="00F92AF2">
            <w:pPr>
              <w:spacing w:line="240" w:lineRule="exact"/>
              <w:jc w:val="center"/>
              <w:rPr>
                <w:rFonts w:ascii="Times New Roman" w:hAnsi="Times New Roman" w:cs="Times New Roman"/>
                <w:bCs/>
                <w:sz w:val="20"/>
                <w:szCs w:val="24"/>
              </w:rPr>
            </w:pPr>
            <w:r>
              <w:rPr>
                <w:rFonts w:ascii="Times New Roman" w:hAnsi="Times New Roman" w:cs="Times New Roman"/>
                <w:bCs/>
                <w:sz w:val="20"/>
                <w:szCs w:val="24"/>
              </w:rPr>
              <w:t>15,876</w:t>
            </w:r>
          </w:p>
        </w:tc>
        <w:tc>
          <w:tcPr>
            <w:tcW w:w="1106" w:type="dxa"/>
            <w:shd w:val="clear" w:color="auto" w:fill="auto"/>
            <w:vAlign w:val="center"/>
          </w:tcPr>
          <w:p w:rsidR="00F83202" w:rsidRPr="00B92103" w:rsidRDefault="00F83202" w:rsidP="00F92AF2">
            <w:pPr>
              <w:spacing w:line="240" w:lineRule="exact"/>
              <w:jc w:val="center"/>
              <w:rPr>
                <w:rFonts w:ascii="Times New Roman" w:hAnsi="Times New Roman" w:cs="Times New Roman"/>
                <w:bCs/>
                <w:sz w:val="20"/>
                <w:szCs w:val="24"/>
              </w:rPr>
            </w:pPr>
            <w:r>
              <w:rPr>
                <w:rFonts w:ascii="Times New Roman" w:hAnsi="Times New Roman" w:cs="Times New Roman"/>
                <w:bCs/>
                <w:sz w:val="20"/>
                <w:szCs w:val="24"/>
              </w:rPr>
              <w:t>11,824</w:t>
            </w:r>
          </w:p>
        </w:tc>
        <w:tc>
          <w:tcPr>
            <w:tcW w:w="1028" w:type="dxa"/>
            <w:shd w:val="clear" w:color="auto" w:fill="auto"/>
            <w:vAlign w:val="center"/>
          </w:tcPr>
          <w:p w:rsidR="00F83202" w:rsidRPr="00B92103" w:rsidRDefault="00F83202" w:rsidP="00F92AF2">
            <w:pPr>
              <w:spacing w:line="240" w:lineRule="exact"/>
              <w:jc w:val="center"/>
              <w:rPr>
                <w:rFonts w:ascii="Times New Roman" w:hAnsi="Times New Roman" w:cs="Times New Roman"/>
                <w:bCs/>
                <w:sz w:val="20"/>
                <w:szCs w:val="24"/>
              </w:rPr>
            </w:pPr>
            <w:r>
              <w:rPr>
                <w:rFonts w:ascii="Times New Roman" w:hAnsi="Times New Roman" w:cs="Times New Roman"/>
                <w:bCs/>
                <w:sz w:val="20"/>
                <w:szCs w:val="24"/>
              </w:rPr>
              <w:t>2,389</w:t>
            </w:r>
          </w:p>
        </w:tc>
        <w:tc>
          <w:tcPr>
            <w:tcW w:w="1139" w:type="dxa"/>
            <w:shd w:val="clear" w:color="auto" w:fill="auto"/>
            <w:vAlign w:val="center"/>
          </w:tcPr>
          <w:p w:rsidR="00F83202" w:rsidRPr="00B92103" w:rsidRDefault="00F83202" w:rsidP="00F92AF2">
            <w:pPr>
              <w:spacing w:line="240" w:lineRule="exact"/>
              <w:jc w:val="center"/>
              <w:rPr>
                <w:rFonts w:ascii="Times New Roman" w:hAnsi="Times New Roman" w:cs="Times New Roman"/>
                <w:bCs/>
                <w:sz w:val="20"/>
                <w:szCs w:val="24"/>
              </w:rPr>
            </w:pPr>
            <w:r>
              <w:rPr>
                <w:rFonts w:ascii="Times New Roman" w:hAnsi="Times New Roman" w:cs="Times New Roman"/>
                <w:bCs/>
                <w:sz w:val="20"/>
                <w:szCs w:val="24"/>
              </w:rPr>
              <w:t>36,793</w:t>
            </w:r>
          </w:p>
        </w:tc>
        <w:tc>
          <w:tcPr>
            <w:tcW w:w="920" w:type="dxa"/>
            <w:shd w:val="clear" w:color="auto" w:fill="auto"/>
            <w:vAlign w:val="center"/>
          </w:tcPr>
          <w:p w:rsidR="00F83202" w:rsidRPr="00B92103" w:rsidRDefault="00F83202" w:rsidP="00F92AF2">
            <w:pPr>
              <w:spacing w:line="240" w:lineRule="exact"/>
              <w:jc w:val="center"/>
              <w:rPr>
                <w:rFonts w:ascii="Times New Roman" w:hAnsi="Times New Roman" w:cs="Times New Roman"/>
                <w:bCs/>
                <w:sz w:val="20"/>
                <w:szCs w:val="24"/>
              </w:rPr>
            </w:pPr>
            <w:r>
              <w:rPr>
                <w:rFonts w:ascii="Times New Roman" w:hAnsi="Times New Roman" w:cs="Times New Roman"/>
                <w:bCs/>
                <w:sz w:val="20"/>
                <w:szCs w:val="24"/>
              </w:rPr>
              <w:t>98,311</w:t>
            </w:r>
          </w:p>
        </w:tc>
      </w:tr>
    </w:tbl>
    <w:p w:rsidR="0088765C" w:rsidRDefault="0088765C" w:rsidP="0088765C">
      <w:pPr>
        <w:rPr>
          <w:rFonts w:ascii="Times New Roman" w:hAnsi="Times New Roman" w:cs="Times New Roman" w:hint="eastAsia"/>
        </w:rPr>
      </w:pPr>
    </w:p>
    <w:p w:rsidR="002A1860" w:rsidRDefault="002A1860" w:rsidP="0088765C">
      <w:pPr>
        <w:rPr>
          <w:rFonts w:ascii="Times New Roman" w:hAnsi="Times New Roman" w:cs="Times New Roman"/>
        </w:rPr>
      </w:pPr>
    </w:p>
    <w:p w:rsidR="00766178" w:rsidRDefault="00766178" w:rsidP="0088765C">
      <w:pPr>
        <w:rPr>
          <w:rFonts w:ascii="Times New Roman" w:hAnsi="Times New Roman" w:cs="Times New Roman"/>
        </w:rPr>
      </w:pPr>
    </w:p>
    <w:p w:rsidR="00766178" w:rsidRDefault="00766178" w:rsidP="0088765C">
      <w:pPr>
        <w:rPr>
          <w:rFonts w:ascii="Times New Roman" w:hAnsi="Times New Roman" w:cs="Times New Roman"/>
        </w:rPr>
      </w:pPr>
    </w:p>
    <w:p w:rsidR="00766178" w:rsidRDefault="00766178" w:rsidP="0088765C">
      <w:pPr>
        <w:rPr>
          <w:rFonts w:ascii="Times New Roman" w:hAnsi="Times New Roman" w:cs="Times New Roman"/>
        </w:rPr>
      </w:pPr>
    </w:p>
    <w:p w:rsidR="00766178" w:rsidRPr="00B92103" w:rsidRDefault="00766178" w:rsidP="0088765C">
      <w:pPr>
        <w:rPr>
          <w:rFonts w:ascii="Times New Roman" w:hAnsi="Times New Roman" w:cs="Times New Roman"/>
        </w:rPr>
      </w:pPr>
    </w:p>
    <w:p w:rsidR="008B3DA6" w:rsidRPr="00B92103" w:rsidRDefault="00B92103" w:rsidP="008B3DA6">
      <w:pPr>
        <w:rPr>
          <w:rFonts w:ascii="Times New Roman" w:hAnsi="Times New Roman" w:cs="Times New Roman"/>
          <w:bCs/>
          <w:sz w:val="24"/>
          <w:szCs w:val="24"/>
        </w:rPr>
      </w:pPr>
      <w:r w:rsidRPr="00B92103">
        <w:rPr>
          <w:rFonts w:ascii="Times New Roman" w:hAnsi="Times New Roman" w:cs="Times New Roman"/>
          <w:bCs/>
          <w:sz w:val="24"/>
          <w:szCs w:val="24"/>
        </w:rPr>
        <w:t>5. Number of students with disabilities</w:t>
      </w:r>
    </w:p>
    <w:p w:rsidR="008B3DA6" w:rsidRPr="00B92103" w:rsidRDefault="00B92103" w:rsidP="00366045">
      <w:pPr>
        <w:ind w:firstLineChars="150" w:firstLine="360"/>
        <w:jc w:val="both"/>
        <w:rPr>
          <w:rFonts w:ascii="Times New Roman" w:hAnsi="Times New Roman" w:cs="Times New Roman"/>
          <w:bCs/>
          <w:sz w:val="24"/>
          <w:szCs w:val="24"/>
        </w:rPr>
      </w:pPr>
      <w:r w:rsidRPr="00B92103">
        <w:rPr>
          <w:rFonts w:ascii="Times New Roman" w:hAnsi="Times New Roman" w:cs="Times New Roman"/>
          <w:bCs/>
          <w:sz w:val="24"/>
          <w:szCs w:val="24"/>
        </w:rPr>
        <w:t>In Japan, the number of children with physical disabilities receiving care at home went from 93,100 in 2006 to 72,700 in 2011, the number of children with intellectual disabilities went from 117,300 in 2005 to 151,900 in 2011, and the number of children with psychiatric disabilities went from 176,000 in 2011 to 266,000 in 2014. Children with physical, intellectual or psychiatric disabilities will hereinafter be collectively termed “children with disabilities.”</w:t>
      </w:r>
    </w:p>
    <w:p w:rsidR="008B3DA6" w:rsidRPr="00B92103" w:rsidRDefault="00B92103" w:rsidP="00366045">
      <w:pPr>
        <w:tabs>
          <w:tab w:val="right" w:pos="7200"/>
        </w:tabs>
        <w:rPr>
          <w:rFonts w:ascii="Times New Roman" w:hAnsi="Times New Roman" w:cs="Times New Roman"/>
          <w:bCs/>
          <w:sz w:val="20"/>
          <w:szCs w:val="20"/>
        </w:rPr>
      </w:pPr>
      <w:r w:rsidRPr="00B92103">
        <w:rPr>
          <w:rFonts w:ascii="Times New Roman" w:hAnsi="Times New Roman" w:cs="Times New Roman"/>
          <w:bCs/>
          <w:sz w:val="24"/>
          <w:szCs w:val="24"/>
        </w:rPr>
        <w:tab/>
      </w:r>
      <w:r w:rsidRPr="00B92103">
        <w:rPr>
          <w:rFonts w:ascii="Times New Roman" w:hAnsi="Times New Roman" w:cs="Times New Roman"/>
          <w:bCs/>
          <w:sz w:val="20"/>
          <w:szCs w:val="20"/>
        </w:rPr>
        <w:t>(Unit: persons)</w:t>
      </w:r>
    </w:p>
    <w:tbl>
      <w:tblPr>
        <w:tblW w:w="751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1E0" w:firstRow="1" w:lastRow="1" w:firstColumn="1" w:lastColumn="1" w:noHBand="0" w:noVBand="0"/>
      </w:tblPr>
      <w:tblGrid>
        <w:gridCol w:w="3544"/>
        <w:gridCol w:w="1134"/>
        <w:gridCol w:w="1276"/>
        <w:gridCol w:w="1559"/>
      </w:tblGrid>
      <w:tr w:rsidR="008B3DA6" w:rsidRPr="00B92103" w:rsidTr="00366045">
        <w:trPr>
          <w:trHeight w:val="42"/>
        </w:trPr>
        <w:tc>
          <w:tcPr>
            <w:tcW w:w="3544" w:type="dxa"/>
          </w:tcPr>
          <w:p w:rsidR="008B3DA6" w:rsidRPr="00B92103" w:rsidRDefault="008B3DA6" w:rsidP="008B3DA6">
            <w:pPr>
              <w:spacing w:line="240" w:lineRule="exact"/>
              <w:rPr>
                <w:rFonts w:ascii="Times New Roman" w:hAnsi="Times New Roman" w:cs="Times New Roman"/>
                <w:bCs/>
                <w:sz w:val="20"/>
                <w:szCs w:val="24"/>
              </w:rPr>
            </w:pPr>
          </w:p>
        </w:tc>
        <w:tc>
          <w:tcPr>
            <w:tcW w:w="1134" w:type="dxa"/>
          </w:tcPr>
          <w:p w:rsidR="008B3DA6" w:rsidRPr="00B92103" w:rsidRDefault="00B92103" w:rsidP="001C6C72">
            <w:pPr>
              <w:spacing w:line="240" w:lineRule="exact"/>
              <w:jc w:val="center"/>
              <w:rPr>
                <w:rFonts w:ascii="Times New Roman" w:hAnsi="Times New Roman" w:cs="Times New Roman"/>
                <w:bCs/>
                <w:sz w:val="20"/>
                <w:szCs w:val="24"/>
              </w:rPr>
            </w:pPr>
            <w:r w:rsidRPr="00B92103">
              <w:rPr>
                <w:rFonts w:ascii="Times New Roman" w:hAnsi="Times New Roman" w:cs="Times New Roman"/>
                <w:bCs/>
                <w:sz w:val="20"/>
                <w:szCs w:val="24"/>
              </w:rPr>
              <w:t>Total</w:t>
            </w:r>
          </w:p>
        </w:tc>
        <w:tc>
          <w:tcPr>
            <w:tcW w:w="1276" w:type="dxa"/>
          </w:tcPr>
          <w:p w:rsidR="008B3DA6" w:rsidRPr="00B92103" w:rsidRDefault="00B92103" w:rsidP="001C6C72">
            <w:pPr>
              <w:spacing w:line="240" w:lineRule="exact"/>
              <w:jc w:val="center"/>
              <w:rPr>
                <w:rFonts w:ascii="Times New Roman" w:hAnsi="Times New Roman" w:cs="Times New Roman"/>
                <w:bCs/>
                <w:sz w:val="20"/>
                <w:szCs w:val="24"/>
              </w:rPr>
            </w:pPr>
            <w:r w:rsidRPr="00B92103">
              <w:rPr>
                <w:rFonts w:ascii="Times New Roman" w:hAnsi="Times New Roman" w:cs="Times New Roman"/>
                <w:bCs/>
                <w:sz w:val="20"/>
                <w:szCs w:val="24"/>
              </w:rPr>
              <w:t>Age 0 to 9</w:t>
            </w:r>
          </w:p>
        </w:tc>
        <w:tc>
          <w:tcPr>
            <w:tcW w:w="1559" w:type="dxa"/>
          </w:tcPr>
          <w:p w:rsidR="008B3DA6" w:rsidRPr="00B92103" w:rsidRDefault="00B92103" w:rsidP="001C6C72">
            <w:pPr>
              <w:spacing w:line="240" w:lineRule="exact"/>
              <w:jc w:val="center"/>
              <w:rPr>
                <w:rFonts w:ascii="Times New Roman" w:hAnsi="Times New Roman" w:cs="Times New Roman"/>
                <w:bCs/>
                <w:sz w:val="20"/>
                <w:szCs w:val="24"/>
              </w:rPr>
            </w:pPr>
            <w:r w:rsidRPr="00B92103">
              <w:rPr>
                <w:rFonts w:ascii="Times New Roman" w:hAnsi="Times New Roman" w:cs="Times New Roman"/>
                <w:bCs/>
                <w:sz w:val="20"/>
                <w:szCs w:val="24"/>
              </w:rPr>
              <w:t>Age 10 to 17</w:t>
            </w:r>
          </w:p>
        </w:tc>
      </w:tr>
      <w:tr w:rsidR="008B3DA6" w:rsidRPr="00B92103" w:rsidTr="00366045">
        <w:tc>
          <w:tcPr>
            <w:tcW w:w="3544" w:type="dxa"/>
          </w:tcPr>
          <w:p w:rsidR="008B3DA6" w:rsidRPr="00B92103" w:rsidRDefault="00B92103" w:rsidP="008B3DA6">
            <w:pPr>
              <w:spacing w:line="240" w:lineRule="exact"/>
              <w:rPr>
                <w:rFonts w:ascii="Times New Roman" w:hAnsi="Times New Roman" w:cs="Times New Roman"/>
                <w:bCs/>
                <w:sz w:val="20"/>
                <w:szCs w:val="24"/>
              </w:rPr>
            </w:pPr>
            <w:r w:rsidRPr="00B92103">
              <w:rPr>
                <w:rFonts w:ascii="Times New Roman" w:hAnsi="Times New Roman" w:cs="Times New Roman"/>
                <w:bCs/>
                <w:sz w:val="20"/>
                <w:szCs w:val="24"/>
              </w:rPr>
              <w:t>Children with physical disabilities</w:t>
            </w:r>
          </w:p>
          <w:p w:rsidR="008B3DA6" w:rsidRPr="00B92103" w:rsidRDefault="00B92103" w:rsidP="008B3DA6">
            <w:pPr>
              <w:spacing w:line="240" w:lineRule="exact"/>
              <w:rPr>
                <w:rFonts w:ascii="Times New Roman" w:hAnsi="Times New Roman" w:cs="Times New Roman"/>
                <w:bCs/>
                <w:sz w:val="20"/>
                <w:szCs w:val="24"/>
              </w:rPr>
            </w:pPr>
            <w:r w:rsidRPr="00B92103">
              <w:rPr>
                <w:rFonts w:ascii="Times New Roman" w:hAnsi="Times New Roman" w:cs="Times New Roman"/>
                <w:bCs/>
                <w:sz w:val="20"/>
                <w:szCs w:val="24"/>
              </w:rPr>
              <w:t>(2011)</w:t>
            </w:r>
          </w:p>
        </w:tc>
        <w:tc>
          <w:tcPr>
            <w:tcW w:w="1134" w:type="dxa"/>
          </w:tcPr>
          <w:p w:rsidR="008B3DA6" w:rsidRPr="00B92103" w:rsidRDefault="008B3DA6" w:rsidP="001C6C72">
            <w:pPr>
              <w:spacing w:line="240" w:lineRule="exact"/>
              <w:jc w:val="right"/>
              <w:rPr>
                <w:rFonts w:ascii="Times New Roman" w:hAnsi="Times New Roman" w:cs="Times New Roman"/>
                <w:bCs/>
                <w:sz w:val="20"/>
                <w:szCs w:val="24"/>
              </w:rPr>
            </w:pPr>
          </w:p>
          <w:p w:rsidR="008B3DA6" w:rsidRPr="00B92103" w:rsidRDefault="00B92103" w:rsidP="001C6C72">
            <w:pPr>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72,700</w:t>
            </w:r>
          </w:p>
        </w:tc>
        <w:tc>
          <w:tcPr>
            <w:tcW w:w="1276" w:type="dxa"/>
          </w:tcPr>
          <w:p w:rsidR="008B3DA6" w:rsidRPr="00B92103" w:rsidRDefault="008B3DA6" w:rsidP="001C6C72">
            <w:pPr>
              <w:spacing w:line="240" w:lineRule="exact"/>
              <w:jc w:val="right"/>
              <w:rPr>
                <w:rFonts w:ascii="Times New Roman" w:hAnsi="Times New Roman" w:cs="Times New Roman"/>
                <w:bCs/>
                <w:sz w:val="20"/>
                <w:szCs w:val="24"/>
              </w:rPr>
            </w:pPr>
          </w:p>
          <w:p w:rsidR="008B3DA6" w:rsidRPr="00B92103" w:rsidRDefault="00B92103" w:rsidP="001C6C72">
            <w:pPr>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39,800</w:t>
            </w:r>
          </w:p>
        </w:tc>
        <w:tc>
          <w:tcPr>
            <w:tcW w:w="1559" w:type="dxa"/>
          </w:tcPr>
          <w:p w:rsidR="008B3DA6" w:rsidRPr="00B92103" w:rsidRDefault="008B3DA6" w:rsidP="001C6C72">
            <w:pPr>
              <w:spacing w:line="240" w:lineRule="exact"/>
              <w:jc w:val="right"/>
              <w:rPr>
                <w:rFonts w:ascii="Times New Roman" w:hAnsi="Times New Roman" w:cs="Times New Roman"/>
                <w:bCs/>
                <w:sz w:val="20"/>
                <w:szCs w:val="24"/>
              </w:rPr>
            </w:pPr>
          </w:p>
          <w:p w:rsidR="008B3DA6" w:rsidRPr="00B92103" w:rsidRDefault="00B92103" w:rsidP="001C6C72">
            <w:pPr>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32,900</w:t>
            </w:r>
          </w:p>
        </w:tc>
      </w:tr>
      <w:tr w:rsidR="008B3DA6" w:rsidRPr="00B92103" w:rsidTr="00366045">
        <w:tc>
          <w:tcPr>
            <w:tcW w:w="3544" w:type="dxa"/>
          </w:tcPr>
          <w:p w:rsidR="008B3DA6" w:rsidRPr="00B92103" w:rsidRDefault="00B92103" w:rsidP="008B3DA6">
            <w:pPr>
              <w:spacing w:line="240" w:lineRule="exact"/>
              <w:rPr>
                <w:rFonts w:ascii="Times New Roman" w:hAnsi="Times New Roman" w:cs="Times New Roman"/>
                <w:bCs/>
                <w:sz w:val="20"/>
                <w:szCs w:val="24"/>
              </w:rPr>
            </w:pPr>
            <w:r w:rsidRPr="00B92103">
              <w:rPr>
                <w:rFonts w:ascii="Times New Roman" w:hAnsi="Times New Roman" w:cs="Times New Roman"/>
                <w:bCs/>
                <w:sz w:val="20"/>
                <w:szCs w:val="24"/>
              </w:rPr>
              <w:t>Children with intellectual disabilities (2011)</w:t>
            </w:r>
          </w:p>
        </w:tc>
        <w:tc>
          <w:tcPr>
            <w:tcW w:w="1134" w:type="dxa"/>
          </w:tcPr>
          <w:p w:rsidR="008B3DA6" w:rsidRPr="00B92103" w:rsidRDefault="008B3DA6" w:rsidP="001C6C72">
            <w:pPr>
              <w:spacing w:line="240" w:lineRule="exact"/>
              <w:jc w:val="right"/>
              <w:rPr>
                <w:rFonts w:ascii="Times New Roman" w:hAnsi="Times New Roman" w:cs="Times New Roman"/>
                <w:bCs/>
                <w:sz w:val="20"/>
                <w:szCs w:val="24"/>
              </w:rPr>
            </w:pPr>
          </w:p>
          <w:p w:rsidR="008B3DA6" w:rsidRPr="00B92103" w:rsidRDefault="00B92103" w:rsidP="001C6C72">
            <w:pPr>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151,900</w:t>
            </w:r>
          </w:p>
        </w:tc>
        <w:tc>
          <w:tcPr>
            <w:tcW w:w="1276" w:type="dxa"/>
          </w:tcPr>
          <w:p w:rsidR="008B3DA6" w:rsidRPr="00B92103" w:rsidRDefault="008B3DA6" w:rsidP="001C6C72">
            <w:pPr>
              <w:spacing w:line="240" w:lineRule="exact"/>
              <w:jc w:val="right"/>
              <w:rPr>
                <w:rFonts w:ascii="Times New Roman" w:hAnsi="Times New Roman" w:cs="Times New Roman"/>
                <w:bCs/>
                <w:sz w:val="20"/>
                <w:szCs w:val="24"/>
              </w:rPr>
            </w:pPr>
          </w:p>
          <w:p w:rsidR="008B3DA6" w:rsidRPr="00B92103" w:rsidRDefault="00B92103" w:rsidP="001C6C72">
            <w:pPr>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59,000</w:t>
            </w:r>
          </w:p>
        </w:tc>
        <w:tc>
          <w:tcPr>
            <w:tcW w:w="1559" w:type="dxa"/>
          </w:tcPr>
          <w:p w:rsidR="008B3DA6" w:rsidRPr="00B92103" w:rsidRDefault="008B3DA6" w:rsidP="001C6C72">
            <w:pPr>
              <w:spacing w:line="240" w:lineRule="exact"/>
              <w:jc w:val="right"/>
              <w:rPr>
                <w:rFonts w:ascii="Times New Roman" w:hAnsi="Times New Roman" w:cs="Times New Roman"/>
                <w:bCs/>
                <w:sz w:val="20"/>
                <w:szCs w:val="24"/>
              </w:rPr>
            </w:pPr>
          </w:p>
          <w:p w:rsidR="008B3DA6" w:rsidRPr="00B92103" w:rsidRDefault="00B92103" w:rsidP="001C6C72">
            <w:pPr>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92,900</w:t>
            </w:r>
          </w:p>
        </w:tc>
      </w:tr>
      <w:tr w:rsidR="008B3DA6" w:rsidRPr="00B92103" w:rsidTr="00366045">
        <w:tc>
          <w:tcPr>
            <w:tcW w:w="3544" w:type="dxa"/>
          </w:tcPr>
          <w:p w:rsidR="008B3DA6" w:rsidRPr="00B92103" w:rsidRDefault="00B92103" w:rsidP="008B3DA6">
            <w:pPr>
              <w:spacing w:line="240" w:lineRule="exact"/>
              <w:rPr>
                <w:rFonts w:ascii="Times New Roman" w:hAnsi="Times New Roman" w:cs="Times New Roman"/>
                <w:bCs/>
                <w:sz w:val="20"/>
                <w:szCs w:val="24"/>
              </w:rPr>
            </w:pPr>
            <w:r w:rsidRPr="00B92103">
              <w:rPr>
                <w:rFonts w:ascii="Times New Roman" w:hAnsi="Times New Roman" w:cs="Times New Roman"/>
                <w:bCs/>
                <w:sz w:val="20"/>
                <w:szCs w:val="24"/>
              </w:rPr>
              <w:t xml:space="preserve">Children with psychiatric disabilities </w:t>
            </w:r>
          </w:p>
          <w:p w:rsidR="008B3DA6" w:rsidRPr="00B92103" w:rsidRDefault="00B92103" w:rsidP="008B3DA6">
            <w:pPr>
              <w:spacing w:line="240" w:lineRule="exact"/>
              <w:rPr>
                <w:rFonts w:ascii="Times New Roman" w:hAnsi="Times New Roman" w:cs="Times New Roman"/>
                <w:bCs/>
                <w:sz w:val="20"/>
                <w:szCs w:val="24"/>
              </w:rPr>
            </w:pPr>
            <w:r w:rsidRPr="00B92103">
              <w:rPr>
                <w:rFonts w:ascii="Times New Roman" w:hAnsi="Times New Roman" w:cs="Times New Roman"/>
                <w:bCs/>
                <w:sz w:val="20"/>
                <w:szCs w:val="24"/>
              </w:rPr>
              <w:t>(2014)</w:t>
            </w:r>
          </w:p>
        </w:tc>
        <w:tc>
          <w:tcPr>
            <w:tcW w:w="1134" w:type="dxa"/>
          </w:tcPr>
          <w:p w:rsidR="008B3DA6" w:rsidRPr="00B92103" w:rsidRDefault="008B3DA6" w:rsidP="001C6C72">
            <w:pPr>
              <w:spacing w:line="240" w:lineRule="exact"/>
              <w:jc w:val="right"/>
              <w:rPr>
                <w:rFonts w:ascii="Times New Roman" w:hAnsi="Times New Roman" w:cs="Times New Roman"/>
                <w:bCs/>
                <w:sz w:val="20"/>
                <w:szCs w:val="24"/>
              </w:rPr>
            </w:pPr>
          </w:p>
          <w:p w:rsidR="008B3DA6" w:rsidRPr="00B92103" w:rsidRDefault="00B92103" w:rsidP="001C6C72">
            <w:pPr>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265,900</w:t>
            </w:r>
          </w:p>
        </w:tc>
        <w:tc>
          <w:tcPr>
            <w:tcW w:w="1276" w:type="dxa"/>
          </w:tcPr>
          <w:p w:rsidR="008B3DA6" w:rsidRPr="00B92103" w:rsidRDefault="008B3DA6" w:rsidP="001C6C72">
            <w:pPr>
              <w:spacing w:line="240" w:lineRule="exact"/>
              <w:jc w:val="right"/>
              <w:rPr>
                <w:rFonts w:ascii="Times New Roman" w:hAnsi="Times New Roman" w:cs="Times New Roman"/>
                <w:bCs/>
                <w:sz w:val="20"/>
                <w:szCs w:val="24"/>
              </w:rPr>
            </w:pPr>
          </w:p>
          <w:p w:rsidR="008B3DA6" w:rsidRPr="00B92103" w:rsidRDefault="00B92103" w:rsidP="001C6C72">
            <w:pPr>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102,400</w:t>
            </w:r>
          </w:p>
        </w:tc>
        <w:tc>
          <w:tcPr>
            <w:tcW w:w="1559" w:type="dxa"/>
          </w:tcPr>
          <w:p w:rsidR="008B3DA6" w:rsidRPr="00B92103" w:rsidRDefault="008B3DA6" w:rsidP="001C6C72">
            <w:pPr>
              <w:spacing w:line="240" w:lineRule="exact"/>
              <w:jc w:val="right"/>
              <w:rPr>
                <w:rFonts w:ascii="Times New Roman" w:hAnsi="Times New Roman" w:cs="Times New Roman"/>
                <w:bCs/>
                <w:sz w:val="20"/>
                <w:szCs w:val="24"/>
              </w:rPr>
            </w:pPr>
          </w:p>
          <w:p w:rsidR="008B3DA6" w:rsidRPr="00B92103" w:rsidRDefault="00B92103" w:rsidP="001C6C72">
            <w:pPr>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163,500 (*)</w:t>
            </w:r>
          </w:p>
        </w:tc>
      </w:tr>
    </w:tbl>
    <w:p w:rsidR="008B3DA6" w:rsidRPr="00B92103" w:rsidRDefault="00B92103" w:rsidP="008B3DA6">
      <w:pPr>
        <w:rPr>
          <w:rFonts w:ascii="Times New Roman" w:hAnsi="Times New Roman" w:cs="Times New Roman"/>
          <w:bCs/>
          <w:sz w:val="20"/>
          <w:szCs w:val="20"/>
        </w:rPr>
      </w:pPr>
      <w:r w:rsidRPr="00B92103">
        <w:rPr>
          <w:rFonts w:ascii="Times New Roman" w:hAnsi="Times New Roman" w:cs="Times New Roman"/>
          <w:bCs/>
          <w:sz w:val="20"/>
          <w:szCs w:val="20"/>
        </w:rPr>
        <w:t xml:space="preserve">(*) Children with psychiatric disabilities: age 10 to 19 (study by Ministry of Health, </w:t>
      </w:r>
      <w:proofErr w:type="spellStart"/>
      <w:r w:rsidRPr="00B92103">
        <w:rPr>
          <w:rFonts w:ascii="Times New Roman" w:hAnsi="Times New Roman" w:cs="Times New Roman"/>
          <w:bCs/>
          <w:sz w:val="20"/>
          <w:szCs w:val="20"/>
        </w:rPr>
        <w:t>Labour</w:t>
      </w:r>
      <w:proofErr w:type="spellEnd"/>
      <w:r w:rsidRPr="00B92103">
        <w:rPr>
          <w:rFonts w:ascii="Times New Roman" w:hAnsi="Times New Roman" w:cs="Times New Roman"/>
          <w:bCs/>
          <w:sz w:val="20"/>
          <w:szCs w:val="20"/>
        </w:rPr>
        <w:t xml:space="preserve"> and Welfare)</w:t>
      </w:r>
      <w:r w:rsidRPr="00B92103">
        <w:rPr>
          <w:rFonts w:ascii="Times New Roman" w:hAnsi="Times New Roman" w:cs="Times New Roman"/>
          <w:sz w:val="20"/>
          <w:szCs w:val="20"/>
        </w:rPr>
        <w:t xml:space="preserve"> </w:t>
      </w:r>
    </w:p>
    <w:p w:rsidR="008B3DA6" w:rsidRPr="00B92103" w:rsidRDefault="008B3DA6" w:rsidP="008B3DA6">
      <w:pPr>
        <w:rPr>
          <w:rFonts w:ascii="Times New Roman" w:hAnsi="Times New Roman" w:cs="Times New Roman"/>
        </w:rPr>
      </w:pPr>
    </w:p>
    <w:p w:rsidR="008B3DA6" w:rsidRPr="00B92103" w:rsidRDefault="00B92103" w:rsidP="008B3DA6">
      <w:pPr>
        <w:rPr>
          <w:rFonts w:ascii="Times New Roman" w:hAnsi="Times New Roman" w:cs="Times New Roman"/>
          <w:bCs/>
          <w:sz w:val="24"/>
          <w:szCs w:val="24"/>
        </w:rPr>
      </w:pPr>
      <w:r w:rsidRPr="00B92103">
        <w:rPr>
          <w:rFonts w:ascii="Times New Roman" w:hAnsi="Times New Roman" w:cs="Times New Roman"/>
          <w:bCs/>
          <w:sz w:val="24"/>
          <w:szCs w:val="24"/>
        </w:rPr>
        <w:t xml:space="preserve">6. </w:t>
      </w:r>
      <w:r w:rsidRPr="00B92103">
        <w:rPr>
          <w:rFonts w:ascii="Times New Roman" w:hAnsi="Times New Roman" w:cs="Times New Roman"/>
          <w:sz w:val="24"/>
          <w:szCs w:val="24"/>
        </w:rPr>
        <w:t xml:space="preserve">Percentage of newborns by body weight </w:t>
      </w:r>
    </w:p>
    <w:tbl>
      <w:tblPr>
        <w:tblW w:w="0" w:type="auto"/>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2" w:type="dxa"/>
          <w:bottom w:w="28" w:type="dxa"/>
          <w:right w:w="52" w:type="dxa"/>
        </w:tblCellMar>
        <w:tblLook w:val="0000" w:firstRow="0" w:lastRow="0" w:firstColumn="0" w:lastColumn="0" w:noHBand="0" w:noVBand="0"/>
      </w:tblPr>
      <w:tblGrid>
        <w:gridCol w:w="1657"/>
        <w:gridCol w:w="742"/>
        <w:gridCol w:w="743"/>
        <w:gridCol w:w="742"/>
        <w:gridCol w:w="743"/>
        <w:gridCol w:w="742"/>
        <w:gridCol w:w="743"/>
        <w:gridCol w:w="742"/>
        <w:gridCol w:w="743"/>
      </w:tblGrid>
      <w:tr w:rsidR="008B3DA6" w:rsidRPr="00B92103" w:rsidTr="00E66AD3">
        <w:trPr>
          <w:trHeight w:val="147"/>
        </w:trPr>
        <w:tc>
          <w:tcPr>
            <w:tcW w:w="1657" w:type="dxa"/>
            <w:tcBorders>
              <w:top w:val="single" w:sz="4" w:space="0" w:color="000000"/>
              <w:left w:val="single" w:sz="4" w:space="0" w:color="000000"/>
              <w:bottom w:val="single" w:sz="4" w:space="0" w:color="000000"/>
              <w:right w:val="single" w:sz="4" w:space="0" w:color="000000"/>
            </w:tcBorders>
          </w:tcPr>
          <w:p w:rsidR="008B3DA6" w:rsidRPr="00B92103" w:rsidRDefault="00B92103" w:rsidP="008B3DA6">
            <w:pPr>
              <w:spacing w:line="240" w:lineRule="exact"/>
              <w:rPr>
                <w:rFonts w:ascii="Times New Roman" w:hAnsi="Times New Roman" w:cs="Times New Roman"/>
                <w:bCs/>
                <w:sz w:val="20"/>
                <w:szCs w:val="24"/>
              </w:rPr>
            </w:pPr>
            <w:r w:rsidRPr="00B92103">
              <w:rPr>
                <w:rFonts w:ascii="Times New Roman" w:hAnsi="Times New Roman" w:cs="Times New Roman"/>
                <w:bCs/>
                <w:sz w:val="20"/>
                <w:szCs w:val="24"/>
              </w:rPr>
              <w:t>Year</w:t>
            </w:r>
          </w:p>
        </w:tc>
        <w:tc>
          <w:tcPr>
            <w:tcW w:w="742" w:type="dxa"/>
            <w:tcBorders>
              <w:top w:val="single" w:sz="4" w:space="0" w:color="000000"/>
              <w:left w:val="single" w:sz="4" w:space="0" w:color="000000"/>
              <w:bottom w:val="single" w:sz="4" w:space="0" w:color="000000"/>
              <w:right w:val="single" w:sz="4" w:space="0" w:color="000000"/>
            </w:tcBorders>
          </w:tcPr>
          <w:p w:rsidR="008B3DA6" w:rsidRPr="00B92103" w:rsidRDefault="00B92103" w:rsidP="008B3DA6">
            <w:pPr>
              <w:spacing w:line="240" w:lineRule="exact"/>
              <w:rPr>
                <w:rFonts w:ascii="Times New Roman" w:hAnsi="Times New Roman" w:cs="Times New Roman"/>
                <w:bCs/>
                <w:sz w:val="20"/>
                <w:szCs w:val="24"/>
              </w:rPr>
            </w:pPr>
            <w:r w:rsidRPr="00B92103">
              <w:rPr>
                <w:rFonts w:ascii="Times New Roman" w:hAnsi="Times New Roman" w:cs="Times New Roman"/>
                <w:bCs/>
                <w:sz w:val="20"/>
                <w:szCs w:val="24"/>
              </w:rPr>
              <w:t>1975</w:t>
            </w:r>
          </w:p>
        </w:tc>
        <w:tc>
          <w:tcPr>
            <w:tcW w:w="743" w:type="dxa"/>
            <w:tcBorders>
              <w:top w:val="single" w:sz="4" w:space="0" w:color="000000"/>
              <w:left w:val="single" w:sz="4" w:space="0" w:color="000000"/>
              <w:bottom w:val="single" w:sz="4" w:space="0" w:color="000000"/>
              <w:right w:val="single" w:sz="4" w:space="0" w:color="000000"/>
            </w:tcBorders>
          </w:tcPr>
          <w:p w:rsidR="008B3DA6" w:rsidRPr="00B92103" w:rsidRDefault="00B92103" w:rsidP="008B3DA6">
            <w:pPr>
              <w:spacing w:line="240" w:lineRule="exact"/>
              <w:rPr>
                <w:rFonts w:ascii="Times New Roman" w:hAnsi="Times New Roman" w:cs="Times New Roman"/>
                <w:bCs/>
                <w:sz w:val="20"/>
                <w:szCs w:val="24"/>
              </w:rPr>
            </w:pPr>
            <w:r w:rsidRPr="00B92103">
              <w:rPr>
                <w:rFonts w:ascii="Times New Roman" w:hAnsi="Times New Roman" w:cs="Times New Roman"/>
                <w:bCs/>
                <w:sz w:val="20"/>
                <w:szCs w:val="24"/>
              </w:rPr>
              <w:t>1985</w:t>
            </w:r>
          </w:p>
        </w:tc>
        <w:tc>
          <w:tcPr>
            <w:tcW w:w="742" w:type="dxa"/>
            <w:tcBorders>
              <w:top w:val="single" w:sz="4" w:space="0" w:color="000000"/>
              <w:left w:val="single" w:sz="4" w:space="0" w:color="000000"/>
              <w:bottom w:val="single" w:sz="4" w:space="0" w:color="000000"/>
              <w:right w:val="single" w:sz="4" w:space="0" w:color="000000"/>
            </w:tcBorders>
          </w:tcPr>
          <w:p w:rsidR="008B3DA6" w:rsidRPr="00B92103" w:rsidRDefault="00B92103" w:rsidP="008B3DA6">
            <w:pPr>
              <w:spacing w:line="240" w:lineRule="exact"/>
              <w:rPr>
                <w:rFonts w:ascii="Times New Roman" w:hAnsi="Times New Roman" w:cs="Times New Roman"/>
                <w:bCs/>
                <w:sz w:val="20"/>
                <w:szCs w:val="24"/>
              </w:rPr>
            </w:pPr>
            <w:r w:rsidRPr="00B92103">
              <w:rPr>
                <w:rFonts w:ascii="Times New Roman" w:hAnsi="Times New Roman" w:cs="Times New Roman"/>
                <w:bCs/>
                <w:sz w:val="20"/>
                <w:szCs w:val="24"/>
              </w:rPr>
              <w:t>1990</w:t>
            </w:r>
          </w:p>
        </w:tc>
        <w:tc>
          <w:tcPr>
            <w:tcW w:w="743" w:type="dxa"/>
            <w:tcBorders>
              <w:top w:val="single" w:sz="4" w:space="0" w:color="000000"/>
              <w:left w:val="single" w:sz="4" w:space="0" w:color="000000"/>
              <w:bottom w:val="single" w:sz="4" w:space="0" w:color="000000"/>
              <w:right w:val="single" w:sz="4" w:space="0" w:color="000000"/>
            </w:tcBorders>
          </w:tcPr>
          <w:p w:rsidR="008B3DA6" w:rsidRPr="00B92103" w:rsidRDefault="00B92103" w:rsidP="008B3DA6">
            <w:pPr>
              <w:spacing w:line="240" w:lineRule="exact"/>
              <w:rPr>
                <w:rFonts w:ascii="Times New Roman" w:hAnsi="Times New Roman" w:cs="Times New Roman"/>
                <w:bCs/>
                <w:sz w:val="20"/>
                <w:szCs w:val="24"/>
              </w:rPr>
            </w:pPr>
            <w:r w:rsidRPr="00B92103">
              <w:rPr>
                <w:rFonts w:ascii="Times New Roman" w:hAnsi="Times New Roman" w:cs="Times New Roman"/>
                <w:bCs/>
                <w:sz w:val="20"/>
                <w:szCs w:val="24"/>
              </w:rPr>
              <w:t>1995</w:t>
            </w:r>
          </w:p>
        </w:tc>
        <w:tc>
          <w:tcPr>
            <w:tcW w:w="742" w:type="dxa"/>
            <w:tcBorders>
              <w:top w:val="single" w:sz="4" w:space="0" w:color="000000"/>
              <w:left w:val="single" w:sz="4" w:space="0" w:color="000000"/>
              <w:bottom w:val="single" w:sz="4" w:space="0" w:color="000000"/>
              <w:right w:val="single" w:sz="4" w:space="0" w:color="000000"/>
            </w:tcBorders>
          </w:tcPr>
          <w:p w:rsidR="008B3DA6" w:rsidRPr="00B92103" w:rsidRDefault="00B92103" w:rsidP="008B3DA6">
            <w:pPr>
              <w:spacing w:line="240" w:lineRule="exact"/>
              <w:rPr>
                <w:rFonts w:ascii="Times New Roman" w:hAnsi="Times New Roman" w:cs="Times New Roman"/>
                <w:bCs/>
                <w:sz w:val="20"/>
                <w:szCs w:val="24"/>
              </w:rPr>
            </w:pPr>
            <w:r w:rsidRPr="00B92103">
              <w:rPr>
                <w:rFonts w:ascii="Times New Roman" w:hAnsi="Times New Roman" w:cs="Times New Roman"/>
                <w:bCs/>
                <w:sz w:val="20"/>
                <w:szCs w:val="24"/>
              </w:rPr>
              <w:t>2000</w:t>
            </w:r>
          </w:p>
        </w:tc>
        <w:tc>
          <w:tcPr>
            <w:tcW w:w="743" w:type="dxa"/>
            <w:tcBorders>
              <w:top w:val="single" w:sz="4" w:space="0" w:color="000000"/>
              <w:left w:val="single" w:sz="4" w:space="0" w:color="000000"/>
              <w:bottom w:val="single" w:sz="4" w:space="0" w:color="000000"/>
              <w:right w:val="single" w:sz="4" w:space="0" w:color="000000"/>
            </w:tcBorders>
          </w:tcPr>
          <w:p w:rsidR="008B3DA6" w:rsidRPr="00B92103" w:rsidRDefault="00B92103" w:rsidP="008B3DA6">
            <w:pPr>
              <w:spacing w:line="240" w:lineRule="exact"/>
              <w:rPr>
                <w:rFonts w:ascii="Times New Roman" w:hAnsi="Times New Roman" w:cs="Times New Roman"/>
                <w:bCs/>
                <w:sz w:val="20"/>
                <w:szCs w:val="24"/>
              </w:rPr>
            </w:pPr>
            <w:r w:rsidRPr="00B92103">
              <w:rPr>
                <w:rFonts w:ascii="Times New Roman" w:hAnsi="Times New Roman" w:cs="Times New Roman"/>
                <w:bCs/>
                <w:sz w:val="20"/>
                <w:szCs w:val="24"/>
              </w:rPr>
              <w:t>2005</w:t>
            </w:r>
          </w:p>
        </w:tc>
        <w:tc>
          <w:tcPr>
            <w:tcW w:w="742" w:type="dxa"/>
            <w:tcBorders>
              <w:top w:val="single" w:sz="4" w:space="0" w:color="000000"/>
              <w:left w:val="single" w:sz="4" w:space="0" w:color="000000"/>
              <w:bottom w:val="single" w:sz="4" w:space="0" w:color="000000"/>
              <w:right w:val="single" w:sz="4" w:space="0" w:color="000000"/>
            </w:tcBorders>
          </w:tcPr>
          <w:p w:rsidR="008B3DA6" w:rsidRPr="00B92103" w:rsidRDefault="00B92103" w:rsidP="008B3DA6">
            <w:pPr>
              <w:spacing w:line="240" w:lineRule="exact"/>
              <w:rPr>
                <w:rFonts w:ascii="Times New Roman" w:hAnsi="Times New Roman" w:cs="Times New Roman"/>
                <w:bCs/>
                <w:sz w:val="20"/>
                <w:szCs w:val="24"/>
              </w:rPr>
            </w:pPr>
            <w:r w:rsidRPr="00B92103">
              <w:rPr>
                <w:rFonts w:ascii="Times New Roman" w:hAnsi="Times New Roman" w:cs="Times New Roman"/>
                <w:bCs/>
                <w:sz w:val="20"/>
                <w:szCs w:val="24"/>
              </w:rPr>
              <w:t>2010</w:t>
            </w:r>
          </w:p>
        </w:tc>
        <w:tc>
          <w:tcPr>
            <w:tcW w:w="743" w:type="dxa"/>
            <w:tcBorders>
              <w:top w:val="single" w:sz="4" w:space="0" w:color="000000"/>
              <w:left w:val="single" w:sz="4" w:space="0" w:color="000000"/>
              <w:bottom w:val="single" w:sz="4" w:space="0" w:color="000000"/>
              <w:right w:val="single" w:sz="4" w:space="0" w:color="000000"/>
            </w:tcBorders>
          </w:tcPr>
          <w:p w:rsidR="008B3DA6" w:rsidRPr="00B92103" w:rsidDel="003417FB" w:rsidRDefault="00B92103" w:rsidP="008B3DA6">
            <w:pPr>
              <w:spacing w:line="240" w:lineRule="exact"/>
              <w:rPr>
                <w:rFonts w:ascii="Times New Roman" w:hAnsi="Times New Roman" w:cs="Times New Roman"/>
                <w:bCs/>
                <w:sz w:val="20"/>
                <w:szCs w:val="24"/>
              </w:rPr>
            </w:pPr>
            <w:r w:rsidRPr="00B92103">
              <w:rPr>
                <w:rFonts w:ascii="Times New Roman" w:hAnsi="Times New Roman" w:cs="Times New Roman"/>
                <w:bCs/>
                <w:sz w:val="20"/>
                <w:szCs w:val="24"/>
              </w:rPr>
              <w:t>2015</w:t>
            </w:r>
          </w:p>
        </w:tc>
      </w:tr>
      <w:tr w:rsidR="008B3DA6" w:rsidRPr="00B92103" w:rsidTr="00E66AD3">
        <w:trPr>
          <w:trHeight w:val="938"/>
        </w:trPr>
        <w:tc>
          <w:tcPr>
            <w:tcW w:w="1657" w:type="dxa"/>
            <w:tcBorders>
              <w:top w:val="single" w:sz="4" w:space="0" w:color="000000"/>
              <w:left w:val="single" w:sz="4" w:space="0" w:color="000000"/>
              <w:bottom w:val="single" w:sz="4" w:space="0" w:color="000000"/>
              <w:right w:val="single" w:sz="4" w:space="0" w:color="000000"/>
            </w:tcBorders>
          </w:tcPr>
          <w:p w:rsidR="008B3DA6" w:rsidRPr="00B92103" w:rsidRDefault="00B92103" w:rsidP="008B3DA6">
            <w:pPr>
              <w:spacing w:line="240" w:lineRule="exact"/>
              <w:rPr>
                <w:rFonts w:ascii="Times New Roman" w:hAnsi="Times New Roman" w:cs="Times New Roman"/>
                <w:bCs/>
                <w:sz w:val="20"/>
                <w:szCs w:val="24"/>
              </w:rPr>
            </w:pPr>
            <w:r w:rsidRPr="00B92103">
              <w:rPr>
                <w:rFonts w:ascii="Times New Roman" w:hAnsi="Times New Roman" w:cs="Times New Roman"/>
                <w:bCs/>
                <w:sz w:val="20"/>
                <w:szCs w:val="24"/>
              </w:rPr>
              <w:t>Total</w:t>
            </w:r>
          </w:p>
          <w:p w:rsidR="008B3DA6" w:rsidRPr="00B92103" w:rsidRDefault="00B92103" w:rsidP="008B3DA6">
            <w:pPr>
              <w:spacing w:line="240" w:lineRule="exact"/>
              <w:rPr>
                <w:rFonts w:ascii="Times New Roman" w:hAnsi="Times New Roman" w:cs="Times New Roman"/>
                <w:bCs/>
                <w:sz w:val="20"/>
                <w:szCs w:val="24"/>
              </w:rPr>
            </w:pPr>
            <w:r w:rsidRPr="00B92103">
              <w:rPr>
                <w:rFonts w:ascii="Times New Roman" w:hAnsi="Times New Roman" w:cs="Times New Roman"/>
                <w:bCs/>
                <w:sz w:val="20"/>
                <w:szCs w:val="24"/>
              </w:rPr>
              <w:t>Less than 2,500g</w:t>
            </w:r>
          </w:p>
          <w:p w:rsidR="008B3DA6" w:rsidRPr="00B92103" w:rsidRDefault="00B92103" w:rsidP="00E66AD3">
            <w:pPr>
              <w:spacing w:line="240" w:lineRule="exact"/>
              <w:rPr>
                <w:rFonts w:ascii="Times New Roman" w:hAnsi="Times New Roman" w:cs="Times New Roman"/>
                <w:bCs/>
                <w:sz w:val="20"/>
                <w:szCs w:val="24"/>
              </w:rPr>
            </w:pPr>
            <w:r w:rsidRPr="00B92103">
              <w:rPr>
                <w:rFonts w:ascii="Times New Roman" w:hAnsi="Times New Roman" w:cs="Times New Roman"/>
                <w:bCs/>
                <w:sz w:val="20"/>
                <w:szCs w:val="24"/>
              </w:rPr>
              <w:t>Less than 1,500g</w:t>
            </w:r>
          </w:p>
          <w:p w:rsidR="008B3DA6" w:rsidRPr="00B92103" w:rsidRDefault="00B92103" w:rsidP="008B3DA6">
            <w:pPr>
              <w:spacing w:line="240" w:lineRule="exact"/>
              <w:rPr>
                <w:rFonts w:ascii="Times New Roman" w:hAnsi="Times New Roman" w:cs="Times New Roman"/>
                <w:bCs/>
                <w:sz w:val="20"/>
                <w:szCs w:val="24"/>
              </w:rPr>
            </w:pPr>
            <w:r w:rsidRPr="00B92103">
              <w:rPr>
                <w:rFonts w:ascii="Times New Roman" w:hAnsi="Times New Roman" w:cs="Times New Roman"/>
                <w:bCs/>
                <w:sz w:val="20"/>
                <w:szCs w:val="24"/>
              </w:rPr>
              <w:t>Less than 1,000g</w:t>
            </w:r>
          </w:p>
        </w:tc>
        <w:tc>
          <w:tcPr>
            <w:tcW w:w="742" w:type="dxa"/>
            <w:tcBorders>
              <w:top w:val="single" w:sz="4" w:space="0" w:color="000000"/>
              <w:left w:val="single" w:sz="4" w:space="0" w:color="000000"/>
              <w:bottom w:val="single" w:sz="4" w:space="0" w:color="000000"/>
              <w:right w:val="single" w:sz="4" w:space="0" w:color="000000"/>
            </w:tcBorders>
          </w:tcPr>
          <w:p w:rsidR="008B3DA6" w:rsidRPr="00B92103" w:rsidRDefault="00B92103" w:rsidP="00E66AD3">
            <w:pPr>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100.0</w:t>
            </w:r>
          </w:p>
          <w:p w:rsidR="008B3DA6" w:rsidRPr="00B92103" w:rsidRDefault="00B92103" w:rsidP="00E66AD3">
            <w:pPr>
              <w:tabs>
                <w:tab w:val="left" w:pos="293"/>
              </w:tabs>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5.1</w:t>
            </w:r>
          </w:p>
          <w:p w:rsidR="008B3DA6" w:rsidRPr="00B92103" w:rsidRDefault="00B92103" w:rsidP="00E66AD3">
            <w:pPr>
              <w:tabs>
                <w:tab w:val="left" w:pos="293"/>
              </w:tabs>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0.3</w:t>
            </w:r>
          </w:p>
          <w:p w:rsidR="008B3DA6" w:rsidRPr="00B92103" w:rsidRDefault="00B92103" w:rsidP="00E66AD3">
            <w:pPr>
              <w:tabs>
                <w:tab w:val="left" w:pos="293"/>
              </w:tabs>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0.1</w:t>
            </w:r>
          </w:p>
        </w:tc>
        <w:tc>
          <w:tcPr>
            <w:tcW w:w="743" w:type="dxa"/>
            <w:tcBorders>
              <w:top w:val="single" w:sz="4" w:space="0" w:color="000000"/>
              <w:left w:val="single" w:sz="4" w:space="0" w:color="000000"/>
              <w:bottom w:val="single" w:sz="4" w:space="0" w:color="000000"/>
              <w:right w:val="single" w:sz="4" w:space="0" w:color="000000"/>
            </w:tcBorders>
          </w:tcPr>
          <w:p w:rsidR="008B3DA6" w:rsidRPr="00B92103" w:rsidRDefault="00B92103" w:rsidP="00E66AD3">
            <w:pPr>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100.0</w:t>
            </w:r>
          </w:p>
          <w:p w:rsidR="008B3DA6" w:rsidRPr="00B92103" w:rsidRDefault="00B92103" w:rsidP="00E66AD3">
            <w:pPr>
              <w:tabs>
                <w:tab w:val="left" w:pos="293"/>
              </w:tabs>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5.5</w:t>
            </w:r>
          </w:p>
          <w:p w:rsidR="008B3DA6" w:rsidRPr="00B92103" w:rsidRDefault="00B92103" w:rsidP="00E66AD3">
            <w:pPr>
              <w:tabs>
                <w:tab w:val="left" w:pos="293"/>
              </w:tabs>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0.5</w:t>
            </w:r>
          </w:p>
          <w:p w:rsidR="008B3DA6" w:rsidRPr="00B92103" w:rsidRDefault="00B92103" w:rsidP="00E66AD3">
            <w:pPr>
              <w:tabs>
                <w:tab w:val="left" w:pos="293"/>
              </w:tabs>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0.2</w:t>
            </w:r>
          </w:p>
        </w:tc>
        <w:tc>
          <w:tcPr>
            <w:tcW w:w="742" w:type="dxa"/>
            <w:tcBorders>
              <w:top w:val="single" w:sz="4" w:space="0" w:color="000000"/>
              <w:left w:val="single" w:sz="4" w:space="0" w:color="000000"/>
              <w:bottom w:val="single" w:sz="4" w:space="0" w:color="000000"/>
              <w:right w:val="single" w:sz="4" w:space="0" w:color="000000"/>
            </w:tcBorders>
          </w:tcPr>
          <w:p w:rsidR="008B3DA6" w:rsidRPr="00B92103" w:rsidRDefault="00B92103" w:rsidP="00E66AD3">
            <w:pPr>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100.0</w:t>
            </w:r>
          </w:p>
          <w:p w:rsidR="008B3DA6" w:rsidRPr="00B92103" w:rsidRDefault="00B92103" w:rsidP="00E66AD3">
            <w:pPr>
              <w:tabs>
                <w:tab w:val="left" w:pos="293"/>
              </w:tabs>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6.3</w:t>
            </w:r>
          </w:p>
          <w:p w:rsidR="008B3DA6" w:rsidRPr="00B92103" w:rsidRDefault="00B92103" w:rsidP="00E66AD3">
            <w:pPr>
              <w:tabs>
                <w:tab w:val="left" w:pos="293"/>
              </w:tabs>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0.5</w:t>
            </w:r>
          </w:p>
          <w:p w:rsidR="008B3DA6" w:rsidRPr="00B92103" w:rsidRDefault="00B92103" w:rsidP="00E66AD3">
            <w:pPr>
              <w:tabs>
                <w:tab w:val="left" w:pos="293"/>
              </w:tabs>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0.2</w:t>
            </w:r>
          </w:p>
        </w:tc>
        <w:tc>
          <w:tcPr>
            <w:tcW w:w="743" w:type="dxa"/>
            <w:tcBorders>
              <w:top w:val="single" w:sz="4" w:space="0" w:color="000000"/>
              <w:left w:val="single" w:sz="4" w:space="0" w:color="000000"/>
              <w:bottom w:val="single" w:sz="4" w:space="0" w:color="000000"/>
              <w:right w:val="single" w:sz="4" w:space="0" w:color="000000"/>
            </w:tcBorders>
          </w:tcPr>
          <w:p w:rsidR="008B3DA6" w:rsidRPr="00B92103" w:rsidRDefault="00B92103" w:rsidP="00E66AD3">
            <w:pPr>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100.0</w:t>
            </w:r>
          </w:p>
          <w:p w:rsidR="008B3DA6" w:rsidRPr="00B92103" w:rsidRDefault="00B92103" w:rsidP="00E66AD3">
            <w:pPr>
              <w:tabs>
                <w:tab w:val="left" w:pos="293"/>
              </w:tabs>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7.5</w:t>
            </w:r>
          </w:p>
          <w:p w:rsidR="008B3DA6" w:rsidRPr="00B92103" w:rsidRDefault="00B92103" w:rsidP="00E66AD3">
            <w:pPr>
              <w:tabs>
                <w:tab w:val="left" w:pos="293"/>
              </w:tabs>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0.6</w:t>
            </w:r>
          </w:p>
          <w:p w:rsidR="008B3DA6" w:rsidRPr="00B92103" w:rsidRDefault="00B92103" w:rsidP="00E66AD3">
            <w:pPr>
              <w:tabs>
                <w:tab w:val="left" w:pos="293"/>
              </w:tabs>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0.2</w:t>
            </w:r>
          </w:p>
        </w:tc>
        <w:tc>
          <w:tcPr>
            <w:tcW w:w="742" w:type="dxa"/>
            <w:tcBorders>
              <w:top w:val="single" w:sz="4" w:space="0" w:color="000000"/>
              <w:left w:val="single" w:sz="4" w:space="0" w:color="000000"/>
              <w:bottom w:val="single" w:sz="4" w:space="0" w:color="000000"/>
              <w:right w:val="single" w:sz="4" w:space="0" w:color="000000"/>
            </w:tcBorders>
          </w:tcPr>
          <w:p w:rsidR="008B3DA6" w:rsidRPr="00B92103" w:rsidRDefault="00B92103" w:rsidP="00E66AD3">
            <w:pPr>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100.0</w:t>
            </w:r>
          </w:p>
          <w:p w:rsidR="008B3DA6" w:rsidRPr="00B92103" w:rsidRDefault="00B92103" w:rsidP="00E66AD3">
            <w:pPr>
              <w:tabs>
                <w:tab w:val="left" w:pos="293"/>
              </w:tabs>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8.6</w:t>
            </w:r>
          </w:p>
          <w:p w:rsidR="008B3DA6" w:rsidRPr="00B92103" w:rsidRDefault="00B92103" w:rsidP="00E66AD3">
            <w:pPr>
              <w:tabs>
                <w:tab w:val="left" w:pos="293"/>
              </w:tabs>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0.7</w:t>
            </w:r>
          </w:p>
          <w:p w:rsidR="008B3DA6" w:rsidRPr="00B92103" w:rsidRDefault="00B92103" w:rsidP="00E66AD3">
            <w:pPr>
              <w:tabs>
                <w:tab w:val="left" w:pos="293"/>
              </w:tabs>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0.2</w:t>
            </w:r>
          </w:p>
        </w:tc>
        <w:tc>
          <w:tcPr>
            <w:tcW w:w="743" w:type="dxa"/>
            <w:tcBorders>
              <w:top w:val="single" w:sz="4" w:space="0" w:color="000000"/>
              <w:left w:val="single" w:sz="4" w:space="0" w:color="000000"/>
              <w:bottom w:val="single" w:sz="4" w:space="0" w:color="000000"/>
              <w:right w:val="single" w:sz="4" w:space="0" w:color="000000"/>
            </w:tcBorders>
          </w:tcPr>
          <w:p w:rsidR="008B3DA6" w:rsidRPr="00B92103" w:rsidRDefault="00B92103" w:rsidP="00E66AD3">
            <w:pPr>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100.0</w:t>
            </w:r>
          </w:p>
          <w:p w:rsidR="008B3DA6" w:rsidRPr="00B92103" w:rsidRDefault="00B92103" w:rsidP="00E66AD3">
            <w:pPr>
              <w:tabs>
                <w:tab w:val="left" w:pos="293"/>
              </w:tabs>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9.5</w:t>
            </w:r>
          </w:p>
          <w:p w:rsidR="008B3DA6" w:rsidRPr="00B92103" w:rsidRDefault="00B92103" w:rsidP="00E66AD3">
            <w:pPr>
              <w:tabs>
                <w:tab w:val="left" w:pos="293"/>
              </w:tabs>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0.8</w:t>
            </w:r>
          </w:p>
          <w:p w:rsidR="008B3DA6" w:rsidRPr="00B92103" w:rsidRDefault="00B92103" w:rsidP="00E66AD3">
            <w:pPr>
              <w:tabs>
                <w:tab w:val="left" w:pos="293"/>
              </w:tabs>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0.3</w:t>
            </w:r>
          </w:p>
        </w:tc>
        <w:tc>
          <w:tcPr>
            <w:tcW w:w="742" w:type="dxa"/>
            <w:tcBorders>
              <w:top w:val="single" w:sz="4" w:space="0" w:color="000000"/>
              <w:left w:val="single" w:sz="4" w:space="0" w:color="000000"/>
              <w:bottom w:val="single" w:sz="4" w:space="0" w:color="000000"/>
              <w:right w:val="single" w:sz="4" w:space="0" w:color="000000"/>
            </w:tcBorders>
          </w:tcPr>
          <w:p w:rsidR="008B3DA6" w:rsidRPr="00B92103" w:rsidRDefault="00B92103" w:rsidP="00E66AD3">
            <w:pPr>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100.0</w:t>
            </w:r>
          </w:p>
          <w:p w:rsidR="008B3DA6" w:rsidRPr="00B92103" w:rsidRDefault="00B92103" w:rsidP="00E66AD3">
            <w:pPr>
              <w:tabs>
                <w:tab w:val="left" w:pos="293"/>
              </w:tabs>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9.6</w:t>
            </w:r>
          </w:p>
          <w:p w:rsidR="008B3DA6" w:rsidRPr="00B92103" w:rsidRDefault="00B92103" w:rsidP="00E66AD3">
            <w:pPr>
              <w:tabs>
                <w:tab w:val="left" w:pos="293"/>
              </w:tabs>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0.8</w:t>
            </w:r>
          </w:p>
          <w:p w:rsidR="008B3DA6" w:rsidRPr="00B92103" w:rsidRDefault="00B92103" w:rsidP="00E66AD3">
            <w:pPr>
              <w:tabs>
                <w:tab w:val="left" w:pos="293"/>
              </w:tabs>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0.3</w:t>
            </w:r>
          </w:p>
        </w:tc>
        <w:tc>
          <w:tcPr>
            <w:tcW w:w="743" w:type="dxa"/>
            <w:tcBorders>
              <w:top w:val="single" w:sz="4" w:space="0" w:color="000000"/>
              <w:left w:val="single" w:sz="4" w:space="0" w:color="000000"/>
              <w:bottom w:val="single" w:sz="4" w:space="0" w:color="000000"/>
              <w:right w:val="single" w:sz="4" w:space="0" w:color="000000"/>
            </w:tcBorders>
          </w:tcPr>
          <w:p w:rsidR="008B3DA6" w:rsidRPr="00B92103" w:rsidRDefault="00B92103" w:rsidP="00E66AD3">
            <w:pPr>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100.0</w:t>
            </w:r>
          </w:p>
          <w:p w:rsidR="008B3DA6" w:rsidRPr="00B92103" w:rsidRDefault="00B92103" w:rsidP="00E66AD3">
            <w:pPr>
              <w:tabs>
                <w:tab w:val="left" w:pos="293"/>
              </w:tabs>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9.5</w:t>
            </w:r>
          </w:p>
          <w:p w:rsidR="008B3DA6" w:rsidRPr="00B92103" w:rsidRDefault="00B92103" w:rsidP="00E66AD3">
            <w:pPr>
              <w:tabs>
                <w:tab w:val="left" w:pos="293"/>
              </w:tabs>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0.7</w:t>
            </w:r>
          </w:p>
          <w:p w:rsidR="008B3DA6" w:rsidRPr="00B92103" w:rsidRDefault="00B92103" w:rsidP="00E66AD3">
            <w:pPr>
              <w:tabs>
                <w:tab w:val="left" w:pos="293"/>
              </w:tabs>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0.3</w:t>
            </w:r>
          </w:p>
        </w:tc>
      </w:tr>
    </w:tbl>
    <w:p w:rsidR="008B3DA6" w:rsidRPr="00B92103" w:rsidRDefault="008B3DA6" w:rsidP="008B3DA6">
      <w:pPr>
        <w:rPr>
          <w:rFonts w:ascii="Times New Roman" w:hAnsi="Times New Roman" w:cs="Times New Roman"/>
        </w:rPr>
      </w:pPr>
    </w:p>
    <w:p w:rsidR="008B3DA6" w:rsidRPr="00B92103" w:rsidRDefault="00B92103" w:rsidP="008B3DA6">
      <w:pPr>
        <w:rPr>
          <w:rFonts w:ascii="Times New Roman" w:hAnsi="Times New Roman" w:cs="Times New Roman"/>
          <w:bCs/>
          <w:sz w:val="24"/>
          <w:szCs w:val="24"/>
        </w:rPr>
      </w:pPr>
      <w:r w:rsidRPr="00B92103">
        <w:rPr>
          <w:rFonts w:ascii="Times New Roman" w:hAnsi="Times New Roman" w:cs="Times New Roman"/>
          <w:bCs/>
          <w:sz w:val="24"/>
          <w:szCs w:val="24"/>
        </w:rPr>
        <w:t>7. Businesses providing at-home nursing care (for remuneration)</w:t>
      </w:r>
    </w:p>
    <w:p w:rsidR="008B3DA6" w:rsidRPr="00B92103" w:rsidRDefault="00B92103" w:rsidP="008B3DA6">
      <w:pPr>
        <w:tabs>
          <w:tab w:val="right" w:pos="6379"/>
        </w:tabs>
        <w:rPr>
          <w:rFonts w:ascii="Times New Roman" w:hAnsi="Times New Roman" w:cs="Times New Roman"/>
          <w:bCs/>
          <w:sz w:val="20"/>
          <w:szCs w:val="20"/>
        </w:rPr>
      </w:pPr>
      <w:r w:rsidRPr="00B92103">
        <w:rPr>
          <w:rFonts w:ascii="Times New Roman" w:hAnsi="Times New Roman" w:cs="Times New Roman"/>
          <w:bCs/>
          <w:sz w:val="24"/>
          <w:szCs w:val="24"/>
        </w:rPr>
        <w:tab/>
      </w:r>
      <w:r w:rsidRPr="00B92103">
        <w:rPr>
          <w:rFonts w:ascii="Times New Roman" w:hAnsi="Times New Roman" w:cs="Times New Roman"/>
          <w:bCs/>
          <w:sz w:val="20"/>
          <w:szCs w:val="20"/>
        </w:rPr>
        <w:t>(Unit: businesses)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1E0" w:firstRow="1" w:lastRow="1" w:firstColumn="1" w:lastColumn="1" w:noHBand="0" w:noVBand="0"/>
      </w:tblPr>
      <w:tblGrid>
        <w:gridCol w:w="1432"/>
        <w:gridCol w:w="1236"/>
        <w:gridCol w:w="1292"/>
        <w:gridCol w:w="1260"/>
        <w:gridCol w:w="1260"/>
      </w:tblGrid>
      <w:tr w:rsidR="008B3DA6" w:rsidRPr="00B92103" w:rsidTr="00366045">
        <w:tc>
          <w:tcPr>
            <w:tcW w:w="1432" w:type="dxa"/>
          </w:tcPr>
          <w:p w:rsidR="008B3DA6" w:rsidRPr="00B92103" w:rsidRDefault="00B92103" w:rsidP="001C6C72">
            <w:pPr>
              <w:spacing w:line="240" w:lineRule="exact"/>
              <w:jc w:val="center"/>
              <w:rPr>
                <w:rFonts w:ascii="Times New Roman" w:hAnsi="Times New Roman" w:cs="Times New Roman"/>
                <w:bCs/>
                <w:sz w:val="20"/>
                <w:szCs w:val="24"/>
              </w:rPr>
            </w:pPr>
            <w:r w:rsidRPr="00B92103">
              <w:rPr>
                <w:rFonts w:ascii="Times New Roman" w:hAnsi="Times New Roman" w:cs="Times New Roman"/>
                <w:bCs/>
                <w:sz w:val="20"/>
                <w:szCs w:val="24"/>
              </w:rPr>
              <w:t>Apr 2011</w:t>
            </w:r>
          </w:p>
        </w:tc>
        <w:tc>
          <w:tcPr>
            <w:tcW w:w="1236" w:type="dxa"/>
          </w:tcPr>
          <w:p w:rsidR="008B3DA6" w:rsidRPr="00B92103" w:rsidRDefault="00B92103" w:rsidP="001C6C72">
            <w:pPr>
              <w:spacing w:line="240" w:lineRule="exact"/>
              <w:jc w:val="center"/>
              <w:rPr>
                <w:rFonts w:ascii="Times New Roman" w:hAnsi="Times New Roman" w:cs="Times New Roman"/>
                <w:bCs/>
                <w:sz w:val="20"/>
                <w:szCs w:val="24"/>
              </w:rPr>
            </w:pPr>
            <w:r w:rsidRPr="00B92103">
              <w:rPr>
                <w:rFonts w:ascii="Times New Roman" w:hAnsi="Times New Roman" w:cs="Times New Roman"/>
                <w:bCs/>
                <w:sz w:val="20"/>
                <w:szCs w:val="24"/>
              </w:rPr>
              <w:t>Apr 2012</w:t>
            </w:r>
          </w:p>
        </w:tc>
        <w:tc>
          <w:tcPr>
            <w:tcW w:w="1292" w:type="dxa"/>
          </w:tcPr>
          <w:p w:rsidR="008B3DA6" w:rsidRPr="00B92103" w:rsidRDefault="00B92103" w:rsidP="001C6C72">
            <w:pPr>
              <w:spacing w:line="240" w:lineRule="exact"/>
              <w:jc w:val="center"/>
              <w:rPr>
                <w:rFonts w:ascii="Times New Roman" w:hAnsi="Times New Roman" w:cs="Times New Roman"/>
                <w:bCs/>
                <w:sz w:val="20"/>
                <w:szCs w:val="24"/>
              </w:rPr>
            </w:pPr>
            <w:r w:rsidRPr="00B92103">
              <w:rPr>
                <w:rFonts w:ascii="Times New Roman" w:hAnsi="Times New Roman" w:cs="Times New Roman"/>
                <w:bCs/>
                <w:sz w:val="20"/>
                <w:szCs w:val="24"/>
              </w:rPr>
              <w:t>Apr 2013</w:t>
            </w:r>
          </w:p>
        </w:tc>
        <w:tc>
          <w:tcPr>
            <w:tcW w:w="1260" w:type="dxa"/>
          </w:tcPr>
          <w:p w:rsidR="008B3DA6" w:rsidRPr="00B92103" w:rsidRDefault="00B92103" w:rsidP="001C6C72">
            <w:pPr>
              <w:spacing w:line="240" w:lineRule="exact"/>
              <w:jc w:val="center"/>
              <w:rPr>
                <w:rFonts w:ascii="Times New Roman" w:hAnsi="Times New Roman" w:cs="Times New Roman"/>
                <w:bCs/>
                <w:sz w:val="20"/>
                <w:szCs w:val="24"/>
              </w:rPr>
            </w:pPr>
            <w:r w:rsidRPr="00B92103">
              <w:rPr>
                <w:rFonts w:ascii="Times New Roman" w:hAnsi="Times New Roman" w:cs="Times New Roman"/>
                <w:bCs/>
                <w:sz w:val="20"/>
                <w:szCs w:val="24"/>
              </w:rPr>
              <w:t>Apr 2014</w:t>
            </w:r>
          </w:p>
        </w:tc>
        <w:tc>
          <w:tcPr>
            <w:tcW w:w="1260" w:type="dxa"/>
          </w:tcPr>
          <w:p w:rsidR="008B3DA6" w:rsidRPr="00B92103" w:rsidRDefault="00B92103" w:rsidP="001C6C72">
            <w:pPr>
              <w:spacing w:line="240" w:lineRule="exact"/>
              <w:jc w:val="center"/>
              <w:rPr>
                <w:rFonts w:ascii="Times New Roman" w:hAnsi="Times New Roman" w:cs="Times New Roman"/>
                <w:bCs/>
                <w:sz w:val="20"/>
                <w:szCs w:val="24"/>
              </w:rPr>
            </w:pPr>
            <w:r w:rsidRPr="00B92103">
              <w:rPr>
                <w:rFonts w:ascii="Times New Roman" w:hAnsi="Times New Roman" w:cs="Times New Roman"/>
                <w:bCs/>
                <w:sz w:val="20"/>
                <w:szCs w:val="24"/>
              </w:rPr>
              <w:t>Apr 2015</w:t>
            </w:r>
          </w:p>
        </w:tc>
      </w:tr>
      <w:tr w:rsidR="008B3DA6" w:rsidRPr="00B92103" w:rsidTr="00366045">
        <w:tc>
          <w:tcPr>
            <w:tcW w:w="1432" w:type="dxa"/>
          </w:tcPr>
          <w:p w:rsidR="008B3DA6" w:rsidRPr="00B92103" w:rsidRDefault="00B92103" w:rsidP="001C6C72">
            <w:pPr>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15,149</w:t>
            </w:r>
          </w:p>
        </w:tc>
        <w:tc>
          <w:tcPr>
            <w:tcW w:w="1236" w:type="dxa"/>
          </w:tcPr>
          <w:p w:rsidR="008B3DA6" w:rsidRPr="00B92103" w:rsidRDefault="00B92103" w:rsidP="001C6C72">
            <w:pPr>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16,135</w:t>
            </w:r>
          </w:p>
        </w:tc>
        <w:tc>
          <w:tcPr>
            <w:tcW w:w="1292" w:type="dxa"/>
          </w:tcPr>
          <w:p w:rsidR="008B3DA6" w:rsidRPr="00B92103" w:rsidRDefault="00B92103" w:rsidP="001C6C72">
            <w:pPr>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17,086</w:t>
            </w:r>
          </w:p>
        </w:tc>
        <w:tc>
          <w:tcPr>
            <w:tcW w:w="1260" w:type="dxa"/>
          </w:tcPr>
          <w:p w:rsidR="008B3DA6" w:rsidRPr="00B92103" w:rsidRDefault="00B92103" w:rsidP="001C6C72">
            <w:pPr>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17,981</w:t>
            </w:r>
          </w:p>
        </w:tc>
        <w:tc>
          <w:tcPr>
            <w:tcW w:w="1260" w:type="dxa"/>
          </w:tcPr>
          <w:p w:rsidR="008B3DA6" w:rsidRPr="00B92103" w:rsidRDefault="00B92103" w:rsidP="001C6C72">
            <w:pPr>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18,586</w:t>
            </w:r>
          </w:p>
        </w:tc>
      </w:tr>
    </w:tbl>
    <w:p w:rsidR="008B3DA6" w:rsidRPr="00B92103" w:rsidRDefault="008B3DA6" w:rsidP="008B3DA6">
      <w:pPr>
        <w:rPr>
          <w:rFonts w:ascii="Times New Roman" w:hAnsi="Times New Roman" w:cs="Times New Roman"/>
        </w:rPr>
      </w:pPr>
    </w:p>
    <w:p w:rsidR="008B3DA6" w:rsidRPr="00B92103" w:rsidRDefault="00B92103" w:rsidP="008B3DA6">
      <w:pPr>
        <w:rPr>
          <w:rFonts w:ascii="Times New Roman" w:hAnsi="Times New Roman" w:cs="Times New Roman"/>
          <w:bCs/>
          <w:sz w:val="24"/>
          <w:szCs w:val="24"/>
        </w:rPr>
      </w:pPr>
      <w:r w:rsidRPr="00B92103">
        <w:rPr>
          <w:rFonts w:ascii="Times New Roman" w:hAnsi="Times New Roman" w:cs="Times New Roman"/>
          <w:bCs/>
          <w:sz w:val="24"/>
          <w:szCs w:val="24"/>
        </w:rPr>
        <w:t>8. Businesses providing child development support services (for remuneration)</w:t>
      </w:r>
    </w:p>
    <w:p w:rsidR="008B3DA6" w:rsidRPr="00B92103" w:rsidRDefault="00B92103" w:rsidP="008B3DA6">
      <w:pPr>
        <w:tabs>
          <w:tab w:val="right" w:pos="6946"/>
        </w:tabs>
        <w:rPr>
          <w:rFonts w:ascii="Times New Roman" w:hAnsi="Times New Roman" w:cs="Times New Roman"/>
          <w:bCs/>
          <w:sz w:val="20"/>
          <w:szCs w:val="20"/>
        </w:rPr>
      </w:pPr>
      <w:r w:rsidRPr="00B92103">
        <w:rPr>
          <w:rFonts w:ascii="Times New Roman" w:hAnsi="Times New Roman" w:cs="Times New Roman"/>
          <w:bCs/>
          <w:sz w:val="24"/>
          <w:szCs w:val="24"/>
        </w:rPr>
        <w:tab/>
      </w:r>
      <w:r w:rsidRPr="00B92103">
        <w:rPr>
          <w:rFonts w:ascii="Times New Roman" w:hAnsi="Times New Roman" w:cs="Times New Roman"/>
          <w:bCs/>
          <w:sz w:val="20"/>
          <w:szCs w:val="20"/>
        </w:rPr>
        <w:t>(Unit: businesses)</w:t>
      </w:r>
    </w:p>
    <w:tbl>
      <w:tblPr>
        <w:tblW w:w="705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4A0" w:firstRow="1" w:lastRow="0" w:firstColumn="1" w:lastColumn="0" w:noHBand="0" w:noVBand="1"/>
      </w:tblPr>
      <w:tblGrid>
        <w:gridCol w:w="1809"/>
        <w:gridCol w:w="1701"/>
        <w:gridCol w:w="1843"/>
        <w:gridCol w:w="1701"/>
      </w:tblGrid>
      <w:tr w:rsidR="008B3DA6" w:rsidRPr="00B92103" w:rsidTr="00366045">
        <w:tc>
          <w:tcPr>
            <w:tcW w:w="1809" w:type="dxa"/>
            <w:shd w:val="clear" w:color="auto" w:fill="auto"/>
          </w:tcPr>
          <w:p w:rsidR="008B3DA6" w:rsidRPr="00B92103" w:rsidRDefault="00B92103" w:rsidP="001C6C72">
            <w:pPr>
              <w:widowControl w:val="0"/>
              <w:spacing w:line="240" w:lineRule="exact"/>
              <w:jc w:val="center"/>
              <w:rPr>
                <w:rFonts w:ascii="Times New Roman" w:hAnsi="Times New Roman" w:cs="Times New Roman"/>
                <w:bCs/>
                <w:sz w:val="20"/>
                <w:szCs w:val="24"/>
              </w:rPr>
            </w:pPr>
            <w:r w:rsidRPr="00B92103">
              <w:rPr>
                <w:rFonts w:ascii="Times New Roman" w:hAnsi="Times New Roman" w:cs="Times New Roman"/>
                <w:bCs/>
                <w:sz w:val="20"/>
                <w:szCs w:val="24"/>
              </w:rPr>
              <w:t>Apr 2012</w:t>
            </w:r>
          </w:p>
        </w:tc>
        <w:tc>
          <w:tcPr>
            <w:tcW w:w="1701" w:type="dxa"/>
            <w:shd w:val="clear" w:color="auto" w:fill="auto"/>
          </w:tcPr>
          <w:p w:rsidR="008B3DA6" w:rsidRPr="00B92103" w:rsidRDefault="00B92103" w:rsidP="001C6C72">
            <w:pPr>
              <w:widowControl w:val="0"/>
              <w:spacing w:line="240" w:lineRule="exact"/>
              <w:jc w:val="center"/>
              <w:rPr>
                <w:rFonts w:ascii="Times New Roman" w:hAnsi="Times New Roman" w:cs="Times New Roman"/>
                <w:bCs/>
                <w:sz w:val="20"/>
                <w:szCs w:val="24"/>
              </w:rPr>
            </w:pPr>
            <w:r w:rsidRPr="00B92103">
              <w:rPr>
                <w:rFonts w:ascii="Times New Roman" w:hAnsi="Times New Roman" w:cs="Times New Roman"/>
                <w:bCs/>
                <w:sz w:val="20"/>
                <w:szCs w:val="24"/>
              </w:rPr>
              <w:t>Apr 2013</w:t>
            </w:r>
          </w:p>
        </w:tc>
        <w:tc>
          <w:tcPr>
            <w:tcW w:w="1843" w:type="dxa"/>
            <w:shd w:val="clear" w:color="auto" w:fill="auto"/>
          </w:tcPr>
          <w:p w:rsidR="008B3DA6" w:rsidRPr="00B92103" w:rsidRDefault="00B92103" w:rsidP="001C6C72">
            <w:pPr>
              <w:widowControl w:val="0"/>
              <w:spacing w:line="240" w:lineRule="exact"/>
              <w:jc w:val="center"/>
              <w:rPr>
                <w:rFonts w:ascii="Times New Roman" w:hAnsi="Times New Roman" w:cs="Times New Roman"/>
                <w:bCs/>
                <w:sz w:val="20"/>
                <w:szCs w:val="24"/>
              </w:rPr>
            </w:pPr>
            <w:r w:rsidRPr="00B92103">
              <w:rPr>
                <w:rFonts w:ascii="Times New Roman" w:hAnsi="Times New Roman" w:cs="Times New Roman"/>
                <w:bCs/>
                <w:sz w:val="20"/>
                <w:szCs w:val="24"/>
              </w:rPr>
              <w:t>Apr 2014</w:t>
            </w:r>
          </w:p>
        </w:tc>
        <w:tc>
          <w:tcPr>
            <w:tcW w:w="1701" w:type="dxa"/>
            <w:shd w:val="clear" w:color="auto" w:fill="auto"/>
          </w:tcPr>
          <w:p w:rsidR="008B3DA6" w:rsidRPr="00B92103" w:rsidRDefault="00B92103" w:rsidP="001C6C72">
            <w:pPr>
              <w:widowControl w:val="0"/>
              <w:spacing w:line="240" w:lineRule="exact"/>
              <w:jc w:val="center"/>
              <w:rPr>
                <w:rFonts w:ascii="Times New Roman" w:hAnsi="Times New Roman" w:cs="Times New Roman"/>
                <w:bCs/>
                <w:sz w:val="20"/>
                <w:szCs w:val="24"/>
              </w:rPr>
            </w:pPr>
            <w:r w:rsidRPr="00B92103">
              <w:rPr>
                <w:rFonts w:ascii="Times New Roman" w:hAnsi="Times New Roman" w:cs="Times New Roman"/>
                <w:bCs/>
                <w:sz w:val="20"/>
                <w:szCs w:val="24"/>
              </w:rPr>
              <w:t>Apr 2015</w:t>
            </w:r>
          </w:p>
        </w:tc>
      </w:tr>
      <w:tr w:rsidR="008B3DA6" w:rsidRPr="00B92103" w:rsidTr="00366045">
        <w:tc>
          <w:tcPr>
            <w:tcW w:w="1809" w:type="dxa"/>
            <w:shd w:val="clear" w:color="auto" w:fill="auto"/>
          </w:tcPr>
          <w:p w:rsidR="008B3DA6" w:rsidRPr="00B92103" w:rsidRDefault="00B92103" w:rsidP="001C6C72">
            <w:pPr>
              <w:widowControl w:val="0"/>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1,737</w:t>
            </w:r>
          </w:p>
        </w:tc>
        <w:tc>
          <w:tcPr>
            <w:tcW w:w="1701" w:type="dxa"/>
            <w:shd w:val="clear" w:color="auto" w:fill="auto"/>
          </w:tcPr>
          <w:p w:rsidR="008B3DA6" w:rsidRPr="00B92103" w:rsidRDefault="00B92103" w:rsidP="001C6C72">
            <w:pPr>
              <w:widowControl w:val="0"/>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2,221</w:t>
            </w:r>
          </w:p>
        </w:tc>
        <w:tc>
          <w:tcPr>
            <w:tcW w:w="1843" w:type="dxa"/>
            <w:shd w:val="clear" w:color="auto" w:fill="auto"/>
          </w:tcPr>
          <w:p w:rsidR="008B3DA6" w:rsidRPr="00B92103" w:rsidRDefault="00B92103" w:rsidP="001C6C72">
            <w:pPr>
              <w:widowControl w:val="0"/>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2,608</w:t>
            </w:r>
          </w:p>
        </w:tc>
        <w:tc>
          <w:tcPr>
            <w:tcW w:w="1701" w:type="dxa"/>
            <w:shd w:val="clear" w:color="auto" w:fill="auto"/>
          </w:tcPr>
          <w:p w:rsidR="008B3DA6" w:rsidRPr="00B92103" w:rsidRDefault="00B92103" w:rsidP="001C6C72">
            <w:pPr>
              <w:widowControl w:val="0"/>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3,100</w:t>
            </w:r>
          </w:p>
        </w:tc>
      </w:tr>
    </w:tbl>
    <w:p w:rsidR="00B92103" w:rsidRPr="00B92103" w:rsidRDefault="00B92103" w:rsidP="00B92103">
      <w:pPr>
        <w:rPr>
          <w:rFonts w:ascii="Times New Roman" w:hAnsi="Times New Roman" w:cs="Times New Roman"/>
          <w:bCs/>
          <w:sz w:val="24"/>
          <w:szCs w:val="24"/>
        </w:rPr>
      </w:pPr>
    </w:p>
    <w:p w:rsidR="00B92103" w:rsidRPr="00B92103" w:rsidRDefault="00B92103" w:rsidP="00B92103">
      <w:pPr>
        <w:rPr>
          <w:rFonts w:ascii="Times New Roman" w:hAnsi="Times New Roman" w:cs="Times New Roman"/>
          <w:bCs/>
          <w:sz w:val="24"/>
          <w:szCs w:val="24"/>
        </w:rPr>
      </w:pPr>
    </w:p>
    <w:p w:rsidR="00B92103" w:rsidRPr="00B92103" w:rsidRDefault="00B92103" w:rsidP="00B92103">
      <w:pPr>
        <w:rPr>
          <w:rFonts w:ascii="Times New Roman" w:hAnsi="Times New Roman" w:cs="Times New Roman"/>
          <w:bCs/>
          <w:sz w:val="24"/>
          <w:szCs w:val="24"/>
        </w:rPr>
      </w:pPr>
    </w:p>
    <w:p w:rsidR="00B92103" w:rsidRDefault="00B92103" w:rsidP="00B92103">
      <w:pPr>
        <w:rPr>
          <w:rFonts w:ascii="Times New Roman" w:hAnsi="Times New Roman" w:cs="Times New Roman" w:hint="eastAsia"/>
          <w:bCs/>
          <w:sz w:val="24"/>
          <w:szCs w:val="24"/>
        </w:rPr>
      </w:pPr>
    </w:p>
    <w:p w:rsidR="002A1860" w:rsidRDefault="002A1860" w:rsidP="00B92103">
      <w:pPr>
        <w:rPr>
          <w:rFonts w:ascii="Times New Roman" w:hAnsi="Times New Roman" w:cs="Times New Roman"/>
          <w:bCs/>
          <w:sz w:val="24"/>
          <w:szCs w:val="24"/>
        </w:rPr>
      </w:pPr>
    </w:p>
    <w:p w:rsidR="00CC7C8C" w:rsidRPr="00B92103" w:rsidRDefault="00CC7C8C" w:rsidP="00B92103">
      <w:pPr>
        <w:rPr>
          <w:rFonts w:ascii="Times New Roman" w:hAnsi="Times New Roman" w:cs="Times New Roman"/>
          <w:bCs/>
          <w:sz w:val="24"/>
          <w:szCs w:val="24"/>
        </w:rPr>
      </w:pPr>
    </w:p>
    <w:p w:rsidR="00B92103" w:rsidRPr="00B92103" w:rsidRDefault="00B92103" w:rsidP="00B92103">
      <w:pPr>
        <w:rPr>
          <w:rFonts w:ascii="Times New Roman" w:hAnsi="Times New Roman" w:cs="Times New Roman"/>
          <w:bCs/>
          <w:sz w:val="24"/>
          <w:szCs w:val="24"/>
        </w:rPr>
      </w:pPr>
    </w:p>
    <w:p w:rsidR="00B92103" w:rsidRPr="00B92103" w:rsidRDefault="00B92103" w:rsidP="00B92103">
      <w:pPr>
        <w:rPr>
          <w:rFonts w:ascii="Times New Roman" w:hAnsi="Times New Roman" w:cs="Times New Roman"/>
          <w:bCs/>
          <w:sz w:val="24"/>
          <w:szCs w:val="24"/>
        </w:rPr>
      </w:pPr>
      <w:r w:rsidRPr="00B92103">
        <w:rPr>
          <w:rFonts w:ascii="Times New Roman" w:hAnsi="Times New Roman" w:cs="Times New Roman"/>
          <w:bCs/>
          <w:sz w:val="24"/>
          <w:szCs w:val="24"/>
        </w:rPr>
        <w:t>9. Living support facilities for children with disabilities (as of December 1, 2013)</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1E0" w:firstRow="1" w:lastRow="1" w:firstColumn="1" w:lastColumn="1" w:noHBand="0" w:noVBand="0"/>
      </w:tblPr>
      <w:tblGrid>
        <w:gridCol w:w="4036"/>
        <w:gridCol w:w="1260"/>
        <w:gridCol w:w="1260"/>
        <w:gridCol w:w="1260"/>
      </w:tblGrid>
      <w:tr w:rsidR="00B92103" w:rsidRPr="00B92103" w:rsidTr="00366045">
        <w:tc>
          <w:tcPr>
            <w:tcW w:w="4036" w:type="dxa"/>
          </w:tcPr>
          <w:p w:rsidR="00B92103" w:rsidRPr="00B92103" w:rsidRDefault="00B92103" w:rsidP="00B92103">
            <w:pPr>
              <w:spacing w:line="240" w:lineRule="exact"/>
              <w:rPr>
                <w:rFonts w:ascii="Times New Roman" w:hAnsi="Times New Roman" w:cs="Times New Roman"/>
                <w:bCs/>
                <w:sz w:val="20"/>
                <w:szCs w:val="24"/>
              </w:rPr>
            </w:pPr>
          </w:p>
        </w:tc>
        <w:tc>
          <w:tcPr>
            <w:tcW w:w="1260" w:type="dxa"/>
          </w:tcPr>
          <w:p w:rsidR="00B92103" w:rsidRPr="00B92103" w:rsidRDefault="00B92103" w:rsidP="00B92103">
            <w:pPr>
              <w:spacing w:line="240" w:lineRule="exact"/>
              <w:rPr>
                <w:rFonts w:ascii="Times New Roman" w:hAnsi="Times New Roman" w:cs="Times New Roman"/>
                <w:bCs/>
                <w:sz w:val="20"/>
                <w:szCs w:val="24"/>
              </w:rPr>
            </w:pPr>
            <w:r w:rsidRPr="00B92103">
              <w:rPr>
                <w:rFonts w:ascii="Times New Roman" w:hAnsi="Times New Roman" w:cs="Times New Roman"/>
                <w:bCs/>
                <w:sz w:val="20"/>
                <w:szCs w:val="24"/>
              </w:rPr>
              <w:t>Number of facilities (locations)</w:t>
            </w:r>
          </w:p>
        </w:tc>
        <w:tc>
          <w:tcPr>
            <w:tcW w:w="1260" w:type="dxa"/>
          </w:tcPr>
          <w:p w:rsidR="00B92103" w:rsidRPr="00B92103" w:rsidRDefault="00B92103" w:rsidP="00B92103">
            <w:pPr>
              <w:spacing w:line="240" w:lineRule="exact"/>
              <w:rPr>
                <w:rFonts w:ascii="Times New Roman" w:hAnsi="Times New Roman" w:cs="Times New Roman"/>
                <w:bCs/>
                <w:sz w:val="20"/>
                <w:szCs w:val="24"/>
              </w:rPr>
            </w:pPr>
            <w:r w:rsidRPr="00B92103">
              <w:rPr>
                <w:rFonts w:ascii="Times New Roman" w:hAnsi="Times New Roman" w:cs="Times New Roman"/>
                <w:bCs/>
                <w:sz w:val="20"/>
                <w:szCs w:val="24"/>
              </w:rPr>
              <w:t>Maximum capacity (persons)</w:t>
            </w:r>
          </w:p>
        </w:tc>
        <w:tc>
          <w:tcPr>
            <w:tcW w:w="1260" w:type="dxa"/>
          </w:tcPr>
          <w:p w:rsidR="00B92103" w:rsidRPr="00B92103" w:rsidRDefault="00B92103" w:rsidP="00B92103">
            <w:pPr>
              <w:spacing w:line="240" w:lineRule="exact"/>
              <w:rPr>
                <w:rFonts w:ascii="Times New Roman" w:hAnsi="Times New Roman" w:cs="Times New Roman"/>
                <w:bCs/>
                <w:sz w:val="20"/>
                <w:szCs w:val="24"/>
              </w:rPr>
            </w:pPr>
            <w:r w:rsidRPr="00B92103">
              <w:rPr>
                <w:rFonts w:ascii="Times New Roman" w:hAnsi="Times New Roman" w:cs="Times New Roman"/>
                <w:bCs/>
                <w:sz w:val="20"/>
                <w:szCs w:val="24"/>
              </w:rPr>
              <w:t>Current occupancy (persons)</w:t>
            </w:r>
          </w:p>
        </w:tc>
      </w:tr>
      <w:tr w:rsidR="00B92103" w:rsidRPr="00B92103" w:rsidTr="00366045">
        <w:tc>
          <w:tcPr>
            <w:tcW w:w="4036" w:type="dxa"/>
          </w:tcPr>
          <w:p w:rsidR="00B92103" w:rsidRPr="00B92103" w:rsidRDefault="00B92103" w:rsidP="00B92103">
            <w:pPr>
              <w:spacing w:line="240" w:lineRule="exact"/>
              <w:rPr>
                <w:rFonts w:ascii="Times New Roman" w:hAnsi="Times New Roman" w:cs="Times New Roman"/>
                <w:bCs/>
                <w:sz w:val="20"/>
                <w:szCs w:val="24"/>
              </w:rPr>
            </w:pPr>
            <w:r w:rsidRPr="00B92103">
              <w:rPr>
                <w:rFonts w:ascii="Times New Roman" w:hAnsi="Times New Roman" w:cs="Times New Roman"/>
                <w:bCs/>
                <w:sz w:val="20"/>
                <w:szCs w:val="24"/>
              </w:rPr>
              <w:t>Welfare-oriented living support facilities for children with disabilities</w:t>
            </w:r>
          </w:p>
          <w:p w:rsidR="00B92103" w:rsidRPr="00B92103" w:rsidRDefault="00B92103" w:rsidP="00B92103">
            <w:pPr>
              <w:spacing w:line="240" w:lineRule="exact"/>
              <w:rPr>
                <w:rFonts w:ascii="Times New Roman" w:hAnsi="Times New Roman" w:cs="Times New Roman"/>
                <w:bCs/>
                <w:sz w:val="20"/>
                <w:szCs w:val="24"/>
              </w:rPr>
            </w:pPr>
            <w:r w:rsidRPr="00B92103">
              <w:rPr>
                <w:rFonts w:ascii="Times New Roman" w:hAnsi="Times New Roman" w:cs="Times New Roman"/>
                <w:bCs/>
                <w:sz w:val="20"/>
                <w:szCs w:val="24"/>
              </w:rPr>
              <w:t>Medical-oriented living support facilities for children with disabilities</w:t>
            </w:r>
          </w:p>
          <w:p w:rsidR="00B92103" w:rsidRPr="00B92103" w:rsidRDefault="00B92103" w:rsidP="00B92103">
            <w:pPr>
              <w:spacing w:line="240" w:lineRule="exact"/>
              <w:rPr>
                <w:rFonts w:ascii="Times New Roman" w:hAnsi="Times New Roman" w:cs="Times New Roman"/>
                <w:bCs/>
                <w:sz w:val="20"/>
                <w:szCs w:val="24"/>
              </w:rPr>
            </w:pPr>
            <w:r w:rsidRPr="00B92103">
              <w:rPr>
                <w:rFonts w:ascii="Times New Roman" w:hAnsi="Times New Roman" w:cs="Times New Roman"/>
                <w:bCs/>
                <w:sz w:val="20"/>
                <w:szCs w:val="24"/>
              </w:rPr>
              <w:t>Designated development support medical institutions</w:t>
            </w:r>
          </w:p>
        </w:tc>
        <w:tc>
          <w:tcPr>
            <w:tcW w:w="1260" w:type="dxa"/>
          </w:tcPr>
          <w:p w:rsidR="00B92103" w:rsidRPr="00B92103" w:rsidRDefault="00B92103" w:rsidP="001C6C72">
            <w:pPr>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262</w:t>
            </w:r>
          </w:p>
          <w:p w:rsidR="00B92103" w:rsidRPr="00B92103" w:rsidRDefault="00B92103" w:rsidP="001C6C72">
            <w:pPr>
              <w:spacing w:line="240" w:lineRule="exact"/>
              <w:jc w:val="right"/>
              <w:rPr>
                <w:rFonts w:ascii="Times New Roman" w:hAnsi="Times New Roman" w:cs="Times New Roman"/>
                <w:bCs/>
                <w:sz w:val="20"/>
                <w:szCs w:val="24"/>
              </w:rPr>
            </w:pPr>
          </w:p>
          <w:p w:rsidR="00B92103" w:rsidRPr="00B92103" w:rsidRDefault="00B92103" w:rsidP="001C6C72">
            <w:pPr>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177</w:t>
            </w:r>
          </w:p>
          <w:p w:rsidR="00B92103" w:rsidRPr="00B92103" w:rsidRDefault="00B92103" w:rsidP="001C6C72">
            <w:pPr>
              <w:spacing w:line="240" w:lineRule="exact"/>
              <w:jc w:val="right"/>
              <w:rPr>
                <w:rFonts w:ascii="Times New Roman" w:hAnsi="Times New Roman" w:cs="Times New Roman"/>
                <w:bCs/>
                <w:sz w:val="20"/>
                <w:szCs w:val="24"/>
              </w:rPr>
            </w:pPr>
          </w:p>
          <w:p w:rsidR="00B92103" w:rsidRPr="00B92103" w:rsidRDefault="00B92103" w:rsidP="001C6C72">
            <w:pPr>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76</w:t>
            </w:r>
          </w:p>
        </w:tc>
        <w:tc>
          <w:tcPr>
            <w:tcW w:w="1260" w:type="dxa"/>
          </w:tcPr>
          <w:p w:rsidR="00B92103" w:rsidRPr="00B92103" w:rsidRDefault="00B92103" w:rsidP="001C6C72">
            <w:pPr>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10,492</w:t>
            </w:r>
          </w:p>
          <w:p w:rsidR="00B92103" w:rsidRPr="00B92103" w:rsidRDefault="00B92103" w:rsidP="001C6C72">
            <w:pPr>
              <w:spacing w:line="240" w:lineRule="exact"/>
              <w:jc w:val="right"/>
              <w:rPr>
                <w:rFonts w:ascii="Times New Roman" w:hAnsi="Times New Roman" w:cs="Times New Roman"/>
                <w:bCs/>
                <w:sz w:val="20"/>
                <w:szCs w:val="24"/>
              </w:rPr>
            </w:pPr>
          </w:p>
          <w:p w:rsidR="00B92103" w:rsidRPr="00B92103" w:rsidRDefault="00B92103" w:rsidP="001C6C72">
            <w:pPr>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16,049</w:t>
            </w:r>
          </w:p>
          <w:p w:rsidR="00B92103" w:rsidRPr="00B92103" w:rsidRDefault="00B92103" w:rsidP="001C6C72">
            <w:pPr>
              <w:spacing w:line="240" w:lineRule="exact"/>
              <w:jc w:val="right"/>
              <w:rPr>
                <w:rFonts w:ascii="Times New Roman" w:hAnsi="Times New Roman" w:cs="Times New Roman"/>
                <w:bCs/>
                <w:sz w:val="20"/>
                <w:szCs w:val="24"/>
              </w:rPr>
            </w:pPr>
          </w:p>
          <w:p w:rsidR="00B92103" w:rsidRPr="00B92103" w:rsidRDefault="00B92103" w:rsidP="001C6C72">
            <w:pPr>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7,368</w:t>
            </w:r>
          </w:p>
        </w:tc>
        <w:tc>
          <w:tcPr>
            <w:tcW w:w="1260" w:type="dxa"/>
          </w:tcPr>
          <w:p w:rsidR="00B92103" w:rsidRPr="00B92103" w:rsidRDefault="00B92103" w:rsidP="001C6C72">
            <w:pPr>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6,697</w:t>
            </w:r>
          </w:p>
          <w:p w:rsidR="00B92103" w:rsidRPr="00B92103" w:rsidRDefault="00B92103" w:rsidP="001C6C72">
            <w:pPr>
              <w:spacing w:line="240" w:lineRule="exact"/>
              <w:jc w:val="right"/>
              <w:rPr>
                <w:rFonts w:ascii="Times New Roman" w:hAnsi="Times New Roman" w:cs="Times New Roman"/>
                <w:bCs/>
                <w:sz w:val="20"/>
                <w:szCs w:val="24"/>
              </w:rPr>
            </w:pPr>
          </w:p>
          <w:p w:rsidR="00B92103" w:rsidRPr="00B92103" w:rsidRDefault="00B92103" w:rsidP="001C6C72">
            <w:pPr>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2,931</w:t>
            </w:r>
          </w:p>
          <w:p w:rsidR="00B92103" w:rsidRPr="00B92103" w:rsidRDefault="00B92103" w:rsidP="001C6C72">
            <w:pPr>
              <w:spacing w:line="240" w:lineRule="exact"/>
              <w:jc w:val="right"/>
              <w:rPr>
                <w:rFonts w:ascii="Times New Roman" w:hAnsi="Times New Roman" w:cs="Times New Roman"/>
                <w:bCs/>
                <w:sz w:val="20"/>
                <w:szCs w:val="24"/>
              </w:rPr>
            </w:pPr>
          </w:p>
          <w:p w:rsidR="00B92103" w:rsidRPr="00B92103" w:rsidRDefault="00B92103" w:rsidP="001C6C72">
            <w:pPr>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1,224</w:t>
            </w:r>
          </w:p>
        </w:tc>
      </w:tr>
    </w:tbl>
    <w:p w:rsidR="00B92103" w:rsidRPr="00B92103" w:rsidRDefault="00B92103" w:rsidP="00B92103">
      <w:pPr>
        <w:rPr>
          <w:rFonts w:ascii="Times New Roman" w:hAnsi="Times New Roman" w:cs="Times New Roman"/>
          <w:bCs/>
          <w:sz w:val="20"/>
          <w:szCs w:val="20"/>
        </w:rPr>
      </w:pPr>
      <w:r w:rsidRPr="00B92103">
        <w:rPr>
          <w:rFonts w:ascii="Times New Roman" w:hAnsi="Times New Roman" w:cs="Times New Roman"/>
          <w:bCs/>
          <w:sz w:val="20"/>
          <w:szCs w:val="20"/>
        </w:rPr>
        <w:t xml:space="preserve"> (Study by Ministry of Health, </w:t>
      </w:r>
      <w:proofErr w:type="spellStart"/>
      <w:r w:rsidRPr="00B92103">
        <w:rPr>
          <w:rFonts w:ascii="Times New Roman" w:hAnsi="Times New Roman" w:cs="Times New Roman"/>
          <w:bCs/>
          <w:sz w:val="20"/>
          <w:szCs w:val="20"/>
        </w:rPr>
        <w:t>Labour</w:t>
      </w:r>
      <w:proofErr w:type="spellEnd"/>
      <w:r w:rsidRPr="00B92103">
        <w:rPr>
          <w:rFonts w:ascii="Times New Roman" w:hAnsi="Times New Roman" w:cs="Times New Roman"/>
          <w:bCs/>
          <w:sz w:val="20"/>
          <w:szCs w:val="20"/>
        </w:rPr>
        <w:t xml:space="preserve"> and Welfare) </w:t>
      </w:r>
    </w:p>
    <w:p w:rsidR="00B92103" w:rsidRPr="00B92103" w:rsidRDefault="00B92103" w:rsidP="00B92103">
      <w:pPr>
        <w:rPr>
          <w:rFonts w:ascii="Times New Roman" w:hAnsi="Times New Roman" w:cs="Times New Roman"/>
          <w:sz w:val="24"/>
          <w:szCs w:val="24"/>
        </w:rPr>
      </w:pPr>
    </w:p>
    <w:p w:rsidR="00B92103" w:rsidRPr="00B92103" w:rsidRDefault="00B92103" w:rsidP="00B92103">
      <w:pPr>
        <w:rPr>
          <w:rFonts w:ascii="Times New Roman" w:hAnsi="Times New Roman" w:cs="Times New Roman"/>
          <w:sz w:val="24"/>
          <w:szCs w:val="24"/>
        </w:rPr>
      </w:pPr>
      <w:r w:rsidRPr="00B92103">
        <w:rPr>
          <w:rFonts w:ascii="Times New Roman" w:hAnsi="Times New Roman" w:cs="Times New Roman"/>
          <w:sz w:val="24"/>
          <w:szCs w:val="24"/>
        </w:rPr>
        <w:t>10. Trend in AIDS incidence</w:t>
      </w:r>
    </w:p>
    <w:p w:rsidR="00B92103" w:rsidRDefault="00B92103" w:rsidP="00C74B43">
      <w:pPr>
        <w:ind w:firstLineChars="150" w:firstLine="360"/>
        <w:jc w:val="both"/>
        <w:rPr>
          <w:rFonts w:ascii="Times New Roman" w:hAnsi="Times New Roman" w:cs="Times New Roman" w:hint="eastAsia"/>
          <w:bCs/>
          <w:sz w:val="24"/>
          <w:szCs w:val="24"/>
        </w:rPr>
      </w:pPr>
      <w:r w:rsidRPr="00B92103">
        <w:rPr>
          <w:rFonts w:ascii="Times New Roman" w:hAnsi="Times New Roman" w:cs="Times New Roman"/>
          <w:bCs/>
          <w:sz w:val="24"/>
          <w:szCs w:val="24"/>
        </w:rPr>
        <w:t xml:space="preserve">The AIDS Surveillance Committee had been evaluating and reviewing the trend in AIDS incidence in Japan since 1984. The Committee’s work shows that a cumulative total of 17,909 new HIV infections and 8,086 new AIDS patients for a total of 25,995 cases have been reported as of December 31, 2015, with the annual number of new HIV infections and new AIDS patients rising through 2008, since which it has leveled off at about 1,500 cases reported annually. Two characteristics of the recent trend in new cases are that (a) the primary route of infection is sexual contact between homosexual men, and (b) cases have been reported across a broad age range, but the new HIV infections are mostly among people in their 20s and 30s, while the new AIDS patients are mostly in their 30s and 40s. </w:t>
      </w:r>
    </w:p>
    <w:p w:rsidR="002A1860" w:rsidRPr="00B92103" w:rsidRDefault="002A1860" w:rsidP="00C74B43">
      <w:pPr>
        <w:ind w:firstLineChars="150" w:firstLine="360"/>
        <w:jc w:val="both"/>
        <w:rPr>
          <w:rFonts w:ascii="Times New Roman" w:hAnsi="Times New Roman" w:cs="Times New Roman"/>
          <w:bCs/>
          <w:sz w:val="24"/>
          <w:szCs w:val="24"/>
        </w:rPr>
      </w:pPr>
    </w:p>
    <w:p w:rsidR="00B92103" w:rsidRPr="00B92103" w:rsidRDefault="00B92103" w:rsidP="00B92103">
      <w:pPr>
        <w:ind w:firstLineChars="100" w:firstLine="240"/>
        <w:rPr>
          <w:rFonts w:ascii="Times New Roman" w:hAnsi="Times New Roman" w:cs="Times New Roman"/>
          <w:sz w:val="24"/>
          <w:szCs w:val="24"/>
        </w:rPr>
      </w:pPr>
    </w:p>
    <w:p w:rsidR="00B92103" w:rsidRPr="00B92103" w:rsidRDefault="00B92103" w:rsidP="00B92103">
      <w:pPr>
        <w:rPr>
          <w:rFonts w:ascii="Times New Roman" w:hAnsi="Times New Roman" w:cs="Times New Roman"/>
          <w:bCs/>
          <w:sz w:val="24"/>
          <w:szCs w:val="24"/>
        </w:rPr>
      </w:pPr>
      <w:r w:rsidRPr="00B92103">
        <w:rPr>
          <w:rFonts w:ascii="Times New Roman" w:hAnsi="Times New Roman" w:cs="Times New Roman"/>
          <w:bCs/>
          <w:sz w:val="24"/>
          <w:szCs w:val="24"/>
        </w:rPr>
        <w:t xml:space="preserve">11. Number of juveniles referred to prosecutors for drug abuse </w:t>
      </w:r>
    </w:p>
    <w:tbl>
      <w:tblPr>
        <w:tblW w:w="79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4219"/>
        <w:gridCol w:w="737"/>
        <w:gridCol w:w="737"/>
        <w:gridCol w:w="737"/>
        <w:gridCol w:w="737"/>
        <w:gridCol w:w="738"/>
      </w:tblGrid>
      <w:tr w:rsidR="00B92103" w:rsidRPr="00B92103" w:rsidTr="00366045">
        <w:tc>
          <w:tcPr>
            <w:tcW w:w="4219" w:type="dxa"/>
            <w:shd w:val="clear" w:color="auto" w:fill="auto"/>
          </w:tcPr>
          <w:p w:rsidR="00B92103" w:rsidRPr="00B92103" w:rsidRDefault="00B92103" w:rsidP="00B92103">
            <w:pPr>
              <w:widowControl w:val="0"/>
              <w:spacing w:line="240" w:lineRule="exact"/>
              <w:jc w:val="center"/>
              <w:rPr>
                <w:rFonts w:ascii="Times New Roman" w:hAnsi="Times New Roman" w:cs="Times New Roman"/>
                <w:bCs/>
                <w:sz w:val="20"/>
                <w:szCs w:val="24"/>
              </w:rPr>
            </w:pPr>
            <w:r w:rsidRPr="00B92103">
              <w:rPr>
                <w:rFonts w:ascii="Times New Roman" w:hAnsi="Times New Roman" w:cs="Times New Roman"/>
                <w:bCs/>
                <w:sz w:val="20"/>
                <w:szCs w:val="24"/>
              </w:rPr>
              <w:t>Calendar year</w:t>
            </w:r>
          </w:p>
        </w:tc>
        <w:tc>
          <w:tcPr>
            <w:tcW w:w="737" w:type="dxa"/>
            <w:shd w:val="clear" w:color="auto" w:fill="auto"/>
          </w:tcPr>
          <w:p w:rsidR="00B92103" w:rsidRPr="00B92103" w:rsidRDefault="00B92103" w:rsidP="001C6C72">
            <w:pPr>
              <w:widowControl w:val="0"/>
              <w:spacing w:line="240" w:lineRule="exact"/>
              <w:jc w:val="center"/>
              <w:rPr>
                <w:rFonts w:ascii="Times New Roman" w:hAnsi="Times New Roman" w:cs="Times New Roman"/>
                <w:bCs/>
                <w:sz w:val="20"/>
                <w:szCs w:val="24"/>
              </w:rPr>
            </w:pPr>
            <w:r w:rsidRPr="00B92103">
              <w:rPr>
                <w:rFonts w:ascii="Times New Roman" w:hAnsi="Times New Roman" w:cs="Times New Roman"/>
                <w:bCs/>
                <w:sz w:val="20"/>
                <w:szCs w:val="24"/>
              </w:rPr>
              <w:t>2011</w:t>
            </w:r>
          </w:p>
        </w:tc>
        <w:tc>
          <w:tcPr>
            <w:tcW w:w="737" w:type="dxa"/>
            <w:shd w:val="clear" w:color="auto" w:fill="auto"/>
          </w:tcPr>
          <w:p w:rsidR="00B92103" w:rsidRPr="00B92103" w:rsidRDefault="00B92103" w:rsidP="001C6C72">
            <w:pPr>
              <w:widowControl w:val="0"/>
              <w:spacing w:line="240" w:lineRule="exact"/>
              <w:jc w:val="center"/>
              <w:rPr>
                <w:rFonts w:ascii="Times New Roman" w:hAnsi="Times New Roman" w:cs="Times New Roman"/>
                <w:bCs/>
                <w:sz w:val="20"/>
                <w:szCs w:val="24"/>
              </w:rPr>
            </w:pPr>
            <w:r w:rsidRPr="00B92103">
              <w:rPr>
                <w:rFonts w:ascii="Times New Roman" w:hAnsi="Times New Roman" w:cs="Times New Roman"/>
                <w:bCs/>
                <w:sz w:val="20"/>
                <w:szCs w:val="24"/>
              </w:rPr>
              <w:t>2012</w:t>
            </w:r>
          </w:p>
        </w:tc>
        <w:tc>
          <w:tcPr>
            <w:tcW w:w="737" w:type="dxa"/>
            <w:shd w:val="clear" w:color="auto" w:fill="auto"/>
          </w:tcPr>
          <w:p w:rsidR="00B92103" w:rsidRPr="00B92103" w:rsidRDefault="00B92103" w:rsidP="001C6C72">
            <w:pPr>
              <w:widowControl w:val="0"/>
              <w:spacing w:line="240" w:lineRule="exact"/>
              <w:jc w:val="center"/>
              <w:rPr>
                <w:rFonts w:ascii="Times New Roman" w:hAnsi="Times New Roman" w:cs="Times New Roman"/>
                <w:bCs/>
                <w:sz w:val="20"/>
                <w:szCs w:val="24"/>
              </w:rPr>
            </w:pPr>
            <w:r w:rsidRPr="00B92103">
              <w:rPr>
                <w:rFonts w:ascii="Times New Roman" w:hAnsi="Times New Roman" w:cs="Times New Roman"/>
                <w:bCs/>
                <w:sz w:val="20"/>
                <w:szCs w:val="24"/>
              </w:rPr>
              <w:t>2013</w:t>
            </w:r>
          </w:p>
        </w:tc>
        <w:tc>
          <w:tcPr>
            <w:tcW w:w="737" w:type="dxa"/>
            <w:shd w:val="clear" w:color="auto" w:fill="auto"/>
          </w:tcPr>
          <w:p w:rsidR="00B92103" w:rsidRPr="00B92103" w:rsidRDefault="00B92103" w:rsidP="001C6C72">
            <w:pPr>
              <w:widowControl w:val="0"/>
              <w:spacing w:line="240" w:lineRule="exact"/>
              <w:jc w:val="center"/>
              <w:rPr>
                <w:rFonts w:ascii="Times New Roman" w:hAnsi="Times New Roman" w:cs="Times New Roman"/>
                <w:bCs/>
                <w:sz w:val="20"/>
                <w:szCs w:val="24"/>
              </w:rPr>
            </w:pPr>
            <w:r w:rsidRPr="00B92103">
              <w:rPr>
                <w:rFonts w:ascii="Times New Roman" w:hAnsi="Times New Roman" w:cs="Times New Roman"/>
                <w:bCs/>
                <w:sz w:val="20"/>
                <w:szCs w:val="24"/>
              </w:rPr>
              <w:t>2014</w:t>
            </w:r>
          </w:p>
        </w:tc>
        <w:tc>
          <w:tcPr>
            <w:tcW w:w="738" w:type="dxa"/>
          </w:tcPr>
          <w:p w:rsidR="00B92103" w:rsidRPr="00B92103" w:rsidRDefault="00B92103" w:rsidP="001C6C72">
            <w:pPr>
              <w:widowControl w:val="0"/>
              <w:spacing w:line="240" w:lineRule="exact"/>
              <w:jc w:val="center"/>
              <w:rPr>
                <w:rFonts w:ascii="Times New Roman" w:hAnsi="Times New Roman" w:cs="Times New Roman"/>
                <w:bCs/>
                <w:sz w:val="20"/>
                <w:szCs w:val="24"/>
              </w:rPr>
            </w:pPr>
            <w:r w:rsidRPr="00B92103">
              <w:rPr>
                <w:rFonts w:ascii="Times New Roman" w:hAnsi="Times New Roman" w:cs="Times New Roman"/>
                <w:bCs/>
                <w:sz w:val="20"/>
                <w:szCs w:val="24"/>
              </w:rPr>
              <w:t>2015</w:t>
            </w:r>
          </w:p>
        </w:tc>
      </w:tr>
      <w:tr w:rsidR="00B92103" w:rsidRPr="00B92103" w:rsidTr="00F92AF2">
        <w:trPr>
          <w:trHeight w:val="431"/>
        </w:trPr>
        <w:tc>
          <w:tcPr>
            <w:tcW w:w="4219" w:type="dxa"/>
            <w:shd w:val="clear" w:color="auto" w:fill="auto"/>
          </w:tcPr>
          <w:p w:rsidR="00B92103" w:rsidRPr="00B92103" w:rsidRDefault="00B92103" w:rsidP="00B92103">
            <w:pPr>
              <w:widowControl w:val="0"/>
              <w:spacing w:line="240" w:lineRule="exact"/>
              <w:rPr>
                <w:rFonts w:ascii="Times New Roman" w:hAnsi="Times New Roman" w:cs="Times New Roman"/>
                <w:bCs/>
                <w:sz w:val="20"/>
                <w:szCs w:val="24"/>
              </w:rPr>
            </w:pPr>
            <w:r w:rsidRPr="00B92103">
              <w:rPr>
                <w:rFonts w:ascii="Times New Roman" w:hAnsi="Times New Roman" w:cs="Times New Roman"/>
                <w:bCs/>
                <w:sz w:val="20"/>
                <w:szCs w:val="24"/>
              </w:rPr>
              <w:t>Juveniles referred to prosecutors on stimulant-related charges</w:t>
            </w:r>
          </w:p>
        </w:tc>
        <w:tc>
          <w:tcPr>
            <w:tcW w:w="737" w:type="dxa"/>
            <w:shd w:val="clear" w:color="auto" w:fill="auto"/>
            <w:vAlign w:val="center"/>
          </w:tcPr>
          <w:p w:rsidR="00B92103" w:rsidRPr="00B92103" w:rsidRDefault="00B92103" w:rsidP="00F92AF2">
            <w:pPr>
              <w:widowControl w:val="0"/>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183</w:t>
            </w:r>
          </w:p>
        </w:tc>
        <w:tc>
          <w:tcPr>
            <w:tcW w:w="737" w:type="dxa"/>
            <w:shd w:val="clear" w:color="auto" w:fill="auto"/>
            <w:vAlign w:val="center"/>
          </w:tcPr>
          <w:p w:rsidR="00B92103" w:rsidRPr="00B92103" w:rsidRDefault="00B92103" w:rsidP="00F92AF2">
            <w:pPr>
              <w:widowControl w:val="0"/>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148</w:t>
            </w:r>
          </w:p>
        </w:tc>
        <w:tc>
          <w:tcPr>
            <w:tcW w:w="737" w:type="dxa"/>
            <w:shd w:val="clear" w:color="auto" w:fill="auto"/>
            <w:vAlign w:val="center"/>
          </w:tcPr>
          <w:p w:rsidR="00B92103" w:rsidRPr="00B92103" w:rsidRDefault="00B92103" w:rsidP="00F92AF2">
            <w:pPr>
              <w:widowControl w:val="0"/>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124</w:t>
            </w:r>
          </w:p>
        </w:tc>
        <w:tc>
          <w:tcPr>
            <w:tcW w:w="737" w:type="dxa"/>
            <w:shd w:val="clear" w:color="auto" w:fill="auto"/>
            <w:vAlign w:val="center"/>
          </w:tcPr>
          <w:p w:rsidR="00B92103" w:rsidRPr="00B92103" w:rsidRDefault="00B92103" w:rsidP="00F92AF2">
            <w:pPr>
              <w:widowControl w:val="0"/>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92</w:t>
            </w:r>
          </w:p>
        </w:tc>
        <w:tc>
          <w:tcPr>
            <w:tcW w:w="738" w:type="dxa"/>
            <w:vAlign w:val="center"/>
          </w:tcPr>
          <w:p w:rsidR="00B92103" w:rsidRPr="00B92103" w:rsidRDefault="00B92103" w:rsidP="00F92AF2">
            <w:pPr>
              <w:widowControl w:val="0"/>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119</w:t>
            </w:r>
          </w:p>
        </w:tc>
      </w:tr>
      <w:tr w:rsidR="00B92103" w:rsidRPr="00B92103" w:rsidTr="00F92AF2">
        <w:trPr>
          <w:trHeight w:val="281"/>
        </w:trPr>
        <w:tc>
          <w:tcPr>
            <w:tcW w:w="4219" w:type="dxa"/>
            <w:shd w:val="clear" w:color="auto" w:fill="auto"/>
          </w:tcPr>
          <w:p w:rsidR="00B92103" w:rsidRPr="00B92103" w:rsidRDefault="00B92103" w:rsidP="00B92103">
            <w:pPr>
              <w:widowControl w:val="0"/>
              <w:spacing w:line="240" w:lineRule="exact"/>
              <w:rPr>
                <w:rFonts w:ascii="Times New Roman" w:hAnsi="Times New Roman" w:cs="Times New Roman"/>
                <w:bCs/>
                <w:sz w:val="20"/>
                <w:szCs w:val="24"/>
              </w:rPr>
            </w:pPr>
            <w:r w:rsidRPr="00B92103">
              <w:rPr>
                <w:rFonts w:ascii="Times New Roman" w:hAnsi="Times New Roman" w:cs="Times New Roman"/>
                <w:bCs/>
                <w:sz w:val="20"/>
                <w:szCs w:val="24"/>
              </w:rPr>
              <w:t>Juveniles referred to prosecutors on marijuana-related charges</w:t>
            </w:r>
          </w:p>
        </w:tc>
        <w:tc>
          <w:tcPr>
            <w:tcW w:w="737" w:type="dxa"/>
            <w:shd w:val="clear" w:color="auto" w:fill="auto"/>
            <w:vAlign w:val="center"/>
          </w:tcPr>
          <w:p w:rsidR="00B92103" w:rsidRPr="00B92103" w:rsidRDefault="00B92103" w:rsidP="00F92AF2">
            <w:pPr>
              <w:widowControl w:val="0"/>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81</w:t>
            </w:r>
          </w:p>
        </w:tc>
        <w:tc>
          <w:tcPr>
            <w:tcW w:w="737" w:type="dxa"/>
            <w:shd w:val="clear" w:color="auto" w:fill="auto"/>
            <w:vAlign w:val="center"/>
          </w:tcPr>
          <w:p w:rsidR="00B92103" w:rsidRPr="00B92103" w:rsidRDefault="00B92103" w:rsidP="00F92AF2">
            <w:pPr>
              <w:widowControl w:val="0"/>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66</w:t>
            </w:r>
          </w:p>
        </w:tc>
        <w:tc>
          <w:tcPr>
            <w:tcW w:w="737" w:type="dxa"/>
            <w:shd w:val="clear" w:color="auto" w:fill="auto"/>
            <w:vAlign w:val="center"/>
          </w:tcPr>
          <w:p w:rsidR="00B92103" w:rsidRPr="00B92103" w:rsidRDefault="00B92103" w:rsidP="00F92AF2">
            <w:pPr>
              <w:widowControl w:val="0"/>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59</w:t>
            </w:r>
          </w:p>
        </w:tc>
        <w:tc>
          <w:tcPr>
            <w:tcW w:w="737" w:type="dxa"/>
            <w:shd w:val="clear" w:color="auto" w:fill="auto"/>
            <w:vAlign w:val="center"/>
          </w:tcPr>
          <w:p w:rsidR="00B92103" w:rsidRPr="00B92103" w:rsidRDefault="00B92103" w:rsidP="00F92AF2">
            <w:pPr>
              <w:widowControl w:val="0"/>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80</w:t>
            </w:r>
          </w:p>
        </w:tc>
        <w:tc>
          <w:tcPr>
            <w:tcW w:w="738" w:type="dxa"/>
            <w:vAlign w:val="center"/>
          </w:tcPr>
          <w:p w:rsidR="00B92103" w:rsidRPr="00B92103" w:rsidRDefault="00B92103" w:rsidP="00F92AF2">
            <w:pPr>
              <w:widowControl w:val="0"/>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144</w:t>
            </w:r>
          </w:p>
        </w:tc>
      </w:tr>
      <w:tr w:rsidR="00B92103" w:rsidRPr="00B92103" w:rsidTr="00F92AF2">
        <w:trPr>
          <w:trHeight w:val="329"/>
        </w:trPr>
        <w:tc>
          <w:tcPr>
            <w:tcW w:w="4219" w:type="dxa"/>
            <w:shd w:val="clear" w:color="auto" w:fill="auto"/>
          </w:tcPr>
          <w:p w:rsidR="00B92103" w:rsidRPr="00B92103" w:rsidRDefault="00B92103" w:rsidP="00B92103">
            <w:pPr>
              <w:widowControl w:val="0"/>
              <w:spacing w:line="240" w:lineRule="exact"/>
              <w:rPr>
                <w:rFonts w:ascii="Times New Roman" w:hAnsi="Times New Roman" w:cs="Times New Roman"/>
                <w:bCs/>
                <w:sz w:val="20"/>
                <w:szCs w:val="24"/>
              </w:rPr>
            </w:pPr>
            <w:r w:rsidRPr="00B92103">
              <w:rPr>
                <w:rFonts w:ascii="Times New Roman" w:hAnsi="Times New Roman" w:cs="Times New Roman"/>
                <w:bCs/>
                <w:sz w:val="20"/>
                <w:szCs w:val="24"/>
              </w:rPr>
              <w:t>Juveniles referred to prosecutors on MDMA or other synthetic drug-related charges</w:t>
            </w:r>
          </w:p>
        </w:tc>
        <w:tc>
          <w:tcPr>
            <w:tcW w:w="737" w:type="dxa"/>
            <w:shd w:val="clear" w:color="auto" w:fill="auto"/>
            <w:vAlign w:val="center"/>
          </w:tcPr>
          <w:p w:rsidR="00B92103" w:rsidRPr="00B92103" w:rsidRDefault="00B92103" w:rsidP="00F92AF2">
            <w:pPr>
              <w:widowControl w:val="0"/>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8</w:t>
            </w:r>
          </w:p>
        </w:tc>
        <w:tc>
          <w:tcPr>
            <w:tcW w:w="737" w:type="dxa"/>
            <w:shd w:val="clear" w:color="auto" w:fill="auto"/>
            <w:vAlign w:val="center"/>
          </w:tcPr>
          <w:p w:rsidR="00B92103" w:rsidRPr="00B92103" w:rsidRDefault="00B92103" w:rsidP="00F92AF2">
            <w:pPr>
              <w:widowControl w:val="0"/>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1</w:t>
            </w:r>
          </w:p>
        </w:tc>
        <w:tc>
          <w:tcPr>
            <w:tcW w:w="737" w:type="dxa"/>
            <w:shd w:val="clear" w:color="auto" w:fill="auto"/>
            <w:vAlign w:val="center"/>
          </w:tcPr>
          <w:p w:rsidR="00B92103" w:rsidRPr="00B92103" w:rsidRDefault="00B92103" w:rsidP="00F92AF2">
            <w:pPr>
              <w:widowControl w:val="0"/>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2</w:t>
            </w:r>
          </w:p>
        </w:tc>
        <w:tc>
          <w:tcPr>
            <w:tcW w:w="737" w:type="dxa"/>
            <w:shd w:val="clear" w:color="auto" w:fill="auto"/>
            <w:vAlign w:val="center"/>
          </w:tcPr>
          <w:p w:rsidR="00B92103" w:rsidRPr="00B92103" w:rsidRDefault="00B92103" w:rsidP="00F92AF2">
            <w:pPr>
              <w:widowControl w:val="0"/>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1</w:t>
            </w:r>
          </w:p>
        </w:tc>
        <w:tc>
          <w:tcPr>
            <w:tcW w:w="738" w:type="dxa"/>
            <w:vAlign w:val="center"/>
          </w:tcPr>
          <w:p w:rsidR="00B92103" w:rsidRPr="00B92103" w:rsidRDefault="00B92103" w:rsidP="00F92AF2">
            <w:pPr>
              <w:widowControl w:val="0"/>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0</w:t>
            </w:r>
          </w:p>
        </w:tc>
      </w:tr>
      <w:tr w:rsidR="00B92103" w:rsidRPr="00B92103" w:rsidTr="00F92AF2">
        <w:trPr>
          <w:trHeight w:val="250"/>
        </w:trPr>
        <w:tc>
          <w:tcPr>
            <w:tcW w:w="4219" w:type="dxa"/>
            <w:shd w:val="clear" w:color="auto" w:fill="auto"/>
          </w:tcPr>
          <w:p w:rsidR="00B92103" w:rsidRPr="00B92103" w:rsidRDefault="00B92103" w:rsidP="00B92103">
            <w:pPr>
              <w:widowControl w:val="0"/>
              <w:spacing w:line="240" w:lineRule="exact"/>
              <w:rPr>
                <w:rFonts w:ascii="Times New Roman" w:hAnsi="Times New Roman" w:cs="Times New Roman"/>
                <w:bCs/>
                <w:sz w:val="20"/>
                <w:szCs w:val="24"/>
              </w:rPr>
            </w:pPr>
            <w:r w:rsidRPr="00B92103">
              <w:rPr>
                <w:rFonts w:ascii="Times New Roman" w:hAnsi="Times New Roman" w:cs="Times New Roman"/>
                <w:bCs/>
                <w:sz w:val="20"/>
                <w:szCs w:val="24"/>
              </w:rPr>
              <w:t>Juveniles referred to prosecutors on thinner or other organic solvent-related charges</w:t>
            </w:r>
          </w:p>
        </w:tc>
        <w:tc>
          <w:tcPr>
            <w:tcW w:w="737" w:type="dxa"/>
            <w:shd w:val="clear" w:color="auto" w:fill="auto"/>
            <w:vAlign w:val="center"/>
          </w:tcPr>
          <w:p w:rsidR="00B92103" w:rsidRPr="00B92103" w:rsidRDefault="00B92103" w:rsidP="00F92AF2">
            <w:pPr>
              <w:widowControl w:val="0"/>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100</w:t>
            </w:r>
          </w:p>
        </w:tc>
        <w:tc>
          <w:tcPr>
            <w:tcW w:w="737" w:type="dxa"/>
            <w:shd w:val="clear" w:color="auto" w:fill="auto"/>
            <w:vAlign w:val="center"/>
          </w:tcPr>
          <w:p w:rsidR="00B92103" w:rsidRPr="00B92103" w:rsidRDefault="00B92103" w:rsidP="00F92AF2">
            <w:pPr>
              <w:widowControl w:val="0"/>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74</w:t>
            </w:r>
          </w:p>
        </w:tc>
        <w:tc>
          <w:tcPr>
            <w:tcW w:w="737" w:type="dxa"/>
            <w:shd w:val="clear" w:color="auto" w:fill="auto"/>
            <w:vAlign w:val="center"/>
          </w:tcPr>
          <w:p w:rsidR="00B92103" w:rsidRPr="00B92103" w:rsidRDefault="00B92103" w:rsidP="00F92AF2">
            <w:pPr>
              <w:widowControl w:val="0"/>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32</w:t>
            </w:r>
          </w:p>
        </w:tc>
        <w:tc>
          <w:tcPr>
            <w:tcW w:w="737" w:type="dxa"/>
            <w:shd w:val="clear" w:color="auto" w:fill="auto"/>
            <w:vAlign w:val="center"/>
          </w:tcPr>
          <w:p w:rsidR="00B92103" w:rsidRPr="00B92103" w:rsidRDefault="00B92103" w:rsidP="00F92AF2">
            <w:pPr>
              <w:widowControl w:val="0"/>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14</w:t>
            </w:r>
          </w:p>
        </w:tc>
        <w:tc>
          <w:tcPr>
            <w:tcW w:w="738" w:type="dxa"/>
            <w:vAlign w:val="center"/>
          </w:tcPr>
          <w:p w:rsidR="00B92103" w:rsidRPr="00B92103" w:rsidRDefault="00B92103" w:rsidP="00F92AF2">
            <w:pPr>
              <w:widowControl w:val="0"/>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7</w:t>
            </w:r>
          </w:p>
        </w:tc>
      </w:tr>
    </w:tbl>
    <w:p w:rsidR="00B92103" w:rsidRPr="00B92103" w:rsidRDefault="00B92103" w:rsidP="00B92103">
      <w:pPr>
        <w:rPr>
          <w:rFonts w:ascii="Times New Roman" w:hAnsi="Times New Roman" w:cs="Times New Roman"/>
        </w:rPr>
      </w:pPr>
    </w:p>
    <w:p w:rsidR="00B92103" w:rsidRPr="00B92103" w:rsidRDefault="00B92103" w:rsidP="00B92103">
      <w:pPr>
        <w:rPr>
          <w:rFonts w:ascii="Times New Roman" w:hAnsi="Times New Roman" w:cs="Times New Roman"/>
          <w:bCs/>
          <w:sz w:val="24"/>
          <w:szCs w:val="24"/>
        </w:rPr>
      </w:pPr>
    </w:p>
    <w:p w:rsidR="00B92103" w:rsidRPr="00B92103" w:rsidRDefault="00B92103" w:rsidP="00B92103">
      <w:pPr>
        <w:rPr>
          <w:rFonts w:ascii="Times New Roman" w:hAnsi="Times New Roman" w:cs="Times New Roman"/>
          <w:bCs/>
          <w:sz w:val="24"/>
          <w:szCs w:val="24"/>
        </w:rPr>
      </w:pPr>
    </w:p>
    <w:p w:rsidR="00B92103" w:rsidRDefault="00B92103" w:rsidP="00B92103">
      <w:pPr>
        <w:rPr>
          <w:rFonts w:ascii="Times New Roman" w:hAnsi="Times New Roman" w:cs="Times New Roman"/>
          <w:bCs/>
          <w:sz w:val="24"/>
          <w:szCs w:val="24"/>
        </w:rPr>
      </w:pPr>
    </w:p>
    <w:p w:rsidR="00366045" w:rsidRPr="00B92103" w:rsidRDefault="00366045" w:rsidP="00B92103">
      <w:pPr>
        <w:rPr>
          <w:rFonts w:ascii="Times New Roman" w:hAnsi="Times New Roman" w:cs="Times New Roman"/>
          <w:bCs/>
          <w:sz w:val="24"/>
          <w:szCs w:val="24"/>
        </w:rPr>
      </w:pPr>
    </w:p>
    <w:p w:rsidR="00B92103" w:rsidRPr="00B92103" w:rsidRDefault="00B92103" w:rsidP="00B92103">
      <w:pPr>
        <w:rPr>
          <w:rFonts w:ascii="Times New Roman" w:hAnsi="Times New Roman" w:cs="Times New Roman"/>
          <w:bCs/>
          <w:sz w:val="24"/>
          <w:szCs w:val="24"/>
        </w:rPr>
      </w:pPr>
    </w:p>
    <w:p w:rsidR="00B92103" w:rsidRPr="00B92103" w:rsidRDefault="00B92103" w:rsidP="00B92103">
      <w:pPr>
        <w:ind w:left="425" w:hangingChars="177" w:hanging="425"/>
        <w:rPr>
          <w:rFonts w:ascii="Times New Roman" w:hAnsi="Times New Roman" w:cs="Times New Roman"/>
          <w:bCs/>
          <w:sz w:val="24"/>
          <w:szCs w:val="24"/>
        </w:rPr>
      </w:pPr>
      <w:r w:rsidRPr="00B92103">
        <w:rPr>
          <w:rFonts w:ascii="Times New Roman" w:hAnsi="Times New Roman" w:cs="Times New Roman"/>
          <w:bCs/>
          <w:sz w:val="24"/>
          <w:szCs w:val="24"/>
        </w:rPr>
        <w:t>12. Number of persons bound over for violations of the Act for Prohibiting Minors from Drinking or the Act for Prohibiting Minors from Smoking</w:t>
      </w:r>
    </w:p>
    <w:tbl>
      <w:tblPr>
        <w:tblW w:w="9038" w:type="dxa"/>
        <w:tblInd w:w="99" w:type="dxa"/>
        <w:tblLayout w:type="fixed"/>
        <w:tblCellMar>
          <w:top w:w="28" w:type="dxa"/>
          <w:left w:w="99" w:type="dxa"/>
          <w:bottom w:w="28" w:type="dxa"/>
          <w:right w:w="99" w:type="dxa"/>
        </w:tblCellMar>
        <w:tblLook w:val="04A0" w:firstRow="1" w:lastRow="0" w:firstColumn="1" w:lastColumn="0" w:noHBand="0" w:noVBand="1"/>
      </w:tblPr>
      <w:tblGrid>
        <w:gridCol w:w="2160"/>
        <w:gridCol w:w="2943"/>
        <w:gridCol w:w="785"/>
        <w:gridCol w:w="810"/>
        <w:gridCol w:w="810"/>
        <w:gridCol w:w="810"/>
        <w:gridCol w:w="720"/>
      </w:tblGrid>
      <w:tr w:rsidR="00B92103" w:rsidRPr="00B92103" w:rsidTr="00CC7C8C">
        <w:trPr>
          <w:trHeight w:val="375"/>
        </w:trPr>
        <w:tc>
          <w:tcPr>
            <w:tcW w:w="2160" w:type="dxa"/>
            <w:tcBorders>
              <w:top w:val="single" w:sz="4" w:space="0" w:color="auto"/>
              <w:left w:val="single" w:sz="4" w:space="0" w:color="auto"/>
              <w:bottom w:val="single" w:sz="4" w:space="0" w:color="auto"/>
              <w:right w:val="nil"/>
            </w:tcBorders>
            <w:shd w:val="clear" w:color="auto" w:fill="auto"/>
            <w:noWrap/>
            <w:vAlign w:val="center"/>
            <w:hideMark/>
          </w:tcPr>
          <w:p w:rsidR="00B92103" w:rsidRPr="00B92103" w:rsidRDefault="00B92103" w:rsidP="00B92103">
            <w:pPr>
              <w:spacing w:line="240" w:lineRule="exact"/>
              <w:rPr>
                <w:rFonts w:ascii="Times New Roman" w:hAnsi="Times New Roman" w:cs="Times New Roman"/>
                <w:bCs/>
                <w:sz w:val="20"/>
                <w:szCs w:val="24"/>
              </w:rPr>
            </w:pPr>
          </w:p>
        </w:tc>
        <w:tc>
          <w:tcPr>
            <w:tcW w:w="2943" w:type="dxa"/>
            <w:tcBorders>
              <w:top w:val="single" w:sz="4" w:space="0" w:color="auto"/>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rPr>
                <w:rFonts w:ascii="Times New Roman" w:hAnsi="Times New Roman" w:cs="Times New Roman"/>
                <w:bCs/>
                <w:sz w:val="20"/>
                <w:szCs w:val="24"/>
              </w:rPr>
            </w:pPr>
          </w:p>
        </w:tc>
        <w:tc>
          <w:tcPr>
            <w:tcW w:w="785" w:type="dxa"/>
            <w:tcBorders>
              <w:top w:val="single" w:sz="4" w:space="0" w:color="auto"/>
              <w:left w:val="nil"/>
              <w:bottom w:val="single" w:sz="4" w:space="0" w:color="auto"/>
              <w:right w:val="single" w:sz="4" w:space="0" w:color="auto"/>
            </w:tcBorders>
            <w:shd w:val="clear" w:color="auto" w:fill="auto"/>
            <w:noWrap/>
            <w:vAlign w:val="center"/>
            <w:hideMark/>
          </w:tcPr>
          <w:p w:rsidR="00B92103" w:rsidRPr="00B92103" w:rsidRDefault="00B92103" w:rsidP="001C6C72">
            <w:pPr>
              <w:spacing w:line="240" w:lineRule="exact"/>
              <w:jc w:val="center"/>
              <w:rPr>
                <w:rFonts w:ascii="Times New Roman" w:hAnsi="Times New Roman" w:cs="Times New Roman"/>
                <w:bCs/>
                <w:sz w:val="20"/>
                <w:szCs w:val="24"/>
              </w:rPr>
            </w:pPr>
            <w:r w:rsidRPr="00B92103">
              <w:rPr>
                <w:rFonts w:ascii="Times New Roman" w:hAnsi="Times New Roman" w:cs="Times New Roman"/>
                <w:bCs/>
                <w:sz w:val="20"/>
                <w:szCs w:val="24"/>
              </w:rPr>
              <w:t>2011</w:t>
            </w:r>
          </w:p>
        </w:tc>
        <w:tc>
          <w:tcPr>
            <w:tcW w:w="810" w:type="dxa"/>
            <w:tcBorders>
              <w:top w:val="single" w:sz="4" w:space="0" w:color="auto"/>
              <w:left w:val="nil"/>
              <w:bottom w:val="single" w:sz="4" w:space="0" w:color="auto"/>
              <w:right w:val="single" w:sz="4" w:space="0" w:color="auto"/>
            </w:tcBorders>
            <w:shd w:val="clear" w:color="auto" w:fill="auto"/>
            <w:noWrap/>
            <w:vAlign w:val="center"/>
            <w:hideMark/>
          </w:tcPr>
          <w:p w:rsidR="00B92103" w:rsidRPr="00B92103" w:rsidRDefault="00B92103" w:rsidP="001C6C72">
            <w:pPr>
              <w:spacing w:line="240" w:lineRule="exact"/>
              <w:jc w:val="center"/>
              <w:rPr>
                <w:rFonts w:ascii="Times New Roman" w:hAnsi="Times New Roman" w:cs="Times New Roman"/>
                <w:bCs/>
                <w:sz w:val="20"/>
                <w:szCs w:val="24"/>
              </w:rPr>
            </w:pPr>
            <w:r w:rsidRPr="00B92103">
              <w:rPr>
                <w:rFonts w:ascii="Times New Roman" w:hAnsi="Times New Roman" w:cs="Times New Roman"/>
                <w:bCs/>
                <w:sz w:val="20"/>
                <w:szCs w:val="24"/>
              </w:rPr>
              <w:t>2012</w:t>
            </w:r>
          </w:p>
        </w:tc>
        <w:tc>
          <w:tcPr>
            <w:tcW w:w="810" w:type="dxa"/>
            <w:tcBorders>
              <w:top w:val="single" w:sz="4" w:space="0" w:color="auto"/>
              <w:left w:val="nil"/>
              <w:bottom w:val="single" w:sz="4" w:space="0" w:color="auto"/>
              <w:right w:val="single" w:sz="4" w:space="0" w:color="auto"/>
            </w:tcBorders>
            <w:shd w:val="clear" w:color="auto" w:fill="auto"/>
            <w:noWrap/>
            <w:vAlign w:val="center"/>
            <w:hideMark/>
          </w:tcPr>
          <w:p w:rsidR="00B92103" w:rsidRPr="00B92103" w:rsidRDefault="00B92103" w:rsidP="001C6C72">
            <w:pPr>
              <w:spacing w:line="240" w:lineRule="exact"/>
              <w:jc w:val="center"/>
              <w:rPr>
                <w:rFonts w:ascii="Times New Roman" w:hAnsi="Times New Roman" w:cs="Times New Roman"/>
                <w:bCs/>
                <w:sz w:val="20"/>
                <w:szCs w:val="24"/>
              </w:rPr>
            </w:pPr>
            <w:r w:rsidRPr="00B92103">
              <w:rPr>
                <w:rFonts w:ascii="Times New Roman" w:hAnsi="Times New Roman" w:cs="Times New Roman"/>
                <w:bCs/>
                <w:sz w:val="20"/>
                <w:szCs w:val="24"/>
              </w:rPr>
              <w:t>2013</w:t>
            </w:r>
          </w:p>
        </w:tc>
        <w:tc>
          <w:tcPr>
            <w:tcW w:w="810" w:type="dxa"/>
            <w:tcBorders>
              <w:top w:val="single" w:sz="4" w:space="0" w:color="auto"/>
              <w:left w:val="nil"/>
              <w:bottom w:val="single" w:sz="4" w:space="0" w:color="auto"/>
              <w:right w:val="single" w:sz="4" w:space="0" w:color="auto"/>
            </w:tcBorders>
            <w:shd w:val="clear" w:color="auto" w:fill="auto"/>
            <w:noWrap/>
            <w:vAlign w:val="center"/>
            <w:hideMark/>
          </w:tcPr>
          <w:p w:rsidR="00B92103" w:rsidRPr="00B92103" w:rsidRDefault="00B92103" w:rsidP="001C6C72">
            <w:pPr>
              <w:spacing w:line="240" w:lineRule="exact"/>
              <w:jc w:val="center"/>
              <w:rPr>
                <w:rFonts w:ascii="Times New Roman" w:hAnsi="Times New Roman" w:cs="Times New Roman"/>
                <w:bCs/>
                <w:sz w:val="20"/>
                <w:szCs w:val="24"/>
              </w:rPr>
            </w:pPr>
            <w:r w:rsidRPr="00B92103">
              <w:rPr>
                <w:rFonts w:ascii="Times New Roman" w:hAnsi="Times New Roman" w:cs="Times New Roman"/>
                <w:bCs/>
                <w:sz w:val="20"/>
                <w:szCs w:val="24"/>
              </w:rPr>
              <w:t>2014</w:t>
            </w:r>
          </w:p>
        </w:tc>
        <w:tc>
          <w:tcPr>
            <w:tcW w:w="720" w:type="dxa"/>
            <w:tcBorders>
              <w:top w:val="single" w:sz="4" w:space="0" w:color="auto"/>
              <w:left w:val="nil"/>
              <w:bottom w:val="single" w:sz="4" w:space="0" w:color="auto"/>
              <w:right w:val="single" w:sz="4" w:space="0" w:color="auto"/>
            </w:tcBorders>
            <w:vAlign w:val="center"/>
          </w:tcPr>
          <w:p w:rsidR="00B92103" w:rsidRPr="00B92103" w:rsidRDefault="00B92103" w:rsidP="001C6C72">
            <w:pPr>
              <w:spacing w:line="240" w:lineRule="exact"/>
              <w:jc w:val="center"/>
              <w:rPr>
                <w:rFonts w:ascii="Times New Roman" w:hAnsi="Times New Roman" w:cs="Times New Roman"/>
                <w:bCs/>
                <w:sz w:val="20"/>
                <w:szCs w:val="24"/>
              </w:rPr>
            </w:pPr>
            <w:r w:rsidRPr="00B92103">
              <w:rPr>
                <w:rFonts w:ascii="Times New Roman" w:hAnsi="Times New Roman" w:cs="Times New Roman"/>
                <w:bCs/>
                <w:sz w:val="20"/>
                <w:szCs w:val="24"/>
              </w:rPr>
              <w:t>2015</w:t>
            </w:r>
          </w:p>
        </w:tc>
      </w:tr>
      <w:tr w:rsidR="00B92103" w:rsidRPr="00B92103" w:rsidTr="00CC7C8C">
        <w:trPr>
          <w:trHeight w:val="375"/>
        </w:trPr>
        <w:tc>
          <w:tcPr>
            <w:tcW w:w="2160" w:type="dxa"/>
            <w:tcBorders>
              <w:top w:val="nil"/>
              <w:left w:val="single" w:sz="4" w:space="0" w:color="auto"/>
              <w:bottom w:val="nil"/>
              <w:right w:val="nil"/>
            </w:tcBorders>
            <w:shd w:val="clear" w:color="auto" w:fill="auto"/>
            <w:noWrap/>
            <w:vAlign w:val="center"/>
            <w:hideMark/>
          </w:tcPr>
          <w:p w:rsidR="00B92103" w:rsidRPr="00B92103" w:rsidRDefault="00B92103" w:rsidP="00B92103">
            <w:pPr>
              <w:spacing w:line="240" w:lineRule="exact"/>
              <w:rPr>
                <w:rFonts w:ascii="Times New Roman" w:hAnsi="Times New Roman" w:cs="Times New Roman"/>
                <w:bCs/>
                <w:sz w:val="20"/>
                <w:szCs w:val="24"/>
              </w:rPr>
            </w:pPr>
            <w:r w:rsidRPr="00B92103">
              <w:rPr>
                <w:rFonts w:ascii="Times New Roman" w:hAnsi="Times New Roman" w:cs="Times New Roman"/>
                <w:bCs/>
                <w:sz w:val="20"/>
                <w:szCs w:val="24"/>
              </w:rPr>
              <w:t>Act for Prohibiting Minors from Drinking</w:t>
            </w:r>
          </w:p>
        </w:tc>
        <w:tc>
          <w:tcPr>
            <w:tcW w:w="2943"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rPr>
                <w:rFonts w:ascii="Times New Roman" w:hAnsi="Times New Roman" w:cs="Times New Roman"/>
                <w:bCs/>
                <w:sz w:val="20"/>
                <w:szCs w:val="24"/>
              </w:rPr>
            </w:pPr>
          </w:p>
        </w:tc>
        <w:tc>
          <w:tcPr>
            <w:tcW w:w="785"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1C6C72">
            <w:pPr>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 xml:space="preserve">232 </w:t>
            </w:r>
          </w:p>
        </w:tc>
        <w:tc>
          <w:tcPr>
            <w:tcW w:w="810"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1C6C72">
            <w:pPr>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 xml:space="preserve">156 </w:t>
            </w:r>
          </w:p>
        </w:tc>
        <w:tc>
          <w:tcPr>
            <w:tcW w:w="810"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1C6C72">
            <w:pPr>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 xml:space="preserve">172 </w:t>
            </w:r>
          </w:p>
        </w:tc>
        <w:tc>
          <w:tcPr>
            <w:tcW w:w="810"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1C6C72">
            <w:pPr>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 xml:space="preserve">150 </w:t>
            </w:r>
          </w:p>
        </w:tc>
        <w:tc>
          <w:tcPr>
            <w:tcW w:w="720" w:type="dxa"/>
            <w:tcBorders>
              <w:top w:val="nil"/>
              <w:left w:val="nil"/>
              <w:bottom w:val="single" w:sz="4" w:space="0" w:color="auto"/>
              <w:right w:val="single" w:sz="4" w:space="0" w:color="auto"/>
            </w:tcBorders>
            <w:shd w:val="clear" w:color="auto" w:fill="auto"/>
            <w:vAlign w:val="center"/>
          </w:tcPr>
          <w:p w:rsidR="00B92103" w:rsidRPr="00B92103" w:rsidRDefault="00B92103" w:rsidP="001C6C72">
            <w:pPr>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 xml:space="preserve">162 </w:t>
            </w:r>
          </w:p>
        </w:tc>
      </w:tr>
      <w:tr w:rsidR="00B92103" w:rsidRPr="00B92103" w:rsidTr="00CC7C8C">
        <w:trPr>
          <w:trHeight w:val="375"/>
        </w:trPr>
        <w:tc>
          <w:tcPr>
            <w:tcW w:w="2160" w:type="dxa"/>
            <w:tcBorders>
              <w:top w:val="nil"/>
              <w:left w:val="single" w:sz="4" w:space="0" w:color="auto"/>
              <w:bottom w:val="nil"/>
              <w:right w:val="single" w:sz="4" w:space="0" w:color="auto"/>
            </w:tcBorders>
            <w:shd w:val="clear" w:color="auto" w:fill="auto"/>
            <w:noWrap/>
            <w:vAlign w:val="center"/>
            <w:hideMark/>
          </w:tcPr>
          <w:p w:rsidR="00B92103" w:rsidRPr="00B92103" w:rsidRDefault="00B92103" w:rsidP="00B92103">
            <w:pPr>
              <w:spacing w:line="240" w:lineRule="exact"/>
              <w:rPr>
                <w:rFonts w:ascii="Times New Roman" w:hAnsi="Times New Roman" w:cs="Times New Roman"/>
                <w:bCs/>
                <w:sz w:val="20"/>
                <w:szCs w:val="24"/>
              </w:rPr>
            </w:pPr>
            <w:r w:rsidRPr="00B92103">
              <w:rPr>
                <w:rFonts w:ascii="Times New Roman" w:hAnsi="Times New Roman" w:cs="Times New Roman"/>
                <w:bCs/>
                <w:sz w:val="20"/>
                <w:szCs w:val="24"/>
              </w:rPr>
              <w:t xml:space="preserve"> </w:t>
            </w:r>
          </w:p>
        </w:tc>
        <w:tc>
          <w:tcPr>
            <w:tcW w:w="2943"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rPr>
                <w:rFonts w:ascii="Times New Roman" w:hAnsi="Times New Roman" w:cs="Times New Roman"/>
                <w:bCs/>
                <w:sz w:val="20"/>
                <w:szCs w:val="24"/>
              </w:rPr>
            </w:pPr>
            <w:r w:rsidRPr="00B92103">
              <w:rPr>
                <w:rFonts w:ascii="Times New Roman" w:hAnsi="Times New Roman" w:cs="Times New Roman"/>
                <w:bCs/>
                <w:sz w:val="20"/>
                <w:szCs w:val="24"/>
              </w:rPr>
              <w:t>Persons with parental authority failing to enforce prohibition</w:t>
            </w:r>
          </w:p>
        </w:tc>
        <w:tc>
          <w:tcPr>
            <w:tcW w:w="785"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1C6C72">
            <w:pPr>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 xml:space="preserve">44 </w:t>
            </w:r>
          </w:p>
        </w:tc>
        <w:tc>
          <w:tcPr>
            <w:tcW w:w="810"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1C6C72">
            <w:pPr>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 xml:space="preserve">31 </w:t>
            </w:r>
          </w:p>
        </w:tc>
        <w:tc>
          <w:tcPr>
            <w:tcW w:w="810"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1C6C72">
            <w:pPr>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 xml:space="preserve">38 </w:t>
            </w:r>
          </w:p>
        </w:tc>
        <w:tc>
          <w:tcPr>
            <w:tcW w:w="810"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1C6C72">
            <w:pPr>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 xml:space="preserve">26 </w:t>
            </w:r>
          </w:p>
        </w:tc>
        <w:tc>
          <w:tcPr>
            <w:tcW w:w="720" w:type="dxa"/>
            <w:tcBorders>
              <w:top w:val="nil"/>
              <w:left w:val="nil"/>
              <w:bottom w:val="single" w:sz="4" w:space="0" w:color="auto"/>
              <w:right w:val="single" w:sz="4" w:space="0" w:color="auto"/>
            </w:tcBorders>
            <w:shd w:val="clear" w:color="auto" w:fill="auto"/>
            <w:vAlign w:val="center"/>
          </w:tcPr>
          <w:p w:rsidR="00B92103" w:rsidRPr="00B92103" w:rsidRDefault="00B92103" w:rsidP="001C6C72">
            <w:pPr>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 xml:space="preserve">54 </w:t>
            </w:r>
          </w:p>
        </w:tc>
      </w:tr>
      <w:tr w:rsidR="00B92103" w:rsidRPr="00B92103" w:rsidTr="00CC7C8C">
        <w:trPr>
          <w:trHeight w:val="375"/>
        </w:trPr>
        <w:tc>
          <w:tcPr>
            <w:tcW w:w="2160" w:type="dxa"/>
            <w:tcBorders>
              <w:top w:val="nil"/>
              <w:left w:val="single" w:sz="4" w:space="0" w:color="auto"/>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rPr>
                <w:rFonts w:ascii="Times New Roman" w:hAnsi="Times New Roman" w:cs="Times New Roman"/>
                <w:bCs/>
                <w:sz w:val="20"/>
                <w:szCs w:val="24"/>
              </w:rPr>
            </w:pPr>
            <w:r w:rsidRPr="00B92103">
              <w:rPr>
                <w:rFonts w:ascii="Times New Roman" w:hAnsi="Times New Roman" w:cs="Times New Roman"/>
                <w:bCs/>
                <w:sz w:val="20"/>
                <w:szCs w:val="24"/>
              </w:rPr>
              <w:t xml:space="preserve"> </w:t>
            </w:r>
          </w:p>
        </w:tc>
        <w:tc>
          <w:tcPr>
            <w:tcW w:w="2943"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rPr>
                <w:rFonts w:ascii="Times New Roman" w:hAnsi="Times New Roman" w:cs="Times New Roman"/>
                <w:bCs/>
                <w:sz w:val="20"/>
                <w:szCs w:val="24"/>
              </w:rPr>
            </w:pPr>
            <w:r w:rsidRPr="00B92103">
              <w:rPr>
                <w:rFonts w:ascii="Times New Roman" w:hAnsi="Times New Roman" w:cs="Times New Roman"/>
                <w:bCs/>
                <w:sz w:val="20"/>
                <w:szCs w:val="24"/>
              </w:rPr>
              <w:t>Business operators knowingly selling to minors</w:t>
            </w:r>
          </w:p>
        </w:tc>
        <w:tc>
          <w:tcPr>
            <w:tcW w:w="785"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1C6C72">
            <w:pPr>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 xml:space="preserve">188 </w:t>
            </w:r>
          </w:p>
        </w:tc>
        <w:tc>
          <w:tcPr>
            <w:tcW w:w="810"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1C6C72">
            <w:pPr>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 xml:space="preserve">125 </w:t>
            </w:r>
          </w:p>
        </w:tc>
        <w:tc>
          <w:tcPr>
            <w:tcW w:w="810"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1C6C72">
            <w:pPr>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 xml:space="preserve">134 </w:t>
            </w:r>
          </w:p>
        </w:tc>
        <w:tc>
          <w:tcPr>
            <w:tcW w:w="810"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1C6C72">
            <w:pPr>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 xml:space="preserve">124 </w:t>
            </w:r>
          </w:p>
        </w:tc>
        <w:tc>
          <w:tcPr>
            <w:tcW w:w="720" w:type="dxa"/>
            <w:tcBorders>
              <w:top w:val="nil"/>
              <w:left w:val="nil"/>
              <w:bottom w:val="single" w:sz="4" w:space="0" w:color="auto"/>
              <w:right w:val="single" w:sz="4" w:space="0" w:color="auto"/>
            </w:tcBorders>
            <w:shd w:val="clear" w:color="auto" w:fill="auto"/>
            <w:vAlign w:val="center"/>
          </w:tcPr>
          <w:p w:rsidR="00B92103" w:rsidRPr="00B92103" w:rsidRDefault="00B92103" w:rsidP="001C6C72">
            <w:pPr>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 xml:space="preserve">108 </w:t>
            </w:r>
          </w:p>
        </w:tc>
      </w:tr>
      <w:tr w:rsidR="00B92103" w:rsidRPr="00B92103" w:rsidTr="00CC7C8C">
        <w:trPr>
          <w:trHeight w:val="375"/>
        </w:trPr>
        <w:tc>
          <w:tcPr>
            <w:tcW w:w="2160" w:type="dxa"/>
            <w:tcBorders>
              <w:top w:val="nil"/>
              <w:left w:val="single" w:sz="4" w:space="0" w:color="auto"/>
              <w:bottom w:val="nil"/>
              <w:right w:val="single" w:sz="4" w:space="0" w:color="auto"/>
            </w:tcBorders>
            <w:shd w:val="clear" w:color="auto" w:fill="auto"/>
            <w:noWrap/>
            <w:vAlign w:val="center"/>
            <w:hideMark/>
          </w:tcPr>
          <w:p w:rsidR="00B92103" w:rsidRPr="00B92103" w:rsidRDefault="00B92103" w:rsidP="00B92103">
            <w:pPr>
              <w:spacing w:line="240" w:lineRule="exact"/>
              <w:rPr>
                <w:rFonts w:ascii="Times New Roman" w:hAnsi="Times New Roman" w:cs="Times New Roman"/>
                <w:bCs/>
                <w:sz w:val="20"/>
                <w:szCs w:val="24"/>
              </w:rPr>
            </w:pPr>
            <w:r w:rsidRPr="00B92103">
              <w:rPr>
                <w:rFonts w:ascii="Times New Roman" w:hAnsi="Times New Roman" w:cs="Times New Roman"/>
                <w:bCs/>
                <w:sz w:val="20"/>
                <w:szCs w:val="24"/>
              </w:rPr>
              <w:t>Act for Prohibiting Minors from Smoking</w:t>
            </w:r>
          </w:p>
        </w:tc>
        <w:tc>
          <w:tcPr>
            <w:tcW w:w="2943"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rPr>
                <w:rFonts w:ascii="Times New Roman" w:hAnsi="Times New Roman" w:cs="Times New Roman"/>
                <w:bCs/>
                <w:sz w:val="20"/>
                <w:szCs w:val="24"/>
              </w:rPr>
            </w:pPr>
            <w:r w:rsidRPr="00B92103">
              <w:rPr>
                <w:rFonts w:ascii="Times New Roman" w:hAnsi="Times New Roman" w:cs="Times New Roman"/>
                <w:bCs/>
                <w:sz w:val="20"/>
                <w:szCs w:val="24"/>
              </w:rPr>
              <w:t xml:space="preserve"> </w:t>
            </w:r>
          </w:p>
        </w:tc>
        <w:tc>
          <w:tcPr>
            <w:tcW w:w="785"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1C6C72">
            <w:pPr>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 xml:space="preserve">1,387 </w:t>
            </w:r>
          </w:p>
        </w:tc>
        <w:tc>
          <w:tcPr>
            <w:tcW w:w="810"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1C6C72">
            <w:pPr>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 xml:space="preserve">1,480 </w:t>
            </w:r>
          </w:p>
        </w:tc>
        <w:tc>
          <w:tcPr>
            <w:tcW w:w="810"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1C6C72">
            <w:pPr>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 xml:space="preserve">1,259 </w:t>
            </w:r>
          </w:p>
        </w:tc>
        <w:tc>
          <w:tcPr>
            <w:tcW w:w="810"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1C6C72">
            <w:pPr>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 xml:space="preserve">1,168 </w:t>
            </w:r>
          </w:p>
        </w:tc>
        <w:tc>
          <w:tcPr>
            <w:tcW w:w="720" w:type="dxa"/>
            <w:tcBorders>
              <w:top w:val="nil"/>
              <w:left w:val="nil"/>
              <w:bottom w:val="single" w:sz="4" w:space="0" w:color="auto"/>
              <w:right w:val="single" w:sz="4" w:space="0" w:color="auto"/>
            </w:tcBorders>
            <w:shd w:val="clear" w:color="auto" w:fill="auto"/>
            <w:vAlign w:val="center"/>
          </w:tcPr>
          <w:p w:rsidR="00B92103" w:rsidRPr="00B92103" w:rsidRDefault="00B92103" w:rsidP="001C6C72">
            <w:pPr>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1,119</w:t>
            </w:r>
          </w:p>
        </w:tc>
      </w:tr>
      <w:tr w:rsidR="00B92103" w:rsidRPr="00B92103" w:rsidTr="00CC7C8C">
        <w:trPr>
          <w:trHeight w:val="375"/>
        </w:trPr>
        <w:tc>
          <w:tcPr>
            <w:tcW w:w="2160" w:type="dxa"/>
            <w:tcBorders>
              <w:top w:val="nil"/>
              <w:left w:val="single" w:sz="4" w:space="0" w:color="auto"/>
              <w:bottom w:val="nil"/>
              <w:right w:val="single" w:sz="4" w:space="0" w:color="auto"/>
            </w:tcBorders>
            <w:shd w:val="clear" w:color="auto" w:fill="auto"/>
            <w:noWrap/>
            <w:vAlign w:val="center"/>
            <w:hideMark/>
          </w:tcPr>
          <w:p w:rsidR="00B92103" w:rsidRPr="00B92103" w:rsidRDefault="00B92103" w:rsidP="00B92103">
            <w:pPr>
              <w:spacing w:line="240" w:lineRule="exact"/>
              <w:rPr>
                <w:rFonts w:ascii="Times New Roman" w:hAnsi="Times New Roman" w:cs="Times New Roman"/>
                <w:bCs/>
                <w:sz w:val="20"/>
                <w:szCs w:val="24"/>
              </w:rPr>
            </w:pPr>
            <w:r w:rsidRPr="00B92103">
              <w:rPr>
                <w:rFonts w:ascii="Times New Roman" w:hAnsi="Times New Roman" w:cs="Times New Roman"/>
                <w:bCs/>
                <w:sz w:val="20"/>
                <w:szCs w:val="24"/>
              </w:rPr>
              <w:t xml:space="preserve"> </w:t>
            </w:r>
          </w:p>
        </w:tc>
        <w:tc>
          <w:tcPr>
            <w:tcW w:w="2943"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rPr>
                <w:rFonts w:ascii="Times New Roman" w:hAnsi="Times New Roman" w:cs="Times New Roman"/>
                <w:bCs/>
                <w:sz w:val="20"/>
                <w:szCs w:val="24"/>
              </w:rPr>
            </w:pPr>
            <w:r w:rsidRPr="00B92103">
              <w:rPr>
                <w:rFonts w:ascii="Times New Roman" w:hAnsi="Times New Roman" w:cs="Times New Roman"/>
                <w:bCs/>
                <w:sz w:val="20"/>
                <w:szCs w:val="24"/>
              </w:rPr>
              <w:t>Persons with parental authority failing to enforce prohibition</w:t>
            </w:r>
          </w:p>
        </w:tc>
        <w:tc>
          <w:tcPr>
            <w:tcW w:w="785"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1C6C72">
            <w:pPr>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 xml:space="preserve">654 </w:t>
            </w:r>
          </w:p>
        </w:tc>
        <w:tc>
          <w:tcPr>
            <w:tcW w:w="810"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1C6C72">
            <w:pPr>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 xml:space="preserve">794 </w:t>
            </w:r>
          </w:p>
        </w:tc>
        <w:tc>
          <w:tcPr>
            <w:tcW w:w="810"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1C6C72">
            <w:pPr>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 xml:space="preserve">728 </w:t>
            </w:r>
          </w:p>
        </w:tc>
        <w:tc>
          <w:tcPr>
            <w:tcW w:w="810"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1C6C72">
            <w:pPr>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 xml:space="preserve">708 </w:t>
            </w:r>
          </w:p>
        </w:tc>
        <w:tc>
          <w:tcPr>
            <w:tcW w:w="720" w:type="dxa"/>
            <w:tcBorders>
              <w:top w:val="nil"/>
              <w:left w:val="nil"/>
              <w:bottom w:val="single" w:sz="4" w:space="0" w:color="auto"/>
              <w:right w:val="single" w:sz="4" w:space="0" w:color="auto"/>
            </w:tcBorders>
            <w:shd w:val="clear" w:color="auto" w:fill="auto"/>
            <w:vAlign w:val="center"/>
          </w:tcPr>
          <w:p w:rsidR="00B92103" w:rsidRPr="00B92103" w:rsidRDefault="00B92103" w:rsidP="001C6C72">
            <w:pPr>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 xml:space="preserve">778 </w:t>
            </w:r>
          </w:p>
        </w:tc>
      </w:tr>
      <w:tr w:rsidR="00B92103" w:rsidRPr="00B92103" w:rsidTr="00CC7C8C">
        <w:trPr>
          <w:trHeight w:val="375"/>
        </w:trPr>
        <w:tc>
          <w:tcPr>
            <w:tcW w:w="2160" w:type="dxa"/>
            <w:tcBorders>
              <w:top w:val="nil"/>
              <w:left w:val="single" w:sz="4" w:space="0" w:color="auto"/>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rPr>
                <w:rFonts w:ascii="Times New Roman" w:hAnsi="Times New Roman" w:cs="Times New Roman"/>
                <w:bCs/>
                <w:sz w:val="20"/>
                <w:szCs w:val="24"/>
              </w:rPr>
            </w:pPr>
            <w:r w:rsidRPr="00B92103">
              <w:rPr>
                <w:rFonts w:ascii="Times New Roman" w:hAnsi="Times New Roman" w:cs="Times New Roman"/>
                <w:bCs/>
                <w:sz w:val="20"/>
                <w:szCs w:val="24"/>
              </w:rPr>
              <w:t xml:space="preserve"> </w:t>
            </w:r>
          </w:p>
        </w:tc>
        <w:tc>
          <w:tcPr>
            <w:tcW w:w="2943"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rPr>
                <w:rFonts w:ascii="Times New Roman" w:hAnsi="Times New Roman" w:cs="Times New Roman"/>
                <w:bCs/>
                <w:sz w:val="20"/>
                <w:szCs w:val="24"/>
              </w:rPr>
            </w:pPr>
            <w:r w:rsidRPr="00B92103">
              <w:rPr>
                <w:rFonts w:ascii="Times New Roman" w:hAnsi="Times New Roman" w:cs="Times New Roman"/>
                <w:bCs/>
                <w:sz w:val="20"/>
                <w:szCs w:val="24"/>
              </w:rPr>
              <w:t>Business operators knowingly selling to minors</w:t>
            </w:r>
          </w:p>
        </w:tc>
        <w:tc>
          <w:tcPr>
            <w:tcW w:w="785"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1C6C72">
            <w:pPr>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 xml:space="preserve">733 </w:t>
            </w:r>
          </w:p>
        </w:tc>
        <w:tc>
          <w:tcPr>
            <w:tcW w:w="810"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1C6C72">
            <w:pPr>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 xml:space="preserve">686 </w:t>
            </w:r>
          </w:p>
        </w:tc>
        <w:tc>
          <w:tcPr>
            <w:tcW w:w="810"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1C6C72">
            <w:pPr>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 xml:space="preserve">531 </w:t>
            </w:r>
          </w:p>
        </w:tc>
        <w:tc>
          <w:tcPr>
            <w:tcW w:w="810"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1C6C72">
            <w:pPr>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 xml:space="preserve">460 </w:t>
            </w:r>
          </w:p>
        </w:tc>
        <w:tc>
          <w:tcPr>
            <w:tcW w:w="720" w:type="dxa"/>
            <w:tcBorders>
              <w:top w:val="nil"/>
              <w:left w:val="nil"/>
              <w:bottom w:val="single" w:sz="4" w:space="0" w:color="auto"/>
              <w:right w:val="single" w:sz="4" w:space="0" w:color="auto"/>
            </w:tcBorders>
            <w:shd w:val="clear" w:color="auto" w:fill="auto"/>
            <w:vAlign w:val="center"/>
          </w:tcPr>
          <w:p w:rsidR="00B92103" w:rsidRPr="00B92103" w:rsidRDefault="00B92103" w:rsidP="001C6C72">
            <w:pPr>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 xml:space="preserve">341 </w:t>
            </w:r>
          </w:p>
        </w:tc>
      </w:tr>
    </w:tbl>
    <w:p w:rsidR="002A1860" w:rsidRPr="00B92103" w:rsidRDefault="002A1860" w:rsidP="00B92103">
      <w:pPr>
        <w:rPr>
          <w:rFonts w:ascii="Times New Roman" w:eastAsia="PMingLiU" w:hAnsi="Times New Roman" w:cs="Times New Roman"/>
          <w:bCs/>
          <w:sz w:val="20"/>
          <w:szCs w:val="24"/>
        </w:rPr>
      </w:pPr>
    </w:p>
    <w:p w:rsidR="00B92103" w:rsidRPr="00B92103" w:rsidRDefault="00B92103" w:rsidP="00B92103">
      <w:pPr>
        <w:tabs>
          <w:tab w:val="left" w:pos="3000"/>
        </w:tabs>
        <w:rPr>
          <w:rFonts w:ascii="Times New Roman" w:hAnsi="Times New Roman" w:cs="Times New Roman"/>
          <w:sz w:val="24"/>
          <w:szCs w:val="24"/>
        </w:rPr>
      </w:pPr>
      <w:r w:rsidRPr="00B92103">
        <w:rPr>
          <w:rFonts w:ascii="Times New Roman" w:hAnsi="Times New Roman" w:cs="Times New Roman"/>
          <w:sz w:val="24"/>
          <w:szCs w:val="24"/>
        </w:rPr>
        <w:t>13. Child-rearing allowance</w:t>
      </w:r>
    </w:p>
    <w:p w:rsidR="00B92103" w:rsidRPr="00B92103" w:rsidRDefault="00B92103" w:rsidP="00CC7C8C">
      <w:pPr>
        <w:ind w:firstLineChars="150" w:firstLine="360"/>
        <w:rPr>
          <w:rFonts w:ascii="Times New Roman" w:hAnsi="Times New Roman" w:cs="Times New Roman"/>
          <w:bCs/>
          <w:sz w:val="24"/>
          <w:szCs w:val="24"/>
        </w:rPr>
      </w:pPr>
      <w:r w:rsidRPr="00B92103">
        <w:rPr>
          <w:rFonts w:ascii="Times New Roman" w:hAnsi="Times New Roman" w:cs="Times New Roman"/>
          <w:bCs/>
          <w:sz w:val="24"/>
          <w:szCs w:val="24"/>
        </w:rPr>
        <w:t>Allowance amount (monthly)</w:t>
      </w:r>
      <w:r w:rsidR="00CC7C8C">
        <w:rPr>
          <w:rFonts w:ascii="Times New Roman" w:hAnsi="Times New Roman" w:cs="Times New Roman"/>
          <w:bCs/>
          <w:sz w:val="24"/>
          <w:szCs w:val="24"/>
        </w:rPr>
        <w:t>:</w:t>
      </w:r>
    </w:p>
    <w:p w:rsidR="00B92103" w:rsidRPr="00CC7C8C" w:rsidRDefault="00B92103" w:rsidP="00CC7C8C">
      <w:pPr>
        <w:pStyle w:val="ab"/>
        <w:numPr>
          <w:ilvl w:val="0"/>
          <w:numId w:val="4"/>
        </w:numPr>
        <w:ind w:leftChars="0" w:left="540" w:hanging="180"/>
        <w:rPr>
          <w:rFonts w:ascii="Times New Roman" w:hAnsi="Times New Roman" w:cs="Times New Roman"/>
          <w:bCs/>
          <w:sz w:val="24"/>
          <w:szCs w:val="24"/>
        </w:rPr>
      </w:pPr>
      <w:r w:rsidRPr="00CC7C8C">
        <w:rPr>
          <w:rFonts w:ascii="Times New Roman" w:hAnsi="Times New Roman" w:cs="Times New Roman"/>
          <w:bCs/>
          <w:sz w:val="24"/>
          <w:szCs w:val="24"/>
        </w:rPr>
        <w:t>For one child</w:t>
      </w:r>
      <w:r w:rsidR="00CC7C8C">
        <w:rPr>
          <w:rFonts w:ascii="Times New Roman" w:hAnsi="Times New Roman" w:cs="Times New Roman"/>
          <w:bCs/>
          <w:sz w:val="24"/>
          <w:szCs w:val="24"/>
        </w:rPr>
        <w:t>:</w:t>
      </w:r>
    </w:p>
    <w:p w:rsidR="00B92103" w:rsidRPr="00CC7C8C" w:rsidRDefault="00B92103" w:rsidP="00CC7C8C">
      <w:pPr>
        <w:pStyle w:val="ab"/>
        <w:numPr>
          <w:ilvl w:val="1"/>
          <w:numId w:val="4"/>
        </w:numPr>
        <w:ind w:leftChars="0" w:left="720" w:hanging="180"/>
        <w:rPr>
          <w:rFonts w:ascii="Times New Roman" w:hAnsi="Times New Roman" w:cs="Times New Roman"/>
          <w:bCs/>
          <w:sz w:val="24"/>
          <w:szCs w:val="24"/>
        </w:rPr>
      </w:pPr>
      <w:r w:rsidRPr="00CC7C8C">
        <w:rPr>
          <w:rFonts w:ascii="Times New Roman" w:hAnsi="Times New Roman" w:cs="Times New Roman"/>
          <w:bCs/>
          <w:sz w:val="24"/>
          <w:szCs w:val="24"/>
        </w:rPr>
        <w:t>(Full allowance) 42,330 JPY</w:t>
      </w:r>
    </w:p>
    <w:p w:rsidR="00B92103" w:rsidRPr="00CC7C8C" w:rsidRDefault="00B92103" w:rsidP="00CC7C8C">
      <w:pPr>
        <w:pStyle w:val="ab"/>
        <w:numPr>
          <w:ilvl w:val="1"/>
          <w:numId w:val="4"/>
        </w:numPr>
        <w:ind w:leftChars="0" w:left="720" w:hanging="180"/>
        <w:rPr>
          <w:rFonts w:ascii="Times New Roman" w:hAnsi="Times New Roman" w:cs="Times New Roman"/>
          <w:bCs/>
          <w:sz w:val="24"/>
          <w:szCs w:val="24"/>
        </w:rPr>
      </w:pPr>
      <w:r w:rsidRPr="00CC7C8C">
        <w:rPr>
          <w:rFonts w:ascii="Times New Roman" w:hAnsi="Times New Roman" w:cs="Times New Roman"/>
          <w:bCs/>
          <w:sz w:val="24"/>
          <w:szCs w:val="24"/>
        </w:rPr>
        <w:t>(Partial allowance) 9,990 - 42,320 JPY</w:t>
      </w:r>
    </w:p>
    <w:p w:rsidR="00B92103" w:rsidRPr="00CC7C8C" w:rsidRDefault="00B92103" w:rsidP="00CC7C8C">
      <w:pPr>
        <w:pStyle w:val="ab"/>
        <w:numPr>
          <w:ilvl w:val="0"/>
          <w:numId w:val="4"/>
        </w:numPr>
        <w:ind w:leftChars="0" w:left="540" w:hanging="180"/>
        <w:rPr>
          <w:rFonts w:ascii="Times New Roman" w:hAnsi="Times New Roman" w:cs="Times New Roman"/>
          <w:bCs/>
          <w:sz w:val="24"/>
          <w:szCs w:val="24"/>
        </w:rPr>
      </w:pPr>
      <w:r w:rsidRPr="00CC7C8C">
        <w:rPr>
          <w:rFonts w:ascii="Times New Roman" w:hAnsi="Times New Roman" w:cs="Times New Roman"/>
          <w:bCs/>
          <w:sz w:val="24"/>
          <w:szCs w:val="24"/>
        </w:rPr>
        <w:t>For second child</w:t>
      </w:r>
      <w:r w:rsidR="00CC7C8C">
        <w:rPr>
          <w:rFonts w:ascii="Times New Roman" w:hAnsi="Times New Roman" w:cs="Times New Roman"/>
          <w:bCs/>
          <w:sz w:val="24"/>
          <w:szCs w:val="24"/>
        </w:rPr>
        <w:t>:</w:t>
      </w:r>
    </w:p>
    <w:p w:rsidR="00B92103" w:rsidRPr="00CC7C8C" w:rsidRDefault="00B92103" w:rsidP="00CC7C8C">
      <w:pPr>
        <w:pStyle w:val="ab"/>
        <w:numPr>
          <w:ilvl w:val="1"/>
          <w:numId w:val="4"/>
        </w:numPr>
        <w:ind w:leftChars="0" w:left="720" w:hanging="180"/>
        <w:rPr>
          <w:rFonts w:ascii="Times New Roman" w:hAnsi="Times New Roman" w:cs="Times New Roman"/>
          <w:bCs/>
          <w:sz w:val="24"/>
          <w:szCs w:val="24"/>
        </w:rPr>
      </w:pPr>
      <w:r w:rsidRPr="00CC7C8C">
        <w:rPr>
          <w:rFonts w:ascii="Times New Roman" w:hAnsi="Times New Roman" w:cs="Times New Roman"/>
          <w:bCs/>
          <w:sz w:val="24"/>
          <w:szCs w:val="24"/>
        </w:rPr>
        <w:t>(Full allowance) Additional payment of 10,000 JPY</w:t>
      </w:r>
    </w:p>
    <w:p w:rsidR="00B92103" w:rsidRPr="00CC7C8C" w:rsidRDefault="00B92103" w:rsidP="00CC7C8C">
      <w:pPr>
        <w:pStyle w:val="ab"/>
        <w:numPr>
          <w:ilvl w:val="1"/>
          <w:numId w:val="4"/>
        </w:numPr>
        <w:ind w:leftChars="0" w:left="720" w:hanging="180"/>
        <w:rPr>
          <w:rFonts w:ascii="Times New Roman" w:hAnsi="Times New Roman" w:cs="Times New Roman"/>
          <w:bCs/>
          <w:sz w:val="24"/>
          <w:szCs w:val="24"/>
        </w:rPr>
      </w:pPr>
      <w:r w:rsidRPr="00CC7C8C">
        <w:rPr>
          <w:rFonts w:ascii="Times New Roman" w:hAnsi="Times New Roman" w:cs="Times New Roman"/>
          <w:bCs/>
          <w:sz w:val="24"/>
          <w:szCs w:val="24"/>
        </w:rPr>
        <w:t>(Partial allowance) Additional payment of 5,000 - 9,990 JPY</w:t>
      </w:r>
    </w:p>
    <w:p w:rsidR="00B92103" w:rsidRPr="00CC7C8C" w:rsidRDefault="00B92103" w:rsidP="00CC7C8C">
      <w:pPr>
        <w:pStyle w:val="ab"/>
        <w:numPr>
          <w:ilvl w:val="0"/>
          <w:numId w:val="4"/>
        </w:numPr>
        <w:ind w:leftChars="0" w:left="540" w:hanging="180"/>
        <w:rPr>
          <w:rFonts w:ascii="Times New Roman" w:hAnsi="Times New Roman" w:cs="Times New Roman"/>
          <w:bCs/>
          <w:sz w:val="24"/>
          <w:szCs w:val="24"/>
        </w:rPr>
      </w:pPr>
      <w:r w:rsidRPr="00CC7C8C">
        <w:rPr>
          <w:rFonts w:ascii="Times New Roman" w:hAnsi="Times New Roman" w:cs="Times New Roman"/>
          <w:bCs/>
          <w:sz w:val="24"/>
          <w:szCs w:val="24"/>
        </w:rPr>
        <w:t>For third child</w:t>
      </w:r>
      <w:r w:rsidR="00CC7C8C">
        <w:rPr>
          <w:rFonts w:ascii="Times New Roman" w:hAnsi="Times New Roman" w:cs="Times New Roman"/>
          <w:bCs/>
          <w:sz w:val="24"/>
          <w:szCs w:val="24"/>
        </w:rPr>
        <w:t>:</w:t>
      </w:r>
    </w:p>
    <w:p w:rsidR="00B92103" w:rsidRPr="00CC7C8C" w:rsidRDefault="00B92103" w:rsidP="00CC7C8C">
      <w:pPr>
        <w:pStyle w:val="ab"/>
        <w:numPr>
          <w:ilvl w:val="1"/>
          <w:numId w:val="4"/>
        </w:numPr>
        <w:ind w:leftChars="0" w:left="720" w:hanging="180"/>
        <w:rPr>
          <w:rFonts w:ascii="Times New Roman" w:hAnsi="Times New Roman" w:cs="Times New Roman"/>
          <w:bCs/>
          <w:sz w:val="24"/>
          <w:szCs w:val="24"/>
        </w:rPr>
      </w:pPr>
      <w:r w:rsidRPr="00CC7C8C">
        <w:rPr>
          <w:rFonts w:ascii="Times New Roman" w:hAnsi="Times New Roman" w:cs="Times New Roman"/>
          <w:bCs/>
          <w:sz w:val="24"/>
          <w:szCs w:val="24"/>
        </w:rPr>
        <w:t>(Full allowance) Additional payment of 6,000 JPY</w:t>
      </w:r>
    </w:p>
    <w:p w:rsidR="00B92103" w:rsidRPr="00CC7C8C" w:rsidRDefault="00B92103" w:rsidP="00CC7C8C">
      <w:pPr>
        <w:pStyle w:val="ab"/>
        <w:numPr>
          <w:ilvl w:val="1"/>
          <w:numId w:val="4"/>
        </w:numPr>
        <w:ind w:leftChars="0" w:left="720" w:hanging="180"/>
        <w:rPr>
          <w:rFonts w:ascii="Times New Roman" w:hAnsi="Times New Roman" w:cs="Times New Roman"/>
          <w:bCs/>
          <w:sz w:val="24"/>
          <w:szCs w:val="24"/>
        </w:rPr>
      </w:pPr>
      <w:r w:rsidRPr="00CC7C8C">
        <w:rPr>
          <w:rFonts w:ascii="Times New Roman" w:hAnsi="Times New Roman" w:cs="Times New Roman"/>
          <w:bCs/>
          <w:sz w:val="24"/>
          <w:szCs w:val="24"/>
        </w:rPr>
        <w:t>(Partial allowance) Additional payment of 3,000 - 5,990 JPY</w:t>
      </w:r>
    </w:p>
    <w:p w:rsidR="00B92103" w:rsidRPr="0031723D" w:rsidRDefault="00B92103" w:rsidP="00CC7C8C">
      <w:pPr>
        <w:ind w:firstLine="360"/>
        <w:rPr>
          <w:rFonts w:ascii="Times New Roman" w:hAnsi="Times New Roman" w:cs="Times New Roman"/>
          <w:bCs/>
          <w:sz w:val="24"/>
          <w:szCs w:val="24"/>
        </w:rPr>
      </w:pPr>
      <w:r w:rsidRPr="00B92103">
        <w:rPr>
          <w:rFonts w:ascii="Times New Roman" w:hAnsi="Times New Roman" w:cs="Times New Roman"/>
          <w:bCs/>
          <w:sz w:val="24"/>
          <w:szCs w:val="24"/>
        </w:rPr>
        <w:t xml:space="preserve">Total number of recipients: 1,058,231 (as of March 31, 2015) </w:t>
      </w:r>
    </w:p>
    <w:p w:rsidR="00B92103" w:rsidRPr="00B92103" w:rsidRDefault="00B92103" w:rsidP="00B92103">
      <w:pPr>
        <w:rPr>
          <w:rFonts w:ascii="Times New Roman" w:hAnsi="Times New Roman" w:cs="Times New Roman"/>
          <w:bCs/>
          <w:sz w:val="24"/>
          <w:szCs w:val="24"/>
        </w:rPr>
      </w:pPr>
    </w:p>
    <w:p w:rsidR="00B92103" w:rsidRPr="00B92103" w:rsidRDefault="00B92103" w:rsidP="00B92103">
      <w:pPr>
        <w:rPr>
          <w:rFonts w:ascii="Times New Roman" w:hAnsi="Times New Roman" w:cs="Times New Roman"/>
          <w:bCs/>
          <w:sz w:val="24"/>
          <w:szCs w:val="24"/>
        </w:rPr>
      </w:pPr>
    </w:p>
    <w:p w:rsidR="00B92103" w:rsidRPr="00B92103" w:rsidRDefault="00B92103" w:rsidP="00B92103">
      <w:pPr>
        <w:rPr>
          <w:rFonts w:ascii="Times New Roman" w:hAnsi="Times New Roman" w:cs="Times New Roman"/>
          <w:bCs/>
          <w:sz w:val="24"/>
          <w:szCs w:val="24"/>
        </w:rPr>
      </w:pPr>
      <w:bookmarkStart w:id="1" w:name="_GoBack"/>
      <w:bookmarkEnd w:id="1"/>
    </w:p>
    <w:p w:rsidR="00B92103" w:rsidRPr="00B92103" w:rsidRDefault="00B92103" w:rsidP="00B92103">
      <w:pPr>
        <w:rPr>
          <w:rFonts w:ascii="Times New Roman" w:hAnsi="Times New Roman" w:cs="Times New Roman"/>
          <w:bCs/>
          <w:sz w:val="24"/>
          <w:szCs w:val="24"/>
        </w:rPr>
      </w:pPr>
    </w:p>
    <w:p w:rsidR="00B92103" w:rsidRPr="00B92103" w:rsidRDefault="00B92103" w:rsidP="00B92103">
      <w:pPr>
        <w:rPr>
          <w:rFonts w:ascii="Times New Roman" w:hAnsi="Times New Roman" w:cs="Times New Roman"/>
          <w:bCs/>
          <w:sz w:val="24"/>
          <w:szCs w:val="24"/>
        </w:rPr>
      </w:pPr>
    </w:p>
    <w:p w:rsidR="00B92103" w:rsidRPr="00B92103" w:rsidRDefault="00B92103" w:rsidP="00B92103">
      <w:pPr>
        <w:rPr>
          <w:rFonts w:ascii="Times New Roman" w:hAnsi="Times New Roman" w:cs="Times New Roman"/>
          <w:bCs/>
          <w:sz w:val="24"/>
          <w:szCs w:val="24"/>
        </w:rPr>
      </w:pPr>
    </w:p>
    <w:p w:rsidR="00B92103" w:rsidRDefault="00B92103" w:rsidP="00B92103">
      <w:pPr>
        <w:rPr>
          <w:rFonts w:ascii="Times New Roman" w:hAnsi="Times New Roman" w:cs="Times New Roman" w:hint="eastAsia"/>
          <w:bCs/>
          <w:sz w:val="24"/>
          <w:szCs w:val="24"/>
        </w:rPr>
      </w:pPr>
    </w:p>
    <w:p w:rsidR="002A1860" w:rsidRPr="00B92103" w:rsidRDefault="002A1860" w:rsidP="00B92103">
      <w:pPr>
        <w:rPr>
          <w:rFonts w:ascii="Times New Roman" w:hAnsi="Times New Roman" w:cs="Times New Roman"/>
          <w:bCs/>
          <w:sz w:val="24"/>
          <w:szCs w:val="24"/>
        </w:rPr>
      </w:pPr>
    </w:p>
    <w:p w:rsidR="00B92103" w:rsidRPr="00B92103" w:rsidRDefault="00B92103" w:rsidP="00B92103">
      <w:pPr>
        <w:rPr>
          <w:rFonts w:ascii="Times New Roman" w:hAnsi="Times New Roman" w:cs="Times New Roman"/>
          <w:bCs/>
          <w:sz w:val="24"/>
          <w:szCs w:val="24"/>
        </w:rPr>
      </w:pPr>
    </w:p>
    <w:p w:rsidR="00B92103" w:rsidRPr="00B92103" w:rsidRDefault="00B92103" w:rsidP="00B92103">
      <w:pPr>
        <w:rPr>
          <w:rFonts w:ascii="Times New Roman" w:hAnsi="Times New Roman" w:cs="Times New Roman"/>
          <w:bCs/>
          <w:sz w:val="24"/>
          <w:szCs w:val="24"/>
        </w:rPr>
      </w:pPr>
    </w:p>
    <w:p w:rsidR="00B92103" w:rsidRPr="00B92103" w:rsidRDefault="00B92103" w:rsidP="00B92103">
      <w:pPr>
        <w:rPr>
          <w:rFonts w:ascii="Times New Roman" w:hAnsi="Times New Roman" w:cs="Times New Roman"/>
          <w:bCs/>
          <w:sz w:val="24"/>
          <w:szCs w:val="24"/>
        </w:rPr>
      </w:pPr>
    </w:p>
    <w:p w:rsidR="00B92103" w:rsidRPr="00B92103" w:rsidRDefault="00B92103" w:rsidP="00B92103">
      <w:pPr>
        <w:rPr>
          <w:rFonts w:ascii="Times New Roman" w:hAnsi="Times New Roman" w:cs="Times New Roman"/>
          <w:bCs/>
          <w:sz w:val="24"/>
          <w:szCs w:val="24"/>
        </w:rPr>
      </w:pPr>
      <w:r w:rsidRPr="00B92103">
        <w:rPr>
          <w:rFonts w:ascii="Times New Roman" w:hAnsi="Times New Roman" w:cs="Times New Roman"/>
          <w:bCs/>
          <w:sz w:val="24"/>
          <w:szCs w:val="24"/>
        </w:rPr>
        <w:t>14. Child-support allowance system</w:t>
      </w:r>
    </w:p>
    <w:p w:rsidR="00B92103" w:rsidRPr="00B92103" w:rsidRDefault="00B92103" w:rsidP="00CC7C8C">
      <w:pPr>
        <w:ind w:firstLine="360"/>
        <w:rPr>
          <w:rFonts w:ascii="Times New Roman" w:hAnsi="Times New Roman" w:cs="Times New Roman"/>
          <w:bCs/>
          <w:sz w:val="24"/>
          <w:szCs w:val="24"/>
        </w:rPr>
      </w:pPr>
      <w:r w:rsidRPr="00B92103">
        <w:rPr>
          <w:rFonts w:ascii="Times New Roman" w:hAnsi="Times New Roman" w:cs="Times New Roman"/>
          <w:bCs/>
          <w:sz w:val="24"/>
          <w:szCs w:val="24"/>
        </w:rPr>
        <w:t>Children eligible for child-support allowance: first child onward</w:t>
      </w:r>
    </w:p>
    <w:p w:rsidR="00B92103" w:rsidRPr="00B92103" w:rsidRDefault="00B92103" w:rsidP="00CC7C8C">
      <w:pPr>
        <w:ind w:left="540" w:hanging="180"/>
        <w:rPr>
          <w:rFonts w:ascii="Times New Roman" w:hAnsi="Times New Roman" w:cs="Times New Roman"/>
          <w:bCs/>
          <w:sz w:val="24"/>
          <w:szCs w:val="24"/>
        </w:rPr>
      </w:pPr>
      <w:r w:rsidRPr="00B92103">
        <w:rPr>
          <w:rFonts w:ascii="Times New Roman" w:hAnsi="Times New Roman" w:cs="Times New Roman"/>
          <w:bCs/>
          <w:sz w:val="24"/>
          <w:szCs w:val="24"/>
        </w:rPr>
        <w:t>Payment period: from birth until completion of junior high school (until the first March 31 after reaching the age of 15)</w:t>
      </w:r>
    </w:p>
    <w:p w:rsidR="00B92103" w:rsidRPr="00B92103" w:rsidRDefault="00B92103" w:rsidP="00CC7C8C">
      <w:pPr>
        <w:ind w:left="720" w:hanging="360"/>
        <w:rPr>
          <w:rFonts w:ascii="Times New Roman" w:hAnsi="Times New Roman" w:cs="Times New Roman"/>
          <w:bCs/>
          <w:sz w:val="24"/>
          <w:szCs w:val="24"/>
        </w:rPr>
      </w:pPr>
      <w:r w:rsidRPr="00B92103">
        <w:rPr>
          <w:rFonts w:ascii="Times New Roman" w:hAnsi="Times New Roman" w:cs="Times New Roman"/>
          <w:bCs/>
          <w:sz w:val="24"/>
          <w:szCs w:val="24"/>
        </w:rPr>
        <w:t>Allowance amount (monthly)</w:t>
      </w:r>
      <w:r w:rsidR="00CC7C8C">
        <w:rPr>
          <w:rFonts w:ascii="Times New Roman" w:hAnsi="Times New Roman" w:cs="Times New Roman"/>
          <w:bCs/>
          <w:sz w:val="24"/>
          <w:szCs w:val="24"/>
        </w:rPr>
        <w:t>:</w:t>
      </w:r>
    </w:p>
    <w:p w:rsidR="00B92103" w:rsidRPr="00CC7C8C" w:rsidRDefault="00B92103" w:rsidP="00CC7C8C">
      <w:pPr>
        <w:pStyle w:val="ab"/>
        <w:numPr>
          <w:ilvl w:val="0"/>
          <w:numId w:val="6"/>
        </w:numPr>
        <w:ind w:leftChars="0" w:left="540" w:hanging="180"/>
        <w:rPr>
          <w:rFonts w:ascii="Times New Roman" w:hAnsi="Times New Roman" w:cs="Times New Roman"/>
          <w:bCs/>
          <w:sz w:val="24"/>
          <w:szCs w:val="24"/>
        </w:rPr>
      </w:pPr>
      <w:r w:rsidRPr="00CC7C8C">
        <w:rPr>
          <w:rFonts w:ascii="Times New Roman" w:hAnsi="Times New Roman" w:cs="Times New Roman"/>
          <w:bCs/>
          <w:sz w:val="24"/>
          <w:szCs w:val="24"/>
        </w:rPr>
        <w:t>Less than 3 years old: 15,000 JPY</w:t>
      </w:r>
    </w:p>
    <w:p w:rsidR="00B92103" w:rsidRPr="00CC7C8C" w:rsidRDefault="00B92103" w:rsidP="00CC7C8C">
      <w:pPr>
        <w:pStyle w:val="ab"/>
        <w:numPr>
          <w:ilvl w:val="0"/>
          <w:numId w:val="6"/>
        </w:numPr>
        <w:ind w:leftChars="0" w:left="540" w:hanging="180"/>
        <w:rPr>
          <w:rFonts w:ascii="Times New Roman" w:hAnsi="Times New Roman" w:cs="Times New Roman"/>
          <w:bCs/>
          <w:sz w:val="24"/>
          <w:szCs w:val="24"/>
          <w:lang w:eastAsia="zh-TW"/>
        </w:rPr>
      </w:pPr>
      <w:r w:rsidRPr="00CC7C8C">
        <w:rPr>
          <w:rFonts w:ascii="Times New Roman" w:hAnsi="Times New Roman" w:cs="Times New Roman"/>
          <w:bCs/>
          <w:sz w:val="24"/>
          <w:szCs w:val="24"/>
        </w:rPr>
        <w:t xml:space="preserve">Age </w:t>
      </w:r>
      <w:r w:rsidRPr="00CC7C8C">
        <w:rPr>
          <w:rFonts w:ascii="Times New Roman" w:hAnsi="Times New Roman" w:cs="Times New Roman"/>
          <w:bCs/>
          <w:sz w:val="24"/>
          <w:szCs w:val="24"/>
          <w:lang w:eastAsia="zh-TW"/>
        </w:rPr>
        <w:t>3 until completion of elementary school (1st child, 2nd child): 10,000 JPY</w:t>
      </w:r>
    </w:p>
    <w:p w:rsidR="00B92103" w:rsidRPr="00CC7C8C" w:rsidRDefault="00B92103" w:rsidP="00CC7C8C">
      <w:pPr>
        <w:pStyle w:val="ab"/>
        <w:numPr>
          <w:ilvl w:val="0"/>
          <w:numId w:val="6"/>
        </w:numPr>
        <w:ind w:leftChars="0" w:left="540" w:hanging="180"/>
        <w:rPr>
          <w:rFonts w:ascii="Times New Roman" w:hAnsi="Times New Roman" w:cs="Times New Roman"/>
          <w:bCs/>
          <w:sz w:val="24"/>
          <w:szCs w:val="24"/>
          <w:lang w:eastAsia="zh-TW"/>
        </w:rPr>
      </w:pPr>
      <w:r w:rsidRPr="00CC7C8C">
        <w:rPr>
          <w:rFonts w:ascii="Times New Roman" w:hAnsi="Times New Roman" w:cs="Times New Roman"/>
          <w:bCs/>
          <w:sz w:val="24"/>
          <w:szCs w:val="24"/>
        </w:rPr>
        <w:t>Age 3</w:t>
      </w:r>
      <w:r w:rsidRPr="00CC7C8C">
        <w:rPr>
          <w:rFonts w:ascii="Times New Roman" w:hAnsi="Times New Roman" w:cs="Times New Roman"/>
          <w:bCs/>
          <w:sz w:val="24"/>
          <w:szCs w:val="24"/>
          <w:lang w:eastAsia="zh-CN"/>
        </w:rPr>
        <w:t xml:space="preserve"> until completion of elementary school (</w:t>
      </w:r>
      <w:r w:rsidRPr="00CC7C8C">
        <w:rPr>
          <w:rFonts w:ascii="Times New Roman" w:hAnsi="Times New Roman" w:cs="Times New Roman"/>
          <w:bCs/>
          <w:sz w:val="24"/>
          <w:szCs w:val="24"/>
          <w:lang w:eastAsia="zh-TW"/>
        </w:rPr>
        <w:t xml:space="preserve">3rd </w:t>
      </w:r>
      <w:r w:rsidRPr="00CC7C8C">
        <w:rPr>
          <w:rFonts w:ascii="Times New Roman" w:hAnsi="Times New Roman" w:cs="Times New Roman"/>
          <w:bCs/>
          <w:sz w:val="24"/>
          <w:szCs w:val="24"/>
          <w:lang w:eastAsia="zh-CN"/>
        </w:rPr>
        <w:t>child</w:t>
      </w:r>
      <w:r w:rsidRPr="00CC7C8C">
        <w:rPr>
          <w:rFonts w:ascii="Times New Roman" w:hAnsi="Times New Roman" w:cs="Times New Roman"/>
          <w:bCs/>
          <w:sz w:val="24"/>
          <w:szCs w:val="24"/>
          <w:lang w:eastAsia="zh-TW"/>
        </w:rPr>
        <w:t xml:space="preserve"> onward</w:t>
      </w:r>
      <w:r w:rsidRPr="00CC7C8C">
        <w:rPr>
          <w:rFonts w:ascii="Times New Roman" w:hAnsi="Times New Roman" w:cs="Times New Roman"/>
          <w:bCs/>
          <w:sz w:val="24"/>
          <w:szCs w:val="24"/>
          <w:lang w:eastAsia="zh-CN"/>
        </w:rPr>
        <w:t>): 1</w:t>
      </w:r>
      <w:r w:rsidRPr="00CC7C8C">
        <w:rPr>
          <w:rFonts w:ascii="Times New Roman" w:hAnsi="Times New Roman" w:cs="Times New Roman"/>
          <w:bCs/>
          <w:sz w:val="24"/>
          <w:szCs w:val="24"/>
          <w:lang w:eastAsia="zh-TW"/>
        </w:rPr>
        <w:t>5</w:t>
      </w:r>
      <w:r w:rsidRPr="00CC7C8C">
        <w:rPr>
          <w:rFonts w:ascii="Times New Roman" w:hAnsi="Times New Roman" w:cs="Times New Roman"/>
          <w:bCs/>
          <w:sz w:val="24"/>
          <w:szCs w:val="24"/>
          <w:lang w:eastAsia="zh-CN"/>
        </w:rPr>
        <w:t>,000 JPY</w:t>
      </w:r>
    </w:p>
    <w:p w:rsidR="00B92103" w:rsidRPr="00CC7C8C" w:rsidRDefault="00B92103" w:rsidP="00CC7C8C">
      <w:pPr>
        <w:pStyle w:val="ab"/>
        <w:numPr>
          <w:ilvl w:val="0"/>
          <w:numId w:val="6"/>
        </w:numPr>
        <w:ind w:leftChars="0" w:left="540" w:hanging="180"/>
        <w:rPr>
          <w:rFonts w:ascii="Times New Roman" w:hAnsi="Times New Roman" w:cs="Times New Roman"/>
          <w:bCs/>
          <w:sz w:val="24"/>
          <w:szCs w:val="24"/>
        </w:rPr>
      </w:pPr>
      <w:r w:rsidRPr="00CC7C8C">
        <w:rPr>
          <w:rFonts w:ascii="Times New Roman" w:hAnsi="Times New Roman" w:cs="Times New Roman"/>
          <w:bCs/>
          <w:sz w:val="24"/>
          <w:szCs w:val="24"/>
        </w:rPr>
        <w:t>Junior high school students: 10,000 JPY</w:t>
      </w:r>
    </w:p>
    <w:p w:rsidR="00B92103" w:rsidRPr="00CC7C8C" w:rsidRDefault="00B92103" w:rsidP="00CC7C8C">
      <w:pPr>
        <w:pStyle w:val="ab"/>
        <w:numPr>
          <w:ilvl w:val="0"/>
          <w:numId w:val="6"/>
        </w:numPr>
        <w:ind w:leftChars="0" w:left="540" w:hanging="180"/>
        <w:rPr>
          <w:rFonts w:ascii="Times New Roman" w:hAnsi="Times New Roman" w:cs="Times New Roman"/>
          <w:bCs/>
          <w:sz w:val="24"/>
          <w:szCs w:val="24"/>
        </w:rPr>
      </w:pPr>
      <w:r w:rsidRPr="00CC7C8C">
        <w:rPr>
          <w:rFonts w:ascii="Times New Roman" w:hAnsi="Times New Roman" w:cs="Times New Roman"/>
          <w:bCs/>
          <w:sz w:val="24"/>
          <w:szCs w:val="24"/>
        </w:rPr>
        <w:t xml:space="preserve">Families above income ceiling (exceptional payment until otherwise determined): 5,000 JPY </w:t>
      </w:r>
    </w:p>
    <w:p w:rsidR="00B92103" w:rsidRPr="00B92103" w:rsidRDefault="00B92103" w:rsidP="00CC7C8C">
      <w:pPr>
        <w:ind w:left="540" w:hanging="180"/>
        <w:rPr>
          <w:rFonts w:ascii="Times New Roman" w:hAnsi="Times New Roman" w:cs="Times New Roman"/>
          <w:bCs/>
          <w:sz w:val="24"/>
          <w:szCs w:val="24"/>
        </w:rPr>
      </w:pPr>
      <w:r w:rsidRPr="00B92103">
        <w:rPr>
          <w:rFonts w:ascii="Times New Roman" w:hAnsi="Times New Roman" w:cs="Times New Roman"/>
          <w:bCs/>
          <w:sz w:val="24"/>
          <w:szCs w:val="24"/>
        </w:rPr>
        <w:t>Income ceiling</w:t>
      </w:r>
      <w:r w:rsidR="00CC7C8C">
        <w:rPr>
          <w:rFonts w:ascii="Times New Roman" w:hAnsi="Times New Roman" w:cs="Times New Roman"/>
          <w:bCs/>
          <w:sz w:val="24"/>
          <w:szCs w:val="24"/>
        </w:rPr>
        <w:t>:</w:t>
      </w:r>
      <w:r w:rsidRPr="00B92103">
        <w:rPr>
          <w:rFonts w:ascii="Times New Roman" w:hAnsi="Times New Roman" w:cs="Times New Roman"/>
          <w:bCs/>
          <w:sz w:val="24"/>
          <w:szCs w:val="24"/>
        </w:rPr>
        <w:t xml:space="preserve"> 9.6 million JPY (annual household income of married couple with two children) </w:t>
      </w:r>
    </w:p>
    <w:p w:rsidR="00B92103" w:rsidRPr="00B92103" w:rsidRDefault="00B92103" w:rsidP="00CC7C8C">
      <w:pPr>
        <w:ind w:left="540" w:hanging="180"/>
        <w:rPr>
          <w:rFonts w:ascii="Times New Roman" w:hAnsi="Times New Roman" w:cs="Times New Roman"/>
          <w:bCs/>
          <w:sz w:val="24"/>
          <w:szCs w:val="24"/>
        </w:rPr>
      </w:pPr>
      <w:r w:rsidRPr="00B92103">
        <w:rPr>
          <w:rFonts w:ascii="Times New Roman" w:hAnsi="Times New Roman" w:cs="Times New Roman"/>
          <w:bCs/>
          <w:sz w:val="24"/>
          <w:szCs w:val="24"/>
        </w:rPr>
        <w:t xml:space="preserve">Number of children receiving child-support allowance: 17,386,114 (as of February 28, 2015) </w:t>
      </w:r>
    </w:p>
    <w:p w:rsidR="00B92103" w:rsidRPr="00B92103" w:rsidRDefault="00B92103" w:rsidP="00B92103">
      <w:pPr>
        <w:rPr>
          <w:rFonts w:ascii="Times New Roman" w:hAnsi="Times New Roman" w:cs="Times New Roman"/>
          <w:lang w:eastAsia="zh-TW"/>
        </w:rPr>
      </w:pPr>
    </w:p>
    <w:p w:rsidR="00B92103" w:rsidRPr="00B92103" w:rsidRDefault="00B92103" w:rsidP="00B92103">
      <w:pPr>
        <w:rPr>
          <w:rFonts w:ascii="Times New Roman" w:hAnsi="Times New Roman" w:cs="Times New Roman"/>
          <w:bCs/>
          <w:sz w:val="24"/>
          <w:szCs w:val="24"/>
        </w:rPr>
      </w:pPr>
      <w:r w:rsidRPr="00B92103">
        <w:rPr>
          <w:rFonts w:ascii="Times New Roman" w:hAnsi="Times New Roman" w:cs="Times New Roman"/>
          <w:bCs/>
          <w:sz w:val="24"/>
          <w:szCs w:val="24"/>
        </w:rPr>
        <w:t>15. The key social education facilities are as follows:</w:t>
      </w:r>
    </w:p>
    <w:p w:rsidR="00B92103" w:rsidRPr="00CC7C8C" w:rsidRDefault="00B92103" w:rsidP="00CC7C8C">
      <w:pPr>
        <w:pStyle w:val="ab"/>
        <w:numPr>
          <w:ilvl w:val="0"/>
          <w:numId w:val="8"/>
        </w:numPr>
        <w:ind w:leftChars="0"/>
        <w:rPr>
          <w:rFonts w:ascii="Times New Roman" w:hAnsi="Times New Roman" w:cs="Times New Roman"/>
          <w:bCs/>
          <w:sz w:val="24"/>
          <w:szCs w:val="24"/>
        </w:rPr>
      </w:pPr>
      <w:r w:rsidRPr="00CC7C8C">
        <w:rPr>
          <w:rFonts w:ascii="Times New Roman" w:hAnsi="Times New Roman" w:cs="Times New Roman"/>
          <w:bCs/>
          <w:sz w:val="24"/>
          <w:szCs w:val="24"/>
        </w:rPr>
        <w:t>National Institution for Youth Education (NIYE)</w:t>
      </w:r>
    </w:p>
    <w:p w:rsidR="00B92103" w:rsidRPr="00B92103" w:rsidRDefault="00B92103" w:rsidP="00CC7C8C">
      <w:pPr>
        <w:ind w:left="720"/>
        <w:jc w:val="both"/>
        <w:rPr>
          <w:rFonts w:ascii="Times New Roman" w:hAnsi="Times New Roman" w:cs="Times New Roman"/>
          <w:bCs/>
          <w:sz w:val="24"/>
          <w:szCs w:val="24"/>
        </w:rPr>
      </w:pPr>
      <w:r w:rsidRPr="00B92103">
        <w:rPr>
          <w:rFonts w:ascii="Times New Roman" w:hAnsi="Times New Roman" w:cs="Times New Roman"/>
          <w:bCs/>
          <w:sz w:val="24"/>
          <w:szCs w:val="24"/>
        </w:rPr>
        <w:t>NIYE is the national center for youth education in Japan, with 28 national youth education facilities across the country</w:t>
      </w:r>
      <w:r w:rsidR="001C6C72">
        <w:rPr>
          <w:rFonts w:ascii="Times New Roman" w:hAnsi="Times New Roman" w:cs="Times New Roman"/>
          <w:bCs/>
          <w:sz w:val="24"/>
          <w:szCs w:val="24"/>
        </w:rPr>
        <w:t>.</w:t>
      </w:r>
      <w:r w:rsidRPr="00B92103">
        <w:rPr>
          <w:rFonts w:ascii="Times New Roman" w:hAnsi="Times New Roman" w:cs="Times New Roman"/>
          <w:bCs/>
          <w:sz w:val="24"/>
          <w:szCs w:val="24"/>
        </w:rPr>
        <w:t xml:space="preserve"> </w:t>
      </w:r>
      <w:r w:rsidR="001C6C72">
        <w:rPr>
          <w:rFonts w:ascii="Times New Roman" w:hAnsi="Times New Roman" w:cs="Times New Roman"/>
          <w:bCs/>
          <w:sz w:val="24"/>
          <w:szCs w:val="24"/>
        </w:rPr>
        <w:t>I</w:t>
      </w:r>
      <w:r w:rsidRPr="00B92103">
        <w:rPr>
          <w:rFonts w:ascii="Times New Roman" w:hAnsi="Times New Roman" w:cs="Times New Roman"/>
          <w:bCs/>
          <w:sz w:val="24"/>
          <w:szCs w:val="24"/>
        </w:rPr>
        <w:t>ts goal is to provide youth with opportunities and venues for experiential activities to promote youth education and ensure the sound development of Japan’s youth.</w:t>
      </w:r>
    </w:p>
    <w:p w:rsidR="00B92103" w:rsidRPr="00CC7C8C" w:rsidRDefault="00B92103" w:rsidP="00CC7C8C">
      <w:pPr>
        <w:pStyle w:val="ab"/>
        <w:numPr>
          <w:ilvl w:val="0"/>
          <w:numId w:val="8"/>
        </w:numPr>
        <w:ind w:leftChars="0"/>
        <w:rPr>
          <w:rFonts w:ascii="Times New Roman" w:hAnsi="Times New Roman" w:cs="Times New Roman"/>
          <w:bCs/>
          <w:sz w:val="24"/>
          <w:szCs w:val="24"/>
        </w:rPr>
      </w:pPr>
      <w:r w:rsidRPr="00CC7C8C">
        <w:rPr>
          <w:rFonts w:ascii="Times New Roman" w:hAnsi="Times New Roman" w:cs="Times New Roman"/>
          <w:bCs/>
          <w:sz w:val="24"/>
          <w:szCs w:val="24"/>
        </w:rPr>
        <w:t>Community centers</w:t>
      </w:r>
    </w:p>
    <w:p w:rsidR="00B92103" w:rsidRPr="00B92103" w:rsidRDefault="00B92103" w:rsidP="00CC7C8C">
      <w:pPr>
        <w:ind w:left="720"/>
        <w:jc w:val="both"/>
        <w:rPr>
          <w:rFonts w:ascii="Times New Roman" w:hAnsi="Times New Roman" w:cs="Times New Roman"/>
          <w:bCs/>
          <w:sz w:val="24"/>
          <w:szCs w:val="24"/>
        </w:rPr>
      </w:pPr>
      <w:r w:rsidRPr="00B92103">
        <w:rPr>
          <w:rFonts w:ascii="Times New Roman" w:hAnsi="Times New Roman" w:cs="Times New Roman"/>
          <w:bCs/>
          <w:sz w:val="24"/>
          <w:szCs w:val="24"/>
        </w:rPr>
        <w:t>As of October 2011, there were 14,674 community centers nationwide.</w:t>
      </w:r>
    </w:p>
    <w:p w:rsidR="00B92103" w:rsidRPr="00CC7C8C" w:rsidRDefault="00B92103" w:rsidP="00CC7C8C">
      <w:pPr>
        <w:pStyle w:val="ab"/>
        <w:numPr>
          <w:ilvl w:val="0"/>
          <w:numId w:val="8"/>
        </w:numPr>
        <w:ind w:leftChars="0"/>
        <w:rPr>
          <w:rFonts w:ascii="Times New Roman" w:hAnsi="Times New Roman" w:cs="Times New Roman"/>
          <w:bCs/>
          <w:sz w:val="24"/>
          <w:szCs w:val="24"/>
        </w:rPr>
      </w:pPr>
      <w:r w:rsidRPr="00CC7C8C">
        <w:rPr>
          <w:rFonts w:ascii="Times New Roman" w:hAnsi="Times New Roman" w:cs="Times New Roman"/>
          <w:bCs/>
          <w:sz w:val="24"/>
          <w:szCs w:val="24"/>
        </w:rPr>
        <w:t>Museums</w:t>
      </w:r>
    </w:p>
    <w:p w:rsidR="00B92103" w:rsidRPr="00B92103" w:rsidRDefault="00B92103" w:rsidP="00CC7C8C">
      <w:pPr>
        <w:ind w:left="720"/>
        <w:jc w:val="both"/>
        <w:rPr>
          <w:rFonts w:ascii="Times New Roman" w:hAnsi="Times New Roman" w:cs="Times New Roman"/>
          <w:bCs/>
          <w:sz w:val="24"/>
          <w:szCs w:val="24"/>
        </w:rPr>
      </w:pPr>
      <w:r w:rsidRPr="00B92103">
        <w:rPr>
          <w:rFonts w:ascii="Times New Roman" w:hAnsi="Times New Roman" w:cs="Times New Roman"/>
          <w:bCs/>
          <w:sz w:val="24"/>
          <w:szCs w:val="24"/>
        </w:rPr>
        <w:t>As of October 2011, there were 1,262 museums nationwide.</w:t>
      </w:r>
    </w:p>
    <w:p w:rsidR="00B92103" w:rsidRPr="00CC7C8C" w:rsidRDefault="00B92103" w:rsidP="00CC7C8C">
      <w:pPr>
        <w:pStyle w:val="ab"/>
        <w:numPr>
          <w:ilvl w:val="0"/>
          <w:numId w:val="8"/>
        </w:numPr>
        <w:ind w:leftChars="0"/>
        <w:rPr>
          <w:rFonts w:ascii="Times New Roman" w:hAnsi="Times New Roman" w:cs="Times New Roman"/>
          <w:bCs/>
          <w:sz w:val="24"/>
          <w:szCs w:val="24"/>
        </w:rPr>
      </w:pPr>
      <w:r w:rsidRPr="00CC7C8C">
        <w:rPr>
          <w:rFonts w:ascii="Times New Roman" w:hAnsi="Times New Roman" w:cs="Times New Roman"/>
          <w:bCs/>
          <w:sz w:val="24"/>
          <w:szCs w:val="24"/>
        </w:rPr>
        <w:t>Libraries</w:t>
      </w:r>
    </w:p>
    <w:p w:rsidR="00B92103" w:rsidRPr="00B92103" w:rsidRDefault="00B92103" w:rsidP="00CC7C8C">
      <w:pPr>
        <w:ind w:left="720"/>
        <w:jc w:val="both"/>
        <w:rPr>
          <w:rFonts w:ascii="Times New Roman" w:hAnsi="Times New Roman" w:cs="Times New Roman"/>
          <w:bCs/>
          <w:sz w:val="24"/>
          <w:szCs w:val="24"/>
        </w:rPr>
      </w:pPr>
      <w:r w:rsidRPr="00B92103">
        <w:rPr>
          <w:rFonts w:ascii="Times New Roman" w:hAnsi="Times New Roman" w:cs="Times New Roman"/>
          <w:bCs/>
          <w:sz w:val="24"/>
          <w:szCs w:val="24"/>
        </w:rPr>
        <w:t>As of October 2011, there were 3,274 libraries nationwide.</w:t>
      </w:r>
    </w:p>
    <w:p w:rsidR="00B92103" w:rsidRPr="00CC7C8C" w:rsidRDefault="00B92103" w:rsidP="00CC7C8C">
      <w:pPr>
        <w:pStyle w:val="ab"/>
        <w:numPr>
          <w:ilvl w:val="0"/>
          <w:numId w:val="8"/>
        </w:numPr>
        <w:ind w:leftChars="0"/>
        <w:rPr>
          <w:rFonts w:ascii="Times New Roman" w:hAnsi="Times New Roman" w:cs="Times New Roman"/>
          <w:bCs/>
          <w:sz w:val="24"/>
          <w:szCs w:val="24"/>
        </w:rPr>
      </w:pPr>
      <w:r w:rsidRPr="00CC7C8C">
        <w:rPr>
          <w:rFonts w:ascii="Times New Roman" w:hAnsi="Times New Roman" w:cs="Times New Roman"/>
          <w:bCs/>
          <w:sz w:val="24"/>
          <w:szCs w:val="24"/>
        </w:rPr>
        <w:t>Sports facilities</w:t>
      </w:r>
    </w:p>
    <w:p w:rsidR="00B92103" w:rsidRPr="00B92103" w:rsidRDefault="00B92103" w:rsidP="00CC7C8C">
      <w:pPr>
        <w:ind w:left="720"/>
        <w:jc w:val="both"/>
        <w:rPr>
          <w:rFonts w:ascii="Times New Roman" w:hAnsi="Times New Roman" w:cs="Times New Roman"/>
          <w:bCs/>
          <w:sz w:val="24"/>
          <w:szCs w:val="24"/>
        </w:rPr>
      </w:pPr>
      <w:r w:rsidRPr="00B92103">
        <w:rPr>
          <w:rFonts w:ascii="Times New Roman" w:hAnsi="Times New Roman" w:cs="Times New Roman"/>
          <w:bCs/>
          <w:sz w:val="24"/>
          <w:szCs w:val="24"/>
        </w:rPr>
        <w:t xml:space="preserve">There are about 222,000 sports facilities nationwide, more than 60% of which are school physical education facilities, about 24% of which are public sports facilities, and about 11% of which are private-sector sports facilities, including workplace sports facilities. </w:t>
      </w:r>
    </w:p>
    <w:p w:rsidR="00B92103" w:rsidRPr="00B92103" w:rsidRDefault="00B92103" w:rsidP="00B92103">
      <w:pPr>
        <w:rPr>
          <w:rFonts w:ascii="Times New Roman" w:hAnsi="Times New Roman" w:cs="Times New Roman"/>
          <w:bCs/>
          <w:sz w:val="24"/>
          <w:szCs w:val="24"/>
        </w:rPr>
      </w:pPr>
    </w:p>
    <w:p w:rsidR="00B92103" w:rsidRPr="00B92103" w:rsidRDefault="00B92103" w:rsidP="00B92103">
      <w:pPr>
        <w:rPr>
          <w:rFonts w:ascii="Times New Roman" w:hAnsi="Times New Roman" w:cs="Times New Roman"/>
          <w:bCs/>
          <w:sz w:val="24"/>
          <w:szCs w:val="24"/>
        </w:rPr>
      </w:pPr>
    </w:p>
    <w:p w:rsidR="00B92103" w:rsidRPr="00B92103" w:rsidRDefault="00B92103" w:rsidP="00B92103">
      <w:pPr>
        <w:rPr>
          <w:rFonts w:ascii="Times New Roman" w:hAnsi="Times New Roman" w:cs="Times New Roman"/>
          <w:bCs/>
          <w:sz w:val="24"/>
          <w:szCs w:val="24"/>
        </w:rPr>
      </w:pPr>
    </w:p>
    <w:p w:rsidR="00B92103" w:rsidRPr="00B92103" w:rsidRDefault="00B92103" w:rsidP="00B92103">
      <w:pPr>
        <w:rPr>
          <w:rFonts w:ascii="Times New Roman" w:hAnsi="Times New Roman" w:cs="Times New Roman"/>
          <w:bCs/>
          <w:sz w:val="24"/>
          <w:szCs w:val="24"/>
        </w:rPr>
      </w:pPr>
      <w:r w:rsidRPr="00B92103">
        <w:rPr>
          <w:rFonts w:ascii="Times New Roman" w:hAnsi="Times New Roman" w:cs="Times New Roman"/>
          <w:bCs/>
          <w:sz w:val="24"/>
          <w:szCs w:val="24"/>
        </w:rPr>
        <w:t>16. Child welfare facilities</w:t>
      </w:r>
    </w:p>
    <w:p w:rsidR="00B92103" w:rsidRPr="001C6C72" w:rsidRDefault="00B92103" w:rsidP="001C6C72">
      <w:pPr>
        <w:pStyle w:val="ab"/>
        <w:numPr>
          <w:ilvl w:val="0"/>
          <w:numId w:val="9"/>
        </w:numPr>
        <w:ind w:leftChars="0"/>
        <w:rPr>
          <w:rFonts w:ascii="Times New Roman" w:hAnsi="Times New Roman" w:cs="Times New Roman"/>
          <w:bCs/>
          <w:sz w:val="24"/>
          <w:szCs w:val="24"/>
        </w:rPr>
      </w:pPr>
      <w:r w:rsidRPr="001C6C72">
        <w:rPr>
          <w:rFonts w:ascii="Times New Roman" w:hAnsi="Times New Roman" w:cs="Times New Roman"/>
          <w:bCs/>
          <w:sz w:val="24"/>
          <w:szCs w:val="24"/>
        </w:rPr>
        <w:t>Children’s halls, children’s centers</w:t>
      </w:r>
    </w:p>
    <w:p w:rsidR="00B92103" w:rsidRPr="00B92103" w:rsidRDefault="00B92103" w:rsidP="001C6C72">
      <w:pPr>
        <w:ind w:left="720"/>
        <w:jc w:val="both"/>
        <w:rPr>
          <w:rFonts w:ascii="Times New Roman" w:hAnsi="Times New Roman" w:cs="Times New Roman"/>
          <w:bCs/>
          <w:sz w:val="24"/>
          <w:szCs w:val="24"/>
        </w:rPr>
      </w:pPr>
      <w:r w:rsidRPr="00B92103">
        <w:rPr>
          <w:rFonts w:ascii="Times New Roman" w:hAnsi="Times New Roman" w:cs="Times New Roman"/>
          <w:bCs/>
          <w:sz w:val="24"/>
          <w:szCs w:val="24"/>
        </w:rPr>
        <w:t>In March 2011, “Children’s Hall Guidelines” aimed at instituting desirable changes were established to lay down basic principles that would ensure that the administration and activities of children’s halls meet the expectations of communities, and efforts have since been undertaken to improve the administration and activities of children’s halls. As of October 2015, there were 4,613 children’s halls nationwide.</w:t>
      </w:r>
    </w:p>
    <w:p w:rsidR="00B92103" w:rsidRPr="001C6C72" w:rsidRDefault="00B92103" w:rsidP="001C6C72">
      <w:pPr>
        <w:pStyle w:val="ab"/>
        <w:numPr>
          <w:ilvl w:val="0"/>
          <w:numId w:val="9"/>
        </w:numPr>
        <w:ind w:leftChars="0"/>
        <w:rPr>
          <w:rFonts w:ascii="Times New Roman" w:hAnsi="Times New Roman" w:cs="Times New Roman"/>
          <w:bCs/>
          <w:sz w:val="24"/>
          <w:szCs w:val="24"/>
        </w:rPr>
      </w:pPr>
      <w:r w:rsidRPr="001C6C72">
        <w:rPr>
          <w:rFonts w:ascii="Times New Roman" w:hAnsi="Times New Roman" w:cs="Times New Roman"/>
          <w:bCs/>
          <w:sz w:val="24"/>
          <w:szCs w:val="24"/>
        </w:rPr>
        <w:t>Children’s parks</w:t>
      </w:r>
    </w:p>
    <w:p w:rsidR="00B92103" w:rsidRDefault="00B92103" w:rsidP="001C6C72">
      <w:pPr>
        <w:ind w:left="720"/>
        <w:jc w:val="both"/>
        <w:rPr>
          <w:rFonts w:ascii="Times New Roman" w:hAnsi="Times New Roman" w:cs="Times New Roman" w:hint="eastAsia"/>
          <w:bCs/>
          <w:sz w:val="24"/>
          <w:szCs w:val="24"/>
        </w:rPr>
      </w:pPr>
      <w:r w:rsidRPr="00B92103">
        <w:rPr>
          <w:rFonts w:ascii="Times New Roman" w:hAnsi="Times New Roman" w:cs="Times New Roman"/>
          <w:bCs/>
          <w:sz w:val="24"/>
          <w:szCs w:val="24"/>
        </w:rPr>
        <w:t xml:space="preserve">As of October 2015, there were 2,781 children’s parks nationwide. </w:t>
      </w:r>
    </w:p>
    <w:p w:rsidR="002A1860" w:rsidRPr="00B92103" w:rsidRDefault="002A1860" w:rsidP="001C6C72">
      <w:pPr>
        <w:ind w:left="720"/>
        <w:jc w:val="both"/>
        <w:rPr>
          <w:rFonts w:ascii="Times New Roman" w:hAnsi="Times New Roman" w:cs="Times New Roman"/>
          <w:bCs/>
          <w:sz w:val="24"/>
          <w:szCs w:val="24"/>
        </w:rPr>
      </w:pPr>
    </w:p>
    <w:p w:rsidR="00B92103" w:rsidRPr="00B92103" w:rsidRDefault="00B92103" w:rsidP="00B92103">
      <w:pPr>
        <w:ind w:firstLineChars="100" w:firstLine="240"/>
        <w:rPr>
          <w:rFonts w:ascii="Times New Roman" w:hAnsi="Times New Roman" w:cs="Times New Roman"/>
          <w:bCs/>
          <w:sz w:val="24"/>
          <w:szCs w:val="24"/>
        </w:rPr>
      </w:pPr>
    </w:p>
    <w:p w:rsidR="00B92103" w:rsidRPr="00B92103" w:rsidRDefault="00B92103" w:rsidP="00B92103">
      <w:pPr>
        <w:ind w:left="425" w:hangingChars="177" w:hanging="425"/>
        <w:rPr>
          <w:rFonts w:ascii="Times New Roman" w:hAnsi="Times New Roman" w:cs="Times New Roman"/>
          <w:bCs/>
          <w:sz w:val="24"/>
          <w:szCs w:val="24"/>
        </w:rPr>
      </w:pPr>
      <w:r w:rsidRPr="00B92103">
        <w:rPr>
          <w:rFonts w:ascii="Times New Roman" w:hAnsi="Times New Roman" w:cs="Times New Roman"/>
          <w:bCs/>
          <w:sz w:val="24"/>
          <w:szCs w:val="24"/>
        </w:rPr>
        <w:t xml:space="preserve">17. Number of orders issued in accordance with </w:t>
      </w:r>
      <w:r w:rsidR="00B51AD6" w:rsidRPr="00B51AD6">
        <w:rPr>
          <w:rFonts w:ascii="Times New Roman" w:hAnsi="Times New Roman" w:cs="Times New Roman"/>
          <w:bCs/>
          <w:sz w:val="24"/>
          <w:szCs w:val="24"/>
        </w:rPr>
        <w:t>Law Concerning Prevention of Un</w:t>
      </w:r>
      <w:r w:rsidR="00B51AD6">
        <w:rPr>
          <w:rFonts w:ascii="Times New Roman" w:hAnsi="Times New Roman" w:cs="Times New Roman"/>
          <w:bCs/>
          <w:sz w:val="24"/>
          <w:szCs w:val="24"/>
        </w:rPr>
        <w:t xml:space="preserve">just Acts by </w:t>
      </w:r>
      <w:proofErr w:type="spellStart"/>
      <w:r w:rsidR="00B51AD6" w:rsidRPr="001C6C72">
        <w:rPr>
          <w:rFonts w:ascii="Times New Roman" w:hAnsi="Times New Roman" w:cs="Times New Roman"/>
          <w:bCs/>
          <w:i/>
          <w:sz w:val="24"/>
          <w:szCs w:val="24"/>
        </w:rPr>
        <w:t>Boryokudan</w:t>
      </w:r>
      <w:proofErr w:type="spellEnd"/>
      <w:r w:rsidR="00B51AD6">
        <w:rPr>
          <w:rFonts w:ascii="Times New Roman" w:hAnsi="Times New Roman" w:cs="Times New Roman"/>
          <w:bCs/>
          <w:sz w:val="24"/>
          <w:szCs w:val="24"/>
        </w:rPr>
        <w:t xml:space="preserve"> Members</w:t>
      </w:r>
    </w:p>
    <w:tbl>
      <w:tblPr>
        <w:tblW w:w="8520" w:type="dxa"/>
        <w:tblInd w:w="84" w:type="dxa"/>
        <w:tblLayout w:type="fixed"/>
        <w:tblCellMar>
          <w:top w:w="28" w:type="dxa"/>
          <w:left w:w="99" w:type="dxa"/>
          <w:bottom w:w="28" w:type="dxa"/>
          <w:right w:w="99" w:type="dxa"/>
        </w:tblCellMar>
        <w:tblLook w:val="04A0" w:firstRow="1" w:lastRow="0" w:firstColumn="1" w:lastColumn="0" w:noHBand="0" w:noVBand="1"/>
      </w:tblPr>
      <w:tblGrid>
        <w:gridCol w:w="4551"/>
        <w:gridCol w:w="793"/>
        <w:gridCol w:w="794"/>
        <w:gridCol w:w="794"/>
        <w:gridCol w:w="794"/>
        <w:gridCol w:w="794"/>
      </w:tblGrid>
      <w:tr w:rsidR="00B92103" w:rsidRPr="00B92103" w:rsidTr="00B92103">
        <w:trPr>
          <w:trHeight w:val="42"/>
        </w:trPr>
        <w:tc>
          <w:tcPr>
            <w:tcW w:w="45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rPr>
                <w:rFonts w:ascii="Times New Roman" w:hAnsi="Times New Roman" w:cs="Times New Roman"/>
                <w:sz w:val="20"/>
                <w:szCs w:val="20"/>
              </w:rPr>
            </w:pPr>
          </w:p>
        </w:tc>
        <w:tc>
          <w:tcPr>
            <w:tcW w:w="793" w:type="dxa"/>
            <w:tcBorders>
              <w:top w:val="single" w:sz="4" w:space="0" w:color="auto"/>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center"/>
              <w:rPr>
                <w:rFonts w:ascii="Times New Roman" w:hAnsi="Times New Roman" w:cs="Times New Roman"/>
                <w:sz w:val="20"/>
                <w:szCs w:val="20"/>
              </w:rPr>
            </w:pPr>
            <w:r w:rsidRPr="00B92103">
              <w:rPr>
                <w:rFonts w:ascii="Times New Roman" w:hAnsi="Times New Roman" w:cs="Times New Roman"/>
                <w:sz w:val="20"/>
                <w:szCs w:val="20"/>
              </w:rPr>
              <w:t>2011</w:t>
            </w:r>
          </w:p>
        </w:tc>
        <w:tc>
          <w:tcPr>
            <w:tcW w:w="794" w:type="dxa"/>
            <w:tcBorders>
              <w:top w:val="single" w:sz="4" w:space="0" w:color="auto"/>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center"/>
              <w:rPr>
                <w:rFonts w:ascii="Times New Roman" w:hAnsi="Times New Roman" w:cs="Times New Roman"/>
                <w:sz w:val="20"/>
                <w:szCs w:val="20"/>
              </w:rPr>
            </w:pPr>
            <w:r w:rsidRPr="00B92103">
              <w:rPr>
                <w:rFonts w:ascii="Times New Roman" w:hAnsi="Times New Roman" w:cs="Times New Roman"/>
                <w:sz w:val="20"/>
                <w:szCs w:val="20"/>
              </w:rPr>
              <w:t>2012</w:t>
            </w:r>
          </w:p>
        </w:tc>
        <w:tc>
          <w:tcPr>
            <w:tcW w:w="794" w:type="dxa"/>
            <w:tcBorders>
              <w:top w:val="single" w:sz="4" w:space="0" w:color="auto"/>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center"/>
              <w:rPr>
                <w:rFonts w:ascii="Times New Roman" w:hAnsi="Times New Roman" w:cs="Times New Roman"/>
                <w:sz w:val="20"/>
                <w:szCs w:val="20"/>
              </w:rPr>
            </w:pPr>
            <w:r w:rsidRPr="00B92103">
              <w:rPr>
                <w:rFonts w:ascii="Times New Roman" w:hAnsi="Times New Roman" w:cs="Times New Roman"/>
                <w:sz w:val="20"/>
                <w:szCs w:val="20"/>
              </w:rPr>
              <w:t>2013</w:t>
            </w:r>
          </w:p>
        </w:tc>
        <w:tc>
          <w:tcPr>
            <w:tcW w:w="794" w:type="dxa"/>
            <w:tcBorders>
              <w:top w:val="single" w:sz="4" w:space="0" w:color="auto"/>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center"/>
              <w:rPr>
                <w:rFonts w:ascii="Times New Roman" w:hAnsi="Times New Roman" w:cs="Times New Roman"/>
                <w:sz w:val="20"/>
                <w:szCs w:val="20"/>
              </w:rPr>
            </w:pPr>
            <w:r w:rsidRPr="00B92103">
              <w:rPr>
                <w:rFonts w:ascii="Times New Roman" w:hAnsi="Times New Roman" w:cs="Times New Roman"/>
                <w:sz w:val="20"/>
                <w:szCs w:val="20"/>
              </w:rPr>
              <w:t>2014</w:t>
            </w:r>
          </w:p>
        </w:tc>
        <w:tc>
          <w:tcPr>
            <w:tcW w:w="794" w:type="dxa"/>
            <w:tcBorders>
              <w:top w:val="single" w:sz="4" w:space="0" w:color="auto"/>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center"/>
              <w:rPr>
                <w:rFonts w:ascii="Times New Roman" w:hAnsi="Times New Roman" w:cs="Times New Roman"/>
                <w:sz w:val="20"/>
                <w:szCs w:val="20"/>
              </w:rPr>
            </w:pPr>
            <w:r w:rsidRPr="00B92103">
              <w:rPr>
                <w:rFonts w:ascii="Times New Roman" w:hAnsi="Times New Roman" w:cs="Times New Roman"/>
                <w:sz w:val="20"/>
                <w:szCs w:val="20"/>
              </w:rPr>
              <w:t>2015</w:t>
            </w:r>
          </w:p>
        </w:tc>
      </w:tr>
      <w:tr w:rsidR="00B92103" w:rsidRPr="00B92103" w:rsidTr="001C6C72">
        <w:trPr>
          <w:trHeight w:val="650"/>
        </w:trPr>
        <w:tc>
          <w:tcPr>
            <w:tcW w:w="45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92103" w:rsidRPr="00B92103" w:rsidRDefault="00B92103" w:rsidP="00B92103">
            <w:pPr>
              <w:spacing w:line="240" w:lineRule="exact"/>
              <w:rPr>
                <w:rFonts w:ascii="Times New Roman" w:hAnsi="Times New Roman" w:cs="Times New Roman"/>
                <w:sz w:val="20"/>
                <w:szCs w:val="20"/>
              </w:rPr>
            </w:pPr>
            <w:r w:rsidRPr="00B92103">
              <w:rPr>
                <w:rFonts w:ascii="Times New Roman" w:hAnsi="Times New Roman" w:cs="Times New Roman"/>
                <w:sz w:val="20"/>
                <w:szCs w:val="20"/>
              </w:rPr>
              <w:t xml:space="preserve">Coerced juvenile to join, or prevented juvenile from withdrawing from, </w:t>
            </w:r>
            <w:proofErr w:type="spellStart"/>
            <w:r w:rsidR="00B62BB5" w:rsidRPr="001C6C72">
              <w:rPr>
                <w:rFonts w:ascii="Times New Roman" w:hAnsi="Times New Roman" w:cs="Times New Roman"/>
                <w:i/>
                <w:sz w:val="20"/>
                <w:szCs w:val="20"/>
              </w:rPr>
              <w:t>Boryokudan</w:t>
            </w:r>
            <w:proofErr w:type="spellEnd"/>
          </w:p>
        </w:tc>
        <w:tc>
          <w:tcPr>
            <w:tcW w:w="793" w:type="dxa"/>
            <w:tcBorders>
              <w:top w:val="nil"/>
              <w:left w:val="nil"/>
              <w:bottom w:val="single" w:sz="4" w:space="0" w:color="auto"/>
              <w:right w:val="single" w:sz="4" w:space="0" w:color="auto"/>
            </w:tcBorders>
            <w:shd w:val="clear" w:color="auto" w:fill="auto"/>
            <w:hideMark/>
          </w:tcPr>
          <w:p w:rsidR="00B92103" w:rsidRPr="00B92103" w:rsidRDefault="00B92103" w:rsidP="001C6C72">
            <w:pPr>
              <w:spacing w:line="240" w:lineRule="exact"/>
              <w:jc w:val="right"/>
              <w:rPr>
                <w:rFonts w:ascii="Times New Roman" w:hAnsi="Times New Roman" w:cs="Times New Roman"/>
                <w:sz w:val="20"/>
                <w:szCs w:val="20"/>
              </w:rPr>
            </w:pPr>
            <w:r w:rsidRPr="00B92103">
              <w:rPr>
                <w:rFonts w:ascii="Times New Roman" w:hAnsi="Times New Roman" w:cs="Times New Roman"/>
                <w:sz w:val="20"/>
                <w:szCs w:val="20"/>
              </w:rPr>
              <w:t>21</w:t>
            </w:r>
          </w:p>
          <w:p w:rsidR="00B92103" w:rsidRPr="00B92103" w:rsidRDefault="00B92103" w:rsidP="001C6C72">
            <w:pPr>
              <w:spacing w:line="240" w:lineRule="exact"/>
              <w:jc w:val="right"/>
              <w:rPr>
                <w:rFonts w:ascii="Times New Roman" w:hAnsi="Times New Roman" w:cs="Times New Roman"/>
                <w:sz w:val="20"/>
                <w:szCs w:val="20"/>
              </w:rPr>
            </w:pPr>
            <w:r w:rsidRPr="00B92103">
              <w:rPr>
                <w:rFonts w:ascii="Times New Roman" w:hAnsi="Times New Roman" w:cs="Times New Roman"/>
                <w:sz w:val="20"/>
                <w:szCs w:val="20"/>
              </w:rPr>
              <w:t>(1)</w:t>
            </w:r>
          </w:p>
        </w:tc>
        <w:tc>
          <w:tcPr>
            <w:tcW w:w="794" w:type="dxa"/>
            <w:tcBorders>
              <w:top w:val="nil"/>
              <w:left w:val="nil"/>
              <w:bottom w:val="single" w:sz="4" w:space="0" w:color="auto"/>
              <w:right w:val="single" w:sz="4" w:space="0" w:color="auto"/>
            </w:tcBorders>
            <w:shd w:val="clear" w:color="auto" w:fill="auto"/>
            <w:hideMark/>
          </w:tcPr>
          <w:p w:rsidR="00B92103" w:rsidRPr="00B92103" w:rsidRDefault="00B92103" w:rsidP="001C6C72">
            <w:pPr>
              <w:spacing w:line="240" w:lineRule="exact"/>
              <w:jc w:val="right"/>
              <w:rPr>
                <w:rFonts w:ascii="Times New Roman" w:hAnsi="Times New Roman" w:cs="Times New Roman"/>
                <w:sz w:val="20"/>
                <w:szCs w:val="20"/>
              </w:rPr>
            </w:pPr>
            <w:r w:rsidRPr="00B92103">
              <w:rPr>
                <w:rFonts w:ascii="Times New Roman" w:hAnsi="Times New Roman" w:cs="Times New Roman"/>
                <w:sz w:val="20"/>
                <w:szCs w:val="20"/>
              </w:rPr>
              <w:t>24</w:t>
            </w:r>
          </w:p>
          <w:p w:rsidR="00B92103" w:rsidRPr="00B92103" w:rsidRDefault="00B92103" w:rsidP="001C6C72">
            <w:pPr>
              <w:spacing w:line="240" w:lineRule="exact"/>
              <w:jc w:val="right"/>
              <w:rPr>
                <w:rFonts w:ascii="Times New Roman" w:hAnsi="Times New Roman" w:cs="Times New Roman"/>
                <w:sz w:val="20"/>
                <w:szCs w:val="20"/>
              </w:rPr>
            </w:pPr>
            <w:r w:rsidRPr="00B92103">
              <w:rPr>
                <w:rFonts w:ascii="Times New Roman" w:hAnsi="Times New Roman" w:cs="Times New Roman"/>
                <w:sz w:val="20"/>
                <w:szCs w:val="20"/>
              </w:rPr>
              <w:t>(3)</w:t>
            </w:r>
          </w:p>
        </w:tc>
        <w:tc>
          <w:tcPr>
            <w:tcW w:w="794" w:type="dxa"/>
            <w:tcBorders>
              <w:top w:val="nil"/>
              <w:left w:val="nil"/>
              <w:bottom w:val="single" w:sz="4" w:space="0" w:color="auto"/>
              <w:right w:val="single" w:sz="4" w:space="0" w:color="auto"/>
            </w:tcBorders>
            <w:shd w:val="clear" w:color="auto" w:fill="auto"/>
            <w:hideMark/>
          </w:tcPr>
          <w:p w:rsidR="00B92103" w:rsidRPr="00B92103" w:rsidRDefault="00B92103" w:rsidP="001C6C72">
            <w:pPr>
              <w:spacing w:line="240" w:lineRule="exact"/>
              <w:jc w:val="right"/>
              <w:rPr>
                <w:rFonts w:ascii="Times New Roman" w:hAnsi="Times New Roman" w:cs="Times New Roman"/>
                <w:sz w:val="20"/>
                <w:szCs w:val="20"/>
              </w:rPr>
            </w:pPr>
            <w:r w:rsidRPr="00B92103">
              <w:rPr>
                <w:rFonts w:ascii="Times New Roman" w:hAnsi="Times New Roman" w:cs="Times New Roman"/>
                <w:sz w:val="20"/>
                <w:szCs w:val="20"/>
              </w:rPr>
              <w:t>30</w:t>
            </w:r>
          </w:p>
        </w:tc>
        <w:tc>
          <w:tcPr>
            <w:tcW w:w="794" w:type="dxa"/>
            <w:tcBorders>
              <w:top w:val="nil"/>
              <w:left w:val="nil"/>
              <w:bottom w:val="single" w:sz="4" w:space="0" w:color="auto"/>
              <w:right w:val="single" w:sz="4" w:space="0" w:color="auto"/>
            </w:tcBorders>
            <w:shd w:val="clear" w:color="auto" w:fill="auto"/>
            <w:hideMark/>
          </w:tcPr>
          <w:p w:rsidR="00B92103" w:rsidRPr="00B92103" w:rsidRDefault="00B92103" w:rsidP="001C6C72">
            <w:pPr>
              <w:spacing w:line="240" w:lineRule="exact"/>
              <w:jc w:val="right"/>
              <w:rPr>
                <w:rFonts w:ascii="Times New Roman" w:hAnsi="Times New Roman" w:cs="Times New Roman"/>
                <w:sz w:val="20"/>
                <w:szCs w:val="20"/>
              </w:rPr>
            </w:pPr>
            <w:r w:rsidRPr="00B92103">
              <w:rPr>
                <w:rFonts w:ascii="Times New Roman" w:hAnsi="Times New Roman" w:cs="Times New Roman"/>
                <w:sz w:val="20"/>
                <w:szCs w:val="20"/>
              </w:rPr>
              <w:t>18</w:t>
            </w:r>
          </w:p>
          <w:p w:rsidR="00B92103" w:rsidRPr="00B92103" w:rsidRDefault="00B92103" w:rsidP="001C6C72">
            <w:pPr>
              <w:spacing w:line="240" w:lineRule="exact"/>
              <w:jc w:val="right"/>
              <w:rPr>
                <w:rFonts w:ascii="Times New Roman" w:hAnsi="Times New Roman" w:cs="Times New Roman"/>
                <w:sz w:val="20"/>
                <w:szCs w:val="20"/>
              </w:rPr>
            </w:pPr>
            <w:r w:rsidRPr="00B92103">
              <w:rPr>
                <w:rFonts w:ascii="Times New Roman" w:hAnsi="Times New Roman" w:cs="Times New Roman"/>
                <w:sz w:val="20"/>
                <w:szCs w:val="20"/>
              </w:rPr>
              <w:t>(1)</w:t>
            </w:r>
          </w:p>
        </w:tc>
        <w:tc>
          <w:tcPr>
            <w:tcW w:w="794" w:type="dxa"/>
            <w:tcBorders>
              <w:top w:val="nil"/>
              <w:left w:val="nil"/>
              <w:bottom w:val="single" w:sz="4" w:space="0" w:color="auto"/>
              <w:right w:val="single" w:sz="4" w:space="0" w:color="auto"/>
            </w:tcBorders>
            <w:shd w:val="clear" w:color="auto" w:fill="auto"/>
            <w:hideMark/>
          </w:tcPr>
          <w:p w:rsidR="00B92103" w:rsidRPr="00B92103" w:rsidRDefault="00B92103" w:rsidP="001C6C72">
            <w:pPr>
              <w:spacing w:line="240" w:lineRule="exact"/>
              <w:jc w:val="right"/>
              <w:rPr>
                <w:rFonts w:ascii="Times New Roman" w:hAnsi="Times New Roman" w:cs="Times New Roman"/>
                <w:sz w:val="20"/>
                <w:szCs w:val="20"/>
              </w:rPr>
            </w:pPr>
            <w:r w:rsidRPr="00B92103">
              <w:rPr>
                <w:rFonts w:ascii="Times New Roman" w:hAnsi="Times New Roman" w:cs="Times New Roman"/>
                <w:sz w:val="20"/>
                <w:szCs w:val="20"/>
              </w:rPr>
              <w:t>14</w:t>
            </w:r>
          </w:p>
        </w:tc>
      </w:tr>
      <w:tr w:rsidR="00B92103" w:rsidRPr="00B92103" w:rsidTr="001C6C72">
        <w:trPr>
          <w:trHeight w:val="290"/>
        </w:trPr>
        <w:tc>
          <w:tcPr>
            <w:tcW w:w="45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92103" w:rsidRPr="00B92103" w:rsidRDefault="00B92103" w:rsidP="00B92103">
            <w:pPr>
              <w:spacing w:line="240" w:lineRule="exact"/>
              <w:rPr>
                <w:rFonts w:ascii="Times New Roman" w:hAnsi="Times New Roman" w:cs="Times New Roman"/>
                <w:sz w:val="20"/>
                <w:szCs w:val="20"/>
              </w:rPr>
            </w:pPr>
            <w:r w:rsidRPr="00B92103">
              <w:rPr>
                <w:rFonts w:ascii="Times New Roman" w:hAnsi="Times New Roman" w:cs="Times New Roman"/>
                <w:sz w:val="20"/>
                <w:szCs w:val="20"/>
              </w:rPr>
              <w:t>Coerced juvenile to get a tattoo, etc.</w:t>
            </w:r>
          </w:p>
        </w:tc>
        <w:tc>
          <w:tcPr>
            <w:tcW w:w="793" w:type="dxa"/>
            <w:tcBorders>
              <w:top w:val="nil"/>
              <w:left w:val="nil"/>
              <w:bottom w:val="single" w:sz="4" w:space="0" w:color="auto"/>
              <w:right w:val="single" w:sz="4" w:space="0" w:color="auto"/>
            </w:tcBorders>
            <w:shd w:val="clear" w:color="auto" w:fill="auto"/>
            <w:hideMark/>
          </w:tcPr>
          <w:p w:rsidR="00B92103" w:rsidRPr="00B92103" w:rsidRDefault="00B92103" w:rsidP="001C6C72">
            <w:pPr>
              <w:spacing w:line="240" w:lineRule="exact"/>
              <w:jc w:val="right"/>
              <w:rPr>
                <w:rFonts w:ascii="Times New Roman" w:hAnsi="Times New Roman" w:cs="Times New Roman"/>
                <w:sz w:val="20"/>
                <w:szCs w:val="20"/>
              </w:rPr>
            </w:pPr>
            <w:r w:rsidRPr="00B92103">
              <w:rPr>
                <w:rFonts w:ascii="Times New Roman" w:hAnsi="Times New Roman" w:cs="Times New Roman"/>
                <w:sz w:val="20"/>
                <w:szCs w:val="20"/>
              </w:rPr>
              <w:t>1</w:t>
            </w:r>
          </w:p>
        </w:tc>
        <w:tc>
          <w:tcPr>
            <w:tcW w:w="794" w:type="dxa"/>
            <w:tcBorders>
              <w:top w:val="nil"/>
              <w:left w:val="nil"/>
              <w:bottom w:val="single" w:sz="4" w:space="0" w:color="auto"/>
              <w:right w:val="single" w:sz="4" w:space="0" w:color="auto"/>
            </w:tcBorders>
            <w:shd w:val="clear" w:color="auto" w:fill="auto"/>
            <w:hideMark/>
          </w:tcPr>
          <w:p w:rsidR="00B92103" w:rsidRPr="00B92103" w:rsidRDefault="00B92103" w:rsidP="001C6C72">
            <w:pPr>
              <w:spacing w:line="240" w:lineRule="exact"/>
              <w:jc w:val="right"/>
              <w:rPr>
                <w:rFonts w:ascii="Times New Roman" w:hAnsi="Times New Roman" w:cs="Times New Roman"/>
                <w:sz w:val="20"/>
                <w:szCs w:val="20"/>
              </w:rPr>
            </w:pPr>
            <w:r w:rsidRPr="00B92103">
              <w:rPr>
                <w:rFonts w:ascii="Times New Roman" w:hAnsi="Times New Roman" w:cs="Times New Roman"/>
                <w:sz w:val="20"/>
                <w:szCs w:val="20"/>
              </w:rPr>
              <w:t>4</w:t>
            </w:r>
          </w:p>
        </w:tc>
        <w:tc>
          <w:tcPr>
            <w:tcW w:w="794" w:type="dxa"/>
            <w:tcBorders>
              <w:top w:val="nil"/>
              <w:left w:val="nil"/>
              <w:bottom w:val="single" w:sz="4" w:space="0" w:color="auto"/>
              <w:right w:val="single" w:sz="4" w:space="0" w:color="auto"/>
            </w:tcBorders>
            <w:shd w:val="clear" w:color="auto" w:fill="auto"/>
            <w:hideMark/>
          </w:tcPr>
          <w:p w:rsidR="00B92103" w:rsidRPr="00B92103" w:rsidRDefault="00B92103" w:rsidP="001C6C72">
            <w:pPr>
              <w:spacing w:line="240" w:lineRule="exact"/>
              <w:jc w:val="right"/>
              <w:rPr>
                <w:rFonts w:ascii="Times New Roman" w:hAnsi="Times New Roman" w:cs="Times New Roman"/>
                <w:sz w:val="20"/>
                <w:szCs w:val="20"/>
              </w:rPr>
            </w:pPr>
            <w:r w:rsidRPr="00B92103">
              <w:rPr>
                <w:rFonts w:ascii="Times New Roman" w:hAnsi="Times New Roman" w:cs="Times New Roman"/>
                <w:sz w:val="20"/>
                <w:szCs w:val="20"/>
              </w:rPr>
              <w:t>1</w:t>
            </w:r>
          </w:p>
        </w:tc>
        <w:tc>
          <w:tcPr>
            <w:tcW w:w="794" w:type="dxa"/>
            <w:tcBorders>
              <w:top w:val="nil"/>
              <w:left w:val="nil"/>
              <w:bottom w:val="single" w:sz="4" w:space="0" w:color="auto"/>
              <w:right w:val="single" w:sz="4" w:space="0" w:color="auto"/>
            </w:tcBorders>
            <w:shd w:val="clear" w:color="auto" w:fill="auto"/>
            <w:hideMark/>
          </w:tcPr>
          <w:p w:rsidR="00B92103" w:rsidRPr="00B92103" w:rsidRDefault="00B92103" w:rsidP="001C6C72">
            <w:pPr>
              <w:spacing w:line="240" w:lineRule="exact"/>
              <w:jc w:val="right"/>
              <w:rPr>
                <w:rFonts w:ascii="Times New Roman" w:hAnsi="Times New Roman" w:cs="Times New Roman"/>
                <w:sz w:val="20"/>
                <w:szCs w:val="20"/>
              </w:rPr>
            </w:pPr>
            <w:r w:rsidRPr="00B92103">
              <w:rPr>
                <w:rFonts w:ascii="Times New Roman" w:hAnsi="Times New Roman" w:cs="Times New Roman"/>
                <w:sz w:val="20"/>
                <w:szCs w:val="20"/>
              </w:rPr>
              <w:t>7</w:t>
            </w:r>
          </w:p>
        </w:tc>
        <w:tc>
          <w:tcPr>
            <w:tcW w:w="794" w:type="dxa"/>
            <w:tcBorders>
              <w:top w:val="nil"/>
              <w:left w:val="nil"/>
              <w:bottom w:val="single" w:sz="4" w:space="0" w:color="auto"/>
              <w:right w:val="single" w:sz="4" w:space="0" w:color="auto"/>
            </w:tcBorders>
            <w:shd w:val="clear" w:color="auto" w:fill="auto"/>
            <w:hideMark/>
          </w:tcPr>
          <w:p w:rsidR="00B92103" w:rsidRPr="00B92103" w:rsidRDefault="00B92103" w:rsidP="001C6C72">
            <w:pPr>
              <w:spacing w:line="240" w:lineRule="exact"/>
              <w:jc w:val="right"/>
              <w:rPr>
                <w:rFonts w:ascii="Times New Roman" w:hAnsi="Times New Roman" w:cs="Times New Roman"/>
                <w:sz w:val="20"/>
                <w:szCs w:val="20"/>
              </w:rPr>
            </w:pPr>
            <w:r w:rsidRPr="00B92103">
              <w:rPr>
                <w:rFonts w:ascii="Times New Roman" w:hAnsi="Times New Roman" w:cs="Times New Roman"/>
                <w:sz w:val="20"/>
                <w:szCs w:val="20"/>
              </w:rPr>
              <w:t>3</w:t>
            </w:r>
          </w:p>
        </w:tc>
      </w:tr>
    </w:tbl>
    <w:p w:rsidR="00B92103" w:rsidRPr="00B92103" w:rsidRDefault="00B92103" w:rsidP="00B92103">
      <w:pPr>
        <w:rPr>
          <w:rFonts w:ascii="Times New Roman" w:hAnsi="Times New Roman" w:cs="Times New Roman"/>
          <w:bCs/>
          <w:sz w:val="20"/>
          <w:szCs w:val="20"/>
        </w:rPr>
      </w:pPr>
      <w:r w:rsidRPr="00B92103">
        <w:rPr>
          <w:rFonts w:ascii="Times New Roman" w:hAnsi="Times New Roman" w:cs="Times New Roman"/>
          <w:bCs/>
          <w:sz w:val="20"/>
          <w:szCs w:val="20"/>
        </w:rPr>
        <w:t xml:space="preserve">*Figures show the number of restraining orders; numbers in parentheses represent the additional number of recurrence prevention orders. </w:t>
      </w:r>
    </w:p>
    <w:p w:rsidR="00B92103" w:rsidRPr="00B92103" w:rsidRDefault="00B92103" w:rsidP="00B92103">
      <w:pPr>
        <w:rPr>
          <w:rFonts w:ascii="Times New Roman" w:hAnsi="Times New Roman" w:cs="Times New Roman"/>
          <w:bCs/>
          <w:sz w:val="24"/>
          <w:szCs w:val="24"/>
        </w:rPr>
      </w:pPr>
    </w:p>
    <w:p w:rsidR="007029D8" w:rsidRPr="00B92103" w:rsidRDefault="007029D8" w:rsidP="007029D8">
      <w:pPr>
        <w:ind w:left="425" w:hangingChars="177" w:hanging="425"/>
        <w:rPr>
          <w:rFonts w:ascii="Times New Roman" w:hAnsi="Times New Roman" w:cs="Times New Roman"/>
          <w:bCs/>
          <w:sz w:val="24"/>
          <w:szCs w:val="24"/>
        </w:rPr>
      </w:pPr>
      <w:r w:rsidRPr="00B92103">
        <w:rPr>
          <w:rFonts w:ascii="Times New Roman" w:hAnsi="Times New Roman" w:cs="Times New Roman"/>
          <w:bCs/>
          <w:sz w:val="24"/>
          <w:szCs w:val="24"/>
        </w:rPr>
        <w:t xml:space="preserve">18. Average </w:t>
      </w:r>
      <w:r>
        <w:rPr>
          <w:rFonts w:ascii="Times New Roman" w:hAnsi="Times New Roman" w:cs="Times New Roman" w:hint="eastAsia"/>
          <w:bCs/>
          <w:sz w:val="24"/>
          <w:szCs w:val="24"/>
        </w:rPr>
        <w:t>incarceration</w:t>
      </w:r>
      <w:r w:rsidRPr="00B92103">
        <w:rPr>
          <w:rFonts w:ascii="Times New Roman" w:hAnsi="Times New Roman" w:cs="Times New Roman"/>
          <w:bCs/>
          <w:sz w:val="24"/>
          <w:szCs w:val="24"/>
        </w:rPr>
        <w:t xml:space="preserve"> period of juveniles released on parole from juvenile training schools </w:t>
      </w:r>
    </w:p>
    <w:p w:rsidR="007029D8" w:rsidRPr="00B92103" w:rsidRDefault="007029D8" w:rsidP="00C74B43">
      <w:pPr>
        <w:ind w:firstLineChars="150" w:firstLine="360"/>
        <w:jc w:val="both"/>
        <w:rPr>
          <w:rFonts w:ascii="Times New Roman" w:hAnsi="Times New Roman" w:cs="Times New Roman"/>
          <w:bCs/>
          <w:sz w:val="24"/>
          <w:szCs w:val="24"/>
        </w:rPr>
      </w:pPr>
      <w:r w:rsidRPr="00B92103">
        <w:rPr>
          <w:rFonts w:ascii="Times New Roman" w:hAnsi="Times New Roman" w:cs="Times New Roman"/>
          <w:bCs/>
          <w:sz w:val="24"/>
          <w:szCs w:val="24"/>
        </w:rPr>
        <w:t xml:space="preserve">The average </w:t>
      </w:r>
      <w:r>
        <w:rPr>
          <w:rFonts w:ascii="Times New Roman" w:hAnsi="Times New Roman" w:cs="Times New Roman" w:hint="eastAsia"/>
          <w:bCs/>
          <w:sz w:val="24"/>
          <w:szCs w:val="24"/>
        </w:rPr>
        <w:t xml:space="preserve">incarceration </w:t>
      </w:r>
      <w:r w:rsidRPr="00B92103">
        <w:rPr>
          <w:rFonts w:ascii="Times New Roman" w:hAnsi="Times New Roman" w:cs="Times New Roman"/>
          <w:bCs/>
          <w:sz w:val="24"/>
          <w:szCs w:val="24"/>
        </w:rPr>
        <w:t xml:space="preserve">period of juveniles who were released on parole from juvenile training schools in 2014 was 151 days in the case of those who received general short-term treatment intended for juveniles whose underlying problems were relatively simple or </w:t>
      </w:r>
      <w:r>
        <w:rPr>
          <w:rFonts w:ascii="Times New Roman" w:hAnsi="Times New Roman" w:cs="Times New Roman" w:hint="eastAsia"/>
          <w:bCs/>
          <w:sz w:val="24"/>
          <w:szCs w:val="24"/>
        </w:rPr>
        <w:t>less serious</w:t>
      </w:r>
      <w:r w:rsidRPr="00B92103">
        <w:rPr>
          <w:rFonts w:ascii="Times New Roman" w:hAnsi="Times New Roman" w:cs="Times New Roman"/>
          <w:bCs/>
          <w:sz w:val="24"/>
          <w:szCs w:val="24"/>
        </w:rPr>
        <w:t xml:space="preserve">, 97 days in the case of those who received special short-term treatment intended for juveniles whose underlying problems were simpler than the aforementioned ones and who were suitable for treatment in an open environment, and 397 days in the case of those who received long-term treatment intended for juveniles who could not </w:t>
      </w:r>
      <w:r>
        <w:rPr>
          <w:rFonts w:ascii="Times New Roman" w:hAnsi="Times New Roman" w:cs="Times New Roman" w:hint="eastAsia"/>
          <w:bCs/>
          <w:sz w:val="24"/>
          <w:szCs w:val="24"/>
        </w:rPr>
        <w:t xml:space="preserve">be </w:t>
      </w:r>
      <w:r w:rsidRPr="00B92103">
        <w:rPr>
          <w:rFonts w:ascii="Times New Roman" w:hAnsi="Times New Roman" w:cs="Times New Roman"/>
          <w:bCs/>
          <w:sz w:val="24"/>
          <w:szCs w:val="24"/>
        </w:rPr>
        <w:t xml:space="preserve">sufficiently </w:t>
      </w:r>
      <w:r>
        <w:rPr>
          <w:rFonts w:ascii="Times New Roman" w:hAnsi="Times New Roman" w:cs="Times New Roman" w:hint="eastAsia"/>
          <w:bCs/>
          <w:sz w:val="24"/>
          <w:szCs w:val="24"/>
        </w:rPr>
        <w:t>rehabilitated</w:t>
      </w:r>
      <w:r w:rsidRPr="00B92103">
        <w:rPr>
          <w:rFonts w:ascii="Times New Roman" w:hAnsi="Times New Roman" w:cs="Times New Roman"/>
          <w:bCs/>
          <w:sz w:val="24"/>
          <w:szCs w:val="24"/>
        </w:rPr>
        <w:t xml:space="preserve"> in a short-term treatment program. </w:t>
      </w:r>
    </w:p>
    <w:p w:rsidR="00B92103" w:rsidRPr="007029D8" w:rsidRDefault="00B92103" w:rsidP="00B92103">
      <w:pPr>
        <w:rPr>
          <w:rFonts w:ascii="Times New Roman" w:hAnsi="Times New Roman" w:cs="Times New Roman"/>
          <w:bCs/>
          <w:sz w:val="24"/>
          <w:szCs w:val="24"/>
        </w:rPr>
      </w:pPr>
    </w:p>
    <w:p w:rsidR="00B92103" w:rsidRDefault="00B92103" w:rsidP="00B92103">
      <w:pPr>
        <w:rPr>
          <w:rFonts w:ascii="Times New Roman" w:hAnsi="Times New Roman" w:cs="Times New Roman"/>
          <w:bCs/>
          <w:sz w:val="24"/>
          <w:szCs w:val="24"/>
        </w:rPr>
      </w:pPr>
    </w:p>
    <w:p w:rsidR="009A7067" w:rsidRPr="00B92103" w:rsidRDefault="009A7067" w:rsidP="00B92103">
      <w:pPr>
        <w:rPr>
          <w:rFonts w:ascii="Times New Roman" w:hAnsi="Times New Roman" w:cs="Times New Roman"/>
          <w:bCs/>
          <w:sz w:val="24"/>
          <w:szCs w:val="24"/>
        </w:rPr>
      </w:pPr>
    </w:p>
    <w:p w:rsidR="00B92103" w:rsidRPr="00B92103" w:rsidRDefault="00B92103" w:rsidP="00B92103">
      <w:pPr>
        <w:rPr>
          <w:rFonts w:ascii="Times New Roman" w:hAnsi="Times New Roman" w:cs="Times New Roman"/>
          <w:bCs/>
          <w:sz w:val="24"/>
          <w:szCs w:val="24"/>
        </w:rPr>
      </w:pPr>
    </w:p>
    <w:p w:rsidR="00B92103" w:rsidRPr="00B92103" w:rsidRDefault="00B92103" w:rsidP="00B92103">
      <w:pPr>
        <w:rPr>
          <w:rFonts w:ascii="Times New Roman" w:hAnsi="Times New Roman" w:cs="Times New Roman"/>
          <w:bCs/>
          <w:sz w:val="24"/>
          <w:szCs w:val="24"/>
        </w:rPr>
      </w:pPr>
    </w:p>
    <w:p w:rsidR="001C6C72" w:rsidRDefault="00B92103" w:rsidP="001C6C72">
      <w:pPr>
        <w:rPr>
          <w:rFonts w:ascii="Times New Roman" w:hAnsi="Times New Roman" w:cs="Times New Roman"/>
          <w:bCs/>
          <w:sz w:val="24"/>
          <w:szCs w:val="24"/>
        </w:rPr>
      </w:pPr>
      <w:r w:rsidRPr="00B92103">
        <w:rPr>
          <w:rFonts w:ascii="Times New Roman" w:hAnsi="Times New Roman" w:cs="Times New Roman"/>
          <w:bCs/>
          <w:sz w:val="24"/>
          <w:szCs w:val="24"/>
        </w:rPr>
        <w:t>19. The number of children legally deprived of liberty</w:t>
      </w:r>
    </w:p>
    <w:p w:rsidR="00AD08DD" w:rsidRPr="00B92103" w:rsidRDefault="00AD08DD" w:rsidP="00AD08DD">
      <w:pPr>
        <w:ind w:firstLine="360"/>
        <w:rPr>
          <w:rFonts w:ascii="Times New Roman" w:hAnsi="Times New Roman" w:cs="Times New Roman"/>
          <w:bCs/>
          <w:sz w:val="24"/>
          <w:szCs w:val="24"/>
        </w:rPr>
      </w:pPr>
      <w:r w:rsidRPr="00B92103">
        <w:rPr>
          <w:rFonts w:ascii="Times New Roman" w:hAnsi="Times New Roman" w:cs="Times New Roman"/>
          <w:bCs/>
          <w:sz w:val="24"/>
          <w:szCs w:val="24"/>
        </w:rPr>
        <w:t>The numbers of children legally deprived of their liberty are as follows</w:t>
      </w:r>
      <w:r>
        <w:rPr>
          <w:rFonts w:ascii="Times New Roman" w:hAnsi="Times New Roman" w:cs="Times New Roman"/>
          <w:bCs/>
          <w:sz w:val="24"/>
          <w:szCs w:val="24"/>
        </w:rPr>
        <w:t>:</w:t>
      </w:r>
    </w:p>
    <w:p w:rsidR="00B92103" w:rsidRPr="00B92103" w:rsidRDefault="00B92103" w:rsidP="00B92103">
      <w:pPr>
        <w:spacing w:line="240" w:lineRule="exact"/>
        <w:ind w:left="600" w:hangingChars="300" w:hanging="600"/>
        <w:rPr>
          <w:rFonts w:ascii="Times New Roman" w:hAnsi="Times New Roman" w:cs="Times New Roman"/>
          <w:bCs/>
          <w:sz w:val="20"/>
          <w:szCs w:val="24"/>
        </w:rPr>
      </w:pPr>
      <w:r w:rsidRPr="00B92103">
        <w:rPr>
          <w:rFonts w:ascii="Times New Roman" w:hAnsi="Times New Roman" w:cs="Times New Roman"/>
          <w:bCs/>
          <w:noProof/>
          <w:sz w:val="20"/>
          <w:szCs w:val="24"/>
        </w:rPr>
        <mc:AlternateContent>
          <mc:Choice Requires="wps">
            <w:drawing>
              <wp:anchor distT="0" distB="0" distL="114300" distR="114300" simplePos="0" relativeHeight="251661312" behindDoc="0" locked="1" layoutInCell="1" allowOverlap="1" wp14:anchorId="2747DB6D" wp14:editId="0AB9B24D">
                <wp:simplePos x="0" y="0"/>
                <wp:positionH relativeFrom="column">
                  <wp:posOffset>3154045</wp:posOffset>
                </wp:positionH>
                <wp:positionV relativeFrom="paragraph">
                  <wp:posOffset>0</wp:posOffset>
                </wp:positionV>
                <wp:extent cx="2423795" cy="304800"/>
                <wp:effectExtent l="0" t="1905" r="0" b="0"/>
                <wp:wrapNone/>
                <wp:docPr id="2"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3795"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66045" w:rsidRPr="001C6C72" w:rsidRDefault="00366045" w:rsidP="00B92103">
                            <w:pPr>
                              <w:spacing w:line="240" w:lineRule="exact"/>
                              <w:ind w:left="600" w:hangingChars="300" w:hanging="600"/>
                              <w:rPr>
                                <w:rFonts w:ascii="Times New Roman" w:hAnsi="Times New Roman" w:cs="Times New Roman"/>
                              </w:rPr>
                            </w:pPr>
                            <w:r w:rsidRPr="001C6C72">
                              <w:rPr>
                                <w:rFonts w:ascii="Times New Roman" w:hAnsi="Times New Roman" w:cs="Times New Roman"/>
                                <w:bCs/>
                                <w:sz w:val="20"/>
                                <w:szCs w:val="24"/>
                              </w:rPr>
                              <w:t xml:space="preserve">(Data) Daily average of inmates at </w:t>
                            </w:r>
                            <w:r w:rsidRPr="001C6C72">
                              <w:rPr>
                                <w:rFonts w:ascii="Times New Roman" w:hAnsi="Times New Roman" w:cs="Times New Roman"/>
                                <w:bCs/>
                                <w:sz w:val="20"/>
                                <w:szCs w:val="24"/>
                              </w:rPr>
                              <w:br/>
                              <w:t>juvenile training schools</w:t>
                            </w:r>
                          </w:p>
                        </w:txbxContent>
                      </wps:txbx>
                      <wps:bodyPr rot="0" vert="horz" wrap="square" lIns="0" tIns="0" rIns="0" bIns="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テキスト ボックス 2" o:spid="_x0000_s1026" type="#_x0000_t202" style="position:absolute;left:0;text-align:left;margin-left:248.35pt;margin-top:0;width:190.85pt;height:24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" filled="f" stroked="f">
                <v:textbox style="mso-fit-shape-to-text:t" inset="0,0,0,0">
                  <w:txbxContent>
                    <w:p w:rsidR="00366045" w:rsidRPr="001C6C72" w:rsidRDefault="00366045" w:rsidP="00B92103">
                      <w:pPr>
                        <w:spacing w:line="240" w:lineRule="exact"/>
                        <w:ind w:left="600" w:hangingChars="300" w:hanging="600"/>
                        <w:rPr>
                          <w:rFonts w:ascii="Times New Roman" w:hAnsi="Times New Roman" w:cs="Times New Roman"/>
                        </w:rPr>
                      </w:pPr>
                      <w:r w:rsidRPr="001C6C72">
                        <w:rPr>
                          <w:rFonts w:ascii="Times New Roman" w:hAnsi="Times New Roman" w:cs="Times New Roman"/>
                          <w:bCs/>
                          <w:sz w:val="20"/>
                          <w:szCs w:val="24"/>
                        </w:rPr>
                        <w:t xml:space="preserve">(Data) Daily average of inmates at </w:t>
                      </w:r>
                      <w:r w:rsidRPr="001C6C72">
                        <w:rPr>
                          <w:rFonts w:ascii="Times New Roman" w:hAnsi="Times New Roman" w:cs="Times New Roman"/>
                          <w:bCs/>
                          <w:sz w:val="20"/>
                          <w:szCs w:val="24"/>
                        </w:rPr>
                        <w:br/>
                        <w:t>juvenile training schools</w:t>
                      </w:r>
                    </w:p>
                  </w:txbxContent>
                </v:textbox>
                <w10:anchorlock/>
              </v:shape>
            </w:pict>
          </mc:Fallback>
        </mc:AlternateContent>
      </w:r>
      <w:r w:rsidRPr="00B92103">
        <w:rPr>
          <w:rFonts w:ascii="Times New Roman" w:hAnsi="Times New Roman" w:cs="Times New Roman"/>
          <w:bCs/>
          <w:sz w:val="20"/>
          <w:szCs w:val="24"/>
        </w:rPr>
        <w:t xml:space="preserve">(Data) Daily average of inmates at </w:t>
      </w:r>
      <w:r w:rsidRPr="00B92103">
        <w:rPr>
          <w:rFonts w:ascii="Times New Roman" w:hAnsi="Times New Roman" w:cs="Times New Roman"/>
          <w:bCs/>
          <w:sz w:val="20"/>
          <w:szCs w:val="24"/>
        </w:rPr>
        <w:br/>
        <w:t>juvenile classification homes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4A0" w:firstRow="1" w:lastRow="0" w:firstColumn="1" w:lastColumn="0" w:noHBand="0" w:noVBand="1"/>
      </w:tblPr>
      <w:tblGrid>
        <w:gridCol w:w="945"/>
        <w:gridCol w:w="946"/>
        <w:gridCol w:w="945"/>
        <w:gridCol w:w="946"/>
      </w:tblGrid>
      <w:tr w:rsidR="00B92103" w:rsidRPr="00B92103" w:rsidTr="00366045">
        <w:tc>
          <w:tcPr>
            <w:tcW w:w="945" w:type="dxa"/>
            <w:shd w:val="clear" w:color="auto" w:fill="auto"/>
            <w:vAlign w:val="center"/>
          </w:tcPr>
          <w:p w:rsidR="00B92103" w:rsidRPr="00B92103" w:rsidRDefault="00B92103" w:rsidP="00B92103">
            <w:pPr>
              <w:snapToGrid w:val="0"/>
              <w:spacing w:line="240" w:lineRule="exact"/>
              <w:rPr>
                <w:rFonts w:ascii="Times New Roman" w:hAnsi="Times New Roman" w:cs="Times New Roman"/>
                <w:bCs/>
                <w:sz w:val="20"/>
                <w:szCs w:val="24"/>
              </w:rPr>
            </w:pPr>
            <w:r w:rsidRPr="00B92103">
              <w:rPr>
                <w:rFonts w:ascii="Times New Roman" w:hAnsi="Times New Roman" w:cs="Times New Roman"/>
                <w:bCs/>
                <w:sz w:val="20"/>
                <w:szCs w:val="24"/>
              </w:rPr>
              <w:t>Year</w:t>
            </w:r>
          </w:p>
        </w:tc>
        <w:tc>
          <w:tcPr>
            <w:tcW w:w="946" w:type="dxa"/>
            <w:tcBorders>
              <w:right w:val="dotted" w:sz="4" w:space="0" w:color="auto"/>
            </w:tcBorders>
            <w:shd w:val="clear" w:color="auto" w:fill="auto"/>
            <w:vAlign w:val="center"/>
          </w:tcPr>
          <w:p w:rsidR="00B92103" w:rsidRPr="00B92103" w:rsidRDefault="00B92103" w:rsidP="001C6C72">
            <w:pPr>
              <w:snapToGrid w:val="0"/>
              <w:spacing w:line="240" w:lineRule="exact"/>
              <w:jc w:val="center"/>
              <w:rPr>
                <w:rFonts w:ascii="Times New Roman" w:hAnsi="Times New Roman" w:cs="Times New Roman"/>
                <w:bCs/>
                <w:sz w:val="20"/>
                <w:szCs w:val="24"/>
              </w:rPr>
            </w:pPr>
            <w:r w:rsidRPr="00B92103">
              <w:rPr>
                <w:rFonts w:ascii="Times New Roman" w:hAnsi="Times New Roman" w:cs="Times New Roman"/>
                <w:bCs/>
                <w:sz w:val="20"/>
                <w:szCs w:val="24"/>
              </w:rPr>
              <w:t>Male</w:t>
            </w:r>
          </w:p>
        </w:tc>
        <w:tc>
          <w:tcPr>
            <w:tcW w:w="945" w:type="dxa"/>
            <w:tcBorders>
              <w:left w:val="dotted" w:sz="4" w:space="0" w:color="auto"/>
            </w:tcBorders>
            <w:shd w:val="clear" w:color="auto" w:fill="auto"/>
            <w:vAlign w:val="center"/>
          </w:tcPr>
          <w:p w:rsidR="00B92103" w:rsidRPr="00B92103" w:rsidRDefault="00B92103" w:rsidP="001C6C72">
            <w:pPr>
              <w:snapToGrid w:val="0"/>
              <w:spacing w:line="240" w:lineRule="exact"/>
              <w:jc w:val="center"/>
              <w:rPr>
                <w:rFonts w:ascii="Times New Roman" w:hAnsi="Times New Roman" w:cs="Times New Roman"/>
                <w:bCs/>
                <w:sz w:val="20"/>
                <w:szCs w:val="24"/>
              </w:rPr>
            </w:pPr>
            <w:r w:rsidRPr="00B92103">
              <w:rPr>
                <w:rFonts w:ascii="Times New Roman" w:hAnsi="Times New Roman" w:cs="Times New Roman"/>
                <w:bCs/>
                <w:sz w:val="20"/>
                <w:szCs w:val="24"/>
              </w:rPr>
              <w:t>Female</w:t>
            </w:r>
          </w:p>
        </w:tc>
        <w:tc>
          <w:tcPr>
            <w:tcW w:w="946" w:type="dxa"/>
            <w:shd w:val="clear" w:color="auto" w:fill="auto"/>
            <w:vAlign w:val="center"/>
          </w:tcPr>
          <w:p w:rsidR="00B92103" w:rsidRPr="00B92103" w:rsidRDefault="00B92103" w:rsidP="001C6C72">
            <w:pPr>
              <w:snapToGrid w:val="0"/>
              <w:spacing w:line="240" w:lineRule="exact"/>
              <w:jc w:val="center"/>
              <w:rPr>
                <w:rFonts w:ascii="Times New Roman" w:hAnsi="Times New Roman" w:cs="Times New Roman"/>
                <w:bCs/>
                <w:sz w:val="20"/>
                <w:szCs w:val="24"/>
              </w:rPr>
            </w:pPr>
            <w:r w:rsidRPr="00B92103">
              <w:rPr>
                <w:rFonts w:ascii="Times New Roman" w:hAnsi="Times New Roman" w:cs="Times New Roman"/>
                <w:bCs/>
                <w:sz w:val="20"/>
                <w:szCs w:val="24"/>
              </w:rPr>
              <w:t>Total</w:t>
            </w:r>
          </w:p>
        </w:tc>
      </w:tr>
      <w:tr w:rsidR="00B92103" w:rsidRPr="00B92103" w:rsidTr="00366045">
        <w:tc>
          <w:tcPr>
            <w:tcW w:w="945" w:type="dxa"/>
            <w:tcBorders>
              <w:bottom w:val="dotted" w:sz="4" w:space="0" w:color="auto"/>
            </w:tcBorders>
            <w:shd w:val="clear" w:color="auto" w:fill="auto"/>
            <w:vAlign w:val="center"/>
          </w:tcPr>
          <w:p w:rsidR="00B92103" w:rsidRPr="00B92103" w:rsidRDefault="00B92103" w:rsidP="00B92103">
            <w:pPr>
              <w:snapToGrid w:val="0"/>
              <w:spacing w:line="240" w:lineRule="exact"/>
              <w:rPr>
                <w:rFonts w:ascii="Times New Roman" w:hAnsi="Times New Roman" w:cs="Times New Roman"/>
                <w:bCs/>
                <w:sz w:val="20"/>
                <w:szCs w:val="24"/>
              </w:rPr>
            </w:pPr>
            <w:r w:rsidRPr="00B92103">
              <w:rPr>
                <w:rFonts w:ascii="Times New Roman" w:hAnsi="Times New Roman" w:cs="Times New Roman"/>
                <w:bCs/>
                <w:sz w:val="20"/>
                <w:szCs w:val="24"/>
              </w:rPr>
              <w:t>2010</w:t>
            </w:r>
          </w:p>
        </w:tc>
        <w:tc>
          <w:tcPr>
            <w:tcW w:w="946" w:type="dxa"/>
            <w:tcBorders>
              <w:bottom w:val="dotted" w:sz="4" w:space="0" w:color="auto"/>
              <w:right w:val="dotted" w:sz="4" w:space="0" w:color="auto"/>
            </w:tcBorders>
            <w:shd w:val="clear" w:color="auto" w:fill="auto"/>
            <w:vAlign w:val="center"/>
          </w:tcPr>
          <w:p w:rsidR="00B92103" w:rsidRPr="00B92103" w:rsidRDefault="00B92103" w:rsidP="001C6C72">
            <w:pPr>
              <w:snapToGrid w:val="0"/>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800</w:t>
            </w:r>
          </w:p>
        </w:tc>
        <w:tc>
          <w:tcPr>
            <w:tcW w:w="945" w:type="dxa"/>
            <w:tcBorders>
              <w:left w:val="dotted" w:sz="4" w:space="0" w:color="auto"/>
              <w:bottom w:val="dotted" w:sz="4" w:space="0" w:color="auto"/>
            </w:tcBorders>
            <w:shd w:val="clear" w:color="auto" w:fill="auto"/>
            <w:vAlign w:val="center"/>
          </w:tcPr>
          <w:p w:rsidR="00B92103" w:rsidRPr="00B92103" w:rsidRDefault="00B92103" w:rsidP="001C6C72">
            <w:pPr>
              <w:snapToGrid w:val="0"/>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95</w:t>
            </w:r>
          </w:p>
        </w:tc>
        <w:tc>
          <w:tcPr>
            <w:tcW w:w="946" w:type="dxa"/>
            <w:tcBorders>
              <w:bottom w:val="dotted" w:sz="4" w:space="0" w:color="auto"/>
            </w:tcBorders>
            <w:shd w:val="clear" w:color="auto" w:fill="auto"/>
            <w:vAlign w:val="center"/>
          </w:tcPr>
          <w:p w:rsidR="00B92103" w:rsidRPr="00B92103" w:rsidRDefault="00B92103" w:rsidP="001C6C72">
            <w:pPr>
              <w:snapToGrid w:val="0"/>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895</w:t>
            </w:r>
          </w:p>
        </w:tc>
      </w:tr>
      <w:tr w:rsidR="00B92103" w:rsidRPr="00B92103" w:rsidTr="00366045">
        <w:tc>
          <w:tcPr>
            <w:tcW w:w="945" w:type="dxa"/>
            <w:tcBorders>
              <w:top w:val="dotted" w:sz="4" w:space="0" w:color="auto"/>
              <w:bottom w:val="dotted" w:sz="4" w:space="0" w:color="auto"/>
            </w:tcBorders>
            <w:shd w:val="clear" w:color="auto" w:fill="auto"/>
            <w:vAlign w:val="center"/>
          </w:tcPr>
          <w:p w:rsidR="00B92103" w:rsidRPr="00B92103" w:rsidRDefault="00B92103" w:rsidP="00B92103">
            <w:pPr>
              <w:snapToGrid w:val="0"/>
              <w:spacing w:line="240" w:lineRule="exact"/>
              <w:rPr>
                <w:rFonts w:ascii="Times New Roman" w:hAnsi="Times New Roman" w:cs="Times New Roman"/>
                <w:bCs/>
                <w:sz w:val="20"/>
                <w:szCs w:val="24"/>
              </w:rPr>
            </w:pPr>
            <w:r w:rsidRPr="00B92103">
              <w:rPr>
                <w:rFonts w:ascii="Times New Roman" w:hAnsi="Times New Roman" w:cs="Times New Roman"/>
                <w:bCs/>
                <w:sz w:val="20"/>
                <w:szCs w:val="24"/>
              </w:rPr>
              <w:t>2011</w:t>
            </w:r>
          </w:p>
        </w:tc>
        <w:tc>
          <w:tcPr>
            <w:tcW w:w="946" w:type="dxa"/>
            <w:tcBorders>
              <w:top w:val="dotted" w:sz="4" w:space="0" w:color="auto"/>
              <w:bottom w:val="dotted" w:sz="4" w:space="0" w:color="auto"/>
              <w:right w:val="dotted" w:sz="4" w:space="0" w:color="auto"/>
            </w:tcBorders>
            <w:shd w:val="clear" w:color="auto" w:fill="auto"/>
            <w:vAlign w:val="center"/>
          </w:tcPr>
          <w:p w:rsidR="00B92103" w:rsidRPr="00B92103" w:rsidRDefault="00B92103" w:rsidP="001C6C72">
            <w:pPr>
              <w:snapToGrid w:val="0"/>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775</w:t>
            </w:r>
          </w:p>
        </w:tc>
        <w:tc>
          <w:tcPr>
            <w:tcW w:w="945" w:type="dxa"/>
            <w:tcBorders>
              <w:top w:val="dotted" w:sz="4" w:space="0" w:color="auto"/>
              <w:left w:val="dotted" w:sz="4" w:space="0" w:color="auto"/>
              <w:bottom w:val="dotted" w:sz="4" w:space="0" w:color="auto"/>
            </w:tcBorders>
            <w:shd w:val="clear" w:color="auto" w:fill="auto"/>
            <w:vAlign w:val="center"/>
          </w:tcPr>
          <w:p w:rsidR="00B92103" w:rsidRPr="00B92103" w:rsidRDefault="00B92103" w:rsidP="001C6C72">
            <w:pPr>
              <w:snapToGrid w:val="0"/>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86</w:t>
            </w:r>
          </w:p>
        </w:tc>
        <w:tc>
          <w:tcPr>
            <w:tcW w:w="946" w:type="dxa"/>
            <w:tcBorders>
              <w:top w:val="dotted" w:sz="4" w:space="0" w:color="auto"/>
              <w:bottom w:val="dotted" w:sz="4" w:space="0" w:color="auto"/>
            </w:tcBorders>
            <w:shd w:val="clear" w:color="auto" w:fill="auto"/>
            <w:vAlign w:val="center"/>
          </w:tcPr>
          <w:p w:rsidR="00B92103" w:rsidRPr="00B92103" w:rsidRDefault="00B92103" w:rsidP="001C6C72">
            <w:pPr>
              <w:snapToGrid w:val="0"/>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861</w:t>
            </w:r>
          </w:p>
        </w:tc>
      </w:tr>
      <w:tr w:rsidR="00B92103" w:rsidRPr="00B92103" w:rsidTr="00366045">
        <w:tc>
          <w:tcPr>
            <w:tcW w:w="945" w:type="dxa"/>
            <w:tcBorders>
              <w:top w:val="dotted" w:sz="4" w:space="0" w:color="auto"/>
              <w:bottom w:val="dotted" w:sz="4" w:space="0" w:color="auto"/>
            </w:tcBorders>
            <w:shd w:val="clear" w:color="auto" w:fill="auto"/>
            <w:vAlign w:val="center"/>
          </w:tcPr>
          <w:p w:rsidR="00B92103" w:rsidRPr="00B92103" w:rsidRDefault="00B92103" w:rsidP="00B92103">
            <w:pPr>
              <w:snapToGrid w:val="0"/>
              <w:spacing w:line="240" w:lineRule="exact"/>
              <w:rPr>
                <w:rFonts w:ascii="Times New Roman" w:hAnsi="Times New Roman" w:cs="Times New Roman"/>
                <w:bCs/>
                <w:sz w:val="20"/>
                <w:szCs w:val="24"/>
              </w:rPr>
            </w:pPr>
            <w:r w:rsidRPr="00B92103">
              <w:rPr>
                <w:rFonts w:ascii="Times New Roman" w:hAnsi="Times New Roman" w:cs="Times New Roman"/>
                <w:bCs/>
                <w:sz w:val="20"/>
                <w:szCs w:val="24"/>
              </w:rPr>
              <w:t>2012</w:t>
            </w:r>
          </w:p>
        </w:tc>
        <w:tc>
          <w:tcPr>
            <w:tcW w:w="946" w:type="dxa"/>
            <w:tcBorders>
              <w:top w:val="dotted" w:sz="4" w:space="0" w:color="auto"/>
              <w:bottom w:val="dotted" w:sz="4" w:space="0" w:color="auto"/>
              <w:right w:val="dotted" w:sz="4" w:space="0" w:color="auto"/>
            </w:tcBorders>
            <w:shd w:val="clear" w:color="auto" w:fill="auto"/>
            <w:vAlign w:val="center"/>
          </w:tcPr>
          <w:p w:rsidR="00B92103" w:rsidRPr="00B92103" w:rsidRDefault="00B92103" w:rsidP="001C6C72">
            <w:pPr>
              <w:snapToGrid w:val="0"/>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750</w:t>
            </w:r>
          </w:p>
        </w:tc>
        <w:tc>
          <w:tcPr>
            <w:tcW w:w="945" w:type="dxa"/>
            <w:tcBorders>
              <w:top w:val="dotted" w:sz="4" w:space="0" w:color="auto"/>
              <w:left w:val="dotted" w:sz="4" w:space="0" w:color="auto"/>
              <w:bottom w:val="dotted" w:sz="4" w:space="0" w:color="auto"/>
            </w:tcBorders>
            <w:shd w:val="clear" w:color="auto" w:fill="auto"/>
            <w:vAlign w:val="center"/>
          </w:tcPr>
          <w:p w:rsidR="00B92103" w:rsidRPr="00B92103" w:rsidRDefault="00B92103" w:rsidP="001C6C72">
            <w:pPr>
              <w:snapToGrid w:val="0"/>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80</w:t>
            </w:r>
          </w:p>
        </w:tc>
        <w:tc>
          <w:tcPr>
            <w:tcW w:w="946" w:type="dxa"/>
            <w:tcBorders>
              <w:top w:val="dotted" w:sz="4" w:space="0" w:color="auto"/>
              <w:bottom w:val="dotted" w:sz="4" w:space="0" w:color="auto"/>
            </w:tcBorders>
            <w:shd w:val="clear" w:color="auto" w:fill="auto"/>
            <w:vAlign w:val="center"/>
          </w:tcPr>
          <w:p w:rsidR="00B92103" w:rsidRPr="00B92103" w:rsidRDefault="00B92103" w:rsidP="001C6C72">
            <w:pPr>
              <w:snapToGrid w:val="0"/>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830</w:t>
            </w:r>
          </w:p>
        </w:tc>
      </w:tr>
      <w:tr w:rsidR="00B92103" w:rsidRPr="00B92103" w:rsidTr="00366045">
        <w:tc>
          <w:tcPr>
            <w:tcW w:w="945" w:type="dxa"/>
            <w:tcBorders>
              <w:top w:val="dotted" w:sz="4" w:space="0" w:color="auto"/>
              <w:bottom w:val="dotted" w:sz="4" w:space="0" w:color="auto"/>
            </w:tcBorders>
            <w:shd w:val="clear" w:color="auto" w:fill="auto"/>
            <w:vAlign w:val="center"/>
          </w:tcPr>
          <w:p w:rsidR="00B92103" w:rsidRPr="00B92103" w:rsidRDefault="00B92103" w:rsidP="00B92103">
            <w:pPr>
              <w:snapToGrid w:val="0"/>
              <w:spacing w:line="240" w:lineRule="exact"/>
              <w:rPr>
                <w:rFonts w:ascii="Times New Roman" w:hAnsi="Times New Roman" w:cs="Times New Roman"/>
                <w:bCs/>
                <w:sz w:val="20"/>
                <w:szCs w:val="24"/>
              </w:rPr>
            </w:pPr>
            <w:r w:rsidRPr="00B92103">
              <w:rPr>
                <w:rFonts w:ascii="Times New Roman" w:hAnsi="Times New Roman" w:cs="Times New Roman"/>
                <w:bCs/>
                <w:sz w:val="20"/>
                <w:szCs w:val="24"/>
              </w:rPr>
              <w:t>2013</w:t>
            </w:r>
          </w:p>
        </w:tc>
        <w:tc>
          <w:tcPr>
            <w:tcW w:w="946" w:type="dxa"/>
            <w:tcBorders>
              <w:top w:val="dotted" w:sz="4" w:space="0" w:color="auto"/>
              <w:bottom w:val="dotted" w:sz="4" w:space="0" w:color="auto"/>
              <w:right w:val="dotted" w:sz="4" w:space="0" w:color="auto"/>
            </w:tcBorders>
            <w:shd w:val="clear" w:color="auto" w:fill="auto"/>
            <w:vAlign w:val="center"/>
          </w:tcPr>
          <w:p w:rsidR="00B92103" w:rsidRPr="00B92103" w:rsidRDefault="00B92103" w:rsidP="001C6C72">
            <w:pPr>
              <w:snapToGrid w:val="0"/>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689</w:t>
            </w:r>
          </w:p>
        </w:tc>
        <w:tc>
          <w:tcPr>
            <w:tcW w:w="945" w:type="dxa"/>
            <w:tcBorders>
              <w:top w:val="dotted" w:sz="4" w:space="0" w:color="auto"/>
              <w:left w:val="dotted" w:sz="4" w:space="0" w:color="auto"/>
              <w:bottom w:val="dotted" w:sz="4" w:space="0" w:color="auto"/>
            </w:tcBorders>
            <w:shd w:val="clear" w:color="auto" w:fill="auto"/>
            <w:vAlign w:val="center"/>
          </w:tcPr>
          <w:p w:rsidR="00B92103" w:rsidRPr="00B92103" w:rsidRDefault="00B92103" w:rsidP="001C6C72">
            <w:pPr>
              <w:snapToGrid w:val="0"/>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73</w:t>
            </w:r>
          </w:p>
        </w:tc>
        <w:tc>
          <w:tcPr>
            <w:tcW w:w="946" w:type="dxa"/>
            <w:tcBorders>
              <w:top w:val="dotted" w:sz="4" w:space="0" w:color="auto"/>
              <w:bottom w:val="dotted" w:sz="4" w:space="0" w:color="auto"/>
            </w:tcBorders>
            <w:shd w:val="clear" w:color="auto" w:fill="auto"/>
            <w:vAlign w:val="center"/>
          </w:tcPr>
          <w:p w:rsidR="00B92103" w:rsidRPr="00B92103" w:rsidRDefault="00B92103" w:rsidP="001C6C72">
            <w:pPr>
              <w:snapToGrid w:val="0"/>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762</w:t>
            </w:r>
          </w:p>
        </w:tc>
      </w:tr>
      <w:tr w:rsidR="00B92103" w:rsidRPr="00B92103" w:rsidTr="00366045">
        <w:tc>
          <w:tcPr>
            <w:tcW w:w="945" w:type="dxa"/>
            <w:tcBorders>
              <w:top w:val="dotted" w:sz="4" w:space="0" w:color="auto"/>
              <w:bottom w:val="dotted" w:sz="4" w:space="0" w:color="auto"/>
            </w:tcBorders>
            <w:shd w:val="clear" w:color="auto" w:fill="auto"/>
            <w:vAlign w:val="center"/>
          </w:tcPr>
          <w:p w:rsidR="00B92103" w:rsidRPr="00B92103" w:rsidRDefault="00B92103" w:rsidP="00B92103">
            <w:pPr>
              <w:snapToGrid w:val="0"/>
              <w:spacing w:line="240" w:lineRule="exact"/>
              <w:rPr>
                <w:rFonts w:ascii="Times New Roman" w:hAnsi="Times New Roman" w:cs="Times New Roman"/>
                <w:bCs/>
                <w:sz w:val="20"/>
                <w:szCs w:val="24"/>
              </w:rPr>
            </w:pPr>
            <w:r w:rsidRPr="00B92103">
              <w:rPr>
                <w:rFonts w:ascii="Times New Roman" w:hAnsi="Times New Roman" w:cs="Times New Roman"/>
                <w:bCs/>
                <w:sz w:val="20"/>
                <w:szCs w:val="24"/>
              </w:rPr>
              <w:t>2014</w:t>
            </w:r>
          </w:p>
        </w:tc>
        <w:tc>
          <w:tcPr>
            <w:tcW w:w="946" w:type="dxa"/>
            <w:tcBorders>
              <w:top w:val="dotted" w:sz="4" w:space="0" w:color="auto"/>
              <w:bottom w:val="dotted" w:sz="4" w:space="0" w:color="auto"/>
              <w:right w:val="dotted" w:sz="4" w:space="0" w:color="auto"/>
            </w:tcBorders>
            <w:shd w:val="clear" w:color="auto" w:fill="auto"/>
            <w:vAlign w:val="center"/>
          </w:tcPr>
          <w:p w:rsidR="00B92103" w:rsidRPr="00B92103" w:rsidRDefault="00B92103" w:rsidP="001C6C72">
            <w:pPr>
              <w:snapToGrid w:val="0"/>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621</w:t>
            </w:r>
          </w:p>
        </w:tc>
        <w:tc>
          <w:tcPr>
            <w:tcW w:w="945" w:type="dxa"/>
            <w:tcBorders>
              <w:top w:val="dotted" w:sz="4" w:space="0" w:color="auto"/>
              <w:left w:val="dotted" w:sz="4" w:space="0" w:color="auto"/>
              <w:bottom w:val="dotted" w:sz="4" w:space="0" w:color="auto"/>
            </w:tcBorders>
            <w:shd w:val="clear" w:color="auto" w:fill="auto"/>
            <w:vAlign w:val="center"/>
          </w:tcPr>
          <w:p w:rsidR="00B92103" w:rsidRPr="00B92103" w:rsidRDefault="00B92103" w:rsidP="001C6C72">
            <w:pPr>
              <w:snapToGrid w:val="0"/>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62</w:t>
            </w:r>
          </w:p>
        </w:tc>
        <w:tc>
          <w:tcPr>
            <w:tcW w:w="946" w:type="dxa"/>
            <w:tcBorders>
              <w:top w:val="dotted" w:sz="4" w:space="0" w:color="auto"/>
              <w:bottom w:val="dotted" w:sz="4" w:space="0" w:color="auto"/>
            </w:tcBorders>
            <w:shd w:val="clear" w:color="auto" w:fill="auto"/>
            <w:vAlign w:val="center"/>
          </w:tcPr>
          <w:p w:rsidR="00B92103" w:rsidRPr="00B92103" w:rsidRDefault="00B92103" w:rsidP="001C6C72">
            <w:pPr>
              <w:snapToGrid w:val="0"/>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683</w:t>
            </w:r>
          </w:p>
        </w:tc>
      </w:tr>
      <w:tr w:rsidR="00B92103" w:rsidRPr="00B92103" w:rsidTr="00366045">
        <w:tc>
          <w:tcPr>
            <w:tcW w:w="945" w:type="dxa"/>
            <w:tcBorders>
              <w:top w:val="dotted" w:sz="4" w:space="0" w:color="auto"/>
            </w:tcBorders>
            <w:shd w:val="clear" w:color="auto" w:fill="auto"/>
            <w:vAlign w:val="center"/>
          </w:tcPr>
          <w:p w:rsidR="00B92103" w:rsidRPr="00B92103" w:rsidRDefault="00B92103" w:rsidP="00B92103">
            <w:pPr>
              <w:snapToGrid w:val="0"/>
              <w:spacing w:line="240" w:lineRule="exact"/>
              <w:rPr>
                <w:rFonts w:ascii="Times New Roman" w:hAnsi="Times New Roman" w:cs="Times New Roman"/>
                <w:bCs/>
                <w:sz w:val="20"/>
                <w:szCs w:val="24"/>
              </w:rPr>
            </w:pPr>
            <w:r w:rsidRPr="00B92103">
              <w:rPr>
                <w:rFonts w:ascii="Times New Roman" w:hAnsi="Times New Roman" w:cs="Times New Roman"/>
                <w:bCs/>
                <w:sz w:val="20"/>
                <w:szCs w:val="24"/>
              </w:rPr>
              <w:t>2015</w:t>
            </w:r>
          </w:p>
        </w:tc>
        <w:tc>
          <w:tcPr>
            <w:tcW w:w="946" w:type="dxa"/>
            <w:tcBorders>
              <w:top w:val="dotted" w:sz="4" w:space="0" w:color="auto"/>
              <w:right w:val="dotted" w:sz="4" w:space="0" w:color="auto"/>
            </w:tcBorders>
            <w:shd w:val="clear" w:color="auto" w:fill="auto"/>
            <w:vAlign w:val="center"/>
          </w:tcPr>
          <w:p w:rsidR="00B92103" w:rsidRPr="00B92103" w:rsidRDefault="00B92103" w:rsidP="001C6C72">
            <w:pPr>
              <w:snapToGrid w:val="0"/>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565</w:t>
            </w:r>
          </w:p>
        </w:tc>
        <w:tc>
          <w:tcPr>
            <w:tcW w:w="945" w:type="dxa"/>
            <w:tcBorders>
              <w:top w:val="dotted" w:sz="4" w:space="0" w:color="auto"/>
              <w:left w:val="dotted" w:sz="4" w:space="0" w:color="auto"/>
            </w:tcBorders>
            <w:shd w:val="clear" w:color="auto" w:fill="auto"/>
            <w:vAlign w:val="center"/>
          </w:tcPr>
          <w:p w:rsidR="00B92103" w:rsidRPr="00B92103" w:rsidRDefault="00B92103" w:rsidP="001C6C72">
            <w:pPr>
              <w:snapToGrid w:val="0"/>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48</w:t>
            </w:r>
          </w:p>
        </w:tc>
        <w:tc>
          <w:tcPr>
            <w:tcW w:w="946" w:type="dxa"/>
            <w:tcBorders>
              <w:top w:val="dotted" w:sz="4" w:space="0" w:color="auto"/>
            </w:tcBorders>
            <w:shd w:val="clear" w:color="auto" w:fill="auto"/>
            <w:vAlign w:val="center"/>
          </w:tcPr>
          <w:p w:rsidR="00B92103" w:rsidRPr="00B92103" w:rsidRDefault="00B92103" w:rsidP="001C6C72">
            <w:pPr>
              <w:snapToGrid w:val="0"/>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613</w:t>
            </w:r>
          </w:p>
        </w:tc>
      </w:tr>
    </w:tbl>
    <w:tbl>
      <w:tblPr>
        <w:tblpPr w:leftFromText="142" w:rightFromText="142" w:vertAnchor="text" w:horzAnchor="page" w:tblpX="6794" w:tblpY="-215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945"/>
        <w:gridCol w:w="946"/>
        <w:gridCol w:w="945"/>
        <w:gridCol w:w="946"/>
      </w:tblGrid>
      <w:tr w:rsidR="00B92103" w:rsidRPr="00B92103" w:rsidTr="00B92103">
        <w:tc>
          <w:tcPr>
            <w:tcW w:w="945" w:type="dxa"/>
            <w:shd w:val="clear" w:color="auto" w:fill="auto"/>
            <w:vAlign w:val="center"/>
          </w:tcPr>
          <w:p w:rsidR="00B92103" w:rsidRPr="00B92103" w:rsidRDefault="00B92103" w:rsidP="00B92103">
            <w:pPr>
              <w:spacing w:line="240" w:lineRule="exact"/>
              <w:rPr>
                <w:rFonts w:ascii="Times New Roman" w:hAnsi="Times New Roman" w:cs="Times New Roman"/>
                <w:bCs/>
                <w:sz w:val="20"/>
                <w:szCs w:val="24"/>
              </w:rPr>
            </w:pPr>
            <w:r w:rsidRPr="00B92103">
              <w:rPr>
                <w:rFonts w:ascii="Times New Roman" w:hAnsi="Times New Roman" w:cs="Times New Roman"/>
                <w:bCs/>
                <w:sz w:val="20"/>
                <w:szCs w:val="24"/>
              </w:rPr>
              <w:t>Year</w:t>
            </w:r>
          </w:p>
        </w:tc>
        <w:tc>
          <w:tcPr>
            <w:tcW w:w="946" w:type="dxa"/>
            <w:tcBorders>
              <w:right w:val="dotted" w:sz="4" w:space="0" w:color="auto"/>
            </w:tcBorders>
            <w:shd w:val="clear" w:color="auto" w:fill="auto"/>
            <w:vAlign w:val="center"/>
          </w:tcPr>
          <w:p w:rsidR="00B92103" w:rsidRPr="00B92103" w:rsidRDefault="00B92103" w:rsidP="001C6C72">
            <w:pPr>
              <w:spacing w:line="240" w:lineRule="exact"/>
              <w:jc w:val="center"/>
              <w:rPr>
                <w:rFonts w:ascii="Times New Roman" w:hAnsi="Times New Roman" w:cs="Times New Roman"/>
                <w:bCs/>
                <w:sz w:val="20"/>
                <w:szCs w:val="24"/>
              </w:rPr>
            </w:pPr>
            <w:r w:rsidRPr="00B92103">
              <w:rPr>
                <w:rFonts w:ascii="Times New Roman" w:hAnsi="Times New Roman" w:cs="Times New Roman"/>
                <w:bCs/>
                <w:sz w:val="20"/>
                <w:szCs w:val="24"/>
              </w:rPr>
              <w:t>Male</w:t>
            </w:r>
          </w:p>
        </w:tc>
        <w:tc>
          <w:tcPr>
            <w:tcW w:w="945" w:type="dxa"/>
            <w:tcBorders>
              <w:left w:val="dotted" w:sz="4" w:space="0" w:color="auto"/>
            </w:tcBorders>
            <w:shd w:val="clear" w:color="auto" w:fill="auto"/>
            <w:vAlign w:val="center"/>
          </w:tcPr>
          <w:p w:rsidR="00B92103" w:rsidRPr="00B92103" w:rsidRDefault="00B92103" w:rsidP="001C6C72">
            <w:pPr>
              <w:spacing w:line="240" w:lineRule="exact"/>
              <w:jc w:val="center"/>
              <w:rPr>
                <w:rFonts w:ascii="Times New Roman" w:hAnsi="Times New Roman" w:cs="Times New Roman"/>
                <w:bCs/>
                <w:sz w:val="20"/>
                <w:szCs w:val="24"/>
              </w:rPr>
            </w:pPr>
            <w:r w:rsidRPr="00B92103">
              <w:rPr>
                <w:rFonts w:ascii="Times New Roman" w:hAnsi="Times New Roman" w:cs="Times New Roman"/>
                <w:bCs/>
                <w:sz w:val="20"/>
                <w:szCs w:val="24"/>
              </w:rPr>
              <w:t>Female</w:t>
            </w:r>
          </w:p>
        </w:tc>
        <w:tc>
          <w:tcPr>
            <w:tcW w:w="946" w:type="dxa"/>
            <w:shd w:val="clear" w:color="auto" w:fill="auto"/>
            <w:vAlign w:val="center"/>
          </w:tcPr>
          <w:p w:rsidR="00B92103" w:rsidRPr="00B92103" w:rsidRDefault="00B92103" w:rsidP="001C6C72">
            <w:pPr>
              <w:spacing w:line="240" w:lineRule="exact"/>
              <w:jc w:val="center"/>
              <w:rPr>
                <w:rFonts w:ascii="Times New Roman" w:hAnsi="Times New Roman" w:cs="Times New Roman"/>
                <w:bCs/>
                <w:sz w:val="20"/>
                <w:szCs w:val="24"/>
              </w:rPr>
            </w:pPr>
            <w:r w:rsidRPr="00B92103">
              <w:rPr>
                <w:rFonts w:ascii="Times New Roman" w:hAnsi="Times New Roman" w:cs="Times New Roman"/>
                <w:bCs/>
                <w:sz w:val="20"/>
                <w:szCs w:val="24"/>
              </w:rPr>
              <w:t>Total</w:t>
            </w:r>
          </w:p>
        </w:tc>
      </w:tr>
      <w:tr w:rsidR="00B92103" w:rsidRPr="00B92103" w:rsidTr="00B92103">
        <w:tc>
          <w:tcPr>
            <w:tcW w:w="945" w:type="dxa"/>
            <w:tcBorders>
              <w:bottom w:val="dotted" w:sz="4" w:space="0" w:color="auto"/>
            </w:tcBorders>
            <w:shd w:val="clear" w:color="auto" w:fill="auto"/>
          </w:tcPr>
          <w:p w:rsidR="00B92103" w:rsidRPr="00B92103" w:rsidRDefault="00B92103" w:rsidP="00B92103">
            <w:pPr>
              <w:spacing w:line="240" w:lineRule="exact"/>
              <w:rPr>
                <w:rFonts w:ascii="Times New Roman" w:hAnsi="Times New Roman" w:cs="Times New Roman"/>
                <w:bCs/>
                <w:sz w:val="20"/>
                <w:szCs w:val="24"/>
              </w:rPr>
            </w:pPr>
            <w:r w:rsidRPr="00B92103">
              <w:rPr>
                <w:rFonts w:ascii="Times New Roman" w:hAnsi="Times New Roman" w:cs="Times New Roman"/>
                <w:bCs/>
                <w:sz w:val="20"/>
                <w:szCs w:val="24"/>
              </w:rPr>
              <w:t>2010</w:t>
            </w:r>
          </w:p>
        </w:tc>
        <w:tc>
          <w:tcPr>
            <w:tcW w:w="946" w:type="dxa"/>
            <w:tcBorders>
              <w:bottom w:val="dotted" w:sz="4" w:space="0" w:color="auto"/>
              <w:right w:val="dotted" w:sz="4" w:space="0" w:color="auto"/>
            </w:tcBorders>
            <w:shd w:val="clear" w:color="auto" w:fill="auto"/>
          </w:tcPr>
          <w:p w:rsidR="00B92103" w:rsidRPr="00B92103" w:rsidRDefault="00B92103" w:rsidP="001C6C72">
            <w:pPr>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3,056</w:t>
            </w:r>
          </w:p>
        </w:tc>
        <w:tc>
          <w:tcPr>
            <w:tcW w:w="945" w:type="dxa"/>
            <w:tcBorders>
              <w:left w:val="dotted" w:sz="4" w:space="0" w:color="auto"/>
              <w:bottom w:val="dotted" w:sz="4" w:space="0" w:color="auto"/>
            </w:tcBorders>
            <w:shd w:val="clear" w:color="auto" w:fill="auto"/>
          </w:tcPr>
          <w:p w:rsidR="00B92103" w:rsidRPr="00B92103" w:rsidRDefault="00B92103" w:rsidP="001C6C72">
            <w:pPr>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354</w:t>
            </w:r>
          </w:p>
        </w:tc>
        <w:tc>
          <w:tcPr>
            <w:tcW w:w="946" w:type="dxa"/>
            <w:tcBorders>
              <w:bottom w:val="dotted" w:sz="4" w:space="0" w:color="auto"/>
            </w:tcBorders>
            <w:shd w:val="clear" w:color="auto" w:fill="auto"/>
          </w:tcPr>
          <w:p w:rsidR="00B92103" w:rsidRPr="00B92103" w:rsidRDefault="00B92103" w:rsidP="001C6C72">
            <w:pPr>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3,410</w:t>
            </w:r>
          </w:p>
        </w:tc>
      </w:tr>
      <w:tr w:rsidR="00B92103" w:rsidRPr="00B92103" w:rsidTr="00B92103">
        <w:tc>
          <w:tcPr>
            <w:tcW w:w="945" w:type="dxa"/>
            <w:tcBorders>
              <w:top w:val="dotted" w:sz="4" w:space="0" w:color="auto"/>
              <w:bottom w:val="dotted" w:sz="4" w:space="0" w:color="auto"/>
            </w:tcBorders>
            <w:shd w:val="clear" w:color="auto" w:fill="auto"/>
          </w:tcPr>
          <w:p w:rsidR="00B92103" w:rsidRPr="00B92103" w:rsidRDefault="00B92103" w:rsidP="00B92103">
            <w:pPr>
              <w:spacing w:line="240" w:lineRule="exact"/>
              <w:rPr>
                <w:rFonts w:ascii="Times New Roman" w:hAnsi="Times New Roman" w:cs="Times New Roman"/>
                <w:bCs/>
                <w:sz w:val="20"/>
                <w:szCs w:val="24"/>
              </w:rPr>
            </w:pPr>
            <w:r w:rsidRPr="00B92103">
              <w:rPr>
                <w:rFonts w:ascii="Times New Roman" w:hAnsi="Times New Roman" w:cs="Times New Roman"/>
                <w:bCs/>
                <w:sz w:val="20"/>
                <w:szCs w:val="24"/>
              </w:rPr>
              <w:t>2011</w:t>
            </w:r>
          </w:p>
        </w:tc>
        <w:tc>
          <w:tcPr>
            <w:tcW w:w="946" w:type="dxa"/>
            <w:tcBorders>
              <w:top w:val="dotted" w:sz="4" w:space="0" w:color="auto"/>
              <w:bottom w:val="dotted" w:sz="4" w:space="0" w:color="auto"/>
              <w:right w:val="dotted" w:sz="4" w:space="0" w:color="auto"/>
            </w:tcBorders>
            <w:shd w:val="clear" w:color="auto" w:fill="auto"/>
          </w:tcPr>
          <w:p w:rsidR="00B92103" w:rsidRPr="00B92103" w:rsidRDefault="00B92103" w:rsidP="001C6C72">
            <w:pPr>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2,866</w:t>
            </w:r>
          </w:p>
        </w:tc>
        <w:tc>
          <w:tcPr>
            <w:tcW w:w="945" w:type="dxa"/>
            <w:tcBorders>
              <w:top w:val="dotted" w:sz="4" w:space="0" w:color="auto"/>
              <w:left w:val="dotted" w:sz="4" w:space="0" w:color="auto"/>
              <w:bottom w:val="dotted" w:sz="4" w:space="0" w:color="auto"/>
            </w:tcBorders>
            <w:shd w:val="clear" w:color="auto" w:fill="auto"/>
          </w:tcPr>
          <w:p w:rsidR="00B92103" w:rsidRPr="00B92103" w:rsidRDefault="00B92103" w:rsidP="001C6C72">
            <w:pPr>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326</w:t>
            </w:r>
          </w:p>
        </w:tc>
        <w:tc>
          <w:tcPr>
            <w:tcW w:w="946" w:type="dxa"/>
            <w:tcBorders>
              <w:top w:val="dotted" w:sz="4" w:space="0" w:color="auto"/>
              <w:bottom w:val="dotted" w:sz="4" w:space="0" w:color="auto"/>
            </w:tcBorders>
            <w:shd w:val="clear" w:color="auto" w:fill="auto"/>
          </w:tcPr>
          <w:p w:rsidR="00B92103" w:rsidRPr="00B92103" w:rsidRDefault="00B92103" w:rsidP="001C6C72">
            <w:pPr>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3,191</w:t>
            </w:r>
          </w:p>
        </w:tc>
      </w:tr>
      <w:tr w:rsidR="00B92103" w:rsidRPr="00B92103" w:rsidTr="00B92103">
        <w:tc>
          <w:tcPr>
            <w:tcW w:w="945" w:type="dxa"/>
            <w:tcBorders>
              <w:top w:val="dotted" w:sz="4" w:space="0" w:color="auto"/>
              <w:bottom w:val="dotted" w:sz="4" w:space="0" w:color="auto"/>
            </w:tcBorders>
            <w:shd w:val="clear" w:color="auto" w:fill="auto"/>
          </w:tcPr>
          <w:p w:rsidR="00B92103" w:rsidRPr="00B92103" w:rsidRDefault="00B92103" w:rsidP="00B92103">
            <w:pPr>
              <w:spacing w:line="240" w:lineRule="exact"/>
              <w:rPr>
                <w:rFonts w:ascii="Times New Roman" w:hAnsi="Times New Roman" w:cs="Times New Roman"/>
                <w:bCs/>
                <w:sz w:val="20"/>
                <w:szCs w:val="24"/>
              </w:rPr>
            </w:pPr>
            <w:r w:rsidRPr="00B92103">
              <w:rPr>
                <w:rFonts w:ascii="Times New Roman" w:hAnsi="Times New Roman" w:cs="Times New Roman"/>
                <w:bCs/>
                <w:sz w:val="20"/>
                <w:szCs w:val="24"/>
              </w:rPr>
              <w:t>2012</w:t>
            </w:r>
          </w:p>
        </w:tc>
        <w:tc>
          <w:tcPr>
            <w:tcW w:w="946" w:type="dxa"/>
            <w:tcBorders>
              <w:top w:val="dotted" w:sz="4" w:space="0" w:color="auto"/>
              <w:bottom w:val="dotted" w:sz="4" w:space="0" w:color="auto"/>
              <w:right w:val="dotted" w:sz="4" w:space="0" w:color="auto"/>
            </w:tcBorders>
            <w:shd w:val="clear" w:color="auto" w:fill="auto"/>
          </w:tcPr>
          <w:p w:rsidR="00B92103" w:rsidRPr="00B92103" w:rsidRDefault="00B92103" w:rsidP="001C6C72">
            <w:pPr>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2,906</w:t>
            </w:r>
          </w:p>
        </w:tc>
        <w:tc>
          <w:tcPr>
            <w:tcW w:w="945" w:type="dxa"/>
            <w:tcBorders>
              <w:top w:val="dotted" w:sz="4" w:space="0" w:color="auto"/>
              <w:left w:val="dotted" w:sz="4" w:space="0" w:color="auto"/>
              <w:bottom w:val="dotted" w:sz="4" w:space="0" w:color="auto"/>
            </w:tcBorders>
            <w:shd w:val="clear" w:color="auto" w:fill="auto"/>
          </w:tcPr>
          <w:p w:rsidR="00B92103" w:rsidRPr="00B92103" w:rsidRDefault="00B92103" w:rsidP="001C6C72">
            <w:pPr>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305</w:t>
            </w:r>
          </w:p>
        </w:tc>
        <w:tc>
          <w:tcPr>
            <w:tcW w:w="946" w:type="dxa"/>
            <w:tcBorders>
              <w:top w:val="dotted" w:sz="4" w:space="0" w:color="auto"/>
              <w:bottom w:val="dotted" w:sz="4" w:space="0" w:color="auto"/>
            </w:tcBorders>
            <w:shd w:val="clear" w:color="auto" w:fill="auto"/>
          </w:tcPr>
          <w:p w:rsidR="00B92103" w:rsidRPr="00B92103" w:rsidRDefault="00B92103" w:rsidP="001C6C72">
            <w:pPr>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3,211</w:t>
            </w:r>
          </w:p>
        </w:tc>
      </w:tr>
      <w:tr w:rsidR="00B92103" w:rsidRPr="00B92103" w:rsidTr="00B92103">
        <w:tc>
          <w:tcPr>
            <w:tcW w:w="945" w:type="dxa"/>
            <w:tcBorders>
              <w:top w:val="dotted" w:sz="4" w:space="0" w:color="auto"/>
              <w:bottom w:val="dotted" w:sz="4" w:space="0" w:color="auto"/>
            </w:tcBorders>
            <w:shd w:val="clear" w:color="auto" w:fill="auto"/>
          </w:tcPr>
          <w:p w:rsidR="00B92103" w:rsidRPr="00B92103" w:rsidRDefault="00B92103" w:rsidP="00B92103">
            <w:pPr>
              <w:spacing w:line="240" w:lineRule="exact"/>
              <w:rPr>
                <w:rFonts w:ascii="Times New Roman" w:hAnsi="Times New Roman" w:cs="Times New Roman"/>
                <w:bCs/>
                <w:sz w:val="20"/>
                <w:szCs w:val="24"/>
              </w:rPr>
            </w:pPr>
            <w:r w:rsidRPr="00B92103">
              <w:rPr>
                <w:rFonts w:ascii="Times New Roman" w:hAnsi="Times New Roman" w:cs="Times New Roman"/>
                <w:bCs/>
                <w:sz w:val="20"/>
                <w:szCs w:val="24"/>
              </w:rPr>
              <w:t>2013</w:t>
            </w:r>
          </w:p>
        </w:tc>
        <w:tc>
          <w:tcPr>
            <w:tcW w:w="946" w:type="dxa"/>
            <w:tcBorders>
              <w:top w:val="dotted" w:sz="4" w:space="0" w:color="auto"/>
              <w:bottom w:val="dotted" w:sz="4" w:space="0" w:color="auto"/>
              <w:right w:val="dotted" w:sz="4" w:space="0" w:color="auto"/>
            </w:tcBorders>
            <w:shd w:val="clear" w:color="auto" w:fill="auto"/>
          </w:tcPr>
          <w:p w:rsidR="00B92103" w:rsidRPr="00B92103" w:rsidRDefault="00B92103" w:rsidP="001C6C72">
            <w:pPr>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2,769</w:t>
            </w:r>
          </w:p>
        </w:tc>
        <w:tc>
          <w:tcPr>
            <w:tcW w:w="945" w:type="dxa"/>
            <w:tcBorders>
              <w:top w:val="dotted" w:sz="4" w:space="0" w:color="auto"/>
              <w:left w:val="dotted" w:sz="4" w:space="0" w:color="auto"/>
              <w:bottom w:val="dotted" w:sz="4" w:space="0" w:color="auto"/>
            </w:tcBorders>
            <w:shd w:val="clear" w:color="auto" w:fill="auto"/>
          </w:tcPr>
          <w:p w:rsidR="00B92103" w:rsidRPr="00B92103" w:rsidRDefault="00B92103" w:rsidP="001C6C72">
            <w:pPr>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286</w:t>
            </w:r>
          </w:p>
        </w:tc>
        <w:tc>
          <w:tcPr>
            <w:tcW w:w="946" w:type="dxa"/>
            <w:tcBorders>
              <w:top w:val="dotted" w:sz="4" w:space="0" w:color="auto"/>
              <w:bottom w:val="dotted" w:sz="4" w:space="0" w:color="auto"/>
            </w:tcBorders>
            <w:shd w:val="clear" w:color="auto" w:fill="auto"/>
          </w:tcPr>
          <w:p w:rsidR="00B92103" w:rsidRPr="00B92103" w:rsidRDefault="00B92103" w:rsidP="001C6C72">
            <w:pPr>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3,054</w:t>
            </w:r>
          </w:p>
        </w:tc>
      </w:tr>
      <w:tr w:rsidR="00B92103" w:rsidRPr="00B92103" w:rsidTr="00B92103">
        <w:tc>
          <w:tcPr>
            <w:tcW w:w="945" w:type="dxa"/>
            <w:tcBorders>
              <w:top w:val="dotted" w:sz="4" w:space="0" w:color="auto"/>
              <w:bottom w:val="dotted" w:sz="4" w:space="0" w:color="auto"/>
            </w:tcBorders>
            <w:shd w:val="clear" w:color="auto" w:fill="auto"/>
          </w:tcPr>
          <w:p w:rsidR="00B92103" w:rsidRPr="00B92103" w:rsidRDefault="00B92103" w:rsidP="00B92103">
            <w:pPr>
              <w:spacing w:line="240" w:lineRule="exact"/>
              <w:rPr>
                <w:rFonts w:ascii="Times New Roman" w:hAnsi="Times New Roman" w:cs="Times New Roman"/>
                <w:bCs/>
                <w:sz w:val="20"/>
                <w:szCs w:val="24"/>
              </w:rPr>
            </w:pPr>
            <w:r w:rsidRPr="00B92103">
              <w:rPr>
                <w:rFonts w:ascii="Times New Roman" w:hAnsi="Times New Roman" w:cs="Times New Roman"/>
                <w:bCs/>
                <w:sz w:val="20"/>
                <w:szCs w:val="24"/>
              </w:rPr>
              <w:t>2014</w:t>
            </w:r>
          </w:p>
        </w:tc>
        <w:tc>
          <w:tcPr>
            <w:tcW w:w="946" w:type="dxa"/>
            <w:tcBorders>
              <w:top w:val="dotted" w:sz="4" w:space="0" w:color="auto"/>
              <w:bottom w:val="dotted" w:sz="4" w:space="0" w:color="auto"/>
              <w:right w:val="dotted" w:sz="4" w:space="0" w:color="auto"/>
            </w:tcBorders>
            <w:shd w:val="clear" w:color="auto" w:fill="auto"/>
          </w:tcPr>
          <w:p w:rsidR="00B92103" w:rsidRPr="00B92103" w:rsidRDefault="00B92103" w:rsidP="001C6C72">
            <w:pPr>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2,543</w:t>
            </w:r>
          </w:p>
        </w:tc>
        <w:tc>
          <w:tcPr>
            <w:tcW w:w="945" w:type="dxa"/>
            <w:tcBorders>
              <w:top w:val="dotted" w:sz="4" w:space="0" w:color="auto"/>
              <w:left w:val="dotted" w:sz="4" w:space="0" w:color="auto"/>
              <w:bottom w:val="dotted" w:sz="4" w:space="0" w:color="auto"/>
            </w:tcBorders>
            <w:shd w:val="clear" w:color="auto" w:fill="auto"/>
          </w:tcPr>
          <w:p w:rsidR="00B92103" w:rsidRPr="00B92103" w:rsidRDefault="00B92103" w:rsidP="001C6C72">
            <w:pPr>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260</w:t>
            </w:r>
          </w:p>
        </w:tc>
        <w:tc>
          <w:tcPr>
            <w:tcW w:w="946" w:type="dxa"/>
            <w:tcBorders>
              <w:top w:val="dotted" w:sz="4" w:space="0" w:color="auto"/>
              <w:bottom w:val="dotted" w:sz="4" w:space="0" w:color="auto"/>
            </w:tcBorders>
            <w:shd w:val="clear" w:color="auto" w:fill="auto"/>
          </w:tcPr>
          <w:p w:rsidR="00B92103" w:rsidRPr="00B92103" w:rsidRDefault="00B92103" w:rsidP="001C6C72">
            <w:pPr>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2,803</w:t>
            </w:r>
          </w:p>
        </w:tc>
      </w:tr>
      <w:tr w:rsidR="00B92103" w:rsidRPr="00B92103" w:rsidTr="00B92103">
        <w:tc>
          <w:tcPr>
            <w:tcW w:w="945" w:type="dxa"/>
            <w:tcBorders>
              <w:top w:val="dotted" w:sz="4" w:space="0" w:color="auto"/>
            </w:tcBorders>
            <w:shd w:val="clear" w:color="auto" w:fill="auto"/>
          </w:tcPr>
          <w:p w:rsidR="00B92103" w:rsidRPr="00B92103" w:rsidRDefault="00B92103" w:rsidP="00B92103">
            <w:pPr>
              <w:spacing w:line="240" w:lineRule="exact"/>
              <w:rPr>
                <w:rFonts w:ascii="Times New Roman" w:hAnsi="Times New Roman" w:cs="Times New Roman"/>
                <w:bCs/>
                <w:sz w:val="20"/>
                <w:szCs w:val="24"/>
              </w:rPr>
            </w:pPr>
            <w:r w:rsidRPr="00B92103">
              <w:rPr>
                <w:rFonts w:ascii="Times New Roman" w:hAnsi="Times New Roman" w:cs="Times New Roman"/>
                <w:bCs/>
                <w:sz w:val="20"/>
                <w:szCs w:val="24"/>
              </w:rPr>
              <w:t>2015</w:t>
            </w:r>
          </w:p>
        </w:tc>
        <w:tc>
          <w:tcPr>
            <w:tcW w:w="946" w:type="dxa"/>
            <w:tcBorders>
              <w:top w:val="dotted" w:sz="4" w:space="0" w:color="auto"/>
              <w:right w:val="dotted" w:sz="4" w:space="0" w:color="auto"/>
            </w:tcBorders>
            <w:shd w:val="clear" w:color="auto" w:fill="auto"/>
          </w:tcPr>
          <w:p w:rsidR="00B92103" w:rsidRPr="00B92103" w:rsidRDefault="00B92103" w:rsidP="001C6C72">
            <w:pPr>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2,411</w:t>
            </w:r>
          </w:p>
        </w:tc>
        <w:tc>
          <w:tcPr>
            <w:tcW w:w="945" w:type="dxa"/>
            <w:tcBorders>
              <w:top w:val="dotted" w:sz="4" w:space="0" w:color="auto"/>
              <w:left w:val="dotted" w:sz="4" w:space="0" w:color="auto"/>
            </w:tcBorders>
            <w:shd w:val="clear" w:color="auto" w:fill="auto"/>
          </w:tcPr>
          <w:p w:rsidR="00B92103" w:rsidRPr="00B92103" w:rsidRDefault="00B92103" w:rsidP="001C6C72">
            <w:pPr>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221</w:t>
            </w:r>
          </w:p>
        </w:tc>
        <w:tc>
          <w:tcPr>
            <w:tcW w:w="946" w:type="dxa"/>
            <w:tcBorders>
              <w:top w:val="dotted" w:sz="4" w:space="0" w:color="auto"/>
            </w:tcBorders>
            <w:shd w:val="clear" w:color="auto" w:fill="auto"/>
          </w:tcPr>
          <w:p w:rsidR="00B92103" w:rsidRPr="00B92103" w:rsidRDefault="00B92103" w:rsidP="001C6C72">
            <w:pPr>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2,633</w:t>
            </w:r>
          </w:p>
        </w:tc>
      </w:tr>
    </w:tbl>
    <w:p w:rsidR="00B92103" w:rsidRPr="00B92103" w:rsidRDefault="00B92103" w:rsidP="00B92103">
      <w:pPr>
        <w:spacing w:line="240" w:lineRule="exact"/>
        <w:rPr>
          <w:rFonts w:ascii="Times New Roman" w:hAnsi="Times New Roman" w:cs="Times New Roman"/>
          <w:bCs/>
          <w:sz w:val="24"/>
          <w:szCs w:val="24"/>
        </w:rPr>
      </w:pPr>
    </w:p>
    <w:p w:rsidR="00B92103" w:rsidRPr="00B92103" w:rsidRDefault="00B92103" w:rsidP="00B92103">
      <w:pPr>
        <w:rPr>
          <w:rFonts w:ascii="Times New Roman" w:hAnsi="Times New Roman" w:cs="Times New Roman"/>
          <w:bCs/>
          <w:sz w:val="20"/>
          <w:szCs w:val="24"/>
        </w:rPr>
      </w:pPr>
      <w:r w:rsidRPr="00B92103">
        <w:rPr>
          <w:rFonts w:ascii="Times New Roman" w:hAnsi="Times New Roman" w:cs="Times New Roman"/>
          <w:bCs/>
          <w:sz w:val="20"/>
          <w:szCs w:val="24"/>
        </w:rPr>
        <w:t xml:space="preserve">(Data) Daily average of juvenile prison inmates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947"/>
        <w:gridCol w:w="992"/>
        <w:gridCol w:w="910"/>
        <w:gridCol w:w="933"/>
      </w:tblGrid>
      <w:tr w:rsidR="00B92103" w:rsidRPr="00B92103" w:rsidTr="00366045">
        <w:tc>
          <w:tcPr>
            <w:tcW w:w="947" w:type="dxa"/>
            <w:shd w:val="clear" w:color="auto" w:fill="auto"/>
            <w:vAlign w:val="center"/>
          </w:tcPr>
          <w:p w:rsidR="00B92103" w:rsidRPr="00B92103" w:rsidRDefault="00B92103" w:rsidP="00B92103">
            <w:pPr>
              <w:spacing w:line="240" w:lineRule="exact"/>
              <w:rPr>
                <w:rFonts w:ascii="Times New Roman" w:hAnsi="Times New Roman" w:cs="Times New Roman"/>
                <w:bCs/>
                <w:sz w:val="20"/>
                <w:szCs w:val="24"/>
              </w:rPr>
            </w:pPr>
            <w:r w:rsidRPr="00B92103">
              <w:rPr>
                <w:rFonts w:ascii="Times New Roman" w:hAnsi="Times New Roman" w:cs="Times New Roman"/>
                <w:bCs/>
                <w:sz w:val="20"/>
                <w:szCs w:val="24"/>
              </w:rPr>
              <w:t>Year</w:t>
            </w:r>
          </w:p>
        </w:tc>
        <w:tc>
          <w:tcPr>
            <w:tcW w:w="992" w:type="dxa"/>
            <w:tcBorders>
              <w:right w:val="dotted" w:sz="4" w:space="0" w:color="auto"/>
            </w:tcBorders>
            <w:shd w:val="clear" w:color="auto" w:fill="auto"/>
            <w:vAlign w:val="center"/>
          </w:tcPr>
          <w:p w:rsidR="00B92103" w:rsidRPr="00B92103" w:rsidRDefault="00B92103" w:rsidP="001C6C72">
            <w:pPr>
              <w:spacing w:line="240" w:lineRule="exact"/>
              <w:jc w:val="center"/>
              <w:rPr>
                <w:rFonts w:ascii="Times New Roman" w:hAnsi="Times New Roman" w:cs="Times New Roman"/>
                <w:bCs/>
                <w:sz w:val="20"/>
                <w:szCs w:val="24"/>
              </w:rPr>
            </w:pPr>
            <w:r w:rsidRPr="00B92103">
              <w:rPr>
                <w:rFonts w:ascii="Times New Roman" w:hAnsi="Times New Roman" w:cs="Times New Roman"/>
                <w:bCs/>
                <w:sz w:val="20"/>
                <w:szCs w:val="24"/>
              </w:rPr>
              <w:t>Male</w:t>
            </w:r>
          </w:p>
        </w:tc>
        <w:tc>
          <w:tcPr>
            <w:tcW w:w="910" w:type="dxa"/>
            <w:tcBorders>
              <w:left w:val="dotted" w:sz="4" w:space="0" w:color="auto"/>
            </w:tcBorders>
            <w:shd w:val="clear" w:color="auto" w:fill="auto"/>
            <w:vAlign w:val="center"/>
          </w:tcPr>
          <w:p w:rsidR="00B92103" w:rsidRPr="00B92103" w:rsidRDefault="00B92103" w:rsidP="001C6C72">
            <w:pPr>
              <w:spacing w:line="240" w:lineRule="exact"/>
              <w:jc w:val="center"/>
              <w:rPr>
                <w:rFonts w:ascii="Times New Roman" w:hAnsi="Times New Roman" w:cs="Times New Roman"/>
                <w:bCs/>
                <w:sz w:val="20"/>
                <w:szCs w:val="24"/>
              </w:rPr>
            </w:pPr>
            <w:r w:rsidRPr="00B92103">
              <w:rPr>
                <w:rFonts w:ascii="Times New Roman" w:hAnsi="Times New Roman" w:cs="Times New Roman"/>
                <w:bCs/>
                <w:sz w:val="20"/>
                <w:szCs w:val="24"/>
              </w:rPr>
              <w:t>Female</w:t>
            </w:r>
          </w:p>
        </w:tc>
        <w:tc>
          <w:tcPr>
            <w:tcW w:w="933" w:type="dxa"/>
            <w:tcBorders>
              <w:left w:val="dotted" w:sz="4" w:space="0" w:color="auto"/>
            </w:tcBorders>
            <w:shd w:val="clear" w:color="auto" w:fill="auto"/>
            <w:vAlign w:val="center"/>
          </w:tcPr>
          <w:p w:rsidR="00B92103" w:rsidRPr="00B92103" w:rsidRDefault="00B92103" w:rsidP="001C6C72">
            <w:pPr>
              <w:spacing w:line="240" w:lineRule="exact"/>
              <w:jc w:val="center"/>
              <w:rPr>
                <w:rFonts w:ascii="Times New Roman" w:hAnsi="Times New Roman" w:cs="Times New Roman"/>
                <w:bCs/>
                <w:sz w:val="20"/>
                <w:szCs w:val="24"/>
              </w:rPr>
            </w:pPr>
            <w:r w:rsidRPr="00B92103">
              <w:rPr>
                <w:rFonts w:ascii="Times New Roman" w:hAnsi="Times New Roman" w:cs="Times New Roman"/>
                <w:bCs/>
                <w:sz w:val="20"/>
                <w:szCs w:val="24"/>
              </w:rPr>
              <w:t>Total</w:t>
            </w:r>
          </w:p>
        </w:tc>
      </w:tr>
      <w:tr w:rsidR="00B92103" w:rsidRPr="00B92103" w:rsidTr="00366045">
        <w:tc>
          <w:tcPr>
            <w:tcW w:w="947" w:type="dxa"/>
            <w:tcBorders>
              <w:bottom w:val="dotted" w:sz="4" w:space="0" w:color="auto"/>
            </w:tcBorders>
            <w:shd w:val="clear" w:color="auto" w:fill="auto"/>
          </w:tcPr>
          <w:p w:rsidR="00B92103" w:rsidRPr="00B92103" w:rsidRDefault="00B92103" w:rsidP="00B92103">
            <w:pPr>
              <w:spacing w:line="240" w:lineRule="exact"/>
              <w:rPr>
                <w:rFonts w:ascii="Times New Roman" w:hAnsi="Times New Roman" w:cs="Times New Roman"/>
                <w:bCs/>
                <w:sz w:val="20"/>
                <w:szCs w:val="24"/>
              </w:rPr>
            </w:pPr>
            <w:r w:rsidRPr="00B92103">
              <w:rPr>
                <w:rFonts w:ascii="Times New Roman" w:hAnsi="Times New Roman" w:cs="Times New Roman"/>
                <w:bCs/>
                <w:sz w:val="20"/>
                <w:szCs w:val="24"/>
              </w:rPr>
              <w:t>2010</w:t>
            </w:r>
          </w:p>
        </w:tc>
        <w:tc>
          <w:tcPr>
            <w:tcW w:w="992" w:type="dxa"/>
            <w:tcBorders>
              <w:bottom w:val="dotted" w:sz="4" w:space="0" w:color="auto"/>
              <w:right w:val="dotted" w:sz="4" w:space="0" w:color="auto"/>
            </w:tcBorders>
            <w:shd w:val="clear" w:color="auto" w:fill="auto"/>
          </w:tcPr>
          <w:p w:rsidR="00B92103" w:rsidRPr="00B92103" w:rsidRDefault="00B92103" w:rsidP="001C6C72">
            <w:pPr>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25</w:t>
            </w:r>
          </w:p>
        </w:tc>
        <w:tc>
          <w:tcPr>
            <w:tcW w:w="910" w:type="dxa"/>
            <w:tcBorders>
              <w:left w:val="dotted" w:sz="4" w:space="0" w:color="auto"/>
              <w:bottom w:val="dotted" w:sz="4" w:space="0" w:color="auto"/>
            </w:tcBorders>
            <w:shd w:val="clear" w:color="auto" w:fill="auto"/>
          </w:tcPr>
          <w:p w:rsidR="00B92103" w:rsidRPr="00B92103" w:rsidRDefault="00B92103" w:rsidP="001C6C72">
            <w:pPr>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0</w:t>
            </w:r>
          </w:p>
        </w:tc>
        <w:tc>
          <w:tcPr>
            <w:tcW w:w="933" w:type="dxa"/>
            <w:tcBorders>
              <w:left w:val="dotted" w:sz="4" w:space="0" w:color="auto"/>
              <w:bottom w:val="dotted" w:sz="4" w:space="0" w:color="auto"/>
            </w:tcBorders>
            <w:shd w:val="clear" w:color="auto" w:fill="auto"/>
          </w:tcPr>
          <w:p w:rsidR="00B92103" w:rsidRPr="00B92103" w:rsidRDefault="00B92103" w:rsidP="001C6C72">
            <w:pPr>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25</w:t>
            </w:r>
          </w:p>
        </w:tc>
      </w:tr>
      <w:tr w:rsidR="00B92103" w:rsidRPr="00B92103" w:rsidTr="00366045">
        <w:tc>
          <w:tcPr>
            <w:tcW w:w="947" w:type="dxa"/>
            <w:tcBorders>
              <w:top w:val="dotted" w:sz="4" w:space="0" w:color="auto"/>
              <w:bottom w:val="dotted" w:sz="4" w:space="0" w:color="auto"/>
            </w:tcBorders>
            <w:shd w:val="clear" w:color="auto" w:fill="auto"/>
          </w:tcPr>
          <w:p w:rsidR="00B92103" w:rsidRPr="00B92103" w:rsidRDefault="00B92103" w:rsidP="00B92103">
            <w:pPr>
              <w:spacing w:line="240" w:lineRule="exact"/>
              <w:rPr>
                <w:rFonts w:ascii="Times New Roman" w:hAnsi="Times New Roman" w:cs="Times New Roman"/>
                <w:bCs/>
                <w:sz w:val="20"/>
                <w:szCs w:val="24"/>
              </w:rPr>
            </w:pPr>
            <w:r w:rsidRPr="00B92103">
              <w:rPr>
                <w:rFonts w:ascii="Times New Roman" w:hAnsi="Times New Roman" w:cs="Times New Roman"/>
                <w:bCs/>
                <w:sz w:val="20"/>
                <w:szCs w:val="24"/>
              </w:rPr>
              <w:t>2011</w:t>
            </w:r>
          </w:p>
        </w:tc>
        <w:tc>
          <w:tcPr>
            <w:tcW w:w="992" w:type="dxa"/>
            <w:tcBorders>
              <w:top w:val="dotted" w:sz="4" w:space="0" w:color="auto"/>
              <w:bottom w:val="dotted" w:sz="4" w:space="0" w:color="auto"/>
              <w:right w:val="dotted" w:sz="4" w:space="0" w:color="auto"/>
            </w:tcBorders>
            <w:shd w:val="clear" w:color="auto" w:fill="auto"/>
          </w:tcPr>
          <w:p w:rsidR="00B92103" w:rsidRPr="00B92103" w:rsidRDefault="00B92103" w:rsidP="001C6C72">
            <w:pPr>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21</w:t>
            </w:r>
          </w:p>
        </w:tc>
        <w:tc>
          <w:tcPr>
            <w:tcW w:w="910" w:type="dxa"/>
            <w:tcBorders>
              <w:top w:val="dotted" w:sz="4" w:space="0" w:color="auto"/>
              <w:left w:val="dotted" w:sz="4" w:space="0" w:color="auto"/>
              <w:bottom w:val="dotted" w:sz="4" w:space="0" w:color="auto"/>
            </w:tcBorders>
            <w:shd w:val="clear" w:color="auto" w:fill="auto"/>
          </w:tcPr>
          <w:p w:rsidR="00B92103" w:rsidRPr="00B92103" w:rsidRDefault="00B92103" w:rsidP="001C6C72">
            <w:pPr>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1</w:t>
            </w:r>
          </w:p>
        </w:tc>
        <w:tc>
          <w:tcPr>
            <w:tcW w:w="933" w:type="dxa"/>
            <w:tcBorders>
              <w:top w:val="dotted" w:sz="4" w:space="0" w:color="auto"/>
              <w:left w:val="dotted" w:sz="4" w:space="0" w:color="auto"/>
              <w:bottom w:val="dotted" w:sz="4" w:space="0" w:color="auto"/>
            </w:tcBorders>
            <w:shd w:val="clear" w:color="auto" w:fill="auto"/>
          </w:tcPr>
          <w:p w:rsidR="00B92103" w:rsidRPr="00B92103" w:rsidRDefault="00B92103" w:rsidP="001C6C72">
            <w:pPr>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22</w:t>
            </w:r>
          </w:p>
        </w:tc>
      </w:tr>
      <w:tr w:rsidR="00B92103" w:rsidRPr="00B92103" w:rsidTr="00366045">
        <w:tc>
          <w:tcPr>
            <w:tcW w:w="947" w:type="dxa"/>
            <w:tcBorders>
              <w:top w:val="dotted" w:sz="4" w:space="0" w:color="auto"/>
              <w:bottom w:val="dotted" w:sz="4" w:space="0" w:color="auto"/>
            </w:tcBorders>
            <w:shd w:val="clear" w:color="auto" w:fill="auto"/>
          </w:tcPr>
          <w:p w:rsidR="00B92103" w:rsidRPr="00B92103" w:rsidRDefault="00B92103" w:rsidP="00B92103">
            <w:pPr>
              <w:spacing w:line="240" w:lineRule="exact"/>
              <w:rPr>
                <w:rFonts w:ascii="Times New Roman" w:hAnsi="Times New Roman" w:cs="Times New Roman"/>
                <w:bCs/>
                <w:sz w:val="20"/>
                <w:szCs w:val="24"/>
              </w:rPr>
            </w:pPr>
            <w:r w:rsidRPr="00B92103">
              <w:rPr>
                <w:rFonts w:ascii="Times New Roman" w:hAnsi="Times New Roman" w:cs="Times New Roman"/>
                <w:bCs/>
                <w:sz w:val="20"/>
                <w:szCs w:val="24"/>
              </w:rPr>
              <w:t>2012</w:t>
            </w:r>
          </w:p>
        </w:tc>
        <w:tc>
          <w:tcPr>
            <w:tcW w:w="992" w:type="dxa"/>
            <w:tcBorders>
              <w:top w:val="dotted" w:sz="4" w:space="0" w:color="auto"/>
              <w:bottom w:val="dotted" w:sz="4" w:space="0" w:color="auto"/>
              <w:right w:val="dotted" w:sz="4" w:space="0" w:color="auto"/>
            </w:tcBorders>
            <w:shd w:val="clear" w:color="auto" w:fill="auto"/>
          </w:tcPr>
          <w:p w:rsidR="00B92103" w:rsidRPr="00B92103" w:rsidRDefault="00B92103" w:rsidP="001C6C72">
            <w:pPr>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20</w:t>
            </w:r>
          </w:p>
        </w:tc>
        <w:tc>
          <w:tcPr>
            <w:tcW w:w="910" w:type="dxa"/>
            <w:tcBorders>
              <w:top w:val="dotted" w:sz="4" w:space="0" w:color="auto"/>
              <w:left w:val="dotted" w:sz="4" w:space="0" w:color="auto"/>
              <w:bottom w:val="dotted" w:sz="4" w:space="0" w:color="auto"/>
            </w:tcBorders>
            <w:shd w:val="clear" w:color="auto" w:fill="auto"/>
          </w:tcPr>
          <w:p w:rsidR="00B92103" w:rsidRPr="00B92103" w:rsidRDefault="00B92103" w:rsidP="001C6C72">
            <w:pPr>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1</w:t>
            </w:r>
          </w:p>
        </w:tc>
        <w:tc>
          <w:tcPr>
            <w:tcW w:w="933" w:type="dxa"/>
            <w:tcBorders>
              <w:top w:val="dotted" w:sz="4" w:space="0" w:color="auto"/>
              <w:left w:val="dotted" w:sz="4" w:space="0" w:color="auto"/>
              <w:bottom w:val="dotted" w:sz="4" w:space="0" w:color="auto"/>
            </w:tcBorders>
            <w:shd w:val="clear" w:color="auto" w:fill="auto"/>
          </w:tcPr>
          <w:p w:rsidR="00B92103" w:rsidRPr="00B92103" w:rsidRDefault="00B92103" w:rsidP="001C6C72">
            <w:pPr>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21</w:t>
            </w:r>
          </w:p>
        </w:tc>
      </w:tr>
      <w:tr w:rsidR="00B92103" w:rsidRPr="00B92103" w:rsidTr="00366045">
        <w:tc>
          <w:tcPr>
            <w:tcW w:w="947" w:type="dxa"/>
            <w:tcBorders>
              <w:top w:val="dotted" w:sz="4" w:space="0" w:color="auto"/>
              <w:bottom w:val="dotted" w:sz="4" w:space="0" w:color="auto"/>
            </w:tcBorders>
            <w:shd w:val="clear" w:color="auto" w:fill="auto"/>
          </w:tcPr>
          <w:p w:rsidR="00B92103" w:rsidRPr="00B92103" w:rsidRDefault="00B92103" w:rsidP="00B92103">
            <w:pPr>
              <w:spacing w:line="240" w:lineRule="exact"/>
              <w:rPr>
                <w:rFonts w:ascii="Times New Roman" w:hAnsi="Times New Roman" w:cs="Times New Roman"/>
                <w:bCs/>
                <w:sz w:val="20"/>
                <w:szCs w:val="24"/>
              </w:rPr>
            </w:pPr>
            <w:r w:rsidRPr="00B92103">
              <w:rPr>
                <w:rFonts w:ascii="Times New Roman" w:hAnsi="Times New Roman" w:cs="Times New Roman"/>
                <w:bCs/>
                <w:sz w:val="20"/>
                <w:szCs w:val="24"/>
              </w:rPr>
              <w:t>2013</w:t>
            </w:r>
          </w:p>
        </w:tc>
        <w:tc>
          <w:tcPr>
            <w:tcW w:w="992" w:type="dxa"/>
            <w:tcBorders>
              <w:top w:val="dotted" w:sz="4" w:space="0" w:color="auto"/>
              <w:bottom w:val="dotted" w:sz="4" w:space="0" w:color="auto"/>
              <w:right w:val="dotted" w:sz="4" w:space="0" w:color="auto"/>
            </w:tcBorders>
            <w:shd w:val="clear" w:color="auto" w:fill="auto"/>
          </w:tcPr>
          <w:p w:rsidR="00B92103" w:rsidRPr="00B92103" w:rsidRDefault="00B92103" w:rsidP="001C6C72">
            <w:pPr>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17</w:t>
            </w:r>
          </w:p>
        </w:tc>
        <w:tc>
          <w:tcPr>
            <w:tcW w:w="910" w:type="dxa"/>
            <w:tcBorders>
              <w:top w:val="dotted" w:sz="4" w:space="0" w:color="auto"/>
              <w:left w:val="dotted" w:sz="4" w:space="0" w:color="auto"/>
              <w:bottom w:val="dotted" w:sz="4" w:space="0" w:color="auto"/>
            </w:tcBorders>
            <w:shd w:val="clear" w:color="auto" w:fill="auto"/>
          </w:tcPr>
          <w:p w:rsidR="00B92103" w:rsidRPr="00B92103" w:rsidRDefault="00B92103" w:rsidP="001C6C72">
            <w:pPr>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2</w:t>
            </w:r>
          </w:p>
        </w:tc>
        <w:tc>
          <w:tcPr>
            <w:tcW w:w="933" w:type="dxa"/>
            <w:tcBorders>
              <w:top w:val="dotted" w:sz="4" w:space="0" w:color="auto"/>
              <w:left w:val="dotted" w:sz="4" w:space="0" w:color="auto"/>
              <w:bottom w:val="dotted" w:sz="4" w:space="0" w:color="auto"/>
            </w:tcBorders>
            <w:shd w:val="clear" w:color="auto" w:fill="auto"/>
          </w:tcPr>
          <w:p w:rsidR="00B92103" w:rsidRPr="00B92103" w:rsidRDefault="00B92103" w:rsidP="001C6C72">
            <w:pPr>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19</w:t>
            </w:r>
          </w:p>
        </w:tc>
      </w:tr>
      <w:tr w:rsidR="00B92103" w:rsidRPr="00B92103" w:rsidTr="00366045">
        <w:tc>
          <w:tcPr>
            <w:tcW w:w="947" w:type="dxa"/>
            <w:tcBorders>
              <w:top w:val="dotted" w:sz="4" w:space="0" w:color="auto"/>
              <w:bottom w:val="dotted" w:sz="4" w:space="0" w:color="auto"/>
            </w:tcBorders>
            <w:shd w:val="clear" w:color="auto" w:fill="auto"/>
          </w:tcPr>
          <w:p w:rsidR="00B92103" w:rsidRPr="00B92103" w:rsidRDefault="00B92103" w:rsidP="00B92103">
            <w:pPr>
              <w:spacing w:line="240" w:lineRule="exact"/>
              <w:rPr>
                <w:rFonts w:ascii="Times New Roman" w:hAnsi="Times New Roman" w:cs="Times New Roman"/>
                <w:bCs/>
                <w:sz w:val="20"/>
                <w:szCs w:val="24"/>
              </w:rPr>
            </w:pPr>
            <w:r w:rsidRPr="00B92103">
              <w:rPr>
                <w:rFonts w:ascii="Times New Roman" w:hAnsi="Times New Roman" w:cs="Times New Roman"/>
                <w:bCs/>
                <w:sz w:val="20"/>
                <w:szCs w:val="24"/>
              </w:rPr>
              <w:t>2014</w:t>
            </w:r>
          </w:p>
        </w:tc>
        <w:tc>
          <w:tcPr>
            <w:tcW w:w="992" w:type="dxa"/>
            <w:tcBorders>
              <w:top w:val="dotted" w:sz="4" w:space="0" w:color="auto"/>
              <w:bottom w:val="dotted" w:sz="4" w:space="0" w:color="auto"/>
              <w:right w:val="dotted" w:sz="4" w:space="0" w:color="auto"/>
            </w:tcBorders>
            <w:shd w:val="clear" w:color="auto" w:fill="auto"/>
          </w:tcPr>
          <w:p w:rsidR="00B92103" w:rsidRPr="00B92103" w:rsidRDefault="00B92103" w:rsidP="001C6C72">
            <w:pPr>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19</w:t>
            </w:r>
          </w:p>
        </w:tc>
        <w:tc>
          <w:tcPr>
            <w:tcW w:w="910" w:type="dxa"/>
            <w:tcBorders>
              <w:top w:val="dotted" w:sz="4" w:space="0" w:color="auto"/>
              <w:left w:val="dotted" w:sz="4" w:space="0" w:color="auto"/>
              <w:bottom w:val="dotted" w:sz="4" w:space="0" w:color="auto"/>
            </w:tcBorders>
            <w:shd w:val="clear" w:color="auto" w:fill="auto"/>
          </w:tcPr>
          <w:p w:rsidR="00B92103" w:rsidRPr="00B92103" w:rsidRDefault="00B92103" w:rsidP="001C6C72">
            <w:pPr>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2</w:t>
            </w:r>
          </w:p>
        </w:tc>
        <w:tc>
          <w:tcPr>
            <w:tcW w:w="933" w:type="dxa"/>
            <w:tcBorders>
              <w:top w:val="dotted" w:sz="4" w:space="0" w:color="auto"/>
              <w:left w:val="dotted" w:sz="4" w:space="0" w:color="auto"/>
              <w:bottom w:val="dotted" w:sz="4" w:space="0" w:color="auto"/>
            </w:tcBorders>
            <w:shd w:val="clear" w:color="auto" w:fill="auto"/>
          </w:tcPr>
          <w:p w:rsidR="00B92103" w:rsidRPr="00B92103" w:rsidRDefault="00B92103" w:rsidP="001C6C72">
            <w:pPr>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21</w:t>
            </w:r>
          </w:p>
        </w:tc>
      </w:tr>
      <w:tr w:rsidR="00B92103" w:rsidRPr="00B92103" w:rsidTr="00366045">
        <w:tc>
          <w:tcPr>
            <w:tcW w:w="947" w:type="dxa"/>
            <w:tcBorders>
              <w:top w:val="dotted" w:sz="4" w:space="0" w:color="auto"/>
            </w:tcBorders>
            <w:shd w:val="clear" w:color="auto" w:fill="auto"/>
          </w:tcPr>
          <w:p w:rsidR="00B92103" w:rsidRPr="00B92103" w:rsidRDefault="00B92103" w:rsidP="00B92103">
            <w:pPr>
              <w:spacing w:line="240" w:lineRule="exact"/>
              <w:rPr>
                <w:rFonts w:ascii="Times New Roman" w:hAnsi="Times New Roman" w:cs="Times New Roman"/>
                <w:bCs/>
                <w:sz w:val="20"/>
                <w:szCs w:val="24"/>
              </w:rPr>
            </w:pPr>
            <w:r w:rsidRPr="00B92103">
              <w:rPr>
                <w:rFonts w:ascii="Times New Roman" w:hAnsi="Times New Roman" w:cs="Times New Roman"/>
                <w:bCs/>
                <w:sz w:val="20"/>
                <w:szCs w:val="24"/>
              </w:rPr>
              <w:t>2015</w:t>
            </w:r>
          </w:p>
        </w:tc>
        <w:tc>
          <w:tcPr>
            <w:tcW w:w="992" w:type="dxa"/>
            <w:tcBorders>
              <w:top w:val="dotted" w:sz="4" w:space="0" w:color="auto"/>
              <w:right w:val="dotted" w:sz="4" w:space="0" w:color="auto"/>
            </w:tcBorders>
            <w:shd w:val="clear" w:color="auto" w:fill="auto"/>
          </w:tcPr>
          <w:p w:rsidR="00B92103" w:rsidRPr="00B92103" w:rsidRDefault="00B92103" w:rsidP="001C6C72">
            <w:pPr>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29</w:t>
            </w:r>
          </w:p>
        </w:tc>
        <w:tc>
          <w:tcPr>
            <w:tcW w:w="910" w:type="dxa"/>
            <w:tcBorders>
              <w:top w:val="dotted" w:sz="4" w:space="0" w:color="auto"/>
              <w:left w:val="dotted" w:sz="4" w:space="0" w:color="auto"/>
            </w:tcBorders>
            <w:shd w:val="clear" w:color="auto" w:fill="auto"/>
          </w:tcPr>
          <w:p w:rsidR="00B92103" w:rsidRPr="00B92103" w:rsidRDefault="00B92103" w:rsidP="001C6C72">
            <w:pPr>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2</w:t>
            </w:r>
          </w:p>
        </w:tc>
        <w:tc>
          <w:tcPr>
            <w:tcW w:w="933" w:type="dxa"/>
            <w:tcBorders>
              <w:top w:val="dotted" w:sz="4" w:space="0" w:color="auto"/>
              <w:left w:val="dotted" w:sz="4" w:space="0" w:color="auto"/>
            </w:tcBorders>
            <w:shd w:val="clear" w:color="auto" w:fill="auto"/>
          </w:tcPr>
          <w:p w:rsidR="00B92103" w:rsidRPr="00B92103" w:rsidRDefault="00B92103" w:rsidP="001C6C72">
            <w:pPr>
              <w:spacing w:line="240" w:lineRule="exact"/>
              <w:jc w:val="right"/>
              <w:rPr>
                <w:rFonts w:ascii="Times New Roman" w:hAnsi="Times New Roman" w:cs="Times New Roman"/>
                <w:bCs/>
                <w:sz w:val="20"/>
                <w:szCs w:val="24"/>
              </w:rPr>
            </w:pPr>
            <w:r w:rsidRPr="00B92103">
              <w:rPr>
                <w:rFonts w:ascii="Times New Roman" w:hAnsi="Times New Roman" w:cs="Times New Roman"/>
                <w:bCs/>
                <w:sz w:val="20"/>
                <w:szCs w:val="24"/>
              </w:rPr>
              <w:t>31</w:t>
            </w:r>
          </w:p>
        </w:tc>
      </w:tr>
    </w:tbl>
    <w:p w:rsidR="00B92103" w:rsidRDefault="00B92103" w:rsidP="00B92103">
      <w:pPr>
        <w:rPr>
          <w:rFonts w:ascii="Times New Roman" w:hAnsi="Times New Roman" w:cs="Times New Roman" w:hint="eastAsia"/>
          <w:bCs/>
          <w:sz w:val="20"/>
          <w:szCs w:val="20"/>
        </w:rPr>
      </w:pPr>
      <w:r w:rsidRPr="00B92103">
        <w:rPr>
          <w:rFonts w:ascii="Times New Roman" w:hAnsi="Times New Roman" w:cs="Times New Roman"/>
          <w:bCs/>
          <w:sz w:val="20"/>
          <w:szCs w:val="20"/>
        </w:rPr>
        <w:t>*Juvenile prison inmates are persons subject to the provisions of the Juvenile Act who have been committed to a penal institution under the provisions of Article 56 of that Act.</w:t>
      </w:r>
      <w:r w:rsidRPr="00B92103">
        <w:rPr>
          <w:rFonts w:ascii="Times New Roman" w:hAnsi="Times New Roman" w:cs="Times New Roman" w:hint="eastAsia"/>
          <w:bCs/>
          <w:sz w:val="20"/>
          <w:szCs w:val="20"/>
        </w:rPr>
        <w:t xml:space="preserve"> </w:t>
      </w:r>
    </w:p>
    <w:p w:rsidR="002A1860" w:rsidRPr="00B92103" w:rsidRDefault="002A1860" w:rsidP="00B92103">
      <w:pPr>
        <w:rPr>
          <w:rFonts w:ascii="Times New Roman" w:hAnsi="Times New Roman" w:cs="Times New Roman"/>
          <w:bCs/>
          <w:sz w:val="20"/>
          <w:szCs w:val="20"/>
        </w:rPr>
      </w:pPr>
    </w:p>
    <w:p w:rsidR="00B92103" w:rsidRPr="00B92103" w:rsidRDefault="00B92103" w:rsidP="00B92103">
      <w:pPr>
        <w:rPr>
          <w:rFonts w:ascii="Times New Roman" w:hAnsi="Times New Roman" w:cs="Times New Roman"/>
          <w:bCs/>
          <w:sz w:val="20"/>
          <w:szCs w:val="20"/>
        </w:rPr>
      </w:pPr>
    </w:p>
    <w:p w:rsidR="00B92103" w:rsidRPr="00B92103" w:rsidRDefault="00B92103" w:rsidP="00B92103">
      <w:pPr>
        <w:rPr>
          <w:rFonts w:ascii="Times New Roman" w:hAnsi="Times New Roman" w:cs="Times New Roman"/>
          <w:bCs/>
          <w:sz w:val="20"/>
          <w:szCs w:val="20"/>
        </w:rPr>
      </w:pPr>
    </w:p>
    <w:p w:rsidR="00B92103" w:rsidRPr="00B92103" w:rsidRDefault="00B92103" w:rsidP="00B92103">
      <w:pPr>
        <w:rPr>
          <w:rFonts w:ascii="Times New Roman" w:hAnsi="Times New Roman" w:cs="Times New Roman"/>
          <w:bCs/>
          <w:sz w:val="20"/>
          <w:szCs w:val="20"/>
        </w:rPr>
      </w:pPr>
    </w:p>
    <w:p w:rsidR="00B92103" w:rsidRPr="00B92103" w:rsidRDefault="00B92103" w:rsidP="00B92103">
      <w:pPr>
        <w:rPr>
          <w:rFonts w:ascii="Times New Roman" w:hAnsi="Times New Roman" w:cs="Times New Roman"/>
          <w:bCs/>
          <w:sz w:val="20"/>
          <w:szCs w:val="20"/>
        </w:rPr>
      </w:pPr>
    </w:p>
    <w:p w:rsidR="00B92103" w:rsidRPr="00B92103" w:rsidRDefault="00B92103" w:rsidP="00B92103">
      <w:pPr>
        <w:rPr>
          <w:rFonts w:ascii="Times New Roman" w:hAnsi="Times New Roman" w:cs="Times New Roman"/>
          <w:bCs/>
          <w:sz w:val="20"/>
          <w:szCs w:val="20"/>
        </w:rPr>
      </w:pPr>
    </w:p>
    <w:p w:rsidR="00B92103" w:rsidRPr="00B92103" w:rsidRDefault="00B92103" w:rsidP="00B92103">
      <w:pPr>
        <w:rPr>
          <w:rFonts w:ascii="Times New Roman" w:hAnsi="Times New Roman" w:cs="Times New Roman"/>
          <w:bCs/>
          <w:sz w:val="20"/>
          <w:szCs w:val="20"/>
        </w:rPr>
      </w:pPr>
    </w:p>
    <w:p w:rsidR="00B92103" w:rsidRPr="00B92103" w:rsidRDefault="00B92103" w:rsidP="00B92103">
      <w:pPr>
        <w:rPr>
          <w:rFonts w:ascii="Times New Roman" w:hAnsi="Times New Roman" w:cs="Times New Roman"/>
          <w:bCs/>
          <w:sz w:val="20"/>
          <w:szCs w:val="20"/>
        </w:rPr>
      </w:pPr>
    </w:p>
    <w:p w:rsidR="00B92103" w:rsidRPr="00B92103" w:rsidRDefault="00B92103" w:rsidP="00B92103">
      <w:pPr>
        <w:rPr>
          <w:rFonts w:ascii="Times New Roman" w:hAnsi="Times New Roman" w:cs="Times New Roman"/>
          <w:bCs/>
          <w:sz w:val="20"/>
          <w:szCs w:val="20"/>
        </w:rPr>
      </w:pPr>
    </w:p>
    <w:p w:rsidR="00B92103" w:rsidRPr="00B92103" w:rsidRDefault="00B92103" w:rsidP="00B92103">
      <w:pPr>
        <w:rPr>
          <w:rFonts w:ascii="Times New Roman" w:hAnsi="Times New Roman" w:cs="Times New Roman"/>
          <w:bCs/>
          <w:sz w:val="20"/>
          <w:szCs w:val="20"/>
        </w:rPr>
      </w:pPr>
    </w:p>
    <w:p w:rsidR="00B92103" w:rsidRPr="00B92103" w:rsidRDefault="00B92103" w:rsidP="00B92103">
      <w:pPr>
        <w:rPr>
          <w:rFonts w:ascii="Times New Roman" w:hAnsi="Times New Roman" w:cs="Times New Roman"/>
          <w:bCs/>
          <w:sz w:val="20"/>
          <w:szCs w:val="20"/>
        </w:rPr>
      </w:pPr>
    </w:p>
    <w:p w:rsidR="00B92103" w:rsidRPr="00B92103" w:rsidRDefault="00B92103" w:rsidP="00B92103">
      <w:pPr>
        <w:rPr>
          <w:rFonts w:ascii="Times New Roman" w:hAnsi="Times New Roman" w:cs="Times New Roman"/>
          <w:bCs/>
          <w:sz w:val="20"/>
          <w:szCs w:val="20"/>
        </w:rPr>
      </w:pPr>
    </w:p>
    <w:p w:rsidR="00B92103" w:rsidRPr="00B92103" w:rsidRDefault="00B92103" w:rsidP="00B92103">
      <w:pPr>
        <w:rPr>
          <w:rFonts w:ascii="Times New Roman" w:hAnsi="Times New Roman" w:cs="Times New Roman"/>
          <w:bCs/>
          <w:sz w:val="20"/>
          <w:szCs w:val="20"/>
        </w:rPr>
      </w:pPr>
    </w:p>
    <w:p w:rsidR="00B92103" w:rsidRPr="00B92103" w:rsidRDefault="00B92103" w:rsidP="00B92103">
      <w:pPr>
        <w:rPr>
          <w:rFonts w:ascii="Times New Roman" w:hAnsi="Times New Roman" w:cs="Times New Roman"/>
          <w:bCs/>
          <w:sz w:val="20"/>
          <w:szCs w:val="20"/>
        </w:rPr>
      </w:pPr>
    </w:p>
    <w:p w:rsidR="00B92103" w:rsidRPr="00B92103" w:rsidRDefault="00B92103" w:rsidP="00B92103">
      <w:pPr>
        <w:rPr>
          <w:rFonts w:ascii="Times New Roman" w:hAnsi="Times New Roman" w:cs="Times New Roman"/>
          <w:bCs/>
          <w:sz w:val="20"/>
          <w:szCs w:val="20"/>
        </w:rPr>
      </w:pPr>
    </w:p>
    <w:p w:rsidR="001C6C72" w:rsidRPr="00B92103" w:rsidRDefault="001C6C72" w:rsidP="00B92103">
      <w:pPr>
        <w:rPr>
          <w:rFonts w:ascii="Times New Roman" w:hAnsi="Times New Roman" w:cs="Times New Roman"/>
          <w:bCs/>
          <w:sz w:val="20"/>
          <w:szCs w:val="20"/>
        </w:rPr>
      </w:pPr>
    </w:p>
    <w:p w:rsidR="00B92103" w:rsidRPr="00B92103" w:rsidRDefault="00B92103" w:rsidP="00B92103">
      <w:pPr>
        <w:rPr>
          <w:rFonts w:ascii="Times New Roman" w:hAnsi="Times New Roman" w:cs="Times New Roman"/>
          <w:bCs/>
          <w:sz w:val="20"/>
          <w:szCs w:val="20"/>
        </w:rPr>
      </w:pPr>
    </w:p>
    <w:p w:rsidR="00B92103" w:rsidRPr="00B92103" w:rsidRDefault="00B92103" w:rsidP="00366045">
      <w:pPr>
        <w:autoSpaceDE w:val="0"/>
        <w:autoSpaceDN w:val="0"/>
        <w:ind w:left="425" w:hangingChars="177" w:hanging="425"/>
        <w:rPr>
          <w:rFonts w:ascii="Times New Roman" w:hAnsi="Times New Roman" w:cs="Times New Roman"/>
          <w:sz w:val="24"/>
          <w:szCs w:val="24"/>
        </w:rPr>
      </w:pPr>
      <w:r w:rsidRPr="00B92103">
        <w:rPr>
          <w:rFonts w:ascii="Times New Roman" w:hAnsi="Times New Roman" w:cs="Times New Roman"/>
          <w:sz w:val="24"/>
          <w:szCs w:val="24"/>
        </w:rPr>
        <w:t xml:space="preserve">20. Calendar-year comparison of the use of interpreters/translators for foreign nationals among the total defendants finally disposed in general cases </w:t>
      </w:r>
    </w:p>
    <w:tbl>
      <w:tblPr>
        <w:tblW w:w="10458" w:type="dxa"/>
        <w:jc w:val="center"/>
        <w:tblCellMar>
          <w:top w:w="28" w:type="dxa"/>
          <w:left w:w="99" w:type="dxa"/>
          <w:bottom w:w="28" w:type="dxa"/>
          <w:right w:w="99" w:type="dxa"/>
        </w:tblCellMar>
        <w:tblLook w:val="04A0" w:firstRow="1" w:lastRow="0" w:firstColumn="1" w:lastColumn="0" w:noHBand="0" w:noVBand="1"/>
      </w:tblPr>
      <w:tblGrid>
        <w:gridCol w:w="600"/>
        <w:gridCol w:w="947"/>
        <w:gridCol w:w="686"/>
        <w:gridCol w:w="733"/>
        <w:gridCol w:w="859"/>
        <w:gridCol w:w="879"/>
        <w:gridCol w:w="959"/>
        <w:gridCol w:w="889"/>
        <w:gridCol w:w="759"/>
        <w:gridCol w:w="1069"/>
        <w:gridCol w:w="693"/>
        <w:gridCol w:w="658"/>
        <w:gridCol w:w="727"/>
      </w:tblGrid>
      <w:tr w:rsidR="00B92103" w:rsidRPr="00B92103" w:rsidTr="00B92103">
        <w:trPr>
          <w:trHeight w:val="20"/>
          <w:jc w:val="center"/>
        </w:trPr>
        <w:tc>
          <w:tcPr>
            <w:tcW w:w="1547" w:type="dxa"/>
            <w:gridSpan w:val="2"/>
            <w:tcBorders>
              <w:top w:val="single" w:sz="4" w:space="0" w:color="auto"/>
              <w:left w:val="single" w:sz="4" w:space="0" w:color="auto"/>
              <w:bottom w:val="double" w:sz="6" w:space="0" w:color="auto"/>
              <w:right w:val="double" w:sz="6" w:space="0" w:color="000000"/>
            </w:tcBorders>
            <w:shd w:val="clear" w:color="auto" w:fill="auto"/>
            <w:noWrap/>
            <w:vAlign w:val="center"/>
            <w:hideMark/>
          </w:tcPr>
          <w:p w:rsidR="00B92103" w:rsidRPr="00B92103" w:rsidRDefault="00B92103" w:rsidP="00B92103">
            <w:pPr>
              <w:spacing w:line="240" w:lineRule="exact"/>
              <w:jc w:val="center"/>
              <w:rPr>
                <w:rFonts w:ascii="Times New Roman" w:hAnsi="Times New Roman" w:cs="Times New Roman"/>
                <w:szCs w:val="22"/>
              </w:rPr>
            </w:pPr>
          </w:p>
        </w:tc>
        <w:tc>
          <w:tcPr>
            <w:tcW w:w="686" w:type="dxa"/>
            <w:tcBorders>
              <w:top w:val="single" w:sz="4" w:space="0" w:color="auto"/>
              <w:left w:val="nil"/>
              <w:bottom w:val="double" w:sz="6" w:space="0" w:color="auto"/>
              <w:right w:val="single" w:sz="4" w:space="0" w:color="auto"/>
            </w:tcBorders>
            <w:shd w:val="clear" w:color="auto" w:fill="auto"/>
            <w:noWrap/>
            <w:vAlign w:val="center"/>
            <w:hideMark/>
          </w:tcPr>
          <w:p w:rsidR="00B92103" w:rsidRPr="00B92103" w:rsidRDefault="00B92103" w:rsidP="00B92103">
            <w:pPr>
              <w:spacing w:line="240" w:lineRule="exact"/>
              <w:jc w:val="center"/>
              <w:rPr>
                <w:rFonts w:ascii="Times New Roman" w:hAnsi="Times New Roman" w:cs="Times New Roman"/>
                <w:szCs w:val="22"/>
              </w:rPr>
            </w:pPr>
            <w:r w:rsidRPr="00B92103">
              <w:rPr>
                <w:rFonts w:ascii="Times New Roman" w:hAnsi="Times New Roman" w:cs="Times New Roman"/>
                <w:szCs w:val="22"/>
              </w:rPr>
              <w:t>Total</w:t>
            </w:r>
          </w:p>
        </w:tc>
        <w:tc>
          <w:tcPr>
            <w:tcW w:w="733" w:type="dxa"/>
            <w:tcBorders>
              <w:top w:val="single" w:sz="4" w:space="0" w:color="auto"/>
              <w:left w:val="nil"/>
              <w:bottom w:val="double" w:sz="6" w:space="0" w:color="auto"/>
              <w:right w:val="single" w:sz="4" w:space="0" w:color="auto"/>
            </w:tcBorders>
            <w:shd w:val="clear" w:color="auto" w:fill="auto"/>
            <w:noWrap/>
            <w:vAlign w:val="center"/>
            <w:hideMark/>
          </w:tcPr>
          <w:p w:rsidR="00B92103" w:rsidRPr="00B92103" w:rsidRDefault="00B92103" w:rsidP="00B92103">
            <w:pPr>
              <w:spacing w:line="240" w:lineRule="exact"/>
              <w:jc w:val="center"/>
              <w:rPr>
                <w:rFonts w:ascii="Times New Roman" w:hAnsi="Times New Roman" w:cs="Times New Roman"/>
                <w:szCs w:val="22"/>
              </w:rPr>
            </w:pPr>
            <w:r w:rsidRPr="00B92103">
              <w:rPr>
                <w:rFonts w:ascii="Times New Roman" w:hAnsi="Times New Roman" w:cs="Times New Roman"/>
                <w:szCs w:val="22"/>
              </w:rPr>
              <w:t>US</w:t>
            </w:r>
          </w:p>
        </w:tc>
        <w:tc>
          <w:tcPr>
            <w:tcW w:w="859" w:type="dxa"/>
            <w:tcBorders>
              <w:top w:val="single" w:sz="4" w:space="0" w:color="auto"/>
              <w:left w:val="nil"/>
              <w:bottom w:val="double" w:sz="6" w:space="0" w:color="auto"/>
              <w:right w:val="single" w:sz="4" w:space="0" w:color="auto"/>
            </w:tcBorders>
            <w:shd w:val="clear" w:color="auto" w:fill="auto"/>
            <w:noWrap/>
            <w:vAlign w:val="center"/>
            <w:hideMark/>
          </w:tcPr>
          <w:p w:rsidR="00B92103" w:rsidRPr="00B92103" w:rsidRDefault="00B92103" w:rsidP="00B92103">
            <w:pPr>
              <w:spacing w:line="240" w:lineRule="exact"/>
              <w:jc w:val="center"/>
              <w:rPr>
                <w:rFonts w:ascii="Times New Roman" w:hAnsi="Times New Roman" w:cs="Times New Roman"/>
                <w:szCs w:val="22"/>
              </w:rPr>
            </w:pPr>
            <w:r w:rsidRPr="00B92103">
              <w:rPr>
                <w:rFonts w:ascii="Times New Roman" w:hAnsi="Times New Roman" w:cs="Times New Roman"/>
                <w:szCs w:val="22"/>
              </w:rPr>
              <w:t>Vietnam</w:t>
            </w:r>
          </w:p>
        </w:tc>
        <w:tc>
          <w:tcPr>
            <w:tcW w:w="879" w:type="dxa"/>
            <w:tcBorders>
              <w:top w:val="single" w:sz="4" w:space="0" w:color="auto"/>
              <w:left w:val="nil"/>
              <w:bottom w:val="double" w:sz="6" w:space="0" w:color="auto"/>
              <w:right w:val="single" w:sz="4" w:space="0" w:color="auto"/>
            </w:tcBorders>
            <w:shd w:val="clear" w:color="auto" w:fill="auto"/>
            <w:noWrap/>
            <w:vAlign w:val="center"/>
            <w:hideMark/>
          </w:tcPr>
          <w:p w:rsidR="00B92103" w:rsidRPr="00B92103" w:rsidRDefault="00B92103" w:rsidP="00B92103">
            <w:pPr>
              <w:spacing w:line="240" w:lineRule="exact"/>
              <w:jc w:val="center"/>
              <w:rPr>
                <w:rFonts w:ascii="Times New Roman" w:hAnsi="Times New Roman" w:cs="Times New Roman"/>
                <w:szCs w:val="22"/>
              </w:rPr>
            </w:pPr>
            <w:r w:rsidRPr="00B92103">
              <w:rPr>
                <w:rFonts w:ascii="Times New Roman" w:hAnsi="Times New Roman" w:cs="Times New Roman"/>
                <w:szCs w:val="22"/>
              </w:rPr>
              <w:t>North &amp; South Korea</w:t>
            </w:r>
          </w:p>
        </w:tc>
        <w:tc>
          <w:tcPr>
            <w:tcW w:w="959" w:type="dxa"/>
            <w:tcBorders>
              <w:top w:val="single" w:sz="4" w:space="0" w:color="auto"/>
              <w:left w:val="nil"/>
              <w:bottom w:val="double" w:sz="6" w:space="0" w:color="auto"/>
              <w:right w:val="single" w:sz="4" w:space="0" w:color="auto"/>
            </w:tcBorders>
            <w:shd w:val="clear" w:color="auto" w:fill="auto"/>
            <w:noWrap/>
            <w:vAlign w:val="center"/>
            <w:hideMark/>
          </w:tcPr>
          <w:p w:rsidR="00B92103" w:rsidRPr="00B92103" w:rsidRDefault="00B92103" w:rsidP="00B92103">
            <w:pPr>
              <w:spacing w:line="240" w:lineRule="exact"/>
              <w:jc w:val="center"/>
              <w:rPr>
                <w:rFonts w:ascii="Times New Roman" w:hAnsi="Times New Roman" w:cs="Times New Roman"/>
                <w:szCs w:val="22"/>
              </w:rPr>
            </w:pPr>
            <w:r w:rsidRPr="00B92103">
              <w:rPr>
                <w:rFonts w:ascii="Times New Roman" w:hAnsi="Times New Roman" w:cs="Times New Roman"/>
                <w:szCs w:val="22"/>
              </w:rPr>
              <w:t xml:space="preserve">Colombia </w:t>
            </w:r>
          </w:p>
        </w:tc>
        <w:tc>
          <w:tcPr>
            <w:tcW w:w="889" w:type="dxa"/>
            <w:tcBorders>
              <w:top w:val="single" w:sz="4" w:space="0" w:color="auto"/>
              <w:left w:val="nil"/>
              <w:bottom w:val="double" w:sz="6" w:space="0" w:color="auto"/>
              <w:right w:val="single" w:sz="4" w:space="0" w:color="auto"/>
            </w:tcBorders>
            <w:shd w:val="clear" w:color="auto" w:fill="auto"/>
            <w:noWrap/>
            <w:vAlign w:val="center"/>
            <w:hideMark/>
          </w:tcPr>
          <w:p w:rsidR="00B92103" w:rsidRPr="00B92103" w:rsidRDefault="00B92103" w:rsidP="00B92103">
            <w:pPr>
              <w:spacing w:line="240" w:lineRule="exact"/>
              <w:jc w:val="center"/>
              <w:rPr>
                <w:rFonts w:ascii="Times New Roman" w:hAnsi="Times New Roman" w:cs="Times New Roman"/>
                <w:szCs w:val="22"/>
              </w:rPr>
            </w:pPr>
            <w:r w:rsidRPr="00B92103">
              <w:rPr>
                <w:rFonts w:ascii="Times New Roman" w:hAnsi="Times New Roman" w:cs="Times New Roman"/>
                <w:szCs w:val="22"/>
              </w:rPr>
              <w:t>Thailand</w:t>
            </w:r>
          </w:p>
        </w:tc>
        <w:tc>
          <w:tcPr>
            <w:tcW w:w="759" w:type="dxa"/>
            <w:tcBorders>
              <w:top w:val="single" w:sz="4" w:space="0" w:color="auto"/>
              <w:left w:val="nil"/>
              <w:bottom w:val="double" w:sz="6" w:space="0" w:color="auto"/>
              <w:right w:val="single" w:sz="4" w:space="0" w:color="auto"/>
            </w:tcBorders>
            <w:shd w:val="clear" w:color="auto" w:fill="auto"/>
            <w:noWrap/>
            <w:vAlign w:val="center"/>
            <w:hideMark/>
          </w:tcPr>
          <w:p w:rsidR="00B92103" w:rsidRPr="00B92103" w:rsidRDefault="00B92103" w:rsidP="00B92103">
            <w:pPr>
              <w:spacing w:line="240" w:lineRule="exact"/>
              <w:jc w:val="center"/>
              <w:rPr>
                <w:rFonts w:ascii="Times New Roman" w:hAnsi="Times New Roman" w:cs="Times New Roman"/>
                <w:szCs w:val="22"/>
              </w:rPr>
            </w:pPr>
            <w:r w:rsidRPr="00B92103">
              <w:rPr>
                <w:rFonts w:ascii="Times New Roman" w:hAnsi="Times New Roman" w:cs="Times New Roman"/>
                <w:szCs w:val="22"/>
              </w:rPr>
              <w:t>China</w:t>
            </w:r>
          </w:p>
        </w:tc>
        <w:tc>
          <w:tcPr>
            <w:tcW w:w="1069" w:type="dxa"/>
            <w:tcBorders>
              <w:top w:val="single" w:sz="4" w:space="0" w:color="auto"/>
              <w:left w:val="nil"/>
              <w:bottom w:val="double" w:sz="6" w:space="0" w:color="auto"/>
              <w:right w:val="single" w:sz="4" w:space="0" w:color="auto"/>
            </w:tcBorders>
            <w:shd w:val="clear" w:color="auto" w:fill="auto"/>
            <w:noWrap/>
            <w:vAlign w:val="center"/>
            <w:hideMark/>
          </w:tcPr>
          <w:p w:rsidR="00B92103" w:rsidRPr="00B92103" w:rsidRDefault="00B92103" w:rsidP="00B92103">
            <w:pPr>
              <w:spacing w:line="240" w:lineRule="exact"/>
              <w:jc w:val="center"/>
              <w:rPr>
                <w:rFonts w:ascii="Times New Roman" w:hAnsi="Times New Roman" w:cs="Times New Roman"/>
                <w:szCs w:val="22"/>
              </w:rPr>
            </w:pPr>
            <w:r w:rsidRPr="00B92103">
              <w:rPr>
                <w:rFonts w:ascii="Times New Roman" w:hAnsi="Times New Roman" w:cs="Times New Roman"/>
                <w:szCs w:val="22"/>
              </w:rPr>
              <w:t>Philippines</w:t>
            </w:r>
          </w:p>
        </w:tc>
        <w:tc>
          <w:tcPr>
            <w:tcW w:w="693" w:type="dxa"/>
            <w:tcBorders>
              <w:top w:val="single" w:sz="4" w:space="0" w:color="auto"/>
              <w:left w:val="nil"/>
              <w:bottom w:val="double" w:sz="6" w:space="0" w:color="auto"/>
              <w:right w:val="single" w:sz="4" w:space="0" w:color="auto"/>
            </w:tcBorders>
            <w:shd w:val="clear" w:color="auto" w:fill="auto"/>
            <w:noWrap/>
            <w:vAlign w:val="center"/>
            <w:hideMark/>
          </w:tcPr>
          <w:p w:rsidR="00B92103" w:rsidRPr="00B92103" w:rsidRDefault="00B92103" w:rsidP="00B92103">
            <w:pPr>
              <w:spacing w:line="240" w:lineRule="exact"/>
              <w:jc w:val="center"/>
              <w:rPr>
                <w:rFonts w:ascii="Times New Roman" w:hAnsi="Times New Roman" w:cs="Times New Roman"/>
                <w:szCs w:val="22"/>
              </w:rPr>
            </w:pPr>
            <w:r w:rsidRPr="00B92103">
              <w:rPr>
                <w:rFonts w:ascii="Times New Roman" w:hAnsi="Times New Roman" w:cs="Times New Roman"/>
                <w:szCs w:val="22"/>
              </w:rPr>
              <w:t>Brazil</w:t>
            </w:r>
          </w:p>
        </w:tc>
        <w:tc>
          <w:tcPr>
            <w:tcW w:w="658" w:type="dxa"/>
            <w:tcBorders>
              <w:top w:val="single" w:sz="4" w:space="0" w:color="auto"/>
              <w:left w:val="nil"/>
              <w:bottom w:val="double" w:sz="6" w:space="0" w:color="auto"/>
              <w:right w:val="single" w:sz="4" w:space="0" w:color="auto"/>
            </w:tcBorders>
            <w:shd w:val="clear" w:color="auto" w:fill="auto"/>
            <w:noWrap/>
            <w:vAlign w:val="center"/>
            <w:hideMark/>
          </w:tcPr>
          <w:p w:rsidR="00B92103" w:rsidRPr="00B92103" w:rsidRDefault="00B92103" w:rsidP="00B92103">
            <w:pPr>
              <w:spacing w:line="240" w:lineRule="exact"/>
              <w:jc w:val="center"/>
              <w:rPr>
                <w:rFonts w:ascii="Times New Roman" w:hAnsi="Times New Roman" w:cs="Times New Roman"/>
                <w:szCs w:val="22"/>
              </w:rPr>
            </w:pPr>
            <w:r w:rsidRPr="00B92103">
              <w:rPr>
                <w:rFonts w:ascii="Times New Roman" w:hAnsi="Times New Roman" w:cs="Times New Roman"/>
                <w:szCs w:val="22"/>
              </w:rPr>
              <w:t>Peru</w:t>
            </w:r>
          </w:p>
        </w:tc>
        <w:tc>
          <w:tcPr>
            <w:tcW w:w="727" w:type="dxa"/>
            <w:tcBorders>
              <w:top w:val="single" w:sz="4" w:space="0" w:color="auto"/>
              <w:left w:val="nil"/>
              <w:bottom w:val="double" w:sz="6" w:space="0" w:color="auto"/>
              <w:right w:val="single" w:sz="4" w:space="0" w:color="auto"/>
            </w:tcBorders>
            <w:shd w:val="clear" w:color="auto" w:fill="auto"/>
            <w:noWrap/>
            <w:vAlign w:val="center"/>
            <w:hideMark/>
          </w:tcPr>
          <w:p w:rsidR="00B92103" w:rsidRPr="00B92103" w:rsidRDefault="00B92103" w:rsidP="00B92103">
            <w:pPr>
              <w:spacing w:line="240" w:lineRule="exact"/>
              <w:jc w:val="center"/>
              <w:rPr>
                <w:rFonts w:ascii="Times New Roman" w:hAnsi="Times New Roman" w:cs="Times New Roman"/>
                <w:szCs w:val="22"/>
              </w:rPr>
            </w:pPr>
            <w:r w:rsidRPr="00B92103">
              <w:rPr>
                <w:rFonts w:ascii="Times New Roman" w:hAnsi="Times New Roman" w:cs="Times New Roman"/>
                <w:szCs w:val="22"/>
              </w:rPr>
              <w:t>Other</w:t>
            </w:r>
          </w:p>
        </w:tc>
      </w:tr>
      <w:tr w:rsidR="00B92103" w:rsidRPr="00B92103" w:rsidTr="00B92103">
        <w:trPr>
          <w:trHeight w:val="20"/>
          <w:jc w:val="center"/>
        </w:trPr>
        <w:tc>
          <w:tcPr>
            <w:tcW w:w="60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center"/>
              <w:rPr>
                <w:rFonts w:ascii="Times New Roman" w:hAnsi="Times New Roman" w:cs="Times New Roman"/>
                <w:szCs w:val="22"/>
              </w:rPr>
            </w:pPr>
            <w:r w:rsidRPr="00B92103">
              <w:rPr>
                <w:rFonts w:ascii="Times New Roman" w:hAnsi="Times New Roman" w:cs="Times New Roman"/>
                <w:szCs w:val="22"/>
              </w:rPr>
              <w:t>2011</w:t>
            </w:r>
          </w:p>
        </w:tc>
        <w:tc>
          <w:tcPr>
            <w:tcW w:w="947" w:type="dxa"/>
            <w:tcBorders>
              <w:top w:val="nil"/>
              <w:left w:val="nil"/>
              <w:bottom w:val="single" w:sz="4" w:space="0" w:color="auto"/>
              <w:right w:val="double" w:sz="6" w:space="0" w:color="auto"/>
            </w:tcBorders>
            <w:shd w:val="clear" w:color="auto" w:fill="auto"/>
            <w:noWrap/>
            <w:vAlign w:val="center"/>
            <w:hideMark/>
          </w:tcPr>
          <w:p w:rsidR="00B92103" w:rsidRPr="00B92103" w:rsidRDefault="00B92103" w:rsidP="00B92103">
            <w:pPr>
              <w:spacing w:line="240" w:lineRule="exact"/>
              <w:jc w:val="center"/>
              <w:rPr>
                <w:rFonts w:ascii="Times New Roman" w:hAnsi="Times New Roman" w:cs="Times New Roman"/>
                <w:szCs w:val="22"/>
              </w:rPr>
            </w:pPr>
            <w:r w:rsidRPr="00B92103">
              <w:rPr>
                <w:rFonts w:ascii="Times New Roman" w:hAnsi="Times New Roman" w:cs="Times New Roman"/>
                <w:szCs w:val="22"/>
              </w:rPr>
              <w:t>Total</w:t>
            </w:r>
          </w:p>
        </w:tc>
        <w:tc>
          <w:tcPr>
            <w:tcW w:w="686"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920</w:t>
            </w:r>
          </w:p>
        </w:tc>
        <w:tc>
          <w:tcPr>
            <w:tcW w:w="733"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14</w:t>
            </w:r>
          </w:p>
        </w:tc>
        <w:tc>
          <w:tcPr>
            <w:tcW w:w="859"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38</w:t>
            </w:r>
          </w:p>
        </w:tc>
        <w:tc>
          <w:tcPr>
            <w:tcW w:w="879"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202</w:t>
            </w:r>
          </w:p>
        </w:tc>
        <w:tc>
          <w:tcPr>
            <w:tcW w:w="959"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6</w:t>
            </w:r>
          </w:p>
        </w:tc>
        <w:tc>
          <w:tcPr>
            <w:tcW w:w="889"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34</w:t>
            </w:r>
          </w:p>
        </w:tc>
        <w:tc>
          <w:tcPr>
            <w:tcW w:w="759"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150</w:t>
            </w:r>
          </w:p>
        </w:tc>
        <w:tc>
          <w:tcPr>
            <w:tcW w:w="1069"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165</w:t>
            </w:r>
          </w:p>
        </w:tc>
        <w:tc>
          <w:tcPr>
            <w:tcW w:w="693"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174</w:t>
            </w:r>
          </w:p>
        </w:tc>
        <w:tc>
          <w:tcPr>
            <w:tcW w:w="658"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59</w:t>
            </w:r>
          </w:p>
        </w:tc>
        <w:tc>
          <w:tcPr>
            <w:tcW w:w="727"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78</w:t>
            </w:r>
          </w:p>
        </w:tc>
      </w:tr>
      <w:tr w:rsidR="00B92103" w:rsidRPr="00B92103" w:rsidTr="00B92103">
        <w:trPr>
          <w:trHeight w:val="20"/>
          <w:jc w:val="center"/>
        </w:trPr>
        <w:tc>
          <w:tcPr>
            <w:tcW w:w="600" w:type="dxa"/>
            <w:vMerge/>
            <w:tcBorders>
              <w:top w:val="nil"/>
              <w:left w:val="single" w:sz="4" w:space="0" w:color="auto"/>
              <w:bottom w:val="single" w:sz="4" w:space="0" w:color="auto"/>
              <w:right w:val="single" w:sz="4" w:space="0" w:color="auto"/>
            </w:tcBorders>
            <w:vAlign w:val="center"/>
            <w:hideMark/>
          </w:tcPr>
          <w:p w:rsidR="00B92103" w:rsidRPr="00B92103" w:rsidRDefault="00B92103" w:rsidP="00B92103">
            <w:pPr>
              <w:spacing w:line="240" w:lineRule="exact"/>
              <w:rPr>
                <w:rFonts w:ascii="Times New Roman" w:hAnsi="Times New Roman" w:cs="Times New Roman"/>
                <w:szCs w:val="22"/>
              </w:rPr>
            </w:pPr>
          </w:p>
        </w:tc>
        <w:tc>
          <w:tcPr>
            <w:tcW w:w="947" w:type="dxa"/>
            <w:tcBorders>
              <w:top w:val="nil"/>
              <w:left w:val="nil"/>
              <w:bottom w:val="single" w:sz="4" w:space="0" w:color="auto"/>
              <w:right w:val="double" w:sz="6" w:space="0" w:color="auto"/>
            </w:tcBorders>
            <w:shd w:val="clear" w:color="auto" w:fill="auto"/>
            <w:noWrap/>
            <w:vAlign w:val="center"/>
            <w:hideMark/>
          </w:tcPr>
          <w:p w:rsidR="00B92103" w:rsidRPr="00B92103" w:rsidRDefault="00B92103" w:rsidP="00B92103">
            <w:pPr>
              <w:spacing w:line="240" w:lineRule="exact"/>
              <w:jc w:val="center"/>
              <w:rPr>
                <w:rFonts w:ascii="Times New Roman" w:hAnsi="Times New Roman" w:cs="Times New Roman"/>
                <w:szCs w:val="22"/>
              </w:rPr>
            </w:pPr>
            <w:r w:rsidRPr="00B92103">
              <w:rPr>
                <w:rFonts w:ascii="Times New Roman" w:hAnsi="Times New Roman" w:cs="Times New Roman"/>
                <w:szCs w:val="22"/>
              </w:rPr>
              <w:t>Not used</w:t>
            </w:r>
          </w:p>
        </w:tc>
        <w:tc>
          <w:tcPr>
            <w:tcW w:w="686"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690</w:t>
            </w:r>
          </w:p>
        </w:tc>
        <w:tc>
          <w:tcPr>
            <w:tcW w:w="733"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10</w:t>
            </w:r>
          </w:p>
        </w:tc>
        <w:tc>
          <w:tcPr>
            <w:tcW w:w="859"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20</w:t>
            </w:r>
          </w:p>
        </w:tc>
        <w:tc>
          <w:tcPr>
            <w:tcW w:w="879"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193</w:t>
            </w:r>
          </w:p>
        </w:tc>
        <w:tc>
          <w:tcPr>
            <w:tcW w:w="959"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5</w:t>
            </w:r>
          </w:p>
        </w:tc>
        <w:tc>
          <w:tcPr>
            <w:tcW w:w="889"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26</w:t>
            </w:r>
          </w:p>
        </w:tc>
        <w:tc>
          <w:tcPr>
            <w:tcW w:w="759"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110</w:t>
            </w:r>
          </w:p>
        </w:tc>
        <w:tc>
          <w:tcPr>
            <w:tcW w:w="1069"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133</w:t>
            </w:r>
          </w:p>
        </w:tc>
        <w:tc>
          <w:tcPr>
            <w:tcW w:w="693"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106</w:t>
            </w:r>
          </w:p>
        </w:tc>
        <w:tc>
          <w:tcPr>
            <w:tcW w:w="658"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34</w:t>
            </w:r>
          </w:p>
        </w:tc>
        <w:tc>
          <w:tcPr>
            <w:tcW w:w="727"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53</w:t>
            </w:r>
          </w:p>
        </w:tc>
      </w:tr>
      <w:tr w:rsidR="00B92103" w:rsidRPr="00B92103" w:rsidTr="00B92103">
        <w:trPr>
          <w:trHeight w:val="20"/>
          <w:jc w:val="center"/>
        </w:trPr>
        <w:tc>
          <w:tcPr>
            <w:tcW w:w="600" w:type="dxa"/>
            <w:vMerge/>
            <w:tcBorders>
              <w:top w:val="nil"/>
              <w:left w:val="single" w:sz="4" w:space="0" w:color="auto"/>
              <w:bottom w:val="single" w:sz="4" w:space="0" w:color="auto"/>
              <w:right w:val="single" w:sz="4" w:space="0" w:color="auto"/>
            </w:tcBorders>
            <w:vAlign w:val="center"/>
            <w:hideMark/>
          </w:tcPr>
          <w:p w:rsidR="00B92103" w:rsidRPr="00B92103" w:rsidRDefault="00B92103" w:rsidP="00B92103">
            <w:pPr>
              <w:spacing w:line="240" w:lineRule="exact"/>
              <w:rPr>
                <w:rFonts w:ascii="Times New Roman" w:hAnsi="Times New Roman" w:cs="Times New Roman"/>
                <w:szCs w:val="22"/>
              </w:rPr>
            </w:pPr>
          </w:p>
        </w:tc>
        <w:tc>
          <w:tcPr>
            <w:tcW w:w="947" w:type="dxa"/>
            <w:tcBorders>
              <w:top w:val="nil"/>
              <w:left w:val="nil"/>
              <w:bottom w:val="single" w:sz="4" w:space="0" w:color="auto"/>
              <w:right w:val="double" w:sz="6" w:space="0" w:color="auto"/>
            </w:tcBorders>
            <w:shd w:val="clear" w:color="auto" w:fill="auto"/>
            <w:noWrap/>
            <w:vAlign w:val="center"/>
            <w:hideMark/>
          </w:tcPr>
          <w:p w:rsidR="00B92103" w:rsidRPr="00B92103" w:rsidRDefault="00B92103" w:rsidP="00B92103">
            <w:pPr>
              <w:spacing w:line="240" w:lineRule="exact"/>
              <w:jc w:val="center"/>
              <w:rPr>
                <w:rFonts w:ascii="Times New Roman" w:hAnsi="Times New Roman" w:cs="Times New Roman"/>
                <w:szCs w:val="22"/>
              </w:rPr>
            </w:pPr>
            <w:r w:rsidRPr="00B92103">
              <w:rPr>
                <w:rFonts w:ascii="Times New Roman" w:hAnsi="Times New Roman" w:cs="Times New Roman"/>
                <w:szCs w:val="22"/>
              </w:rPr>
              <w:t>Used</w:t>
            </w:r>
          </w:p>
        </w:tc>
        <w:tc>
          <w:tcPr>
            <w:tcW w:w="686"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230</w:t>
            </w:r>
          </w:p>
        </w:tc>
        <w:tc>
          <w:tcPr>
            <w:tcW w:w="733"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4</w:t>
            </w:r>
          </w:p>
        </w:tc>
        <w:tc>
          <w:tcPr>
            <w:tcW w:w="859"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18</w:t>
            </w:r>
          </w:p>
        </w:tc>
        <w:tc>
          <w:tcPr>
            <w:tcW w:w="879"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9</w:t>
            </w:r>
          </w:p>
        </w:tc>
        <w:tc>
          <w:tcPr>
            <w:tcW w:w="959"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1</w:t>
            </w:r>
          </w:p>
        </w:tc>
        <w:tc>
          <w:tcPr>
            <w:tcW w:w="889"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8</w:t>
            </w:r>
          </w:p>
        </w:tc>
        <w:tc>
          <w:tcPr>
            <w:tcW w:w="759"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40</w:t>
            </w:r>
          </w:p>
        </w:tc>
        <w:tc>
          <w:tcPr>
            <w:tcW w:w="1069"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32</w:t>
            </w:r>
          </w:p>
        </w:tc>
        <w:tc>
          <w:tcPr>
            <w:tcW w:w="693"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68</w:t>
            </w:r>
          </w:p>
        </w:tc>
        <w:tc>
          <w:tcPr>
            <w:tcW w:w="658"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25</w:t>
            </w:r>
          </w:p>
        </w:tc>
        <w:tc>
          <w:tcPr>
            <w:tcW w:w="727"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25</w:t>
            </w:r>
          </w:p>
        </w:tc>
      </w:tr>
      <w:tr w:rsidR="00B92103" w:rsidRPr="00B92103" w:rsidTr="00B92103">
        <w:trPr>
          <w:trHeight w:val="20"/>
          <w:jc w:val="center"/>
        </w:trPr>
        <w:tc>
          <w:tcPr>
            <w:tcW w:w="60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center"/>
              <w:rPr>
                <w:rFonts w:ascii="Times New Roman" w:hAnsi="Times New Roman" w:cs="Times New Roman"/>
                <w:szCs w:val="22"/>
              </w:rPr>
            </w:pPr>
            <w:r w:rsidRPr="00B92103">
              <w:rPr>
                <w:rFonts w:ascii="Times New Roman" w:hAnsi="Times New Roman" w:cs="Times New Roman"/>
                <w:szCs w:val="22"/>
              </w:rPr>
              <w:t>2012</w:t>
            </w:r>
          </w:p>
        </w:tc>
        <w:tc>
          <w:tcPr>
            <w:tcW w:w="947" w:type="dxa"/>
            <w:tcBorders>
              <w:top w:val="nil"/>
              <w:left w:val="nil"/>
              <w:bottom w:val="single" w:sz="4" w:space="0" w:color="auto"/>
              <w:right w:val="double" w:sz="6" w:space="0" w:color="auto"/>
            </w:tcBorders>
            <w:shd w:val="clear" w:color="auto" w:fill="auto"/>
            <w:noWrap/>
            <w:vAlign w:val="center"/>
            <w:hideMark/>
          </w:tcPr>
          <w:p w:rsidR="00B92103" w:rsidRPr="00B92103" w:rsidRDefault="00B92103" w:rsidP="00B92103">
            <w:pPr>
              <w:spacing w:line="240" w:lineRule="exact"/>
              <w:jc w:val="center"/>
              <w:rPr>
                <w:rFonts w:ascii="Times New Roman" w:hAnsi="Times New Roman" w:cs="Times New Roman"/>
                <w:szCs w:val="22"/>
              </w:rPr>
            </w:pPr>
            <w:r w:rsidRPr="00B92103">
              <w:rPr>
                <w:rFonts w:ascii="Times New Roman" w:hAnsi="Times New Roman" w:cs="Times New Roman"/>
                <w:szCs w:val="22"/>
              </w:rPr>
              <w:t>Total</w:t>
            </w:r>
          </w:p>
        </w:tc>
        <w:tc>
          <w:tcPr>
            <w:tcW w:w="686"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817</w:t>
            </w:r>
          </w:p>
        </w:tc>
        <w:tc>
          <w:tcPr>
            <w:tcW w:w="733"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12</w:t>
            </w:r>
          </w:p>
        </w:tc>
        <w:tc>
          <w:tcPr>
            <w:tcW w:w="859"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29</w:t>
            </w:r>
          </w:p>
        </w:tc>
        <w:tc>
          <w:tcPr>
            <w:tcW w:w="879"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157</w:t>
            </w:r>
          </w:p>
        </w:tc>
        <w:tc>
          <w:tcPr>
            <w:tcW w:w="959"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6</w:t>
            </w:r>
          </w:p>
        </w:tc>
        <w:tc>
          <w:tcPr>
            <w:tcW w:w="889"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29</w:t>
            </w:r>
          </w:p>
        </w:tc>
        <w:tc>
          <w:tcPr>
            <w:tcW w:w="759"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148</w:t>
            </w:r>
          </w:p>
        </w:tc>
        <w:tc>
          <w:tcPr>
            <w:tcW w:w="1069"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147</w:t>
            </w:r>
          </w:p>
        </w:tc>
        <w:tc>
          <w:tcPr>
            <w:tcW w:w="693"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147</w:t>
            </w:r>
          </w:p>
        </w:tc>
        <w:tc>
          <w:tcPr>
            <w:tcW w:w="658"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67</w:t>
            </w:r>
          </w:p>
        </w:tc>
        <w:tc>
          <w:tcPr>
            <w:tcW w:w="727"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75</w:t>
            </w:r>
          </w:p>
        </w:tc>
      </w:tr>
      <w:tr w:rsidR="00B92103" w:rsidRPr="00B92103" w:rsidTr="00B92103">
        <w:trPr>
          <w:trHeight w:val="20"/>
          <w:jc w:val="center"/>
        </w:trPr>
        <w:tc>
          <w:tcPr>
            <w:tcW w:w="600" w:type="dxa"/>
            <w:vMerge/>
            <w:tcBorders>
              <w:top w:val="nil"/>
              <w:left w:val="single" w:sz="4" w:space="0" w:color="auto"/>
              <w:bottom w:val="single" w:sz="4" w:space="0" w:color="auto"/>
              <w:right w:val="single" w:sz="4" w:space="0" w:color="auto"/>
            </w:tcBorders>
            <w:vAlign w:val="center"/>
            <w:hideMark/>
          </w:tcPr>
          <w:p w:rsidR="00B92103" w:rsidRPr="00B92103" w:rsidRDefault="00B92103" w:rsidP="00B92103">
            <w:pPr>
              <w:spacing w:line="240" w:lineRule="exact"/>
              <w:rPr>
                <w:rFonts w:ascii="Times New Roman" w:hAnsi="Times New Roman" w:cs="Times New Roman"/>
                <w:szCs w:val="22"/>
              </w:rPr>
            </w:pPr>
          </w:p>
        </w:tc>
        <w:tc>
          <w:tcPr>
            <w:tcW w:w="947" w:type="dxa"/>
            <w:tcBorders>
              <w:top w:val="nil"/>
              <w:left w:val="nil"/>
              <w:bottom w:val="single" w:sz="4" w:space="0" w:color="auto"/>
              <w:right w:val="double" w:sz="6" w:space="0" w:color="auto"/>
            </w:tcBorders>
            <w:shd w:val="clear" w:color="auto" w:fill="auto"/>
            <w:noWrap/>
            <w:vAlign w:val="center"/>
            <w:hideMark/>
          </w:tcPr>
          <w:p w:rsidR="00B92103" w:rsidRPr="00B92103" w:rsidRDefault="00B92103" w:rsidP="00B92103">
            <w:pPr>
              <w:spacing w:line="240" w:lineRule="exact"/>
              <w:jc w:val="center"/>
              <w:rPr>
                <w:rFonts w:ascii="Times New Roman" w:hAnsi="Times New Roman" w:cs="Times New Roman"/>
                <w:szCs w:val="22"/>
              </w:rPr>
            </w:pPr>
            <w:r w:rsidRPr="00B92103">
              <w:rPr>
                <w:rFonts w:ascii="Times New Roman" w:hAnsi="Times New Roman" w:cs="Times New Roman"/>
                <w:szCs w:val="22"/>
              </w:rPr>
              <w:t>Not used</w:t>
            </w:r>
          </w:p>
        </w:tc>
        <w:tc>
          <w:tcPr>
            <w:tcW w:w="686"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610</w:t>
            </w:r>
          </w:p>
        </w:tc>
        <w:tc>
          <w:tcPr>
            <w:tcW w:w="733"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6</w:t>
            </w:r>
          </w:p>
        </w:tc>
        <w:tc>
          <w:tcPr>
            <w:tcW w:w="859"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21</w:t>
            </w:r>
          </w:p>
        </w:tc>
        <w:tc>
          <w:tcPr>
            <w:tcW w:w="879"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154</w:t>
            </w:r>
          </w:p>
        </w:tc>
        <w:tc>
          <w:tcPr>
            <w:tcW w:w="959"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5</w:t>
            </w:r>
          </w:p>
        </w:tc>
        <w:tc>
          <w:tcPr>
            <w:tcW w:w="889"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25</w:t>
            </w:r>
          </w:p>
        </w:tc>
        <w:tc>
          <w:tcPr>
            <w:tcW w:w="759"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101</w:t>
            </w:r>
          </w:p>
        </w:tc>
        <w:tc>
          <w:tcPr>
            <w:tcW w:w="1069"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113</w:t>
            </w:r>
          </w:p>
        </w:tc>
        <w:tc>
          <w:tcPr>
            <w:tcW w:w="693"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88</w:t>
            </w:r>
          </w:p>
        </w:tc>
        <w:tc>
          <w:tcPr>
            <w:tcW w:w="658"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42</w:t>
            </w:r>
          </w:p>
        </w:tc>
        <w:tc>
          <w:tcPr>
            <w:tcW w:w="727"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55</w:t>
            </w:r>
          </w:p>
        </w:tc>
      </w:tr>
      <w:tr w:rsidR="00B92103" w:rsidRPr="00B92103" w:rsidTr="00B92103">
        <w:trPr>
          <w:trHeight w:val="20"/>
          <w:jc w:val="center"/>
        </w:trPr>
        <w:tc>
          <w:tcPr>
            <w:tcW w:w="600" w:type="dxa"/>
            <w:vMerge/>
            <w:tcBorders>
              <w:top w:val="nil"/>
              <w:left w:val="single" w:sz="4" w:space="0" w:color="auto"/>
              <w:bottom w:val="single" w:sz="4" w:space="0" w:color="auto"/>
              <w:right w:val="single" w:sz="4" w:space="0" w:color="auto"/>
            </w:tcBorders>
            <w:vAlign w:val="center"/>
            <w:hideMark/>
          </w:tcPr>
          <w:p w:rsidR="00B92103" w:rsidRPr="00B92103" w:rsidRDefault="00B92103" w:rsidP="00B92103">
            <w:pPr>
              <w:spacing w:line="240" w:lineRule="exact"/>
              <w:rPr>
                <w:rFonts w:ascii="Times New Roman" w:hAnsi="Times New Roman" w:cs="Times New Roman"/>
                <w:szCs w:val="22"/>
              </w:rPr>
            </w:pPr>
          </w:p>
        </w:tc>
        <w:tc>
          <w:tcPr>
            <w:tcW w:w="947" w:type="dxa"/>
            <w:tcBorders>
              <w:top w:val="nil"/>
              <w:left w:val="nil"/>
              <w:bottom w:val="nil"/>
              <w:right w:val="double" w:sz="6" w:space="0" w:color="auto"/>
            </w:tcBorders>
            <w:shd w:val="clear" w:color="auto" w:fill="auto"/>
            <w:noWrap/>
            <w:vAlign w:val="center"/>
            <w:hideMark/>
          </w:tcPr>
          <w:p w:rsidR="00B92103" w:rsidRPr="00B92103" w:rsidRDefault="00B92103" w:rsidP="00B92103">
            <w:pPr>
              <w:spacing w:line="240" w:lineRule="exact"/>
              <w:jc w:val="center"/>
              <w:rPr>
                <w:rFonts w:ascii="Times New Roman" w:hAnsi="Times New Roman" w:cs="Times New Roman"/>
                <w:szCs w:val="22"/>
              </w:rPr>
            </w:pPr>
            <w:r w:rsidRPr="00B92103">
              <w:rPr>
                <w:rFonts w:ascii="Times New Roman" w:hAnsi="Times New Roman" w:cs="Times New Roman"/>
                <w:szCs w:val="22"/>
              </w:rPr>
              <w:t>Used</w:t>
            </w:r>
          </w:p>
        </w:tc>
        <w:tc>
          <w:tcPr>
            <w:tcW w:w="686" w:type="dxa"/>
            <w:tcBorders>
              <w:top w:val="nil"/>
              <w:left w:val="nil"/>
              <w:bottom w:val="nil"/>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207</w:t>
            </w:r>
          </w:p>
        </w:tc>
        <w:tc>
          <w:tcPr>
            <w:tcW w:w="733" w:type="dxa"/>
            <w:tcBorders>
              <w:top w:val="nil"/>
              <w:left w:val="nil"/>
              <w:bottom w:val="nil"/>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6</w:t>
            </w:r>
          </w:p>
        </w:tc>
        <w:tc>
          <w:tcPr>
            <w:tcW w:w="859" w:type="dxa"/>
            <w:tcBorders>
              <w:top w:val="nil"/>
              <w:left w:val="nil"/>
              <w:bottom w:val="nil"/>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8</w:t>
            </w:r>
          </w:p>
        </w:tc>
        <w:tc>
          <w:tcPr>
            <w:tcW w:w="879" w:type="dxa"/>
            <w:tcBorders>
              <w:top w:val="nil"/>
              <w:left w:val="nil"/>
              <w:bottom w:val="nil"/>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3</w:t>
            </w:r>
          </w:p>
        </w:tc>
        <w:tc>
          <w:tcPr>
            <w:tcW w:w="959" w:type="dxa"/>
            <w:tcBorders>
              <w:top w:val="nil"/>
              <w:left w:val="nil"/>
              <w:bottom w:val="nil"/>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1</w:t>
            </w:r>
          </w:p>
        </w:tc>
        <w:tc>
          <w:tcPr>
            <w:tcW w:w="889" w:type="dxa"/>
            <w:tcBorders>
              <w:top w:val="nil"/>
              <w:left w:val="nil"/>
              <w:bottom w:val="nil"/>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4</w:t>
            </w:r>
          </w:p>
        </w:tc>
        <w:tc>
          <w:tcPr>
            <w:tcW w:w="759" w:type="dxa"/>
            <w:tcBorders>
              <w:top w:val="nil"/>
              <w:left w:val="nil"/>
              <w:bottom w:val="nil"/>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47</w:t>
            </w:r>
          </w:p>
        </w:tc>
        <w:tc>
          <w:tcPr>
            <w:tcW w:w="1069" w:type="dxa"/>
            <w:tcBorders>
              <w:top w:val="nil"/>
              <w:left w:val="nil"/>
              <w:bottom w:val="nil"/>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34</w:t>
            </w:r>
          </w:p>
        </w:tc>
        <w:tc>
          <w:tcPr>
            <w:tcW w:w="693" w:type="dxa"/>
            <w:tcBorders>
              <w:top w:val="nil"/>
              <w:left w:val="nil"/>
              <w:bottom w:val="nil"/>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59</w:t>
            </w:r>
          </w:p>
        </w:tc>
        <w:tc>
          <w:tcPr>
            <w:tcW w:w="658" w:type="dxa"/>
            <w:tcBorders>
              <w:top w:val="nil"/>
              <w:left w:val="nil"/>
              <w:bottom w:val="nil"/>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25</w:t>
            </w:r>
          </w:p>
        </w:tc>
        <w:tc>
          <w:tcPr>
            <w:tcW w:w="727" w:type="dxa"/>
            <w:tcBorders>
              <w:top w:val="nil"/>
              <w:left w:val="nil"/>
              <w:bottom w:val="nil"/>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20</w:t>
            </w:r>
          </w:p>
        </w:tc>
      </w:tr>
      <w:tr w:rsidR="00B92103" w:rsidRPr="00B92103" w:rsidTr="00B92103">
        <w:trPr>
          <w:trHeight w:val="20"/>
          <w:jc w:val="center"/>
        </w:trPr>
        <w:tc>
          <w:tcPr>
            <w:tcW w:w="60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center"/>
              <w:rPr>
                <w:rFonts w:ascii="Times New Roman" w:hAnsi="Times New Roman" w:cs="Times New Roman"/>
                <w:szCs w:val="22"/>
              </w:rPr>
            </w:pPr>
            <w:r w:rsidRPr="00B92103">
              <w:rPr>
                <w:rFonts w:ascii="Times New Roman" w:hAnsi="Times New Roman" w:cs="Times New Roman"/>
                <w:szCs w:val="22"/>
              </w:rPr>
              <w:t>2013</w:t>
            </w:r>
          </w:p>
        </w:tc>
        <w:tc>
          <w:tcPr>
            <w:tcW w:w="947" w:type="dxa"/>
            <w:tcBorders>
              <w:top w:val="single" w:sz="4" w:space="0" w:color="auto"/>
              <w:left w:val="nil"/>
              <w:bottom w:val="single" w:sz="4" w:space="0" w:color="auto"/>
              <w:right w:val="double" w:sz="6" w:space="0" w:color="auto"/>
            </w:tcBorders>
            <w:shd w:val="clear" w:color="auto" w:fill="auto"/>
            <w:noWrap/>
            <w:vAlign w:val="center"/>
            <w:hideMark/>
          </w:tcPr>
          <w:p w:rsidR="00B92103" w:rsidRPr="00B92103" w:rsidRDefault="00B92103" w:rsidP="00B92103">
            <w:pPr>
              <w:spacing w:line="240" w:lineRule="exact"/>
              <w:jc w:val="center"/>
              <w:rPr>
                <w:rFonts w:ascii="Times New Roman" w:hAnsi="Times New Roman" w:cs="Times New Roman"/>
                <w:szCs w:val="22"/>
              </w:rPr>
            </w:pPr>
            <w:r w:rsidRPr="00B92103">
              <w:rPr>
                <w:rFonts w:ascii="Times New Roman" w:hAnsi="Times New Roman" w:cs="Times New Roman"/>
                <w:szCs w:val="22"/>
              </w:rPr>
              <w:t>Total</w:t>
            </w:r>
          </w:p>
        </w:tc>
        <w:tc>
          <w:tcPr>
            <w:tcW w:w="686" w:type="dxa"/>
            <w:tcBorders>
              <w:top w:val="single" w:sz="4" w:space="0" w:color="auto"/>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919</w:t>
            </w:r>
          </w:p>
        </w:tc>
        <w:tc>
          <w:tcPr>
            <w:tcW w:w="733" w:type="dxa"/>
            <w:tcBorders>
              <w:top w:val="single" w:sz="4" w:space="0" w:color="auto"/>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13</w:t>
            </w:r>
          </w:p>
        </w:tc>
        <w:tc>
          <w:tcPr>
            <w:tcW w:w="859" w:type="dxa"/>
            <w:tcBorders>
              <w:top w:val="single" w:sz="4" w:space="0" w:color="auto"/>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80</w:t>
            </w:r>
          </w:p>
        </w:tc>
        <w:tc>
          <w:tcPr>
            <w:tcW w:w="879" w:type="dxa"/>
            <w:tcBorders>
              <w:top w:val="single" w:sz="4" w:space="0" w:color="auto"/>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131</w:t>
            </w:r>
          </w:p>
        </w:tc>
        <w:tc>
          <w:tcPr>
            <w:tcW w:w="959" w:type="dxa"/>
            <w:tcBorders>
              <w:top w:val="single" w:sz="4" w:space="0" w:color="auto"/>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12</w:t>
            </w:r>
          </w:p>
        </w:tc>
        <w:tc>
          <w:tcPr>
            <w:tcW w:w="889" w:type="dxa"/>
            <w:tcBorders>
              <w:top w:val="single" w:sz="4" w:space="0" w:color="auto"/>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28</w:t>
            </w:r>
          </w:p>
        </w:tc>
        <w:tc>
          <w:tcPr>
            <w:tcW w:w="759" w:type="dxa"/>
            <w:tcBorders>
              <w:top w:val="single" w:sz="4" w:space="0" w:color="auto"/>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132</w:t>
            </w:r>
          </w:p>
        </w:tc>
        <w:tc>
          <w:tcPr>
            <w:tcW w:w="1069" w:type="dxa"/>
            <w:tcBorders>
              <w:top w:val="single" w:sz="4" w:space="0" w:color="auto"/>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159</w:t>
            </w:r>
          </w:p>
        </w:tc>
        <w:tc>
          <w:tcPr>
            <w:tcW w:w="693" w:type="dxa"/>
            <w:tcBorders>
              <w:top w:val="single" w:sz="4" w:space="0" w:color="auto"/>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198</w:t>
            </w:r>
          </w:p>
        </w:tc>
        <w:tc>
          <w:tcPr>
            <w:tcW w:w="658" w:type="dxa"/>
            <w:tcBorders>
              <w:top w:val="single" w:sz="4" w:space="0" w:color="auto"/>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60</w:t>
            </w:r>
          </w:p>
        </w:tc>
        <w:tc>
          <w:tcPr>
            <w:tcW w:w="727" w:type="dxa"/>
            <w:tcBorders>
              <w:top w:val="single" w:sz="4" w:space="0" w:color="auto"/>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106</w:t>
            </w:r>
          </w:p>
        </w:tc>
      </w:tr>
      <w:tr w:rsidR="00B92103" w:rsidRPr="00B92103" w:rsidTr="00B92103">
        <w:trPr>
          <w:trHeight w:val="20"/>
          <w:jc w:val="center"/>
        </w:trPr>
        <w:tc>
          <w:tcPr>
            <w:tcW w:w="600" w:type="dxa"/>
            <w:vMerge/>
            <w:tcBorders>
              <w:top w:val="nil"/>
              <w:left w:val="single" w:sz="4" w:space="0" w:color="auto"/>
              <w:bottom w:val="single" w:sz="4" w:space="0" w:color="auto"/>
              <w:right w:val="single" w:sz="4" w:space="0" w:color="auto"/>
            </w:tcBorders>
            <w:vAlign w:val="center"/>
            <w:hideMark/>
          </w:tcPr>
          <w:p w:rsidR="00B92103" w:rsidRPr="00B92103" w:rsidRDefault="00B92103" w:rsidP="00B92103">
            <w:pPr>
              <w:spacing w:line="240" w:lineRule="exact"/>
              <w:rPr>
                <w:rFonts w:ascii="Times New Roman" w:hAnsi="Times New Roman" w:cs="Times New Roman"/>
                <w:szCs w:val="22"/>
              </w:rPr>
            </w:pPr>
          </w:p>
        </w:tc>
        <w:tc>
          <w:tcPr>
            <w:tcW w:w="947" w:type="dxa"/>
            <w:tcBorders>
              <w:top w:val="nil"/>
              <w:left w:val="nil"/>
              <w:bottom w:val="single" w:sz="4" w:space="0" w:color="auto"/>
              <w:right w:val="double" w:sz="6" w:space="0" w:color="auto"/>
            </w:tcBorders>
            <w:shd w:val="clear" w:color="auto" w:fill="auto"/>
            <w:noWrap/>
            <w:vAlign w:val="center"/>
            <w:hideMark/>
          </w:tcPr>
          <w:p w:rsidR="00B92103" w:rsidRPr="00B92103" w:rsidRDefault="00B92103" w:rsidP="00B92103">
            <w:pPr>
              <w:spacing w:line="240" w:lineRule="exact"/>
              <w:jc w:val="center"/>
              <w:rPr>
                <w:rFonts w:ascii="Times New Roman" w:hAnsi="Times New Roman" w:cs="Times New Roman"/>
                <w:szCs w:val="22"/>
              </w:rPr>
            </w:pPr>
            <w:r w:rsidRPr="00B92103">
              <w:rPr>
                <w:rFonts w:ascii="Times New Roman" w:hAnsi="Times New Roman" w:cs="Times New Roman"/>
                <w:szCs w:val="22"/>
              </w:rPr>
              <w:t>Not used</w:t>
            </w:r>
          </w:p>
        </w:tc>
        <w:tc>
          <w:tcPr>
            <w:tcW w:w="686"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693</w:t>
            </w:r>
          </w:p>
        </w:tc>
        <w:tc>
          <w:tcPr>
            <w:tcW w:w="733"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6</w:t>
            </w:r>
          </w:p>
        </w:tc>
        <w:tc>
          <w:tcPr>
            <w:tcW w:w="859"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53</w:t>
            </w:r>
          </w:p>
        </w:tc>
        <w:tc>
          <w:tcPr>
            <w:tcW w:w="879"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129</w:t>
            </w:r>
          </w:p>
        </w:tc>
        <w:tc>
          <w:tcPr>
            <w:tcW w:w="959"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9</w:t>
            </w:r>
          </w:p>
        </w:tc>
        <w:tc>
          <w:tcPr>
            <w:tcW w:w="889"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22</w:t>
            </w:r>
          </w:p>
        </w:tc>
        <w:tc>
          <w:tcPr>
            <w:tcW w:w="759"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98</w:t>
            </w:r>
          </w:p>
        </w:tc>
        <w:tc>
          <w:tcPr>
            <w:tcW w:w="1069"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140</w:t>
            </w:r>
          </w:p>
        </w:tc>
        <w:tc>
          <w:tcPr>
            <w:tcW w:w="693"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129</w:t>
            </w:r>
          </w:p>
        </w:tc>
        <w:tc>
          <w:tcPr>
            <w:tcW w:w="658"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36</w:t>
            </w:r>
          </w:p>
        </w:tc>
        <w:tc>
          <w:tcPr>
            <w:tcW w:w="727"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71</w:t>
            </w:r>
          </w:p>
        </w:tc>
      </w:tr>
      <w:tr w:rsidR="00B92103" w:rsidRPr="00B92103" w:rsidTr="00B92103">
        <w:trPr>
          <w:trHeight w:val="20"/>
          <w:jc w:val="center"/>
        </w:trPr>
        <w:tc>
          <w:tcPr>
            <w:tcW w:w="600" w:type="dxa"/>
            <w:vMerge/>
            <w:tcBorders>
              <w:top w:val="nil"/>
              <w:left w:val="single" w:sz="4" w:space="0" w:color="auto"/>
              <w:bottom w:val="single" w:sz="4" w:space="0" w:color="auto"/>
              <w:right w:val="single" w:sz="4" w:space="0" w:color="auto"/>
            </w:tcBorders>
            <w:vAlign w:val="center"/>
            <w:hideMark/>
          </w:tcPr>
          <w:p w:rsidR="00B92103" w:rsidRPr="00B92103" w:rsidRDefault="00B92103" w:rsidP="00B92103">
            <w:pPr>
              <w:spacing w:line="240" w:lineRule="exact"/>
              <w:rPr>
                <w:rFonts w:ascii="Times New Roman" w:hAnsi="Times New Roman" w:cs="Times New Roman"/>
                <w:szCs w:val="22"/>
              </w:rPr>
            </w:pPr>
          </w:p>
        </w:tc>
        <w:tc>
          <w:tcPr>
            <w:tcW w:w="947" w:type="dxa"/>
            <w:tcBorders>
              <w:top w:val="nil"/>
              <w:left w:val="nil"/>
              <w:bottom w:val="single" w:sz="4" w:space="0" w:color="auto"/>
              <w:right w:val="double" w:sz="6" w:space="0" w:color="auto"/>
            </w:tcBorders>
            <w:shd w:val="clear" w:color="auto" w:fill="auto"/>
            <w:noWrap/>
            <w:vAlign w:val="center"/>
            <w:hideMark/>
          </w:tcPr>
          <w:p w:rsidR="00B92103" w:rsidRPr="00B92103" w:rsidRDefault="00B92103" w:rsidP="00B92103">
            <w:pPr>
              <w:spacing w:line="240" w:lineRule="exact"/>
              <w:jc w:val="center"/>
              <w:rPr>
                <w:rFonts w:ascii="Times New Roman" w:hAnsi="Times New Roman" w:cs="Times New Roman"/>
                <w:szCs w:val="22"/>
              </w:rPr>
            </w:pPr>
            <w:r w:rsidRPr="00B92103">
              <w:rPr>
                <w:rFonts w:ascii="Times New Roman" w:hAnsi="Times New Roman" w:cs="Times New Roman"/>
                <w:szCs w:val="22"/>
              </w:rPr>
              <w:t>Used</w:t>
            </w:r>
          </w:p>
        </w:tc>
        <w:tc>
          <w:tcPr>
            <w:tcW w:w="686"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226</w:t>
            </w:r>
          </w:p>
        </w:tc>
        <w:tc>
          <w:tcPr>
            <w:tcW w:w="733"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7</w:t>
            </w:r>
          </w:p>
        </w:tc>
        <w:tc>
          <w:tcPr>
            <w:tcW w:w="859"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27</w:t>
            </w:r>
          </w:p>
        </w:tc>
        <w:tc>
          <w:tcPr>
            <w:tcW w:w="879"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2</w:t>
            </w:r>
          </w:p>
        </w:tc>
        <w:tc>
          <w:tcPr>
            <w:tcW w:w="959"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3</w:t>
            </w:r>
          </w:p>
        </w:tc>
        <w:tc>
          <w:tcPr>
            <w:tcW w:w="889"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6</w:t>
            </w:r>
          </w:p>
        </w:tc>
        <w:tc>
          <w:tcPr>
            <w:tcW w:w="759"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34</w:t>
            </w:r>
          </w:p>
        </w:tc>
        <w:tc>
          <w:tcPr>
            <w:tcW w:w="1069"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19</w:t>
            </w:r>
          </w:p>
        </w:tc>
        <w:tc>
          <w:tcPr>
            <w:tcW w:w="693"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69</w:t>
            </w:r>
          </w:p>
        </w:tc>
        <w:tc>
          <w:tcPr>
            <w:tcW w:w="658"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24</w:t>
            </w:r>
          </w:p>
        </w:tc>
        <w:tc>
          <w:tcPr>
            <w:tcW w:w="727"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35</w:t>
            </w:r>
          </w:p>
        </w:tc>
      </w:tr>
      <w:tr w:rsidR="00B92103" w:rsidRPr="00B92103" w:rsidTr="00B92103">
        <w:trPr>
          <w:trHeight w:val="20"/>
          <w:jc w:val="center"/>
        </w:trPr>
        <w:tc>
          <w:tcPr>
            <w:tcW w:w="60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center"/>
              <w:rPr>
                <w:rFonts w:ascii="Times New Roman" w:hAnsi="Times New Roman" w:cs="Times New Roman"/>
                <w:szCs w:val="22"/>
              </w:rPr>
            </w:pPr>
            <w:r w:rsidRPr="00B92103">
              <w:rPr>
                <w:rFonts w:ascii="Times New Roman" w:hAnsi="Times New Roman" w:cs="Times New Roman"/>
                <w:szCs w:val="22"/>
              </w:rPr>
              <w:t>2014</w:t>
            </w:r>
          </w:p>
        </w:tc>
        <w:tc>
          <w:tcPr>
            <w:tcW w:w="947" w:type="dxa"/>
            <w:tcBorders>
              <w:top w:val="nil"/>
              <w:left w:val="nil"/>
              <w:bottom w:val="single" w:sz="4" w:space="0" w:color="auto"/>
              <w:right w:val="double" w:sz="6" w:space="0" w:color="auto"/>
            </w:tcBorders>
            <w:shd w:val="clear" w:color="auto" w:fill="auto"/>
            <w:noWrap/>
            <w:vAlign w:val="center"/>
            <w:hideMark/>
          </w:tcPr>
          <w:p w:rsidR="00B92103" w:rsidRPr="00B92103" w:rsidRDefault="00B92103" w:rsidP="00B92103">
            <w:pPr>
              <w:spacing w:line="240" w:lineRule="exact"/>
              <w:jc w:val="center"/>
              <w:rPr>
                <w:rFonts w:ascii="Times New Roman" w:hAnsi="Times New Roman" w:cs="Times New Roman"/>
                <w:szCs w:val="22"/>
              </w:rPr>
            </w:pPr>
            <w:r w:rsidRPr="00B92103">
              <w:rPr>
                <w:rFonts w:ascii="Times New Roman" w:hAnsi="Times New Roman" w:cs="Times New Roman"/>
                <w:szCs w:val="22"/>
              </w:rPr>
              <w:t>Total</w:t>
            </w:r>
          </w:p>
        </w:tc>
        <w:tc>
          <w:tcPr>
            <w:tcW w:w="686"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837</w:t>
            </w:r>
          </w:p>
        </w:tc>
        <w:tc>
          <w:tcPr>
            <w:tcW w:w="733"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9</w:t>
            </w:r>
          </w:p>
        </w:tc>
        <w:tc>
          <w:tcPr>
            <w:tcW w:w="859"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94</w:t>
            </w:r>
          </w:p>
        </w:tc>
        <w:tc>
          <w:tcPr>
            <w:tcW w:w="879"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108</w:t>
            </w:r>
          </w:p>
        </w:tc>
        <w:tc>
          <w:tcPr>
            <w:tcW w:w="959"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3</w:t>
            </w:r>
          </w:p>
        </w:tc>
        <w:tc>
          <w:tcPr>
            <w:tcW w:w="889"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30</w:t>
            </w:r>
          </w:p>
        </w:tc>
        <w:tc>
          <w:tcPr>
            <w:tcW w:w="759"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128</w:t>
            </w:r>
          </w:p>
        </w:tc>
        <w:tc>
          <w:tcPr>
            <w:tcW w:w="1069"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146</w:t>
            </w:r>
          </w:p>
        </w:tc>
        <w:tc>
          <w:tcPr>
            <w:tcW w:w="693"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160</w:t>
            </w:r>
          </w:p>
        </w:tc>
        <w:tc>
          <w:tcPr>
            <w:tcW w:w="658"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40</w:t>
            </w:r>
          </w:p>
        </w:tc>
        <w:tc>
          <w:tcPr>
            <w:tcW w:w="727"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119</w:t>
            </w:r>
          </w:p>
        </w:tc>
      </w:tr>
      <w:tr w:rsidR="00B92103" w:rsidRPr="00B92103" w:rsidTr="00B92103">
        <w:trPr>
          <w:trHeight w:val="20"/>
          <w:jc w:val="center"/>
        </w:trPr>
        <w:tc>
          <w:tcPr>
            <w:tcW w:w="600" w:type="dxa"/>
            <w:vMerge/>
            <w:tcBorders>
              <w:top w:val="nil"/>
              <w:left w:val="single" w:sz="4" w:space="0" w:color="auto"/>
              <w:bottom w:val="single" w:sz="4" w:space="0" w:color="auto"/>
              <w:right w:val="single" w:sz="4" w:space="0" w:color="auto"/>
            </w:tcBorders>
            <w:vAlign w:val="center"/>
            <w:hideMark/>
          </w:tcPr>
          <w:p w:rsidR="00B92103" w:rsidRPr="00B92103" w:rsidRDefault="00B92103" w:rsidP="00B92103">
            <w:pPr>
              <w:spacing w:line="240" w:lineRule="exact"/>
              <w:rPr>
                <w:rFonts w:ascii="Times New Roman" w:hAnsi="Times New Roman" w:cs="Times New Roman"/>
                <w:szCs w:val="22"/>
              </w:rPr>
            </w:pPr>
          </w:p>
        </w:tc>
        <w:tc>
          <w:tcPr>
            <w:tcW w:w="947" w:type="dxa"/>
            <w:tcBorders>
              <w:top w:val="nil"/>
              <w:left w:val="nil"/>
              <w:bottom w:val="single" w:sz="4" w:space="0" w:color="auto"/>
              <w:right w:val="double" w:sz="6" w:space="0" w:color="auto"/>
            </w:tcBorders>
            <w:shd w:val="clear" w:color="auto" w:fill="auto"/>
            <w:noWrap/>
            <w:vAlign w:val="center"/>
            <w:hideMark/>
          </w:tcPr>
          <w:p w:rsidR="00B92103" w:rsidRPr="00B92103" w:rsidRDefault="00B92103" w:rsidP="00B92103">
            <w:pPr>
              <w:spacing w:line="240" w:lineRule="exact"/>
              <w:jc w:val="center"/>
              <w:rPr>
                <w:rFonts w:ascii="Times New Roman" w:hAnsi="Times New Roman" w:cs="Times New Roman"/>
                <w:szCs w:val="22"/>
              </w:rPr>
            </w:pPr>
            <w:r w:rsidRPr="00B92103">
              <w:rPr>
                <w:rFonts w:ascii="Times New Roman" w:hAnsi="Times New Roman" w:cs="Times New Roman"/>
                <w:szCs w:val="22"/>
              </w:rPr>
              <w:t>Not used</w:t>
            </w:r>
          </w:p>
        </w:tc>
        <w:tc>
          <w:tcPr>
            <w:tcW w:w="686"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575</w:t>
            </w:r>
          </w:p>
        </w:tc>
        <w:tc>
          <w:tcPr>
            <w:tcW w:w="733"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4</w:t>
            </w:r>
          </w:p>
        </w:tc>
        <w:tc>
          <w:tcPr>
            <w:tcW w:w="859"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44</w:t>
            </w:r>
          </w:p>
        </w:tc>
        <w:tc>
          <w:tcPr>
            <w:tcW w:w="879"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104</w:t>
            </w:r>
          </w:p>
        </w:tc>
        <w:tc>
          <w:tcPr>
            <w:tcW w:w="959"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1</w:t>
            </w:r>
          </w:p>
        </w:tc>
        <w:tc>
          <w:tcPr>
            <w:tcW w:w="889"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26</w:t>
            </w:r>
          </w:p>
        </w:tc>
        <w:tc>
          <w:tcPr>
            <w:tcW w:w="759"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95</w:t>
            </w:r>
          </w:p>
        </w:tc>
        <w:tc>
          <w:tcPr>
            <w:tcW w:w="1069"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117</w:t>
            </w:r>
          </w:p>
        </w:tc>
        <w:tc>
          <w:tcPr>
            <w:tcW w:w="693"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86</w:t>
            </w:r>
          </w:p>
        </w:tc>
        <w:tc>
          <w:tcPr>
            <w:tcW w:w="658"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22</w:t>
            </w:r>
          </w:p>
        </w:tc>
        <w:tc>
          <w:tcPr>
            <w:tcW w:w="727"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76</w:t>
            </w:r>
          </w:p>
        </w:tc>
      </w:tr>
      <w:tr w:rsidR="00B92103" w:rsidRPr="00B92103" w:rsidTr="00B92103">
        <w:trPr>
          <w:trHeight w:val="20"/>
          <w:jc w:val="center"/>
        </w:trPr>
        <w:tc>
          <w:tcPr>
            <w:tcW w:w="600" w:type="dxa"/>
            <w:vMerge/>
            <w:tcBorders>
              <w:top w:val="nil"/>
              <w:left w:val="single" w:sz="4" w:space="0" w:color="auto"/>
              <w:bottom w:val="single" w:sz="4" w:space="0" w:color="auto"/>
              <w:right w:val="single" w:sz="4" w:space="0" w:color="auto"/>
            </w:tcBorders>
            <w:vAlign w:val="center"/>
            <w:hideMark/>
          </w:tcPr>
          <w:p w:rsidR="00B92103" w:rsidRPr="00B92103" w:rsidRDefault="00B92103" w:rsidP="00B92103">
            <w:pPr>
              <w:spacing w:line="240" w:lineRule="exact"/>
              <w:rPr>
                <w:rFonts w:ascii="Times New Roman" w:hAnsi="Times New Roman" w:cs="Times New Roman"/>
                <w:szCs w:val="22"/>
              </w:rPr>
            </w:pPr>
          </w:p>
        </w:tc>
        <w:tc>
          <w:tcPr>
            <w:tcW w:w="947" w:type="dxa"/>
            <w:tcBorders>
              <w:top w:val="nil"/>
              <w:left w:val="nil"/>
              <w:bottom w:val="single" w:sz="4" w:space="0" w:color="auto"/>
              <w:right w:val="double" w:sz="6" w:space="0" w:color="auto"/>
            </w:tcBorders>
            <w:shd w:val="clear" w:color="auto" w:fill="auto"/>
            <w:noWrap/>
            <w:vAlign w:val="center"/>
            <w:hideMark/>
          </w:tcPr>
          <w:p w:rsidR="00B92103" w:rsidRPr="00B92103" w:rsidRDefault="00B92103" w:rsidP="00B92103">
            <w:pPr>
              <w:spacing w:line="240" w:lineRule="exact"/>
              <w:jc w:val="center"/>
              <w:rPr>
                <w:rFonts w:ascii="Times New Roman" w:hAnsi="Times New Roman" w:cs="Times New Roman"/>
                <w:szCs w:val="22"/>
              </w:rPr>
            </w:pPr>
            <w:r w:rsidRPr="00B92103">
              <w:rPr>
                <w:rFonts w:ascii="Times New Roman" w:hAnsi="Times New Roman" w:cs="Times New Roman"/>
                <w:szCs w:val="22"/>
              </w:rPr>
              <w:t>Used</w:t>
            </w:r>
          </w:p>
        </w:tc>
        <w:tc>
          <w:tcPr>
            <w:tcW w:w="686"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262</w:t>
            </w:r>
          </w:p>
        </w:tc>
        <w:tc>
          <w:tcPr>
            <w:tcW w:w="733"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5</w:t>
            </w:r>
          </w:p>
        </w:tc>
        <w:tc>
          <w:tcPr>
            <w:tcW w:w="859"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50</w:t>
            </w:r>
          </w:p>
        </w:tc>
        <w:tc>
          <w:tcPr>
            <w:tcW w:w="879"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4</w:t>
            </w:r>
          </w:p>
        </w:tc>
        <w:tc>
          <w:tcPr>
            <w:tcW w:w="959"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2</w:t>
            </w:r>
          </w:p>
        </w:tc>
        <w:tc>
          <w:tcPr>
            <w:tcW w:w="889"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4</w:t>
            </w:r>
          </w:p>
        </w:tc>
        <w:tc>
          <w:tcPr>
            <w:tcW w:w="759"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33</w:t>
            </w:r>
          </w:p>
        </w:tc>
        <w:tc>
          <w:tcPr>
            <w:tcW w:w="1069"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29</w:t>
            </w:r>
          </w:p>
        </w:tc>
        <w:tc>
          <w:tcPr>
            <w:tcW w:w="693"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74</w:t>
            </w:r>
          </w:p>
        </w:tc>
        <w:tc>
          <w:tcPr>
            <w:tcW w:w="658"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18</w:t>
            </w:r>
          </w:p>
        </w:tc>
        <w:tc>
          <w:tcPr>
            <w:tcW w:w="727"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43</w:t>
            </w:r>
          </w:p>
        </w:tc>
      </w:tr>
      <w:tr w:rsidR="00B92103" w:rsidRPr="00B92103" w:rsidTr="00B92103">
        <w:trPr>
          <w:trHeight w:val="20"/>
          <w:jc w:val="center"/>
        </w:trPr>
        <w:tc>
          <w:tcPr>
            <w:tcW w:w="60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center"/>
              <w:rPr>
                <w:rFonts w:ascii="Times New Roman" w:hAnsi="Times New Roman" w:cs="Times New Roman"/>
                <w:szCs w:val="22"/>
              </w:rPr>
            </w:pPr>
            <w:r w:rsidRPr="00B92103">
              <w:rPr>
                <w:rFonts w:ascii="Times New Roman" w:hAnsi="Times New Roman" w:cs="Times New Roman"/>
                <w:szCs w:val="22"/>
              </w:rPr>
              <w:t>2015</w:t>
            </w:r>
          </w:p>
        </w:tc>
        <w:tc>
          <w:tcPr>
            <w:tcW w:w="947" w:type="dxa"/>
            <w:tcBorders>
              <w:top w:val="nil"/>
              <w:left w:val="nil"/>
              <w:bottom w:val="single" w:sz="4" w:space="0" w:color="auto"/>
              <w:right w:val="double" w:sz="6" w:space="0" w:color="auto"/>
            </w:tcBorders>
            <w:shd w:val="clear" w:color="auto" w:fill="auto"/>
            <w:noWrap/>
            <w:vAlign w:val="center"/>
            <w:hideMark/>
          </w:tcPr>
          <w:p w:rsidR="00B92103" w:rsidRPr="00B92103" w:rsidRDefault="00B92103" w:rsidP="00B92103">
            <w:pPr>
              <w:spacing w:line="240" w:lineRule="exact"/>
              <w:jc w:val="center"/>
              <w:rPr>
                <w:rFonts w:ascii="Times New Roman" w:hAnsi="Times New Roman" w:cs="Times New Roman"/>
                <w:szCs w:val="22"/>
              </w:rPr>
            </w:pPr>
            <w:r w:rsidRPr="00B92103">
              <w:rPr>
                <w:rFonts w:ascii="Times New Roman" w:hAnsi="Times New Roman" w:cs="Times New Roman"/>
                <w:szCs w:val="22"/>
              </w:rPr>
              <w:t>Total</w:t>
            </w:r>
          </w:p>
        </w:tc>
        <w:tc>
          <w:tcPr>
            <w:tcW w:w="686"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769</w:t>
            </w:r>
          </w:p>
        </w:tc>
        <w:tc>
          <w:tcPr>
            <w:tcW w:w="733"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2</w:t>
            </w:r>
          </w:p>
        </w:tc>
        <w:tc>
          <w:tcPr>
            <w:tcW w:w="859"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81</w:t>
            </w:r>
          </w:p>
        </w:tc>
        <w:tc>
          <w:tcPr>
            <w:tcW w:w="879"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119</w:t>
            </w:r>
          </w:p>
        </w:tc>
        <w:tc>
          <w:tcPr>
            <w:tcW w:w="959"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5</w:t>
            </w:r>
          </w:p>
        </w:tc>
        <w:tc>
          <w:tcPr>
            <w:tcW w:w="889"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13</w:t>
            </w:r>
          </w:p>
        </w:tc>
        <w:tc>
          <w:tcPr>
            <w:tcW w:w="759"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103</w:t>
            </w:r>
          </w:p>
        </w:tc>
        <w:tc>
          <w:tcPr>
            <w:tcW w:w="1069"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150</w:t>
            </w:r>
          </w:p>
        </w:tc>
        <w:tc>
          <w:tcPr>
            <w:tcW w:w="693"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163</w:t>
            </w:r>
          </w:p>
        </w:tc>
        <w:tc>
          <w:tcPr>
            <w:tcW w:w="658"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48</w:t>
            </w:r>
          </w:p>
        </w:tc>
        <w:tc>
          <w:tcPr>
            <w:tcW w:w="727"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85</w:t>
            </w:r>
          </w:p>
        </w:tc>
      </w:tr>
      <w:tr w:rsidR="00B92103" w:rsidRPr="00B92103" w:rsidTr="00B92103">
        <w:trPr>
          <w:trHeight w:val="20"/>
          <w:jc w:val="center"/>
        </w:trPr>
        <w:tc>
          <w:tcPr>
            <w:tcW w:w="600" w:type="dxa"/>
            <w:vMerge/>
            <w:tcBorders>
              <w:top w:val="nil"/>
              <w:left w:val="single" w:sz="4" w:space="0" w:color="auto"/>
              <w:bottom w:val="single" w:sz="4" w:space="0" w:color="auto"/>
              <w:right w:val="single" w:sz="4" w:space="0" w:color="auto"/>
            </w:tcBorders>
            <w:vAlign w:val="center"/>
            <w:hideMark/>
          </w:tcPr>
          <w:p w:rsidR="00B92103" w:rsidRPr="00B92103" w:rsidRDefault="00B92103" w:rsidP="00B92103">
            <w:pPr>
              <w:spacing w:line="240" w:lineRule="exact"/>
              <w:rPr>
                <w:rFonts w:ascii="Times New Roman" w:hAnsi="Times New Roman" w:cs="Times New Roman"/>
                <w:szCs w:val="22"/>
              </w:rPr>
            </w:pPr>
          </w:p>
        </w:tc>
        <w:tc>
          <w:tcPr>
            <w:tcW w:w="947" w:type="dxa"/>
            <w:tcBorders>
              <w:top w:val="nil"/>
              <w:left w:val="nil"/>
              <w:bottom w:val="single" w:sz="4" w:space="0" w:color="auto"/>
              <w:right w:val="double" w:sz="6" w:space="0" w:color="auto"/>
            </w:tcBorders>
            <w:shd w:val="clear" w:color="auto" w:fill="auto"/>
            <w:noWrap/>
            <w:vAlign w:val="center"/>
            <w:hideMark/>
          </w:tcPr>
          <w:p w:rsidR="00B92103" w:rsidRPr="00B92103" w:rsidRDefault="00B92103" w:rsidP="00B92103">
            <w:pPr>
              <w:spacing w:line="240" w:lineRule="exact"/>
              <w:jc w:val="center"/>
              <w:rPr>
                <w:rFonts w:ascii="Times New Roman" w:hAnsi="Times New Roman" w:cs="Times New Roman"/>
                <w:szCs w:val="22"/>
              </w:rPr>
            </w:pPr>
            <w:r w:rsidRPr="00B92103">
              <w:rPr>
                <w:rFonts w:ascii="Times New Roman" w:hAnsi="Times New Roman" w:cs="Times New Roman"/>
                <w:szCs w:val="22"/>
              </w:rPr>
              <w:t>Not used</w:t>
            </w:r>
          </w:p>
        </w:tc>
        <w:tc>
          <w:tcPr>
            <w:tcW w:w="686"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483</w:t>
            </w:r>
          </w:p>
        </w:tc>
        <w:tc>
          <w:tcPr>
            <w:tcW w:w="733"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1</w:t>
            </w:r>
          </w:p>
        </w:tc>
        <w:tc>
          <w:tcPr>
            <w:tcW w:w="859"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28</w:t>
            </w:r>
          </w:p>
        </w:tc>
        <w:tc>
          <w:tcPr>
            <w:tcW w:w="879"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111</w:t>
            </w:r>
          </w:p>
        </w:tc>
        <w:tc>
          <w:tcPr>
            <w:tcW w:w="959"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2</w:t>
            </w:r>
          </w:p>
        </w:tc>
        <w:tc>
          <w:tcPr>
            <w:tcW w:w="889"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10</w:t>
            </w:r>
          </w:p>
        </w:tc>
        <w:tc>
          <w:tcPr>
            <w:tcW w:w="759"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58</w:t>
            </w:r>
          </w:p>
        </w:tc>
        <w:tc>
          <w:tcPr>
            <w:tcW w:w="1069"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120</w:t>
            </w:r>
          </w:p>
        </w:tc>
        <w:tc>
          <w:tcPr>
            <w:tcW w:w="693"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87</w:t>
            </w:r>
          </w:p>
        </w:tc>
        <w:tc>
          <w:tcPr>
            <w:tcW w:w="658"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20</w:t>
            </w:r>
          </w:p>
        </w:tc>
        <w:tc>
          <w:tcPr>
            <w:tcW w:w="727"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46</w:t>
            </w:r>
          </w:p>
        </w:tc>
      </w:tr>
      <w:tr w:rsidR="00B92103" w:rsidRPr="00B92103" w:rsidTr="00B92103">
        <w:trPr>
          <w:trHeight w:val="20"/>
          <w:jc w:val="center"/>
        </w:trPr>
        <w:tc>
          <w:tcPr>
            <w:tcW w:w="600" w:type="dxa"/>
            <w:vMerge/>
            <w:tcBorders>
              <w:top w:val="nil"/>
              <w:left w:val="single" w:sz="4" w:space="0" w:color="auto"/>
              <w:bottom w:val="single" w:sz="4" w:space="0" w:color="auto"/>
              <w:right w:val="single" w:sz="4" w:space="0" w:color="auto"/>
            </w:tcBorders>
            <w:vAlign w:val="center"/>
            <w:hideMark/>
          </w:tcPr>
          <w:p w:rsidR="00B92103" w:rsidRPr="00B92103" w:rsidRDefault="00B92103" w:rsidP="00B92103">
            <w:pPr>
              <w:spacing w:line="240" w:lineRule="exact"/>
              <w:rPr>
                <w:rFonts w:ascii="Times New Roman" w:hAnsi="Times New Roman" w:cs="Times New Roman"/>
                <w:szCs w:val="22"/>
              </w:rPr>
            </w:pPr>
          </w:p>
        </w:tc>
        <w:tc>
          <w:tcPr>
            <w:tcW w:w="947" w:type="dxa"/>
            <w:tcBorders>
              <w:top w:val="nil"/>
              <w:left w:val="nil"/>
              <w:bottom w:val="single" w:sz="4" w:space="0" w:color="auto"/>
              <w:right w:val="double" w:sz="6" w:space="0" w:color="auto"/>
            </w:tcBorders>
            <w:shd w:val="clear" w:color="auto" w:fill="auto"/>
            <w:noWrap/>
            <w:vAlign w:val="center"/>
            <w:hideMark/>
          </w:tcPr>
          <w:p w:rsidR="00B92103" w:rsidRPr="00B92103" w:rsidRDefault="00B92103" w:rsidP="00B92103">
            <w:pPr>
              <w:spacing w:line="240" w:lineRule="exact"/>
              <w:jc w:val="center"/>
              <w:rPr>
                <w:rFonts w:ascii="Times New Roman" w:hAnsi="Times New Roman" w:cs="Times New Roman"/>
                <w:szCs w:val="22"/>
              </w:rPr>
            </w:pPr>
            <w:r w:rsidRPr="00B92103">
              <w:rPr>
                <w:rFonts w:ascii="Times New Roman" w:hAnsi="Times New Roman" w:cs="Times New Roman"/>
                <w:szCs w:val="22"/>
              </w:rPr>
              <w:t>Used</w:t>
            </w:r>
          </w:p>
        </w:tc>
        <w:tc>
          <w:tcPr>
            <w:tcW w:w="686"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286</w:t>
            </w:r>
          </w:p>
        </w:tc>
        <w:tc>
          <w:tcPr>
            <w:tcW w:w="733"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1</w:t>
            </w:r>
          </w:p>
        </w:tc>
        <w:tc>
          <w:tcPr>
            <w:tcW w:w="859"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53</w:t>
            </w:r>
          </w:p>
        </w:tc>
        <w:tc>
          <w:tcPr>
            <w:tcW w:w="879"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8</w:t>
            </w:r>
          </w:p>
        </w:tc>
        <w:tc>
          <w:tcPr>
            <w:tcW w:w="959"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3</w:t>
            </w:r>
          </w:p>
        </w:tc>
        <w:tc>
          <w:tcPr>
            <w:tcW w:w="889"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3</w:t>
            </w:r>
          </w:p>
        </w:tc>
        <w:tc>
          <w:tcPr>
            <w:tcW w:w="759"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45</w:t>
            </w:r>
          </w:p>
        </w:tc>
        <w:tc>
          <w:tcPr>
            <w:tcW w:w="1069"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30</w:t>
            </w:r>
          </w:p>
        </w:tc>
        <w:tc>
          <w:tcPr>
            <w:tcW w:w="693"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76</w:t>
            </w:r>
          </w:p>
        </w:tc>
        <w:tc>
          <w:tcPr>
            <w:tcW w:w="658"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28</w:t>
            </w:r>
          </w:p>
        </w:tc>
        <w:tc>
          <w:tcPr>
            <w:tcW w:w="727" w:type="dxa"/>
            <w:tcBorders>
              <w:top w:val="nil"/>
              <w:left w:val="nil"/>
              <w:bottom w:val="single" w:sz="4" w:space="0" w:color="auto"/>
              <w:right w:val="single" w:sz="4" w:space="0" w:color="auto"/>
            </w:tcBorders>
            <w:shd w:val="clear" w:color="auto" w:fill="auto"/>
            <w:noWrap/>
            <w:vAlign w:val="center"/>
            <w:hideMark/>
          </w:tcPr>
          <w:p w:rsidR="00B92103" w:rsidRPr="00B92103" w:rsidRDefault="00B92103" w:rsidP="00B92103">
            <w:pPr>
              <w:spacing w:line="240" w:lineRule="exact"/>
              <w:jc w:val="right"/>
              <w:rPr>
                <w:rFonts w:ascii="Times New Roman" w:hAnsi="Times New Roman" w:cs="Times New Roman"/>
                <w:szCs w:val="22"/>
              </w:rPr>
            </w:pPr>
            <w:r w:rsidRPr="00B92103">
              <w:rPr>
                <w:rFonts w:ascii="Times New Roman" w:hAnsi="Times New Roman" w:cs="Times New Roman"/>
                <w:szCs w:val="22"/>
              </w:rPr>
              <w:t>39</w:t>
            </w:r>
          </w:p>
        </w:tc>
      </w:tr>
    </w:tbl>
    <w:p w:rsidR="00B92103" w:rsidRPr="00B92103" w:rsidRDefault="00B92103" w:rsidP="00B92103">
      <w:pPr>
        <w:rPr>
          <w:rFonts w:ascii="Times New Roman" w:hAnsi="Times New Roman" w:cs="Times New Roman"/>
        </w:rPr>
      </w:pPr>
    </w:p>
    <w:p w:rsidR="00B92103" w:rsidRPr="00B92103" w:rsidRDefault="00B92103" w:rsidP="00B92103">
      <w:pPr>
        <w:rPr>
          <w:rFonts w:ascii="Times New Roman" w:hAnsi="Times New Roman" w:cs="Times New Roman"/>
        </w:rPr>
      </w:pPr>
      <w:r w:rsidRPr="00B92103">
        <w:rPr>
          <w:rFonts w:ascii="Times New Roman" w:hAnsi="Times New Roman" w:cs="Times New Roman"/>
        </w:rPr>
        <w:t xml:space="preserve">Note 1: The following types of cases are not included </w:t>
      </w:r>
    </w:p>
    <w:p w:rsidR="00B92103" w:rsidRPr="00B92103" w:rsidRDefault="00B92103" w:rsidP="00B92103">
      <w:pPr>
        <w:numPr>
          <w:ilvl w:val="0"/>
          <w:numId w:val="3"/>
        </w:numPr>
        <w:rPr>
          <w:rFonts w:ascii="Times New Roman" w:hAnsi="Times New Roman" w:cs="Times New Roman"/>
        </w:rPr>
      </w:pPr>
      <w:r w:rsidRPr="00B92103">
        <w:rPr>
          <w:rFonts w:ascii="Times New Roman" w:hAnsi="Times New Roman" w:cs="Times New Roman"/>
        </w:rPr>
        <w:t>Cases referred via summary referral</w:t>
      </w:r>
    </w:p>
    <w:p w:rsidR="00B92103" w:rsidRPr="00B92103" w:rsidRDefault="00B92103" w:rsidP="00B92103">
      <w:pPr>
        <w:numPr>
          <w:ilvl w:val="0"/>
          <w:numId w:val="3"/>
        </w:numPr>
        <w:rPr>
          <w:rFonts w:ascii="Times New Roman" w:hAnsi="Times New Roman" w:cs="Times New Roman"/>
        </w:rPr>
      </w:pPr>
      <w:r w:rsidRPr="00B92103">
        <w:rPr>
          <w:rFonts w:ascii="Times New Roman" w:hAnsi="Times New Roman" w:cs="Times New Roman"/>
        </w:rPr>
        <w:t>(Unlicensed) negligent driving resulting in death or injury, avoiding detection of the influence of alcohol or other intoxicants in (unlicensed) negligent driving resulting in death or injury, professional (gross) negligence in vehicular operation resulting in death or injury, vehicular manslaughter, and (unlicensed) dangerous driving resulting in death or injury (however, the figures for 2015 include cases of vehicular manslaughter)</w:t>
      </w:r>
    </w:p>
    <w:p w:rsidR="00B92103" w:rsidRPr="00B92103" w:rsidRDefault="00B92103" w:rsidP="00B92103">
      <w:pPr>
        <w:numPr>
          <w:ilvl w:val="0"/>
          <w:numId w:val="3"/>
        </w:numPr>
        <w:rPr>
          <w:rFonts w:ascii="Times New Roman" w:hAnsi="Times New Roman" w:cs="Times New Roman"/>
        </w:rPr>
      </w:pPr>
      <w:r w:rsidRPr="00B92103">
        <w:rPr>
          <w:rFonts w:ascii="Times New Roman" w:hAnsi="Times New Roman" w:cs="Times New Roman"/>
        </w:rPr>
        <w:t>Cases terminated by evocation or referral</w:t>
      </w:r>
    </w:p>
    <w:p w:rsidR="00B92103" w:rsidRPr="00B92103" w:rsidRDefault="00B92103" w:rsidP="00B92103">
      <w:pPr>
        <w:numPr>
          <w:ilvl w:val="0"/>
          <w:numId w:val="3"/>
        </w:numPr>
        <w:rPr>
          <w:rFonts w:ascii="Times New Roman" w:hAnsi="Times New Roman" w:cs="Times New Roman"/>
        </w:rPr>
      </w:pPr>
      <w:r w:rsidRPr="00B92103">
        <w:rPr>
          <w:rFonts w:ascii="Times New Roman" w:hAnsi="Times New Roman" w:cs="Times New Roman"/>
        </w:rPr>
        <w:t>Cases with joint conduct of proceedings or cases already concluded (secondary cases)</w:t>
      </w:r>
    </w:p>
    <w:p w:rsidR="00B92103" w:rsidRPr="00B92103" w:rsidRDefault="00B92103" w:rsidP="00B92103">
      <w:pPr>
        <w:ind w:left="630" w:hangingChars="350" w:hanging="630"/>
        <w:rPr>
          <w:rFonts w:ascii="Times New Roman" w:hAnsi="Times New Roman" w:cs="Times New Roman"/>
        </w:rPr>
      </w:pPr>
      <w:r w:rsidRPr="00B92103">
        <w:rPr>
          <w:rFonts w:ascii="Times New Roman" w:hAnsi="Times New Roman" w:cs="Times New Roman"/>
        </w:rPr>
        <w:t>Note 2: Foreign nationals who were born in Japan and/or who have lived for an extended period in Japan are included in these statistics even if they have an adequate understanding of Japanese.</w:t>
      </w:r>
    </w:p>
    <w:p w:rsidR="00B92103" w:rsidRPr="00B92103" w:rsidRDefault="00B92103" w:rsidP="00B92103">
      <w:pPr>
        <w:ind w:left="630" w:hangingChars="350" w:hanging="630"/>
        <w:rPr>
          <w:rFonts w:ascii="Times New Roman" w:hAnsi="Times New Roman" w:cs="Times New Roman"/>
        </w:rPr>
      </w:pPr>
      <w:r w:rsidRPr="00B92103">
        <w:rPr>
          <w:rFonts w:ascii="Times New Roman" w:hAnsi="Times New Roman" w:cs="Times New Roman"/>
        </w:rPr>
        <w:t>Note 3: The use of interpreters/translators include instances in which interpreters/translators accompany guardians, witnesses, etc.</w:t>
      </w:r>
      <w:r w:rsidRPr="00B92103">
        <w:rPr>
          <w:rFonts w:ascii="Times New Roman" w:hAnsi="Times New Roman" w:cs="Times New Roman"/>
        </w:rPr>
        <w:br w:type="page"/>
      </w:r>
    </w:p>
    <w:p w:rsidR="000A4B2D" w:rsidRDefault="00B92103" w:rsidP="00B92103">
      <w:pPr>
        <w:rPr>
          <w:rFonts w:ascii="Times New Roman" w:hAnsi="Times New Roman" w:cs="Times New Roman"/>
          <w:b/>
          <w:sz w:val="24"/>
          <w:szCs w:val="24"/>
          <w:bdr w:val="single" w:sz="4" w:space="0" w:color="auto"/>
        </w:rPr>
      </w:pPr>
      <w:r w:rsidRPr="00B92103">
        <w:rPr>
          <w:rFonts w:ascii="ＭＳ 明朝" w:eastAsia="ＭＳ 明朝" w:hAnsi="ＭＳ 明朝" w:cs="ＭＳ 明朝"/>
          <w:b/>
          <w:sz w:val="24"/>
          <w:szCs w:val="24"/>
          <w:bdr w:val="single" w:sz="4" w:space="0" w:color="auto"/>
          <w:lang w:eastAsia="zh-TW"/>
        </w:rPr>
        <w:t>Ⅱ</w:t>
      </w:r>
      <w:r w:rsidRPr="00B92103">
        <w:rPr>
          <w:rFonts w:ascii="Times New Roman" w:hAnsi="Times New Roman" w:cs="Times New Roman"/>
          <w:b/>
          <w:sz w:val="24"/>
          <w:szCs w:val="24"/>
          <w:bdr w:val="single" w:sz="4" w:space="0" w:color="auto"/>
          <w:lang w:eastAsia="zh-TW"/>
        </w:rPr>
        <w:t>.</w:t>
      </w:r>
      <w:r w:rsidRPr="00B92103">
        <w:rPr>
          <w:rFonts w:ascii="Times New Roman" w:hAnsi="Times New Roman" w:cs="Times New Roman"/>
          <w:b/>
          <w:sz w:val="24"/>
          <w:szCs w:val="24"/>
          <w:bdr w:val="single" w:sz="4" w:space="0" w:color="auto"/>
        </w:rPr>
        <w:t xml:space="preserve"> OPSC</w:t>
      </w:r>
      <w:r w:rsidR="00366045">
        <w:rPr>
          <w:rFonts w:ascii="Times New Roman" w:hAnsi="Times New Roman" w:cs="Times New Roman"/>
          <w:b/>
          <w:sz w:val="24"/>
          <w:szCs w:val="24"/>
          <w:bdr w:val="single" w:sz="4" w:space="0" w:color="auto"/>
        </w:rPr>
        <w:t xml:space="preserve"> </w:t>
      </w:r>
    </w:p>
    <w:p w:rsidR="00366045" w:rsidRPr="00B92103" w:rsidRDefault="00366045" w:rsidP="00B92103">
      <w:pPr>
        <w:rPr>
          <w:rFonts w:ascii="Times New Roman" w:hAnsi="Times New Roman" w:cs="Times New Roman"/>
          <w:b/>
          <w:sz w:val="24"/>
          <w:szCs w:val="24"/>
          <w:bdr w:val="single" w:sz="4" w:space="0" w:color="auto"/>
        </w:rPr>
      </w:pPr>
    </w:p>
    <w:tbl>
      <w:tblPr>
        <w:tblW w:w="8900" w:type="dxa"/>
        <w:tblInd w:w="99" w:type="dxa"/>
        <w:tblLayout w:type="fixed"/>
        <w:tblCellMar>
          <w:left w:w="99" w:type="dxa"/>
          <w:right w:w="99" w:type="dxa"/>
        </w:tblCellMar>
        <w:tblLook w:val="04A0" w:firstRow="1" w:lastRow="0" w:firstColumn="1" w:lastColumn="0" w:noHBand="0" w:noVBand="1"/>
      </w:tblPr>
      <w:tblGrid>
        <w:gridCol w:w="218"/>
        <w:gridCol w:w="218"/>
        <w:gridCol w:w="4185"/>
        <w:gridCol w:w="869"/>
        <w:gridCol w:w="890"/>
        <w:gridCol w:w="820"/>
        <w:gridCol w:w="840"/>
        <w:gridCol w:w="860"/>
      </w:tblGrid>
      <w:tr w:rsidR="00CE3817" w:rsidRPr="00B92103" w:rsidTr="00366045">
        <w:trPr>
          <w:trHeight w:val="270"/>
        </w:trPr>
        <w:tc>
          <w:tcPr>
            <w:tcW w:w="8040" w:type="dxa"/>
            <w:gridSpan w:val="7"/>
            <w:tcBorders>
              <w:top w:val="nil"/>
              <w:left w:val="nil"/>
              <w:bottom w:val="nil"/>
              <w:right w:val="nil"/>
            </w:tcBorders>
            <w:shd w:val="clear" w:color="auto" w:fill="auto"/>
            <w:noWrap/>
            <w:vAlign w:val="center"/>
            <w:hideMark/>
          </w:tcPr>
          <w:p w:rsidR="00CE3817" w:rsidRPr="00B92103" w:rsidRDefault="00B92103" w:rsidP="004C3133">
            <w:pPr>
              <w:jc w:val="both"/>
              <w:rPr>
                <w:rFonts w:ascii="Times New Roman" w:hAnsi="Times New Roman" w:cs="Times New Roman"/>
                <w:bCs/>
                <w:sz w:val="24"/>
                <w:szCs w:val="24"/>
              </w:rPr>
            </w:pPr>
            <w:r w:rsidRPr="00B92103">
              <w:rPr>
                <w:rFonts w:ascii="Times New Roman" w:hAnsi="Times New Roman" w:cs="Times New Roman"/>
                <w:bCs/>
                <w:sz w:val="24"/>
                <w:szCs w:val="24"/>
              </w:rPr>
              <w:t xml:space="preserve">21. </w:t>
            </w:r>
            <w:r w:rsidRPr="00B92103">
              <w:rPr>
                <w:rFonts w:ascii="Times New Roman" w:eastAsia="ＭＳ 明朝" w:hAnsi="Times New Roman" w:cs="Times New Roman"/>
                <w:kern w:val="2"/>
                <w:sz w:val="24"/>
                <w:szCs w:val="24"/>
              </w:rPr>
              <w:t>Trends for major welfare crime arrests (people) on sexual exploitation</w:t>
            </w:r>
          </w:p>
        </w:tc>
        <w:tc>
          <w:tcPr>
            <w:tcW w:w="860" w:type="dxa"/>
            <w:tcBorders>
              <w:top w:val="nil"/>
              <w:left w:val="nil"/>
              <w:bottom w:val="nil"/>
              <w:right w:val="nil"/>
            </w:tcBorders>
          </w:tcPr>
          <w:p w:rsidR="00CE3817" w:rsidRPr="00B92103" w:rsidRDefault="00CE3817" w:rsidP="002F6D6E">
            <w:pPr>
              <w:jc w:val="both"/>
              <w:rPr>
                <w:rFonts w:ascii="Times New Roman" w:hAnsi="Times New Roman" w:cs="Times New Roman"/>
                <w:bCs/>
                <w:sz w:val="24"/>
                <w:szCs w:val="24"/>
              </w:rPr>
            </w:pPr>
          </w:p>
        </w:tc>
      </w:tr>
      <w:tr w:rsidR="00CE3817" w:rsidRPr="00B92103" w:rsidTr="00366045">
        <w:trPr>
          <w:trHeight w:val="360"/>
        </w:trPr>
        <w:tc>
          <w:tcPr>
            <w:tcW w:w="4621" w:type="dxa"/>
            <w:gridSpan w:val="3"/>
            <w:tcBorders>
              <w:top w:val="single" w:sz="4" w:space="0" w:color="auto"/>
              <w:left w:val="single" w:sz="4" w:space="0" w:color="auto"/>
              <w:bottom w:val="nil"/>
              <w:right w:val="single" w:sz="4" w:space="0" w:color="000000"/>
            </w:tcBorders>
            <w:shd w:val="clear" w:color="auto" w:fill="auto"/>
            <w:noWrap/>
            <w:vAlign w:val="center"/>
            <w:hideMark/>
          </w:tcPr>
          <w:p w:rsidR="00CE3817" w:rsidRPr="00B92103" w:rsidRDefault="00CE3817" w:rsidP="002F6D6E">
            <w:pPr>
              <w:ind w:firstLineChars="1600" w:firstLine="3840"/>
              <w:jc w:val="both"/>
              <w:rPr>
                <w:rFonts w:ascii="Times New Roman" w:hAnsi="Times New Roman" w:cs="Times New Roman"/>
                <w:bCs/>
                <w:sz w:val="24"/>
                <w:szCs w:val="24"/>
              </w:rPr>
            </w:pPr>
            <w:r w:rsidRPr="00B92103">
              <w:rPr>
                <w:rFonts w:ascii="Times New Roman" w:hAnsi="Times New Roman" w:cs="Times New Roman"/>
                <w:bCs/>
                <w:noProof/>
                <w:sz w:val="24"/>
                <w:szCs w:val="24"/>
              </w:rPr>
              <mc:AlternateContent>
                <mc:Choice Requires="wps">
                  <w:drawing>
                    <wp:anchor distT="0" distB="0" distL="114300" distR="114300" simplePos="0" relativeHeight="251659264" behindDoc="0" locked="0" layoutInCell="1" allowOverlap="1" wp14:anchorId="415BEF5B" wp14:editId="7EFA573D">
                      <wp:simplePos x="0" y="0"/>
                      <wp:positionH relativeFrom="column">
                        <wp:posOffset>-49530</wp:posOffset>
                      </wp:positionH>
                      <wp:positionV relativeFrom="paragraph">
                        <wp:posOffset>12065</wp:posOffset>
                      </wp:positionV>
                      <wp:extent cx="2924175" cy="438150"/>
                      <wp:effectExtent l="0" t="0" r="28575" b="19050"/>
                      <wp:wrapNone/>
                      <wp:docPr id="4" name="直線コネクタ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924175" cy="43815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直線コネクタ 4" o:spid="_x0000_s1026" style="position:absolute;left:0;text-align:lef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pt,.95pt" to="226.35pt,3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">
                      <o:lock v:ext="edit" shapetype="f"/>
                    </v:line>
                  </w:pict>
                </mc:Fallback>
              </mc:AlternateContent>
            </w:r>
            <w:r w:rsidR="00B92103" w:rsidRPr="00B92103">
              <w:rPr>
                <w:rFonts w:ascii="Times New Roman" w:hAnsi="Times New Roman" w:cs="Times New Roman"/>
                <w:bCs/>
                <w:sz w:val="24"/>
                <w:szCs w:val="24"/>
              </w:rPr>
              <w:t>Year</w:t>
            </w:r>
          </w:p>
        </w:tc>
        <w:tc>
          <w:tcPr>
            <w:tcW w:w="869"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CE3817" w:rsidRPr="00B92103" w:rsidRDefault="00B92103" w:rsidP="00F92AF2">
            <w:pPr>
              <w:jc w:val="center"/>
              <w:rPr>
                <w:rFonts w:ascii="Times New Roman" w:hAnsi="Times New Roman" w:cs="Times New Roman"/>
                <w:bCs/>
                <w:sz w:val="24"/>
                <w:szCs w:val="24"/>
              </w:rPr>
            </w:pPr>
            <w:r w:rsidRPr="00B92103">
              <w:rPr>
                <w:rFonts w:ascii="Times New Roman" w:hAnsi="Times New Roman" w:cs="Times New Roman"/>
                <w:bCs/>
                <w:sz w:val="24"/>
                <w:szCs w:val="24"/>
              </w:rPr>
              <w:t>2011</w:t>
            </w:r>
          </w:p>
        </w:tc>
        <w:tc>
          <w:tcPr>
            <w:tcW w:w="89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CE3817" w:rsidRPr="00B92103" w:rsidRDefault="00B92103" w:rsidP="00F92AF2">
            <w:pPr>
              <w:jc w:val="center"/>
              <w:rPr>
                <w:rFonts w:ascii="Times New Roman" w:hAnsi="Times New Roman" w:cs="Times New Roman"/>
                <w:bCs/>
                <w:sz w:val="24"/>
                <w:szCs w:val="24"/>
              </w:rPr>
            </w:pPr>
            <w:r w:rsidRPr="00B92103">
              <w:rPr>
                <w:rFonts w:ascii="Times New Roman" w:hAnsi="Times New Roman" w:cs="Times New Roman"/>
                <w:bCs/>
                <w:sz w:val="24"/>
                <w:szCs w:val="24"/>
              </w:rPr>
              <w:t>2012</w:t>
            </w:r>
          </w:p>
        </w:tc>
        <w:tc>
          <w:tcPr>
            <w:tcW w:w="82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CE3817" w:rsidRPr="00B92103" w:rsidRDefault="00B92103" w:rsidP="00F92AF2">
            <w:pPr>
              <w:jc w:val="center"/>
              <w:rPr>
                <w:rFonts w:ascii="Times New Roman" w:hAnsi="Times New Roman" w:cs="Times New Roman"/>
                <w:bCs/>
                <w:sz w:val="24"/>
                <w:szCs w:val="24"/>
              </w:rPr>
            </w:pPr>
            <w:r w:rsidRPr="00B92103">
              <w:rPr>
                <w:rFonts w:ascii="Times New Roman" w:hAnsi="Times New Roman" w:cs="Times New Roman"/>
                <w:bCs/>
                <w:sz w:val="24"/>
                <w:szCs w:val="24"/>
              </w:rPr>
              <w:t>2013</w:t>
            </w:r>
          </w:p>
        </w:tc>
        <w:tc>
          <w:tcPr>
            <w:tcW w:w="84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CE3817" w:rsidRPr="00B92103" w:rsidRDefault="00B92103" w:rsidP="00F92AF2">
            <w:pPr>
              <w:jc w:val="center"/>
              <w:rPr>
                <w:rFonts w:ascii="Times New Roman" w:hAnsi="Times New Roman" w:cs="Times New Roman"/>
                <w:bCs/>
                <w:sz w:val="24"/>
                <w:szCs w:val="24"/>
              </w:rPr>
            </w:pPr>
            <w:r w:rsidRPr="00B92103">
              <w:rPr>
                <w:rFonts w:ascii="Times New Roman" w:hAnsi="Times New Roman" w:cs="Times New Roman"/>
                <w:bCs/>
                <w:sz w:val="24"/>
                <w:szCs w:val="24"/>
              </w:rPr>
              <w:t>2014</w:t>
            </w:r>
          </w:p>
        </w:tc>
        <w:tc>
          <w:tcPr>
            <w:tcW w:w="860" w:type="dxa"/>
            <w:vMerge w:val="restart"/>
            <w:tcBorders>
              <w:top w:val="single" w:sz="4" w:space="0" w:color="auto"/>
              <w:left w:val="single" w:sz="4" w:space="0" w:color="auto"/>
              <w:right w:val="single" w:sz="4" w:space="0" w:color="auto"/>
            </w:tcBorders>
            <w:vAlign w:val="center"/>
          </w:tcPr>
          <w:p w:rsidR="00CE3817" w:rsidRPr="00B92103" w:rsidRDefault="00B92103" w:rsidP="00F92AF2">
            <w:pPr>
              <w:jc w:val="center"/>
              <w:rPr>
                <w:rFonts w:ascii="Times New Roman" w:hAnsi="Times New Roman" w:cs="Times New Roman"/>
                <w:bCs/>
                <w:sz w:val="24"/>
                <w:szCs w:val="24"/>
              </w:rPr>
            </w:pPr>
            <w:r w:rsidRPr="00B92103">
              <w:rPr>
                <w:rFonts w:ascii="Times New Roman" w:hAnsi="Times New Roman" w:cs="Times New Roman"/>
                <w:bCs/>
                <w:sz w:val="24"/>
                <w:szCs w:val="24"/>
              </w:rPr>
              <w:t>2015</w:t>
            </w:r>
          </w:p>
        </w:tc>
      </w:tr>
      <w:tr w:rsidR="00CE3817" w:rsidRPr="00B92103" w:rsidTr="00366045">
        <w:trPr>
          <w:trHeight w:val="360"/>
        </w:trPr>
        <w:tc>
          <w:tcPr>
            <w:tcW w:w="4621" w:type="dxa"/>
            <w:gridSpan w:val="3"/>
            <w:tcBorders>
              <w:top w:val="nil"/>
              <w:left w:val="single" w:sz="4" w:space="0" w:color="auto"/>
              <w:bottom w:val="single" w:sz="4" w:space="0" w:color="auto"/>
              <w:right w:val="single" w:sz="4" w:space="0" w:color="000000"/>
            </w:tcBorders>
            <w:shd w:val="clear" w:color="auto" w:fill="auto"/>
            <w:noWrap/>
            <w:vAlign w:val="center"/>
            <w:hideMark/>
          </w:tcPr>
          <w:p w:rsidR="00CE3817" w:rsidRPr="00B92103" w:rsidRDefault="00B92103" w:rsidP="002F6D6E">
            <w:pPr>
              <w:jc w:val="both"/>
              <w:rPr>
                <w:rFonts w:ascii="Times New Roman" w:hAnsi="Times New Roman" w:cs="Times New Roman"/>
                <w:bCs/>
                <w:sz w:val="24"/>
                <w:szCs w:val="24"/>
              </w:rPr>
            </w:pPr>
            <w:r w:rsidRPr="00B92103">
              <w:rPr>
                <w:rFonts w:ascii="Times New Roman" w:hAnsi="Times New Roman" w:cs="Times New Roman"/>
                <w:bCs/>
                <w:sz w:val="24"/>
                <w:szCs w:val="24"/>
              </w:rPr>
              <w:t>Category</w:t>
            </w:r>
          </w:p>
        </w:tc>
        <w:tc>
          <w:tcPr>
            <w:tcW w:w="869" w:type="dxa"/>
            <w:vMerge/>
            <w:tcBorders>
              <w:top w:val="single" w:sz="4" w:space="0" w:color="auto"/>
              <w:left w:val="single" w:sz="4" w:space="0" w:color="auto"/>
              <w:bottom w:val="single" w:sz="4" w:space="0" w:color="000000"/>
              <w:right w:val="single" w:sz="4" w:space="0" w:color="auto"/>
            </w:tcBorders>
            <w:vAlign w:val="center"/>
            <w:hideMark/>
          </w:tcPr>
          <w:p w:rsidR="00CE3817" w:rsidRPr="00B92103" w:rsidRDefault="00CE3817" w:rsidP="002F6D6E">
            <w:pPr>
              <w:jc w:val="both"/>
              <w:rPr>
                <w:rFonts w:ascii="Times New Roman" w:hAnsi="Times New Roman" w:cs="Times New Roman"/>
                <w:bCs/>
                <w:sz w:val="24"/>
                <w:szCs w:val="24"/>
              </w:rPr>
            </w:pPr>
          </w:p>
        </w:tc>
        <w:tc>
          <w:tcPr>
            <w:tcW w:w="890" w:type="dxa"/>
            <w:vMerge/>
            <w:tcBorders>
              <w:top w:val="single" w:sz="4" w:space="0" w:color="auto"/>
              <w:left w:val="single" w:sz="4" w:space="0" w:color="auto"/>
              <w:bottom w:val="single" w:sz="4" w:space="0" w:color="000000"/>
              <w:right w:val="single" w:sz="4" w:space="0" w:color="auto"/>
            </w:tcBorders>
            <w:vAlign w:val="center"/>
            <w:hideMark/>
          </w:tcPr>
          <w:p w:rsidR="00CE3817" w:rsidRPr="00B92103" w:rsidRDefault="00CE3817" w:rsidP="002F6D6E">
            <w:pPr>
              <w:jc w:val="both"/>
              <w:rPr>
                <w:rFonts w:ascii="Times New Roman" w:hAnsi="Times New Roman" w:cs="Times New Roman"/>
                <w:bCs/>
                <w:sz w:val="24"/>
                <w:szCs w:val="24"/>
              </w:rPr>
            </w:pPr>
          </w:p>
        </w:tc>
        <w:tc>
          <w:tcPr>
            <w:tcW w:w="820" w:type="dxa"/>
            <w:vMerge/>
            <w:tcBorders>
              <w:top w:val="single" w:sz="4" w:space="0" w:color="auto"/>
              <w:left w:val="single" w:sz="4" w:space="0" w:color="auto"/>
              <w:bottom w:val="single" w:sz="4" w:space="0" w:color="000000"/>
              <w:right w:val="single" w:sz="4" w:space="0" w:color="auto"/>
            </w:tcBorders>
            <w:vAlign w:val="center"/>
            <w:hideMark/>
          </w:tcPr>
          <w:p w:rsidR="00CE3817" w:rsidRPr="00B92103" w:rsidRDefault="00CE3817" w:rsidP="002F6D6E">
            <w:pPr>
              <w:jc w:val="both"/>
              <w:rPr>
                <w:rFonts w:ascii="Times New Roman" w:hAnsi="Times New Roman" w:cs="Times New Roman"/>
                <w:bCs/>
                <w:sz w:val="24"/>
                <w:szCs w:val="24"/>
              </w:rPr>
            </w:pPr>
          </w:p>
        </w:tc>
        <w:tc>
          <w:tcPr>
            <w:tcW w:w="840" w:type="dxa"/>
            <w:vMerge/>
            <w:tcBorders>
              <w:top w:val="single" w:sz="4" w:space="0" w:color="auto"/>
              <w:left w:val="single" w:sz="4" w:space="0" w:color="auto"/>
              <w:bottom w:val="single" w:sz="4" w:space="0" w:color="000000"/>
              <w:right w:val="single" w:sz="4" w:space="0" w:color="auto"/>
            </w:tcBorders>
            <w:vAlign w:val="center"/>
            <w:hideMark/>
          </w:tcPr>
          <w:p w:rsidR="00CE3817" w:rsidRPr="00B92103" w:rsidRDefault="00CE3817" w:rsidP="002F6D6E">
            <w:pPr>
              <w:jc w:val="both"/>
              <w:rPr>
                <w:rFonts w:ascii="Times New Roman" w:hAnsi="Times New Roman" w:cs="Times New Roman"/>
                <w:bCs/>
                <w:sz w:val="24"/>
                <w:szCs w:val="24"/>
              </w:rPr>
            </w:pPr>
          </w:p>
        </w:tc>
        <w:tc>
          <w:tcPr>
            <w:tcW w:w="860" w:type="dxa"/>
            <w:vMerge/>
            <w:tcBorders>
              <w:left w:val="single" w:sz="4" w:space="0" w:color="auto"/>
              <w:bottom w:val="single" w:sz="4" w:space="0" w:color="000000"/>
              <w:right w:val="single" w:sz="4" w:space="0" w:color="auto"/>
            </w:tcBorders>
            <w:vAlign w:val="center"/>
          </w:tcPr>
          <w:p w:rsidR="00CE3817" w:rsidRPr="00B92103" w:rsidRDefault="00CE3817" w:rsidP="002F6D6E">
            <w:pPr>
              <w:jc w:val="both"/>
              <w:rPr>
                <w:rFonts w:ascii="Times New Roman" w:hAnsi="Times New Roman" w:cs="Times New Roman"/>
                <w:bCs/>
                <w:sz w:val="24"/>
                <w:szCs w:val="24"/>
              </w:rPr>
            </w:pPr>
          </w:p>
        </w:tc>
      </w:tr>
      <w:tr w:rsidR="002F6D6E" w:rsidRPr="00B92103" w:rsidTr="00366045">
        <w:trPr>
          <w:trHeight w:val="450"/>
        </w:trPr>
        <w:tc>
          <w:tcPr>
            <w:tcW w:w="4621"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F6D6E" w:rsidRPr="00B92103" w:rsidRDefault="00B92103" w:rsidP="00F92AF2">
            <w:pPr>
              <w:widowControl w:val="0"/>
              <w:rPr>
                <w:rFonts w:ascii="Times New Roman" w:eastAsia="ＭＳ 明朝" w:hAnsi="Times New Roman" w:cs="Times New Roman"/>
                <w:kern w:val="2"/>
                <w:sz w:val="24"/>
                <w:szCs w:val="24"/>
              </w:rPr>
            </w:pPr>
            <w:r w:rsidRPr="00B92103">
              <w:rPr>
                <w:rFonts w:ascii="Times New Roman" w:eastAsia="ＭＳ 明朝" w:hAnsi="Times New Roman" w:cs="Times New Roman"/>
                <w:kern w:val="2"/>
                <w:sz w:val="24"/>
                <w:szCs w:val="24"/>
              </w:rPr>
              <w:t>Child Welfare Act (sexual misconduct)</w:t>
            </w:r>
          </w:p>
        </w:tc>
        <w:tc>
          <w:tcPr>
            <w:tcW w:w="869" w:type="dxa"/>
            <w:tcBorders>
              <w:top w:val="nil"/>
              <w:left w:val="single" w:sz="4" w:space="0" w:color="auto"/>
              <w:bottom w:val="single" w:sz="4" w:space="0" w:color="auto"/>
              <w:right w:val="single" w:sz="4" w:space="0" w:color="auto"/>
            </w:tcBorders>
            <w:shd w:val="clear" w:color="auto" w:fill="auto"/>
            <w:noWrap/>
            <w:vAlign w:val="center"/>
            <w:hideMark/>
          </w:tcPr>
          <w:p w:rsidR="002F6D6E" w:rsidRPr="00B92103" w:rsidRDefault="00B92103" w:rsidP="001C6C72">
            <w:pPr>
              <w:jc w:val="right"/>
              <w:rPr>
                <w:rFonts w:ascii="Times New Roman" w:hAnsi="Times New Roman" w:cs="Times New Roman"/>
                <w:bCs/>
                <w:sz w:val="24"/>
                <w:szCs w:val="24"/>
              </w:rPr>
            </w:pPr>
            <w:r w:rsidRPr="00B92103">
              <w:rPr>
                <w:rFonts w:ascii="Times New Roman" w:hAnsi="Times New Roman" w:cs="Times New Roman"/>
                <w:bCs/>
                <w:sz w:val="24"/>
                <w:szCs w:val="24"/>
              </w:rPr>
              <w:t>332</w:t>
            </w:r>
          </w:p>
        </w:tc>
        <w:tc>
          <w:tcPr>
            <w:tcW w:w="890" w:type="dxa"/>
            <w:tcBorders>
              <w:top w:val="nil"/>
              <w:left w:val="nil"/>
              <w:bottom w:val="single" w:sz="4" w:space="0" w:color="auto"/>
              <w:right w:val="single" w:sz="4" w:space="0" w:color="auto"/>
            </w:tcBorders>
            <w:shd w:val="clear" w:color="auto" w:fill="auto"/>
            <w:noWrap/>
            <w:vAlign w:val="center"/>
            <w:hideMark/>
          </w:tcPr>
          <w:p w:rsidR="002F6D6E" w:rsidRPr="00B92103" w:rsidRDefault="00B92103" w:rsidP="001C6C72">
            <w:pPr>
              <w:jc w:val="right"/>
              <w:rPr>
                <w:rFonts w:ascii="Times New Roman" w:hAnsi="Times New Roman" w:cs="Times New Roman"/>
                <w:bCs/>
                <w:sz w:val="24"/>
                <w:szCs w:val="24"/>
              </w:rPr>
            </w:pPr>
            <w:r w:rsidRPr="00B92103">
              <w:rPr>
                <w:rFonts w:ascii="Times New Roman" w:hAnsi="Times New Roman" w:cs="Times New Roman"/>
                <w:bCs/>
                <w:sz w:val="24"/>
                <w:szCs w:val="24"/>
              </w:rPr>
              <w:t>313</w:t>
            </w:r>
          </w:p>
        </w:tc>
        <w:tc>
          <w:tcPr>
            <w:tcW w:w="820" w:type="dxa"/>
            <w:tcBorders>
              <w:top w:val="nil"/>
              <w:left w:val="nil"/>
              <w:bottom w:val="single" w:sz="4" w:space="0" w:color="auto"/>
              <w:right w:val="single" w:sz="4" w:space="0" w:color="auto"/>
            </w:tcBorders>
            <w:shd w:val="clear" w:color="auto" w:fill="auto"/>
            <w:noWrap/>
            <w:vAlign w:val="center"/>
            <w:hideMark/>
          </w:tcPr>
          <w:p w:rsidR="002F6D6E" w:rsidRPr="00B92103" w:rsidRDefault="00B92103" w:rsidP="001C6C72">
            <w:pPr>
              <w:jc w:val="right"/>
              <w:rPr>
                <w:rFonts w:ascii="Times New Roman" w:hAnsi="Times New Roman" w:cs="Times New Roman"/>
                <w:bCs/>
                <w:sz w:val="24"/>
                <w:szCs w:val="24"/>
              </w:rPr>
            </w:pPr>
            <w:r w:rsidRPr="00B92103">
              <w:rPr>
                <w:rFonts w:ascii="Times New Roman" w:hAnsi="Times New Roman" w:cs="Times New Roman"/>
                <w:bCs/>
                <w:sz w:val="24"/>
                <w:szCs w:val="24"/>
              </w:rPr>
              <w:t>332</w:t>
            </w:r>
          </w:p>
        </w:tc>
        <w:tc>
          <w:tcPr>
            <w:tcW w:w="840" w:type="dxa"/>
            <w:tcBorders>
              <w:top w:val="nil"/>
              <w:left w:val="nil"/>
              <w:bottom w:val="single" w:sz="4" w:space="0" w:color="auto"/>
              <w:right w:val="single" w:sz="4" w:space="0" w:color="auto"/>
            </w:tcBorders>
            <w:shd w:val="clear" w:color="auto" w:fill="auto"/>
            <w:noWrap/>
            <w:vAlign w:val="center"/>
            <w:hideMark/>
          </w:tcPr>
          <w:p w:rsidR="002F6D6E" w:rsidRPr="00B92103" w:rsidRDefault="00B92103" w:rsidP="001C6C72">
            <w:pPr>
              <w:jc w:val="right"/>
              <w:rPr>
                <w:rFonts w:ascii="Times New Roman" w:hAnsi="Times New Roman" w:cs="Times New Roman"/>
                <w:bCs/>
                <w:sz w:val="24"/>
                <w:szCs w:val="24"/>
              </w:rPr>
            </w:pPr>
            <w:r w:rsidRPr="00B92103">
              <w:rPr>
                <w:rFonts w:ascii="Times New Roman" w:hAnsi="Times New Roman" w:cs="Times New Roman"/>
                <w:bCs/>
                <w:sz w:val="24"/>
                <w:szCs w:val="24"/>
              </w:rPr>
              <w:t>319</w:t>
            </w:r>
          </w:p>
        </w:tc>
        <w:tc>
          <w:tcPr>
            <w:tcW w:w="860" w:type="dxa"/>
            <w:tcBorders>
              <w:top w:val="nil"/>
              <w:left w:val="nil"/>
              <w:bottom w:val="single" w:sz="4" w:space="0" w:color="auto"/>
              <w:right w:val="single" w:sz="4" w:space="0" w:color="auto"/>
            </w:tcBorders>
            <w:vAlign w:val="center"/>
          </w:tcPr>
          <w:p w:rsidR="002F6D6E" w:rsidRPr="00B92103" w:rsidRDefault="00B92103" w:rsidP="001C6C72">
            <w:pPr>
              <w:jc w:val="right"/>
              <w:rPr>
                <w:rFonts w:ascii="Times New Roman" w:hAnsi="Times New Roman" w:cs="Times New Roman"/>
                <w:bCs/>
                <w:sz w:val="24"/>
                <w:szCs w:val="24"/>
              </w:rPr>
            </w:pPr>
            <w:r w:rsidRPr="00B92103">
              <w:rPr>
                <w:rFonts w:ascii="Times New Roman" w:hAnsi="Times New Roman" w:cs="Times New Roman"/>
                <w:bCs/>
                <w:sz w:val="24"/>
                <w:szCs w:val="24"/>
              </w:rPr>
              <w:t>309</w:t>
            </w:r>
          </w:p>
        </w:tc>
      </w:tr>
      <w:tr w:rsidR="002F6D6E" w:rsidRPr="00B92103" w:rsidTr="00366045">
        <w:trPr>
          <w:trHeight w:val="450"/>
        </w:trPr>
        <w:tc>
          <w:tcPr>
            <w:tcW w:w="4621"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F6D6E" w:rsidRPr="00B92103" w:rsidRDefault="00B92103" w:rsidP="00F92AF2">
            <w:pPr>
              <w:widowControl w:val="0"/>
              <w:rPr>
                <w:rFonts w:ascii="Times New Roman" w:eastAsia="ＭＳ 明朝" w:hAnsi="Times New Roman" w:cs="Times New Roman"/>
                <w:kern w:val="2"/>
                <w:sz w:val="24"/>
                <w:szCs w:val="24"/>
              </w:rPr>
            </w:pPr>
            <w:r w:rsidRPr="00B92103">
              <w:rPr>
                <w:rFonts w:ascii="Times New Roman" w:eastAsia="ＭＳ 明朝" w:hAnsi="Times New Roman" w:cs="Times New Roman"/>
                <w:kern w:val="2"/>
                <w:sz w:val="24"/>
                <w:szCs w:val="24"/>
              </w:rPr>
              <w:t>Anti-Prostitution Act</w:t>
            </w:r>
          </w:p>
        </w:tc>
        <w:tc>
          <w:tcPr>
            <w:tcW w:w="869" w:type="dxa"/>
            <w:tcBorders>
              <w:top w:val="nil"/>
              <w:left w:val="single" w:sz="4" w:space="0" w:color="auto"/>
              <w:bottom w:val="single" w:sz="4" w:space="0" w:color="auto"/>
              <w:right w:val="single" w:sz="4" w:space="0" w:color="auto"/>
            </w:tcBorders>
            <w:shd w:val="clear" w:color="auto" w:fill="auto"/>
            <w:noWrap/>
            <w:vAlign w:val="center"/>
            <w:hideMark/>
          </w:tcPr>
          <w:p w:rsidR="002F6D6E" w:rsidRPr="00B92103" w:rsidRDefault="00B92103" w:rsidP="001C6C72">
            <w:pPr>
              <w:jc w:val="right"/>
              <w:rPr>
                <w:rFonts w:ascii="Times New Roman" w:hAnsi="Times New Roman" w:cs="Times New Roman"/>
                <w:bCs/>
                <w:sz w:val="24"/>
                <w:szCs w:val="24"/>
              </w:rPr>
            </w:pPr>
            <w:r w:rsidRPr="00B92103">
              <w:rPr>
                <w:rFonts w:ascii="Times New Roman" w:hAnsi="Times New Roman" w:cs="Times New Roman"/>
                <w:bCs/>
                <w:sz w:val="24"/>
                <w:szCs w:val="24"/>
              </w:rPr>
              <w:t>35</w:t>
            </w:r>
          </w:p>
        </w:tc>
        <w:tc>
          <w:tcPr>
            <w:tcW w:w="890" w:type="dxa"/>
            <w:tcBorders>
              <w:top w:val="nil"/>
              <w:left w:val="nil"/>
              <w:bottom w:val="single" w:sz="4" w:space="0" w:color="auto"/>
              <w:right w:val="single" w:sz="4" w:space="0" w:color="auto"/>
            </w:tcBorders>
            <w:shd w:val="clear" w:color="auto" w:fill="auto"/>
            <w:noWrap/>
            <w:vAlign w:val="center"/>
            <w:hideMark/>
          </w:tcPr>
          <w:p w:rsidR="002F6D6E" w:rsidRPr="00B92103" w:rsidRDefault="00B92103" w:rsidP="001C6C72">
            <w:pPr>
              <w:jc w:val="right"/>
              <w:rPr>
                <w:rFonts w:ascii="Times New Roman" w:hAnsi="Times New Roman" w:cs="Times New Roman"/>
                <w:bCs/>
                <w:sz w:val="24"/>
                <w:szCs w:val="24"/>
              </w:rPr>
            </w:pPr>
            <w:r w:rsidRPr="00B92103">
              <w:rPr>
                <w:rFonts w:ascii="Times New Roman" w:hAnsi="Times New Roman" w:cs="Times New Roman"/>
                <w:bCs/>
                <w:sz w:val="24"/>
                <w:szCs w:val="24"/>
              </w:rPr>
              <w:t>36</w:t>
            </w:r>
          </w:p>
        </w:tc>
        <w:tc>
          <w:tcPr>
            <w:tcW w:w="820" w:type="dxa"/>
            <w:tcBorders>
              <w:top w:val="nil"/>
              <w:left w:val="nil"/>
              <w:bottom w:val="single" w:sz="4" w:space="0" w:color="auto"/>
              <w:right w:val="single" w:sz="4" w:space="0" w:color="auto"/>
            </w:tcBorders>
            <w:shd w:val="clear" w:color="auto" w:fill="auto"/>
            <w:noWrap/>
            <w:vAlign w:val="center"/>
            <w:hideMark/>
          </w:tcPr>
          <w:p w:rsidR="002F6D6E" w:rsidRPr="00B92103" w:rsidRDefault="00B92103" w:rsidP="001C6C72">
            <w:pPr>
              <w:jc w:val="right"/>
              <w:rPr>
                <w:rFonts w:ascii="Times New Roman" w:hAnsi="Times New Roman" w:cs="Times New Roman"/>
                <w:bCs/>
                <w:sz w:val="24"/>
                <w:szCs w:val="24"/>
              </w:rPr>
            </w:pPr>
            <w:r w:rsidRPr="00B92103">
              <w:rPr>
                <w:rFonts w:ascii="Times New Roman" w:hAnsi="Times New Roman" w:cs="Times New Roman"/>
                <w:bCs/>
                <w:sz w:val="24"/>
                <w:szCs w:val="24"/>
              </w:rPr>
              <w:t>22</w:t>
            </w:r>
          </w:p>
        </w:tc>
        <w:tc>
          <w:tcPr>
            <w:tcW w:w="840" w:type="dxa"/>
            <w:tcBorders>
              <w:top w:val="nil"/>
              <w:left w:val="nil"/>
              <w:bottom w:val="single" w:sz="4" w:space="0" w:color="auto"/>
              <w:right w:val="single" w:sz="4" w:space="0" w:color="auto"/>
            </w:tcBorders>
            <w:shd w:val="clear" w:color="auto" w:fill="auto"/>
            <w:noWrap/>
            <w:vAlign w:val="center"/>
            <w:hideMark/>
          </w:tcPr>
          <w:p w:rsidR="002F6D6E" w:rsidRPr="00B92103" w:rsidRDefault="00B92103" w:rsidP="001C6C72">
            <w:pPr>
              <w:jc w:val="right"/>
              <w:rPr>
                <w:rFonts w:ascii="Times New Roman" w:hAnsi="Times New Roman" w:cs="Times New Roman"/>
                <w:bCs/>
                <w:sz w:val="24"/>
                <w:szCs w:val="24"/>
              </w:rPr>
            </w:pPr>
            <w:r w:rsidRPr="00B92103">
              <w:rPr>
                <w:rFonts w:ascii="Times New Roman" w:hAnsi="Times New Roman" w:cs="Times New Roman"/>
                <w:bCs/>
                <w:sz w:val="24"/>
                <w:szCs w:val="24"/>
              </w:rPr>
              <w:t>34</w:t>
            </w:r>
          </w:p>
        </w:tc>
        <w:tc>
          <w:tcPr>
            <w:tcW w:w="860" w:type="dxa"/>
            <w:tcBorders>
              <w:top w:val="nil"/>
              <w:left w:val="nil"/>
              <w:bottom w:val="single" w:sz="4" w:space="0" w:color="auto"/>
              <w:right w:val="single" w:sz="4" w:space="0" w:color="auto"/>
            </w:tcBorders>
            <w:vAlign w:val="center"/>
          </w:tcPr>
          <w:p w:rsidR="002F6D6E" w:rsidRPr="00B92103" w:rsidRDefault="00B92103" w:rsidP="001C6C72">
            <w:pPr>
              <w:jc w:val="right"/>
              <w:rPr>
                <w:rFonts w:ascii="Times New Roman" w:hAnsi="Times New Roman" w:cs="Times New Roman"/>
                <w:bCs/>
                <w:sz w:val="24"/>
                <w:szCs w:val="24"/>
              </w:rPr>
            </w:pPr>
            <w:r w:rsidRPr="00B92103">
              <w:rPr>
                <w:rFonts w:ascii="Times New Roman" w:hAnsi="Times New Roman" w:cs="Times New Roman"/>
                <w:bCs/>
                <w:sz w:val="24"/>
                <w:szCs w:val="24"/>
              </w:rPr>
              <w:t>36</w:t>
            </w:r>
          </w:p>
        </w:tc>
      </w:tr>
      <w:tr w:rsidR="002F6D6E" w:rsidRPr="00B92103" w:rsidTr="00366045">
        <w:trPr>
          <w:trHeight w:val="780"/>
        </w:trPr>
        <w:tc>
          <w:tcPr>
            <w:tcW w:w="46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F92AF2" w:rsidRDefault="00B92103" w:rsidP="00F92AF2">
            <w:pPr>
              <w:widowControl w:val="0"/>
              <w:rPr>
                <w:rFonts w:ascii="Times New Roman" w:eastAsia="ＭＳ 明朝" w:hAnsi="Times New Roman" w:cs="Times New Roman"/>
                <w:kern w:val="2"/>
                <w:sz w:val="24"/>
                <w:szCs w:val="24"/>
              </w:rPr>
            </w:pPr>
            <w:r w:rsidRPr="00B92103">
              <w:rPr>
                <w:rFonts w:ascii="Times New Roman" w:eastAsia="ＭＳ 明朝" w:hAnsi="Times New Roman" w:cs="Times New Roman"/>
                <w:kern w:val="2"/>
                <w:sz w:val="24"/>
                <w:szCs w:val="24"/>
              </w:rPr>
              <w:t xml:space="preserve">Juvenile Protection and </w:t>
            </w:r>
          </w:p>
          <w:p w:rsidR="002F6D6E" w:rsidRPr="00B92103" w:rsidRDefault="00B92103" w:rsidP="00F92AF2">
            <w:pPr>
              <w:widowControl w:val="0"/>
              <w:rPr>
                <w:rFonts w:ascii="Times New Roman" w:eastAsia="ＭＳ 明朝" w:hAnsi="Times New Roman" w:cs="Times New Roman"/>
                <w:kern w:val="2"/>
                <w:sz w:val="24"/>
                <w:szCs w:val="24"/>
              </w:rPr>
            </w:pPr>
            <w:r w:rsidRPr="00B92103">
              <w:rPr>
                <w:rFonts w:ascii="Times New Roman" w:eastAsia="ＭＳ 明朝" w:hAnsi="Times New Roman" w:cs="Times New Roman"/>
                <w:kern w:val="2"/>
                <w:sz w:val="24"/>
                <w:szCs w:val="24"/>
              </w:rPr>
              <w:t>Development Ordinance</w:t>
            </w:r>
            <w:r w:rsidRPr="00B92103">
              <w:rPr>
                <w:rFonts w:ascii="Times New Roman" w:eastAsia="ＭＳ 明朝" w:hAnsi="Times New Roman" w:cs="Times New Roman"/>
                <w:kern w:val="2"/>
                <w:sz w:val="24"/>
                <w:szCs w:val="24"/>
              </w:rPr>
              <w:br/>
              <w:t>(sexual misconduct and others)</w:t>
            </w:r>
          </w:p>
        </w:tc>
        <w:tc>
          <w:tcPr>
            <w:tcW w:w="869" w:type="dxa"/>
            <w:tcBorders>
              <w:top w:val="nil"/>
              <w:left w:val="single" w:sz="4" w:space="0" w:color="auto"/>
              <w:bottom w:val="single" w:sz="4" w:space="0" w:color="auto"/>
              <w:right w:val="single" w:sz="4" w:space="0" w:color="auto"/>
            </w:tcBorders>
            <w:shd w:val="clear" w:color="auto" w:fill="auto"/>
            <w:noWrap/>
            <w:vAlign w:val="center"/>
            <w:hideMark/>
          </w:tcPr>
          <w:p w:rsidR="002F6D6E" w:rsidRPr="00B92103" w:rsidRDefault="00B92103" w:rsidP="001C6C72">
            <w:pPr>
              <w:jc w:val="right"/>
              <w:rPr>
                <w:rFonts w:ascii="Times New Roman" w:hAnsi="Times New Roman" w:cs="Times New Roman"/>
                <w:bCs/>
                <w:sz w:val="24"/>
                <w:szCs w:val="24"/>
              </w:rPr>
            </w:pPr>
            <w:r w:rsidRPr="00B92103">
              <w:rPr>
                <w:rFonts w:ascii="Times New Roman" w:hAnsi="Times New Roman" w:cs="Times New Roman"/>
                <w:bCs/>
                <w:sz w:val="24"/>
                <w:szCs w:val="24"/>
              </w:rPr>
              <w:t>1,077</w:t>
            </w:r>
          </w:p>
        </w:tc>
        <w:tc>
          <w:tcPr>
            <w:tcW w:w="890" w:type="dxa"/>
            <w:tcBorders>
              <w:top w:val="nil"/>
              <w:left w:val="nil"/>
              <w:bottom w:val="single" w:sz="4" w:space="0" w:color="auto"/>
              <w:right w:val="single" w:sz="4" w:space="0" w:color="auto"/>
            </w:tcBorders>
            <w:shd w:val="clear" w:color="auto" w:fill="auto"/>
            <w:noWrap/>
            <w:vAlign w:val="center"/>
            <w:hideMark/>
          </w:tcPr>
          <w:p w:rsidR="002F6D6E" w:rsidRPr="00B92103" w:rsidRDefault="00B92103" w:rsidP="001C6C72">
            <w:pPr>
              <w:jc w:val="right"/>
              <w:rPr>
                <w:rFonts w:ascii="Times New Roman" w:hAnsi="Times New Roman" w:cs="Times New Roman"/>
                <w:bCs/>
                <w:sz w:val="24"/>
                <w:szCs w:val="24"/>
              </w:rPr>
            </w:pPr>
            <w:r w:rsidRPr="00B92103">
              <w:rPr>
                <w:rFonts w:ascii="Times New Roman" w:hAnsi="Times New Roman" w:cs="Times New Roman"/>
                <w:bCs/>
                <w:sz w:val="24"/>
                <w:szCs w:val="24"/>
              </w:rPr>
              <w:t>965</w:t>
            </w:r>
          </w:p>
        </w:tc>
        <w:tc>
          <w:tcPr>
            <w:tcW w:w="820" w:type="dxa"/>
            <w:tcBorders>
              <w:top w:val="nil"/>
              <w:left w:val="nil"/>
              <w:bottom w:val="single" w:sz="4" w:space="0" w:color="auto"/>
              <w:right w:val="single" w:sz="4" w:space="0" w:color="auto"/>
            </w:tcBorders>
            <w:shd w:val="clear" w:color="auto" w:fill="auto"/>
            <w:noWrap/>
            <w:vAlign w:val="center"/>
            <w:hideMark/>
          </w:tcPr>
          <w:p w:rsidR="002F6D6E" w:rsidRPr="00B92103" w:rsidRDefault="00B92103" w:rsidP="001C6C72">
            <w:pPr>
              <w:jc w:val="right"/>
              <w:rPr>
                <w:rFonts w:ascii="Times New Roman" w:hAnsi="Times New Roman" w:cs="Times New Roman"/>
                <w:bCs/>
                <w:sz w:val="24"/>
                <w:szCs w:val="24"/>
              </w:rPr>
            </w:pPr>
            <w:r w:rsidRPr="00B92103">
              <w:rPr>
                <w:rFonts w:ascii="Times New Roman" w:hAnsi="Times New Roman" w:cs="Times New Roman"/>
                <w:bCs/>
                <w:sz w:val="24"/>
                <w:szCs w:val="24"/>
              </w:rPr>
              <w:t>1,067</w:t>
            </w:r>
          </w:p>
        </w:tc>
        <w:tc>
          <w:tcPr>
            <w:tcW w:w="840" w:type="dxa"/>
            <w:tcBorders>
              <w:top w:val="nil"/>
              <w:left w:val="nil"/>
              <w:bottom w:val="single" w:sz="4" w:space="0" w:color="auto"/>
              <w:right w:val="single" w:sz="4" w:space="0" w:color="auto"/>
            </w:tcBorders>
            <w:shd w:val="clear" w:color="auto" w:fill="auto"/>
            <w:noWrap/>
            <w:vAlign w:val="center"/>
            <w:hideMark/>
          </w:tcPr>
          <w:p w:rsidR="002F6D6E" w:rsidRPr="00B92103" w:rsidRDefault="00B92103" w:rsidP="001C6C72">
            <w:pPr>
              <w:jc w:val="right"/>
              <w:rPr>
                <w:rFonts w:ascii="Times New Roman" w:hAnsi="Times New Roman" w:cs="Times New Roman"/>
                <w:bCs/>
                <w:sz w:val="24"/>
                <w:szCs w:val="24"/>
              </w:rPr>
            </w:pPr>
            <w:r w:rsidRPr="00B92103">
              <w:rPr>
                <w:rFonts w:ascii="Times New Roman" w:hAnsi="Times New Roman" w:cs="Times New Roman"/>
                <w:bCs/>
                <w:sz w:val="24"/>
                <w:szCs w:val="24"/>
              </w:rPr>
              <w:t>1,045</w:t>
            </w:r>
          </w:p>
        </w:tc>
        <w:tc>
          <w:tcPr>
            <w:tcW w:w="860" w:type="dxa"/>
            <w:tcBorders>
              <w:top w:val="nil"/>
              <w:left w:val="nil"/>
              <w:bottom w:val="single" w:sz="4" w:space="0" w:color="auto"/>
              <w:right w:val="single" w:sz="4" w:space="0" w:color="auto"/>
            </w:tcBorders>
            <w:vAlign w:val="center"/>
          </w:tcPr>
          <w:p w:rsidR="002F6D6E" w:rsidRPr="00B92103" w:rsidRDefault="00B92103" w:rsidP="001C6C72">
            <w:pPr>
              <w:jc w:val="right"/>
              <w:rPr>
                <w:rFonts w:ascii="Times New Roman" w:hAnsi="Times New Roman" w:cs="Times New Roman"/>
                <w:bCs/>
                <w:sz w:val="24"/>
                <w:szCs w:val="24"/>
              </w:rPr>
            </w:pPr>
            <w:r w:rsidRPr="00B92103">
              <w:rPr>
                <w:rFonts w:ascii="Times New Roman" w:hAnsi="Times New Roman" w:cs="Times New Roman"/>
                <w:bCs/>
                <w:sz w:val="24"/>
                <w:szCs w:val="24"/>
              </w:rPr>
              <w:t>979</w:t>
            </w:r>
          </w:p>
        </w:tc>
      </w:tr>
      <w:tr w:rsidR="002F6D6E" w:rsidRPr="00B92103" w:rsidTr="00366045">
        <w:trPr>
          <w:trHeight w:val="450"/>
        </w:trPr>
        <w:tc>
          <w:tcPr>
            <w:tcW w:w="4621" w:type="dxa"/>
            <w:gridSpan w:val="3"/>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F6D6E" w:rsidRPr="00B92103" w:rsidRDefault="00B92103" w:rsidP="00F92AF2">
            <w:pPr>
              <w:widowControl w:val="0"/>
              <w:rPr>
                <w:rFonts w:ascii="Times New Roman" w:eastAsia="ＭＳ 明朝" w:hAnsi="Times New Roman" w:cs="Times New Roman"/>
                <w:kern w:val="2"/>
                <w:sz w:val="24"/>
                <w:szCs w:val="24"/>
              </w:rPr>
            </w:pPr>
            <w:r w:rsidRPr="00B92103">
              <w:rPr>
                <w:rFonts w:ascii="Times New Roman" w:eastAsia="ＭＳ 明朝" w:hAnsi="Times New Roman" w:cs="Times New Roman"/>
                <w:kern w:val="2"/>
                <w:sz w:val="24"/>
                <w:szCs w:val="24"/>
              </w:rPr>
              <w:t xml:space="preserve">Act on </w:t>
            </w:r>
            <w:r w:rsidR="009044C4" w:rsidRPr="009044C4">
              <w:rPr>
                <w:rFonts w:ascii="Times New Roman" w:eastAsia="ＭＳ 明朝" w:hAnsi="Times New Roman" w:cs="Times New Roman"/>
                <w:kern w:val="2"/>
                <w:sz w:val="24"/>
                <w:szCs w:val="24"/>
              </w:rPr>
              <w:t>Regulation and Punishment of Acts</w:t>
            </w:r>
            <w:r w:rsidRPr="00B92103">
              <w:rPr>
                <w:rFonts w:ascii="Times New Roman" w:eastAsia="ＭＳ 明朝" w:hAnsi="Times New Roman" w:cs="Times New Roman"/>
                <w:kern w:val="2"/>
                <w:sz w:val="24"/>
                <w:szCs w:val="24"/>
              </w:rPr>
              <w:t xml:space="preserve"> Relating to Child Prostitution and Child Pornography, and the Protection of Children </w:t>
            </w:r>
          </w:p>
        </w:tc>
        <w:tc>
          <w:tcPr>
            <w:tcW w:w="869" w:type="dxa"/>
            <w:tcBorders>
              <w:top w:val="nil"/>
              <w:left w:val="single" w:sz="4" w:space="0" w:color="auto"/>
              <w:bottom w:val="single" w:sz="4" w:space="0" w:color="auto"/>
              <w:right w:val="single" w:sz="4" w:space="0" w:color="auto"/>
            </w:tcBorders>
            <w:shd w:val="clear" w:color="auto" w:fill="auto"/>
            <w:noWrap/>
            <w:vAlign w:val="center"/>
            <w:hideMark/>
          </w:tcPr>
          <w:p w:rsidR="002F6D6E" w:rsidRPr="00B92103" w:rsidRDefault="00B92103" w:rsidP="001C6C72">
            <w:pPr>
              <w:jc w:val="right"/>
              <w:rPr>
                <w:rFonts w:ascii="Times New Roman" w:hAnsi="Times New Roman" w:cs="Times New Roman"/>
                <w:bCs/>
                <w:sz w:val="24"/>
                <w:szCs w:val="24"/>
              </w:rPr>
            </w:pPr>
            <w:r w:rsidRPr="00B92103">
              <w:rPr>
                <w:rFonts w:ascii="Times New Roman" w:hAnsi="Times New Roman" w:cs="Times New Roman"/>
                <w:bCs/>
                <w:sz w:val="24"/>
                <w:szCs w:val="24"/>
              </w:rPr>
              <w:t>1,678</w:t>
            </w:r>
          </w:p>
        </w:tc>
        <w:tc>
          <w:tcPr>
            <w:tcW w:w="890" w:type="dxa"/>
            <w:tcBorders>
              <w:top w:val="nil"/>
              <w:left w:val="nil"/>
              <w:bottom w:val="single" w:sz="4" w:space="0" w:color="auto"/>
              <w:right w:val="single" w:sz="4" w:space="0" w:color="auto"/>
            </w:tcBorders>
            <w:shd w:val="clear" w:color="auto" w:fill="auto"/>
            <w:noWrap/>
            <w:vAlign w:val="center"/>
            <w:hideMark/>
          </w:tcPr>
          <w:p w:rsidR="002F6D6E" w:rsidRPr="00B92103" w:rsidRDefault="00B92103" w:rsidP="001C6C72">
            <w:pPr>
              <w:jc w:val="right"/>
              <w:rPr>
                <w:rFonts w:ascii="Times New Roman" w:hAnsi="Times New Roman" w:cs="Times New Roman"/>
                <w:bCs/>
                <w:sz w:val="24"/>
                <w:szCs w:val="24"/>
              </w:rPr>
            </w:pPr>
            <w:r w:rsidRPr="00B92103">
              <w:rPr>
                <w:rFonts w:ascii="Times New Roman" w:hAnsi="Times New Roman" w:cs="Times New Roman"/>
                <w:bCs/>
                <w:sz w:val="24"/>
                <w:szCs w:val="24"/>
              </w:rPr>
              <w:t>1,847</w:t>
            </w:r>
          </w:p>
        </w:tc>
        <w:tc>
          <w:tcPr>
            <w:tcW w:w="820" w:type="dxa"/>
            <w:tcBorders>
              <w:top w:val="nil"/>
              <w:left w:val="nil"/>
              <w:bottom w:val="single" w:sz="4" w:space="0" w:color="auto"/>
              <w:right w:val="single" w:sz="4" w:space="0" w:color="auto"/>
            </w:tcBorders>
            <w:shd w:val="clear" w:color="auto" w:fill="auto"/>
            <w:noWrap/>
            <w:vAlign w:val="center"/>
            <w:hideMark/>
          </w:tcPr>
          <w:p w:rsidR="002F6D6E" w:rsidRPr="00B92103" w:rsidRDefault="00B92103" w:rsidP="001C6C72">
            <w:pPr>
              <w:jc w:val="right"/>
              <w:rPr>
                <w:rFonts w:ascii="Times New Roman" w:hAnsi="Times New Roman" w:cs="Times New Roman"/>
                <w:bCs/>
                <w:sz w:val="24"/>
                <w:szCs w:val="24"/>
              </w:rPr>
            </w:pPr>
            <w:r w:rsidRPr="00B92103">
              <w:rPr>
                <w:rFonts w:ascii="Times New Roman" w:hAnsi="Times New Roman" w:cs="Times New Roman"/>
                <w:bCs/>
                <w:sz w:val="24"/>
                <w:szCs w:val="24"/>
              </w:rPr>
              <w:t>1,893</w:t>
            </w:r>
          </w:p>
        </w:tc>
        <w:tc>
          <w:tcPr>
            <w:tcW w:w="840" w:type="dxa"/>
            <w:tcBorders>
              <w:top w:val="nil"/>
              <w:left w:val="nil"/>
              <w:bottom w:val="single" w:sz="4" w:space="0" w:color="auto"/>
              <w:right w:val="single" w:sz="4" w:space="0" w:color="auto"/>
            </w:tcBorders>
            <w:shd w:val="clear" w:color="auto" w:fill="auto"/>
            <w:noWrap/>
            <w:vAlign w:val="center"/>
            <w:hideMark/>
          </w:tcPr>
          <w:p w:rsidR="002F6D6E" w:rsidRPr="00B92103" w:rsidRDefault="00B92103" w:rsidP="001C6C72">
            <w:pPr>
              <w:jc w:val="right"/>
              <w:rPr>
                <w:rFonts w:ascii="Times New Roman" w:hAnsi="Times New Roman" w:cs="Times New Roman"/>
                <w:bCs/>
                <w:sz w:val="24"/>
                <w:szCs w:val="24"/>
              </w:rPr>
            </w:pPr>
            <w:r w:rsidRPr="00B92103">
              <w:rPr>
                <w:rFonts w:ascii="Times New Roman" w:hAnsi="Times New Roman" w:cs="Times New Roman"/>
                <w:bCs/>
                <w:sz w:val="24"/>
                <w:szCs w:val="24"/>
              </w:rPr>
              <w:t>1,967</w:t>
            </w:r>
          </w:p>
        </w:tc>
        <w:tc>
          <w:tcPr>
            <w:tcW w:w="860" w:type="dxa"/>
            <w:tcBorders>
              <w:top w:val="nil"/>
              <w:left w:val="nil"/>
              <w:bottom w:val="single" w:sz="4" w:space="0" w:color="auto"/>
              <w:right w:val="single" w:sz="4" w:space="0" w:color="auto"/>
            </w:tcBorders>
            <w:vAlign w:val="center"/>
          </w:tcPr>
          <w:p w:rsidR="002F6D6E" w:rsidRPr="00B92103" w:rsidRDefault="00B92103" w:rsidP="001C6C72">
            <w:pPr>
              <w:jc w:val="right"/>
              <w:rPr>
                <w:rFonts w:ascii="Times New Roman" w:hAnsi="Times New Roman" w:cs="Times New Roman"/>
                <w:bCs/>
                <w:sz w:val="24"/>
                <w:szCs w:val="24"/>
              </w:rPr>
            </w:pPr>
            <w:r w:rsidRPr="00B92103">
              <w:rPr>
                <w:rFonts w:ascii="Times New Roman" w:hAnsi="Times New Roman" w:cs="Times New Roman"/>
                <w:bCs/>
                <w:sz w:val="24"/>
                <w:szCs w:val="24"/>
              </w:rPr>
              <w:t>2,113</w:t>
            </w:r>
          </w:p>
        </w:tc>
      </w:tr>
      <w:tr w:rsidR="00CE3817" w:rsidRPr="00B92103" w:rsidTr="00366045">
        <w:trPr>
          <w:trHeight w:val="450"/>
        </w:trPr>
        <w:tc>
          <w:tcPr>
            <w:tcW w:w="218" w:type="dxa"/>
            <w:tcBorders>
              <w:top w:val="nil"/>
              <w:left w:val="single" w:sz="4" w:space="0" w:color="auto"/>
              <w:bottom w:val="nil"/>
              <w:right w:val="single" w:sz="4" w:space="0" w:color="auto"/>
            </w:tcBorders>
            <w:shd w:val="clear" w:color="auto" w:fill="auto"/>
            <w:noWrap/>
            <w:vAlign w:val="center"/>
            <w:hideMark/>
          </w:tcPr>
          <w:p w:rsidR="00CE3817" w:rsidRPr="00B92103" w:rsidRDefault="00B92103" w:rsidP="00F92AF2">
            <w:pPr>
              <w:rPr>
                <w:rFonts w:ascii="Times New Roman" w:hAnsi="Times New Roman" w:cs="Times New Roman"/>
                <w:bCs/>
                <w:sz w:val="24"/>
                <w:szCs w:val="24"/>
              </w:rPr>
            </w:pPr>
            <w:r w:rsidRPr="00B92103">
              <w:rPr>
                <w:rFonts w:ascii="Times New Roman" w:hAnsi="Times New Roman" w:cs="Times New Roman"/>
                <w:bCs/>
                <w:sz w:val="24"/>
                <w:szCs w:val="24"/>
              </w:rPr>
              <w:t xml:space="preserve"> </w:t>
            </w:r>
          </w:p>
        </w:tc>
        <w:tc>
          <w:tcPr>
            <w:tcW w:w="4403" w:type="dxa"/>
            <w:gridSpan w:val="2"/>
            <w:tcBorders>
              <w:top w:val="single" w:sz="4" w:space="0" w:color="auto"/>
              <w:left w:val="nil"/>
              <w:bottom w:val="nil"/>
              <w:right w:val="nil"/>
            </w:tcBorders>
            <w:shd w:val="clear" w:color="auto" w:fill="auto"/>
            <w:noWrap/>
            <w:vAlign w:val="center"/>
            <w:hideMark/>
          </w:tcPr>
          <w:p w:rsidR="00CE3817" w:rsidRPr="00B92103" w:rsidRDefault="00B92103" w:rsidP="00F92AF2">
            <w:pPr>
              <w:rPr>
                <w:rFonts w:ascii="Times New Roman" w:hAnsi="Times New Roman" w:cs="Times New Roman"/>
                <w:bCs/>
                <w:sz w:val="24"/>
                <w:szCs w:val="24"/>
              </w:rPr>
            </w:pPr>
            <w:r w:rsidRPr="00B92103">
              <w:rPr>
                <w:rFonts w:ascii="Times New Roman" w:eastAsia="ＭＳ 明朝" w:hAnsi="Times New Roman" w:cs="Times New Roman"/>
                <w:kern w:val="2"/>
                <w:sz w:val="24"/>
                <w:szCs w:val="24"/>
              </w:rPr>
              <w:t>Child prostitution</w:t>
            </w:r>
          </w:p>
        </w:tc>
        <w:tc>
          <w:tcPr>
            <w:tcW w:w="869" w:type="dxa"/>
            <w:tcBorders>
              <w:top w:val="nil"/>
              <w:left w:val="single" w:sz="4" w:space="0" w:color="auto"/>
              <w:bottom w:val="single" w:sz="4" w:space="0" w:color="auto"/>
              <w:right w:val="single" w:sz="4" w:space="0" w:color="auto"/>
            </w:tcBorders>
            <w:shd w:val="clear" w:color="auto" w:fill="auto"/>
            <w:noWrap/>
            <w:vAlign w:val="center"/>
            <w:hideMark/>
          </w:tcPr>
          <w:p w:rsidR="00CE3817" w:rsidRPr="00B92103" w:rsidRDefault="00B92103" w:rsidP="001C6C72">
            <w:pPr>
              <w:jc w:val="right"/>
              <w:rPr>
                <w:rFonts w:ascii="Times New Roman" w:hAnsi="Times New Roman" w:cs="Times New Roman"/>
                <w:bCs/>
                <w:sz w:val="24"/>
                <w:szCs w:val="24"/>
              </w:rPr>
            </w:pPr>
            <w:r w:rsidRPr="00B92103">
              <w:rPr>
                <w:rFonts w:ascii="Times New Roman" w:hAnsi="Times New Roman" w:cs="Times New Roman"/>
                <w:bCs/>
                <w:sz w:val="24"/>
                <w:szCs w:val="24"/>
              </w:rPr>
              <w:t>662</w:t>
            </w:r>
          </w:p>
        </w:tc>
        <w:tc>
          <w:tcPr>
            <w:tcW w:w="890" w:type="dxa"/>
            <w:tcBorders>
              <w:top w:val="nil"/>
              <w:left w:val="nil"/>
              <w:bottom w:val="single" w:sz="4" w:space="0" w:color="auto"/>
              <w:right w:val="single" w:sz="4" w:space="0" w:color="auto"/>
            </w:tcBorders>
            <w:shd w:val="clear" w:color="auto" w:fill="auto"/>
            <w:noWrap/>
            <w:vAlign w:val="center"/>
            <w:hideMark/>
          </w:tcPr>
          <w:p w:rsidR="00CE3817" w:rsidRPr="00B92103" w:rsidRDefault="00B92103" w:rsidP="001C6C72">
            <w:pPr>
              <w:jc w:val="right"/>
              <w:rPr>
                <w:rFonts w:ascii="Times New Roman" w:hAnsi="Times New Roman" w:cs="Times New Roman"/>
                <w:bCs/>
                <w:sz w:val="24"/>
                <w:szCs w:val="24"/>
              </w:rPr>
            </w:pPr>
            <w:r w:rsidRPr="00B92103">
              <w:rPr>
                <w:rFonts w:ascii="Times New Roman" w:hAnsi="Times New Roman" w:cs="Times New Roman"/>
                <w:bCs/>
                <w:sz w:val="24"/>
                <w:szCs w:val="24"/>
              </w:rPr>
              <w:t>579</w:t>
            </w:r>
          </w:p>
        </w:tc>
        <w:tc>
          <w:tcPr>
            <w:tcW w:w="820" w:type="dxa"/>
            <w:tcBorders>
              <w:top w:val="nil"/>
              <w:left w:val="nil"/>
              <w:bottom w:val="single" w:sz="4" w:space="0" w:color="auto"/>
              <w:right w:val="single" w:sz="4" w:space="0" w:color="auto"/>
            </w:tcBorders>
            <w:shd w:val="clear" w:color="auto" w:fill="auto"/>
            <w:noWrap/>
            <w:vAlign w:val="center"/>
            <w:hideMark/>
          </w:tcPr>
          <w:p w:rsidR="00CE3817" w:rsidRPr="00B92103" w:rsidRDefault="00B92103" w:rsidP="001C6C72">
            <w:pPr>
              <w:jc w:val="right"/>
              <w:rPr>
                <w:rFonts w:ascii="Times New Roman" w:hAnsi="Times New Roman" w:cs="Times New Roman"/>
                <w:bCs/>
                <w:sz w:val="24"/>
                <w:szCs w:val="24"/>
              </w:rPr>
            </w:pPr>
            <w:r w:rsidRPr="00B92103">
              <w:rPr>
                <w:rFonts w:ascii="Times New Roman" w:hAnsi="Times New Roman" w:cs="Times New Roman"/>
                <w:bCs/>
                <w:sz w:val="24"/>
                <w:szCs w:val="24"/>
              </w:rPr>
              <w:t>641</w:t>
            </w:r>
          </w:p>
        </w:tc>
        <w:tc>
          <w:tcPr>
            <w:tcW w:w="840" w:type="dxa"/>
            <w:tcBorders>
              <w:top w:val="nil"/>
              <w:left w:val="nil"/>
              <w:bottom w:val="single" w:sz="4" w:space="0" w:color="auto"/>
              <w:right w:val="single" w:sz="4" w:space="0" w:color="auto"/>
            </w:tcBorders>
            <w:shd w:val="clear" w:color="auto" w:fill="auto"/>
            <w:noWrap/>
            <w:vAlign w:val="center"/>
            <w:hideMark/>
          </w:tcPr>
          <w:p w:rsidR="00CE3817" w:rsidRPr="00B92103" w:rsidRDefault="00B92103" w:rsidP="001C6C72">
            <w:pPr>
              <w:jc w:val="right"/>
              <w:rPr>
                <w:rFonts w:ascii="Times New Roman" w:hAnsi="Times New Roman" w:cs="Times New Roman"/>
                <w:bCs/>
                <w:sz w:val="24"/>
                <w:szCs w:val="24"/>
              </w:rPr>
            </w:pPr>
            <w:r w:rsidRPr="00B92103">
              <w:rPr>
                <w:rFonts w:ascii="Times New Roman" w:hAnsi="Times New Roman" w:cs="Times New Roman"/>
                <w:bCs/>
                <w:sz w:val="24"/>
                <w:szCs w:val="24"/>
              </w:rPr>
              <w:t>587</w:t>
            </w:r>
          </w:p>
        </w:tc>
        <w:tc>
          <w:tcPr>
            <w:tcW w:w="860" w:type="dxa"/>
            <w:tcBorders>
              <w:top w:val="nil"/>
              <w:left w:val="nil"/>
              <w:bottom w:val="single" w:sz="4" w:space="0" w:color="auto"/>
              <w:right w:val="single" w:sz="4" w:space="0" w:color="auto"/>
            </w:tcBorders>
            <w:vAlign w:val="center"/>
          </w:tcPr>
          <w:p w:rsidR="00CE3817" w:rsidRPr="00B92103" w:rsidRDefault="00B92103" w:rsidP="001C6C72">
            <w:pPr>
              <w:jc w:val="right"/>
              <w:rPr>
                <w:rFonts w:ascii="Times New Roman" w:hAnsi="Times New Roman" w:cs="Times New Roman"/>
                <w:bCs/>
                <w:sz w:val="24"/>
                <w:szCs w:val="24"/>
              </w:rPr>
            </w:pPr>
            <w:r w:rsidRPr="00B92103">
              <w:rPr>
                <w:rFonts w:ascii="Times New Roman" w:hAnsi="Times New Roman" w:cs="Times New Roman"/>
                <w:bCs/>
                <w:sz w:val="24"/>
                <w:szCs w:val="24"/>
              </w:rPr>
              <w:t>630</w:t>
            </w:r>
          </w:p>
        </w:tc>
      </w:tr>
      <w:tr w:rsidR="002F6D6E" w:rsidRPr="00B92103" w:rsidTr="00366045">
        <w:trPr>
          <w:trHeight w:val="450"/>
        </w:trPr>
        <w:tc>
          <w:tcPr>
            <w:tcW w:w="218" w:type="dxa"/>
            <w:tcBorders>
              <w:top w:val="nil"/>
              <w:left w:val="single" w:sz="4" w:space="0" w:color="auto"/>
              <w:bottom w:val="nil"/>
              <w:right w:val="nil"/>
            </w:tcBorders>
            <w:shd w:val="clear" w:color="auto" w:fill="auto"/>
            <w:noWrap/>
            <w:vAlign w:val="center"/>
            <w:hideMark/>
          </w:tcPr>
          <w:p w:rsidR="002F6D6E" w:rsidRPr="00B92103" w:rsidRDefault="00B92103" w:rsidP="00F92AF2">
            <w:pPr>
              <w:rPr>
                <w:rFonts w:ascii="Times New Roman" w:hAnsi="Times New Roman" w:cs="Times New Roman"/>
                <w:bCs/>
                <w:sz w:val="24"/>
                <w:szCs w:val="24"/>
              </w:rPr>
            </w:pPr>
            <w:r w:rsidRPr="00B92103">
              <w:rPr>
                <w:rFonts w:ascii="Times New Roman" w:hAnsi="Times New Roman" w:cs="Times New Roman"/>
                <w:bCs/>
                <w:sz w:val="24"/>
                <w:szCs w:val="24"/>
              </w:rPr>
              <w:t xml:space="preserve"> </w:t>
            </w:r>
          </w:p>
        </w:tc>
        <w:tc>
          <w:tcPr>
            <w:tcW w:w="218" w:type="dxa"/>
            <w:tcBorders>
              <w:top w:val="nil"/>
              <w:left w:val="single" w:sz="4" w:space="0" w:color="auto"/>
              <w:bottom w:val="nil"/>
              <w:right w:val="single" w:sz="4" w:space="0" w:color="auto"/>
            </w:tcBorders>
            <w:shd w:val="clear" w:color="auto" w:fill="auto"/>
            <w:noWrap/>
            <w:vAlign w:val="center"/>
            <w:hideMark/>
          </w:tcPr>
          <w:p w:rsidR="002F6D6E" w:rsidRPr="00B92103" w:rsidRDefault="00B92103" w:rsidP="00F92AF2">
            <w:pPr>
              <w:rPr>
                <w:rFonts w:ascii="Times New Roman" w:hAnsi="Times New Roman" w:cs="Times New Roman"/>
                <w:bCs/>
                <w:sz w:val="24"/>
                <w:szCs w:val="24"/>
              </w:rPr>
            </w:pPr>
            <w:r w:rsidRPr="00B92103">
              <w:rPr>
                <w:rFonts w:ascii="Times New Roman" w:hAnsi="Times New Roman" w:cs="Times New Roman"/>
                <w:bCs/>
                <w:sz w:val="24"/>
                <w:szCs w:val="24"/>
              </w:rPr>
              <w:t xml:space="preserve"> </w:t>
            </w:r>
          </w:p>
        </w:tc>
        <w:tc>
          <w:tcPr>
            <w:tcW w:w="4185" w:type="dxa"/>
            <w:tcBorders>
              <w:top w:val="single" w:sz="4" w:space="0" w:color="auto"/>
              <w:left w:val="nil"/>
              <w:bottom w:val="nil"/>
              <w:right w:val="nil"/>
            </w:tcBorders>
            <w:shd w:val="clear" w:color="auto" w:fill="auto"/>
            <w:noWrap/>
            <w:vAlign w:val="center"/>
            <w:hideMark/>
          </w:tcPr>
          <w:p w:rsidR="002F6D6E" w:rsidRPr="00B92103" w:rsidRDefault="00B92103" w:rsidP="00F92AF2">
            <w:pPr>
              <w:widowControl w:val="0"/>
              <w:rPr>
                <w:rFonts w:ascii="Times New Roman" w:eastAsia="ＭＳ 明朝" w:hAnsi="Times New Roman" w:cs="Times New Roman"/>
                <w:kern w:val="2"/>
                <w:sz w:val="24"/>
                <w:szCs w:val="24"/>
              </w:rPr>
            </w:pPr>
            <w:r w:rsidRPr="00B92103">
              <w:rPr>
                <w:rFonts w:ascii="Times New Roman" w:eastAsia="ＭＳ 明朝" w:hAnsi="Times New Roman" w:cs="Times New Roman"/>
                <w:kern w:val="2"/>
                <w:sz w:val="24"/>
                <w:szCs w:val="24"/>
              </w:rPr>
              <w:t>Related to opposite sex introducing service</w:t>
            </w:r>
          </w:p>
        </w:tc>
        <w:tc>
          <w:tcPr>
            <w:tcW w:w="869" w:type="dxa"/>
            <w:tcBorders>
              <w:top w:val="nil"/>
              <w:left w:val="single" w:sz="4" w:space="0" w:color="auto"/>
              <w:bottom w:val="single" w:sz="4" w:space="0" w:color="auto"/>
              <w:right w:val="single" w:sz="4" w:space="0" w:color="auto"/>
            </w:tcBorders>
            <w:shd w:val="clear" w:color="auto" w:fill="auto"/>
            <w:noWrap/>
            <w:vAlign w:val="center"/>
            <w:hideMark/>
          </w:tcPr>
          <w:p w:rsidR="002F6D6E" w:rsidRPr="00B92103" w:rsidRDefault="00B92103" w:rsidP="001C6C72">
            <w:pPr>
              <w:jc w:val="right"/>
              <w:rPr>
                <w:rFonts w:ascii="Times New Roman" w:hAnsi="Times New Roman" w:cs="Times New Roman"/>
                <w:bCs/>
                <w:sz w:val="24"/>
                <w:szCs w:val="24"/>
              </w:rPr>
            </w:pPr>
            <w:r w:rsidRPr="00B92103">
              <w:rPr>
                <w:rFonts w:ascii="Times New Roman" w:hAnsi="Times New Roman" w:cs="Times New Roman"/>
                <w:bCs/>
                <w:sz w:val="24"/>
                <w:szCs w:val="24"/>
              </w:rPr>
              <w:t>207</w:t>
            </w:r>
          </w:p>
        </w:tc>
        <w:tc>
          <w:tcPr>
            <w:tcW w:w="890" w:type="dxa"/>
            <w:tcBorders>
              <w:top w:val="nil"/>
              <w:left w:val="nil"/>
              <w:bottom w:val="single" w:sz="4" w:space="0" w:color="auto"/>
              <w:right w:val="single" w:sz="4" w:space="0" w:color="auto"/>
            </w:tcBorders>
            <w:shd w:val="clear" w:color="auto" w:fill="auto"/>
            <w:noWrap/>
            <w:vAlign w:val="center"/>
            <w:hideMark/>
          </w:tcPr>
          <w:p w:rsidR="002F6D6E" w:rsidRPr="00B92103" w:rsidRDefault="00B92103" w:rsidP="001C6C72">
            <w:pPr>
              <w:jc w:val="right"/>
              <w:rPr>
                <w:rFonts w:ascii="Times New Roman" w:hAnsi="Times New Roman" w:cs="Times New Roman"/>
                <w:bCs/>
                <w:sz w:val="24"/>
                <w:szCs w:val="24"/>
              </w:rPr>
            </w:pPr>
            <w:r w:rsidRPr="00B92103">
              <w:rPr>
                <w:rFonts w:ascii="Times New Roman" w:hAnsi="Times New Roman" w:cs="Times New Roman"/>
                <w:bCs/>
                <w:sz w:val="24"/>
                <w:szCs w:val="24"/>
              </w:rPr>
              <w:t>195</w:t>
            </w:r>
          </w:p>
        </w:tc>
        <w:tc>
          <w:tcPr>
            <w:tcW w:w="820" w:type="dxa"/>
            <w:tcBorders>
              <w:top w:val="nil"/>
              <w:left w:val="nil"/>
              <w:bottom w:val="single" w:sz="4" w:space="0" w:color="auto"/>
              <w:right w:val="single" w:sz="4" w:space="0" w:color="auto"/>
            </w:tcBorders>
            <w:shd w:val="clear" w:color="auto" w:fill="auto"/>
            <w:noWrap/>
            <w:vAlign w:val="center"/>
            <w:hideMark/>
          </w:tcPr>
          <w:p w:rsidR="002F6D6E" w:rsidRPr="00B92103" w:rsidRDefault="00B92103" w:rsidP="001C6C72">
            <w:pPr>
              <w:jc w:val="right"/>
              <w:rPr>
                <w:rFonts w:ascii="Times New Roman" w:hAnsi="Times New Roman" w:cs="Times New Roman"/>
                <w:bCs/>
                <w:sz w:val="24"/>
                <w:szCs w:val="24"/>
              </w:rPr>
            </w:pPr>
            <w:r w:rsidRPr="00B92103">
              <w:rPr>
                <w:rFonts w:ascii="Times New Roman" w:hAnsi="Times New Roman" w:cs="Times New Roman"/>
                <w:bCs/>
                <w:sz w:val="24"/>
                <w:szCs w:val="24"/>
              </w:rPr>
              <w:t>112</w:t>
            </w:r>
          </w:p>
        </w:tc>
        <w:tc>
          <w:tcPr>
            <w:tcW w:w="840" w:type="dxa"/>
            <w:tcBorders>
              <w:top w:val="nil"/>
              <w:left w:val="nil"/>
              <w:bottom w:val="single" w:sz="4" w:space="0" w:color="auto"/>
              <w:right w:val="single" w:sz="4" w:space="0" w:color="auto"/>
            </w:tcBorders>
            <w:shd w:val="clear" w:color="auto" w:fill="auto"/>
            <w:noWrap/>
            <w:vAlign w:val="center"/>
            <w:hideMark/>
          </w:tcPr>
          <w:p w:rsidR="002F6D6E" w:rsidRPr="00B92103" w:rsidRDefault="00B92103" w:rsidP="001C6C72">
            <w:pPr>
              <w:jc w:val="right"/>
              <w:rPr>
                <w:rFonts w:ascii="Times New Roman" w:hAnsi="Times New Roman" w:cs="Times New Roman"/>
                <w:bCs/>
                <w:sz w:val="24"/>
                <w:szCs w:val="24"/>
              </w:rPr>
            </w:pPr>
            <w:r w:rsidRPr="00B92103">
              <w:rPr>
                <w:rFonts w:ascii="Times New Roman" w:hAnsi="Times New Roman" w:cs="Times New Roman"/>
                <w:bCs/>
                <w:sz w:val="24"/>
                <w:szCs w:val="24"/>
              </w:rPr>
              <w:t>122</w:t>
            </w:r>
          </w:p>
        </w:tc>
        <w:tc>
          <w:tcPr>
            <w:tcW w:w="860" w:type="dxa"/>
            <w:tcBorders>
              <w:top w:val="nil"/>
              <w:left w:val="nil"/>
              <w:bottom w:val="single" w:sz="4" w:space="0" w:color="auto"/>
              <w:right w:val="single" w:sz="4" w:space="0" w:color="auto"/>
            </w:tcBorders>
            <w:shd w:val="clear" w:color="auto" w:fill="auto"/>
            <w:vAlign w:val="center"/>
          </w:tcPr>
          <w:p w:rsidR="002F6D6E" w:rsidRPr="00B92103" w:rsidRDefault="00B92103" w:rsidP="001C6C72">
            <w:pPr>
              <w:jc w:val="right"/>
              <w:rPr>
                <w:rFonts w:ascii="Times New Roman" w:hAnsi="Times New Roman" w:cs="Times New Roman"/>
                <w:bCs/>
                <w:sz w:val="24"/>
                <w:szCs w:val="24"/>
              </w:rPr>
            </w:pPr>
            <w:r w:rsidRPr="00B92103">
              <w:rPr>
                <w:rFonts w:ascii="Times New Roman" w:hAnsi="Times New Roman" w:cs="Times New Roman"/>
                <w:bCs/>
                <w:sz w:val="24"/>
                <w:szCs w:val="24"/>
              </w:rPr>
              <w:t>74</w:t>
            </w:r>
          </w:p>
        </w:tc>
      </w:tr>
      <w:tr w:rsidR="002F6D6E" w:rsidRPr="00B92103" w:rsidTr="00366045">
        <w:trPr>
          <w:trHeight w:val="450"/>
        </w:trPr>
        <w:tc>
          <w:tcPr>
            <w:tcW w:w="218" w:type="dxa"/>
            <w:tcBorders>
              <w:top w:val="nil"/>
              <w:left w:val="single" w:sz="4" w:space="0" w:color="auto"/>
              <w:bottom w:val="nil"/>
              <w:right w:val="nil"/>
            </w:tcBorders>
            <w:shd w:val="clear" w:color="auto" w:fill="auto"/>
            <w:noWrap/>
            <w:vAlign w:val="center"/>
            <w:hideMark/>
          </w:tcPr>
          <w:p w:rsidR="002F6D6E" w:rsidRPr="00B92103" w:rsidRDefault="00B92103" w:rsidP="00F92AF2">
            <w:pPr>
              <w:rPr>
                <w:rFonts w:ascii="Times New Roman" w:hAnsi="Times New Roman" w:cs="Times New Roman"/>
                <w:bCs/>
                <w:sz w:val="24"/>
                <w:szCs w:val="24"/>
              </w:rPr>
            </w:pPr>
            <w:r w:rsidRPr="00B92103">
              <w:rPr>
                <w:rFonts w:ascii="Times New Roman" w:hAnsi="Times New Roman" w:cs="Times New Roman"/>
                <w:bCs/>
                <w:sz w:val="24"/>
                <w:szCs w:val="24"/>
              </w:rPr>
              <w:t xml:space="preserve"> </w:t>
            </w:r>
          </w:p>
        </w:tc>
        <w:tc>
          <w:tcPr>
            <w:tcW w:w="218" w:type="dxa"/>
            <w:tcBorders>
              <w:top w:val="nil"/>
              <w:left w:val="single" w:sz="4" w:space="0" w:color="auto"/>
              <w:bottom w:val="single" w:sz="4" w:space="0" w:color="auto"/>
              <w:right w:val="single" w:sz="4" w:space="0" w:color="auto"/>
            </w:tcBorders>
            <w:shd w:val="clear" w:color="auto" w:fill="auto"/>
            <w:noWrap/>
            <w:vAlign w:val="center"/>
            <w:hideMark/>
          </w:tcPr>
          <w:p w:rsidR="002F6D6E" w:rsidRPr="00B92103" w:rsidRDefault="00B92103" w:rsidP="00F92AF2">
            <w:pPr>
              <w:rPr>
                <w:rFonts w:ascii="Times New Roman" w:hAnsi="Times New Roman" w:cs="Times New Roman"/>
                <w:bCs/>
                <w:sz w:val="24"/>
                <w:szCs w:val="24"/>
              </w:rPr>
            </w:pPr>
            <w:r w:rsidRPr="00B92103">
              <w:rPr>
                <w:rFonts w:ascii="Times New Roman" w:hAnsi="Times New Roman" w:cs="Times New Roman"/>
                <w:bCs/>
                <w:sz w:val="24"/>
                <w:szCs w:val="24"/>
              </w:rPr>
              <w:t xml:space="preserve"> </w:t>
            </w:r>
          </w:p>
        </w:tc>
        <w:tc>
          <w:tcPr>
            <w:tcW w:w="4185" w:type="dxa"/>
            <w:tcBorders>
              <w:top w:val="single" w:sz="4" w:space="0" w:color="auto"/>
              <w:left w:val="nil"/>
              <w:bottom w:val="single" w:sz="4" w:space="0" w:color="auto"/>
              <w:right w:val="single" w:sz="4" w:space="0" w:color="auto"/>
            </w:tcBorders>
            <w:shd w:val="clear" w:color="auto" w:fill="auto"/>
            <w:noWrap/>
            <w:vAlign w:val="center"/>
            <w:hideMark/>
          </w:tcPr>
          <w:p w:rsidR="002F6D6E" w:rsidRPr="00B92103" w:rsidRDefault="00B92103" w:rsidP="00F92AF2">
            <w:pPr>
              <w:widowControl w:val="0"/>
              <w:rPr>
                <w:rFonts w:ascii="Times New Roman" w:eastAsia="ＭＳ 明朝" w:hAnsi="Times New Roman" w:cs="Times New Roman"/>
                <w:kern w:val="2"/>
                <w:sz w:val="24"/>
                <w:szCs w:val="24"/>
              </w:rPr>
            </w:pPr>
            <w:r w:rsidRPr="00B92103">
              <w:rPr>
                <w:rFonts w:ascii="Times New Roman" w:eastAsia="ＭＳ 明朝" w:hAnsi="Times New Roman" w:cs="Times New Roman"/>
                <w:kern w:val="2"/>
                <w:sz w:val="24"/>
                <w:szCs w:val="24"/>
              </w:rPr>
              <w:t>Related to telephone club businesses</w:t>
            </w:r>
          </w:p>
        </w:tc>
        <w:tc>
          <w:tcPr>
            <w:tcW w:w="869" w:type="dxa"/>
            <w:tcBorders>
              <w:top w:val="nil"/>
              <w:left w:val="nil"/>
              <w:bottom w:val="single" w:sz="4" w:space="0" w:color="auto"/>
              <w:right w:val="single" w:sz="4" w:space="0" w:color="auto"/>
            </w:tcBorders>
            <w:shd w:val="clear" w:color="auto" w:fill="auto"/>
            <w:noWrap/>
            <w:vAlign w:val="center"/>
            <w:hideMark/>
          </w:tcPr>
          <w:p w:rsidR="002F6D6E" w:rsidRPr="00B92103" w:rsidRDefault="00B92103" w:rsidP="001C6C72">
            <w:pPr>
              <w:jc w:val="right"/>
              <w:rPr>
                <w:rFonts w:ascii="Times New Roman" w:hAnsi="Times New Roman" w:cs="Times New Roman"/>
                <w:bCs/>
                <w:sz w:val="24"/>
                <w:szCs w:val="24"/>
              </w:rPr>
            </w:pPr>
            <w:r w:rsidRPr="00B92103">
              <w:rPr>
                <w:rFonts w:ascii="Times New Roman" w:hAnsi="Times New Roman" w:cs="Times New Roman"/>
                <w:bCs/>
                <w:sz w:val="24"/>
                <w:szCs w:val="24"/>
              </w:rPr>
              <w:t>54</w:t>
            </w:r>
          </w:p>
        </w:tc>
        <w:tc>
          <w:tcPr>
            <w:tcW w:w="890" w:type="dxa"/>
            <w:tcBorders>
              <w:top w:val="nil"/>
              <w:left w:val="nil"/>
              <w:bottom w:val="single" w:sz="4" w:space="0" w:color="auto"/>
              <w:right w:val="single" w:sz="4" w:space="0" w:color="auto"/>
            </w:tcBorders>
            <w:shd w:val="clear" w:color="auto" w:fill="auto"/>
            <w:noWrap/>
            <w:vAlign w:val="center"/>
            <w:hideMark/>
          </w:tcPr>
          <w:p w:rsidR="002F6D6E" w:rsidRPr="00B92103" w:rsidRDefault="00B92103" w:rsidP="001C6C72">
            <w:pPr>
              <w:jc w:val="right"/>
              <w:rPr>
                <w:rFonts w:ascii="Times New Roman" w:hAnsi="Times New Roman" w:cs="Times New Roman"/>
                <w:bCs/>
                <w:sz w:val="24"/>
                <w:szCs w:val="24"/>
              </w:rPr>
            </w:pPr>
            <w:r w:rsidRPr="00B92103">
              <w:rPr>
                <w:rFonts w:ascii="Times New Roman" w:hAnsi="Times New Roman" w:cs="Times New Roman"/>
                <w:bCs/>
                <w:sz w:val="24"/>
                <w:szCs w:val="24"/>
              </w:rPr>
              <w:t>27</w:t>
            </w:r>
          </w:p>
        </w:tc>
        <w:tc>
          <w:tcPr>
            <w:tcW w:w="820" w:type="dxa"/>
            <w:tcBorders>
              <w:top w:val="nil"/>
              <w:left w:val="nil"/>
              <w:bottom w:val="single" w:sz="4" w:space="0" w:color="auto"/>
              <w:right w:val="single" w:sz="4" w:space="0" w:color="auto"/>
            </w:tcBorders>
            <w:shd w:val="clear" w:color="auto" w:fill="auto"/>
            <w:noWrap/>
            <w:vAlign w:val="center"/>
            <w:hideMark/>
          </w:tcPr>
          <w:p w:rsidR="002F6D6E" w:rsidRPr="00B92103" w:rsidRDefault="00B92103" w:rsidP="001C6C72">
            <w:pPr>
              <w:jc w:val="right"/>
              <w:rPr>
                <w:rFonts w:ascii="Times New Roman" w:hAnsi="Times New Roman" w:cs="Times New Roman"/>
                <w:bCs/>
                <w:sz w:val="24"/>
                <w:szCs w:val="24"/>
              </w:rPr>
            </w:pPr>
            <w:r w:rsidRPr="00B92103">
              <w:rPr>
                <w:rFonts w:ascii="Times New Roman" w:hAnsi="Times New Roman" w:cs="Times New Roman"/>
                <w:bCs/>
                <w:sz w:val="24"/>
                <w:szCs w:val="24"/>
              </w:rPr>
              <w:t>32</w:t>
            </w:r>
          </w:p>
        </w:tc>
        <w:tc>
          <w:tcPr>
            <w:tcW w:w="840" w:type="dxa"/>
            <w:tcBorders>
              <w:top w:val="nil"/>
              <w:left w:val="nil"/>
              <w:bottom w:val="single" w:sz="4" w:space="0" w:color="auto"/>
              <w:right w:val="single" w:sz="4" w:space="0" w:color="auto"/>
            </w:tcBorders>
            <w:shd w:val="clear" w:color="auto" w:fill="auto"/>
            <w:noWrap/>
            <w:vAlign w:val="center"/>
            <w:hideMark/>
          </w:tcPr>
          <w:p w:rsidR="002F6D6E" w:rsidRPr="00B92103" w:rsidRDefault="00B92103" w:rsidP="001C6C72">
            <w:pPr>
              <w:jc w:val="right"/>
              <w:rPr>
                <w:rFonts w:ascii="Times New Roman" w:hAnsi="Times New Roman" w:cs="Times New Roman"/>
                <w:bCs/>
                <w:sz w:val="24"/>
                <w:szCs w:val="24"/>
              </w:rPr>
            </w:pPr>
            <w:r w:rsidRPr="00B92103">
              <w:rPr>
                <w:rFonts w:ascii="Times New Roman" w:hAnsi="Times New Roman" w:cs="Times New Roman"/>
                <w:bCs/>
                <w:sz w:val="24"/>
                <w:szCs w:val="24"/>
              </w:rPr>
              <w:t>1</w:t>
            </w:r>
          </w:p>
        </w:tc>
        <w:tc>
          <w:tcPr>
            <w:tcW w:w="860" w:type="dxa"/>
            <w:tcBorders>
              <w:top w:val="nil"/>
              <w:left w:val="nil"/>
              <w:bottom w:val="single" w:sz="4" w:space="0" w:color="auto"/>
              <w:right w:val="single" w:sz="4" w:space="0" w:color="auto"/>
            </w:tcBorders>
            <w:shd w:val="clear" w:color="auto" w:fill="auto"/>
            <w:vAlign w:val="center"/>
          </w:tcPr>
          <w:p w:rsidR="002F6D6E" w:rsidRPr="00B92103" w:rsidRDefault="00B92103" w:rsidP="001C6C72">
            <w:pPr>
              <w:jc w:val="right"/>
              <w:rPr>
                <w:rFonts w:ascii="Times New Roman" w:hAnsi="Times New Roman" w:cs="Times New Roman"/>
                <w:bCs/>
                <w:sz w:val="24"/>
                <w:szCs w:val="24"/>
              </w:rPr>
            </w:pPr>
            <w:r w:rsidRPr="00B92103">
              <w:rPr>
                <w:rFonts w:ascii="Times New Roman" w:hAnsi="Times New Roman" w:cs="Times New Roman"/>
                <w:bCs/>
                <w:sz w:val="24"/>
                <w:szCs w:val="24"/>
              </w:rPr>
              <w:t>-</w:t>
            </w:r>
          </w:p>
        </w:tc>
      </w:tr>
      <w:tr w:rsidR="00CE3817" w:rsidRPr="00B92103" w:rsidTr="00366045">
        <w:trPr>
          <w:trHeight w:val="450"/>
        </w:trPr>
        <w:tc>
          <w:tcPr>
            <w:tcW w:w="218" w:type="dxa"/>
            <w:tcBorders>
              <w:top w:val="nil"/>
              <w:left w:val="single" w:sz="4" w:space="0" w:color="auto"/>
              <w:bottom w:val="nil"/>
              <w:right w:val="nil"/>
            </w:tcBorders>
            <w:shd w:val="clear" w:color="auto" w:fill="auto"/>
            <w:noWrap/>
            <w:vAlign w:val="center"/>
            <w:hideMark/>
          </w:tcPr>
          <w:p w:rsidR="00CE3817" w:rsidRPr="00B92103" w:rsidRDefault="00B92103" w:rsidP="00F92AF2">
            <w:pPr>
              <w:rPr>
                <w:rFonts w:ascii="Times New Roman" w:hAnsi="Times New Roman" w:cs="Times New Roman"/>
                <w:bCs/>
                <w:sz w:val="24"/>
                <w:szCs w:val="24"/>
              </w:rPr>
            </w:pPr>
            <w:r w:rsidRPr="00B92103">
              <w:rPr>
                <w:rFonts w:ascii="Times New Roman" w:hAnsi="Times New Roman" w:cs="Times New Roman"/>
                <w:bCs/>
                <w:sz w:val="24"/>
                <w:szCs w:val="24"/>
              </w:rPr>
              <w:t xml:space="preserve"> </w:t>
            </w:r>
          </w:p>
        </w:tc>
        <w:tc>
          <w:tcPr>
            <w:tcW w:w="4403" w:type="dxa"/>
            <w:gridSpan w:val="2"/>
            <w:tcBorders>
              <w:top w:val="single" w:sz="4" w:space="0" w:color="auto"/>
              <w:left w:val="single" w:sz="4" w:space="0" w:color="auto"/>
              <w:bottom w:val="single" w:sz="4" w:space="0" w:color="000000"/>
              <w:right w:val="nil"/>
            </w:tcBorders>
            <w:shd w:val="clear" w:color="auto" w:fill="auto"/>
            <w:noWrap/>
            <w:vAlign w:val="center"/>
            <w:hideMark/>
          </w:tcPr>
          <w:p w:rsidR="00CE3817" w:rsidRPr="00B92103" w:rsidRDefault="00B92103" w:rsidP="00F92AF2">
            <w:pPr>
              <w:rPr>
                <w:rFonts w:ascii="Times New Roman" w:hAnsi="Times New Roman" w:cs="Times New Roman"/>
                <w:bCs/>
                <w:sz w:val="24"/>
                <w:szCs w:val="24"/>
              </w:rPr>
            </w:pPr>
            <w:r w:rsidRPr="00B92103">
              <w:rPr>
                <w:rFonts w:ascii="Times New Roman" w:hAnsi="Times New Roman" w:cs="Times New Roman"/>
                <w:bCs/>
                <w:sz w:val="24"/>
                <w:szCs w:val="24"/>
              </w:rPr>
              <w:t>C</w:t>
            </w:r>
            <w:r w:rsidRPr="00B92103">
              <w:rPr>
                <w:rFonts w:ascii="Times New Roman" w:eastAsia="ＭＳ 明朝" w:hAnsi="Times New Roman" w:cs="Times New Roman"/>
                <w:kern w:val="2"/>
                <w:sz w:val="24"/>
                <w:szCs w:val="24"/>
              </w:rPr>
              <w:t>hild pornography</w:t>
            </w:r>
          </w:p>
        </w:tc>
        <w:tc>
          <w:tcPr>
            <w:tcW w:w="869" w:type="dxa"/>
            <w:tcBorders>
              <w:top w:val="nil"/>
              <w:left w:val="single" w:sz="4" w:space="0" w:color="auto"/>
              <w:bottom w:val="single" w:sz="4" w:space="0" w:color="auto"/>
              <w:right w:val="single" w:sz="4" w:space="0" w:color="auto"/>
            </w:tcBorders>
            <w:shd w:val="clear" w:color="auto" w:fill="auto"/>
            <w:noWrap/>
            <w:vAlign w:val="center"/>
            <w:hideMark/>
          </w:tcPr>
          <w:p w:rsidR="00CE3817" w:rsidRPr="00B92103" w:rsidRDefault="00B92103" w:rsidP="001C6C72">
            <w:pPr>
              <w:jc w:val="right"/>
              <w:rPr>
                <w:rFonts w:ascii="Times New Roman" w:hAnsi="Times New Roman" w:cs="Times New Roman"/>
                <w:bCs/>
                <w:sz w:val="24"/>
                <w:szCs w:val="24"/>
              </w:rPr>
            </w:pPr>
            <w:r w:rsidRPr="00B92103">
              <w:rPr>
                <w:rFonts w:ascii="Times New Roman" w:hAnsi="Times New Roman" w:cs="Times New Roman"/>
                <w:bCs/>
                <w:sz w:val="24"/>
                <w:szCs w:val="24"/>
              </w:rPr>
              <w:t>1,016</w:t>
            </w:r>
          </w:p>
        </w:tc>
        <w:tc>
          <w:tcPr>
            <w:tcW w:w="890" w:type="dxa"/>
            <w:tcBorders>
              <w:top w:val="nil"/>
              <w:left w:val="nil"/>
              <w:bottom w:val="single" w:sz="4" w:space="0" w:color="auto"/>
              <w:right w:val="single" w:sz="4" w:space="0" w:color="auto"/>
            </w:tcBorders>
            <w:shd w:val="clear" w:color="auto" w:fill="auto"/>
            <w:noWrap/>
            <w:vAlign w:val="center"/>
            <w:hideMark/>
          </w:tcPr>
          <w:p w:rsidR="00CE3817" w:rsidRPr="00B92103" w:rsidRDefault="00B92103" w:rsidP="001C6C72">
            <w:pPr>
              <w:jc w:val="right"/>
              <w:rPr>
                <w:rFonts w:ascii="Times New Roman" w:hAnsi="Times New Roman" w:cs="Times New Roman"/>
                <w:bCs/>
                <w:sz w:val="24"/>
                <w:szCs w:val="24"/>
              </w:rPr>
            </w:pPr>
            <w:r w:rsidRPr="00B92103">
              <w:rPr>
                <w:rFonts w:ascii="Times New Roman" w:hAnsi="Times New Roman" w:cs="Times New Roman"/>
                <w:bCs/>
                <w:sz w:val="24"/>
                <w:szCs w:val="24"/>
              </w:rPr>
              <w:t>1,268</w:t>
            </w:r>
          </w:p>
        </w:tc>
        <w:tc>
          <w:tcPr>
            <w:tcW w:w="820" w:type="dxa"/>
            <w:tcBorders>
              <w:top w:val="nil"/>
              <w:left w:val="nil"/>
              <w:bottom w:val="single" w:sz="4" w:space="0" w:color="auto"/>
              <w:right w:val="single" w:sz="4" w:space="0" w:color="auto"/>
            </w:tcBorders>
            <w:shd w:val="clear" w:color="auto" w:fill="auto"/>
            <w:noWrap/>
            <w:vAlign w:val="center"/>
            <w:hideMark/>
          </w:tcPr>
          <w:p w:rsidR="00CE3817" w:rsidRPr="00B92103" w:rsidRDefault="00B92103" w:rsidP="001C6C72">
            <w:pPr>
              <w:jc w:val="right"/>
              <w:rPr>
                <w:rFonts w:ascii="Times New Roman" w:hAnsi="Times New Roman" w:cs="Times New Roman"/>
                <w:bCs/>
                <w:sz w:val="24"/>
                <w:szCs w:val="24"/>
              </w:rPr>
            </w:pPr>
            <w:r w:rsidRPr="00B92103">
              <w:rPr>
                <w:rFonts w:ascii="Times New Roman" w:hAnsi="Times New Roman" w:cs="Times New Roman"/>
                <w:bCs/>
                <w:sz w:val="24"/>
                <w:szCs w:val="24"/>
              </w:rPr>
              <w:t>1,252</w:t>
            </w:r>
          </w:p>
        </w:tc>
        <w:tc>
          <w:tcPr>
            <w:tcW w:w="840" w:type="dxa"/>
            <w:tcBorders>
              <w:top w:val="nil"/>
              <w:left w:val="nil"/>
              <w:bottom w:val="single" w:sz="4" w:space="0" w:color="auto"/>
              <w:right w:val="single" w:sz="4" w:space="0" w:color="auto"/>
            </w:tcBorders>
            <w:shd w:val="clear" w:color="auto" w:fill="auto"/>
            <w:noWrap/>
            <w:vAlign w:val="center"/>
            <w:hideMark/>
          </w:tcPr>
          <w:p w:rsidR="00CE3817" w:rsidRPr="00B92103" w:rsidRDefault="00B92103" w:rsidP="001C6C72">
            <w:pPr>
              <w:jc w:val="right"/>
              <w:rPr>
                <w:rFonts w:ascii="Times New Roman" w:hAnsi="Times New Roman" w:cs="Times New Roman"/>
                <w:bCs/>
                <w:sz w:val="24"/>
                <w:szCs w:val="24"/>
              </w:rPr>
            </w:pPr>
            <w:r w:rsidRPr="00B92103">
              <w:rPr>
                <w:rFonts w:ascii="Times New Roman" w:hAnsi="Times New Roman" w:cs="Times New Roman"/>
                <w:bCs/>
                <w:sz w:val="24"/>
                <w:szCs w:val="24"/>
              </w:rPr>
              <w:t>1,380</w:t>
            </w:r>
          </w:p>
        </w:tc>
        <w:tc>
          <w:tcPr>
            <w:tcW w:w="860" w:type="dxa"/>
            <w:tcBorders>
              <w:top w:val="nil"/>
              <w:left w:val="nil"/>
              <w:bottom w:val="single" w:sz="4" w:space="0" w:color="auto"/>
              <w:right w:val="single" w:sz="4" w:space="0" w:color="auto"/>
            </w:tcBorders>
            <w:vAlign w:val="center"/>
          </w:tcPr>
          <w:p w:rsidR="00CE3817" w:rsidRPr="00B92103" w:rsidRDefault="00B92103" w:rsidP="001C6C72">
            <w:pPr>
              <w:jc w:val="right"/>
              <w:rPr>
                <w:rFonts w:ascii="Times New Roman" w:hAnsi="Times New Roman" w:cs="Times New Roman"/>
                <w:bCs/>
                <w:sz w:val="24"/>
                <w:szCs w:val="24"/>
              </w:rPr>
            </w:pPr>
            <w:r w:rsidRPr="00B92103">
              <w:rPr>
                <w:rFonts w:ascii="Times New Roman" w:hAnsi="Times New Roman" w:cs="Times New Roman"/>
                <w:bCs/>
                <w:sz w:val="24"/>
                <w:szCs w:val="24"/>
              </w:rPr>
              <w:t>1,483</w:t>
            </w:r>
          </w:p>
        </w:tc>
      </w:tr>
      <w:tr w:rsidR="00CE3817" w:rsidRPr="00B92103" w:rsidTr="00366045">
        <w:trPr>
          <w:trHeight w:val="450"/>
        </w:trPr>
        <w:tc>
          <w:tcPr>
            <w:tcW w:w="218" w:type="dxa"/>
            <w:tcBorders>
              <w:top w:val="nil"/>
              <w:left w:val="single" w:sz="4" w:space="0" w:color="auto"/>
              <w:bottom w:val="single" w:sz="4" w:space="0" w:color="auto"/>
              <w:right w:val="nil"/>
            </w:tcBorders>
            <w:shd w:val="clear" w:color="auto" w:fill="auto"/>
            <w:noWrap/>
            <w:vAlign w:val="center"/>
            <w:hideMark/>
          </w:tcPr>
          <w:p w:rsidR="00CE3817" w:rsidRPr="00B92103" w:rsidRDefault="00B92103" w:rsidP="00F92AF2">
            <w:pPr>
              <w:rPr>
                <w:rFonts w:ascii="Times New Roman" w:hAnsi="Times New Roman" w:cs="Times New Roman"/>
                <w:bCs/>
                <w:sz w:val="24"/>
                <w:szCs w:val="24"/>
              </w:rPr>
            </w:pPr>
            <w:r w:rsidRPr="00B92103">
              <w:rPr>
                <w:rFonts w:ascii="Times New Roman" w:hAnsi="Times New Roman" w:cs="Times New Roman"/>
                <w:bCs/>
                <w:sz w:val="24"/>
                <w:szCs w:val="24"/>
              </w:rPr>
              <w:t xml:space="preserve"> </w:t>
            </w:r>
          </w:p>
        </w:tc>
        <w:tc>
          <w:tcPr>
            <w:tcW w:w="218" w:type="dxa"/>
            <w:tcBorders>
              <w:top w:val="nil"/>
              <w:left w:val="single" w:sz="4" w:space="0" w:color="auto"/>
              <w:bottom w:val="single" w:sz="4" w:space="0" w:color="auto"/>
              <w:right w:val="single" w:sz="4" w:space="0" w:color="auto"/>
            </w:tcBorders>
            <w:shd w:val="clear" w:color="auto" w:fill="auto"/>
            <w:noWrap/>
            <w:vAlign w:val="center"/>
            <w:hideMark/>
          </w:tcPr>
          <w:p w:rsidR="00CE3817" w:rsidRPr="00B92103" w:rsidRDefault="00B92103" w:rsidP="00F92AF2">
            <w:pPr>
              <w:rPr>
                <w:rFonts w:ascii="Times New Roman" w:hAnsi="Times New Roman" w:cs="Times New Roman"/>
                <w:bCs/>
                <w:sz w:val="24"/>
                <w:szCs w:val="24"/>
              </w:rPr>
            </w:pPr>
            <w:r w:rsidRPr="00B92103">
              <w:rPr>
                <w:rFonts w:ascii="Times New Roman" w:hAnsi="Times New Roman" w:cs="Times New Roman"/>
                <w:bCs/>
                <w:sz w:val="24"/>
                <w:szCs w:val="24"/>
              </w:rPr>
              <w:t xml:space="preserve"> </w:t>
            </w:r>
          </w:p>
        </w:tc>
        <w:tc>
          <w:tcPr>
            <w:tcW w:w="4185" w:type="dxa"/>
            <w:tcBorders>
              <w:top w:val="nil"/>
              <w:left w:val="nil"/>
              <w:bottom w:val="single" w:sz="4" w:space="0" w:color="auto"/>
              <w:right w:val="nil"/>
            </w:tcBorders>
            <w:shd w:val="clear" w:color="auto" w:fill="auto"/>
            <w:noWrap/>
            <w:vAlign w:val="center"/>
            <w:hideMark/>
          </w:tcPr>
          <w:p w:rsidR="00CE3817" w:rsidRPr="00B92103" w:rsidRDefault="00B92103" w:rsidP="00F92AF2">
            <w:pPr>
              <w:rPr>
                <w:rFonts w:ascii="Times New Roman" w:hAnsi="Times New Roman" w:cs="Times New Roman"/>
                <w:bCs/>
                <w:sz w:val="24"/>
                <w:szCs w:val="24"/>
              </w:rPr>
            </w:pPr>
            <w:r w:rsidRPr="00B92103">
              <w:rPr>
                <w:rFonts w:ascii="Times New Roman" w:eastAsia="ＭＳ 明朝" w:hAnsi="Times New Roman" w:cs="Times New Roman"/>
                <w:kern w:val="2"/>
                <w:sz w:val="24"/>
                <w:szCs w:val="24"/>
              </w:rPr>
              <w:t>Related to Internet use</w:t>
            </w:r>
          </w:p>
        </w:tc>
        <w:tc>
          <w:tcPr>
            <w:tcW w:w="869" w:type="dxa"/>
            <w:tcBorders>
              <w:top w:val="nil"/>
              <w:left w:val="single" w:sz="4" w:space="0" w:color="auto"/>
              <w:bottom w:val="single" w:sz="4" w:space="0" w:color="auto"/>
              <w:right w:val="single" w:sz="4" w:space="0" w:color="auto"/>
            </w:tcBorders>
            <w:shd w:val="clear" w:color="auto" w:fill="auto"/>
            <w:noWrap/>
            <w:vAlign w:val="center"/>
            <w:hideMark/>
          </w:tcPr>
          <w:p w:rsidR="00CE3817" w:rsidRPr="00B92103" w:rsidRDefault="00B92103" w:rsidP="001C6C72">
            <w:pPr>
              <w:jc w:val="right"/>
              <w:rPr>
                <w:rFonts w:ascii="Times New Roman" w:hAnsi="Times New Roman" w:cs="Times New Roman"/>
                <w:bCs/>
                <w:sz w:val="24"/>
                <w:szCs w:val="24"/>
              </w:rPr>
            </w:pPr>
            <w:r w:rsidRPr="00B92103">
              <w:rPr>
                <w:rFonts w:ascii="Times New Roman" w:hAnsi="Times New Roman" w:cs="Times New Roman"/>
                <w:bCs/>
                <w:sz w:val="24"/>
                <w:szCs w:val="24"/>
              </w:rPr>
              <w:t>725</w:t>
            </w:r>
          </w:p>
        </w:tc>
        <w:tc>
          <w:tcPr>
            <w:tcW w:w="890" w:type="dxa"/>
            <w:tcBorders>
              <w:top w:val="nil"/>
              <w:left w:val="nil"/>
              <w:bottom w:val="single" w:sz="4" w:space="0" w:color="auto"/>
              <w:right w:val="single" w:sz="4" w:space="0" w:color="auto"/>
            </w:tcBorders>
            <w:shd w:val="clear" w:color="auto" w:fill="auto"/>
            <w:noWrap/>
            <w:vAlign w:val="center"/>
            <w:hideMark/>
          </w:tcPr>
          <w:p w:rsidR="00CE3817" w:rsidRPr="00B92103" w:rsidRDefault="00B92103" w:rsidP="001C6C72">
            <w:pPr>
              <w:jc w:val="right"/>
              <w:rPr>
                <w:rFonts w:ascii="Times New Roman" w:hAnsi="Times New Roman" w:cs="Times New Roman"/>
                <w:bCs/>
                <w:sz w:val="24"/>
                <w:szCs w:val="24"/>
              </w:rPr>
            </w:pPr>
            <w:r w:rsidRPr="00B92103">
              <w:rPr>
                <w:rFonts w:ascii="Times New Roman" w:hAnsi="Times New Roman" w:cs="Times New Roman"/>
                <w:bCs/>
                <w:sz w:val="24"/>
                <w:szCs w:val="24"/>
              </w:rPr>
              <w:t>954</w:t>
            </w:r>
          </w:p>
        </w:tc>
        <w:tc>
          <w:tcPr>
            <w:tcW w:w="820" w:type="dxa"/>
            <w:tcBorders>
              <w:top w:val="nil"/>
              <w:left w:val="nil"/>
              <w:bottom w:val="single" w:sz="4" w:space="0" w:color="auto"/>
              <w:right w:val="single" w:sz="4" w:space="0" w:color="auto"/>
            </w:tcBorders>
            <w:shd w:val="clear" w:color="auto" w:fill="auto"/>
            <w:noWrap/>
            <w:vAlign w:val="center"/>
            <w:hideMark/>
          </w:tcPr>
          <w:p w:rsidR="00CE3817" w:rsidRPr="00B92103" w:rsidRDefault="00B92103" w:rsidP="001C6C72">
            <w:pPr>
              <w:jc w:val="right"/>
              <w:rPr>
                <w:rFonts w:ascii="Times New Roman" w:hAnsi="Times New Roman" w:cs="Times New Roman"/>
                <w:bCs/>
                <w:sz w:val="24"/>
                <w:szCs w:val="24"/>
              </w:rPr>
            </w:pPr>
            <w:r w:rsidRPr="00B92103">
              <w:rPr>
                <w:rFonts w:ascii="Times New Roman" w:hAnsi="Times New Roman" w:cs="Times New Roman"/>
                <w:bCs/>
                <w:sz w:val="24"/>
                <w:szCs w:val="24"/>
              </w:rPr>
              <w:t>978</w:t>
            </w:r>
          </w:p>
        </w:tc>
        <w:tc>
          <w:tcPr>
            <w:tcW w:w="840" w:type="dxa"/>
            <w:tcBorders>
              <w:top w:val="nil"/>
              <w:left w:val="nil"/>
              <w:bottom w:val="single" w:sz="4" w:space="0" w:color="auto"/>
              <w:right w:val="single" w:sz="4" w:space="0" w:color="auto"/>
            </w:tcBorders>
            <w:shd w:val="clear" w:color="auto" w:fill="auto"/>
            <w:noWrap/>
            <w:vAlign w:val="center"/>
            <w:hideMark/>
          </w:tcPr>
          <w:p w:rsidR="00CE3817" w:rsidRPr="00B92103" w:rsidRDefault="00B92103" w:rsidP="001C6C72">
            <w:pPr>
              <w:jc w:val="right"/>
              <w:rPr>
                <w:rFonts w:ascii="Times New Roman" w:hAnsi="Times New Roman" w:cs="Times New Roman"/>
                <w:bCs/>
                <w:sz w:val="24"/>
                <w:szCs w:val="24"/>
              </w:rPr>
            </w:pPr>
            <w:r w:rsidRPr="00B92103">
              <w:rPr>
                <w:rFonts w:ascii="Times New Roman" w:hAnsi="Times New Roman" w:cs="Times New Roman"/>
                <w:bCs/>
                <w:sz w:val="24"/>
                <w:szCs w:val="24"/>
              </w:rPr>
              <w:t>1,097</w:t>
            </w:r>
          </w:p>
        </w:tc>
        <w:tc>
          <w:tcPr>
            <w:tcW w:w="860" w:type="dxa"/>
            <w:tcBorders>
              <w:top w:val="nil"/>
              <w:left w:val="nil"/>
              <w:bottom w:val="single" w:sz="4" w:space="0" w:color="auto"/>
              <w:right w:val="single" w:sz="4" w:space="0" w:color="auto"/>
            </w:tcBorders>
            <w:vAlign w:val="center"/>
          </w:tcPr>
          <w:p w:rsidR="00CE3817" w:rsidRPr="00B92103" w:rsidRDefault="00B92103" w:rsidP="001C6C72">
            <w:pPr>
              <w:jc w:val="right"/>
              <w:rPr>
                <w:rFonts w:ascii="Times New Roman" w:hAnsi="Times New Roman" w:cs="Times New Roman"/>
                <w:bCs/>
                <w:sz w:val="24"/>
                <w:szCs w:val="24"/>
              </w:rPr>
            </w:pPr>
            <w:r w:rsidRPr="00B92103">
              <w:rPr>
                <w:rFonts w:ascii="Times New Roman" w:hAnsi="Times New Roman" w:cs="Times New Roman"/>
                <w:bCs/>
                <w:sz w:val="24"/>
                <w:szCs w:val="24"/>
              </w:rPr>
              <w:t>1,104</w:t>
            </w:r>
          </w:p>
        </w:tc>
      </w:tr>
    </w:tbl>
    <w:p w:rsidR="000A4B2D" w:rsidRPr="002A1860" w:rsidRDefault="00B92103" w:rsidP="00C74B43">
      <w:pPr>
        <w:ind w:firstLineChars="150" w:firstLine="360"/>
        <w:jc w:val="both"/>
        <w:rPr>
          <w:rFonts w:ascii="Times New Roman" w:eastAsia="ＭＳ 明朝" w:hAnsi="Times New Roman" w:cs="Times New Roman"/>
          <w:kern w:val="2"/>
          <w:sz w:val="24"/>
          <w:szCs w:val="24"/>
        </w:rPr>
      </w:pPr>
      <w:r w:rsidRPr="00B92103">
        <w:rPr>
          <w:rFonts w:ascii="Times New Roman" w:eastAsia="ＭＳ 明朝" w:hAnsi="Times New Roman" w:cs="Times New Roman"/>
          <w:kern w:val="2"/>
          <w:sz w:val="24"/>
          <w:szCs w:val="24"/>
        </w:rPr>
        <w:t>Arrests for violations of the Act on Regulation and Punishment of Acts Relating to Child Prostitution and Child Pornography, and the Protection of Children in 2015 totaled</w:t>
      </w:r>
      <w:r w:rsidR="00F92AF2">
        <w:rPr>
          <w:rFonts w:ascii="Times New Roman" w:eastAsia="ＭＳ 明朝" w:hAnsi="Times New Roman" w:cs="Times New Roman"/>
          <w:kern w:val="2"/>
          <w:sz w:val="24"/>
          <w:szCs w:val="24"/>
        </w:rPr>
        <w:t xml:space="preserve"> </w:t>
      </w:r>
      <w:r w:rsidRPr="00B92103">
        <w:rPr>
          <w:rFonts w:ascii="Times New Roman" w:hAnsi="Times New Roman" w:cs="Times New Roman"/>
          <w:bCs/>
          <w:sz w:val="24"/>
          <w:szCs w:val="24"/>
        </w:rPr>
        <w:t>2,666</w:t>
      </w:r>
      <w:r w:rsidRPr="00B92103">
        <w:rPr>
          <w:rFonts w:ascii="Times New Roman" w:eastAsia="ＭＳ 明朝" w:hAnsi="Times New Roman" w:cs="Times New Roman"/>
          <w:kern w:val="2"/>
          <w:sz w:val="24"/>
          <w:szCs w:val="24"/>
        </w:rPr>
        <w:t xml:space="preserve"> cases and </w:t>
      </w:r>
      <w:r w:rsidRPr="00B92103">
        <w:rPr>
          <w:rFonts w:ascii="Times New Roman" w:hAnsi="Times New Roman" w:cs="Times New Roman"/>
          <w:bCs/>
          <w:sz w:val="24"/>
          <w:szCs w:val="24"/>
        </w:rPr>
        <w:t>2,113</w:t>
      </w:r>
      <w:r w:rsidRPr="00B92103">
        <w:rPr>
          <w:rFonts w:ascii="Times New Roman" w:eastAsia="ＭＳ 明朝" w:hAnsi="Times New Roman" w:cs="Times New Roman"/>
          <w:kern w:val="2"/>
          <w:sz w:val="24"/>
          <w:szCs w:val="24"/>
        </w:rPr>
        <w:t xml:space="preserve"> people </w:t>
      </w:r>
      <w:r w:rsidR="00F92AF2">
        <w:rPr>
          <w:rFonts w:ascii="Times New Roman" w:eastAsia="ＭＳ 明朝" w:hAnsi="Times New Roman" w:cs="Times New Roman"/>
          <w:kern w:val="2"/>
          <w:sz w:val="24"/>
          <w:szCs w:val="24"/>
        </w:rPr>
        <w:t>comprising</w:t>
      </w:r>
      <w:r w:rsidR="00F92AF2" w:rsidRPr="00B92103">
        <w:rPr>
          <w:rFonts w:ascii="Times New Roman" w:eastAsia="ＭＳ 明朝" w:hAnsi="Times New Roman" w:cs="Times New Roman"/>
          <w:kern w:val="2"/>
          <w:sz w:val="24"/>
          <w:szCs w:val="24"/>
        </w:rPr>
        <w:t xml:space="preserve"> </w:t>
      </w:r>
      <w:r w:rsidRPr="00B92103">
        <w:rPr>
          <w:rFonts w:ascii="Times New Roman" w:hAnsi="Times New Roman" w:cs="Times New Roman"/>
          <w:bCs/>
          <w:sz w:val="24"/>
          <w:szCs w:val="24"/>
        </w:rPr>
        <w:t>728</w:t>
      </w:r>
      <w:r w:rsidRPr="00B92103">
        <w:rPr>
          <w:rFonts w:ascii="Times New Roman" w:eastAsia="ＭＳ 明朝" w:hAnsi="Times New Roman" w:cs="Times New Roman"/>
          <w:kern w:val="2"/>
          <w:sz w:val="24"/>
          <w:szCs w:val="24"/>
        </w:rPr>
        <w:t xml:space="preserve"> cases and </w:t>
      </w:r>
      <w:r w:rsidRPr="00B92103">
        <w:rPr>
          <w:rFonts w:ascii="Times New Roman" w:hAnsi="Times New Roman" w:cs="Times New Roman"/>
          <w:bCs/>
          <w:sz w:val="24"/>
          <w:szCs w:val="24"/>
        </w:rPr>
        <w:t>630</w:t>
      </w:r>
      <w:r w:rsidRPr="00B92103">
        <w:rPr>
          <w:rFonts w:ascii="Times New Roman" w:eastAsia="ＭＳ 明朝" w:hAnsi="Times New Roman" w:cs="Times New Roman"/>
          <w:kern w:val="2"/>
          <w:sz w:val="24"/>
          <w:szCs w:val="24"/>
        </w:rPr>
        <w:t xml:space="preserve"> people for child prostitution incidents and </w:t>
      </w:r>
      <w:r w:rsidRPr="00B92103">
        <w:rPr>
          <w:rFonts w:ascii="Times New Roman" w:hAnsi="Times New Roman" w:cs="Times New Roman"/>
          <w:bCs/>
          <w:sz w:val="24"/>
          <w:szCs w:val="24"/>
        </w:rPr>
        <w:t>1,938</w:t>
      </w:r>
      <w:r w:rsidRPr="00B92103">
        <w:rPr>
          <w:rFonts w:ascii="Times New Roman" w:eastAsia="ＭＳ 明朝" w:hAnsi="Times New Roman" w:cs="Times New Roman"/>
          <w:kern w:val="2"/>
          <w:sz w:val="24"/>
          <w:szCs w:val="24"/>
        </w:rPr>
        <w:t xml:space="preserve"> cases and </w:t>
      </w:r>
      <w:r w:rsidRPr="00B92103">
        <w:rPr>
          <w:rFonts w:ascii="Times New Roman" w:hAnsi="Times New Roman" w:cs="Times New Roman"/>
          <w:bCs/>
          <w:sz w:val="24"/>
          <w:szCs w:val="24"/>
        </w:rPr>
        <w:t>1,483</w:t>
      </w:r>
      <w:r w:rsidRPr="00B92103">
        <w:rPr>
          <w:rFonts w:ascii="Times New Roman" w:eastAsia="ＭＳ 明朝" w:hAnsi="Times New Roman" w:cs="Times New Roman"/>
          <w:kern w:val="2"/>
          <w:sz w:val="24"/>
          <w:szCs w:val="24"/>
        </w:rPr>
        <w:t xml:space="preserve"> people for child pornography incidents. Internet-related crimes accounted for </w:t>
      </w:r>
      <w:r w:rsidRPr="00B92103">
        <w:rPr>
          <w:rFonts w:ascii="Times New Roman" w:hAnsi="Times New Roman" w:cs="Times New Roman"/>
          <w:bCs/>
          <w:sz w:val="24"/>
          <w:szCs w:val="24"/>
        </w:rPr>
        <w:t>81.5</w:t>
      </w:r>
      <w:r w:rsidRPr="00B92103">
        <w:rPr>
          <w:rFonts w:ascii="Times New Roman" w:eastAsia="ＭＳ 明朝" w:hAnsi="Times New Roman" w:cs="Times New Roman"/>
          <w:kern w:val="2"/>
          <w:sz w:val="24"/>
          <w:szCs w:val="24"/>
        </w:rPr>
        <w:t xml:space="preserve">% of child pornography incidents at </w:t>
      </w:r>
      <w:r w:rsidRPr="00B92103">
        <w:rPr>
          <w:rFonts w:ascii="Times New Roman" w:hAnsi="Times New Roman" w:cs="Times New Roman"/>
          <w:bCs/>
          <w:sz w:val="24"/>
          <w:szCs w:val="24"/>
        </w:rPr>
        <w:t>1,580</w:t>
      </w:r>
      <w:r w:rsidRPr="00B92103">
        <w:rPr>
          <w:rFonts w:ascii="Times New Roman" w:eastAsia="ＭＳ 明朝" w:hAnsi="Times New Roman" w:cs="Times New Roman"/>
          <w:kern w:val="2"/>
          <w:sz w:val="24"/>
          <w:szCs w:val="24"/>
        </w:rPr>
        <w:t xml:space="preserve"> cases.</w:t>
      </w:r>
      <w:r w:rsidRPr="00B92103">
        <w:rPr>
          <w:rFonts w:ascii="Times New Roman" w:hAnsi="Times New Roman" w:cs="Times New Roman"/>
          <w:bCs/>
          <w:sz w:val="24"/>
          <w:szCs w:val="24"/>
        </w:rPr>
        <w:t xml:space="preserve"> </w:t>
      </w:r>
    </w:p>
    <w:p w:rsidR="000A4B2D" w:rsidRPr="00B92103" w:rsidRDefault="000A4B2D" w:rsidP="000A4B2D">
      <w:pPr>
        <w:rPr>
          <w:rFonts w:ascii="Times New Roman" w:hAnsi="Times New Roman" w:cs="Times New Roman"/>
          <w:sz w:val="24"/>
          <w:szCs w:val="24"/>
        </w:rPr>
      </w:pPr>
    </w:p>
    <w:p w:rsidR="000A4B2D" w:rsidRPr="00B92103" w:rsidRDefault="00B92103" w:rsidP="00983FDA">
      <w:pPr>
        <w:jc w:val="both"/>
        <w:rPr>
          <w:rFonts w:ascii="Times New Roman" w:hAnsi="Times New Roman" w:cs="Times New Roman"/>
          <w:bCs/>
          <w:sz w:val="24"/>
          <w:szCs w:val="24"/>
        </w:rPr>
      </w:pPr>
      <w:r w:rsidRPr="00B92103">
        <w:rPr>
          <w:rFonts w:ascii="Times New Roman" w:hAnsi="Times New Roman" w:cs="Times New Roman"/>
          <w:bCs/>
          <w:sz w:val="24"/>
          <w:szCs w:val="24"/>
        </w:rPr>
        <w:t>22. Trend for the number of j</w:t>
      </w:r>
      <w:r w:rsidRPr="00B92103">
        <w:rPr>
          <w:rFonts w:ascii="Times New Roman" w:eastAsia="ＭＳ 明朝" w:hAnsi="Times New Roman" w:cs="Times New Roman"/>
          <w:kern w:val="2"/>
          <w:sz w:val="24"/>
          <w:szCs w:val="24"/>
        </w:rPr>
        <w:t>uvenile runaways found and protected by police. (</w:t>
      </w:r>
      <w:proofErr w:type="gramStart"/>
      <w:r w:rsidRPr="00B92103">
        <w:rPr>
          <w:rFonts w:ascii="Times New Roman" w:eastAsia="ＭＳ 明朝" w:hAnsi="Times New Roman" w:cs="Times New Roman"/>
          <w:kern w:val="2"/>
          <w:sz w:val="24"/>
          <w:szCs w:val="24"/>
        </w:rPr>
        <w:t>people</w:t>
      </w:r>
      <w:proofErr w:type="gramEnd"/>
      <w:r w:rsidRPr="00B92103">
        <w:rPr>
          <w:rFonts w:ascii="Times New Roman" w:eastAsia="ＭＳ 明朝" w:hAnsi="Times New Roman" w:cs="Times New Roman"/>
          <w:kern w:val="2"/>
          <w:sz w:val="24"/>
          <w:szCs w:val="24"/>
        </w:rPr>
        <w:t>)</w:t>
      </w:r>
      <w:r w:rsidRPr="00B92103">
        <w:rPr>
          <w:rFonts w:ascii="Times New Roman" w:hAnsi="Times New Roman" w:cs="Times New Roman"/>
          <w:bCs/>
          <w:sz w:val="24"/>
          <w:szCs w:val="24"/>
        </w:rPr>
        <w:t xml:space="preserve"> </w:t>
      </w:r>
    </w:p>
    <w:tbl>
      <w:tblPr>
        <w:tblpPr w:leftFromText="142" w:rightFromText="142" w:vertAnchor="text" w:tblpX="108" w:tblpY="1"/>
        <w:tblOverlap w:val="never"/>
        <w:tblW w:w="8432" w:type="dxa"/>
        <w:tblLayout w:type="fixed"/>
        <w:tblCellMar>
          <w:left w:w="99" w:type="dxa"/>
          <w:right w:w="99" w:type="dxa"/>
        </w:tblCellMar>
        <w:tblLook w:val="04A0" w:firstRow="1" w:lastRow="0" w:firstColumn="1" w:lastColumn="0" w:noHBand="0" w:noVBand="1"/>
      </w:tblPr>
      <w:tblGrid>
        <w:gridCol w:w="2651"/>
        <w:gridCol w:w="1134"/>
        <w:gridCol w:w="1084"/>
        <w:gridCol w:w="1082"/>
        <w:gridCol w:w="1118"/>
        <w:gridCol w:w="1130"/>
        <w:gridCol w:w="233"/>
      </w:tblGrid>
      <w:tr w:rsidR="00CE3817" w:rsidRPr="00B92103" w:rsidTr="00F92AF2">
        <w:trPr>
          <w:trHeight w:val="450"/>
        </w:trPr>
        <w:tc>
          <w:tcPr>
            <w:tcW w:w="26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E3817" w:rsidRPr="00B92103" w:rsidRDefault="00B92103" w:rsidP="00366045">
            <w:pPr>
              <w:jc w:val="both"/>
              <w:rPr>
                <w:rFonts w:ascii="Times New Roman" w:hAnsi="Times New Roman" w:cs="Times New Roman"/>
                <w:bCs/>
                <w:sz w:val="24"/>
                <w:szCs w:val="24"/>
              </w:rPr>
            </w:pPr>
            <w:r w:rsidRPr="00B92103">
              <w:rPr>
                <w:rFonts w:ascii="Times New Roman" w:hAnsi="Times New Roman" w:cs="Times New Roman"/>
                <w:bCs/>
                <w:sz w:val="24"/>
                <w:szCs w:val="24"/>
              </w:rPr>
              <w:t xml:space="preserve"> </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CE3817" w:rsidRPr="00B92103" w:rsidRDefault="00B92103" w:rsidP="00F92AF2">
            <w:pPr>
              <w:jc w:val="center"/>
              <w:rPr>
                <w:rFonts w:ascii="Times New Roman" w:hAnsi="Times New Roman" w:cs="Times New Roman"/>
                <w:bCs/>
                <w:sz w:val="24"/>
                <w:szCs w:val="24"/>
              </w:rPr>
            </w:pPr>
            <w:r w:rsidRPr="00B92103">
              <w:rPr>
                <w:rFonts w:ascii="Times New Roman" w:hAnsi="Times New Roman" w:cs="Times New Roman"/>
                <w:bCs/>
                <w:sz w:val="24"/>
                <w:szCs w:val="24"/>
              </w:rPr>
              <w:t>2011</w:t>
            </w:r>
          </w:p>
        </w:tc>
        <w:tc>
          <w:tcPr>
            <w:tcW w:w="1084" w:type="dxa"/>
            <w:tcBorders>
              <w:top w:val="single" w:sz="4" w:space="0" w:color="auto"/>
              <w:left w:val="nil"/>
              <w:bottom w:val="single" w:sz="4" w:space="0" w:color="auto"/>
              <w:right w:val="single" w:sz="4" w:space="0" w:color="auto"/>
            </w:tcBorders>
            <w:shd w:val="clear" w:color="auto" w:fill="auto"/>
            <w:noWrap/>
            <w:vAlign w:val="center"/>
            <w:hideMark/>
          </w:tcPr>
          <w:p w:rsidR="00CE3817" w:rsidRPr="00B92103" w:rsidRDefault="00B92103" w:rsidP="00F92AF2">
            <w:pPr>
              <w:jc w:val="center"/>
              <w:rPr>
                <w:rFonts w:ascii="Times New Roman" w:hAnsi="Times New Roman" w:cs="Times New Roman"/>
                <w:bCs/>
                <w:sz w:val="24"/>
                <w:szCs w:val="24"/>
              </w:rPr>
            </w:pPr>
            <w:r w:rsidRPr="00B92103">
              <w:rPr>
                <w:rFonts w:ascii="Times New Roman" w:hAnsi="Times New Roman" w:cs="Times New Roman"/>
                <w:bCs/>
                <w:sz w:val="24"/>
                <w:szCs w:val="24"/>
              </w:rPr>
              <w:t>2012</w:t>
            </w:r>
          </w:p>
        </w:tc>
        <w:tc>
          <w:tcPr>
            <w:tcW w:w="1082" w:type="dxa"/>
            <w:tcBorders>
              <w:top w:val="single" w:sz="4" w:space="0" w:color="auto"/>
              <w:left w:val="nil"/>
              <w:bottom w:val="single" w:sz="4" w:space="0" w:color="auto"/>
              <w:right w:val="single" w:sz="4" w:space="0" w:color="auto"/>
            </w:tcBorders>
            <w:shd w:val="clear" w:color="auto" w:fill="auto"/>
            <w:noWrap/>
            <w:vAlign w:val="center"/>
            <w:hideMark/>
          </w:tcPr>
          <w:p w:rsidR="00CE3817" w:rsidRPr="00B92103" w:rsidRDefault="00B92103" w:rsidP="00F92AF2">
            <w:pPr>
              <w:jc w:val="center"/>
              <w:rPr>
                <w:rFonts w:ascii="Times New Roman" w:hAnsi="Times New Roman" w:cs="Times New Roman"/>
                <w:bCs/>
                <w:sz w:val="24"/>
                <w:szCs w:val="24"/>
              </w:rPr>
            </w:pPr>
            <w:r w:rsidRPr="00B92103">
              <w:rPr>
                <w:rFonts w:ascii="Times New Roman" w:hAnsi="Times New Roman" w:cs="Times New Roman"/>
                <w:bCs/>
                <w:sz w:val="24"/>
                <w:szCs w:val="24"/>
              </w:rPr>
              <w:t>2013</w:t>
            </w:r>
          </w:p>
        </w:tc>
        <w:tc>
          <w:tcPr>
            <w:tcW w:w="1118" w:type="dxa"/>
            <w:tcBorders>
              <w:top w:val="single" w:sz="4" w:space="0" w:color="auto"/>
              <w:left w:val="nil"/>
              <w:bottom w:val="single" w:sz="4" w:space="0" w:color="auto"/>
              <w:right w:val="single" w:sz="4" w:space="0" w:color="auto"/>
            </w:tcBorders>
            <w:shd w:val="clear" w:color="auto" w:fill="auto"/>
            <w:noWrap/>
            <w:vAlign w:val="center"/>
            <w:hideMark/>
          </w:tcPr>
          <w:p w:rsidR="00CE3817" w:rsidRPr="00B92103" w:rsidRDefault="00B92103" w:rsidP="00F92AF2">
            <w:pPr>
              <w:jc w:val="center"/>
              <w:rPr>
                <w:rFonts w:ascii="Times New Roman" w:hAnsi="Times New Roman" w:cs="Times New Roman"/>
                <w:bCs/>
                <w:sz w:val="24"/>
                <w:szCs w:val="24"/>
              </w:rPr>
            </w:pPr>
            <w:r w:rsidRPr="00B92103">
              <w:rPr>
                <w:rFonts w:ascii="Times New Roman" w:hAnsi="Times New Roman" w:cs="Times New Roman"/>
                <w:bCs/>
                <w:sz w:val="24"/>
                <w:szCs w:val="24"/>
              </w:rPr>
              <w:t>2014</w:t>
            </w:r>
          </w:p>
        </w:tc>
        <w:tc>
          <w:tcPr>
            <w:tcW w:w="1130" w:type="dxa"/>
            <w:tcBorders>
              <w:top w:val="single" w:sz="4" w:space="0" w:color="auto"/>
              <w:left w:val="nil"/>
              <w:bottom w:val="single" w:sz="4" w:space="0" w:color="auto"/>
              <w:right w:val="nil"/>
            </w:tcBorders>
            <w:vAlign w:val="center"/>
          </w:tcPr>
          <w:p w:rsidR="00CE3817" w:rsidRPr="00B92103" w:rsidRDefault="00B92103" w:rsidP="00F92AF2">
            <w:pPr>
              <w:jc w:val="center"/>
              <w:rPr>
                <w:rFonts w:ascii="Times New Roman" w:hAnsi="Times New Roman" w:cs="Times New Roman"/>
                <w:bCs/>
                <w:sz w:val="24"/>
                <w:szCs w:val="24"/>
              </w:rPr>
            </w:pPr>
            <w:r w:rsidRPr="00B92103">
              <w:rPr>
                <w:rFonts w:ascii="Times New Roman" w:hAnsi="Times New Roman" w:cs="Times New Roman"/>
                <w:bCs/>
                <w:sz w:val="24"/>
                <w:szCs w:val="24"/>
              </w:rPr>
              <w:t>2015</w:t>
            </w:r>
          </w:p>
        </w:tc>
        <w:tc>
          <w:tcPr>
            <w:tcW w:w="233" w:type="dxa"/>
            <w:tcBorders>
              <w:top w:val="single" w:sz="4" w:space="0" w:color="auto"/>
              <w:left w:val="nil"/>
              <w:bottom w:val="single" w:sz="4" w:space="0" w:color="auto"/>
              <w:right w:val="single" w:sz="4" w:space="0" w:color="auto"/>
            </w:tcBorders>
          </w:tcPr>
          <w:p w:rsidR="00CE3817" w:rsidRPr="00B92103" w:rsidRDefault="00CE3817" w:rsidP="00366045">
            <w:pPr>
              <w:jc w:val="both"/>
              <w:rPr>
                <w:rFonts w:ascii="Times New Roman" w:hAnsi="Times New Roman" w:cs="Times New Roman"/>
                <w:bCs/>
                <w:sz w:val="24"/>
                <w:szCs w:val="24"/>
              </w:rPr>
            </w:pPr>
          </w:p>
        </w:tc>
      </w:tr>
      <w:tr w:rsidR="00CE3817" w:rsidRPr="00B92103" w:rsidTr="00F92AF2">
        <w:trPr>
          <w:trHeight w:val="645"/>
        </w:trPr>
        <w:tc>
          <w:tcPr>
            <w:tcW w:w="2651" w:type="dxa"/>
            <w:tcBorders>
              <w:top w:val="nil"/>
              <w:left w:val="single" w:sz="4" w:space="0" w:color="auto"/>
              <w:bottom w:val="single" w:sz="4" w:space="0" w:color="auto"/>
              <w:right w:val="single" w:sz="4" w:space="0" w:color="auto"/>
            </w:tcBorders>
            <w:shd w:val="clear" w:color="auto" w:fill="auto"/>
            <w:vAlign w:val="center"/>
            <w:hideMark/>
          </w:tcPr>
          <w:p w:rsidR="00F92AF2" w:rsidRDefault="00B92103" w:rsidP="00F92AF2">
            <w:pPr>
              <w:rPr>
                <w:rFonts w:ascii="Times New Roman" w:eastAsia="ＭＳ 明朝" w:hAnsi="Times New Roman" w:cs="Times New Roman"/>
                <w:kern w:val="2"/>
                <w:sz w:val="24"/>
                <w:szCs w:val="24"/>
              </w:rPr>
            </w:pPr>
            <w:r w:rsidRPr="00B92103">
              <w:rPr>
                <w:rFonts w:ascii="Times New Roman" w:hAnsi="Times New Roman" w:cs="Times New Roman"/>
                <w:bCs/>
                <w:sz w:val="24"/>
                <w:szCs w:val="24"/>
              </w:rPr>
              <w:t>j</w:t>
            </w:r>
            <w:r w:rsidRPr="00B92103">
              <w:rPr>
                <w:rFonts w:ascii="Times New Roman" w:eastAsia="ＭＳ 明朝" w:hAnsi="Times New Roman" w:cs="Times New Roman"/>
                <w:kern w:val="2"/>
                <w:sz w:val="24"/>
                <w:szCs w:val="24"/>
              </w:rPr>
              <w:t xml:space="preserve">uvenile runaways </w:t>
            </w:r>
          </w:p>
          <w:p w:rsidR="00CE3817" w:rsidRPr="00B92103" w:rsidRDefault="00B92103" w:rsidP="00F92AF2">
            <w:pPr>
              <w:rPr>
                <w:rFonts w:ascii="Times New Roman" w:hAnsi="Times New Roman" w:cs="Times New Roman"/>
                <w:bCs/>
                <w:sz w:val="24"/>
                <w:szCs w:val="24"/>
              </w:rPr>
            </w:pPr>
            <w:r w:rsidRPr="00B92103">
              <w:rPr>
                <w:rFonts w:ascii="Times New Roman" w:eastAsia="ＭＳ 明朝" w:hAnsi="Times New Roman" w:cs="Times New Roman"/>
                <w:kern w:val="2"/>
                <w:sz w:val="24"/>
                <w:szCs w:val="24"/>
              </w:rPr>
              <w:t>found and protected</w:t>
            </w:r>
          </w:p>
        </w:tc>
        <w:tc>
          <w:tcPr>
            <w:tcW w:w="1134" w:type="dxa"/>
            <w:tcBorders>
              <w:top w:val="nil"/>
              <w:left w:val="nil"/>
              <w:bottom w:val="single" w:sz="4" w:space="0" w:color="auto"/>
              <w:right w:val="single" w:sz="4" w:space="0" w:color="auto"/>
            </w:tcBorders>
            <w:shd w:val="clear" w:color="auto" w:fill="auto"/>
            <w:noWrap/>
            <w:vAlign w:val="center"/>
            <w:hideMark/>
          </w:tcPr>
          <w:p w:rsidR="00CE3817" w:rsidRPr="00B92103" w:rsidRDefault="00B92103" w:rsidP="00F92AF2">
            <w:pPr>
              <w:jc w:val="right"/>
              <w:rPr>
                <w:rFonts w:ascii="Times New Roman" w:hAnsi="Times New Roman" w:cs="Times New Roman"/>
                <w:bCs/>
                <w:sz w:val="24"/>
                <w:szCs w:val="24"/>
              </w:rPr>
            </w:pPr>
            <w:r w:rsidRPr="00B92103">
              <w:rPr>
                <w:rFonts w:ascii="Times New Roman" w:hAnsi="Times New Roman" w:cs="Times New Roman"/>
                <w:bCs/>
                <w:sz w:val="24"/>
                <w:szCs w:val="24"/>
              </w:rPr>
              <w:t xml:space="preserve">15,917 </w:t>
            </w:r>
          </w:p>
        </w:tc>
        <w:tc>
          <w:tcPr>
            <w:tcW w:w="1084" w:type="dxa"/>
            <w:tcBorders>
              <w:top w:val="nil"/>
              <w:left w:val="nil"/>
              <w:bottom w:val="single" w:sz="4" w:space="0" w:color="auto"/>
              <w:right w:val="single" w:sz="4" w:space="0" w:color="auto"/>
            </w:tcBorders>
            <w:shd w:val="clear" w:color="auto" w:fill="auto"/>
            <w:noWrap/>
            <w:vAlign w:val="center"/>
            <w:hideMark/>
          </w:tcPr>
          <w:p w:rsidR="00CE3817" w:rsidRPr="00B92103" w:rsidRDefault="00B92103" w:rsidP="00F92AF2">
            <w:pPr>
              <w:jc w:val="right"/>
              <w:rPr>
                <w:rFonts w:ascii="Times New Roman" w:hAnsi="Times New Roman" w:cs="Times New Roman"/>
                <w:bCs/>
                <w:sz w:val="24"/>
                <w:szCs w:val="24"/>
              </w:rPr>
            </w:pPr>
            <w:r w:rsidRPr="00B92103">
              <w:rPr>
                <w:rFonts w:ascii="Times New Roman" w:hAnsi="Times New Roman" w:cs="Times New Roman"/>
                <w:bCs/>
                <w:sz w:val="24"/>
                <w:szCs w:val="24"/>
              </w:rPr>
              <w:t xml:space="preserve">16,708 </w:t>
            </w:r>
          </w:p>
        </w:tc>
        <w:tc>
          <w:tcPr>
            <w:tcW w:w="1082" w:type="dxa"/>
            <w:tcBorders>
              <w:top w:val="nil"/>
              <w:left w:val="nil"/>
              <w:bottom w:val="single" w:sz="4" w:space="0" w:color="auto"/>
              <w:right w:val="single" w:sz="4" w:space="0" w:color="auto"/>
            </w:tcBorders>
            <w:shd w:val="clear" w:color="auto" w:fill="auto"/>
            <w:noWrap/>
            <w:vAlign w:val="center"/>
            <w:hideMark/>
          </w:tcPr>
          <w:p w:rsidR="00CE3817" w:rsidRPr="00B92103" w:rsidRDefault="00B92103" w:rsidP="00F92AF2">
            <w:pPr>
              <w:jc w:val="right"/>
              <w:rPr>
                <w:rFonts w:ascii="Times New Roman" w:hAnsi="Times New Roman" w:cs="Times New Roman"/>
                <w:bCs/>
                <w:sz w:val="24"/>
                <w:szCs w:val="24"/>
              </w:rPr>
            </w:pPr>
            <w:r w:rsidRPr="00B92103">
              <w:rPr>
                <w:rFonts w:ascii="Times New Roman" w:hAnsi="Times New Roman" w:cs="Times New Roman"/>
                <w:bCs/>
                <w:sz w:val="24"/>
                <w:szCs w:val="24"/>
              </w:rPr>
              <w:t xml:space="preserve">18,832 </w:t>
            </w:r>
          </w:p>
        </w:tc>
        <w:tc>
          <w:tcPr>
            <w:tcW w:w="1118" w:type="dxa"/>
            <w:tcBorders>
              <w:top w:val="nil"/>
              <w:left w:val="nil"/>
              <w:bottom w:val="single" w:sz="4" w:space="0" w:color="auto"/>
              <w:right w:val="single" w:sz="4" w:space="0" w:color="auto"/>
            </w:tcBorders>
            <w:shd w:val="clear" w:color="auto" w:fill="auto"/>
            <w:noWrap/>
            <w:vAlign w:val="center"/>
            <w:hideMark/>
          </w:tcPr>
          <w:p w:rsidR="00CE3817" w:rsidRPr="00B92103" w:rsidRDefault="00B92103" w:rsidP="00F92AF2">
            <w:pPr>
              <w:jc w:val="right"/>
              <w:rPr>
                <w:rFonts w:ascii="Times New Roman" w:hAnsi="Times New Roman" w:cs="Times New Roman"/>
                <w:bCs/>
                <w:sz w:val="24"/>
                <w:szCs w:val="24"/>
              </w:rPr>
            </w:pPr>
            <w:r w:rsidRPr="00B92103">
              <w:rPr>
                <w:rFonts w:ascii="Times New Roman" w:hAnsi="Times New Roman" w:cs="Times New Roman"/>
                <w:bCs/>
                <w:sz w:val="24"/>
                <w:szCs w:val="24"/>
              </w:rPr>
              <w:t xml:space="preserve">16,766 </w:t>
            </w:r>
          </w:p>
        </w:tc>
        <w:tc>
          <w:tcPr>
            <w:tcW w:w="1130" w:type="dxa"/>
            <w:tcBorders>
              <w:top w:val="nil"/>
              <w:left w:val="nil"/>
              <w:bottom w:val="single" w:sz="4" w:space="0" w:color="auto"/>
              <w:right w:val="nil"/>
            </w:tcBorders>
            <w:vAlign w:val="center"/>
          </w:tcPr>
          <w:p w:rsidR="00CE3817" w:rsidRPr="00B92103" w:rsidRDefault="00B92103" w:rsidP="00F92AF2">
            <w:pPr>
              <w:jc w:val="right"/>
              <w:rPr>
                <w:rFonts w:ascii="Times New Roman" w:hAnsi="Times New Roman" w:cs="Times New Roman"/>
                <w:bCs/>
                <w:sz w:val="24"/>
                <w:szCs w:val="24"/>
              </w:rPr>
            </w:pPr>
            <w:r w:rsidRPr="00B92103">
              <w:rPr>
                <w:rFonts w:ascii="Times New Roman" w:hAnsi="Times New Roman" w:cs="Times New Roman"/>
                <w:bCs/>
                <w:sz w:val="24"/>
                <w:szCs w:val="24"/>
              </w:rPr>
              <w:t>16,035</w:t>
            </w:r>
          </w:p>
        </w:tc>
        <w:tc>
          <w:tcPr>
            <w:tcW w:w="233" w:type="dxa"/>
            <w:tcBorders>
              <w:top w:val="nil"/>
              <w:left w:val="nil"/>
              <w:bottom w:val="single" w:sz="4" w:space="0" w:color="auto"/>
              <w:right w:val="single" w:sz="4" w:space="0" w:color="auto"/>
            </w:tcBorders>
            <w:vAlign w:val="center"/>
          </w:tcPr>
          <w:p w:rsidR="00CE3817" w:rsidRPr="00F92AF2" w:rsidRDefault="00CE3817" w:rsidP="00F92AF2">
            <w:pPr>
              <w:jc w:val="right"/>
              <w:rPr>
                <w:rFonts w:ascii="Times New Roman" w:hAnsi="Times New Roman" w:cs="Times New Roman"/>
                <w:b/>
                <w:bCs/>
                <w:sz w:val="24"/>
                <w:szCs w:val="24"/>
              </w:rPr>
            </w:pPr>
          </w:p>
        </w:tc>
      </w:tr>
    </w:tbl>
    <w:p w:rsidR="000A4B2D" w:rsidRPr="00B92103" w:rsidRDefault="000A4B2D" w:rsidP="00983FDA">
      <w:pPr>
        <w:jc w:val="both"/>
        <w:rPr>
          <w:rFonts w:ascii="Times New Roman" w:hAnsi="Times New Roman" w:cs="Times New Roman"/>
          <w:sz w:val="24"/>
          <w:szCs w:val="24"/>
        </w:rPr>
      </w:pPr>
    </w:p>
    <w:p w:rsidR="00B92103" w:rsidRPr="00B92103" w:rsidRDefault="00B92103" w:rsidP="00983FDA">
      <w:pPr>
        <w:jc w:val="both"/>
        <w:rPr>
          <w:rFonts w:ascii="Times New Roman" w:hAnsi="Times New Roman" w:cs="Times New Roman"/>
          <w:sz w:val="24"/>
          <w:szCs w:val="24"/>
        </w:rPr>
      </w:pPr>
    </w:p>
    <w:p w:rsidR="00B92103" w:rsidRPr="00B92103" w:rsidRDefault="00B92103" w:rsidP="00983FDA">
      <w:pPr>
        <w:jc w:val="both"/>
        <w:rPr>
          <w:rFonts w:ascii="Times New Roman" w:hAnsi="Times New Roman" w:cs="Times New Roman"/>
          <w:sz w:val="24"/>
          <w:szCs w:val="24"/>
        </w:rPr>
      </w:pPr>
    </w:p>
    <w:p w:rsidR="00B92103" w:rsidRPr="00B92103" w:rsidRDefault="00B92103" w:rsidP="00983FDA">
      <w:pPr>
        <w:jc w:val="both"/>
        <w:rPr>
          <w:rFonts w:ascii="Times New Roman" w:hAnsi="Times New Roman" w:cs="Times New Roman"/>
          <w:sz w:val="24"/>
          <w:szCs w:val="24"/>
        </w:rPr>
      </w:pPr>
    </w:p>
    <w:p w:rsidR="000A4B2D" w:rsidRPr="00B92103" w:rsidRDefault="00B92103" w:rsidP="00983FDA">
      <w:pPr>
        <w:jc w:val="both"/>
        <w:rPr>
          <w:rFonts w:ascii="Times New Roman" w:hAnsi="Times New Roman" w:cs="Times New Roman"/>
          <w:bCs/>
          <w:sz w:val="24"/>
          <w:szCs w:val="24"/>
        </w:rPr>
      </w:pPr>
      <w:r w:rsidRPr="00B92103">
        <w:rPr>
          <w:rFonts w:ascii="Times New Roman" w:hAnsi="Times New Roman" w:cs="Times New Roman"/>
          <w:bCs/>
          <w:sz w:val="24"/>
          <w:szCs w:val="24"/>
        </w:rPr>
        <w:t xml:space="preserve">23. </w:t>
      </w:r>
      <w:r w:rsidRPr="00B92103">
        <w:rPr>
          <w:rFonts w:ascii="Times New Roman" w:eastAsia="ＭＳ 明朝" w:hAnsi="Times New Roman" w:cs="Times New Roman"/>
          <w:kern w:val="2"/>
          <w:sz w:val="24"/>
          <w:szCs w:val="24"/>
        </w:rPr>
        <w:t>Main welfare crime arrests on protection from harmful work (people)</w:t>
      </w:r>
    </w:p>
    <w:tbl>
      <w:tblPr>
        <w:tblW w:w="7380" w:type="dxa"/>
        <w:tblInd w:w="99" w:type="dxa"/>
        <w:tblLayout w:type="fixed"/>
        <w:tblCellMar>
          <w:left w:w="99" w:type="dxa"/>
          <w:right w:w="99" w:type="dxa"/>
        </w:tblCellMar>
        <w:tblLook w:val="04A0" w:firstRow="1" w:lastRow="0" w:firstColumn="1" w:lastColumn="0" w:noHBand="0" w:noVBand="1"/>
      </w:tblPr>
      <w:tblGrid>
        <w:gridCol w:w="255"/>
        <w:gridCol w:w="2545"/>
        <w:gridCol w:w="992"/>
        <w:gridCol w:w="888"/>
        <w:gridCol w:w="900"/>
        <w:gridCol w:w="949"/>
        <w:gridCol w:w="851"/>
      </w:tblGrid>
      <w:tr w:rsidR="00CE3817" w:rsidRPr="00B92103" w:rsidTr="00F92AF2">
        <w:trPr>
          <w:trHeight w:val="270"/>
        </w:trPr>
        <w:tc>
          <w:tcPr>
            <w:tcW w:w="2800" w:type="dxa"/>
            <w:gridSpan w:val="2"/>
            <w:tcBorders>
              <w:top w:val="single" w:sz="4" w:space="0" w:color="auto"/>
              <w:left w:val="single" w:sz="4" w:space="0" w:color="auto"/>
              <w:bottom w:val="single" w:sz="4" w:space="0" w:color="auto"/>
              <w:right w:val="single" w:sz="4" w:space="0" w:color="auto"/>
            </w:tcBorders>
            <w:noWrap/>
            <w:vAlign w:val="center"/>
            <w:hideMark/>
          </w:tcPr>
          <w:p w:rsidR="00CE3817" w:rsidRPr="00B92103" w:rsidRDefault="00B92103" w:rsidP="00366045">
            <w:pPr>
              <w:ind w:left="-6" w:firstLine="6"/>
              <w:jc w:val="both"/>
              <w:rPr>
                <w:rFonts w:ascii="Times New Roman" w:hAnsi="Times New Roman" w:cs="Times New Roman"/>
                <w:bCs/>
                <w:sz w:val="24"/>
                <w:szCs w:val="24"/>
              </w:rPr>
            </w:pPr>
            <w:r w:rsidRPr="00B92103">
              <w:rPr>
                <w:rFonts w:ascii="Times New Roman" w:hAnsi="Times New Roman" w:cs="Times New Roman"/>
                <w:bCs/>
                <w:sz w:val="24"/>
                <w:szCs w:val="24"/>
              </w:rPr>
              <w:t xml:space="preserve"> </w:t>
            </w:r>
          </w:p>
        </w:tc>
        <w:tc>
          <w:tcPr>
            <w:tcW w:w="992" w:type="dxa"/>
            <w:tcBorders>
              <w:top w:val="single" w:sz="4" w:space="0" w:color="auto"/>
              <w:left w:val="nil"/>
              <w:bottom w:val="single" w:sz="4" w:space="0" w:color="auto"/>
              <w:right w:val="single" w:sz="4" w:space="0" w:color="auto"/>
            </w:tcBorders>
            <w:noWrap/>
            <w:vAlign w:val="center"/>
            <w:hideMark/>
          </w:tcPr>
          <w:p w:rsidR="00CE3817" w:rsidRPr="00B92103" w:rsidRDefault="00B92103" w:rsidP="00F92AF2">
            <w:pPr>
              <w:jc w:val="center"/>
              <w:rPr>
                <w:rFonts w:ascii="Times New Roman" w:hAnsi="Times New Roman" w:cs="Times New Roman"/>
                <w:bCs/>
                <w:sz w:val="24"/>
                <w:szCs w:val="24"/>
              </w:rPr>
            </w:pPr>
            <w:r w:rsidRPr="00B92103">
              <w:rPr>
                <w:rFonts w:ascii="Times New Roman" w:hAnsi="Times New Roman" w:cs="Times New Roman"/>
                <w:bCs/>
                <w:sz w:val="24"/>
                <w:szCs w:val="24"/>
              </w:rPr>
              <w:t>2011</w:t>
            </w:r>
          </w:p>
        </w:tc>
        <w:tc>
          <w:tcPr>
            <w:tcW w:w="888" w:type="dxa"/>
            <w:tcBorders>
              <w:top w:val="single" w:sz="4" w:space="0" w:color="auto"/>
              <w:left w:val="nil"/>
              <w:bottom w:val="single" w:sz="4" w:space="0" w:color="auto"/>
              <w:right w:val="single" w:sz="4" w:space="0" w:color="auto"/>
            </w:tcBorders>
            <w:noWrap/>
            <w:vAlign w:val="center"/>
            <w:hideMark/>
          </w:tcPr>
          <w:p w:rsidR="00CE3817" w:rsidRPr="00B92103" w:rsidRDefault="00B92103" w:rsidP="00F92AF2">
            <w:pPr>
              <w:jc w:val="center"/>
              <w:rPr>
                <w:rFonts w:ascii="Times New Roman" w:hAnsi="Times New Roman" w:cs="Times New Roman"/>
                <w:bCs/>
                <w:sz w:val="24"/>
                <w:szCs w:val="24"/>
              </w:rPr>
            </w:pPr>
            <w:r w:rsidRPr="00B92103">
              <w:rPr>
                <w:rFonts w:ascii="Times New Roman" w:hAnsi="Times New Roman" w:cs="Times New Roman"/>
                <w:bCs/>
                <w:sz w:val="24"/>
                <w:szCs w:val="24"/>
              </w:rPr>
              <w:t>2012</w:t>
            </w:r>
          </w:p>
        </w:tc>
        <w:tc>
          <w:tcPr>
            <w:tcW w:w="900" w:type="dxa"/>
            <w:tcBorders>
              <w:top w:val="single" w:sz="4" w:space="0" w:color="auto"/>
              <w:left w:val="nil"/>
              <w:bottom w:val="single" w:sz="4" w:space="0" w:color="auto"/>
              <w:right w:val="single" w:sz="4" w:space="0" w:color="auto"/>
            </w:tcBorders>
            <w:noWrap/>
            <w:vAlign w:val="center"/>
            <w:hideMark/>
          </w:tcPr>
          <w:p w:rsidR="00CE3817" w:rsidRPr="00B92103" w:rsidRDefault="00B92103" w:rsidP="00F92AF2">
            <w:pPr>
              <w:jc w:val="center"/>
              <w:rPr>
                <w:rFonts w:ascii="Times New Roman" w:hAnsi="Times New Roman" w:cs="Times New Roman"/>
                <w:bCs/>
                <w:sz w:val="24"/>
                <w:szCs w:val="24"/>
              </w:rPr>
            </w:pPr>
            <w:r w:rsidRPr="00B92103">
              <w:rPr>
                <w:rFonts w:ascii="Times New Roman" w:hAnsi="Times New Roman" w:cs="Times New Roman"/>
                <w:bCs/>
                <w:sz w:val="24"/>
                <w:szCs w:val="24"/>
              </w:rPr>
              <w:t>2013</w:t>
            </w:r>
          </w:p>
        </w:tc>
        <w:tc>
          <w:tcPr>
            <w:tcW w:w="949" w:type="dxa"/>
            <w:tcBorders>
              <w:top w:val="single" w:sz="4" w:space="0" w:color="auto"/>
              <w:left w:val="nil"/>
              <w:bottom w:val="single" w:sz="4" w:space="0" w:color="auto"/>
              <w:right w:val="single" w:sz="4" w:space="0" w:color="auto"/>
            </w:tcBorders>
            <w:noWrap/>
            <w:vAlign w:val="center"/>
            <w:hideMark/>
          </w:tcPr>
          <w:p w:rsidR="00CE3817" w:rsidRPr="00B92103" w:rsidRDefault="00B92103" w:rsidP="00F92AF2">
            <w:pPr>
              <w:jc w:val="center"/>
              <w:rPr>
                <w:rFonts w:ascii="Times New Roman" w:hAnsi="Times New Roman" w:cs="Times New Roman"/>
                <w:bCs/>
                <w:sz w:val="24"/>
                <w:szCs w:val="24"/>
              </w:rPr>
            </w:pPr>
            <w:r w:rsidRPr="00B92103">
              <w:rPr>
                <w:rFonts w:ascii="Times New Roman" w:hAnsi="Times New Roman" w:cs="Times New Roman"/>
                <w:bCs/>
                <w:sz w:val="24"/>
                <w:szCs w:val="24"/>
              </w:rPr>
              <w:t>2014</w:t>
            </w:r>
          </w:p>
        </w:tc>
        <w:tc>
          <w:tcPr>
            <w:tcW w:w="851" w:type="dxa"/>
            <w:tcBorders>
              <w:top w:val="single" w:sz="4" w:space="0" w:color="auto"/>
              <w:left w:val="single" w:sz="4" w:space="0" w:color="auto"/>
              <w:bottom w:val="single" w:sz="4" w:space="0" w:color="auto"/>
              <w:right w:val="single" w:sz="4" w:space="0" w:color="auto"/>
            </w:tcBorders>
          </w:tcPr>
          <w:p w:rsidR="00CE3817" w:rsidRPr="00B92103" w:rsidRDefault="00B92103" w:rsidP="00F92AF2">
            <w:pPr>
              <w:jc w:val="center"/>
              <w:rPr>
                <w:rFonts w:ascii="Times New Roman" w:hAnsi="Times New Roman" w:cs="Times New Roman"/>
                <w:bCs/>
                <w:color w:val="FF0000"/>
                <w:sz w:val="24"/>
                <w:szCs w:val="24"/>
              </w:rPr>
            </w:pPr>
            <w:r w:rsidRPr="00B92103">
              <w:rPr>
                <w:rFonts w:ascii="Times New Roman" w:hAnsi="Times New Roman" w:cs="Times New Roman"/>
                <w:bCs/>
                <w:sz w:val="24"/>
                <w:szCs w:val="24"/>
              </w:rPr>
              <w:t>2015</w:t>
            </w:r>
          </w:p>
        </w:tc>
      </w:tr>
      <w:tr w:rsidR="00CE3817" w:rsidRPr="00B92103" w:rsidTr="00F92AF2">
        <w:trPr>
          <w:trHeight w:val="70"/>
        </w:trPr>
        <w:tc>
          <w:tcPr>
            <w:tcW w:w="2800" w:type="dxa"/>
            <w:gridSpan w:val="2"/>
            <w:tcBorders>
              <w:top w:val="nil"/>
              <w:left w:val="single" w:sz="4" w:space="0" w:color="auto"/>
              <w:right w:val="single" w:sz="4" w:space="0" w:color="auto"/>
            </w:tcBorders>
            <w:noWrap/>
            <w:vAlign w:val="center"/>
            <w:hideMark/>
          </w:tcPr>
          <w:p w:rsidR="00CE3817" w:rsidRPr="00B92103" w:rsidRDefault="00B92103" w:rsidP="00983FDA">
            <w:pPr>
              <w:jc w:val="both"/>
              <w:rPr>
                <w:rFonts w:ascii="Times New Roman" w:hAnsi="Times New Roman" w:cs="Times New Roman"/>
                <w:bCs/>
                <w:sz w:val="24"/>
                <w:szCs w:val="24"/>
              </w:rPr>
            </w:pPr>
            <w:r w:rsidRPr="00B92103">
              <w:rPr>
                <w:rFonts w:ascii="Times New Roman" w:eastAsia="ＭＳ 明朝" w:hAnsi="Times New Roman" w:cs="Times New Roman"/>
                <w:kern w:val="2"/>
                <w:sz w:val="24"/>
                <w:szCs w:val="24"/>
              </w:rPr>
              <w:t>Labor Standards Act</w:t>
            </w:r>
          </w:p>
        </w:tc>
        <w:tc>
          <w:tcPr>
            <w:tcW w:w="992" w:type="dxa"/>
            <w:tcBorders>
              <w:top w:val="nil"/>
              <w:left w:val="nil"/>
              <w:bottom w:val="single" w:sz="4" w:space="0" w:color="auto"/>
              <w:right w:val="single" w:sz="4" w:space="0" w:color="auto"/>
            </w:tcBorders>
            <w:noWrap/>
            <w:vAlign w:val="center"/>
            <w:hideMark/>
          </w:tcPr>
          <w:p w:rsidR="00CE3817" w:rsidRPr="00B92103" w:rsidRDefault="00B92103" w:rsidP="00F92AF2">
            <w:pPr>
              <w:jc w:val="right"/>
              <w:rPr>
                <w:rFonts w:ascii="Times New Roman" w:hAnsi="Times New Roman" w:cs="Times New Roman"/>
                <w:bCs/>
                <w:sz w:val="24"/>
                <w:szCs w:val="24"/>
              </w:rPr>
            </w:pPr>
            <w:r w:rsidRPr="00B92103">
              <w:rPr>
                <w:rFonts w:ascii="Times New Roman" w:hAnsi="Times New Roman" w:cs="Times New Roman"/>
                <w:bCs/>
                <w:sz w:val="24"/>
                <w:szCs w:val="24"/>
              </w:rPr>
              <w:t>55</w:t>
            </w:r>
          </w:p>
        </w:tc>
        <w:tc>
          <w:tcPr>
            <w:tcW w:w="888" w:type="dxa"/>
            <w:tcBorders>
              <w:top w:val="nil"/>
              <w:left w:val="nil"/>
              <w:bottom w:val="single" w:sz="4" w:space="0" w:color="auto"/>
              <w:right w:val="single" w:sz="4" w:space="0" w:color="auto"/>
            </w:tcBorders>
            <w:noWrap/>
            <w:vAlign w:val="center"/>
            <w:hideMark/>
          </w:tcPr>
          <w:p w:rsidR="00CE3817" w:rsidRPr="00B92103" w:rsidRDefault="00B92103" w:rsidP="00F92AF2">
            <w:pPr>
              <w:jc w:val="right"/>
              <w:rPr>
                <w:rFonts w:ascii="Times New Roman" w:hAnsi="Times New Roman" w:cs="Times New Roman"/>
                <w:bCs/>
                <w:sz w:val="24"/>
                <w:szCs w:val="24"/>
              </w:rPr>
            </w:pPr>
            <w:r w:rsidRPr="00B92103">
              <w:rPr>
                <w:rFonts w:ascii="Times New Roman" w:hAnsi="Times New Roman" w:cs="Times New Roman"/>
                <w:bCs/>
                <w:sz w:val="24"/>
                <w:szCs w:val="24"/>
              </w:rPr>
              <w:t>105</w:t>
            </w:r>
          </w:p>
        </w:tc>
        <w:tc>
          <w:tcPr>
            <w:tcW w:w="900" w:type="dxa"/>
            <w:tcBorders>
              <w:top w:val="nil"/>
              <w:left w:val="nil"/>
              <w:bottom w:val="single" w:sz="4" w:space="0" w:color="auto"/>
              <w:right w:val="single" w:sz="4" w:space="0" w:color="auto"/>
            </w:tcBorders>
            <w:noWrap/>
            <w:vAlign w:val="center"/>
            <w:hideMark/>
          </w:tcPr>
          <w:p w:rsidR="00CE3817" w:rsidRPr="00B92103" w:rsidRDefault="00B92103" w:rsidP="00F92AF2">
            <w:pPr>
              <w:jc w:val="right"/>
              <w:rPr>
                <w:rFonts w:ascii="Times New Roman" w:hAnsi="Times New Roman" w:cs="Times New Roman"/>
                <w:bCs/>
                <w:sz w:val="24"/>
                <w:szCs w:val="24"/>
              </w:rPr>
            </w:pPr>
            <w:r w:rsidRPr="00B92103">
              <w:rPr>
                <w:rFonts w:ascii="Times New Roman" w:hAnsi="Times New Roman" w:cs="Times New Roman"/>
                <w:bCs/>
                <w:sz w:val="24"/>
                <w:szCs w:val="24"/>
              </w:rPr>
              <w:t>101</w:t>
            </w:r>
          </w:p>
        </w:tc>
        <w:tc>
          <w:tcPr>
            <w:tcW w:w="949" w:type="dxa"/>
            <w:tcBorders>
              <w:top w:val="nil"/>
              <w:left w:val="nil"/>
              <w:bottom w:val="single" w:sz="4" w:space="0" w:color="auto"/>
              <w:right w:val="single" w:sz="4" w:space="0" w:color="auto"/>
            </w:tcBorders>
            <w:noWrap/>
            <w:vAlign w:val="center"/>
            <w:hideMark/>
          </w:tcPr>
          <w:p w:rsidR="00CE3817" w:rsidRPr="00B92103" w:rsidRDefault="00B92103" w:rsidP="00F92AF2">
            <w:pPr>
              <w:jc w:val="right"/>
              <w:rPr>
                <w:rFonts w:ascii="Times New Roman" w:hAnsi="Times New Roman" w:cs="Times New Roman"/>
                <w:bCs/>
                <w:sz w:val="24"/>
                <w:szCs w:val="24"/>
              </w:rPr>
            </w:pPr>
            <w:r w:rsidRPr="00B92103">
              <w:rPr>
                <w:rFonts w:ascii="Times New Roman" w:hAnsi="Times New Roman" w:cs="Times New Roman"/>
                <w:bCs/>
                <w:sz w:val="24"/>
                <w:szCs w:val="24"/>
              </w:rPr>
              <w:t>104</w:t>
            </w:r>
          </w:p>
        </w:tc>
        <w:tc>
          <w:tcPr>
            <w:tcW w:w="851" w:type="dxa"/>
            <w:tcBorders>
              <w:top w:val="nil"/>
              <w:left w:val="single" w:sz="4" w:space="0" w:color="auto"/>
              <w:bottom w:val="single" w:sz="4" w:space="0" w:color="auto"/>
              <w:right w:val="single" w:sz="4" w:space="0" w:color="auto"/>
            </w:tcBorders>
            <w:vAlign w:val="center"/>
          </w:tcPr>
          <w:p w:rsidR="00CE3817" w:rsidRPr="00B92103" w:rsidRDefault="00B92103" w:rsidP="00F92AF2">
            <w:pPr>
              <w:jc w:val="right"/>
              <w:rPr>
                <w:rFonts w:ascii="Times New Roman" w:hAnsi="Times New Roman" w:cs="Times New Roman"/>
                <w:bCs/>
                <w:sz w:val="24"/>
                <w:szCs w:val="24"/>
              </w:rPr>
            </w:pPr>
            <w:r w:rsidRPr="00B92103">
              <w:rPr>
                <w:rFonts w:ascii="Times New Roman" w:hAnsi="Times New Roman" w:cs="Times New Roman"/>
                <w:bCs/>
                <w:sz w:val="24"/>
                <w:szCs w:val="24"/>
              </w:rPr>
              <w:t>91</w:t>
            </w:r>
          </w:p>
        </w:tc>
      </w:tr>
      <w:tr w:rsidR="0073004C" w:rsidRPr="00B92103" w:rsidTr="00F92AF2">
        <w:trPr>
          <w:trHeight w:val="270"/>
        </w:trPr>
        <w:tc>
          <w:tcPr>
            <w:tcW w:w="255" w:type="dxa"/>
            <w:vMerge w:val="restart"/>
            <w:tcBorders>
              <w:left w:val="single" w:sz="4" w:space="0" w:color="auto"/>
              <w:right w:val="single" w:sz="4" w:space="0" w:color="auto"/>
            </w:tcBorders>
            <w:noWrap/>
            <w:vAlign w:val="center"/>
          </w:tcPr>
          <w:p w:rsidR="0073004C" w:rsidRPr="00B92103" w:rsidRDefault="0073004C" w:rsidP="00983FDA">
            <w:pPr>
              <w:jc w:val="both"/>
              <w:rPr>
                <w:rFonts w:ascii="Times New Roman" w:hAnsi="Times New Roman" w:cs="Times New Roman"/>
                <w:bCs/>
                <w:sz w:val="24"/>
                <w:szCs w:val="24"/>
              </w:rPr>
            </w:pPr>
          </w:p>
        </w:tc>
        <w:tc>
          <w:tcPr>
            <w:tcW w:w="2545" w:type="dxa"/>
            <w:tcBorders>
              <w:top w:val="single" w:sz="4" w:space="0" w:color="auto"/>
              <w:left w:val="single" w:sz="4" w:space="0" w:color="auto"/>
              <w:bottom w:val="single" w:sz="4" w:space="0" w:color="auto"/>
              <w:right w:val="single" w:sz="4" w:space="0" w:color="auto"/>
            </w:tcBorders>
            <w:vAlign w:val="center"/>
          </w:tcPr>
          <w:p w:rsidR="0073004C" w:rsidRPr="00B92103" w:rsidRDefault="00B92103" w:rsidP="00983FDA">
            <w:pPr>
              <w:widowControl w:val="0"/>
              <w:jc w:val="both"/>
              <w:rPr>
                <w:rFonts w:ascii="Times New Roman" w:eastAsia="ＭＳ 明朝" w:hAnsi="Times New Roman" w:cs="Times New Roman"/>
                <w:kern w:val="2"/>
                <w:sz w:val="24"/>
                <w:szCs w:val="24"/>
              </w:rPr>
            </w:pPr>
            <w:r w:rsidRPr="00B92103">
              <w:rPr>
                <w:rFonts w:ascii="Times New Roman" w:eastAsia="ＭＳ 明朝" w:hAnsi="Times New Roman" w:cs="Times New Roman"/>
                <w:kern w:val="2"/>
                <w:sz w:val="24"/>
                <w:szCs w:val="24"/>
              </w:rPr>
              <w:t>Use of workers below the minimum age</w:t>
            </w:r>
          </w:p>
        </w:tc>
        <w:tc>
          <w:tcPr>
            <w:tcW w:w="992" w:type="dxa"/>
            <w:tcBorders>
              <w:top w:val="single" w:sz="4" w:space="0" w:color="auto"/>
              <w:left w:val="nil"/>
              <w:bottom w:val="single" w:sz="4" w:space="0" w:color="auto"/>
              <w:right w:val="single" w:sz="4" w:space="0" w:color="auto"/>
            </w:tcBorders>
            <w:noWrap/>
            <w:vAlign w:val="center"/>
          </w:tcPr>
          <w:p w:rsidR="0073004C" w:rsidRPr="00B92103" w:rsidRDefault="00B92103" w:rsidP="00F92AF2">
            <w:pPr>
              <w:jc w:val="right"/>
              <w:rPr>
                <w:rFonts w:ascii="Times New Roman" w:hAnsi="Times New Roman" w:cs="Times New Roman"/>
                <w:bCs/>
                <w:sz w:val="24"/>
                <w:szCs w:val="24"/>
              </w:rPr>
            </w:pPr>
            <w:r w:rsidRPr="00B92103">
              <w:rPr>
                <w:rFonts w:ascii="Times New Roman" w:hAnsi="Times New Roman" w:cs="Times New Roman"/>
                <w:bCs/>
                <w:sz w:val="24"/>
                <w:szCs w:val="24"/>
              </w:rPr>
              <w:t>9</w:t>
            </w:r>
          </w:p>
        </w:tc>
        <w:tc>
          <w:tcPr>
            <w:tcW w:w="888" w:type="dxa"/>
            <w:tcBorders>
              <w:top w:val="single" w:sz="4" w:space="0" w:color="auto"/>
              <w:left w:val="nil"/>
              <w:bottom w:val="single" w:sz="4" w:space="0" w:color="auto"/>
              <w:right w:val="single" w:sz="4" w:space="0" w:color="auto"/>
            </w:tcBorders>
            <w:noWrap/>
            <w:vAlign w:val="center"/>
          </w:tcPr>
          <w:p w:rsidR="0073004C" w:rsidRPr="00B92103" w:rsidRDefault="00B92103" w:rsidP="00F92AF2">
            <w:pPr>
              <w:jc w:val="right"/>
              <w:rPr>
                <w:rFonts w:ascii="Times New Roman" w:hAnsi="Times New Roman" w:cs="Times New Roman"/>
                <w:bCs/>
                <w:sz w:val="24"/>
                <w:szCs w:val="24"/>
              </w:rPr>
            </w:pPr>
            <w:r w:rsidRPr="00B92103">
              <w:rPr>
                <w:rFonts w:ascii="Times New Roman" w:hAnsi="Times New Roman" w:cs="Times New Roman"/>
                <w:bCs/>
                <w:sz w:val="24"/>
                <w:szCs w:val="24"/>
              </w:rPr>
              <w:t>15</w:t>
            </w:r>
          </w:p>
        </w:tc>
        <w:tc>
          <w:tcPr>
            <w:tcW w:w="900" w:type="dxa"/>
            <w:tcBorders>
              <w:top w:val="single" w:sz="4" w:space="0" w:color="auto"/>
              <w:left w:val="nil"/>
              <w:bottom w:val="single" w:sz="4" w:space="0" w:color="auto"/>
              <w:right w:val="single" w:sz="4" w:space="0" w:color="auto"/>
            </w:tcBorders>
            <w:noWrap/>
            <w:vAlign w:val="center"/>
          </w:tcPr>
          <w:p w:rsidR="0073004C" w:rsidRPr="00B92103" w:rsidRDefault="00B92103" w:rsidP="00F92AF2">
            <w:pPr>
              <w:jc w:val="right"/>
              <w:rPr>
                <w:rFonts w:ascii="Times New Roman" w:hAnsi="Times New Roman" w:cs="Times New Roman"/>
                <w:bCs/>
                <w:sz w:val="24"/>
                <w:szCs w:val="24"/>
              </w:rPr>
            </w:pPr>
            <w:r w:rsidRPr="00B92103">
              <w:rPr>
                <w:rFonts w:ascii="Times New Roman" w:hAnsi="Times New Roman" w:cs="Times New Roman"/>
                <w:bCs/>
                <w:sz w:val="24"/>
                <w:szCs w:val="24"/>
              </w:rPr>
              <w:t>7</w:t>
            </w:r>
          </w:p>
        </w:tc>
        <w:tc>
          <w:tcPr>
            <w:tcW w:w="949" w:type="dxa"/>
            <w:tcBorders>
              <w:top w:val="single" w:sz="4" w:space="0" w:color="auto"/>
              <w:left w:val="nil"/>
              <w:bottom w:val="single" w:sz="4" w:space="0" w:color="auto"/>
              <w:right w:val="single" w:sz="4" w:space="0" w:color="auto"/>
            </w:tcBorders>
            <w:vAlign w:val="center"/>
          </w:tcPr>
          <w:p w:rsidR="0073004C" w:rsidRPr="00B92103" w:rsidRDefault="00B92103" w:rsidP="00F92AF2">
            <w:pPr>
              <w:jc w:val="right"/>
              <w:rPr>
                <w:rFonts w:ascii="Times New Roman" w:hAnsi="Times New Roman" w:cs="Times New Roman"/>
                <w:bCs/>
                <w:sz w:val="24"/>
                <w:szCs w:val="24"/>
              </w:rPr>
            </w:pPr>
            <w:r w:rsidRPr="00B92103">
              <w:rPr>
                <w:rFonts w:ascii="Times New Roman" w:hAnsi="Times New Roman" w:cs="Times New Roman"/>
                <w:bCs/>
                <w:sz w:val="24"/>
                <w:szCs w:val="24"/>
              </w:rPr>
              <w:t>13</w:t>
            </w:r>
          </w:p>
        </w:tc>
        <w:tc>
          <w:tcPr>
            <w:tcW w:w="851" w:type="dxa"/>
            <w:tcBorders>
              <w:top w:val="single" w:sz="4" w:space="0" w:color="auto"/>
              <w:left w:val="nil"/>
              <w:bottom w:val="single" w:sz="4" w:space="0" w:color="auto"/>
              <w:right w:val="single" w:sz="4" w:space="0" w:color="auto"/>
            </w:tcBorders>
            <w:vAlign w:val="center"/>
          </w:tcPr>
          <w:p w:rsidR="0073004C" w:rsidRPr="00B92103" w:rsidRDefault="00B92103" w:rsidP="00F92AF2">
            <w:pPr>
              <w:jc w:val="right"/>
              <w:rPr>
                <w:rFonts w:ascii="Times New Roman" w:hAnsi="Times New Roman" w:cs="Times New Roman"/>
                <w:bCs/>
                <w:sz w:val="24"/>
                <w:szCs w:val="24"/>
              </w:rPr>
            </w:pPr>
            <w:r w:rsidRPr="00B92103">
              <w:rPr>
                <w:rFonts w:ascii="Times New Roman" w:hAnsi="Times New Roman" w:cs="Times New Roman"/>
                <w:bCs/>
                <w:sz w:val="24"/>
                <w:szCs w:val="24"/>
              </w:rPr>
              <w:t>20</w:t>
            </w:r>
          </w:p>
        </w:tc>
      </w:tr>
      <w:tr w:rsidR="0073004C" w:rsidRPr="00B92103" w:rsidTr="00F92AF2">
        <w:trPr>
          <w:trHeight w:val="405"/>
        </w:trPr>
        <w:tc>
          <w:tcPr>
            <w:tcW w:w="255" w:type="dxa"/>
            <w:vMerge/>
            <w:tcBorders>
              <w:left w:val="single" w:sz="4" w:space="0" w:color="auto"/>
              <w:right w:val="single" w:sz="4" w:space="0" w:color="auto"/>
            </w:tcBorders>
            <w:noWrap/>
            <w:vAlign w:val="center"/>
          </w:tcPr>
          <w:p w:rsidR="0073004C" w:rsidRPr="00B92103" w:rsidRDefault="0073004C" w:rsidP="00983FDA">
            <w:pPr>
              <w:jc w:val="both"/>
              <w:rPr>
                <w:rFonts w:ascii="Times New Roman" w:hAnsi="Times New Roman" w:cs="Times New Roman"/>
                <w:bCs/>
                <w:sz w:val="24"/>
                <w:szCs w:val="24"/>
              </w:rPr>
            </w:pPr>
          </w:p>
        </w:tc>
        <w:tc>
          <w:tcPr>
            <w:tcW w:w="2545" w:type="dxa"/>
            <w:tcBorders>
              <w:top w:val="single" w:sz="4" w:space="0" w:color="auto"/>
              <w:left w:val="single" w:sz="4" w:space="0" w:color="auto"/>
              <w:bottom w:val="single" w:sz="4" w:space="0" w:color="auto"/>
              <w:right w:val="single" w:sz="4" w:space="0" w:color="auto"/>
            </w:tcBorders>
            <w:vAlign w:val="center"/>
          </w:tcPr>
          <w:p w:rsidR="0073004C" w:rsidRPr="00B92103" w:rsidRDefault="00B92103" w:rsidP="00983FDA">
            <w:pPr>
              <w:widowControl w:val="0"/>
              <w:jc w:val="both"/>
              <w:rPr>
                <w:rFonts w:ascii="Times New Roman" w:eastAsia="ＭＳ 明朝" w:hAnsi="Times New Roman" w:cs="Times New Roman"/>
                <w:kern w:val="2"/>
                <w:sz w:val="24"/>
                <w:szCs w:val="24"/>
              </w:rPr>
            </w:pPr>
            <w:r w:rsidRPr="00B92103">
              <w:rPr>
                <w:rFonts w:ascii="Times New Roman" w:eastAsia="ＭＳ 明朝" w:hAnsi="Times New Roman" w:cs="Times New Roman"/>
                <w:kern w:val="2"/>
                <w:sz w:val="24"/>
                <w:szCs w:val="24"/>
              </w:rPr>
              <w:t>Provisions on young people</w:t>
            </w:r>
          </w:p>
        </w:tc>
        <w:tc>
          <w:tcPr>
            <w:tcW w:w="992" w:type="dxa"/>
            <w:tcBorders>
              <w:top w:val="single" w:sz="4" w:space="0" w:color="auto"/>
              <w:left w:val="nil"/>
              <w:bottom w:val="single" w:sz="4" w:space="0" w:color="auto"/>
              <w:right w:val="single" w:sz="4" w:space="0" w:color="auto"/>
            </w:tcBorders>
            <w:noWrap/>
            <w:vAlign w:val="center"/>
          </w:tcPr>
          <w:p w:rsidR="0073004C" w:rsidRPr="00B92103" w:rsidRDefault="00B92103" w:rsidP="00F92AF2">
            <w:pPr>
              <w:jc w:val="right"/>
              <w:rPr>
                <w:rFonts w:ascii="Times New Roman" w:hAnsi="Times New Roman" w:cs="Times New Roman"/>
                <w:bCs/>
                <w:sz w:val="24"/>
                <w:szCs w:val="24"/>
              </w:rPr>
            </w:pPr>
            <w:r w:rsidRPr="00B92103">
              <w:rPr>
                <w:rFonts w:ascii="Times New Roman" w:hAnsi="Times New Roman" w:cs="Times New Roman"/>
                <w:bCs/>
                <w:sz w:val="24"/>
                <w:szCs w:val="24"/>
              </w:rPr>
              <w:t>44</w:t>
            </w:r>
          </w:p>
        </w:tc>
        <w:tc>
          <w:tcPr>
            <w:tcW w:w="888" w:type="dxa"/>
            <w:tcBorders>
              <w:top w:val="single" w:sz="4" w:space="0" w:color="auto"/>
              <w:left w:val="nil"/>
              <w:bottom w:val="single" w:sz="4" w:space="0" w:color="auto"/>
              <w:right w:val="single" w:sz="4" w:space="0" w:color="auto"/>
            </w:tcBorders>
            <w:noWrap/>
            <w:vAlign w:val="center"/>
          </w:tcPr>
          <w:p w:rsidR="0073004C" w:rsidRPr="00B92103" w:rsidRDefault="00B92103" w:rsidP="00F92AF2">
            <w:pPr>
              <w:jc w:val="right"/>
              <w:rPr>
                <w:rFonts w:ascii="Times New Roman" w:hAnsi="Times New Roman" w:cs="Times New Roman"/>
                <w:bCs/>
                <w:sz w:val="24"/>
                <w:szCs w:val="24"/>
              </w:rPr>
            </w:pPr>
            <w:r w:rsidRPr="00B92103">
              <w:rPr>
                <w:rFonts w:ascii="Times New Roman" w:hAnsi="Times New Roman" w:cs="Times New Roman"/>
                <w:bCs/>
                <w:sz w:val="24"/>
                <w:szCs w:val="24"/>
              </w:rPr>
              <w:t>90</w:t>
            </w:r>
          </w:p>
        </w:tc>
        <w:tc>
          <w:tcPr>
            <w:tcW w:w="900" w:type="dxa"/>
            <w:tcBorders>
              <w:top w:val="single" w:sz="4" w:space="0" w:color="auto"/>
              <w:left w:val="nil"/>
              <w:bottom w:val="single" w:sz="4" w:space="0" w:color="auto"/>
              <w:right w:val="single" w:sz="4" w:space="0" w:color="auto"/>
            </w:tcBorders>
            <w:noWrap/>
            <w:vAlign w:val="center"/>
          </w:tcPr>
          <w:p w:rsidR="0073004C" w:rsidRPr="00B92103" w:rsidRDefault="00B92103" w:rsidP="00F92AF2">
            <w:pPr>
              <w:jc w:val="right"/>
              <w:rPr>
                <w:rFonts w:ascii="Times New Roman" w:hAnsi="Times New Roman" w:cs="Times New Roman"/>
                <w:bCs/>
                <w:sz w:val="24"/>
                <w:szCs w:val="24"/>
              </w:rPr>
            </w:pPr>
            <w:r w:rsidRPr="00B92103">
              <w:rPr>
                <w:rFonts w:ascii="Times New Roman" w:hAnsi="Times New Roman" w:cs="Times New Roman"/>
                <w:bCs/>
                <w:sz w:val="24"/>
                <w:szCs w:val="24"/>
              </w:rPr>
              <w:t>94</w:t>
            </w:r>
          </w:p>
        </w:tc>
        <w:tc>
          <w:tcPr>
            <w:tcW w:w="949" w:type="dxa"/>
            <w:tcBorders>
              <w:top w:val="single" w:sz="4" w:space="0" w:color="auto"/>
              <w:left w:val="nil"/>
              <w:bottom w:val="single" w:sz="4" w:space="0" w:color="auto"/>
              <w:right w:val="single" w:sz="4" w:space="0" w:color="auto"/>
            </w:tcBorders>
            <w:vAlign w:val="center"/>
          </w:tcPr>
          <w:p w:rsidR="0073004C" w:rsidRPr="00B92103" w:rsidRDefault="00B92103" w:rsidP="00F92AF2">
            <w:pPr>
              <w:jc w:val="right"/>
              <w:rPr>
                <w:rFonts w:ascii="Times New Roman" w:hAnsi="Times New Roman" w:cs="Times New Roman"/>
                <w:bCs/>
                <w:sz w:val="24"/>
                <w:szCs w:val="24"/>
              </w:rPr>
            </w:pPr>
            <w:r w:rsidRPr="00B92103">
              <w:rPr>
                <w:rFonts w:ascii="Times New Roman" w:hAnsi="Times New Roman" w:cs="Times New Roman"/>
                <w:bCs/>
                <w:sz w:val="24"/>
                <w:szCs w:val="24"/>
              </w:rPr>
              <w:t>91</w:t>
            </w:r>
          </w:p>
        </w:tc>
        <w:tc>
          <w:tcPr>
            <w:tcW w:w="851" w:type="dxa"/>
            <w:tcBorders>
              <w:top w:val="single" w:sz="4" w:space="0" w:color="auto"/>
              <w:left w:val="nil"/>
              <w:bottom w:val="single" w:sz="4" w:space="0" w:color="auto"/>
              <w:right w:val="single" w:sz="4" w:space="0" w:color="auto"/>
            </w:tcBorders>
            <w:vAlign w:val="center"/>
          </w:tcPr>
          <w:p w:rsidR="0073004C" w:rsidRPr="00B92103" w:rsidRDefault="00B92103" w:rsidP="00F92AF2">
            <w:pPr>
              <w:jc w:val="right"/>
              <w:rPr>
                <w:rFonts w:ascii="Times New Roman" w:hAnsi="Times New Roman" w:cs="Times New Roman"/>
                <w:bCs/>
                <w:sz w:val="24"/>
                <w:szCs w:val="24"/>
              </w:rPr>
            </w:pPr>
            <w:r w:rsidRPr="00B92103">
              <w:rPr>
                <w:rFonts w:ascii="Times New Roman" w:hAnsi="Times New Roman" w:cs="Times New Roman"/>
                <w:bCs/>
                <w:sz w:val="24"/>
                <w:szCs w:val="24"/>
              </w:rPr>
              <w:t>71</w:t>
            </w:r>
          </w:p>
        </w:tc>
      </w:tr>
      <w:tr w:rsidR="0073004C" w:rsidRPr="00B92103" w:rsidTr="00F92AF2">
        <w:trPr>
          <w:trHeight w:val="268"/>
        </w:trPr>
        <w:tc>
          <w:tcPr>
            <w:tcW w:w="255" w:type="dxa"/>
            <w:vMerge/>
            <w:tcBorders>
              <w:left w:val="single" w:sz="4" w:space="0" w:color="auto"/>
              <w:bottom w:val="single" w:sz="4" w:space="0" w:color="auto"/>
              <w:right w:val="single" w:sz="4" w:space="0" w:color="auto"/>
            </w:tcBorders>
            <w:noWrap/>
            <w:vAlign w:val="center"/>
          </w:tcPr>
          <w:p w:rsidR="0073004C" w:rsidRPr="00B92103" w:rsidRDefault="0073004C" w:rsidP="00983FDA">
            <w:pPr>
              <w:jc w:val="both"/>
              <w:rPr>
                <w:rFonts w:ascii="Times New Roman" w:hAnsi="Times New Roman" w:cs="Times New Roman"/>
                <w:bCs/>
                <w:sz w:val="24"/>
                <w:szCs w:val="24"/>
              </w:rPr>
            </w:pPr>
          </w:p>
        </w:tc>
        <w:tc>
          <w:tcPr>
            <w:tcW w:w="2545" w:type="dxa"/>
            <w:tcBorders>
              <w:top w:val="single" w:sz="4" w:space="0" w:color="auto"/>
              <w:left w:val="single" w:sz="4" w:space="0" w:color="auto"/>
              <w:bottom w:val="single" w:sz="4" w:space="0" w:color="auto"/>
              <w:right w:val="single" w:sz="4" w:space="0" w:color="auto"/>
            </w:tcBorders>
            <w:vAlign w:val="center"/>
          </w:tcPr>
          <w:p w:rsidR="0073004C" w:rsidRPr="00B92103" w:rsidRDefault="00B92103" w:rsidP="00983FDA">
            <w:pPr>
              <w:widowControl w:val="0"/>
              <w:jc w:val="both"/>
              <w:rPr>
                <w:rFonts w:ascii="Times New Roman" w:eastAsia="ＭＳ 明朝" w:hAnsi="Times New Roman" w:cs="Times New Roman"/>
                <w:kern w:val="2"/>
                <w:sz w:val="24"/>
                <w:szCs w:val="24"/>
              </w:rPr>
            </w:pPr>
            <w:r w:rsidRPr="00B92103">
              <w:rPr>
                <w:rFonts w:ascii="Times New Roman" w:eastAsia="ＭＳ 明朝" w:hAnsi="Times New Roman" w:cs="Times New Roman"/>
                <w:kern w:val="2"/>
                <w:sz w:val="24"/>
                <w:szCs w:val="24"/>
              </w:rPr>
              <w:t>Others</w:t>
            </w:r>
          </w:p>
        </w:tc>
        <w:tc>
          <w:tcPr>
            <w:tcW w:w="992" w:type="dxa"/>
            <w:tcBorders>
              <w:top w:val="single" w:sz="4" w:space="0" w:color="auto"/>
              <w:left w:val="nil"/>
              <w:bottom w:val="single" w:sz="4" w:space="0" w:color="auto"/>
              <w:right w:val="single" w:sz="4" w:space="0" w:color="auto"/>
            </w:tcBorders>
            <w:noWrap/>
            <w:vAlign w:val="center"/>
          </w:tcPr>
          <w:p w:rsidR="0073004C" w:rsidRPr="00B92103" w:rsidRDefault="00B92103" w:rsidP="00F92AF2">
            <w:pPr>
              <w:jc w:val="right"/>
              <w:rPr>
                <w:rFonts w:ascii="Times New Roman" w:hAnsi="Times New Roman" w:cs="Times New Roman"/>
                <w:bCs/>
                <w:sz w:val="24"/>
                <w:szCs w:val="24"/>
              </w:rPr>
            </w:pPr>
            <w:r w:rsidRPr="00B92103">
              <w:rPr>
                <w:rFonts w:ascii="Times New Roman" w:hAnsi="Times New Roman" w:cs="Times New Roman"/>
                <w:bCs/>
                <w:sz w:val="24"/>
                <w:szCs w:val="24"/>
              </w:rPr>
              <w:t>2</w:t>
            </w:r>
          </w:p>
        </w:tc>
        <w:tc>
          <w:tcPr>
            <w:tcW w:w="888" w:type="dxa"/>
            <w:tcBorders>
              <w:top w:val="single" w:sz="4" w:space="0" w:color="auto"/>
              <w:left w:val="nil"/>
              <w:bottom w:val="single" w:sz="4" w:space="0" w:color="auto"/>
              <w:right w:val="single" w:sz="4" w:space="0" w:color="auto"/>
            </w:tcBorders>
            <w:noWrap/>
            <w:vAlign w:val="center"/>
          </w:tcPr>
          <w:p w:rsidR="0073004C" w:rsidRPr="00B92103" w:rsidRDefault="00B92103" w:rsidP="00F92AF2">
            <w:pPr>
              <w:jc w:val="right"/>
              <w:rPr>
                <w:rFonts w:ascii="Times New Roman" w:hAnsi="Times New Roman" w:cs="Times New Roman"/>
                <w:bCs/>
                <w:sz w:val="24"/>
                <w:szCs w:val="24"/>
                <w:u w:val="single"/>
              </w:rPr>
            </w:pPr>
            <w:r w:rsidRPr="00B92103">
              <w:rPr>
                <w:rFonts w:ascii="Times New Roman" w:hAnsi="Times New Roman" w:cs="Times New Roman"/>
                <w:bCs/>
                <w:sz w:val="24"/>
                <w:szCs w:val="24"/>
                <w:u w:val="single"/>
              </w:rPr>
              <w:t>0</w:t>
            </w:r>
          </w:p>
        </w:tc>
        <w:tc>
          <w:tcPr>
            <w:tcW w:w="900" w:type="dxa"/>
            <w:tcBorders>
              <w:top w:val="single" w:sz="4" w:space="0" w:color="auto"/>
              <w:left w:val="nil"/>
              <w:bottom w:val="single" w:sz="4" w:space="0" w:color="auto"/>
              <w:right w:val="single" w:sz="4" w:space="0" w:color="auto"/>
            </w:tcBorders>
            <w:noWrap/>
            <w:vAlign w:val="center"/>
          </w:tcPr>
          <w:p w:rsidR="0073004C" w:rsidRPr="00B92103" w:rsidRDefault="00B92103" w:rsidP="00F92AF2">
            <w:pPr>
              <w:jc w:val="right"/>
              <w:rPr>
                <w:rFonts w:ascii="Times New Roman" w:hAnsi="Times New Roman" w:cs="Times New Roman"/>
                <w:bCs/>
                <w:sz w:val="24"/>
                <w:szCs w:val="24"/>
                <w:u w:val="single"/>
              </w:rPr>
            </w:pPr>
            <w:r w:rsidRPr="00B92103">
              <w:rPr>
                <w:rFonts w:ascii="Times New Roman" w:hAnsi="Times New Roman" w:cs="Times New Roman"/>
                <w:bCs/>
                <w:sz w:val="24"/>
                <w:szCs w:val="24"/>
                <w:u w:val="single"/>
              </w:rPr>
              <w:t>0</w:t>
            </w:r>
          </w:p>
        </w:tc>
        <w:tc>
          <w:tcPr>
            <w:tcW w:w="949" w:type="dxa"/>
            <w:tcBorders>
              <w:top w:val="single" w:sz="4" w:space="0" w:color="auto"/>
              <w:left w:val="nil"/>
              <w:bottom w:val="single" w:sz="4" w:space="0" w:color="auto"/>
              <w:right w:val="single" w:sz="4" w:space="0" w:color="auto"/>
            </w:tcBorders>
            <w:vAlign w:val="center"/>
          </w:tcPr>
          <w:p w:rsidR="0073004C" w:rsidRPr="00B92103" w:rsidRDefault="00B92103" w:rsidP="00F92AF2">
            <w:pPr>
              <w:jc w:val="right"/>
              <w:rPr>
                <w:rFonts w:ascii="Times New Roman" w:hAnsi="Times New Roman" w:cs="Times New Roman"/>
                <w:bCs/>
                <w:sz w:val="24"/>
                <w:szCs w:val="24"/>
                <w:u w:val="single"/>
              </w:rPr>
            </w:pPr>
            <w:r w:rsidRPr="00B92103">
              <w:rPr>
                <w:rFonts w:ascii="Times New Roman" w:hAnsi="Times New Roman" w:cs="Times New Roman"/>
                <w:bCs/>
                <w:sz w:val="24"/>
                <w:szCs w:val="24"/>
                <w:u w:val="single"/>
              </w:rPr>
              <w:t>0</w:t>
            </w:r>
          </w:p>
        </w:tc>
        <w:tc>
          <w:tcPr>
            <w:tcW w:w="851" w:type="dxa"/>
            <w:tcBorders>
              <w:top w:val="single" w:sz="4" w:space="0" w:color="auto"/>
              <w:left w:val="nil"/>
              <w:bottom w:val="single" w:sz="4" w:space="0" w:color="auto"/>
              <w:right w:val="single" w:sz="4" w:space="0" w:color="auto"/>
            </w:tcBorders>
            <w:vAlign w:val="center"/>
          </w:tcPr>
          <w:p w:rsidR="0073004C" w:rsidRPr="00B92103" w:rsidRDefault="00B92103" w:rsidP="00F92AF2">
            <w:pPr>
              <w:jc w:val="right"/>
              <w:rPr>
                <w:rFonts w:ascii="Times New Roman" w:hAnsi="Times New Roman" w:cs="Times New Roman"/>
                <w:bCs/>
                <w:sz w:val="24"/>
                <w:szCs w:val="24"/>
                <w:u w:val="single"/>
              </w:rPr>
            </w:pPr>
            <w:r w:rsidRPr="00B92103">
              <w:rPr>
                <w:rFonts w:ascii="Times New Roman" w:hAnsi="Times New Roman" w:cs="Times New Roman"/>
                <w:bCs/>
                <w:sz w:val="24"/>
                <w:szCs w:val="24"/>
                <w:u w:val="single"/>
              </w:rPr>
              <w:t>0</w:t>
            </w:r>
          </w:p>
        </w:tc>
      </w:tr>
      <w:tr w:rsidR="00CE3817" w:rsidRPr="00B92103" w:rsidTr="00F92AF2">
        <w:trPr>
          <w:trHeight w:val="270"/>
        </w:trPr>
        <w:tc>
          <w:tcPr>
            <w:tcW w:w="2800" w:type="dxa"/>
            <w:gridSpan w:val="2"/>
            <w:tcBorders>
              <w:top w:val="single" w:sz="4" w:space="0" w:color="auto"/>
              <w:left w:val="single" w:sz="4" w:space="0" w:color="auto"/>
              <w:bottom w:val="single" w:sz="4" w:space="0" w:color="auto"/>
              <w:right w:val="single" w:sz="4" w:space="0" w:color="auto"/>
            </w:tcBorders>
            <w:noWrap/>
            <w:vAlign w:val="center"/>
          </w:tcPr>
          <w:p w:rsidR="00CE3817" w:rsidRPr="00B92103" w:rsidRDefault="00B92103" w:rsidP="00983FDA">
            <w:pPr>
              <w:jc w:val="both"/>
              <w:rPr>
                <w:rFonts w:ascii="Times New Roman" w:hAnsi="Times New Roman" w:cs="Times New Roman"/>
                <w:bCs/>
                <w:sz w:val="24"/>
                <w:szCs w:val="24"/>
              </w:rPr>
            </w:pPr>
            <w:r w:rsidRPr="00B92103">
              <w:rPr>
                <w:rFonts w:ascii="Times New Roman" w:eastAsia="ＭＳ 明朝" w:hAnsi="Times New Roman" w:cs="Times New Roman"/>
                <w:kern w:val="2"/>
                <w:sz w:val="24"/>
                <w:szCs w:val="24"/>
              </w:rPr>
              <w:t>Act on Control and Improvement of Amusement Business, etc.</w:t>
            </w:r>
          </w:p>
        </w:tc>
        <w:tc>
          <w:tcPr>
            <w:tcW w:w="992" w:type="dxa"/>
            <w:tcBorders>
              <w:top w:val="single" w:sz="4" w:space="0" w:color="auto"/>
              <w:left w:val="nil"/>
              <w:bottom w:val="single" w:sz="4" w:space="0" w:color="auto"/>
              <w:right w:val="single" w:sz="4" w:space="0" w:color="auto"/>
            </w:tcBorders>
            <w:noWrap/>
            <w:vAlign w:val="center"/>
          </w:tcPr>
          <w:p w:rsidR="00CE3817" w:rsidRPr="00B92103" w:rsidRDefault="00B92103" w:rsidP="00F92AF2">
            <w:pPr>
              <w:jc w:val="right"/>
              <w:rPr>
                <w:rFonts w:ascii="Times New Roman" w:hAnsi="Times New Roman" w:cs="Times New Roman"/>
                <w:bCs/>
                <w:sz w:val="24"/>
                <w:szCs w:val="24"/>
              </w:rPr>
            </w:pPr>
            <w:r w:rsidRPr="00B92103">
              <w:rPr>
                <w:rFonts w:ascii="Times New Roman" w:hAnsi="Times New Roman" w:cs="Times New Roman"/>
                <w:bCs/>
                <w:sz w:val="24"/>
                <w:szCs w:val="24"/>
              </w:rPr>
              <w:t>419</w:t>
            </w:r>
          </w:p>
        </w:tc>
        <w:tc>
          <w:tcPr>
            <w:tcW w:w="888" w:type="dxa"/>
            <w:tcBorders>
              <w:top w:val="single" w:sz="4" w:space="0" w:color="auto"/>
              <w:left w:val="nil"/>
              <w:bottom w:val="single" w:sz="4" w:space="0" w:color="auto"/>
              <w:right w:val="single" w:sz="4" w:space="0" w:color="auto"/>
            </w:tcBorders>
            <w:noWrap/>
            <w:vAlign w:val="center"/>
          </w:tcPr>
          <w:p w:rsidR="00CE3817" w:rsidRPr="00B92103" w:rsidRDefault="00B92103" w:rsidP="00F92AF2">
            <w:pPr>
              <w:jc w:val="right"/>
              <w:rPr>
                <w:rFonts w:ascii="Times New Roman" w:hAnsi="Times New Roman" w:cs="Times New Roman"/>
                <w:bCs/>
                <w:sz w:val="24"/>
                <w:szCs w:val="24"/>
              </w:rPr>
            </w:pPr>
            <w:r w:rsidRPr="00B92103">
              <w:rPr>
                <w:rFonts w:ascii="Times New Roman" w:hAnsi="Times New Roman" w:cs="Times New Roman"/>
                <w:bCs/>
                <w:sz w:val="24"/>
                <w:szCs w:val="24"/>
              </w:rPr>
              <w:t>321</w:t>
            </w:r>
          </w:p>
        </w:tc>
        <w:tc>
          <w:tcPr>
            <w:tcW w:w="900" w:type="dxa"/>
            <w:tcBorders>
              <w:top w:val="single" w:sz="4" w:space="0" w:color="auto"/>
              <w:left w:val="nil"/>
              <w:bottom w:val="single" w:sz="4" w:space="0" w:color="auto"/>
              <w:right w:val="single" w:sz="4" w:space="0" w:color="auto"/>
            </w:tcBorders>
            <w:noWrap/>
            <w:vAlign w:val="center"/>
          </w:tcPr>
          <w:p w:rsidR="00CE3817" w:rsidRPr="00B92103" w:rsidRDefault="00B92103" w:rsidP="00F92AF2">
            <w:pPr>
              <w:jc w:val="right"/>
              <w:rPr>
                <w:rFonts w:ascii="Times New Roman" w:hAnsi="Times New Roman" w:cs="Times New Roman"/>
                <w:bCs/>
                <w:sz w:val="24"/>
                <w:szCs w:val="24"/>
              </w:rPr>
            </w:pPr>
            <w:r w:rsidRPr="00B92103">
              <w:rPr>
                <w:rFonts w:ascii="Times New Roman" w:hAnsi="Times New Roman" w:cs="Times New Roman"/>
                <w:bCs/>
                <w:sz w:val="24"/>
                <w:szCs w:val="24"/>
              </w:rPr>
              <w:t>323</w:t>
            </w:r>
          </w:p>
        </w:tc>
        <w:tc>
          <w:tcPr>
            <w:tcW w:w="949" w:type="dxa"/>
            <w:tcBorders>
              <w:top w:val="single" w:sz="4" w:space="0" w:color="auto"/>
              <w:left w:val="nil"/>
              <w:bottom w:val="single" w:sz="4" w:space="0" w:color="auto"/>
              <w:right w:val="single" w:sz="4" w:space="0" w:color="auto"/>
            </w:tcBorders>
            <w:noWrap/>
            <w:vAlign w:val="center"/>
          </w:tcPr>
          <w:p w:rsidR="00CE3817" w:rsidRPr="00B92103" w:rsidRDefault="00B92103" w:rsidP="00F92AF2">
            <w:pPr>
              <w:jc w:val="right"/>
              <w:rPr>
                <w:rFonts w:ascii="Times New Roman" w:hAnsi="Times New Roman" w:cs="Times New Roman"/>
                <w:bCs/>
                <w:sz w:val="24"/>
                <w:szCs w:val="24"/>
              </w:rPr>
            </w:pPr>
            <w:r w:rsidRPr="00B92103">
              <w:rPr>
                <w:rFonts w:ascii="Times New Roman" w:hAnsi="Times New Roman" w:cs="Times New Roman"/>
                <w:bCs/>
                <w:sz w:val="24"/>
                <w:szCs w:val="24"/>
              </w:rPr>
              <w:t>281</w:t>
            </w:r>
          </w:p>
        </w:tc>
        <w:tc>
          <w:tcPr>
            <w:tcW w:w="851" w:type="dxa"/>
            <w:tcBorders>
              <w:top w:val="single" w:sz="4" w:space="0" w:color="auto"/>
              <w:left w:val="single" w:sz="4" w:space="0" w:color="auto"/>
              <w:bottom w:val="single" w:sz="4" w:space="0" w:color="auto"/>
              <w:right w:val="single" w:sz="4" w:space="0" w:color="auto"/>
            </w:tcBorders>
            <w:vAlign w:val="center"/>
          </w:tcPr>
          <w:p w:rsidR="00983FDA" w:rsidRPr="00B92103" w:rsidRDefault="00983FDA" w:rsidP="00F92AF2">
            <w:pPr>
              <w:jc w:val="right"/>
              <w:rPr>
                <w:rFonts w:ascii="Times New Roman" w:hAnsi="Times New Roman" w:cs="Times New Roman"/>
                <w:bCs/>
                <w:sz w:val="24"/>
                <w:szCs w:val="24"/>
              </w:rPr>
            </w:pPr>
          </w:p>
          <w:p w:rsidR="00CE3817" w:rsidRPr="00B92103" w:rsidRDefault="00B92103" w:rsidP="00F92AF2">
            <w:pPr>
              <w:jc w:val="right"/>
              <w:rPr>
                <w:rFonts w:ascii="Times New Roman" w:hAnsi="Times New Roman" w:cs="Times New Roman"/>
                <w:bCs/>
                <w:sz w:val="24"/>
                <w:szCs w:val="24"/>
              </w:rPr>
            </w:pPr>
            <w:r w:rsidRPr="00B92103">
              <w:rPr>
                <w:rFonts w:ascii="Times New Roman" w:hAnsi="Times New Roman" w:cs="Times New Roman"/>
                <w:bCs/>
                <w:sz w:val="24"/>
                <w:szCs w:val="24"/>
              </w:rPr>
              <w:t>236</w:t>
            </w:r>
          </w:p>
        </w:tc>
      </w:tr>
    </w:tbl>
    <w:p w:rsidR="000A4B2D" w:rsidRPr="00B92103" w:rsidRDefault="00B92103" w:rsidP="00983FDA">
      <w:pPr>
        <w:widowControl w:val="0"/>
        <w:numPr>
          <w:ilvl w:val="0"/>
          <w:numId w:val="2"/>
        </w:numPr>
        <w:jc w:val="both"/>
        <w:rPr>
          <w:rFonts w:ascii="Times New Roman" w:hAnsi="Times New Roman" w:cs="Times New Roman"/>
          <w:bCs/>
          <w:sz w:val="24"/>
          <w:szCs w:val="24"/>
        </w:rPr>
      </w:pPr>
      <w:r w:rsidRPr="00B92103">
        <w:rPr>
          <w:rFonts w:ascii="Times New Roman" w:eastAsia="ＭＳ 明朝" w:hAnsi="Times New Roman" w:cs="Times New Roman"/>
          <w:kern w:val="2"/>
          <w:sz w:val="24"/>
          <w:szCs w:val="24"/>
        </w:rPr>
        <w:t>Provisions on young people in the Labor Standards Act cover violations of late-night work, dangerous work, and harmful works for young people. Arrests related to the Act on Control and Improvement of Amusement Business, etc. involve violations of the rule against customer interaction work at amusement businesses.</w:t>
      </w:r>
      <w:r w:rsidR="002A1860" w:rsidRPr="00B92103">
        <w:rPr>
          <w:rFonts w:ascii="Times New Roman" w:hAnsi="Times New Roman" w:cs="Times New Roman"/>
          <w:bCs/>
          <w:sz w:val="24"/>
          <w:szCs w:val="24"/>
        </w:rPr>
        <w:t xml:space="preserve"> </w:t>
      </w:r>
    </w:p>
    <w:p w:rsidR="0073004C" w:rsidRPr="00B92103" w:rsidRDefault="0073004C" w:rsidP="00983FDA">
      <w:pPr>
        <w:jc w:val="both"/>
        <w:rPr>
          <w:rFonts w:ascii="Times New Roman" w:hAnsi="Times New Roman" w:cs="Times New Roman"/>
          <w:bCs/>
          <w:sz w:val="24"/>
          <w:szCs w:val="24"/>
        </w:rPr>
      </w:pPr>
    </w:p>
    <w:p w:rsidR="00983FDA" w:rsidRPr="00B92103" w:rsidRDefault="00B92103" w:rsidP="00983FDA">
      <w:pPr>
        <w:jc w:val="both"/>
        <w:rPr>
          <w:rFonts w:ascii="Times New Roman" w:eastAsiaTheme="majorEastAsia" w:hAnsi="Times New Roman" w:cs="Times New Roman"/>
          <w:bCs/>
          <w:sz w:val="24"/>
          <w:szCs w:val="24"/>
        </w:rPr>
      </w:pPr>
      <w:r w:rsidRPr="00B92103">
        <w:rPr>
          <w:rFonts w:ascii="Times New Roman" w:eastAsiaTheme="majorEastAsia" w:hAnsi="Times New Roman" w:cs="Times New Roman"/>
          <w:bCs/>
          <w:sz w:val="24"/>
          <w:szCs w:val="24"/>
        </w:rPr>
        <w:t xml:space="preserve">24. </w:t>
      </w:r>
      <w:r w:rsidRPr="00B92103">
        <w:rPr>
          <w:rFonts w:ascii="Times New Roman" w:eastAsia="ＭＳ 明朝" w:hAnsi="Times New Roman" w:cs="Times New Roman"/>
          <w:kern w:val="2"/>
          <w:sz w:val="24"/>
          <w:szCs w:val="24"/>
        </w:rPr>
        <w:t>Arrests for indecency crimes using computer networks</w:t>
      </w:r>
    </w:p>
    <w:p w:rsidR="00983FDA" w:rsidRPr="00B92103" w:rsidRDefault="00B92103" w:rsidP="00C74B43">
      <w:pPr>
        <w:widowControl w:val="0"/>
        <w:ind w:firstLineChars="150" w:firstLine="360"/>
        <w:jc w:val="both"/>
        <w:rPr>
          <w:rFonts w:ascii="Times New Roman" w:eastAsia="ＭＳ 明朝" w:hAnsi="Times New Roman" w:cs="Times New Roman"/>
          <w:kern w:val="2"/>
          <w:sz w:val="24"/>
          <w:szCs w:val="24"/>
        </w:rPr>
      </w:pPr>
      <w:r w:rsidRPr="00B92103">
        <w:rPr>
          <w:rFonts w:ascii="Times New Roman" w:eastAsia="ＭＳ 明朝" w:hAnsi="Times New Roman" w:cs="Times New Roman"/>
          <w:kern w:val="2"/>
          <w:sz w:val="24"/>
          <w:szCs w:val="24"/>
        </w:rPr>
        <w:t>NPA promotes crackdown efforts against indecency crimes using computer networks and criminal sales of indecent DVDs and other materials.</w:t>
      </w:r>
      <w:r w:rsidR="00766178">
        <w:rPr>
          <w:rFonts w:ascii="Times New Roman" w:eastAsia="ＭＳ 明朝" w:hAnsi="Times New Roman" w:cs="Times New Roman"/>
          <w:kern w:val="2"/>
          <w:sz w:val="24"/>
          <w:szCs w:val="24"/>
        </w:rPr>
        <w:t xml:space="preserve"> </w:t>
      </w:r>
      <w:r w:rsidRPr="00B92103">
        <w:rPr>
          <w:rFonts w:ascii="Times New Roman" w:eastAsia="ＭＳ 明朝" w:hAnsi="Times New Roman" w:cs="Times New Roman"/>
          <w:kern w:val="2"/>
          <w:sz w:val="24"/>
          <w:szCs w:val="24"/>
        </w:rPr>
        <w:t xml:space="preserve">It also conducts press release at a suitable timing after arrests. </w:t>
      </w:r>
    </w:p>
    <w:p w:rsidR="00983FDA" w:rsidRPr="00B92103" w:rsidRDefault="00983FDA" w:rsidP="00983FDA">
      <w:pPr>
        <w:widowControl w:val="0"/>
        <w:jc w:val="both"/>
        <w:rPr>
          <w:rFonts w:ascii="Times New Roman" w:eastAsia="ＭＳ 明朝" w:hAnsi="Times New Roman" w:cs="Times New Roman"/>
          <w:kern w:val="2"/>
          <w:sz w:val="24"/>
          <w:szCs w:val="24"/>
        </w:rPr>
      </w:pPr>
    </w:p>
    <w:p w:rsidR="00983FDA" w:rsidRPr="00B92103" w:rsidRDefault="00B92103" w:rsidP="00983FDA">
      <w:pPr>
        <w:widowControl w:val="0"/>
        <w:jc w:val="both"/>
        <w:rPr>
          <w:rFonts w:ascii="Times New Roman" w:eastAsia="ＭＳ 明朝" w:hAnsi="Times New Roman" w:cs="Times New Roman"/>
          <w:kern w:val="2"/>
          <w:sz w:val="24"/>
          <w:szCs w:val="24"/>
        </w:rPr>
      </w:pPr>
      <w:r w:rsidRPr="00B92103">
        <w:rPr>
          <w:rFonts w:ascii="Times New Roman" w:eastAsia="ＭＳ 明朝" w:hAnsi="Times New Roman" w:cs="Times New Roman"/>
          <w:kern w:val="2"/>
          <w:sz w:val="24"/>
          <w:szCs w:val="24"/>
        </w:rPr>
        <w:t>Arrests for indecency crimes using computer networks (cases)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3"/>
        <w:gridCol w:w="1063"/>
        <w:gridCol w:w="1063"/>
        <w:gridCol w:w="1063"/>
        <w:gridCol w:w="1063"/>
        <w:gridCol w:w="1063"/>
      </w:tblGrid>
      <w:tr w:rsidR="000B30BD" w:rsidRPr="00B92103" w:rsidTr="00366045">
        <w:trPr>
          <w:trHeight w:val="360"/>
        </w:trPr>
        <w:tc>
          <w:tcPr>
            <w:tcW w:w="723" w:type="dxa"/>
            <w:shd w:val="clear" w:color="auto" w:fill="auto"/>
          </w:tcPr>
          <w:p w:rsidR="00CE3817" w:rsidRPr="00B92103" w:rsidRDefault="00CE3817" w:rsidP="00983FDA">
            <w:pPr>
              <w:widowControl w:val="0"/>
              <w:jc w:val="both"/>
              <w:rPr>
                <w:rFonts w:ascii="Times New Roman" w:hAnsi="Times New Roman" w:cs="Times New Roman"/>
                <w:bCs/>
                <w:sz w:val="24"/>
                <w:szCs w:val="24"/>
              </w:rPr>
            </w:pPr>
          </w:p>
        </w:tc>
        <w:tc>
          <w:tcPr>
            <w:tcW w:w="1063" w:type="dxa"/>
            <w:shd w:val="clear" w:color="auto" w:fill="auto"/>
          </w:tcPr>
          <w:p w:rsidR="00CE3817" w:rsidRPr="00B92103" w:rsidRDefault="00B92103" w:rsidP="00F92AF2">
            <w:pPr>
              <w:widowControl w:val="0"/>
              <w:jc w:val="center"/>
              <w:rPr>
                <w:rFonts w:ascii="Times New Roman" w:hAnsi="Times New Roman" w:cs="Times New Roman"/>
                <w:bCs/>
                <w:sz w:val="24"/>
                <w:szCs w:val="24"/>
              </w:rPr>
            </w:pPr>
            <w:r w:rsidRPr="00B92103">
              <w:rPr>
                <w:rFonts w:ascii="Times New Roman" w:hAnsi="Times New Roman" w:cs="Times New Roman"/>
                <w:bCs/>
                <w:sz w:val="24"/>
                <w:szCs w:val="24"/>
              </w:rPr>
              <w:t>2011</w:t>
            </w:r>
          </w:p>
        </w:tc>
        <w:tc>
          <w:tcPr>
            <w:tcW w:w="1063" w:type="dxa"/>
            <w:shd w:val="clear" w:color="auto" w:fill="auto"/>
          </w:tcPr>
          <w:p w:rsidR="00CE3817" w:rsidRPr="00B92103" w:rsidRDefault="00B92103" w:rsidP="00F92AF2">
            <w:pPr>
              <w:widowControl w:val="0"/>
              <w:jc w:val="center"/>
              <w:rPr>
                <w:rFonts w:ascii="Times New Roman" w:hAnsi="Times New Roman" w:cs="Times New Roman"/>
                <w:bCs/>
                <w:sz w:val="24"/>
                <w:szCs w:val="24"/>
              </w:rPr>
            </w:pPr>
            <w:r w:rsidRPr="00B92103">
              <w:rPr>
                <w:rFonts w:ascii="Times New Roman" w:hAnsi="Times New Roman" w:cs="Times New Roman"/>
                <w:bCs/>
                <w:sz w:val="24"/>
                <w:szCs w:val="24"/>
              </w:rPr>
              <w:t>2012</w:t>
            </w:r>
          </w:p>
        </w:tc>
        <w:tc>
          <w:tcPr>
            <w:tcW w:w="1063" w:type="dxa"/>
            <w:shd w:val="clear" w:color="auto" w:fill="auto"/>
          </w:tcPr>
          <w:p w:rsidR="00CE3817" w:rsidRPr="00B92103" w:rsidRDefault="00B92103" w:rsidP="00F92AF2">
            <w:pPr>
              <w:widowControl w:val="0"/>
              <w:jc w:val="center"/>
              <w:rPr>
                <w:rFonts w:ascii="Times New Roman" w:hAnsi="Times New Roman" w:cs="Times New Roman"/>
                <w:bCs/>
                <w:sz w:val="24"/>
                <w:szCs w:val="24"/>
              </w:rPr>
            </w:pPr>
            <w:r w:rsidRPr="00B92103">
              <w:rPr>
                <w:rFonts w:ascii="Times New Roman" w:hAnsi="Times New Roman" w:cs="Times New Roman"/>
                <w:bCs/>
                <w:sz w:val="24"/>
                <w:szCs w:val="24"/>
              </w:rPr>
              <w:t>2013</w:t>
            </w:r>
          </w:p>
        </w:tc>
        <w:tc>
          <w:tcPr>
            <w:tcW w:w="1063" w:type="dxa"/>
            <w:shd w:val="clear" w:color="auto" w:fill="auto"/>
          </w:tcPr>
          <w:p w:rsidR="00CE3817" w:rsidRPr="00B92103" w:rsidRDefault="00B92103" w:rsidP="00F92AF2">
            <w:pPr>
              <w:widowControl w:val="0"/>
              <w:jc w:val="center"/>
              <w:rPr>
                <w:rFonts w:ascii="Times New Roman" w:hAnsi="Times New Roman" w:cs="Times New Roman"/>
                <w:bCs/>
                <w:sz w:val="24"/>
                <w:szCs w:val="24"/>
              </w:rPr>
            </w:pPr>
            <w:r w:rsidRPr="00B92103">
              <w:rPr>
                <w:rFonts w:ascii="Times New Roman" w:hAnsi="Times New Roman" w:cs="Times New Roman"/>
                <w:bCs/>
                <w:sz w:val="24"/>
                <w:szCs w:val="24"/>
              </w:rPr>
              <w:t>2014</w:t>
            </w:r>
          </w:p>
        </w:tc>
        <w:tc>
          <w:tcPr>
            <w:tcW w:w="1063" w:type="dxa"/>
          </w:tcPr>
          <w:p w:rsidR="00CE3817" w:rsidRPr="00B92103" w:rsidRDefault="00B92103" w:rsidP="00F92AF2">
            <w:pPr>
              <w:widowControl w:val="0"/>
              <w:jc w:val="center"/>
              <w:rPr>
                <w:rFonts w:ascii="Times New Roman" w:hAnsi="Times New Roman" w:cs="Times New Roman"/>
                <w:bCs/>
                <w:sz w:val="24"/>
                <w:szCs w:val="24"/>
              </w:rPr>
            </w:pPr>
            <w:r w:rsidRPr="00B92103">
              <w:rPr>
                <w:rFonts w:ascii="Times New Roman" w:hAnsi="Times New Roman" w:cs="Times New Roman"/>
                <w:bCs/>
                <w:sz w:val="24"/>
                <w:szCs w:val="24"/>
              </w:rPr>
              <w:t>2015</w:t>
            </w:r>
          </w:p>
        </w:tc>
      </w:tr>
      <w:tr w:rsidR="000B30BD" w:rsidRPr="00B92103" w:rsidTr="00F92AF2">
        <w:trPr>
          <w:trHeight w:val="360"/>
        </w:trPr>
        <w:tc>
          <w:tcPr>
            <w:tcW w:w="723" w:type="dxa"/>
            <w:shd w:val="clear" w:color="auto" w:fill="auto"/>
          </w:tcPr>
          <w:p w:rsidR="00CE3817" w:rsidRPr="00B92103" w:rsidRDefault="00B92103" w:rsidP="00983FDA">
            <w:pPr>
              <w:widowControl w:val="0"/>
              <w:jc w:val="both"/>
              <w:rPr>
                <w:rFonts w:ascii="Times New Roman" w:hAnsi="Times New Roman" w:cs="Times New Roman"/>
                <w:bCs/>
                <w:sz w:val="24"/>
                <w:szCs w:val="24"/>
              </w:rPr>
            </w:pPr>
            <w:r w:rsidRPr="00B92103">
              <w:rPr>
                <w:rFonts w:ascii="Times New Roman" w:eastAsia="ＭＳ 明朝" w:hAnsi="Times New Roman" w:cs="Times New Roman"/>
                <w:kern w:val="2"/>
                <w:sz w:val="24"/>
                <w:szCs w:val="24"/>
              </w:rPr>
              <w:t>cases</w:t>
            </w:r>
          </w:p>
        </w:tc>
        <w:tc>
          <w:tcPr>
            <w:tcW w:w="1063" w:type="dxa"/>
            <w:shd w:val="clear" w:color="auto" w:fill="auto"/>
            <w:vAlign w:val="center"/>
          </w:tcPr>
          <w:p w:rsidR="00CE3817" w:rsidRPr="00B92103" w:rsidRDefault="00B92103" w:rsidP="00F92AF2">
            <w:pPr>
              <w:widowControl w:val="0"/>
              <w:jc w:val="right"/>
              <w:rPr>
                <w:rFonts w:ascii="Times New Roman" w:hAnsi="Times New Roman" w:cs="Times New Roman"/>
                <w:bCs/>
                <w:sz w:val="24"/>
                <w:szCs w:val="24"/>
              </w:rPr>
            </w:pPr>
            <w:r w:rsidRPr="00B92103">
              <w:rPr>
                <w:rFonts w:ascii="Times New Roman" w:hAnsi="Times New Roman" w:cs="Times New Roman"/>
                <w:bCs/>
                <w:sz w:val="24"/>
                <w:szCs w:val="24"/>
              </w:rPr>
              <w:t>699</w:t>
            </w:r>
          </w:p>
        </w:tc>
        <w:tc>
          <w:tcPr>
            <w:tcW w:w="1063" w:type="dxa"/>
            <w:shd w:val="clear" w:color="auto" w:fill="auto"/>
            <w:vAlign w:val="center"/>
          </w:tcPr>
          <w:p w:rsidR="00CE3817" w:rsidRPr="00B92103" w:rsidRDefault="00B92103" w:rsidP="00F92AF2">
            <w:pPr>
              <w:widowControl w:val="0"/>
              <w:jc w:val="right"/>
              <w:rPr>
                <w:rFonts w:ascii="Times New Roman" w:hAnsi="Times New Roman" w:cs="Times New Roman"/>
                <w:bCs/>
                <w:sz w:val="24"/>
                <w:szCs w:val="24"/>
              </w:rPr>
            </w:pPr>
            <w:r w:rsidRPr="00B92103">
              <w:rPr>
                <w:rFonts w:ascii="Times New Roman" w:hAnsi="Times New Roman" w:cs="Times New Roman"/>
                <w:bCs/>
                <w:sz w:val="24"/>
                <w:szCs w:val="24"/>
              </w:rPr>
              <w:t>933</w:t>
            </w:r>
          </w:p>
        </w:tc>
        <w:tc>
          <w:tcPr>
            <w:tcW w:w="1063" w:type="dxa"/>
            <w:shd w:val="clear" w:color="auto" w:fill="auto"/>
            <w:vAlign w:val="center"/>
          </w:tcPr>
          <w:p w:rsidR="00CE3817" w:rsidRPr="00B92103" w:rsidRDefault="00B92103" w:rsidP="00F92AF2">
            <w:pPr>
              <w:widowControl w:val="0"/>
              <w:jc w:val="right"/>
              <w:rPr>
                <w:rFonts w:ascii="Times New Roman" w:hAnsi="Times New Roman" w:cs="Times New Roman"/>
                <w:bCs/>
                <w:sz w:val="24"/>
                <w:szCs w:val="24"/>
              </w:rPr>
            </w:pPr>
            <w:r w:rsidRPr="00B92103">
              <w:rPr>
                <w:rFonts w:ascii="Times New Roman" w:hAnsi="Times New Roman" w:cs="Times New Roman"/>
                <w:bCs/>
                <w:sz w:val="24"/>
                <w:szCs w:val="24"/>
              </w:rPr>
              <w:t>781</w:t>
            </w:r>
          </w:p>
        </w:tc>
        <w:tc>
          <w:tcPr>
            <w:tcW w:w="1063" w:type="dxa"/>
            <w:shd w:val="clear" w:color="auto" w:fill="auto"/>
            <w:vAlign w:val="center"/>
          </w:tcPr>
          <w:p w:rsidR="00CE3817" w:rsidRPr="00B92103" w:rsidRDefault="00B92103" w:rsidP="00F92AF2">
            <w:pPr>
              <w:widowControl w:val="0"/>
              <w:jc w:val="right"/>
              <w:rPr>
                <w:rFonts w:ascii="Times New Roman" w:hAnsi="Times New Roman" w:cs="Times New Roman"/>
                <w:bCs/>
                <w:sz w:val="24"/>
                <w:szCs w:val="24"/>
              </w:rPr>
            </w:pPr>
            <w:r w:rsidRPr="00B92103">
              <w:rPr>
                <w:rFonts w:ascii="Times New Roman" w:hAnsi="Times New Roman" w:cs="Times New Roman"/>
                <w:bCs/>
                <w:sz w:val="24"/>
                <w:szCs w:val="24"/>
              </w:rPr>
              <w:t>850</w:t>
            </w:r>
          </w:p>
        </w:tc>
        <w:tc>
          <w:tcPr>
            <w:tcW w:w="1063" w:type="dxa"/>
            <w:vAlign w:val="center"/>
          </w:tcPr>
          <w:p w:rsidR="00CE3817" w:rsidRPr="00B92103" w:rsidRDefault="00B92103" w:rsidP="00F92AF2">
            <w:pPr>
              <w:widowControl w:val="0"/>
              <w:jc w:val="right"/>
              <w:rPr>
                <w:rFonts w:ascii="Times New Roman" w:hAnsi="Times New Roman" w:cs="Times New Roman"/>
                <w:bCs/>
                <w:sz w:val="24"/>
                <w:szCs w:val="24"/>
              </w:rPr>
            </w:pPr>
            <w:r w:rsidRPr="00B92103">
              <w:rPr>
                <w:rFonts w:ascii="Times New Roman" w:hAnsi="Times New Roman" w:cs="Times New Roman"/>
                <w:bCs/>
                <w:sz w:val="24"/>
                <w:szCs w:val="24"/>
              </w:rPr>
              <w:t>840</w:t>
            </w:r>
          </w:p>
        </w:tc>
      </w:tr>
    </w:tbl>
    <w:p w:rsidR="00983FDA" w:rsidRPr="00B92103" w:rsidRDefault="00983FDA" w:rsidP="00983FDA">
      <w:pPr>
        <w:jc w:val="both"/>
        <w:rPr>
          <w:rFonts w:ascii="Times New Roman" w:eastAsia="ＭＳ 明朝" w:hAnsi="Times New Roman" w:cs="Times New Roman"/>
          <w:kern w:val="2"/>
          <w:sz w:val="24"/>
          <w:szCs w:val="24"/>
        </w:rPr>
      </w:pPr>
    </w:p>
    <w:p w:rsidR="00CE3817" w:rsidRPr="00B92103" w:rsidRDefault="00B92103" w:rsidP="00983FDA">
      <w:pPr>
        <w:jc w:val="both"/>
        <w:rPr>
          <w:rFonts w:ascii="Times New Roman" w:hAnsi="Times New Roman" w:cs="Times New Roman"/>
          <w:bCs/>
          <w:sz w:val="24"/>
          <w:szCs w:val="24"/>
        </w:rPr>
      </w:pPr>
      <w:r w:rsidRPr="00B92103">
        <w:rPr>
          <w:rFonts w:ascii="Times New Roman" w:eastAsia="ＭＳ 明朝" w:hAnsi="Times New Roman" w:cs="Times New Roman"/>
          <w:kern w:val="2"/>
          <w:sz w:val="24"/>
          <w:szCs w:val="24"/>
        </w:rPr>
        <w:t>Arrests for criminal sales of indecent DVDs and other materials (cases)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3"/>
        <w:gridCol w:w="1063"/>
        <w:gridCol w:w="1063"/>
        <w:gridCol w:w="1063"/>
        <w:gridCol w:w="1063"/>
        <w:gridCol w:w="1063"/>
      </w:tblGrid>
      <w:tr w:rsidR="000B30BD" w:rsidRPr="00B92103" w:rsidTr="00366045">
        <w:trPr>
          <w:trHeight w:val="360"/>
        </w:trPr>
        <w:tc>
          <w:tcPr>
            <w:tcW w:w="723" w:type="dxa"/>
            <w:shd w:val="clear" w:color="auto" w:fill="auto"/>
          </w:tcPr>
          <w:p w:rsidR="00CE3817" w:rsidRPr="00B92103" w:rsidRDefault="00CE3817" w:rsidP="00366045">
            <w:pPr>
              <w:widowControl w:val="0"/>
              <w:ind w:left="-6" w:firstLine="6"/>
              <w:jc w:val="both"/>
              <w:rPr>
                <w:rFonts w:ascii="Times New Roman" w:hAnsi="Times New Roman" w:cs="Times New Roman"/>
                <w:bCs/>
                <w:sz w:val="24"/>
                <w:szCs w:val="24"/>
              </w:rPr>
            </w:pPr>
          </w:p>
        </w:tc>
        <w:tc>
          <w:tcPr>
            <w:tcW w:w="1063" w:type="dxa"/>
            <w:shd w:val="clear" w:color="auto" w:fill="auto"/>
          </w:tcPr>
          <w:p w:rsidR="00CE3817" w:rsidRPr="00B92103" w:rsidRDefault="00B92103" w:rsidP="00F92AF2">
            <w:pPr>
              <w:widowControl w:val="0"/>
              <w:jc w:val="center"/>
              <w:rPr>
                <w:rFonts w:ascii="Times New Roman" w:hAnsi="Times New Roman" w:cs="Times New Roman"/>
                <w:bCs/>
                <w:sz w:val="24"/>
                <w:szCs w:val="24"/>
              </w:rPr>
            </w:pPr>
            <w:r w:rsidRPr="00B92103">
              <w:rPr>
                <w:rFonts w:ascii="Times New Roman" w:hAnsi="Times New Roman" w:cs="Times New Roman"/>
                <w:bCs/>
                <w:sz w:val="24"/>
                <w:szCs w:val="24"/>
              </w:rPr>
              <w:t>2011</w:t>
            </w:r>
          </w:p>
        </w:tc>
        <w:tc>
          <w:tcPr>
            <w:tcW w:w="1063" w:type="dxa"/>
            <w:shd w:val="clear" w:color="auto" w:fill="auto"/>
          </w:tcPr>
          <w:p w:rsidR="00CE3817" w:rsidRPr="00B92103" w:rsidRDefault="00B92103" w:rsidP="00F92AF2">
            <w:pPr>
              <w:widowControl w:val="0"/>
              <w:jc w:val="center"/>
              <w:rPr>
                <w:rFonts w:ascii="Times New Roman" w:hAnsi="Times New Roman" w:cs="Times New Roman"/>
                <w:bCs/>
                <w:sz w:val="24"/>
                <w:szCs w:val="24"/>
              </w:rPr>
            </w:pPr>
            <w:r w:rsidRPr="00B92103">
              <w:rPr>
                <w:rFonts w:ascii="Times New Roman" w:hAnsi="Times New Roman" w:cs="Times New Roman"/>
                <w:bCs/>
                <w:sz w:val="24"/>
                <w:szCs w:val="24"/>
              </w:rPr>
              <w:t>2012</w:t>
            </w:r>
          </w:p>
        </w:tc>
        <w:tc>
          <w:tcPr>
            <w:tcW w:w="1063" w:type="dxa"/>
            <w:shd w:val="clear" w:color="auto" w:fill="auto"/>
          </w:tcPr>
          <w:p w:rsidR="00CE3817" w:rsidRPr="00B92103" w:rsidRDefault="00B92103" w:rsidP="00F92AF2">
            <w:pPr>
              <w:widowControl w:val="0"/>
              <w:jc w:val="center"/>
              <w:rPr>
                <w:rFonts w:ascii="Times New Roman" w:hAnsi="Times New Roman" w:cs="Times New Roman"/>
                <w:bCs/>
                <w:sz w:val="24"/>
                <w:szCs w:val="24"/>
              </w:rPr>
            </w:pPr>
            <w:r w:rsidRPr="00B92103">
              <w:rPr>
                <w:rFonts w:ascii="Times New Roman" w:hAnsi="Times New Roman" w:cs="Times New Roman"/>
                <w:bCs/>
                <w:sz w:val="24"/>
                <w:szCs w:val="24"/>
              </w:rPr>
              <w:t>2013</w:t>
            </w:r>
          </w:p>
        </w:tc>
        <w:tc>
          <w:tcPr>
            <w:tcW w:w="1063" w:type="dxa"/>
            <w:shd w:val="clear" w:color="auto" w:fill="auto"/>
          </w:tcPr>
          <w:p w:rsidR="00CE3817" w:rsidRPr="00B92103" w:rsidRDefault="00B92103" w:rsidP="00F92AF2">
            <w:pPr>
              <w:widowControl w:val="0"/>
              <w:jc w:val="center"/>
              <w:rPr>
                <w:rFonts w:ascii="Times New Roman" w:hAnsi="Times New Roman" w:cs="Times New Roman"/>
                <w:bCs/>
                <w:sz w:val="24"/>
                <w:szCs w:val="24"/>
              </w:rPr>
            </w:pPr>
            <w:r w:rsidRPr="00B92103">
              <w:rPr>
                <w:rFonts w:ascii="Times New Roman" w:hAnsi="Times New Roman" w:cs="Times New Roman"/>
                <w:bCs/>
                <w:sz w:val="24"/>
                <w:szCs w:val="24"/>
              </w:rPr>
              <w:t>2014</w:t>
            </w:r>
          </w:p>
        </w:tc>
        <w:tc>
          <w:tcPr>
            <w:tcW w:w="1063" w:type="dxa"/>
          </w:tcPr>
          <w:p w:rsidR="00CE3817" w:rsidRPr="00B92103" w:rsidRDefault="00B92103" w:rsidP="00F92AF2">
            <w:pPr>
              <w:widowControl w:val="0"/>
              <w:jc w:val="center"/>
              <w:rPr>
                <w:rFonts w:ascii="Times New Roman" w:hAnsi="Times New Roman" w:cs="Times New Roman"/>
                <w:bCs/>
                <w:sz w:val="24"/>
                <w:szCs w:val="24"/>
              </w:rPr>
            </w:pPr>
            <w:r w:rsidRPr="00B92103">
              <w:rPr>
                <w:rFonts w:ascii="Times New Roman" w:hAnsi="Times New Roman" w:cs="Times New Roman"/>
                <w:bCs/>
                <w:sz w:val="24"/>
                <w:szCs w:val="24"/>
              </w:rPr>
              <w:t>2015</w:t>
            </w:r>
          </w:p>
        </w:tc>
      </w:tr>
      <w:tr w:rsidR="000B30BD" w:rsidRPr="00B92103" w:rsidTr="00F92AF2">
        <w:trPr>
          <w:trHeight w:val="360"/>
        </w:trPr>
        <w:tc>
          <w:tcPr>
            <w:tcW w:w="723" w:type="dxa"/>
            <w:shd w:val="clear" w:color="auto" w:fill="auto"/>
          </w:tcPr>
          <w:p w:rsidR="00CE3817" w:rsidRPr="00B92103" w:rsidRDefault="00B92103" w:rsidP="00983FDA">
            <w:pPr>
              <w:widowControl w:val="0"/>
              <w:jc w:val="both"/>
              <w:rPr>
                <w:rFonts w:ascii="Times New Roman" w:hAnsi="Times New Roman" w:cs="Times New Roman"/>
                <w:bCs/>
                <w:sz w:val="24"/>
                <w:szCs w:val="24"/>
              </w:rPr>
            </w:pPr>
            <w:r w:rsidRPr="00B92103">
              <w:rPr>
                <w:rFonts w:ascii="Times New Roman" w:eastAsia="ＭＳ 明朝" w:hAnsi="Times New Roman" w:cs="Times New Roman"/>
                <w:kern w:val="2"/>
                <w:sz w:val="24"/>
                <w:szCs w:val="24"/>
              </w:rPr>
              <w:t>cases</w:t>
            </w:r>
          </w:p>
        </w:tc>
        <w:tc>
          <w:tcPr>
            <w:tcW w:w="1063" w:type="dxa"/>
            <w:shd w:val="clear" w:color="auto" w:fill="auto"/>
            <w:vAlign w:val="center"/>
          </w:tcPr>
          <w:p w:rsidR="00CE3817" w:rsidRPr="00B92103" w:rsidRDefault="00B92103" w:rsidP="00F92AF2">
            <w:pPr>
              <w:widowControl w:val="0"/>
              <w:jc w:val="right"/>
              <w:rPr>
                <w:rFonts w:ascii="Times New Roman" w:hAnsi="Times New Roman" w:cs="Times New Roman"/>
                <w:bCs/>
                <w:sz w:val="24"/>
                <w:szCs w:val="24"/>
              </w:rPr>
            </w:pPr>
            <w:r w:rsidRPr="00B92103">
              <w:rPr>
                <w:rFonts w:ascii="Times New Roman" w:hAnsi="Times New Roman" w:cs="Times New Roman"/>
                <w:bCs/>
                <w:sz w:val="24"/>
                <w:szCs w:val="24"/>
              </w:rPr>
              <w:t>385</w:t>
            </w:r>
          </w:p>
        </w:tc>
        <w:tc>
          <w:tcPr>
            <w:tcW w:w="1063" w:type="dxa"/>
            <w:shd w:val="clear" w:color="auto" w:fill="auto"/>
            <w:vAlign w:val="center"/>
          </w:tcPr>
          <w:p w:rsidR="00CE3817" w:rsidRPr="00B92103" w:rsidRDefault="00B92103" w:rsidP="00F92AF2">
            <w:pPr>
              <w:widowControl w:val="0"/>
              <w:jc w:val="right"/>
              <w:rPr>
                <w:rFonts w:ascii="Times New Roman" w:hAnsi="Times New Roman" w:cs="Times New Roman"/>
                <w:bCs/>
                <w:sz w:val="24"/>
                <w:szCs w:val="24"/>
              </w:rPr>
            </w:pPr>
            <w:r w:rsidRPr="00B92103">
              <w:rPr>
                <w:rFonts w:ascii="Times New Roman" w:hAnsi="Times New Roman" w:cs="Times New Roman"/>
                <w:bCs/>
                <w:sz w:val="24"/>
                <w:szCs w:val="24"/>
              </w:rPr>
              <w:t>251</w:t>
            </w:r>
          </w:p>
        </w:tc>
        <w:tc>
          <w:tcPr>
            <w:tcW w:w="1063" w:type="dxa"/>
            <w:shd w:val="clear" w:color="auto" w:fill="auto"/>
            <w:vAlign w:val="center"/>
          </w:tcPr>
          <w:p w:rsidR="00CE3817" w:rsidRPr="00B92103" w:rsidRDefault="00B92103" w:rsidP="00F92AF2">
            <w:pPr>
              <w:widowControl w:val="0"/>
              <w:jc w:val="right"/>
              <w:rPr>
                <w:rFonts w:ascii="Times New Roman" w:hAnsi="Times New Roman" w:cs="Times New Roman"/>
                <w:bCs/>
                <w:sz w:val="24"/>
                <w:szCs w:val="24"/>
              </w:rPr>
            </w:pPr>
            <w:r w:rsidRPr="00B92103">
              <w:rPr>
                <w:rFonts w:ascii="Times New Roman" w:hAnsi="Times New Roman" w:cs="Times New Roman"/>
                <w:bCs/>
                <w:sz w:val="24"/>
                <w:szCs w:val="24"/>
              </w:rPr>
              <w:t>177</w:t>
            </w:r>
          </w:p>
        </w:tc>
        <w:tc>
          <w:tcPr>
            <w:tcW w:w="1063" w:type="dxa"/>
            <w:shd w:val="clear" w:color="auto" w:fill="auto"/>
            <w:vAlign w:val="center"/>
          </w:tcPr>
          <w:p w:rsidR="00CE3817" w:rsidRPr="00B92103" w:rsidRDefault="00B92103" w:rsidP="00F92AF2">
            <w:pPr>
              <w:widowControl w:val="0"/>
              <w:jc w:val="right"/>
              <w:rPr>
                <w:rFonts w:ascii="Times New Roman" w:hAnsi="Times New Roman" w:cs="Times New Roman"/>
                <w:bCs/>
                <w:sz w:val="24"/>
                <w:szCs w:val="24"/>
              </w:rPr>
            </w:pPr>
            <w:r w:rsidRPr="00B92103">
              <w:rPr>
                <w:rFonts w:ascii="Times New Roman" w:hAnsi="Times New Roman" w:cs="Times New Roman"/>
                <w:bCs/>
                <w:sz w:val="24"/>
                <w:szCs w:val="24"/>
              </w:rPr>
              <w:t>185</w:t>
            </w:r>
          </w:p>
        </w:tc>
        <w:tc>
          <w:tcPr>
            <w:tcW w:w="1063" w:type="dxa"/>
            <w:vAlign w:val="center"/>
          </w:tcPr>
          <w:p w:rsidR="00CE3817" w:rsidRPr="00B92103" w:rsidRDefault="00B92103" w:rsidP="00F92AF2">
            <w:pPr>
              <w:widowControl w:val="0"/>
              <w:jc w:val="right"/>
              <w:rPr>
                <w:rFonts w:ascii="Times New Roman" w:hAnsi="Times New Roman" w:cs="Times New Roman"/>
                <w:bCs/>
                <w:sz w:val="24"/>
                <w:szCs w:val="24"/>
              </w:rPr>
            </w:pPr>
            <w:r w:rsidRPr="00B92103">
              <w:rPr>
                <w:rFonts w:ascii="Times New Roman" w:hAnsi="Times New Roman" w:cs="Times New Roman"/>
                <w:bCs/>
                <w:sz w:val="24"/>
                <w:szCs w:val="24"/>
              </w:rPr>
              <w:t>85</w:t>
            </w:r>
          </w:p>
        </w:tc>
      </w:tr>
    </w:tbl>
    <w:p w:rsidR="000A4B2D" w:rsidRPr="00B92103" w:rsidRDefault="000A4B2D" w:rsidP="000A4B2D">
      <w:pPr>
        <w:rPr>
          <w:rFonts w:ascii="Times New Roman" w:hAnsi="Times New Roman" w:cs="Times New Roman"/>
          <w:bCs/>
          <w:sz w:val="24"/>
          <w:szCs w:val="24"/>
        </w:rPr>
      </w:pPr>
    </w:p>
    <w:p w:rsidR="00B92103" w:rsidRPr="00366045" w:rsidRDefault="00B92103" w:rsidP="00B92103">
      <w:pPr>
        <w:rPr>
          <w:rFonts w:ascii="Times New Roman" w:hAnsi="Times New Roman" w:cs="Times New Roman"/>
          <w:bCs/>
          <w:sz w:val="20"/>
          <w:szCs w:val="20"/>
        </w:rPr>
      </w:pPr>
      <w:r w:rsidRPr="00B92103">
        <w:rPr>
          <w:rFonts w:ascii="Times New Roman" w:hAnsi="Times New Roman" w:cs="Times New Roman"/>
          <w:bCs/>
          <w:sz w:val="24"/>
          <w:szCs w:val="24"/>
        </w:rPr>
        <w:t>25. Consultations handled by child consultation centers in FY2015</w:t>
      </w:r>
      <w:r w:rsidR="00366045">
        <w:rPr>
          <w:rFonts w:ascii="Times New Roman" w:hAnsi="Times New Roman" w:cs="Times New Roman"/>
          <w:bCs/>
          <w:sz w:val="24"/>
          <w:szCs w:val="24"/>
        </w:rPr>
        <w:t xml:space="preserve"> </w:t>
      </w:r>
    </w:p>
    <w:tbl>
      <w:tblPr>
        <w:tblStyle w:val="aa"/>
        <w:tblW w:w="8702" w:type="dxa"/>
        <w:tblInd w:w="108" w:type="dxa"/>
        <w:tblCellMar>
          <w:top w:w="28" w:type="dxa"/>
          <w:bottom w:w="28" w:type="dxa"/>
        </w:tblCellMar>
        <w:tblLook w:val="04A0" w:firstRow="1" w:lastRow="0" w:firstColumn="1" w:lastColumn="0" w:noHBand="0" w:noVBand="1"/>
      </w:tblPr>
      <w:tblGrid>
        <w:gridCol w:w="4503"/>
        <w:gridCol w:w="4199"/>
      </w:tblGrid>
      <w:tr w:rsidR="00B92103" w:rsidRPr="00B92103" w:rsidTr="00366045">
        <w:tc>
          <w:tcPr>
            <w:tcW w:w="4503" w:type="dxa"/>
          </w:tcPr>
          <w:p w:rsidR="00B92103" w:rsidRPr="00B92103" w:rsidRDefault="00B92103" w:rsidP="00B92103">
            <w:pPr>
              <w:spacing w:line="240" w:lineRule="exact"/>
              <w:rPr>
                <w:rFonts w:ascii="Times New Roman" w:hAnsi="Times New Roman" w:cs="Times New Roman"/>
                <w:bCs/>
                <w:sz w:val="20"/>
                <w:szCs w:val="24"/>
              </w:rPr>
            </w:pPr>
            <w:r w:rsidRPr="00B92103">
              <w:rPr>
                <w:rFonts w:ascii="Times New Roman" w:hAnsi="Times New Roman" w:cs="Times New Roman"/>
                <w:bCs/>
                <w:sz w:val="20"/>
                <w:szCs w:val="24"/>
              </w:rPr>
              <w:t>Nature of consultation</w:t>
            </w:r>
          </w:p>
        </w:tc>
        <w:tc>
          <w:tcPr>
            <w:tcW w:w="4199" w:type="dxa"/>
          </w:tcPr>
          <w:p w:rsidR="00B92103" w:rsidRPr="00B92103" w:rsidRDefault="00B92103" w:rsidP="00B92103">
            <w:pPr>
              <w:spacing w:line="240" w:lineRule="exact"/>
              <w:rPr>
                <w:rFonts w:ascii="Times New Roman" w:hAnsi="Times New Roman" w:cs="Times New Roman"/>
                <w:bCs/>
                <w:sz w:val="20"/>
                <w:szCs w:val="24"/>
              </w:rPr>
            </w:pPr>
            <w:r w:rsidRPr="00B92103">
              <w:rPr>
                <w:rFonts w:ascii="Times New Roman" w:hAnsi="Times New Roman" w:cs="Times New Roman"/>
                <w:bCs/>
                <w:sz w:val="20"/>
                <w:szCs w:val="24"/>
              </w:rPr>
              <w:t>Number of consultations handled</w:t>
            </w:r>
          </w:p>
        </w:tc>
      </w:tr>
      <w:tr w:rsidR="00B92103" w:rsidRPr="00B92103" w:rsidTr="00366045">
        <w:tc>
          <w:tcPr>
            <w:tcW w:w="4503" w:type="dxa"/>
          </w:tcPr>
          <w:p w:rsidR="00B92103" w:rsidRPr="00B92103" w:rsidRDefault="00B92103" w:rsidP="00B92103">
            <w:pPr>
              <w:spacing w:line="240" w:lineRule="exact"/>
              <w:rPr>
                <w:rFonts w:ascii="Times New Roman" w:hAnsi="Times New Roman" w:cs="Times New Roman"/>
                <w:bCs/>
                <w:sz w:val="20"/>
                <w:szCs w:val="24"/>
              </w:rPr>
            </w:pPr>
            <w:r w:rsidRPr="00B92103">
              <w:rPr>
                <w:rFonts w:ascii="Times New Roman" w:hAnsi="Times New Roman" w:cs="Times New Roman"/>
                <w:bCs/>
                <w:sz w:val="20"/>
                <w:szCs w:val="24"/>
              </w:rPr>
              <w:t>Consultations on child abuse</w:t>
            </w:r>
          </w:p>
        </w:tc>
        <w:tc>
          <w:tcPr>
            <w:tcW w:w="4199" w:type="dxa"/>
          </w:tcPr>
          <w:p w:rsidR="00B92103" w:rsidRPr="00B92103" w:rsidRDefault="00B92103" w:rsidP="00B92103">
            <w:pPr>
              <w:spacing w:line="240" w:lineRule="exact"/>
              <w:rPr>
                <w:rFonts w:ascii="Times New Roman" w:hAnsi="Times New Roman" w:cs="Times New Roman"/>
                <w:bCs/>
                <w:sz w:val="20"/>
                <w:szCs w:val="24"/>
              </w:rPr>
            </w:pPr>
            <w:r w:rsidRPr="00B92103">
              <w:rPr>
                <w:rFonts w:ascii="Times New Roman" w:hAnsi="Times New Roman" w:cs="Times New Roman"/>
                <w:bCs/>
                <w:sz w:val="20"/>
                <w:szCs w:val="24"/>
              </w:rPr>
              <w:t>103,286</w:t>
            </w:r>
          </w:p>
        </w:tc>
      </w:tr>
      <w:tr w:rsidR="00B92103" w:rsidRPr="00B92103" w:rsidTr="00366045">
        <w:tc>
          <w:tcPr>
            <w:tcW w:w="4503" w:type="dxa"/>
          </w:tcPr>
          <w:p w:rsidR="00B92103" w:rsidRPr="00B92103" w:rsidRDefault="00B92103" w:rsidP="00B92103">
            <w:pPr>
              <w:spacing w:line="240" w:lineRule="exact"/>
              <w:rPr>
                <w:rFonts w:ascii="Times New Roman" w:hAnsi="Times New Roman" w:cs="Times New Roman"/>
                <w:bCs/>
                <w:sz w:val="20"/>
                <w:szCs w:val="24"/>
              </w:rPr>
            </w:pPr>
            <w:r w:rsidRPr="00B92103">
              <w:rPr>
                <w:rFonts w:ascii="Times New Roman" w:hAnsi="Times New Roman" w:cs="Times New Roman"/>
                <w:bCs/>
                <w:sz w:val="20"/>
                <w:szCs w:val="24"/>
              </w:rPr>
              <w:t>Consultations on sexual abuse</w:t>
            </w:r>
          </w:p>
        </w:tc>
        <w:tc>
          <w:tcPr>
            <w:tcW w:w="4199" w:type="dxa"/>
          </w:tcPr>
          <w:p w:rsidR="00B92103" w:rsidRPr="00B92103" w:rsidRDefault="00B92103" w:rsidP="00B92103">
            <w:pPr>
              <w:spacing w:line="240" w:lineRule="exact"/>
              <w:rPr>
                <w:rFonts w:ascii="Times New Roman" w:hAnsi="Times New Roman" w:cs="Times New Roman"/>
                <w:bCs/>
                <w:sz w:val="20"/>
                <w:szCs w:val="24"/>
              </w:rPr>
            </w:pPr>
            <w:r w:rsidRPr="00B92103">
              <w:rPr>
                <w:rFonts w:ascii="Times New Roman" w:hAnsi="Times New Roman" w:cs="Times New Roman"/>
                <w:bCs/>
                <w:sz w:val="20"/>
                <w:szCs w:val="24"/>
              </w:rPr>
              <w:t>1,521</w:t>
            </w:r>
          </w:p>
        </w:tc>
      </w:tr>
      <w:tr w:rsidR="00B92103" w:rsidRPr="00B92103" w:rsidTr="00366045">
        <w:tc>
          <w:tcPr>
            <w:tcW w:w="4503" w:type="dxa"/>
          </w:tcPr>
          <w:p w:rsidR="00B92103" w:rsidRPr="00B92103" w:rsidRDefault="00B92103" w:rsidP="00B92103">
            <w:pPr>
              <w:spacing w:line="240" w:lineRule="exact"/>
              <w:rPr>
                <w:rFonts w:ascii="Times New Roman" w:hAnsi="Times New Roman" w:cs="Times New Roman"/>
                <w:bCs/>
                <w:sz w:val="20"/>
                <w:szCs w:val="24"/>
              </w:rPr>
            </w:pPr>
            <w:r w:rsidRPr="00B92103">
              <w:rPr>
                <w:rFonts w:ascii="Times New Roman" w:hAnsi="Times New Roman" w:cs="Times New Roman"/>
                <w:bCs/>
                <w:sz w:val="20"/>
                <w:szCs w:val="24"/>
              </w:rPr>
              <w:t>Consultations on child prostitution or other harm</w:t>
            </w:r>
          </w:p>
        </w:tc>
        <w:tc>
          <w:tcPr>
            <w:tcW w:w="4199" w:type="dxa"/>
          </w:tcPr>
          <w:p w:rsidR="00B92103" w:rsidRPr="00B92103" w:rsidRDefault="00B92103" w:rsidP="00B92103">
            <w:pPr>
              <w:spacing w:line="240" w:lineRule="exact"/>
              <w:rPr>
                <w:rFonts w:ascii="Times New Roman" w:hAnsi="Times New Roman" w:cs="Times New Roman"/>
                <w:bCs/>
                <w:sz w:val="20"/>
                <w:szCs w:val="24"/>
              </w:rPr>
            </w:pPr>
            <w:r w:rsidRPr="00B92103">
              <w:rPr>
                <w:rFonts w:ascii="Times New Roman" w:hAnsi="Times New Roman" w:cs="Times New Roman"/>
                <w:bCs/>
                <w:sz w:val="20"/>
                <w:szCs w:val="24"/>
              </w:rPr>
              <w:t>45</w:t>
            </w:r>
          </w:p>
        </w:tc>
      </w:tr>
    </w:tbl>
    <w:p w:rsidR="00366045" w:rsidRPr="00B92103" w:rsidRDefault="00366045" w:rsidP="00B92103">
      <w:pPr>
        <w:rPr>
          <w:rFonts w:ascii="Times New Roman" w:hAnsi="Times New Roman" w:cs="Times New Roman"/>
          <w:sz w:val="20"/>
          <w:szCs w:val="20"/>
        </w:rPr>
      </w:pPr>
    </w:p>
    <w:p w:rsidR="00B92103" w:rsidRPr="00B92103" w:rsidRDefault="00B92103" w:rsidP="00366045">
      <w:pPr>
        <w:ind w:left="360" w:hangingChars="150" w:hanging="360"/>
        <w:rPr>
          <w:rFonts w:ascii="Times New Roman" w:eastAsia="ＭＳ ゴシック" w:hAnsi="Times New Roman" w:cs="Times New Roman"/>
          <w:sz w:val="24"/>
          <w:szCs w:val="24"/>
        </w:rPr>
      </w:pPr>
      <w:r w:rsidRPr="00B92103">
        <w:rPr>
          <w:rFonts w:ascii="Times New Roman" w:eastAsia="ＭＳ ゴシック" w:hAnsi="Times New Roman" w:cs="Times New Roman"/>
          <w:sz w:val="24"/>
          <w:szCs w:val="24"/>
        </w:rPr>
        <w:t>26. Act for Punishing Acts Related to Child Pro</w:t>
      </w:r>
      <w:r>
        <w:rPr>
          <w:rFonts w:ascii="Times New Roman" w:eastAsia="ＭＳ ゴシック" w:hAnsi="Times New Roman" w:cs="Times New Roman"/>
          <w:sz w:val="24"/>
          <w:szCs w:val="24"/>
        </w:rPr>
        <w:t>stitution and Child Pornography</w:t>
      </w:r>
      <w:r>
        <w:rPr>
          <w:rFonts w:ascii="Times New Roman" w:eastAsia="ＭＳ ゴシック" w:hAnsi="Times New Roman" w:cs="Times New Roman" w:hint="eastAsia"/>
          <w:sz w:val="24"/>
          <w:szCs w:val="24"/>
        </w:rPr>
        <w:t xml:space="preserve"> </w:t>
      </w:r>
      <w:r w:rsidRPr="00B92103">
        <w:rPr>
          <w:rFonts w:ascii="Times New Roman" w:eastAsia="ＭＳ ゴシック" w:hAnsi="Times New Roman" w:cs="Times New Roman"/>
          <w:sz w:val="24"/>
          <w:szCs w:val="24"/>
        </w:rPr>
        <w:t>(convictions)</w:t>
      </w:r>
    </w:p>
    <w:p w:rsidR="00B92103" w:rsidRPr="00B92103" w:rsidRDefault="00B92103" w:rsidP="00C74B43">
      <w:pPr>
        <w:ind w:firstLineChars="150" w:firstLine="360"/>
        <w:jc w:val="both"/>
        <w:rPr>
          <w:rFonts w:ascii="Times New Roman" w:eastAsia="ＭＳ ゴシック" w:hAnsi="Times New Roman" w:cs="Times New Roman"/>
          <w:sz w:val="24"/>
          <w:szCs w:val="24"/>
        </w:rPr>
      </w:pPr>
      <w:r w:rsidRPr="00B92103">
        <w:rPr>
          <w:rFonts w:ascii="Times New Roman" w:eastAsia="ＭＳ ゴシック" w:hAnsi="Times New Roman" w:cs="Times New Roman"/>
          <w:sz w:val="24"/>
          <w:szCs w:val="24"/>
        </w:rPr>
        <w:t>The number of persons convicted of violations of Articles 4 to 8 of the Act on Regulation and Punishment of Acts Relating to Child Prostitution and Child Pornography, and the Protection of Children in district courts and summary courts throughout the country during the period April 1, 2006 to December 31, 2015 was 2,556; a breakdown of these persons by year is shown below.</w:t>
      </w:r>
    </w:p>
    <w:bookmarkStart w:id="2" w:name="_MON_1548057172"/>
    <w:bookmarkEnd w:id="2"/>
    <w:p w:rsidR="008622FF" w:rsidRPr="00B92103" w:rsidRDefault="00B92103" w:rsidP="008622FF">
      <w:pPr>
        <w:autoSpaceDE w:val="0"/>
        <w:autoSpaceDN w:val="0"/>
        <w:rPr>
          <w:rStyle w:val="a7"/>
          <w:rFonts w:ascii="Times New Roman" w:hAnsi="Times New Roman" w:cs="Times New Roman"/>
          <w:color w:val="auto"/>
          <w:sz w:val="24"/>
          <w:szCs w:val="24"/>
          <w:u w:val="none"/>
        </w:rPr>
      </w:pPr>
      <w:r w:rsidRPr="00B92103">
        <w:rPr>
          <w:rFonts w:ascii="Times New Roman" w:hAnsi="Times New Roman" w:cs="Times New Roman"/>
          <w:sz w:val="24"/>
          <w:szCs w:val="24"/>
        </w:rPr>
        <w:object w:dxaOrig="6485" w:dyaOrig="41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23.95pt;height:209.25pt" o:ole="">
            <v:imagedata r:id="rId9" o:title=""/>
          </v:shape>
          <o:OLEObject Type="Embed" ProgID="Excel.Sheet.12" ShapeID="_x0000_i1025" DrawAspect="Content" ObjectID="_1560270904" r:id="rId10"/>
        </w:object>
      </w:r>
    </w:p>
    <w:p w:rsidR="00E7672F" w:rsidRDefault="00E7672F" w:rsidP="008622FF">
      <w:pPr>
        <w:autoSpaceDE w:val="0"/>
        <w:autoSpaceDN w:val="0"/>
        <w:jc w:val="right"/>
        <w:rPr>
          <w:rStyle w:val="a7"/>
          <w:rFonts w:ascii="Times New Roman" w:hAnsi="Times New Roman" w:cs="Times New Roman"/>
          <w:color w:val="auto"/>
          <w:sz w:val="24"/>
          <w:szCs w:val="24"/>
          <w:u w:val="none"/>
        </w:rPr>
      </w:pPr>
    </w:p>
    <w:p w:rsidR="000B30BD" w:rsidRPr="00B92103" w:rsidRDefault="00B92103" w:rsidP="008622FF">
      <w:pPr>
        <w:autoSpaceDE w:val="0"/>
        <w:autoSpaceDN w:val="0"/>
        <w:jc w:val="right"/>
        <w:rPr>
          <w:rStyle w:val="a7"/>
          <w:rFonts w:ascii="Times New Roman" w:hAnsi="Times New Roman" w:cs="Times New Roman"/>
          <w:color w:val="auto"/>
          <w:sz w:val="24"/>
          <w:szCs w:val="24"/>
          <w:u w:val="none"/>
        </w:rPr>
      </w:pPr>
      <w:r w:rsidRPr="00B92103">
        <w:rPr>
          <w:rStyle w:val="a7"/>
          <w:rFonts w:ascii="Times New Roman" w:hAnsi="Times New Roman" w:cs="Times New Roman"/>
          <w:color w:val="auto"/>
          <w:sz w:val="24"/>
          <w:szCs w:val="24"/>
          <w:u w:val="none"/>
        </w:rPr>
        <w:t>(End)</w:t>
      </w:r>
    </w:p>
    <w:p w:rsidR="00DD2F75" w:rsidRPr="00B92103" w:rsidRDefault="00DD2F75" w:rsidP="00783F40">
      <w:pPr>
        <w:autoSpaceDE w:val="0"/>
        <w:autoSpaceDN w:val="0"/>
        <w:rPr>
          <w:rFonts w:ascii="Times New Roman" w:hAnsi="Times New Roman" w:cs="Times New Roman"/>
        </w:rPr>
      </w:pPr>
    </w:p>
    <w:sectPr w:rsidR="00DD2F75" w:rsidRPr="00B92103" w:rsidSect="00366045">
      <w:footerReference w:type="default" r:id="rId11"/>
      <w:pgSz w:w="11906" w:h="16838"/>
      <w:pgMar w:top="1985" w:right="1701" w:bottom="1701" w:left="1701" w:header="851" w:footer="800"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6045" w:rsidRDefault="00366045" w:rsidP="0088765C">
      <w:r>
        <w:separator/>
      </w:r>
    </w:p>
  </w:endnote>
  <w:endnote w:type="continuationSeparator" w:id="0">
    <w:p w:rsidR="00366045" w:rsidRDefault="00366045" w:rsidP="008876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ＭＳ 明朝">
    <w:altName w:val="MS Mincho"/>
    <w:panose1 w:val="02020609040205080304"/>
    <w:charset w:val="80"/>
    <w:family w:val="roman"/>
    <w:pitch w:val="fixed"/>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Ｐゴシック">
    <w:panose1 w:val="020B0600070205080204"/>
    <w:charset w:val="80"/>
    <w:family w:val="modern"/>
    <w:pitch w:val="variable"/>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25543719"/>
      <w:docPartObj>
        <w:docPartGallery w:val="Page Numbers (Bottom of Page)"/>
        <w:docPartUnique/>
      </w:docPartObj>
    </w:sdtPr>
    <w:sdtEndPr/>
    <w:sdtContent>
      <w:p w:rsidR="00366045" w:rsidRDefault="00366045">
        <w:pPr>
          <w:pStyle w:val="a5"/>
          <w:jc w:val="center"/>
        </w:pPr>
        <w:r>
          <w:fldChar w:fldCharType="begin"/>
        </w:r>
        <w:r>
          <w:instrText>PAGE   \* MERGEFORMAT</w:instrText>
        </w:r>
        <w:r>
          <w:fldChar w:fldCharType="separate"/>
        </w:r>
        <w:r w:rsidR="0031723D" w:rsidRPr="0031723D">
          <w:rPr>
            <w:noProof/>
            <w:lang w:val="ja-JP"/>
          </w:rPr>
          <w:t>15</w:t>
        </w:r>
        <w:r>
          <w:fldChar w:fldCharType="end"/>
        </w:r>
      </w:p>
    </w:sdtContent>
  </w:sdt>
  <w:p w:rsidR="00366045" w:rsidRDefault="00366045">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6045" w:rsidRDefault="00366045" w:rsidP="0088765C">
      <w:r>
        <w:separator/>
      </w:r>
    </w:p>
  </w:footnote>
  <w:footnote w:type="continuationSeparator" w:id="0">
    <w:p w:rsidR="00366045" w:rsidRDefault="00366045" w:rsidP="0088765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E0048B"/>
    <w:multiLevelType w:val="hybridMultilevel"/>
    <w:tmpl w:val="00F88B22"/>
    <w:lvl w:ilvl="0" w:tplc="B7E0B23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2E33FA5"/>
    <w:multiLevelType w:val="hybridMultilevel"/>
    <w:tmpl w:val="B3569CEE"/>
    <w:lvl w:ilvl="0" w:tplc="51349FAA">
      <w:start w:val="127"/>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960" w:hanging="480"/>
      </w:pPr>
      <w:rPr>
        <w:rFonts w:ascii="Wingdings" w:hAnsi="Wingdings" w:hint="default"/>
      </w:rPr>
    </w:lvl>
    <w:lvl w:ilvl="2" w:tplc="0409000D"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B" w:tentative="1">
      <w:start w:val="1"/>
      <w:numFmt w:val="bullet"/>
      <w:lvlText w:val=""/>
      <w:lvlJc w:val="left"/>
      <w:pPr>
        <w:ind w:left="2400" w:hanging="480"/>
      </w:pPr>
      <w:rPr>
        <w:rFonts w:ascii="Wingdings" w:hAnsi="Wingdings" w:hint="default"/>
      </w:rPr>
    </w:lvl>
    <w:lvl w:ilvl="5" w:tplc="0409000D"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B" w:tentative="1">
      <w:start w:val="1"/>
      <w:numFmt w:val="bullet"/>
      <w:lvlText w:val=""/>
      <w:lvlJc w:val="left"/>
      <w:pPr>
        <w:ind w:left="3840" w:hanging="480"/>
      </w:pPr>
      <w:rPr>
        <w:rFonts w:ascii="Wingdings" w:hAnsi="Wingdings" w:hint="default"/>
      </w:rPr>
    </w:lvl>
    <w:lvl w:ilvl="8" w:tplc="0409000D" w:tentative="1">
      <w:start w:val="1"/>
      <w:numFmt w:val="bullet"/>
      <w:lvlText w:val=""/>
      <w:lvlJc w:val="left"/>
      <w:pPr>
        <w:ind w:left="4320" w:hanging="480"/>
      </w:pPr>
      <w:rPr>
        <w:rFonts w:ascii="Wingdings" w:hAnsi="Wingdings" w:hint="default"/>
      </w:rPr>
    </w:lvl>
  </w:abstractNum>
  <w:abstractNum w:abstractNumId="2">
    <w:nsid w:val="18E41E4F"/>
    <w:multiLevelType w:val="hybridMultilevel"/>
    <w:tmpl w:val="0738581A"/>
    <w:lvl w:ilvl="0" w:tplc="C89452D4">
      <w:start w:val="1"/>
      <w:numFmt w:val="decimal"/>
      <w:lvlText w:val="(%1)"/>
      <w:lvlJc w:val="left"/>
      <w:pPr>
        <w:ind w:left="552" w:hanging="432"/>
      </w:pPr>
      <w:rPr>
        <w:rFonts w:hint="default"/>
      </w:rPr>
    </w:lvl>
    <w:lvl w:ilvl="1" w:tplc="04090017" w:tentative="1">
      <w:start w:val="1"/>
      <w:numFmt w:val="aiueoFullWidth"/>
      <w:lvlText w:val="(%2)"/>
      <w:lvlJc w:val="left"/>
      <w:pPr>
        <w:ind w:left="960" w:hanging="420"/>
      </w:pPr>
    </w:lvl>
    <w:lvl w:ilvl="2" w:tplc="04090011" w:tentative="1">
      <w:start w:val="1"/>
      <w:numFmt w:val="decimalEnclosedCircle"/>
      <w:lvlText w:val="%3"/>
      <w:lvlJc w:val="left"/>
      <w:pPr>
        <w:ind w:left="1380" w:hanging="420"/>
      </w:pPr>
    </w:lvl>
    <w:lvl w:ilvl="3" w:tplc="0409000F" w:tentative="1">
      <w:start w:val="1"/>
      <w:numFmt w:val="decimal"/>
      <w:lvlText w:val="%4."/>
      <w:lvlJc w:val="left"/>
      <w:pPr>
        <w:ind w:left="1800" w:hanging="420"/>
      </w:pPr>
    </w:lvl>
    <w:lvl w:ilvl="4" w:tplc="04090017" w:tentative="1">
      <w:start w:val="1"/>
      <w:numFmt w:val="aiueoFullWidth"/>
      <w:lvlText w:val="(%5)"/>
      <w:lvlJc w:val="left"/>
      <w:pPr>
        <w:ind w:left="2220" w:hanging="420"/>
      </w:pPr>
    </w:lvl>
    <w:lvl w:ilvl="5" w:tplc="04090011" w:tentative="1">
      <w:start w:val="1"/>
      <w:numFmt w:val="decimalEnclosedCircle"/>
      <w:lvlText w:val="%6"/>
      <w:lvlJc w:val="left"/>
      <w:pPr>
        <w:ind w:left="2640" w:hanging="420"/>
      </w:pPr>
    </w:lvl>
    <w:lvl w:ilvl="6" w:tplc="0409000F" w:tentative="1">
      <w:start w:val="1"/>
      <w:numFmt w:val="decimal"/>
      <w:lvlText w:val="%7."/>
      <w:lvlJc w:val="left"/>
      <w:pPr>
        <w:ind w:left="3060" w:hanging="420"/>
      </w:pPr>
    </w:lvl>
    <w:lvl w:ilvl="7" w:tplc="04090017" w:tentative="1">
      <w:start w:val="1"/>
      <w:numFmt w:val="aiueoFullWidth"/>
      <w:lvlText w:val="(%8)"/>
      <w:lvlJc w:val="left"/>
      <w:pPr>
        <w:ind w:left="3480" w:hanging="420"/>
      </w:pPr>
    </w:lvl>
    <w:lvl w:ilvl="8" w:tplc="04090011" w:tentative="1">
      <w:start w:val="1"/>
      <w:numFmt w:val="decimalEnclosedCircle"/>
      <w:lvlText w:val="%9"/>
      <w:lvlJc w:val="left"/>
      <w:pPr>
        <w:ind w:left="3900" w:hanging="420"/>
      </w:pPr>
    </w:lvl>
  </w:abstractNum>
  <w:abstractNum w:abstractNumId="3">
    <w:nsid w:val="1981168A"/>
    <w:multiLevelType w:val="hybridMultilevel"/>
    <w:tmpl w:val="1BF60C50"/>
    <w:lvl w:ilvl="0" w:tplc="9FDE985C">
      <w:start w:val="1"/>
      <w:numFmt w:val="bullet"/>
      <w:lvlText w:val="○"/>
      <w:lvlJc w:val="left"/>
      <w:pPr>
        <w:ind w:left="420" w:hanging="420"/>
      </w:pPr>
      <w:rPr>
        <w:rFonts w:ascii="ＭＳ 明朝" w:eastAsia="ＭＳ 明朝" w:hAnsi="ＭＳ 明朝"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nsid w:val="2A85672D"/>
    <w:multiLevelType w:val="hybridMultilevel"/>
    <w:tmpl w:val="F8D801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01B3ED4"/>
    <w:multiLevelType w:val="hybridMultilevel"/>
    <w:tmpl w:val="14DECF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96771C7"/>
    <w:multiLevelType w:val="hybridMultilevel"/>
    <w:tmpl w:val="14E4BD82"/>
    <w:lvl w:ilvl="0" w:tplc="B7E0B23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84E6A60"/>
    <w:multiLevelType w:val="hybridMultilevel"/>
    <w:tmpl w:val="237EEAD4"/>
    <w:lvl w:ilvl="0" w:tplc="04090001">
      <w:start w:val="1"/>
      <w:numFmt w:val="bullet"/>
      <w:lvlText w:val=""/>
      <w:lvlJc w:val="left"/>
      <w:pPr>
        <w:ind w:left="1200" w:hanging="360"/>
      </w:pPr>
      <w:rPr>
        <w:rFonts w:ascii="Symbol" w:hAnsi="Symbol" w:hint="default"/>
      </w:rPr>
    </w:lvl>
    <w:lvl w:ilvl="1" w:tplc="C1D45456">
      <w:start w:val="1"/>
      <w:numFmt w:val="bullet"/>
      <w:lvlText w:val=""/>
      <w:lvlJc w:val="left"/>
      <w:pPr>
        <w:ind w:left="1920" w:hanging="360"/>
      </w:pPr>
      <w:rPr>
        <w:rFonts w:ascii="Symbol" w:hAnsi="Symbol"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8">
    <w:nsid w:val="652E5E18"/>
    <w:multiLevelType w:val="hybridMultilevel"/>
    <w:tmpl w:val="2990C50E"/>
    <w:lvl w:ilvl="0" w:tplc="C1D4545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7"/>
  </w:num>
  <w:num w:numId="5">
    <w:abstractNumId w:val="8"/>
  </w:num>
  <w:num w:numId="6">
    <w:abstractNumId w:val="5"/>
  </w:num>
  <w:num w:numId="7">
    <w:abstractNumId w:val="4"/>
  </w:num>
  <w:num w:numId="8">
    <w:abstractNumId w:val="6"/>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840"/>
  <w:displayHorizontalDrawingGridEvery w:val="0"/>
  <w:displayVerticalDrawingGridEvery w:val="2"/>
  <w:characterSpacingControl w:val="compressPunctuation"/>
  <w:hdrShapeDefaults>
    <o:shapedefaults v:ext="edit" spidmax="205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5A63"/>
    <w:rsid w:val="0000799A"/>
    <w:rsid w:val="00014210"/>
    <w:rsid w:val="00022164"/>
    <w:rsid w:val="00053686"/>
    <w:rsid w:val="0005727B"/>
    <w:rsid w:val="000A4B2D"/>
    <w:rsid w:val="000B30BD"/>
    <w:rsid w:val="000D0E90"/>
    <w:rsid w:val="000D34B1"/>
    <w:rsid w:val="000D66DE"/>
    <w:rsid w:val="000E49A9"/>
    <w:rsid w:val="00100544"/>
    <w:rsid w:val="00105458"/>
    <w:rsid w:val="00110A79"/>
    <w:rsid w:val="00145C9E"/>
    <w:rsid w:val="001924B2"/>
    <w:rsid w:val="001939B6"/>
    <w:rsid w:val="001A10C5"/>
    <w:rsid w:val="001A4A7F"/>
    <w:rsid w:val="001C6C72"/>
    <w:rsid w:val="001D137E"/>
    <w:rsid w:val="001D5A63"/>
    <w:rsid w:val="001E11C1"/>
    <w:rsid w:val="00266572"/>
    <w:rsid w:val="00273D1C"/>
    <w:rsid w:val="00294293"/>
    <w:rsid w:val="002A1860"/>
    <w:rsid w:val="002C0F43"/>
    <w:rsid w:val="002C6697"/>
    <w:rsid w:val="002F6D6E"/>
    <w:rsid w:val="0031723D"/>
    <w:rsid w:val="00334DBB"/>
    <w:rsid w:val="00343B24"/>
    <w:rsid w:val="00353816"/>
    <w:rsid w:val="0036155D"/>
    <w:rsid w:val="00366045"/>
    <w:rsid w:val="00397725"/>
    <w:rsid w:val="003C3FCE"/>
    <w:rsid w:val="003E1ECE"/>
    <w:rsid w:val="00404E0B"/>
    <w:rsid w:val="00475C1E"/>
    <w:rsid w:val="00481851"/>
    <w:rsid w:val="004B1B8B"/>
    <w:rsid w:val="004C2500"/>
    <w:rsid w:val="004C3133"/>
    <w:rsid w:val="004D1C97"/>
    <w:rsid w:val="004F39A0"/>
    <w:rsid w:val="00513A75"/>
    <w:rsid w:val="00521899"/>
    <w:rsid w:val="00542443"/>
    <w:rsid w:val="00546D99"/>
    <w:rsid w:val="005513C3"/>
    <w:rsid w:val="00571702"/>
    <w:rsid w:val="00596839"/>
    <w:rsid w:val="005E5944"/>
    <w:rsid w:val="005E7EA5"/>
    <w:rsid w:val="00611C6E"/>
    <w:rsid w:val="00615B64"/>
    <w:rsid w:val="0064398D"/>
    <w:rsid w:val="00646D63"/>
    <w:rsid w:val="0065458F"/>
    <w:rsid w:val="00686EA6"/>
    <w:rsid w:val="006C0258"/>
    <w:rsid w:val="006C2126"/>
    <w:rsid w:val="006C5A82"/>
    <w:rsid w:val="006F1A5E"/>
    <w:rsid w:val="007029D8"/>
    <w:rsid w:val="00712379"/>
    <w:rsid w:val="00723293"/>
    <w:rsid w:val="0073004C"/>
    <w:rsid w:val="007312E6"/>
    <w:rsid w:val="00740CB5"/>
    <w:rsid w:val="00740F6F"/>
    <w:rsid w:val="00741CC5"/>
    <w:rsid w:val="00747D21"/>
    <w:rsid w:val="00766178"/>
    <w:rsid w:val="007803E8"/>
    <w:rsid w:val="00783F40"/>
    <w:rsid w:val="007A0A2D"/>
    <w:rsid w:val="007B45EE"/>
    <w:rsid w:val="007E080B"/>
    <w:rsid w:val="007E5ADA"/>
    <w:rsid w:val="007E5EE8"/>
    <w:rsid w:val="007E5F19"/>
    <w:rsid w:val="00807B99"/>
    <w:rsid w:val="0082003E"/>
    <w:rsid w:val="0083738A"/>
    <w:rsid w:val="008576EE"/>
    <w:rsid w:val="008622FF"/>
    <w:rsid w:val="00867272"/>
    <w:rsid w:val="00884656"/>
    <w:rsid w:val="0088765C"/>
    <w:rsid w:val="008A51A1"/>
    <w:rsid w:val="008B3DA6"/>
    <w:rsid w:val="008B730F"/>
    <w:rsid w:val="008E40D5"/>
    <w:rsid w:val="008F0609"/>
    <w:rsid w:val="008F7AF9"/>
    <w:rsid w:val="009000ED"/>
    <w:rsid w:val="009021F8"/>
    <w:rsid w:val="009044C4"/>
    <w:rsid w:val="00943642"/>
    <w:rsid w:val="0094386D"/>
    <w:rsid w:val="00983FDA"/>
    <w:rsid w:val="0098558A"/>
    <w:rsid w:val="00986893"/>
    <w:rsid w:val="00987C82"/>
    <w:rsid w:val="009A062E"/>
    <w:rsid w:val="009A7067"/>
    <w:rsid w:val="009C64DF"/>
    <w:rsid w:val="00A25E43"/>
    <w:rsid w:val="00A55A79"/>
    <w:rsid w:val="00AC0018"/>
    <w:rsid w:val="00AD08DD"/>
    <w:rsid w:val="00AE46AA"/>
    <w:rsid w:val="00AE5F8F"/>
    <w:rsid w:val="00B21EF3"/>
    <w:rsid w:val="00B31F0C"/>
    <w:rsid w:val="00B42D7C"/>
    <w:rsid w:val="00B51AD6"/>
    <w:rsid w:val="00B62BB5"/>
    <w:rsid w:val="00B66461"/>
    <w:rsid w:val="00B71075"/>
    <w:rsid w:val="00B92103"/>
    <w:rsid w:val="00C03831"/>
    <w:rsid w:val="00C065FB"/>
    <w:rsid w:val="00C24250"/>
    <w:rsid w:val="00C32B4D"/>
    <w:rsid w:val="00C400A0"/>
    <w:rsid w:val="00C53343"/>
    <w:rsid w:val="00C54D22"/>
    <w:rsid w:val="00C5687A"/>
    <w:rsid w:val="00C74B43"/>
    <w:rsid w:val="00C85346"/>
    <w:rsid w:val="00C93D4F"/>
    <w:rsid w:val="00CA3EA5"/>
    <w:rsid w:val="00CB3D4C"/>
    <w:rsid w:val="00CC7C8C"/>
    <w:rsid w:val="00CD57DF"/>
    <w:rsid w:val="00CE06DB"/>
    <w:rsid w:val="00CE3817"/>
    <w:rsid w:val="00CF6572"/>
    <w:rsid w:val="00CF722E"/>
    <w:rsid w:val="00D531E5"/>
    <w:rsid w:val="00D5523B"/>
    <w:rsid w:val="00D905E3"/>
    <w:rsid w:val="00DA0740"/>
    <w:rsid w:val="00DB6D11"/>
    <w:rsid w:val="00DC0232"/>
    <w:rsid w:val="00DC32DF"/>
    <w:rsid w:val="00DD2F75"/>
    <w:rsid w:val="00DF3D86"/>
    <w:rsid w:val="00E01849"/>
    <w:rsid w:val="00E24530"/>
    <w:rsid w:val="00E477D1"/>
    <w:rsid w:val="00E66AD3"/>
    <w:rsid w:val="00E7672F"/>
    <w:rsid w:val="00E90306"/>
    <w:rsid w:val="00EA45B9"/>
    <w:rsid w:val="00EC3E1F"/>
    <w:rsid w:val="00EE01B1"/>
    <w:rsid w:val="00F83202"/>
    <w:rsid w:val="00F848C9"/>
    <w:rsid w:val="00F92AF2"/>
    <w:rsid w:val="00FC4F5B"/>
    <w:rsid w:val="00FD02ED"/>
    <w:rsid w:val="00FF5BA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1">
      <v:textbox inset="5.85pt,.7pt,5.85pt,.7pt"/>
    </o:shapedefaults>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765C"/>
    <w:rPr>
      <w:rFonts w:ascii="ＭＳ Ｐゴシック" w:eastAsia="ＭＳ Ｐゴシック" w:hAnsi="ＭＳ Ｐゴシック" w:cs="ＭＳ Ｐゴシック"/>
      <w:kern w:val="0"/>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8765C"/>
    <w:pPr>
      <w:tabs>
        <w:tab w:val="center" w:pos="4252"/>
        <w:tab w:val="right" w:pos="8504"/>
      </w:tabs>
      <w:snapToGrid w:val="0"/>
    </w:pPr>
  </w:style>
  <w:style w:type="character" w:customStyle="1" w:styleId="a4">
    <w:name w:val="ヘッダー (文字)"/>
    <w:basedOn w:val="a0"/>
    <w:link w:val="a3"/>
    <w:uiPriority w:val="99"/>
    <w:rsid w:val="0088765C"/>
  </w:style>
  <w:style w:type="paragraph" w:styleId="a5">
    <w:name w:val="footer"/>
    <w:basedOn w:val="a"/>
    <w:link w:val="a6"/>
    <w:uiPriority w:val="99"/>
    <w:unhideWhenUsed/>
    <w:rsid w:val="0088765C"/>
    <w:pPr>
      <w:tabs>
        <w:tab w:val="center" w:pos="4252"/>
        <w:tab w:val="right" w:pos="8504"/>
      </w:tabs>
      <w:snapToGrid w:val="0"/>
    </w:pPr>
  </w:style>
  <w:style w:type="character" w:customStyle="1" w:styleId="a6">
    <w:name w:val="フッター (文字)"/>
    <w:basedOn w:val="a0"/>
    <w:link w:val="a5"/>
    <w:uiPriority w:val="99"/>
    <w:rsid w:val="0088765C"/>
  </w:style>
  <w:style w:type="character" w:styleId="a7">
    <w:name w:val="Hyperlink"/>
    <w:rsid w:val="00DD2F75"/>
    <w:rPr>
      <w:color w:val="0000FF"/>
      <w:u w:val="single"/>
    </w:rPr>
  </w:style>
  <w:style w:type="paragraph" w:styleId="a8">
    <w:name w:val="Balloon Text"/>
    <w:basedOn w:val="a"/>
    <w:link w:val="a9"/>
    <w:uiPriority w:val="99"/>
    <w:semiHidden/>
    <w:unhideWhenUsed/>
    <w:rsid w:val="00DD2F75"/>
    <w:rPr>
      <w:rFonts w:asciiTheme="majorHAnsi" w:eastAsiaTheme="majorEastAsia" w:hAnsiTheme="majorHAnsi" w:cstheme="majorBidi"/>
    </w:rPr>
  </w:style>
  <w:style w:type="character" w:customStyle="1" w:styleId="a9">
    <w:name w:val="吹き出し (文字)"/>
    <w:basedOn w:val="a0"/>
    <w:link w:val="a8"/>
    <w:uiPriority w:val="99"/>
    <w:semiHidden/>
    <w:rsid w:val="00DD2F75"/>
    <w:rPr>
      <w:rFonts w:asciiTheme="majorHAnsi" w:eastAsiaTheme="majorEastAsia" w:hAnsiTheme="majorHAnsi" w:cstheme="majorBidi"/>
      <w:kern w:val="0"/>
      <w:sz w:val="18"/>
      <w:szCs w:val="18"/>
    </w:rPr>
  </w:style>
  <w:style w:type="table" w:styleId="aa">
    <w:name w:val="Table Grid"/>
    <w:basedOn w:val="a1"/>
    <w:uiPriority w:val="59"/>
    <w:rsid w:val="008A51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List Paragraph"/>
    <w:basedOn w:val="a"/>
    <w:uiPriority w:val="34"/>
    <w:qFormat/>
    <w:rsid w:val="00740F6F"/>
    <w:pPr>
      <w:ind w:leftChars="400" w:left="840"/>
    </w:pPr>
  </w:style>
  <w:style w:type="paragraph" w:styleId="ac">
    <w:name w:val="annotation text"/>
    <w:basedOn w:val="a"/>
    <w:link w:val="ad"/>
    <w:uiPriority w:val="99"/>
    <w:semiHidden/>
    <w:unhideWhenUsed/>
    <w:rsid w:val="00353816"/>
  </w:style>
  <w:style w:type="character" w:customStyle="1" w:styleId="ad">
    <w:name w:val="コメント文字列 (文字)"/>
    <w:basedOn w:val="a0"/>
    <w:link w:val="ac"/>
    <w:uiPriority w:val="99"/>
    <w:semiHidden/>
    <w:rsid w:val="00353816"/>
    <w:rPr>
      <w:rFonts w:ascii="ＭＳ Ｐゴシック" w:eastAsia="ＭＳ Ｐゴシック" w:hAnsi="ＭＳ Ｐゴシック" w:cs="ＭＳ Ｐゴシック"/>
      <w:kern w:val="0"/>
      <w:sz w:val="18"/>
      <w:szCs w:val="18"/>
    </w:rPr>
  </w:style>
  <w:style w:type="character" w:styleId="ae">
    <w:name w:val="annotation reference"/>
    <w:uiPriority w:val="99"/>
    <w:unhideWhenUsed/>
    <w:rsid w:val="00353816"/>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765C"/>
    <w:rPr>
      <w:rFonts w:ascii="ＭＳ Ｐゴシック" w:eastAsia="ＭＳ Ｐゴシック" w:hAnsi="ＭＳ Ｐゴシック" w:cs="ＭＳ Ｐゴシック"/>
      <w:kern w:val="0"/>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8765C"/>
    <w:pPr>
      <w:tabs>
        <w:tab w:val="center" w:pos="4252"/>
        <w:tab w:val="right" w:pos="8504"/>
      </w:tabs>
      <w:snapToGrid w:val="0"/>
    </w:pPr>
  </w:style>
  <w:style w:type="character" w:customStyle="1" w:styleId="a4">
    <w:name w:val="ヘッダー (文字)"/>
    <w:basedOn w:val="a0"/>
    <w:link w:val="a3"/>
    <w:uiPriority w:val="99"/>
    <w:rsid w:val="0088765C"/>
  </w:style>
  <w:style w:type="paragraph" w:styleId="a5">
    <w:name w:val="footer"/>
    <w:basedOn w:val="a"/>
    <w:link w:val="a6"/>
    <w:uiPriority w:val="99"/>
    <w:unhideWhenUsed/>
    <w:rsid w:val="0088765C"/>
    <w:pPr>
      <w:tabs>
        <w:tab w:val="center" w:pos="4252"/>
        <w:tab w:val="right" w:pos="8504"/>
      </w:tabs>
      <w:snapToGrid w:val="0"/>
    </w:pPr>
  </w:style>
  <w:style w:type="character" w:customStyle="1" w:styleId="a6">
    <w:name w:val="フッター (文字)"/>
    <w:basedOn w:val="a0"/>
    <w:link w:val="a5"/>
    <w:uiPriority w:val="99"/>
    <w:rsid w:val="0088765C"/>
  </w:style>
  <w:style w:type="character" w:styleId="a7">
    <w:name w:val="Hyperlink"/>
    <w:rsid w:val="00DD2F75"/>
    <w:rPr>
      <w:color w:val="0000FF"/>
      <w:u w:val="single"/>
    </w:rPr>
  </w:style>
  <w:style w:type="paragraph" w:styleId="a8">
    <w:name w:val="Balloon Text"/>
    <w:basedOn w:val="a"/>
    <w:link w:val="a9"/>
    <w:uiPriority w:val="99"/>
    <w:semiHidden/>
    <w:unhideWhenUsed/>
    <w:rsid w:val="00DD2F75"/>
    <w:rPr>
      <w:rFonts w:asciiTheme="majorHAnsi" w:eastAsiaTheme="majorEastAsia" w:hAnsiTheme="majorHAnsi" w:cstheme="majorBidi"/>
    </w:rPr>
  </w:style>
  <w:style w:type="character" w:customStyle="1" w:styleId="a9">
    <w:name w:val="吹き出し (文字)"/>
    <w:basedOn w:val="a0"/>
    <w:link w:val="a8"/>
    <w:uiPriority w:val="99"/>
    <w:semiHidden/>
    <w:rsid w:val="00DD2F75"/>
    <w:rPr>
      <w:rFonts w:asciiTheme="majorHAnsi" w:eastAsiaTheme="majorEastAsia" w:hAnsiTheme="majorHAnsi" w:cstheme="majorBidi"/>
      <w:kern w:val="0"/>
      <w:sz w:val="18"/>
      <w:szCs w:val="18"/>
    </w:rPr>
  </w:style>
  <w:style w:type="table" w:styleId="aa">
    <w:name w:val="Table Grid"/>
    <w:basedOn w:val="a1"/>
    <w:uiPriority w:val="59"/>
    <w:rsid w:val="008A51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List Paragraph"/>
    <w:basedOn w:val="a"/>
    <w:uiPriority w:val="34"/>
    <w:qFormat/>
    <w:rsid w:val="00740F6F"/>
    <w:pPr>
      <w:ind w:leftChars="400" w:left="840"/>
    </w:pPr>
  </w:style>
  <w:style w:type="paragraph" w:styleId="ac">
    <w:name w:val="annotation text"/>
    <w:basedOn w:val="a"/>
    <w:link w:val="ad"/>
    <w:uiPriority w:val="99"/>
    <w:semiHidden/>
    <w:unhideWhenUsed/>
    <w:rsid w:val="00353816"/>
  </w:style>
  <w:style w:type="character" w:customStyle="1" w:styleId="ad">
    <w:name w:val="コメント文字列 (文字)"/>
    <w:basedOn w:val="a0"/>
    <w:link w:val="ac"/>
    <w:uiPriority w:val="99"/>
    <w:semiHidden/>
    <w:rsid w:val="00353816"/>
    <w:rPr>
      <w:rFonts w:ascii="ＭＳ Ｐゴシック" w:eastAsia="ＭＳ Ｐゴシック" w:hAnsi="ＭＳ Ｐゴシック" w:cs="ＭＳ Ｐゴシック"/>
      <w:kern w:val="0"/>
      <w:sz w:val="18"/>
      <w:szCs w:val="18"/>
    </w:rPr>
  </w:style>
  <w:style w:type="character" w:styleId="ae">
    <w:name w:val="annotation reference"/>
    <w:uiPriority w:val="99"/>
    <w:unhideWhenUsed/>
    <w:rsid w:val="00353816"/>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44025">
      <w:bodyDiv w:val="1"/>
      <w:marLeft w:val="0"/>
      <w:marRight w:val="0"/>
      <w:marTop w:val="0"/>
      <w:marBottom w:val="0"/>
      <w:divBdr>
        <w:top w:val="none" w:sz="0" w:space="0" w:color="auto"/>
        <w:left w:val="none" w:sz="0" w:space="0" w:color="auto"/>
        <w:bottom w:val="none" w:sz="0" w:space="0" w:color="auto"/>
        <w:right w:val="none" w:sz="0" w:space="0" w:color="auto"/>
      </w:divBdr>
    </w:div>
    <w:div w:id="45761644">
      <w:bodyDiv w:val="1"/>
      <w:marLeft w:val="0"/>
      <w:marRight w:val="0"/>
      <w:marTop w:val="0"/>
      <w:marBottom w:val="0"/>
      <w:divBdr>
        <w:top w:val="none" w:sz="0" w:space="0" w:color="auto"/>
        <w:left w:val="none" w:sz="0" w:space="0" w:color="auto"/>
        <w:bottom w:val="none" w:sz="0" w:space="0" w:color="auto"/>
        <w:right w:val="none" w:sz="0" w:space="0" w:color="auto"/>
      </w:divBdr>
    </w:div>
    <w:div w:id="80372839">
      <w:bodyDiv w:val="1"/>
      <w:marLeft w:val="0"/>
      <w:marRight w:val="0"/>
      <w:marTop w:val="0"/>
      <w:marBottom w:val="0"/>
      <w:divBdr>
        <w:top w:val="none" w:sz="0" w:space="0" w:color="auto"/>
        <w:left w:val="none" w:sz="0" w:space="0" w:color="auto"/>
        <w:bottom w:val="none" w:sz="0" w:space="0" w:color="auto"/>
        <w:right w:val="none" w:sz="0" w:space="0" w:color="auto"/>
      </w:divBdr>
    </w:div>
    <w:div w:id="208149629">
      <w:bodyDiv w:val="1"/>
      <w:marLeft w:val="0"/>
      <w:marRight w:val="0"/>
      <w:marTop w:val="0"/>
      <w:marBottom w:val="0"/>
      <w:divBdr>
        <w:top w:val="none" w:sz="0" w:space="0" w:color="auto"/>
        <w:left w:val="none" w:sz="0" w:space="0" w:color="auto"/>
        <w:bottom w:val="none" w:sz="0" w:space="0" w:color="auto"/>
        <w:right w:val="none" w:sz="0" w:space="0" w:color="auto"/>
      </w:divBdr>
    </w:div>
    <w:div w:id="347946023">
      <w:bodyDiv w:val="1"/>
      <w:marLeft w:val="0"/>
      <w:marRight w:val="0"/>
      <w:marTop w:val="0"/>
      <w:marBottom w:val="0"/>
      <w:divBdr>
        <w:top w:val="none" w:sz="0" w:space="0" w:color="auto"/>
        <w:left w:val="none" w:sz="0" w:space="0" w:color="auto"/>
        <w:bottom w:val="none" w:sz="0" w:space="0" w:color="auto"/>
        <w:right w:val="none" w:sz="0" w:space="0" w:color="auto"/>
      </w:divBdr>
    </w:div>
    <w:div w:id="820729775">
      <w:bodyDiv w:val="1"/>
      <w:marLeft w:val="0"/>
      <w:marRight w:val="0"/>
      <w:marTop w:val="0"/>
      <w:marBottom w:val="0"/>
      <w:divBdr>
        <w:top w:val="none" w:sz="0" w:space="0" w:color="auto"/>
        <w:left w:val="none" w:sz="0" w:space="0" w:color="auto"/>
        <w:bottom w:val="none" w:sz="0" w:space="0" w:color="auto"/>
        <w:right w:val="none" w:sz="0" w:space="0" w:color="auto"/>
      </w:divBdr>
    </w:div>
    <w:div w:id="978267879">
      <w:bodyDiv w:val="1"/>
      <w:marLeft w:val="0"/>
      <w:marRight w:val="0"/>
      <w:marTop w:val="0"/>
      <w:marBottom w:val="0"/>
      <w:divBdr>
        <w:top w:val="none" w:sz="0" w:space="0" w:color="auto"/>
        <w:left w:val="none" w:sz="0" w:space="0" w:color="auto"/>
        <w:bottom w:val="none" w:sz="0" w:space="0" w:color="auto"/>
        <w:right w:val="none" w:sz="0" w:space="0" w:color="auto"/>
      </w:divBdr>
    </w:div>
    <w:div w:id="1265117992">
      <w:bodyDiv w:val="1"/>
      <w:marLeft w:val="0"/>
      <w:marRight w:val="0"/>
      <w:marTop w:val="0"/>
      <w:marBottom w:val="0"/>
      <w:divBdr>
        <w:top w:val="none" w:sz="0" w:space="0" w:color="auto"/>
        <w:left w:val="none" w:sz="0" w:space="0" w:color="auto"/>
        <w:bottom w:val="none" w:sz="0" w:space="0" w:color="auto"/>
        <w:right w:val="none" w:sz="0" w:space="0" w:color="auto"/>
      </w:divBdr>
    </w:div>
    <w:div w:id="1502697547">
      <w:bodyDiv w:val="1"/>
      <w:marLeft w:val="0"/>
      <w:marRight w:val="0"/>
      <w:marTop w:val="0"/>
      <w:marBottom w:val="0"/>
      <w:divBdr>
        <w:top w:val="none" w:sz="0" w:space="0" w:color="auto"/>
        <w:left w:val="none" w:sz="0" w:space="0" w:color="auto"/>
        <w:bottom w:val="none" w:sz="0" w:space="0" w:color="auto"/>
        <w:right w:val="none" w:sz="0" w:space="0" w:color="auto"/>
      </w:divBdr>
    </w:div>
    <w:div w:id="1851992868">
      <w:bodyDiv w:val="1"/>
      <w:marLeft w:val="0"/>
      <w:marRight w:val="0"/>
      <w:marTop w:val="0"/>
      <w:marBottom w:val="0"/>
      <w:divBdr>
        <w:top w:val="none" w:sz="0" w:space="0" w:color="auto"/>
        <w:left w:val="none" w:sz="0" w:space="0" w:color="auto"/>
        <w:bottom w:val="none" w:sz="0" w:space="0" w:color="auto"/>
        <w:right w:val="none" w:sz="0" w:space="0" w:color="auto"/>
      </w:divBdr>
    </w:div>
    <w:div w:id="2014523700">
      <w:bodyDiv w:val="1"/>
      <w:marLeft w:val="0"/>
      <w:marRight w:val="0"/>
      <w:marTop w:val="0"/>
      <w:marBottom w:val="0"/>
      <w:divBdr>
        <w:top w:val="none" w:sz="0" w:space="0" w:color="auto"/>
        <w:left w:val="none" w:sz="0" w:space="0" w:color="auto"/>
        <w:bottom w:val="none" w:sz="0" w:space="0" w:color="auto"/>
        <w:right w:val="none" w:sz="0" w:space="0" w:color="auto"/>
      </w:divBdr>
    </w:div>
    <w:div w:id="2113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package" Target="embeddings/Microsoft_Excel_Worksheet1.xlsx"/><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customXml" Target="../customXml/item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95B12C1-986F-4931-865C-F172BE9AE39F}"/>
</file>

<file path=customXml/itemProps2.xml><?xml version="1.0" encoding="utf-8"?>
<ds:datastoreItem xmlns:ds="http://schemas.openxmlformats.org/officeDocument/2006/customXml" ds:itemID="{B243C18C-8B4B-4D9B-AFF1-C3A4C25A8ABC}"/>
</file>

<file path=customXml/itemProps3.xml><?xml version="1.0" encoding="utf-8"?>
<ds:datastoreItem xmlns:ds="http://schemas.openxmlformats.org/officeDocument/2006/customXml" ds:itemID="{0571C309-F4BD-4ACA-A061-E73B8E1C354C}"/>
</file>

<file path=customXml/itemProps4.xml><?xml version="1.0" encoding="utf-8"?>
<ds:datastoreItem xmlns:ds="http://schemas.openxmlformats.org/officeDocument/2006/customXml" ds:itemID="{02FE2C4E-99DC-49F1-BB91-6968D7801985}"/>
</file>

<file path=docProps/app.xml><?xml version="1.0" encoding="utf-8"?>
<Properties xmlns="http://schemas.openxmlformats.org/officeDocument/2006/extended-properties" xmlns:vt="http://schemas.openxmlformats.org/officeDocument/2006/docPropsVTypes">
  <Template>Normal.dotm</Template>
  <TotalTime>3</TotalTime>
  <Pages>15</Pages>
  <Words>3068</Words>
  <Characters>17492</Characters>
  <Application>Microsoft Office Word</Application>
  <DocSecurity>0</DocSecurity>
  <Lines>145</Lines>
  <Paragraphs>41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外務省</Company>
  <LinksUpToDate>false</LinksUpToDate>
  <CharactersWithSpaces>20519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情報通信課</dc:creator>
  <cp:lastModifiedBy>情報通信課</cp:lastModifiedBy>
  <cp:revision>4</cp:revision>
  <dcterms:created xsi:type="dcterms:W3CDTF">2017-06-29T10:26:00Z</dcterms:created>
  <dcterms:modified xsi:type="dcterms:W3CDTF">2017-06-29T10:49:00Z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