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4BF" w:rsidRPr="008B2B27" w:rsidRDefault="000344BF" w:rsidP="000344BF">
      <w:pPr>
        <w:contextualSpacing/>
        <w:jc w:val="center"/>
        <w:rPr>
          <w:b/>
        </w:rPr>
      </w:pPr>
      <w:bookmarkStart w:id="0" w:name="_GoBack"/>
      <w:bookmarkEnd w:id="0"/>
      <w:r w:rsidRPr="008B2B27">
        <w:rPr>
          <w:b/>
        </w:rPr>
        <w:t>ANEXO I</w:t>
      </w:r>
      <w:r w:rsidR="00367957">
        <w:rPr>
          <w:b/>
        </w:rPr>
        <w:t>V</w:t>
      </w:r>
    </w:p>
    <w:p w:rsidR="000344BF" w:rsidRPr="008B2B27" w:rsidRDefault="00856149" w:rsidP="000344BF">
      <w:pPr>
        <w:contextualSpacing/>
        <w:jc w:val="center"/>
        <w:rPr>
          <w:b/>
        </w:rPr>
      </w:pPr>
      <w:r>
        <w:rPr>
          <w:b/>
        </w:rPr>
        <w:t xml:space="preserve">TABLA DE </w:t>
      </w:r>
      <w:r w:rsidR="000344BF">
        <w:rPr>
          <w:b/>
        </w:rPr>
        <w:t xml:space="preserve">DECRETOS CON FUERZA DE LEY </w:t>
      </w:r>
    </w:p>
    <w:p w:rsidR="000344BF" w:rsidRDefault="000344BF" w:rsidP="000344BF">
      <w:pPr>
        <w:jc w:val="both"/>
        <w:rPr>
          <w:lang w:val="es-ES_tradnl"/>
        </w:rPr>
      </w:pPr>
    </w:p>
    <w:tbl>
      <w:tblPr>
        <w:tblStyle w:val="TableGrid"/>
        <w:tblpPr w:leftFromText="141" w:rightFromText="141" w:vertAnchor="page" w:horzAnchor="margin" w:tblpY="2777"/>
        <w:tblW w:w="9322" w:type="dxa"/>
        <w:tblLook w:val="04A0" w:firstRow="1" w:lastRow="0" w:firstColumn="1" w:lastColumn="0" w:noHBand="0" w:noVBand="1"/>
      </w:tblPr>
      <w:tblGrid>
        <w:gridCol w:w="2080"/>
        <w:gridCol w:w="7242"/>
      </w:tblGrid>
      <w:tr w:rsidR="000344BF" w:rsidRPr="003B77E2" w:rsidTr="000344BF">
        <w:trPr>
          <w:trHeight w:val="315"/>
        </w:trPr>
        <w:tc>
          <w:tcPr>
            <w:tcW w:w="2080" w:type="dxa"/>
            <w:hideMark/>
          </w:tcPr>
          <w:p w:rsidR="000344BF" w:rsidRPr="003B77E2" w:rsidRDefault="000344BF" w:rsidP="000344BF">
            <w:pPr>
              <w:jc w:val="center"/>
            </w:pPr>
            <w:r w:rsidRPr="003B77E2">
              <w:t>DECRETO</w:t>
            </w:r>
          </w:p>
        </w:tc>
        <w:tc>
          <w:tcPr>
            <w:tcW w:w="7242" w:type="dxa"/>
            <w:hideMark/>
          </w:tcPr>
          <w:p w:rsidR="000344BF" w:rsidRPr="003B77E2" w:rsidRDefault="000344BF" w:rsidP="000344BF">
            <w:pPr>
              <w:jc w:val="center"/>
            </w:pPr>
            <w:r w:rsidRPr="003B77E2">
              <w:t>OBJETO</w:t>
            </w:r>
          </w:p>
        </w:tc>
      </w:tr>
      <w:tr w:rsidR="000344BF" w:rsidRPr="003B77E2" w:rsidTr="00B433F7">
        <w:trPr>
          <w:trHeight w:val="794"/>
        </w:trPr>
        <w:tc>
          <w:tcPr>
            <w:tcW w:w="2080" w:type="dxa"/>
            <w:hideMark/>
          </w:tcPr>
          <w:p w:rsidR="000344BF" w:rsidRPr="000344BF" w:rsidRDefault="000344BF" w:rsidP="000344BF">
            <w:r>
              <w:t xml:space="preserve">Decreto </w:t>
            </w:r>
            <w:r w:rsidRPr="000344BF">
              <w:t>4679 de 2010</w:t>
            </w:r>
          </w:p>
        </w:tc>
        <w:tc>
          <w:tcPr>
            <w:tcW w:w="7242" w:type="dxa"/>
            <w:hideMark/>
          </w:tcPr>
          <w:p w:rsidR="000344BF" w:rsidRPr="003B77E2" w:rsidRDefault="00B433F7" w:rsidP="000344BF">
            <w:pPr>
              <w:jc w:val="both"/>
            </w:pPr>
            <w:r>
              <w:t xml:space="preserve">Por el cual se crean unos Programas Presidenciales en el Departamento Administrativo de la Presidencia de la República </w:t>
            </w:r>
          </w:p>
        </w:tc>
      </w:tr>
      <w:tr w:rsidR="000344BF" w:rsidRPr="003B77E2" w:rsidTr="00B433F7">
        <w:trPr>
          <w:trHeight w:val="849"/>
        </w:trPr>
        <w:tc>
          <w:tcPr>
            <w:tcW w:w="2080" w:type="dxa"/>
            <w:hideMark/>
          </w:tcPr>
          <w:p w:rsidR="000344BF" w:rsidRPr="000344BF" w:rsidRDefault="000344BF" w:rsidP="000344BF">
            <w:pPr>
              <w:rPr>
                <w:bCs/>
              </w:rPr>
            </w:pPr>
            <w:r w:rsidRPr="000344BF">
              <w:rPr>
                <w:bCs/>
              </w:rPr>
              <w:t>Decreto 2957 de 2010</w:t>
            </w:r>
          </w:p>
        </w:tc>
        <w:tc>
          <w:tcPr>
            <w:tcW w:w="7242" w:type="dxa"/>
            <w:hideMark/>
          </w:tcPr>
          <w:p w:rsidR="00B433F7" w:rsidRPr="00B433F7" w:rsidRDefault="00B433F7" w:rsidP="00B433F7">
            <w:r w:rsidRPr="00B433F7">
              <w:t xml:space="preserve">Por el cual se expide un marco normativo para la protección integral de los derechos del grupo étnico </w:t>
            </w:r>
            <w:proofErr w:type="spellStart"/>
            <w:r w:rsidRPr="00B433F7">
              <w:t>Rom</w:t>
            </w:r>
            <w:proofErr w:type="spellEnd"/>
            <w:r w:rsidRPr="00B433F7">
              <w:t xml:space="preserve"> o Gitano.</w:t>
            </w:r>
          </w:p>
          <w:p w:rsidR="000344BF" w:rsidRPr="003B77E2" w:rsidRDefault="000344BF" w:rsidP="000344BF">
            <w:pPr>
              <w:jc w:val="both"/>
            </w:pPr>
          </w:p>
        </w:tc>
      </w:tr>
      <w:tr w:rsidR="000344BF" w:rsidRPr="003B77E2" w:rsidTr="00B433F7">
        <w:trPr>
          <w:trHeight w:val="691"/>
        </w:trPr>
        <w:tc>
          <w:tcPr>
            <w:tcW w:w="2080" w:type="dxa"/>
            <w:hideMark/>
          </w:tcPr>
          <w:p w:rsidR="000344BF" w:rsidRPr="000344BF" w:rsidRDefault="000344BF" w:rsidP="000344BF">
            <w:r w:rsidRPr="000344BF">
              <w:rPr>
                <w:lang w:val="es-ES_tradnl"/>
              </w:rPr>
              <w:t>Decreto 1137 de 2010</w:t>
            </w:r>
          </w:p>
        </w:tc>
        <w:tc>
          <w:tcPr>
            <w:tcW w:w="7242" w:type="dxa"/>
            <w:hideMark/>
          </w:tcPr>
          <w:p w:rsidR="000344BF" w:rsidRPr="003B77E2" w:rsidRDefault="00B433F7" w:rsidP="00B433F7">
            <w:pPr>
              <w:jc w:val="both"/>
            </w:pPr>
            <w:r>
              <w:rPr>
                <w:lang w:val="es-ES_tradnl"/>
              </w:rPr>
              <w:t>Por el Gobierno Nacional c</w:t>
            </w:r>
            <w:r w:rsidR="000344BF" w:rsidRPr="003B77E2">
              <w:rPr>
                <w:lang w:val="es-ES_tradnl"/>
              </w:rPr>
              <w:t xml:space="preserve">rea la Mesa de concertación para el pueblo </w:t>
            </w:r>
            <w:proofErr w:type="spellStart"/>
            <w:r w:rsidR="000344BF" w:rsidRPr="003B77E2">
              <w:rPr>
                <w:lang w:val="es-ES_tradnl"/>
              </w:rPr>
              <w:t>Awá</w:t>
            </w:r>
            <w:proofErr w:type="spellEnd"/>
          </w:p>
        </w:tc>
      </w:tr>
      <w:tr w:rsidR="000344BF" w:rsidRPr="003B77E2" w:rsidTr="000344BF">
        <w:trPr>
          <w:trHeight w:val="1270"/>
        </w:trPr>
        <w:tc>
          <w:tcPr>
            <w:tcW w:w="2080" w:type="dxa"/>
            <w:hideMark/>
          </w:tcPr>
          <w:p w:rsidR="000344BF" w:rsidRPr="000344BF" w:rsidRDefault="00B433F7" w:rsidP="00B433F7">
            <w:r>
              <w:rPr>
                <w:lang w:val="es-ES_tradnl"/>
              </w:rPr>
              <w:t xml:space="preserve">Decreto </w:t>
            </w:r>
            <w:r w:rsidR="000344BF" w:rsidRPr="000344BF">
              <w:rPr>
                <w:lang w:val="es-ES_tradnl"/>
              </w:rPr>
              <w:t>1160 de 2010</w:t>
            </w:r>
          </w:p>
        </w:tc>
        <w:tc>
          <w:tcPr>
            <w:tcW w:w="7242" w:type="dxa"/>
            <w:hideMark/>
          </w:tcPr>
          <w:p w:rsidR="00B433F7" w:rsidRPr="00367957" w:rsidRDefault="00B433F7" w:rsidP="00367957">
            <w:pPr>
              <w:autoSpaceDE w:val="0"/>
              <w:autoSpaceDN w:val="0"/>
              <w:adjustRightInd w:val="0"/>
              <w:jc w:val="both"/>
            </w:pPr>
            <w:r w:rsidRPr="00367957">
              <w:t>Por medio del cual se reglamentan</w:t>
            </w:r>
            <w:r w:rsidR="00367957">
              <w:t xml:space="preserve"> </w:t>
            </w:r>
            <w:r w:rsidRPr="00367957">
              <w:t>parcialmente</w:t>
            </w:r>
            <w:r w:rsidR="00367957">
              <w:t xml:space="preserve"> </w:t>
            </w:r>
            <w:r w:rsidRPr="00367957">
              <w:t xml:space="preserve">las Leyes49 de 1990, 38 de 1991, 388 de 1997, 546 de 1999, 789 de 2002 y 1151 de 2007, en relación con el Subsidio Familiar </w:t>
            </w:r>
            <w:r w:rsidR="00367957" w:rsidRPr="00367957">
              <w:t>de Vivienda de Interés Social Rural y se deroga el Decreto 973 de</w:t>
            </w:r>
            <w:r w:rsidR="00367957">
              <w:t xml:space="preserve"> </w:t>
            </w:r>
            <w:r w:rsidR="00367957" w:rsidRPr="00367957">
              <w:t>2005</w:t>
            </w:r>
            <w:r w:rsidR="00367957">
              <w:t>.</w:t>
            </w:r>
          </w:p>
          <w:p w:rsidR="000344BF" w:rsidRPr="003B77E2" w:rsidRDefault="000344BF" w:rsidP="00367957">
            <w:pPr>
              <w:jc w:val="both"/>
            </w:pPr>
          </w:p>
        </w:tc>
      </w:tr>
      <w:tr w:rsidR="000344BF" w:rsidRPr="003B77E2" w:rsidTr="00856149">
        <w:trPr>
          <w:trHeight w:val="832"/>
        </w:trPr>
        <w:tc>
          <w:tcPr>
            <w:tcW w:w="2080" w:type="dxa"/>
            <w:hideMark/>
          </w:tcPr>
          <w:p w:rsidR="000344BF" w:rsidRPr="000344BF" w:rsidRDefault="000344BF" w:rsidP="000344BF">
            <w:pPr>
              <w:rPr>
                <w:bCs/>
              </w:rPr>
            </w:pPr>
            <w:r w:rsidRPr="000344BF">
              <w:rPr>
                <w:bCs/>
              </w:rPr>
              <w:t>Decreto Ley 4633 de 2011</w:t>
            </w:r>
          </w:p>
        </w:tc>
        <w:tc>
          <w:tcPr>
            <w:tcW w:w="7242" w:type="dxa"/>
            <w:hideMark/>
          </w:tcPr>
          <w:p w:rsidR="000344BF" w:rsidRPr="003B77E2" w:rsidRDefault="00367957" w:rsidP="000344BF">
            <w:pPr>
              <w:jc w:val="both"/>
            </w:pPr>
            <w:r w:rsidRPr="00367957">
              <w:t>Por medio del cual se dictan medidas de asistencia, atención, reparación integral y de restitución de derechos territoriales a las víctimas pertenecientes a los Pueblos y Comunidades indígenas</w:t>
            </w:r>
            <w:r>
              <w:t>.</w:t>
            </w:r>
          </w:p>
        </w:tc>
      </w:tr>
      <w:tr w:rsidR="000344BF" w:rsidRPr="003B77E2" w:rsidTr="00856149">
        <w:trPr>
          <w:trHeight w:val="716"/>
        </w:trPr>
        <w:tc>
          <w:tcPr>
            <w:tcW w:w="2080" w:type="dxa"/>
            <w:hideMark/>
          </w:tcPr>
          <w:p w:rsidR="000344BF" w:rsidRPr="000344BF" w:rsidRDefault="000344BF" w:rsidP="000344BF">
            <w:pPr>
              <w:rPr>
                <w:bCs/>
              </w:rPr>
            </w:pPr>
            <w:r w:rsidRPr="000344BF">
              <w:rPr>
                <w:bCs/>
              </w:rPr>
              <w:t>Decreto Ley 4634 de 2011</w:t>
            </w:r>
          </w:p>
        </w:tc>
        <w:tc>
          <w:tcPr>
            <w:tcW w:w="7242" w:type="dxa"/>
            <w:hideMark/>
          </w:tcPr>
          <w:p w:rsidR="00856149" w:rsidRDefault="00856149" w:rsidP="00856149">
            <w:pPr>
              <w:jc w:val="both"/>
            </w:pPr>
            <w:r>
              <w:t>Por el cual se dictan medidas de asistencia, atención, reparación integral y</w:t>
            </w:r>
          </w:p>
          <w:p w:rsidR="000344BF" w:rsidRPr="003B77E2" w:rsidRDefault="00856149" w:rsidP="00856149">
            <w:pPr>
              <w:jc w:val="both"/>
            </w:pPr>
            <w:r>
              <w:t xml:space="preserve">restitución de tierras a las víctimas pertenecientes al pueblo </w:t>
            </w:r>
            <w:proofErr w:type="spellStart"/>
            <w:r>
              <w:t>Rrom</w:t>
            </w:r>
            <w:proofErr w:type="spellEnd"/>
            <w:r>
              <w:t xml:space="preserve"> o Gitano.</w:t>
            </w:r>
          </w:p>
        </w:tc>
      </w:tr>
      <w:tr w:rsidR="000344BF" w:rsidRPr="003B77E2" w:rsidTr="00856149">
        <w:trPr>
          <w:trHeight w:val="981"/>
        </w:trPr>
        <w:tc>
          <w:tcPr>
            <w:tcW w:w="2080" w:type="dxa"/>
            <w:hideMark/>
          </w:tcPr>
          <w:p w:rsidR="000344BF" w:rsidRPr="000344BF" w:rsidRDefault="000344BF" w:rsidP="000344BF">
            <w:pPr>
              <w:rPr>
                <w:bCs/>
              </w:rPr>
            </w:pPr>
            <w:r w:rsidRPr="000344BF">
              <w:rPr>
                <w:bCs/>
              </w:rPr>
              <w:t>Decreto Ley 4635 de 2011</w:t>
            </w:r>
          </w:p>
        </w:tc>
        <w:tc>
          <w:tcPr>
            <w:tcW w:w="7242" w:type="dxa"/>
            <w:hideMark/>
          </w:tcPr>
          <w:p w:rsidR="000344BF" w:rsidRPr="003B77E2" w:rsidRDefault="00856149" w:rsidP="00856149">
            <w:pPr>
              <w:jc w:val="both"/>
            </w:pPr>
            <w:r w:rsidRPr="00856149">
              <w:t>Por el cual se dictan medidas de asistencia, atención, reparación integral y de restitución de tierras a las víctimas pertenecien</w:t>
            </w:r>
            <w:r>
              <w:t xml:space="preserve">tes a comunidades negras, afrocolombianas, raizales y </w:t>
            </w:r>
            <w:proofErr w:type="spellStart"/>
            <w:r>
              <w:t>palenqueras</w:t>
            </w:r>
            <w:proofErr w:type="spellEnd"/>
            <w:r>
              <w:t>.</w:t>
            </w:r>
          </w:p>
        </w:tc>
      </w:tr>
      <w:tr w:rsidR="000344BF" w:rsidRPr="003B77E2" w:rsidTr="005471F6">
        <w:trPr>
          <w:trHeight w:val="698"/>
        </w:trPr>
        <w:tc>
          <w:tcPr>
            <w:tcW w:w="2080" w:type="dxa"/>
            <w:hideMark/>
          </w:tcPr>
          <w:p w:rsidR="000344BF" w:rsidRPr="000344BF" w:rsidRDefault="000344BF" w:rsidP="000344BF">
            <w:r w:rsidRPr="000344BF">
              <w:rPr>
                <w:lang w:val="es-ES_tradnl"/>
              </w:rPr>
              <w:t>Decreto 2893 de 2011</w:t>
            </w:r>
          </w:p>
        </w:tc>
        <w:tc>
          <w:tcPr>
            <w:tcW w:w="7242" w:type="dxa"/>
            <w:hideMark/>
          </w:tcPr>
          <w:p w:rsidR="000344BF" w:rsidRPr="003B77E2" w:rsidRDefault="005471F6" w:rsidP="000344BF">
            <w:pPr>
              <w:jc w:val="both"/>
            </w:pPr>
            <w:r>
              <w:rPr>
                <w:color w:val="000000"/>
                <w:sz w:val="23"/>
                <w:szCs w:val="23"/>
              </w:rPr>
              <w:t>Por el cual se modifican los objetivos, la estructura orgánica y funciones del Ministerio del Interior y se integra el Sector Administrativo del Interior</w:t>
            </w:r>
          </w:p>
        </w:tc>
      </w:tr>
      <w:tr w:rsidR="000344BF" w:rsidRPr="003B77E2" w:rsidTr="005471F6">
        <w:trPr>
          <w:trHeight w:val="694"/>
        </w:trPr>
        <w:tc>
          <w:tcPr>
            <w:tcW w:w="2080" w:type="dxa"/>
            <w:hideMark/>
          </w:tcPr>
          <w:p w:rsidR="000344BF" w:rsidRPr="000344BF" w:rsidRDefault="000344BF" w:rsidP="000344BF">
            <w:r w:rsidRPr="000344BF">
              <w:t>Decreto 4065 de 2011</w:t>
            </w:r>
          </w:p>
        </w:tc>
        <w:tc>
          <w:tcPr>
            <w:tcW w:w="7242" w:type="dxa"/>
            <w:hideMark/>
          </w:tcPr>
          <w:p w:rsidR="000344BF" w:rsidRPr="003B77E2" w:rsidRDefault="005471F6" w:rsidP="000344BF">
            <w:pPr>
              <w:jc w:val="both"/>
            </w:pPr>
            <w:r>
              <w:rPr>
                <w:color w:val="000000"/>
              </w:rPr>
              <w:t>Por el cual se crea la Unidad Nacional de Protección -UNP, se establecen su objetivo y estructura.</w:t>
            </w:r>
          </w:p>
        </w:tc>
      </w:tr>
      <w:tr w:rsidR="000344BF" w:rsidRPr="003B77E2" w:rsidTr="005471F6">
        <w:trPr>
          <w:trHeight w:val="548"/>
        </w:trPr>
        <w:tc>
          <w:tcPr>
            <w:tcW w:w="2080" w:type="dxa"/>
            <w:hideMark/>
          </w:tcPr>
          <w:p w:rsidR="000344BF" w:rsidRPr="000344BF" w:rsidRDefault="000344BF" w:rsidP="000344BF">
            <w:pPr>
              <w:rPr>
                <w:bCs/>
              </w:rPr>
            </w:pPr>
            <w:r w:rsidRPr="000344BF">
              <w:rPr>
                <w:bCs/>
              </w:rPr>
              <w:t xml:space="preserve">Decreto Ley </w:t>
            </w:r>
            <w:r w:rsidR="005471F6">
              <w:rPr>
                <w:bCs/>
              </w:rPr>
              <w:t xml:space="preserve">2613 </w:t>
            </w:r>
            <w:r w:rsidRPr="000344BF">
              <w:rPr>
                <w:bCs/>
              </w:rPr>
              <w:t>de 2013</w:t>
            </w:r>
          </w:p>
        </w:tc>
        <w:tc>
          <w:tcPr>
            <w:tcW w:w="7242" w:type="dxa"/>
            <w:hideMark/>
          </w:tcPr>
          <w:p w:rsidR="000344BF" w:rsidRPr="003B77E2" w:rsidRDefault="005471F6" w:rsidP="000344BF">
            <w:pPr>
              <w:jc w:val="both"/>
            </w:pPr>
            <w:r>
              <w:rPr>
                <w:color w:val="000000"/>
                <w:sz w:val="23"/>
                <w:szCs w:val="23"/>
              </w:rPr>
              <w:t>Por el cual se adopta el Protocolo de Coordinación Interinstitucional para la consulta previa</w:t>
            </w:r>
          </w:p>
        </w:tc>
      </w:tr>
    </w:tbl>
    <w:p w:rsidR="003737C4" w:rsidRDefault="003737C4"/>
    <w:p w:rsidR="000344BF" w:rsidRDefault="000344BF"/>
    <w:sectPr w:rsidR="000344BF" w:rsidSect="003737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4BF"/>
    <w:rsid w:val="000344BF"/>
    <w:rsid w:val="0036327B"/>
    <w:rsid w:val="00367957"/>
    <w:rsid w:val="003737C4"/>
    <w:rsid w:val="0039335E"/>
    <w:rsid w:val="004714E1"/>
    <w:rsid w:val="004C7C9B"/>
    <w:rsid w:val="005471F6"/>
    <w:rsid w:val="005A1D13"/>
    <w:rsid w:val="00745AF8"/>
    <w:rsid w:val="00763CCC"/>
    <w:rsid w:val="00856149"/>
    <w:rsid w:val="008C7771"/>
    <w:rsid w:val="00AF1693"/>
    <w:rsid w:val="00B2709B"/>
    <w:rsid w:val="00B433F7"/>
    <w:rsid w:val="00BC4238"/>
    <w:rsid w:val="00C41659"/>
    <w:rsid w:val="00D2751B"/>
    <w:rsid w:val="00DA0A4E"/>
    <w:rsid w:val="00EF3940"/>
    <w:rsid w:val="00F6196B"/>
    <w:rsid w:val="00FF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2E2195-1CE2-4480-BC45-70AE511CE140}"/>
</file>

<file path=customXml/itemProps2.xml><?xml version="1.0" encoding="utf-8"?>
<ds:datastoreItem xmlns:ds="http://schemas.openxmlformats.org/officeDocument/2006/customXml" ds:itemID="{9E0E1B6B-55B0-44C7-BB78-A35743D60578}"/>
</file>

<file path=customXml/itemProps3.xml><?xml version="1.0" encoding="utf-8"?>
<ds:datastoreItem xmlns:ds="http://schemas.openxmlformats.org/officeDocument/2006/customXml" ds:itemID="{CD702C69-442D-437A-B1BB-234B53901B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lorjuelav</dc:creator>
  <cp:lastModifiedBy>Kalpana Singh</cp:lastModifiedBy>
  <cp:revision>2</cp:revision>
  <dcterms:created xsi:type="dcterms:W3CDTF">2013-12-20T09:07:00Z</dcterms:created>
  <dcterms:modified xsi:type="dcterms:W3CDTF">2013-12-20T09:07:00Z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