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92BF22" w14:textId="48BCE806" w:rsidR="006C202B" w:rsidRDefault="006C202B" w:rsidP="00886F87">
      <w:pPr>
        <w:spacing w:after="0" w:line="240" w:lineRule="auto"/>
        <w:ind w:hanging="993"/>
        <w:outlineLvl w:val="0"/>
        <w:rPr>
          <w:rFonts w:ascii="Times New Roman" w:eastAsia="Times New Roman" w:hAnsi="Times New Roman" w:cs="Times New Roman"/>
          <w:b/>
          <w:sz w:val="24"/>
          <w:szCs w:val="24"/>
          <w:lang w:val="en-US" w:eastAsia="lt-LT"/>
        </w:rPr>
      </w:pPr>
    </w:p>
    <w:p w14:paraId="121DFC68" w14:textId="2368ED89" w:rsidR="00986D55" w:rsidRDefault="00986D55" w:rsidP="00886F87">
      <w:pPr>
        <w:spacing w:after="0" w:line="240" w:lineRule="auto"/>
        <w:ind w:hanging="993"/>
        <w:outlineLvl w:val="0"/>
        <w:rPr>
          <w:rFonts w:ascii="Times New Roman" w:eastAsia="Times New Roman" w:hAnsi="Times New Roman" w:cs="Times New Roman"/>
          <w:b/>
          <w:sz w:val="24"/>
          <w:szCs w:val="24"/>
          <w:lang w:val="en-US" w:eastAsia="lt-LT"/>
        </w:rPr>
      </w:pPr>
    </w:p>
    <w:p w14:paraId="2EE2773A" w14:textId="3E814137" w:rsidR="00CA41DF" w:rsidRDefault="00986D55" w:rsidP="00CA41DF">
      <w:pPr>
        <w:spacing w:after="0" w:line="240" w:lineRule="auto"/>
        <w:ind w:left="6480"/>
        <w:outlineLvl w:val="0"/>
        <w:rPr>
          <w:rFonts w:ascii="Times New Roman" w:eastAsia="Times New Roman" w:hAnsi="Times New Roman" w:cs="Times New Roman"/>
          <w:bCs/>
          <w:sz w:val="20"/>
          <w:szCs w:val="20"/>
          <w:lang w:val="en-US" w:eastAsia="lt-LT"/>
        </w:rPr>
      </w:pPr>
      <w:r w:rsidRPr="00986D55">
        <w:rPr>
          <w:rFonts w:ascii="Times New Roman" w:eastAsia="Times New Roman" w:hAnsi="Times New Roman" w:cs="Times New Roman"/>
          <w:bCs/>
          <w:sz w:val="20"/>
          <w:szCs w:val="20"/>
          <w:lang w:val="en-US" w:eastAsia="lt-LT"/>
        </w:rPr>
        <w:t>Annex to the Replies of Lithuania to the LoI in relation to the combined fifth and sixth periodic reports of Lithuania to the Committee on the Rights of the Child</w:t>
      </w:r>
    </w:p>
    <w:p w14:paraId="7FAFAFDF" w14:textId="11FAF680" w:rsidR="00CA41DF" w:rsidRDefault="00CA41DF" w:rsidP="00CA41DF">
      <w:pPr>
        <w:spacing w:after="0" w:line="240" w:lineRule="auto"/>
        <w:ind w:left="6480"/>
        <w:outlineLvl w:val="0"/>
        <w:rPr>
          <w:rFonts w:ascii="Times New Roman" w:eastAsia="Times New Roman" w:hAnsi="Times New Roman" w:cs="Times New Roman"/>
          <w:bCs/>
          <w:sz w:val="20"/>
          <w:szCs w:val="20"/>
          <w:lang w:val="en-US" w:eastAsia="lt-LT"/>
        </w:rPr>
      </w:pPr>
    </w:p>
    <w:p w14:paraId="63CF42F9" w14:textId="21492652" w:rsidR="00CA41DF" w:rsidRDefault="00CA41DF" w:rsidP="00CA41DF">
      <w:pPr>
        <w:spacing w:after="0" w:line="240" w:lineRule="auto"/>
        <w:ind w:left="6480"/>
        <w:outlineLvl w:val="0"/>
        <w:rPr>
          <w:rFonts w:ascii="Times New Roman" w:eastAsia="Times New Roman" w:hAnsi="Times New Roman" w:cs="Times New Roman"/>
          <w:bCs/>
          <w:sz w:val="20"/>
          <w:szCs w:val="20"/>
          <w:lang w:val="en-US" w:eastAsia="lt-LT"/>
        </w:rPr>
      </w:pPr>
    </w:p>
    <w:p w14:paraId="0E4FE5CB" w14:textId="2A2F5398" w:rsidR="00CA41DF" w:rsidRDefault="00CA41DF" w:rsidP="00CA41DF">
      <w:pPr>
        <w:spacing w:after="0" w:line="240" w:lineRule="auto"/>
        <w:ind w:left="6480"/>
        <w:outlineLvl w:val="0"/>
        <w:rPr>
          <w:rFonts w:ascii="Times New Roman" w:eastAsia="Times New Roman" w:hAnsi="Times New Roman" w:cs="Times New Roman"/>
          <w:bCs/>
          <w:sz w:val="20"/>
          <w:szCs w:val="20"/>
          <w:lang w:val="en-US" w:eastAsia="lt-LT"/>
        </w:rPr>
      </w:pPr>
    </w:p>
    <w:p w14:paraId="74A6C68E" w14:textId="77777777" w:rsidR="00CA41DF" w:rsidRPr="00CA41DF" w:rsidRDefault="00CA41DF" w:rsidP="00CA41DF">
      <w:pPr>
        <w:spacing w:after="0" w:line="240" w:lineRule="auto"/>
        <w:ind w:left="6480"/>
        <w:outlineLvl w:val="0"/>
        <w:rPr>
          <w:rFonts w:ascii="Times New Roman" w:eastAsia="Times New Roman" w:hAnsi="Times New Roman" w:cs="Times New Roman"/>
          <w:bCs/>
          <w:sz w:val="20"/>
          <w:szCs w:val="20"/>
          <w:lang w:val="en-US" w:eastAsia="lt-LT"/>
        </w:rPr>
      </w:pPr>
    </w:p>
    <w:p w14:paraId="4104AA43" w14:textId="77777777" w:rsidR="00CA41DF" w:rsidRDefault="00CA41DF" w:rsidP="00CA41DF">
      <w:pPr>
        <w:spacing w:after="0" w:line="240" w:lineRule="auto"/>
        <w:jc w:val="both"/>
        <w:rPr>
          <w:rFonts w:ascii="Times New Roman" w:hAnsi="Times New Roman" w:cs="Times New Roman"/>
          <w:b/>
          <w:bCs/>
          <w:caps/>
          <w:sz w:val="24"/>
          <w:szCs w:val="24"/>
          <w:lang w:val="en-US"/>
        </w:rPr>
      </w:pPr>
    </w:p>
    <w:p w14:paraId="6B049D09" w14:textId="77777777" w:rsidR="00CA41DF" w:rsidRPr="00BB4628" w:rsidRDefault="00CA41DF" w:rsidP="00CA41DF">
      <w:pPr>
        <w:spacing w:after="0" w:line="240" w:lineRule="auto"/>
        <w:jc w:val="both"/>
        <w:rPr>
          <w:rFonts w:ascii="Times New Roman" w:hAnsi="Times New Roman" w:cs="Times New Roman"/>
          <w:b/>
          <w:bCs/>
          <w:caps/>
          <w:sz w:val="24"/>
          <w:szCs w:val="24"/>
          <w:lang w:val="en-US"/>
        </w:rPr>
      </w:pPr>
      <w:r>
        <w:rPr>
          <w:rFonts w:ascii="Times New Roman" w:hAnsi="Times New Roman" w:cs="Times New Roman"/>
          <w:b/>
          <w:bCs/>
          <w:caps/>
          <w:sz w:val="24"/>
          <w:szCs w:val="24"/>
          <w:lang w:val="en-US"/>
        </w:rPr>
        <w:t>the List of</w:t>
      </w:r>
      <w:r w:rsidRPr="00BB4628">
        <w:rPr>
          <w:rFonts w:ascii="Times New Roman" w:hAnsi="Times New Roman" w:cs="Times New Roman"/>
          <w:b/>
          <w:bCs/>
          <w:caps/>
          <w:sz w:val="24"/>
          <w:szCs w:val="24"/>
          <w:lang w:val="en-US"/>
        </w:rPr>
        <w:t xml:space="preserve"> abbreviations</w:t>
      </w:r>
    </w:p>
    <w:p w14:paraId="2B09542A" w14:textId="77777777" w:rsidR="00CA41DF" w:rsidRPr="00C01437" w:rsidRDefault="00CA41DF" w:rsidP="00CA41DF">
      <w:pPr>
        <w:spacing w:after="0" w:line="240" w:lineRule="auto"/>
        <w:jc w:val="both"/>
        <w:rPr>
          <w:rFonts w:ascii="Times New Roman" w:hAnsi="Times New Roman" w:cs="Times New Roman"/>
          <w:sz w:val="24"/>
          <w:szCs w:val="24"/>
          <w:lang w:val="en-US"/>
        </w:rPr>
      </w:pPr>
    </w:p>
    <w:p w14:paraId="1FEE8655" w14:textId="77777777" w:rsidR="00CA41DF" w:rsidRPr="00C01437" w:rsidRDefault="00CA41DF" w:rsidP="00CA41DF">
      <w:pPr>
        <w:spacing w:after="0"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CAO</w:t>
      </w:r>
      <w:r w:rsidRPr="00C01437">
        <w:rPr>
          <w:rFonts w:ascii="Times New Roman" w:hAnsi="Times New Roman" w:cs="Times New Roman"/>
          <w:sz w:val="24"/>
          <w:szCs w:val="24"/>
          <w:lang w:val="en-US"/>
        </w:rPr>
        <w:t xml:space="preserve"> </w:t>
      </w:r>
      <w:r>
        <w:rPr>
          <w:rFonts w:ascii="Times New Roman" w:hAnsi="Times New Roman" w:cs="Times New Roman"/>
          <w:sz w:val="24"/>
          <w:szCs w:val="24"/>
          <w:lang w:val="en-US"/>
        </w:rPr>
        <w:t>–</w:t>
      </w:r>
      <w:r w:rsidRPr="00C01437">
        <w:rPr>
          <w:rFonts w:ascii="Times New Roman" w:hAnsi="Times New Roman" w:cs="Times New Roman"/>
          <w:sz w:val="24"/>
          <w:szCs w:val="24"/>
          <w:lang w:val="en-US"/>
        </w:rPr>
        <w:t xml:space="preserve"> Code of Administrative Offenses of the Republic of Lithuania</w:t>
      </w:r>
    </w:p>
    <w:p w14:paraId="1CA431C3" w14:textId="77777777" w:rsidR="00CA41DF" w:rsidRPr="00C01437" w:rsidRDefault="00CA41DF" w:rsidP="00CA41DF">
      <w:pPr>
        <w:spacing w:after="0"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CBCCH</w:t>
      </w:r>
      <w:r w:rsidRPr="00C01437">
        <w:rPr>
          <w:rFonts w:ascii="Times New Roman" w:hAnsi="Times New Roman" w:cs="Times New Roman"/>
          <w:sz w:val="24"/>
          <w:szCs w:val="24"/>
          <w:lang w:val="en-US"/>
        </w:rPr>
        <w:t xml:space="preserve"> </w:t>
      </w:r>
      <w:r>
        <w:rPr>
          <w:rFonts w:ascii="Times New Roman" w:hAnsi="Times New Roman" w:cs="Times New Roman"/>
          <w:sz w:val="24"/>
          <w:szCs w:val="24"/>
          <w:lang w:val="en-US"/>
        </w:rPr>
        <w:t>–</w:t>
      </w:r>
      <w:r w:rsidRPr="00C01437">
        <w:rPr>
          <w:rFonts w:ascii="Times New Roman" w:hAnsi="Times New Roman" w:cs="Times New Roman"/>
          <w:sz w:val="24"/>
          <w:szCs w:val="24"/>
          <w:lang w:val="en-US"/>
        </w:rPr>
        <w:t xml:space="preserve"> </w:t>
      </w:r>
      <w:r>
        <w:rPr>
          <w:rFonts w:ascii="Times New Roman" w:hAnsi="Times New Roman" w:cs="Times New Roman"/>
          <w:sz w:val="24"/>
          <w:szCs w:val="24"/>
          <w:lang w:val="en-US"/>
        </w:rPr>
        <w:t>C</w:t>
      </w:r>
      <w:r w:rsidRPr="00C01437">
        <w:rPr>
          <w:rFonts w:ascii="Times New Roman" w:hAnsi="Times New Roman" w:cs="Times New Roman"/>
          <w:sz w:val="24"/>
          <w:szCs w:val="24"/>
          <w:lang w:val="en-US"/>
        </w:rPr>
        <w:t>ommunity</w:t>
      </w:r>
      <w:r>
        <w:rPr>
          <w:rFonts w:ascii="Times New Roman" w:hAnsi="Times New Roman" w:cs="Times New Roman"/>
          <w:sz w:val="24"/>
          <w:szCs w:val="24"/>
          <w:lang w:val="en-US"/>
        </w:rPr>
        <w:t>-based C</w:t>
      </w:r>
      <w:r w:rsidRPr="00C01437">
        <w:rPr>
          <w:rFonts w:ascii="Times New Roman" w:hAnsi="Times New Roman" w:cs="Times New Roman"/>
          <w:sz w:val="24"/>
          <w:szCs w:val="24"/>
          <w:lang w:val="en-US"/>
        </w:rPr>
        <w:t>hildren</w:t>
      </w:r>
      <w:r>
        <w:rPr>
          <w:rFonts w:ascii="Times New Roman" w:hAnsi="Times New Roman" w:cs="Times New Roman"/>
          <w:sz w:val="24"/>
          <w:szCs w:val="24"/>
          <w:lang w:val="en-US"/>
        </w:rPr>
        <w:t xml:space="preserve"> Care Home(-s)</w:t>
      </w:r>
    </w:p>
    <w:p w14:paraId="6215D93C" w14:textId="77777777" w:rsidR="00CA41DF" w:rsidRPr="00C01437" w:rsidRDefault="00CA41DF" w:rsidP="00CA41DF">
      <w:pPr>
        <w:spacing w:after="0"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CC</w:t>
      </w:r>
      <w:r w:rsidRPr="00C01437">
        <w:rPr>
          <w:rFonts w:ascii="Times New Roman" w:hAnsi="Times New Roman" w:cs="Times New Roman"/>
          <w:sz w:val="24"/>
          <w:szCs w:val="24"/>
          <w:lang w:val="en-US"/>
        </w:rPr>
        <w:t xml:space="preserve"> – Criminal Code of the Republic of Lithuania</w:t>
      </w:r>
    </w:p>
    <w:p w14:paraId="7B3BB300" w14:textId="77777777" w:rsidR="00CA41DF" w:rsidRPr="00C01437" w:rsidRDefault="00CA41DF" w:rsidP="00CA41DF">
      <w:pPr>
        <w:spacing w:after="0"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CP Service</w:t>
      </w:r>
      <w:r w:rsidRPr="00C01437">
        <w:rPr>
          <w:rFonts w:ascii="Times New Roman" w:hAnsi="Times New Roman" w:cs="Times New Roman"/>
          <w:sz w:val="24"/>
          <w:szCs w:val="24"/>
          <w:lang w:val="en-US"/>
        </w:rPr>
        <w:t xml:space="preserve"> – State Child Rights Protection and Adoption Service under the Ministry of Social Security and Labour</w:t>
      </w:r>
    </w:p>
    <w:p w14:paraId="3C4F0FE5" w14:textId="77777777" w:rsidR="00CA41DF" w:rsidRPr="00C01437" w:rsidRDefault="00CA41DF" w:rsidP="00CA41DF">
      <w:pPr>
        <w:spacing w:after="0"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CPC</w:t>
      </w:r>
      <w:r w:rsidRPr="00C01437">
        <w:rPr>
          <w:rFonts w:ascii="Times New Roman" w:hAnsi="Times New Roman" w:cs="Times New Roman"/>
          <w:sz w:val="24"/>
          <w:szCs w:val="24"/>
          <w:lang w:val="en-US"/>
        </w:rPr>
        <w:t xml:space="preserve"> – Criminal Procedure Code of the Republic of Lithuania</w:t>
      </w:r>
    </w:p>
    <w:p w14:paraId="402198A3" w14:textId="77777777" w:rsidR="00CA41DF" w:rsidRPr="00C01437" w:rsidRDefault="00CA41DF" w:rsidP="00CA41DF">
      <w:pPr>
        <w:spacing w:after="0"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CRA</w:t>
      </w:r>
      <w:r w:rsidRPr="00C01437">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 </w:t>
      </w:r>
      <w:r w:rsidRPr="00C01437">
        <w:rPr>
          <w:rFonts w:ascii="Times New Roman" w:hAnsi="Times New Roman"/>
          <w:iCs/>
          <w:color w:val="000000"/>
          <w:sz w:val="24"/>
          <w:szCs w:val="24"/>
          <w:shd w:val="clear" w:color="auto" w:fill="FFFFFF"/>
          <w:lang w:val="en-US"/>
        </w:rPr>
        <w:t>Communications Regulatory Authority of the Republic of Lithuania</w:t>
      </w:r>
    </w:p>
    <w:p w14:paraId="63E973E3" w14:textId="77777777" w:rsidR="00CA41DF" w:rsidRPr="00C01437" w:rsidRDefault="00CA41DF" w:rsidP="00CA41DF">
      <w:pPr>
        <w:spacing w:after="0" w:line="240" w:lineRule="auto"/>
        <w:jc w:val="both"/>
        <w:rPr>
          <w:rFonts w:ascii="Times New Roman" w:hAnsi="Times New Roman" w:cs="Times New Roman"/>
          <w:sz w:val="24"/>
          <w:szCs w:val="24"/>
          <w:lang w:val="en-US"/>
        </w:rPr>
      </w:pPr>
      <w:r w:rsidRPr="00C01437">
        <w:rPr>
          <w:rFonts w:ascii="Times New Roman" w:hAnsi="Times New Roman" w:cs="Times New Roman"/>
          <w:sz w:val="24"/>
          <w:szCs w:val="24"/>
          <w:lang w:val="en-US"/>
        </w:rPr>
        <w:t xml:space="preserve">CRC </w:t>
      </w:r>
      <w:r>
        <w:rPr>
          <w:rFonts w:ascii="Times New Roman" w:hAnsi="Times New Roman" w:cs="Times New Roman"/>
          <w:sz w:val="24"/>
          <w:szCs w:val="24"/>
          <w:lang w:val="en-US"/>
        </w:rPr>
        <w:t>–</w:t>
      </w:r>
      <w:r w:rsidRPr="00C01437">
        <w:rPr>
          <w:rFonts w:ascii="Times New Roman" w:hAnsi="Times New Roman" w:cs="Times New Roman"/>
          <w:sz w:val="24"/>
          <w:szCs w:val="24"/>
          <w:lang w:val="en-US"/>
        </w:rPr>
        <w:t xml:space="preserve"> United Nations Convention on the Rights of the Child</w:t>
      </w:r>
    </w:p>
    <w:p w14:paraId="0E0FC108" w14:textId="77777777" w:rsidR="00CA41DF" w:rsidRPr="00C01437" w:rsidRDefault="00CA41DF" w:rsidP="00CA41DF">
      <w:pPr>
        <w:spacing w:after="0"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CRPO</w:t>
      </w:r>
      <w:r w:rsidRPr="00C01437">
        <w:rPr>
          <w:rFonts w:ascii="Times New Roman" w:hAnsi="Times New Roman" w:cs="Times New Roman"/>
          <w:sz w:val="24"/>
          <w:szCs w:val="24"/>
          <w:lang w:val="en-US"/>
        </w:rPr>
        <w:t xml:space="preserve"> – Child Rights Protection </w:t>
      </w:r>
      <w:r>
        <w:rPr>
          <w:rFonts w:ascii="Times New Roman" w:hAnsi="Times New Roman" w:cs="Times New Roman"/>
          <w:sz w:val="24"/>
          <w:szCs w:val="24"/>
          <w:lang w:val="en-US"/>
        </w:rPr>
        <w:t xml:space="preserve">Ombudsperson Institution </w:t>
      </w:r>
    </w:p>
    <w:p w14:paraId="0D6D0329" w14:textId="77777777" w:rsidR="00CA41DF" w:rsidRPr="00C01437" w:rsidRDefault="00CA41DF" w:rsidP="00CA41DF">
      <w:pPr>
        <w:spacing w:after="0" w:line="240" w:lineRule="auto"/>
        <w:jc w:val="both"/>
        <w:rPr>
          <w:rFonts w:ascii="Times New Roman" w:hAnsi="Times New Roman"/>
          <w:color w:val="000000" w:themeColor="text1"/>
          <w:sz w:val="24"/>
          <w:szCs w:val="24"/>
          <w:shd w:val="clear" w:color="auto" w:fill="FFFFFF"/>
          <w:lang w:val="en-US"/>
        </w:rPr>
      </w:pPr>
      <w:r>
        <w:rPr>
          <w:rFonts w:ascii="Times New Roman" w:hAnsi="Times New Roman"/>
          <w:bCs/>
          <w:color w:val="000000"/>
          <w:sz w:val="24"/>
          <w:szCs w:val="24"/>
          <w:shd w:val="clear" w:color="auto" w:fill="FFFFFF"/>
          <w:lang w:val="en-US"/>
        </w:rPr>
        <w:t>DNGO</w:t>
      </w:r>
      <w:r w:rsidRPr="00C01437">
        <w:rPr>
          <w:rFonts w:ascii="Times New Roman" w:hAnsi="Times New Roman"/>
          <w:bCs/>
          <w:color w:val="000000"/>
          <w:sz w:val="24"/>
          <w:szCs w:val="24"/>
          <w:shd w:val="clear" w:color="auto" w:fill="FFFFFF"/>
          <w:lang w:val="en-US"/>
        </w:rPr>
        <w:t xml:space="preserve"> </w:t>
      </w:r>
      <w:r>
        <w:rPr>
          <w:rFonts w:ascii="Times New Roman" w:hAnsi="Times New Roman"/>
          <w:bCs/>
          <w:color w:val="000000"/>
          <w:sz w:val="24"/>
          <w:szCs w:val="24"/>
          <w:shd w:val="clear" w:color="auto" w:fill="FFFFFF"/>
          <w:lang w:val="en-US"/>
        </w:rPr>
        <w:t xml:space="preserve">– </w:t>
      </w:r>
      <w:r w:rsidRPr="00C01437">
        <w:rPr>
          <w:rFonts w:ascii="Times New Roman" w:hAnsi="Times New Roman"/>
          <w:color w:val="000000" w:themeColor="text1"/>
          <w:sz w:val="24"/>
          <w:szCs w:val="24"/>
          <w:shd w:val="clear" w:color="auto" w:fill="FFFFFF"/>
          <w:lang w:val="en-US"/>
        </w:rPr>
        <w:t>Law on the Development of Non-Governmental Organizations</w:t>
      </w:r>
    </w:p>
    <w:p w14:paraId="2A1EF8AA" w14:textId="77777777" w:rsidR="00CA41DF" w:rsidRPr="00C01437" w:rsidRDefault="00CA41DF" w:rsidP="00CA41DF">
      <w:pPr>
        <w:spacing w:after="0"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EL – </w:t>
      </w:r>
      <w:r w:rsidRPr="00C01437">
        <w:rPr>
          <w:rFonts w:ascii="Times New Roman" w:hAnsi="Times New Roman" w:cs="Times New Roman"/>
          <w:sz w:val="24"/>
          <w:szCs w:val="24"/>
          <w:lang w:val="en-US"/>
        </w:rPr>
        <w:t>Education Law of the Republic of Lithuania</w:t>
      </w:r>
    </w:p>
    <w:p w14:paraId="01365127" w14:textId="77777777" w:rsidR="00CA41DF" w:rsidRPr="00C01437" w:rsidRDefault="00CA41DF" w:rsidP="00CA41DF">
      <w:pPr>
        <w:spacing w:after="0" w:line="240" w:lineRule="auto"/>
        <w:jc w:val="both"/>
        <w:rPr>
          <w:rFonts w:ascii="Times New Roman" w:hAnsi="Times New Roman"/>
          <w:color w:val="000000" w:themeColor="text1"/>
          <w:sz w:val="24"/>
          <w:szCs w:val="24"/>
          <w:shd w:val="clear" w:color="auto" w:fill="FFFFFF"/>
          <w:lang w:val="en-US"/>
        </w:rPr>
      </w:pPr>
      <w:r w:rsidRPr="00C01437">
        <w:rPr>
          <w:rFonts w:ascii="Times New Roman" w:hAnsi="Times New Roman"/>
          <w:color w:val="000000" w:themeColor="text1"/>
          <w:sz w:val="24"/>
          <w:szCs w:val="24"/>
          <w:shd w:val="clear" w:color="auto" w:fill="FFFFFF"/>
          <w:lang w:val="en-US"/>
        </w:rPr>
        <w:t xml:space="preserve">EU </w:t>
      </w:r>
      <w:r>
        <w:rPr>
          <w:rFonts w:ascii="Times New Roman" w:hAnsi="Times New Roman"/>
          <w:color w:val="000000" w:themeColor="text1"/>
          <w:sz w:val="24"/>
          <w:szCs w:val="24"/>
          <w:shd w:val="clear" w:color="auto" w:fill="FFFFFF"/>
          <w:lang w:val="en-US"/>
        </w:rPr>
        <w:t>–</w:t>
      </w:r>
      <w:r w:rsidRPr="00C01437">
        <w:rPr>
          <w:rFonts w:ascii="Times New Roman" w:hAnsi="Times New Roman"/>
          <w:color w:val="000000" w:themeColor="text1"/>
          <w:sz w:val="24"/>
          <w:szCs w:val="24"/>
          <w:shd w:val="clear" w:color="auto" w:fill="FFFFFF"/>
          <w:lang w:val="en-US"/>
        </w:rPr>
        <w:t xml:space="preserve"> European Union</w:t>
      </w:r>
    </w:p>
    <w:p w14:paraId="1BD3EBE9" w14:textId="77777777" w:rsidR="00CA41DF" w:rsidRPr="00C01437" w:rsidRDefault="00CA41DF" w:rsidP="00CA41DF">
      <w:pPr>
        <w:spacing w:after="0" w:line="240" w:lineRule="auto"/>
        <w:jc w:val="both"/>
        <w:rPr>
          <w:rFonts w:ascii="Times New Roman" w:hAnsi="Times New Roman"/>
          <w:bCs/>
          <w:color w:val="000000"/>
          <w:sz w:val="24"/>
          <w:szCs w:val="24"/>
          <w:shd w:val="clear" w:color="auto" w:fill="FFFFFF"/>
          <w:lang w:val="en-US"/>
        </w:rPr>
      </w:pPr>
      <w:r>
        <w:rPr>
          <w:rFonts w:ascii="Times New Roman" w:hAnsi="Times New Roman"/>
          <w:bCs/>
          <w:color w:val="000000"/>
          <w:sz w:val="24"/>
          <w:szCs w:val="24"/>
          <w:shd w:val="clear" w:color="auto" w:fill="FFFFFF"/>
          <w:lang w:val="en-US"/>
        </w:rPr>
        <w:t>GRL</w:t>
      </w:r>
      <w:r w:rsidRPr="00C01437">
        <w:rPr>
          <w:rFonts w:ascii="Times New Roman" w:hAnsi="Times New Roman"/>
          <w:bCs/>
          <w:color w:val="000000"/>
          <w:sz w:val="24"/>
          <w:szCs w:val="24"/>
          <w:shd w:val="clear" w:color="auto" w:fill="FFFFFF"/>
          <w:lang w:val="en-US"/>
        </w:rPr>
        <w:t xml:space="preserve"> </w:t>
      </w:r>
      <w:r>
        <w:rPr>
          <w:rFonts w:ascii="Times New Roman" w:hAnsi="Times New Roman"/>
          <w:bCs/>
          <w:color w:val="000000"/>
          <w:sz w:val="24"/>
          <w:szCs w:val="24"/>
          <w:shd w:val="clear" w:color="auto" w:fill="FFFFFF"/>
          <w:lang w:val="en-US"/>
        </w:rPr>
        <w:t>–</w:t>
      </w:r>
      <w:r w:rsidRPr="00C01437">
        <w:rPr>
          <w:rFonts w:ascii="Times New Roman" w:hAnsi="Times New Roman"/>
          <w:bCs/>
          <w:color w:val="000000"/>
          <w:sz w:val="24"/>
          <w:szCs w:val="24"/>
          <w:shd w:val="clear" w:color="auto" w:fill="FFFFFF"/>
          <w:lang w:val="en-US"/>
        </w:rPr>
        <w:t xml:space="preserve"> Government of the Republic of Lithuania</w:t>
      </w:r>
    </w:p>
    <w:p w14:paraId="2C0DF99A" w14:textId="77777777" w:rsidR="00CA41DF" w:rsidRPr="00C01437" w:rsidRDefault="00CA41DF" w:rsidP="00CA41DF">
      <w:pPr>
        <w:spacing w:after="0" w:line="240" w:lineRule="auto"/>
        <w:jc w:val="both"/>
        <w:rPr>
          <w:rFonts w:ascii="Times New Roman" w:hAnsi="Times New Roman"/>
          <w:color w:val="000000"/>
          <w:sz w:val="24"/>
          <w:szCs w:val="24"/>
          <w:shd w:val="clear" w:color="auto" w:fill="FFFFFF"/>
          <w:lang w:val="en-US"/>
        </w:rPr>
      </w:pPr>
      <w:r w:rsidRPr="00C01437">
        <w:rPr>
          <w:rFonts w:ascii="Times New Roman" w:hAnsi="Times New Roman" w:cs="Times New Roman"/>
          <w:sz w:val="24"/>
          <w:szCs w:val="24"/>
          <w:lang w:val="en-US"/>
        </w:rPr>
        <w:t xml:space="preserve">Help Center </w:t>
      </w:r>
      <w:r>
        <w:rPr>
          <w:rFonts w:ascii="Times New Roman" w:hAnsi="Times New Roman" w:cs="Times New Roman"/>
          <w:sz w:val="24"/>
          <w:szCs w:val="24"/>
          <w:lang w:val="en-US"/>
        </w:rPr>
        <w:t xml:space="preserve">– </w:t>
      </w:r>
      <w:r w:rsidRPr="00C01437">
        <w:rPr>
          <w:rFonts w:ascii="Times New Roman" w:hAnsi="Times New Roman"/>
          <w:color w:val="000000"/>
          <w:sz w:val="24"/>
          <w:szCs w:val="24"/>
          <w:shd w:val="clear" w:color="auto" w:fill="FFFFFF"/>
          <w:lang w:val="en-US"/>
        </w:rPr>
        <w:t>Help Center for Children Victims of Sexual Abuse</w:t>
      </w:r>
    </w:p>
    <w:p w14:paraId="2F2D5184" w14:textId="77777777" w:rsidR="00CA41DF" w:rsidRPr="00C01437" w:rsidRDefault="00CA41DF" w:rsidP="00CA41DF">
      <w:pPr>
        <w:spacing w:after="0" w:line="240" w:lineRule="auto"/>
        <w:jc w:val="both"/>
        <w:rPr>
          <w:rFonts w:ascii="Times New Roman" w:hAnsi="Times New Roman" w:cs="Times New Roman"/>
          <w:sz w:val="24"/>
          <w:szCs w:val="24"/>
          <w:lang w:val="en-US"/>
        </w:rPr>
      </w:pPr>
      <w:bookmarkStart w:id="0" w:name="_Hlk148356930"/>
      <w:r>
        <w:rPr>
          <w:rFonts w:ascii="Times New Roman" w:hAnsi="Times New Roman" w:cs="Times New Roman"/>
          <w:sz w:val="24"/>
          <w:szCs w:val="24"/>
          <w:lang w:val="en-US"/>
        </w:rPr>
        <w:t>LFPRC</w:t>
      </w:r>
      <w:r w:rsidRPr="00C01437">
        <w:rPr>
          <w:rFonts w:ascii="Times New Roman" w:hAnsi="Times New Roman" w:cs="Times New Roman"/>
          <w:sz w:val="24"/>
          <w:szCs w:val="24"/>
          <w:lang w:val="en-US"/>
        </w:rPr>
        <w:t xml:space="preserve"> </w:t>
      </w:r>
      <w:bookmarkEnd w:id="0"/>
      <w:r w:rsidRPr="00C01437">
        <w:rPr>
          <w:rFonts w:ascii="Times New Roman" w:hAnsi="Times New Roman" w:cs="Times New Roman"/>
          <w:sz w:val="24"/>
          <w:szCs w:val="24"/>
          <w:lang w:val="en-US"/>
        </w:rPr>
        <w:t>– Law o</w:t>
      </w:r>
      <w:r>
        <w:rPr>
          <w:rFonts w:ascii="Times New Roman" w:hAnsi="Times New Roman" w:cs="Times New Roman"/>
          <w:sz w:val="24"/>
          <w:szCs w:val="24"/>
          <w:lang w:val="en-US"/>
        </w:rPr>
        <w:t>n Fundamentals of Protection of the Rights of the Child</w:t>
      </w:r>
    </w:p>
    <w:p w14:paraId="789CF87F" w14:textId="77777777" w:rsidR="00CA41DF" w:rsidRPr="00C01437" w:rsidRDefault="00CA41DF" w:rsidP="00CA41DF">
      <w:pPr>
        <w:spacing w:after="0" w:line="240" w:lineRule="auto"/>
        <w:jc w:val="both"/>
        <w:rPr>
          <w:rFonts w:ascii="Times New Roman" w:hAnsi="Times New Roman"/>
          <w:bCs/>
          <w:color w:val="000000"/>
          <w:sz w:val="24"/>
          <w:szCs w:val="24"/>
          <w:shd w:val="clear" w:color="auto" w:fill="FFFFFF"/>
          <w:lang w:val="en-US"/>
        </w:rPr>
      </w:pPr>
      <w:r>
        <w:rPr>
          <w:rFonts w:ascii="Times New Roman" w:hAnsi="Times New Roman"/>
          <w:bCs/>
          <w:color w:val="000000"/>
          <w:sz w:val="24"/>
          <w:szCs w:val="24"/>
          <w:shd w:val="clear" w:color="auto" w:fill="FFFFFF"/>
          <w:lang w:val="en-US"/>
        </w:rPr>
        <w:t>LLSF</w:t>
      </w:r>
      <w:r w:rsidRPr="00C01437">
        <w:rPr>
          <w:rFonts w:ascii="Times New Roman" w:hAnsi="Times New Roman"/>
          <w:bCs/>
          <w:color w:val="000000"/>
          <w:sz w:val="24"/>
          <w:szCs w:val="24"/>
          <w:shd w:val="clear" w:color="auto" w:fill="FFFFFF"/>
          <w:lang w:val="en-US"/>
        </w:rPr>
        <w:t xml:space="preserve"> </w:t>
      </w:r>
      <w:r>
        <w:rPr>
          <w:rFonts w:ascii="Times New Roman" w:hAnsi="Times New Roman"/>
          <w:bCs/>
          <w:color w:val="000000"/>
          <w:sz w:val="24"/>
          <w:szCs w:val="24"/>
          <w:shd w:val="clear" w:color="auto" w:fill="FFFFFF"/>
          <w:lang w:val="en-US"/>
        </w:rPr>
        <w:t>–</w:t>
      </w:r>
      <w:r w:rsidRPr="00C01437">
        <w:rPr>
          <w:rFonts w:ascii="Times New Roman" w:hAnsi="Times New Roman"/>
          <w:bCs/>
          <w:color w:val="000000"/>
          <w:sz w:val="24"/>
          <w:szCs w:val="24"/>
          <w:shd w:val="clear" w:color="auto" w:fill="FFFFFF"/>
          <w:lang w:val="en-US"/>
        </w:rPr>
        <w:t xml:space="preserve"> Law of the Republic of Lithuania on the </w:t>
      </w:r>
      <w:r>
        <w:rPr>
          <w:rFonts w:ascii="Times New Roman" w:hAnsi="Times New Roman"/>
          <w:bCs/>
          <w:color w:val="000000"/>
          <w:sz w:val="24"/>
          <w:szCs w:val="24"/>
          <w:shd w:val="clear" w:color="auto" w:fill="FFFFFF"/>
          <w:lang w:val="en-US"/>
        </w:rPr>
        <w:t>L</w:t>
      </w:r>
      <w:r w:rsidRPr="00C01437">
        <w:rPr>
          <w:rFonts w:ascii="Times New Roman" w:hAnsi="Times New Roman"/>
          <w:bCs/>
          <w:color w:val="000000"/>
          <w:sz w:val="24"/>
          <w:szCs w:val="24"/>
          <w:shd w:val="clear" w:color="auto" w:fill="FFFFFF"/>
          <w:lang w:val="en-US"/>
        </w:rPr>
        <w:t xml:space="preserve">egal </w:t>
      </w:r>
      <w:r>
        <w:rPr>
          <w:rFonts w:ascii="Times New Roman" w:hAnsi="Times New Roman"/>
          <w:bCs/>
          <w:color w:val="000000"/>
          <w:sz w:val="24"/>
          <w:szCs w:val="24"/>
          <w:shd w:val="clear" w:color="auto" w:fill="FFFFFF"/>
          <w:lang w:val="en-US"/>
        </w:rPr>
        <w:t>S</w:t>
      </w:r>
      <w:r w:rsidRPr="00C01437">
        <w:rPr>
          <w:rFonts w:ascii="Times New Roman" w:hAnsi="Times New Roman"/>
          <w:bCs/>
          <w:color w:val="000000"/>
          <w:sz w:val="24"/>
          <w:szCs w:val="24"/>
          <w:shd w:val="clear" w:color="auto" w:fill="FFFFFF"/>
          <w:lang w:val="en-US"/>
        </w:rPr>
        <w:t xml:space="preserve">tatus of </w:t>
      </w:r>
      <w:r>
        <w:rPr>
          <w:rFonts w:ascii="Times New Roman" w:hAnsi="Times New Roman"/>
          <w:bCs/>
          <w:color w:val="000000"/>
          <w:sz w:val="24"/>
          <w:szCs w:val="24"/>
          <w:shd w:val="clear" w:color="auto" w:fill="FFFFFF"/>
          <w:lang w:val="en-US"/>
        </w:rPr>
        <w:t>F</w:t>
      </w:r>
      <w:r w:rsidRPr="00C01437">
        <w:rPr>
          <w:rFonts w:ascii="Times New Roman" w:hAnsi="Times New Roman"/>
          <w:bCs/>
          <w:color w:val="000000"/>
          <w:sz w:val="24"/>
          <w:szCs w:val="24"/>
          <w:shd w:val="clear" w:color="auto" w:fill="FFFFFF"/>
          <w:lang w:val="en-US"/>
        </w:rPr>
        <w:t>oreigners</w:t>
      </w:r>
    </w:p>
    <w:p w14:paraId="38F629E5" w14:textId="77777777" w:rsidR="00CA41DF" w:rsidRPr="00C01437" w:rsidRDefault="00CA41DF" w:rsidP="00CA41DF">
      <w:pPr>
        <w:spacing w:after="0" w:line="240" w:lineRule="auto"/>
        <w:jc w:val="both"/>
        <w:rPr>
          <w:rFonts w:ascii="Times New Roman" w:hAnsi="Times New Roman" w:cs="Times New Roman"/>
          <w:sz w:val="24"/>
          <w:szCs w:val="24"/>
          <w:lang w:val="en-US"/>
        </w:rPr>
      </w:pPr>
      <w:bookmarkStart w:id="1" w:name="_Hlk148010279"/>
      <w:r>
        <w:rPr>
          <w:rFonts w:ascii="Times New Roman" w:hAnsi="Times New Roman"/>
          <w:iCs/>
          <w:color w:val="000000"/>
          <w:sz w:val="24"/>
          <w:szCs w:val="24"/>
          <w:shd w:val="clear" w:color="auto" w:fill="FFFFFF"/>
          <w:lang w:val="en-US"/>
        </w:rPr>
        <w:t>LPADV</w:t>
      </w:r>
      <w:r w:rsidRPr="00C01437">
        <w:rPr>
          <w:rFonts w:ascii="Times New Roman" w:hAnsi="Times New Roman"/>
          <w:iCs/>
          <w:color w:val="000000"/>
          <w:sz w:val="24"/>
          <w:szCs w:val="24"/>
          <w:shd w:val="clear" w:color="auto" w:fill="FFFFFF"/>
          <w:lang w:val="en-US"/>
        </w:rPr>
        <w:t xml:space="preserve"> </w:t>
      </w:r>
      <w:r>
        <w:rPr>
          <w:rFonts w:ascii="Times New Roman" w:hAnsi="Times New Roman"/>
          <w:iCs/>
          <w:color w:val="000000"/>
          <w:sz w:val="24"/>
          <w:szCs w:val="24"/>
          <w:shd w:val="clear" w:color="auto" w:fill="FFFFFF"/>
          <w:lang w:val="en-US"/>
        </w:rPr>
        <w:t>–</w:t>
      </w:r>
      <w:r w:rsidRPr="00C01437">
        <w:rPr>
          <w:rFonts w:ascii="Times New Roman" w:hAnsi="Times New Roman"/>
          <w:iCs/>
          <w:color w:val="000000"/>
          <w:sz w:val="24"/>
          <w:szCs w:val="24"/>
          <w:shd w:val="clear" w:color="auto" w:fill="FFFFFF"/>
          <w:lang w:val="en-US"/>
        </w:rPr>
        <w:t xml:space="preserve"> Law on </w:t>
      </w:r>
      <w:r>
        <w:rPr>
          <w:rFonts w:ascii="Times New Roman" w:hAnsi="Times New Roman"/>
          <w:iCs/>
          <w:color w:val="000000"/>
          <w:sz w:val="24"/>
          <w:szCs w:val="24"/>
          <w:shd w:val="clear" w:color="auto" w:fill="FFFFFF"/>
          <w:lang w:val="en-US"/>
        </w:rPr>
        <w:t>P</w:t>
      </w:r>
      <w:r w:rsidRPr="00C01437">
        <w:rPr>
          <w:rFonts w:ascii="Times New Roman" w:hAnsi="Times New Roman"/>
          <w:iCs/>
          <w:color w:val="000000"/>
          <w:sz w:val="24"/>
          <w:szCs w:val="24"/>
          <w:shd w:val="clear" w:color="auto" w:fill="FFFFFF"/>
          <w:lang w:val="en-US"/>
        </w:rPr>
        <w:t xml:space="preserve">rotection against </w:t>
      </w:r>
      <w:r>
        <w:rPr>
          <w:rFonts w:ascii="Times New Roman" w:hAnsi="Times New Roman"/>
          <w:iCs/>
          <w:color w:val="000000"/>
          <w:sz w:val="24"/>
          <w:szCs w:val="24"/>
          <w:shd w:val="clear" w:color="auto" w:fill="FFFFFF"/>
          <w:lang w:val="en-US"/>
        </w:rPr>
        <w:t>D</w:t>
      </w:r>
      <w:r w:rsidRPr="00C01437">
        <w:rPr>
          <w:rFonts w:ascii="Times New Roman" w:hAnsi="Times New Roman"/>
          <w:iCs/>
          <w:color w:val="000000"/>
          <w:sz w:val="24"/>
          <w:szCs w:val="24"/>
          <w:shd w:val="clear" w:color="auto" w:fill="FFFFFF"/>
          <w:lang w:val="en-US"/>
        </w:rPr>
        <w:t xml:space="preserve">omestic </w:t>
      </w:r>
      <w:r>
        <w:rPr>
          <w:rFonts w:ascii="Times New Roman" w:hAnsi="Times New Roman"/>
          <w:iCs/>
          <w:color w:val="000000"/>
          <w:sz w:val="24"/>
          <w:szCs w:val="24"/>
          <w:shd w:val="clear" w:color="auto" w:fill="FFFFFF"/>
          <w:lang w:val="en-US"/>
        </w:rPr>
        <w:t>V</w:t>
      </w:r>
      <w:r w:rsidRPr="00C01437">
        <w:rPr>
          <w:rFonts w:ascii="Times New Roman" w:hAnsi="Times New Roman"/>
          <w:iCs/>
          <w:color w:val="000000"/>
          <w:sz w:val="24"/>
          <w:szCs w:val="24"/>
          <w:shd w:val="clear" w:color="auto" w:fill="FFFFFF"/>
          <w:lang w:val="en-US"/>
        </w:rPr>
        <w:t>iolence</w:t>
      </w:r>
      <w:bookmarkEnd w:id="1"/>
    </w:p>
    <w:p w14:paraId="56B1FAE6" w14:textId="77777777" w:rsidR="00CA41DF" w:rsidRPr="00C01437" w:rsidRDefault="00CA41DF" w:rsidP="00CA41DF">
      <w:pPr>
        <w:spacing w:after="0" w:line="240" w:lineRule="auto"/>
        <w:jc w:val="both"/>
        <w:rPr>
          <w:rFonts w:ascii="Times New Roman" w:hAnsi="Times New Roman"/>
          <w:color w:val="000000" w:themeColor="text1"/>
          <w:sz w:val="24"/>
          <w:szCs w:val="24"/>
          <w:shd w:val="clear" w:color="auto" w:fill="FFFFFF"/>
          <w:lang w:val="en-US"/>
        </w:rPr>
      </w:pPr>
      <w:r w:rsidRPr="00C01437">
        <w:rPr>
          <w:rFonts w:ascii="Times New Roman" w:hAnsi="Times New Roman"/>
          <w:color w:val="000000" w:themeColor="text1"/>
          <w:sz w:val="24"/>
          <w:szCs w:val="24"/>
          <w:shd w:val="clear" w:color="auto" w:fill="FFFFFF"/>
          <w:lang w:val="en-US"/>
        </w:rPr>
        <w:t xml:space="preserve">LR </w:t>
      </w:r>
      <w:r>
        <w:rPr>
          <w:rFonts w:ascii="Times New Roman" w:hAnsi="Times New Roman"/>
          <w:color w:val="000000" w:themeColor="text1"/>
          <w:sz w:val="24"/>
          <w:szCs w:val="24"/>
          <w:shd w:val="clear" w:color="auto" w:fill="FFFFFF"/>
          <w:lang w:val="en-US"/>
        </w:rPr>
        <w:t>–</w:t>
      </w:r>
      <w:r w:rsidRPr="00C01437">
        <w:rPr>
          <w:rFonts w:ascii="Times New Roman" w:hAnsi="Times New Roman"/>
          <w:color w:val="000000" w:themeColor="text1"/>
          <w:sz w:val="24"/>
          <w:szCs w:val="24"/>
          <w:shd w:val="clear" w:color="auto" w:fill="FFFFFF"/>
          <w:lang w:val="en-US"/>
        </w:rPr>
        <w:t xml:space="preserve"> Republic of Lithuania</w:t>
      </w:r>
    </w:p>
    <w:p w14:paraId="04F3390D" w14:textId="77777777" w:rsidR="00CA41DF" w:rsidRPr="00C01437" w:rsidRDefault="00CA41DF" w:rsidP="00CA41DF">
      <w:pPr>
        <w:spacing w:after="0" w:line="240" w:lineRule="auto"/>
        <w:jc w:val="both"/>
        <w:rPr>
          <w:rFonts w:ascii="Times New Roman" w:hAnsi="Times New Roman" w:cs="Times New Roman"/>
          <w:sz w:val="24"/>
          <w:szCs w:val="24"/>
          <w:lang w:val="en-US"/>
        </w:rPr>
      </w:pPr>
      <w:r w:rsidRPr="00C01437">
        <w:rPr>
          <w:rFonts w:ascii="Times New Roman" w:hAnsi="Times New Roman" w:cs="Times New Roman"/>
          <w:sz w:val="24"/>
          <w:szCs w:val="24"/>
          <w:lang w:val="en-US"/>
        </w:rPr>
        <w:t xml:space="preserve">MDFT </w:t>
      </w:r>
      <w:r>
        <w:rPr>
          <w:rFonts w:ascii="Times New Roman" w:hAnsi="Times New Roman" w:cs="Times New Roman"/>
          <w:sz w:val="24"/>
          <w:szCs w:val="24"/>
          <w:lang w:val="en-US"/>
        </w:rPr>
        <w:t>–</w:t>
      </w:r>
      <w:r w:rsidRPr="00C01437">
        <w:rPr>
          <w:rFonts w:ascii="Times New Roman" w:hAnsi="Times New Roman" w:cs="Times New Roman"/>
          <w:sz w:val="24"/>
          <w:szCs w:val="24"/>
          <w:lang w:val="en-US"/>
        </w:rPr>
        <w:t xml:space="preserve"> Multidimensional Family Therapy Program</w:t>
      </w:r>
    </w:p>
    <w:p w14:paraId="01E065FE" w14:textId="77777777" w:rsidR="00CA41DF" w:rsidRPr="00C01437" w:rsidRDefault="00CA41DF" w:rsidP="00CA41DF">
      <w:pPr>
        <w:spacing w:after="0" w:line="240" w:lineRule="auto"/>
        <w:jc w:val="both"/>
        <w:rPr>
          <w:rFonts w:ascii="Times New Roman" w:hAnsi="Times New Roman"/>
          <w:bCs/>
          <w:color w:val="000000"/>
          <w:sz w:val="24"/>
          <w:szCs w:val="24"/>
          <w:shd w:val="clear" w:color="auto" w:fill="FFFFFF"/>
          <w:lang w:val="en-US"/>
        </w:rPr>
      </w:pPr>
      <w:r>
        <w:rPr>
          <w:rFonts w:ascii="Times New Roman" w:hAnsi="Times New Roman"/>
          <w:bCs/>
          <w:color w:val="000000"/>
          <w:sz w:val="24"/>
          <w:szCs w:val="24"/>
          <w:shd w:val="clear" w:color="auto" w:fill="FFFFFF"/>
          <w:lang w:val="en-US"/>
        </w:rPr>
        <w:t>MESS</w:t>
      </w:r>
      <w:r w:rsidRPr="00C01437">
        <w:rPr>
          <w:rFonts w:ascii="Times New Roman" w:hAnsi="Times New Roman"/>
          <w:bCs/>
          <w:color w:val="000000"/>
          <w:sz w:val="24"/>
          <w:szCs w:val="24"/>
          <w:shd w:val="clear" w:color="auto" w:fill="FFFFFF"/>
          <w:lang w:val="en-US"/>
        </w:rPr>
        <w:t xml:space="preserve"> </w:t>
      </w:r>
      <w:r>
        <w:rPr>
          <w:rFonts w:ascii="Times New Roman" w:hAnsi="Times New Roman"/>
          <w:bCs/>
          <w:color w:val="000000"/>
          <w:sz w:val="24"/>
          <w:szCs w:val="24"/>
          <w:shd w:val="clear" w:color="auto" w:fill="FFFFFF"/>
          <w:lang w:val="en-US"/>
        </w:rPr>
        <w:t>–</w:t>
      </w:r>
      <w:r w:rsidRPr="00C01437">
        <w:rPr>
          <w:rFonts w:ascii="Times New Roman" w:hAnsi="Times New Roman"/>
          <w:bCs/>
          <w:color w:val="000000"/>
          <w:sz w:val="24"/>
          <w:szCs w:val="24"/>
          <w:shd w:val="clear" w:color="auto" w:fill="FFFFFF"/>
          <w:lang w:val="en-US"/>
        </w:rPr>
        <w:t xml:space="preserve"> Ministry of Education, Science and Sports of the Republic of Lithuania</w:t>
      </w:r>
    </w:p>
    <w:p w14:paraId="18B57294" w14:textId="77777777" w:rsidR="00CA41DF" w:rsidRPr="00C01437" w:rsidRDefault="00CA41DF" w:rsidP="00CA41DF">
      <w:pPr>
        <w:spacing w:after="0" w:line="240" w:lineRule="auto"/>
        <w:jc w:val="both"/>
        <w:rPr>
          <w:rFonts w:ascii="Times New Roman" w:hAnsi="Times New Roman"/>
          <w:bCs/>
          <w:color w:val="000000"/>
          <w:sz w:val="24"/>
          <w:szCs w:val="24"/>
          <w:shd w:val="clear" w:color="auto" w:fill="FFFFFF"/>
          <w:lang w:val="en-US"/>
        </w:rPr>
      </w:pPr>
      <w:r>
        <w:rPr>
          <w:rFonts w:ascii="Times New Roman" w:hAnsi="Times New Roman"/>
          <w:bCs/>
          <w:color w:val="000000"/>
          <w:sz w:val="24"/>
          <w:szCs w:val="24"/>
          <w:shd w:val="clear" w:color="auto" w:fill="FFFFFF"/>
          <w:lang w:val="en-US"/>
        </w:rPr>
        <w:t>MH</w:t>
      </w:r>
      <w:r w:rsidRPr="00C01437">
        <w:rPr>
          <w:rFonts w:ascii="Times New Roman" w:hAnsi="Times New Roman"/>
          <w:bCs/>
          <w:color w:val="000000"/>
          <w:sz w:val="24"/>
          <w:szCs w:val="24"/>
          <w:shd w:val="clear" w:color="auto" w:fill="FFFFFF"/>
          <w:lang w:val="en-US"/>
        </w:rPr>
        <w:t xml:space="preserve"> – Ministry of Health of the Republic of Lithuania</w:t>
      </w:r>
    </w:p>
    <w:p w14:paraId="03F95F2E" w14:textId="77777777" w:rsidR="00CA41DF" w:rsidRPr="00454AA1" w:rsidRDefault="00CA41DF" w:rsidP="00CA41DF">
      <w:pPr>
        <w:spacing w:after="0" w:line="240" w:lineRule="auto"/>
        <w:jc w:val="both"/>
        <w:rPr>
          <w:rFonts w:ascii="Times New Roman" w:hAnsi="Times New Roman"/>
          <w:bCs/>
          <w:color w:val="000000"/>
          <w:sz w:val="24"/>
          <w:szCs w:val="24"/>
          <w:shd w:val="clear" w:color="auto" w:fill="FFFFFF"/>
          <w:lang w:val="en-US"/>
        </w:rPr>
      </w:pPr>
      <w:r>
        <w:rPr>
          <w:rFonts w:ascii="Times New Roman" w:hAnsi="Times New Roman"/>
          <w:bCs/>
          <w:color w:val="000000"/>
          <w:sz w:val="24"/>
          <w:szCs w:val="24"/>
          <w:shd w:val="clear" w:color="auto" w:fill="FFFFFF"/>
          <w:lang w:val="en-US"/>
        </w:rPr>
        <w:t>MIA</w:t>
      </w:r>
      <w:r w:rsidRPr="00C01437">
        <w:rPr>
          <w:rFonts w:ascii="Times New Roman" w:hAnsi="Times New Roman"/>
          <w:bCs/>
          <w:color w:val="000000"/>
          <w:sz w:val="24"/>
          <w:szCs w:val="24"/>
          <w:shd w:val="clear" w:color="auto" w:fill="FFFFFF"/>
          <w:lang w:val="en-US"/>
        </w:rPr>
        <w:t xml:space="preserve"> </w:t>
      </w:r>
      <w:r>
        <w:rPr>
          <w:rFonts w:ascii="Times New Roman" w:hAnsi="Times New Roman"/>
          <w:bCs/>
          <w:color w:val="000000"/>
          <w:sz w:val="24"/>
          <w:szCs w:val="24"/>
          <w:shd w:val="clear" w:color="auto" w:fill="FFFFFF"/>
          <w:lang w:val="en-US"/>
        </w:rPr>
        <w:t>–</w:t>
      </w:r>
      <w:r w:rsidRPr="00C01437">
        <w:rPr>
          <w:rFonts w:ascii="Times New Roman" w:hAnsi="Times New Roman"/>
          <w:bCs/>
          <w:color w:val="000000"/>
          <w:sz w:val="24"/>
          <w:szCs w:val="24"/>
          <w:shd w:val="clear" w:color="auto" w:fill="FFFFFF"/>
          <w:lang w:val="en-US"/>
        </w:rPr>
        <w:t xml:space="preserve"> </w:t>
      </w:r>
      <w:r w:rsidRPr="00454AA1">
        <w:rPr>
          <w:rFonts w:ascii="Times New Roman" w:hAnsi="Times New Roman"/>
          <w:bCs/>
          <w:color w:val="000000"/>
          <w:sz w:val="24"/>
          <w:szCs w:val="24"/>
          <w:shd w:val="clear" w:color="auto" w:fill="FFFFFF"/>
          <w:lang w:val="en-US"/>
        </w:rPr>
        <w:t>Ministry of Internal Affairs of the Republic of Lithuania</w:t>
      </w:r>
    </w:p>
    <w:p w14:paraId="10C50FCD" w14:textId="77777777" w:rsidR="00CA41DF" w:rsidRPr="00454AA1" w:rsidRDefault="00CA41DF" w:rsidP="00CA41DF">
      <w:pPr>
        <w:spacing w:after="0" w:line="240" w:lineRule="auto"/>
        <w:jc w:val="both"/>
        <w:rPr>
          <w:rFonts w:ascii="Times New Roman" w:hAnsi="Times New Roman"/>
          <w:bCs/>
          <w:color w:val="000000"/>
          <w:sz w:val="24"/>
          <w:szCs w:val="24"/>
          <w:shd w:val="clear" w:color="auto" w:fill="FFFFFF"/>
          <w:lang w:val="en-US"/>
        </w:rPr>
      </w:pPr>
      <w:r w:rsidRPr="00454AA1">
        <w:rPr>
          <w:rFonts w:ascii="Times New Roman" w:hAnsi="Times New Roman"/>
          <w:bCs/>
          <w:color w:val="000000"/>
          <w:sz w:val="24"/>
          <w:szCs w:val="24"/>
          <w:shd w:val="clear" w:color="auto" w:fill="FFFFFF"/>
          <w:lang w:val="en-US"/>
        </w:rPr>
        <w:t>MJ – Ministry of Justice of the Republic of Lithuania</w:t>
      </w:r>
    </w:p>
    <w:p w14:paraId="72FBE5C4" w14:textId="77777777" w:rsidR="00CA41DF" w:rsidRPr="00454AA1" w:rsidRDefault="00CA41DF" w:rsidP="00CA41DF">
      <w:pPr>
        <w:spacing w:after="0" w:line="240" w:lineRule="auto"/>
        <w:jc w:val="both"/>
        <w:rPr>
          <w:rFonts w:ascii="Times New Roman" w:hAnsi="Times New Roman"/>
          <w:bCs/>
          <w:color w:val="000000"/>
          <w:sz w:val="24"/>
          <w:szCs w:val="24"/>
          <w:shd w:val="clear" w:color="auto" w:fill="FFFFFF"/>
          <w:lang w:val="en-US"/>
        </w:rPr>
      </w:pPr>
      <w:r w:rsidRPr="00454AA1">
        <w:rPr>
          <w:rFonts w:ascii="Times New Roman" w:hAnsi="Times New Roman"/>
          <w:bCs/>
          <w:color w:val="000000"/>
          <w:sz w:val="24"/>
          <w:szCs w:val="24"/>
          <w:shd w:val="clear" w:color="auto" w:fill="FFFFFF"/>
          <w:lang w:val="en-US"/>
        </w:rPr>
        <w:t>MSSL – Ministry of Social Security and Labor of the Republic of Lithuania</w:t>
      </w:r>
    </w:p>
    <w:p w14:paraId="44AA762E" w14:textId="77777777" w:rsidR="00CA41DF" w:rsidRPr="00454AA1" w:rsidRDefault="00CA41DF" w:rsidP="00CA41DF">
      <w:pPr>
        <w:spacing w:after="0" w:line="240" w:lineRule="auto"/>
        <w:jc w:val="both"/>
        <w:rPr>
          <w:rFonts w:ascii="Times New Roman" w:hAnsi="Times New Roman" w:cs="Times New Roman"/>
          <w:sz w:val="24"/>
          <w:szCs w:val="24"/>
          <w:lang w:val="en-US"/>
        </w:rPr>
      </w:pPr>
      <w:r w:rsidRPr="00454AA1">
        <w:rPr>
          <w:rFonts w:ascii="Times New Roman" w:hAnsi="Times New Roman"/>
          <w:color w:val="000000" w:themeColor="text1"/>
          <w:sz w:val="24"/>
          <w:szCs w:val="24"/>
          <w:shd w:val="clear" w:color="auto" w:fill="FFFFFF"/>
          <w:lang w:val="en-US"/>
        </w:rPr>
        <w:t>NEA – National Education Agency</w:t>
      </w:r>
    </w:p>
    <w:p w14:paraId="5A84A4CA" w14:textId="77777777" w:rsidR="00CA41DF" w:rsidRPr="00454AA1" w:rsidRDefault="00CA41DF" w:rsidP="00CA41DF">
      <w:pPr>
        <w:spacing w:after="0" w:line="240" w:lineRule="auto"/>
        <w:jc w:val="both"/>
        <w:rPr>
          <w:rFonts w:ascii="Times New Roman" w:hAnsi="Times New Roman"/>
          <w:bCs/>
          <w:color w:val="000000"/>
          <w:sz w:val="24"/>
          <w:szCs w:val="24"/>
          <w:shd w:val="clear" w:color="auto" w:fill="FFFFFF"/>
          <w:lang w:val="en-US"/>
        </w:rPr>
      </w:pPr>
      <w:r w:rsidRPr="00454AA1">
        <w:rPr>
          <w:rFonts w:ascii="Times New Roman" w:hAnsi="Times New Roman"/>
          <w:bCs/>
          <w:color w:val="000000"/>
          <w:sz w:val="24"/>
          <w:szCs w:val="24"/>
          <w:shd w:val="clear" w:color="auto" w:fill="FFFFFF"/>
          <w:lang w:val="en-US"/>
        </w:rPr>
        <w:t xml:space="preserve">NEMIS – </w:t>
      </w:r>
      <w:r w:rsidRPr="00454AA1">
        <w:rPr>
          <w:rFonts w:ascii="Times New Roman" w:hAnsi="Times New Roman"/>
          <w:bCs/>
          <w:color w:val="000000"/>
          <w:sz w:val="24"/>
          <w:szCs w:val="24"/>
          <w:shd w:val="clear" w:color="auto" w:fill="FFFFFF"/>
          <w:lang w:val="en-GB"/>
        </w:rPr>
        <w:t>The Information System of Dropouts and Children not in Education</w:t>
      </w:r>
    </w:p>
    <w:p w14:paraId="2DB2D0AC" w14:textId="77777777" w:rsidR="00CA41DF" w:rsidRPr="00454AA1" w:rsidRDefault="00CA41DF" w:rsidP="00CA41DF">
      <w:pPr>
        <w:spacing w:after="0" w:line="240" w:lineRule="auto"/>
        <w:jc w:val="both"/>
        <w:rPr>
          <w:rFonts w:ascii="Times New Roman" w:hAnsi="Times New Roman" w:cs="Times New Roman"/>
          <w:sz w:val="24"/>
          <w:szCs w:val="24"/>
          <w:lang w:val="en-US"/>
        </w:rPr>
      </w:pPr>
      <w:r w:rsidRPr="00454AA1">
        <w:rPr>
          <w:rFonts w:ascii="Times New Roman" w:hAnsi="Times New Roman" w:cs="Times New Roman"/>
          <w:sz w:val="24"/>
          <w:szCs w:val="24"/>
          <w:lang w:val="en-US"/>
        </w:rPr>
        <w:t>NGO – Non-Governmental Organization(s)</w:t>
      </w:r>
    </w:p>
    <w:p w14:paraId="3FFC108E" w14:textId="77777777" w:rsidR="00CA41DF" w:rsidRPr="00454AA1" w:rsidRDefault="00CA41DF" w:rsidP="00CA41DF">
      <w:pPr>
        <w:spacing w:after="0" w:line="240" w:lineRule="auto"/>
        <w:jc w:val="both"/>
        <w:rPr>
          <w:rFonts w:ascii="Times New Roman" w:hAnsi="Times New Roman" w:cs="Times New Roman"/>
          <w:sz w:val="24"/>
          <w:szCs w:val="24"/>
          <w:lang w:val="en-US"/>
        </w:rPr>
      </w:pPr>
      <w:r w:rsidRPr="00454AA1">
        <w:rPr>
          <w:rFonts w:ascii="Times New Roman" w:hAnsi="Times New Roman"/>
          <w:color w:val="000000"/>
          <w:sz w:val="24"/>
          <w:szCs w:val="24"/>
          <w:shd w:val="clear" w:color="auto" w:fill="FFFFFF"/>
          <w:lang w:val="en-US"/>
        </w:rPr>
        <w:t>PSD – compulsory health insurance</w:t>
      </w:r>
    </w:p>
    <w:p w14:paraId="4413E8A9" w14:textId="77777777" w:rsidR="00CA41DF" w:rsidRPr="00C01437" w:rsidRDefault="00CA41DF" w:rsidP="00CA41DF">
      <w:pPr>
        <w:spacing w:after="0" w:line="240" w:lineRule="auto"/>
        <w:jc w:val="both"/>
        <w:rPr>
          <w:rFonts w:ascii="Times New Roman" w:hAnsi="Times New Roman" w:cs="Times New Roman"/>
          <w:sz w:val="24"/>
          <w:szCs w:val="24"/>
          <w:lang w:val="en-US"/>
        </w:rPr>
      </w:pPr>
      <w:r w:rsidRPr="00454AA1">
        <w:rPr>
          <w:rFonts w:ascii="Times New Roman" w:hAnsi="Times New Roman" w:cs="Times New Roman"/>
          <w:sz w:val="24"/>
          <w:szCs w:val="24"/>
          <w:lang w:val="en-US"/>
        </w:rPr>
        <w:t>PVCR – possible</w:t>
      </w:r>
      <w:r w:rsidRPr="00C01437">
        <w:rPr>
          <w:rFonts w:ascii="Times New Roman" w:hAnsi="Times New Roman" w:cs="Times New Roman"/>
          <w:sz w:val="24"/>
          <w:szCs w:val="24"/>
          <w:lang w:val="en-US"/>
        </w:rPr>
        <w:t xml:space="preserve"> violation(s) of child</w:t>
      </w:r>
      <w:r>
        <w:rPr>
          <w:rFonts w:ascii="Times New Roman" w:hAnsi="Times New Roman" w:cs="Times New Roman"/>
          <w:sz w:val="24"/>
          <w:szCs w:val="24"/>
          <w:lang w:val="en-US"/>
        </w:rPr>
        <w:t>’s</w:t>
      </w:r>
      <w:r w:rsidRPr="00C01437">
        <w:rPr>
          <w:rFonts w:ascii="Times New Roman" w:hAnsi="Times New Roman" w:cs="Times New Roman"/>
          <w:sz w:val="24"/>
          <w:szCs w:val="24"/>
          <w:lang w:val="en-US"/>
        </w:rPr>
        <w:t xml:space="preserve"> rights</w:t>
      </w:r>
    </w:p>
    <w:p w14:paraId="4AD16366" w14:textId="77777777" w:rsidR="00CA41DF" w:rsidRPr="00C01437" w:rsidRDefault="00CA41DF" w:rsidP="00CA41DF">
      <w:pPr>
        <w:spacing w:after="0" w:line="240" w:lineRule="auto"/>
        <w:jc w:val="both"/>
        <w:rPr>
          <w:rFonts w:ascii="Times New Roman" w:hAnsi="Times New Roman"/>
          <w:bCs/>
          <w:color w:val="000000"/>
          <w:sz w:val="24"/>
          <w:szCs w:val="24"/>
          <w:shd w:val="clear" w:color="auto" w:fill="FFFFFF"/>
          <w:lang w:val="en-US"/>
        </w:rPr>
      </w:pPr>
      <w:r>
        <w:rPr>
          <w:rFonts w:ascii="Times New Roman" w:hAnsi="Times New Roman"/>
          <w:iCs/>
          <w:color w:val="000000"/>
          <w:sz w:val="24"/>
          <w:szCs w:val="24"/>
          <w:shd w:val="clear" w:color="auto" w:fill="FFFFFF"/>
          <w:lang w:val="en-US"/>
        </w:rPr>
        <w:t>SBGS</w:t>
      </w:r>
      <w:r w:rsidRPr="00C01437">
        <w:rPr>
          <w:rFonts w:ascii="Times New Roman" w:hAnsi="Times New Roman"/>
          <w:iCs/>
          <w:color w:val="000000"/>
          <w:sz w:val="24"/>
          <w:szCs w:val="24"/>
          <w:shd w:val="clear" w:color="auto" w:fill="FFFFFF"/>
          <w:lang w:val="en-US"/>
        </w:rPr>
        <w:t xml:space="preserve"> </w:t>
      </w:r>
      <w:r>
        <w:rPr>
          <w:rFonts w:ascii="Times New Roman" w:hAnsi="Times New Roman"/>
          <w:iCs/>
          <w:color w:val="000000"/>
          <w:sz w:val="24"/>
          <w:szCs w:val="24"/>
          <w:shd w:val="clear" w:color="auto" w:fill="FFFFFF"/>
          <w:lang w:val="en-US"/>
        </w:rPr>
        <w:t>–</w:t>
      </w:r>
      <w:r w:rsidRPr="00C01437">
        <w:rPr>
          <w:rFonts w:ascii="Times New Roman" w:hAnsi="Times New Roman"/>
          <w:iCs/>
          <w:color w:val="000000"/>
          <w:sz w:val="24"/>
          <w:szCs w:val="24"/>
          <w:shd w:val="clear" w:color="auto" w:fill="FFFFFF"/>
          <w:lang w:val="en-US"/>
        </w:rPr>
        <w:t xml:space="preserve"> State Border Guard Service under the Ministry of Internal Affairs of the Republic of Lithuania</w:t>
      </w:r>
    </w:p>
    <w:p w14:paraId="5DDF2F3F" w14:textId="77777777" w:rsidR="00CA41DF" w:rsidRPr="00C01437" w:rsidRDefault="00CA41DF" w:rsidP="00CA41DF">
      <w:pPr>
        <w:spacing w:after="0" w:line="240" w:lineRule="auto"/>
        <w:jc w:val="both"/>
        <w:rPr>
          <w:rFonts w:ascii="Times New Roman" w:hAnsi="Times New Roman"/>
          <w:color w:val="000000" w:themeColor="text1"/>
          <w:sz w:val="24"/>
          <w:szCs w:val="24"/>
          <w:shd w:val="clear" w:color="auto" w:fill="FFFFFF"/>
          <w:lang w:val="en-US"/>
        </w:rPr>
      </w:pPr>
      <w:r w:rsidRPr="00C01437">
        <w:rPr>
          <w:rFonts w:ascii="Times New Roman" w:hAnsi="Times New Roman"/>
          <w:color w:val="000000" w:themeColor="text1"/>
          <w:sz w:val="24"/>
          <w:szCs w:val="24"/>
          <w:shd w:val="clear" w:color="auto" w:fill="FFFFFF"/>
          <w:lang w:val="en-US"/>
        </w:rPr>
        <w:t xml:space="preserve">SEN </w:t>
      </w:r>
      <w:r>
        <w:rPr>
          <w:rFonts w:ascii="Times New Roman" w:hAnsi="Times New Roman"/>
          <w:color w:val="000000" w:themeColor="text1"/>
          <w:sz w:val="24"/>
          <w:szCs w:val="24"/>
          <w:shd w:val="clear" w:color="auto" w:fill="FFFFFF"/>
          <w:lang w:val="en-US"/>
        </w:rPr>
        <w:t>–</w:t>
      </w:r>
      <w:r w:rsidRPr="00C01437">
        <w:rPr>
          <w:rFonts w:ascii="Times New Roman" w:hAnsi="Times New Roman"/>
          <w:color w:val="000000" w:themeColor="text1"/>
          <w:sz w:val="24"/>
          <w:szCs w:val="24"/>
          <w:shd w:val="clear" w:color="auto" w:fill="FFFFFF"/>
          <w:lang w:val="en-US"/>
        </w:rPr>
        <w:t xml:space="preserve"> special educational needs</w:t>
      </w:r>
    </w:p>
    <w:p w14:paraId="56247301" w14:textId="77777777" w:rsidR="00CA41DF" w:rsidRPr="00C01437" w:rsidRDefault="00CA41DF" w:rsidP="00CA41DF">
      <w:pPr>
        <w:spacing w:after="0" w:line="240" w:lineRule="auto"/>
        <w:jc w:val="both"/>
        <w:rPr>
          <w:rFonts w:ascii="Times New Roman" w:hAnsi="Times New Roman"/>
          <w:bCs/>
          <w:color w:val="000000"/>
          <w:sz w:val="24"/>
          <w:szCs w:val="24"/>
          <w:shd w:val="clear" w:color="auto" w:fill="FFFFFF"/>
          <w:lang w:val="en-US"/>
        </w:rPr>
      </w:pPr>
      <w:bookmarkStart w:id="2" w:name="_Hlk148357397"/>
      <w:bookmarkStart w:id="3" w:name="_Hlk148024279"/>
      <w:r>
        <w:rPr>
          <w:rFonts w:ascii="Times New Roman" w:hAnsi="Times New Roman"/>
          <w:color w:val="000000"/>
          <w:sz w:val="24"/>
          <w:szCs w:val="24"/>
          <w:shd w:val="clear" w:color="auto" w:fill="FFFFFF"/>
          <w:lang w:val="en-US"/>
        </w:rPr>
        <w:t>SGLAL</w:t>
      </w:r>
      <w:r w:rsidRPr="00C01437">
        <w:rPr>
          <w:rFonts w:ascii="Times New Roman" w:hAnsi="Times New Roman"/>
          <w:color w:val="000000"/>
          <w:sz w:val="24"/>
          <w:szCs w:val="24"/>
          <w:shd w:val="clear" w:color="auto" w:fill="FFFFFF"/>
          <w:lang w:val="en-US"/>
        </w:rPr>
        <w:t xml:space="preserve"> </w:t>
      </w:r>
      <w:bookmarkEnd w:id="2"/>
      <w:r>
        <w:rPr>
          <w:rFonts w:ascii="Times New Roman" w:hAnsi="Times New Roman"/>
          <w:color w:val="000000"/>
          <w:sz w:val="24"/>
          <w:szCs w:val="24"/>
          <w:shd w:val="clear" w:color="auto" w:fill="FFFFFF"/>
          <w:lang w:val="en-US"/>
        </w:rPr>
        <w:t>–</w:t>
      </w:r>
      <w:r w:rsidRPr="00C01437">
        <w:rPr>
          <w:rFonts w:ascii="Times New Roman" w:hAnsi="Times New Roman"/>
          <w:color w:val="000000"/>
          <w:sz w:val="24"/>
          <w:szCs w:val="24"/>
          <w:shd w:val="clear" w:color="auto" w:fill="FFFFFF"/>
          <w:lang w:val="en-US"/>
        </w:rPr>
        <w:t xml:space="preserve"> State Guaranteed Legal Aid Law</w:t>
      </w:r>
      <w:bookmarkEnd w:id="3"/>
    </w:p>
    <w:p w14:paraId="4F5CD583" w14:textId="77777777" w:rsidR="00CA41DF" w:rsidRPr="00C01437" w:rsidRDefault="00CA41DF" w:rsidP="00CA41DF">
      <w:pPr>
        <w:spacing w:after="0" w:line="240" w:lineRule="auto"/>
        <w:jc w:val="both"/>
        <w:rPr>
          <w:rFonts w:ascii="Times New Roman" w:hAnsi="Times New Roman"/>
          <w:color w:val="000000"/>
          <w:sz w:val="24"/>
          <w:szCs w:val="24"/>
          <w:shd w:val="clear" w:color="auto" w:fill="FFFFFF"/>
          <w:lang w:val="en-US"/>
        </w:rPr>
      </w:pPr>
      <w:r w:rsidRPr="000445CF">
        <w:rPr>
          <w:rFonts w:ascii="Times New Roman" w:hAnsi="Times New Roman" w:cs="Times New Roman"/>
          <w:sz w:val="24"/>
          <w:szCs w:val="24"/>
          <w:lang w:val="en-US"/>
        </w:rPr>
        <w:t xml:space="preserve">SPIS – </w:t>
      </w:r>
      <w:r w:rsidRPr="0037185E">
        <w:rPr>
          <w:rFonts w:ascii="Times New Roman" w:hAnsi="Times New Roman" w:cs="Times New Roman"/>
          <w:sz w:val="24"/>
          <w:szCs w:val="24"/>
          <w:lang w:val="en-GB"/>
        </w:rPr>
        <w:t>Social Protection Information System</w:t>
      </w:r>
    </w:p>
    <w:p w14:paraId="3777EEDD" w14:textId="77777777" w:rsidR="00CA41DF" w:rsidRPr="00C01437" w:rsidRDefault="00CA41DF" w:rsidP="00CA41DF">
      <w:pPr>
        <w:spacing w:after="0" w:line="240" w:lineRule="auto"/>
        <w:jc w:val="both"/>
        <w:rPr>
          <w:rFonts w:ascii="Times New Roman" w:hAnsi="Times New Roman"/>
          <w:color w:val="000000"/>
          <w:sz w:val="24"/>
          <w:szCs w:val="24"/>
          <w:shd w:val="clear" w:color="auto" w:fill="FFFFFF"/>
          <w:lang w:val="en-US"/>
        </w:rPr>
      </w:pPr>
      <w:r>
        <w:rPr>
          <w:rFonts w:ascii="Times New Roman" w:hAnsi="Times New Roman"/>
          <w:color w:val="000000"/>
          <w:sz w:val="24"/>
          <w:szCs w:val="24"/>
          <w:shd w:val="clear" w:color="auto" w:fill="FFFFFF"/>
          <w:lang w:val="en-US"/>
        </w:rPr>
        <w:t>SSL</w:t>
      </w:r>
      <w:r w:rsidRPr="00C01437">
        <w:rPr>
          <w:rFonts w:ascii="Times New Roman" w:hAnsi="Times New Roman"/>
          <w:color w:val="000000"/>
          <w:sz w:val="24"/>
          <w:szCs w:val="24"/>
          <w:shd w:val="clear" w:color="auto" w:fill="FFFFFF"/>
          <w:lang w:val="en-US"/>
        </w:rPr>
        <w:t xml:space="preserve"> </w:t>
      </w:r>
      <w:r>
        <w:rPr>
          <w:rFonts w:ascii="Times New Roman" w:hAnsi="Times New Roman"/>
          <w:color w:val="000000"/>
          <w:sz w:val="24"/>
          <w:szCs w:val="24"/>
          <w:shd w:val="clear" w:color="auto" w:fill="FFFFFF"/>
          <w:lang w:val="en-US"/>
        </w:rPr>
        <w:t>–</w:t>
      </w:r>
      <w:r w:rsidRPr="00C01437">
        <w:rPr>
          <w:rFonts w:ascii="Times New Roman" w:hAnsi="Times New Roman"/>
          <w:color w:val="000000"/>
          <w:sz w:val="24"/>
          <w:szCs w:val="24"/>
          <w:shd w:val="clear" w:color="auto" w:fill="FFFFFF"/>
          <w:lang w:val="en-US"/>
        </w:rPr>
        <w:t xml:space="preserve"> the Law on Social Services of the Republic of Lithuania</w:t>
      </w:r>
    </w:p>
    <w:p w14:paraId="0F1359D2" w14:textId="77777777" w:rsidR="00CA41DF" w:rsidRPr="00C01437" w:rsidRDefault="00CA41DF" w:rsidP="00CA41DF">
      <w:pPr>
        <w:spacing w:after="0" w:line="240" w:lineRule="auto"/>
        <w:jc w:val="both"/>
        <w:rPr>
          <w:rFonts w:ascii="Times New Roman" w:hAnsi="Times New Roman"/>
          <w:color w:val="000000"/>
          <w:sz w:val="24"/>
          <w:szCs w:val="24"/>
          <w:shd w:val="clear" w:color="auto" w:fill="FFFFFF"/>
          <w:lang w:val="en-US"/>
        </w:rPr>
      </w:pPr>
      <w:r>
        <w:rPr>
          <w:rFonts w:ascii="Times New Roman" w:hAnsi="Times New Roman"/>
          <w:color w:val="000000"/>
          <w:sz w:val="24"/>
          <w:szCs w:val="24"/>
          <w:shd w:val="clear" w:color="auto" w:fill="FFFFFF"/>
          <w:lang w:val="en-US"/>
        </w:rPr>
        <w:t>SSSD</w:t>
      </w:r>
      <w:r w:rsidRPr="00C01437">
        <w:rPr>
          <w:rFonts w:ascii="Times New Roman" w:hAnsi="Times New Roman"/>
          <w:color w:val="000000"/>
          <w:sz w:val="24"/>
          <w:szCs w:val="24"/>
          <w:shd w:val="clear" w:color="auto" w:fill="FFFFFF"/>
          <w:lang w:val="en-US"/>
        </w:rPr>
        <w:t xml:space="preserve"> </w:t>
      </w:r>
      <w:r>
        <w:rPr>
          <w:rFonts w:ascii="Times New Roman" w:hAnsi="Times New Roman"/>
          <w:color w:val="000000"/>
          <w:sz w:val="24"/>
          <w:szCs w:val="24"/>
          <w:shd w:val="clear" w:color="auto" w:fill="FFFFFF"/>
          <w:lang w:val="en-US"/>
        </w:rPr>
        <w:t>–</w:t>
      </w:r>
      <w:r w:rsidRPr="00C01437">
        <w:rPr>
          <w:rFonts w:ascii="Times New Roman" w:hAnsi="Times New Roman"/>
          <w:color w:val="000000"/>
          <w:sz w:val="24"/>
          <w:szCs w:val="24"/>
          <w:shd w:val="clear" w:color="auto" w:fill="FFFFFF"/>
          <w:lang w:val="en-US"/>
        </w:rPr>
        <w:t xml:space="preserve"> Social Services Supervision Department under the Ministry of Social Security and Labour</w:t>
      </w:r>
    </w:p>
    <w:p w14:paraId="74699657" w14:textId="77777777" w:rsidR="00CA41DF" w:rsidRPr="00C01437" w:rsidRDefault="00CA41DF" w:rsidP="00CA41DF">
      <w:pPr>
        <w:spacing w:after="0" w:line="240" w:lineRule="auto"/>
        <w:jc w:val="both"/>
        <w:rPr>
          <w:rFonts w:ascii="Times New Roman" w:hAnsi="Times New Roman"/>
          <w:color w:val="000000"/>
          <w:sz w:val="24"/>
          <w:szCs w:val="24"/>
          <w:shd w:val="clear" w:color="auto" w:fill="FFFFFF"/>
          <w:lang w:val="en-US"/>
        </w:rPr>
      </w:pPr>
      <w:r w:rsidRPr="00C01437">
        <w:rPr>
          <w:rFonts w:ascii="Times New Roman" w:hAnsi="Times New Roman"/>
          <w:color w:val="000000"/>
          <w:sz w:val="24"/>
          <w:szCs w:val="24"/>
          <w:shd w:val="clear" w:color="auto" w:fill="FFFFFF"/>
          <w:lang w:val="en-US"/>
        </w:rPr>
        <w:t xml:space="preserve">ŠVIS </w:t>
      </w:r>
      <w:r>
        <w:rPr>
          <w:rFonts w:ascii="Times New Roman" w:hAnsi="Times New Roman"/>
          <w:color w:val="000000"/>
          <w:sz w:val="24"/>
          <w:szCs w:val="24"/>
          <w:shd w:val="clear" w:color="auto" w:fill="FFFFFF"/>
          <w:lang w:val="en-US"/>
        </w:rPr>
        <w:t>–</w:t>
      </w:r>
      <w:r w:rsidRPr="00C01437">
        <w:rPr>
          <w:rFonts w:ascii="Times New Roman" w:hAnsi="Times New Roman"/>
          <w:color w:val="000000"/>
          <w:sz w:val="24"/>
          <w:szCs w:val="24"/>
          <w:shd w:val="clear" w:color="auto" w:fill="FFFFFF"/>
          <w:lang w:val="en-US"/>
        </w:rPr>
        <w:t xml:space="preserve"> Education Management Information System</w:t>
      </w:r>
    </w:p>
    <w:p w14:paraId="11B98BA2" w14:textId="77777777" w:rsidR="00CA41DF" w:rsidRPr="00C01437" w:rsidRDefault="00CA41DF" w:rsidP="00CA41DF">
      <w:pPr>
        <w:spacing w:after="0" w:line="240" w:lineRule="auto"/>
        <w:jc w:val="both"/>
        <w:rPr>
          <w:rFonts w:ascii="Times New Roman" w:hAnsi="Times New Roman"/>
          <w:color w:val="000000" w:themeColor="text1"/>
          <w:sz w:val="24"/>
          <w:szCs w:val="24"/>
          <w:shd w:val="clear" w:color="auto" w:fill="FFFFFF"/>
          <w:lang w:val="en-US"/>
        </w:rPr>
      </w:pPr>
      <w:r w:rsidRPr="00C01437">
        <w:rPr>
          <w:rFonts w:ascii="Times New Roman" w:hAnsi="Times New Roman"/>
          <w:color w:val="000000" w:themeColor="text1"/>
          <w:sz w:val="24"/>
          <w:szCs w:val="24"/>
          <w:shd w:val="clear" w:color="auto" w:fill="FFFFFF"/>
          <w:lang w:val="en-US"/>
        </w:rPr>
        <w:t xml:space="preserve">TAIS </w:t>
      </w:r>
      <w:r>
        <w:rPr>
          <w:rFonts w:ascii="Times New Roman" w:hAnsi="Times New Roman"/>
          <w:color w:val="000000" w:themeColor="text1"/>
          <w:sz w:val="24"/>
          <w:szCs w:val="24"/>
          <w:shd w:val="clear" w:color="auto" w:fill="FFFFFF"/>
          <w:lang w:val="en-US"/>
        </w:rPr>
        <w:t>–</w:t>
      </w:r>
      <w:r w:rsidRPr="00C01437">
        <w:rPr>
          <w:rFonts w:ascii="Times New Roman" w:hAnsi="Times New Roman"/>
          <w:color w:val="000000" w:themeColor="text1"/>
          <w:sz w:val="24"/>
          <w:szCs w:val="24"/>
          <w:shd w:val="clear" w:color="auto" w:fill="FFFFFF"/>
          <w:lang w:val="en-US"/>
        </w:rPr>
        <w:t xml:space="preserve"> </w:t>
      </w:r>
      <w:r>
        <w:rPr>
          <w:rFonts w:ascii="Times New Roman" w:hAnsi="Times New Roman"/>
          <w:color w:val="000000" w:themeColor="text1"/>
          <w:sz w:val="24"/>
          <w:szCs w:val="24"/>
          <w:shd w:val="clear" w:color="auto" w:fill="FFFFFF"/>
          <w:lang w:val="en-US"/>
        </w:rPr>
        <w:t>I</w:t>
      </w:r>
      <w:r w:rsidRPr="00C01437">
        <w:rPr>
          <w:rFonts w:ascii="Times New Roman" w:hAnsi="Times New Roman"/>
          <w:color w:val="000000" w:themeColor="text1"/>
          <w:sz w:val="24"/>
          <w:szCs w:val="24"/>
          <w:shd w:val="clear" w:color="auto" w:fill="FFFFFF"/>
          <w:lang w:val="en-US"/>
        </w:rPr>
        <w:t xml:space="preserve">nformation </w:t>
      </w:r>
      <w:r>
        <w:rPr>
          <w:rFonts w:ascii="Times New Roman" w:hAnsi="Times New Roman"/>
          <w:color w:val="000000" w:themeColor="text1"/>
          <w:sz w:val="24"/>
          <w:szCs w:val="24"/>
          <w:shd w:val="clear" w:color="auto" w:fill="FFFFFF"/>
          <w:lang w:val="en-US"/>
        </w:rPr>
        <w:t>S</w:t>
      </w:r>
      <w:r w:rsidRPr="00C01437">
        <w:rPr>
          <w:rFonts w:ascii="Times New Roman" w:hAnsi="Times New Roman"/>
          <w:color w:val="000000" w:themeColor="text1"/>
          <w:sz w:val="24"/>
          <w:szCs w:val="24"/>
          <w:shd w:val="clear" w:color="auto" w:fill="FFFFFF"/>
          <w:lang w:val="en-US"/>
        </w:rPr>
        <w:t xml:space="preserve">ystem of </w:t>
      </w:r>
      <w:r>
        <w:rPr>
          <w:rFonts w:ascii="Times New Roman" w:hAnsi="Times New Roman"/>
          <w:color w:val="000000" w:themeColor="text1"/>
          <w:sz w:val="24"/>
          <w:szCs w:val="24"/>
          <w:shd w:val="clear" w:color="auto" w:fill="FFFFFF"/>
          <w:lang w:val="en-US"/>
        </w:rPr>
        <w:t>L</w:t>
      </w:r>
      <w:r w:rsidRPr="00C01437">
        <w:rPr>
          <w:rFonts w:ascii="Times New Roman" w:hAnsi="Times New Roman"/>
          <w:color w:val="000000" w:themeColor="text1"/>
          <w:sz w:val="24"/>
          <w:szCs w:val="24"/>
          <w:shd w:val="clear" w:color="auto" w:fill="FFFFFF"/>
          <w:lang w:val="en-US"/>
        </w:rPr>
        <w:t xml:space="preserve">egal </w:t>
      </w:r>
      <w:r>
        <w:rPr>
          <w:rFonts w:ascii="Times New Roman" w:hAnsi="Times New Roman"/>
          <w:color w:val="000000" w:themeColor="text1"/>
          <w:sz w:val="24"/>
          <w:szCs w:val="24"/>
          <w:shd w:val="clear" w:color="auto" w:fill="FFFFFF"/>
          <w:lang w:val="en-US"/>
        </w:rPr>
        <w:t>A</w:t>
      </w:r>
      <w:r w:rsidRPr="00C01437">
        <w:rPr>
          <w:rFonts w:ascii="Times New Roman" w:hAnsi="Times New Roman"/>
          <w:color w:val="000000" w:themeColor="text1"/>
          <w:sz w:val="24"/>
          <w:szCs w:val="24"/>
          <w:shd w:val="clear" w:color="auto" w:fill="FFFFFF"/>
          <w:lang w:val="en-US"/>
        </w:rPr>
        <w:t>cts of the Seimas of the Republic of Lithuania</w:t>
      </w:r>
    </w:p>
    <w:p w14:paraId="162E7B6E" w14:textId="77777777" w:rsidR="00CA41DF" w:rsidRPr="00C01437" w:rsidRDefault="00CA41DF" w:rsidP="00CA41DF">
      <w:pPr>
        <w:spacing w:after="0" w:line="240" w:lineRule="auto"/>
        <w:jc w:val="both"/>
        <w:rPr>
          <w:rFonts w:ascii="Times New Roman" w:hAnsi="Times New Roman"/>
          <w:color w:val="000000" w:themeColor="text1"/>
          <w:sz w:val="24"/>
          <w:szCs w:val="24"/>
          <w:shd w:val="clear" w:color="auto" w:fill="FFFFFF"/>
          <w:lang w:val="en-US"/>
        </w:rPr>
      </w:pPr>
      <w:r>
        <w:rPr>
          <w:rFonts w:ascii="Times New Roman" w:hAnsi="Times New Roman"/>
          <w:color w:val="000000" w:themeColor="text1"/>
          <w:sz w:val="24"/>
          <w:szCs w:val="24"/>
          <w:shd w:val="clear" w:color="auto" w:fill="FFFFFF"/>
          <w:lang w:val="en-US"/>
        </w:rPr>
        <w:t>UFM</w:t>
      </w:r>
      <w:r w:rsidRPr="00C01437">
        <w:rPr>
          <w:rFonts w:ascii="Times New Roman" w:hAnsi="Times New Roman"/>
          <w:color w:val="000000" w:themeColor="text1"/>
          <w:sz w:val="24"/>
          <w:szCs w:val="24"/>
          <w:shd w:val="clear" w:color="auto" w:fill="FFFFFF"/>
          <w:lang w:val="en-US"/>
        </w:rPr>
        <w:t xml:space="preserve"> </w:t>
      </w:r>
      <w:r>
        <w:rPr>
          <w:rFonts w:ascii="Times New Roman" w:hAnsi="Times New Roman"/>
          <w:color w:val="000000" w:themeColor="text1"/>
          <w:sz w:val="24"/>
          <w:szCs w:val="24"/>
          <w:shd w:val="clear" w:color="auto" w:fill="FFFFFF"/>
          <w:lang w:val="en-US"/>
        </w:rPr>
        <w:t>–</w:t>
      </w:r>
      <w:r w:rsidRPr="00C01437">
        <w:rPr>
          <w:rFonts w:ascii="Times New Roman" w:hAnsi="Times New Roman"/>
          <w:color w:val="000000" w:themeColor="text1"/>
          <w:sz w:val="24"/>
          <w:szCs w:val="24"/>
          <w:shd w:val="clear" w:color="auto" w:fill="FFFFFF"/>
          <w:lang w:val="en-US"/>
        </w:rPr>
        <w:t xml:space="preserve"> unaccompanied foreign minor</w:t>
      </w:r>
      <w:r>
        <w:rPr>
          <w:rFonts w:ascii="Times New Roman" w:hAnsi="Times New Roman"/>
          <w:color w:val="000000" w:themeColor="text1"/>
          <w:sz w:val="24"/>
          <w:szCs w:val="24"/>
          <w:shd w:val="clear" w:color="auto" w:fill="FFFFFF"/>
          <w:lang w:val="en-US"/>
        </w:rPr>
        <w:t>(-</w:t>
      </w:r>
      <w:r w:rsidRPr="00C01437">
        <w:rPr>
          <w:rFonts w:ascii="Times New Roman" w:hAnsi="Times New Roman"/>
          <w:color w:val="000000" w:themeColor="text1"/>
          <w:sz w:val="24"/>
          <w:szCs w:val="24"/>
          <w:shd w:val="clear" w:color="auto" w:fill="FFFFFF"/>
          <w:lang w:val="en-US"/>
        </w:rPr>
        <w:t>s</w:t>
      </w:r>
      <w:r>
        <w:rPr>
          <w:rFonts w:ascii="Times New Roman" w:hAnsi="Times New Roman"/>
          <w:color w:val="000000" w:themeColor="text1"/>
          <w:sz w:val="24"/>
          <w:szCs w:val="24"/>
          <w:shd w:val="clear" w:color="auto" w:fill="FFFFFF"/>
          <w:lang w:val="en-US"/>
        </w:rPr>
        <w:t>)</w:t>
      </w:r>
    </w:p>
    <w:p w14:paraId="1041D992" w14:textId="77777777" w:rsidR="00CA41DF" w:rsidRPr="00C01437" w:rsidRDefault="00CA41DF" w:rsidP="00CA41DF">
      <w:pPr>
        <w:spacing w:after="0" w:line="240" w:lineRule="auto"/>
        <w:jc w:val="both"/>
        <w:rPr>
          <w:rFonts w:ascii="Times New Roman" w:hAnsi="Times New Roman" w:cs="Times New Roman"/>
          <w:sz w:val="24"/>
          <w:szCs w:val="24"/>
          <w:lang w:val="en-US"/>
        </w:rPr>
      </w:pPr>
      <w:r w:rsidRPr="00C01437">
        <w:rPr>
          <w:rFonts w:ascii="Times New Roman" w:hAnsi="Times New Roman" w:cs="Times New Roman"/>
          <w:sz w:val="24"/>
          <w:szCs w:val="24"/>
          <w:lang w:val="en-US"/>
        </w:rPr>
        <w:t xml:space="preserve">USA </w:t>
      </w:r>
      <w:r>
        <w:rPr>
          <w:rFonts w:ascii="Times New Roman" w:hAnsi="Times New Roman" w:cs="Times New Roman"/>
          <w:sz w:val="24"/>
          <w:szCs w:val="24"/>
          <w:lang w:val="en-US"/>
        </w:rPr>
        <w:t>–</w:t>
      </w:r>
      <w:r w:rsidRPr="00C01437">
        <w:rPr>
          <w:rFonts w:ascii="Times New Roman" w:hAnsi="Times New Roman" w:cs="Times New Roman"/>
          <w:sz w:val="24"/>
          <w:szCs w:val="24"/>
          <w:lang w:val="en-US"/>
        </w:rPr>
        <w:t xml:space="preserve"> United States of America</w:t>
      </w:r>
    </w:p>
    <w:p w14:paraId="494468C4" w14:textId="77777777" w:rsidR="00CA41DF" w:rsidRPr="00C01437" w:rsidRDefault="00CA41DF" w:rsidP="00CA41DF">
      <w:pPr>
        <w:spacing w:after="0"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YAA</w:t>
      </w:r>
      <w:r w:rsidRPr="00C01437">
        <w:rPr>
          <w:rFonts w:ascii="Times New Roman" w:hAnsi="Times New Roman" w:cs="Times New Roman"/>
          <w:sz w:val="24"/>
          <w:szCs w:val="24"/>
          <w:lang w:val="en-US"/>
        </w:rPr>
        <w:t xml:space="preserve"> </w:t>
      </w:r>
      <w:r>
        <w:rPr>
          <w:rFonts w:ascii="Times New Roman" w:hAnsi="Times New Roman" w:cs="Times New Roman"/>
          <w:sz w:val="24"/>
          <w:szCs w:val="24"/>
          <w:lang w:val="en-US"/>
        </w:rPr>
        <w:t>–</w:t>
      </w:r>
      <w:r w:rsidRPr="00C01437">
        <w:rPr>
          <w:rFonts w:ascii="Times New Roman" w:hAnsi="Times New Roman" w:cs="Times New Roman"/>
          <w:sz w:val="24"/>
          <w:szCs w:val="24"/>
          <w:lang w:val="en-US"/>
        </w:rPr>
        <w:t xml:space="preserve"> Youth Affairs Agency</w:t>
      </w:r>
    </w:p>
    <w:p w14:paraId="7F2B6DFC" w14:textId="77777777" w:rsidR="00CA41DF" w:rsidRDefault="00CA41DF" w:rsidP="00886F87">
      <w:pPr>
        <w:spacing w:after="0" w:line="240" w:lineRule="auto"/>
        <w:ind w:hanging="993"/>
        <w:outlineLvl w:val="0"/>
        <w:rPr>
          <w:rFonts w:ascii="Times New Roman" w:eastAsia="Times New Roman" w:hAnsi="Times New Roman" w:cs="Times New Roman"/>
          <w:b/>
          <w:sz w:val="24"/>
          <w:szCs w:val="24"/>
          <w:lang w:val="en-US" w:eastAsia="lt-LT"/>
        </w:rPr>
      </w:pPr>
    </w:p>
    <w:p w14:paraId="4057AC7F" w14:textId="77777777" w:rsidR="00CA41DF" w:rsidRDefault="00CA41DF" w:rsidP="00886F87">
      <w:pPr>
        <w:spacing w:after="0" w:line="240" w:lineRule="auto"/>
        <w:ind w:hanging="993"/>
        <w:outlineLvl w:val="0"/>
        <w:rPr>
          <w:rFonts w:ascii="Times New Roman" w:eastAsia="Times New Roman" w:hAnsi="Times New Roman" w:cs="Times New Roman"/>
          <w:b/>
          <w:sz w:val="24"/>
          <w:szCs w:val="24"/>
          <w:lang w:val="en-US" w:eastAsia="lt-LT"/>
        </w:rPr>
      </w:pPr>
    </w:p>
    <w:p w14:paraId="42A34124" w14:textId="77777777" w:rsidR="00CA41DF" w:rsidRDefault="00CA41DF" w:rsidP="00886F87">
      <w:pPr>
        <w:spacing w:after="0" w:line="240" w:lineRule="auto"/>
        <w:ind w:hanging="993"/>
        <w:outlineLvl w:val="0"/>
        <w:rPr>
          <w:rFonts w:ascii="Times New Roman" w:eastAsia="Times New Roman" w:hAnsi="Times New Roman" w:cs="Times New Roman"/>
          <w:b/>
          <w:sz w:val="24"/>
          <w:szCs w:val="24"/>
          <w:lang w:val="en-US" w:eastAsia="lt-LT"/>
        </w:rPr>
      </w:pPr>
    </w:p>
    <w:p w14:paraId="63ECAE4C" w14:textId="77777777" w:rsidR="00B57D2E" w:rsidRDefault="00B57D2E" w:rsidP="00886F87">
      <w:pPr>
        <w:spacing w:after="0" w:line="240" w:lineRule="auto"/>
        <w:ind w:hanging="993"/>
        <w:outlineLvl w:val="0"/>
        <w:rPr>
          <w:rFonts w:ascii="Times New Roman" w:eastAsia="Times New Roman" w:hAnsi="Times New Roman" w:cs="Times New Roman"/>
          <w:b/>
          <w:sz w:val="24"/>
          <w:szCs w:val="24"/>
          <w:lang w:val="en-US" w:eastAsia="lt-LT"/>
        </w:rPr>
      </w:pPr>
    </w:p>
    <w:p w14:paraId="10D4627A" w14:textId="77777777" w:rsidR="00B57D2E" w:rsidRDefault="00B57D2E" w:rsidP="00886F87">
      <w:pPr>
        <w:spacing w:after="0" w:line="240" w:lineRule="auto"/>
        <w:ind w:hanging="993"/>
        <w:outlineLvl w:val="0"/>
        <w:rPr>
          <w:rFonts w:ascii="Times New Roman" w:eastAsia="Times New Roman" w:hAnsi="Times New Roman" w:cs="Times New Roman"/>
          <w:b/>
          <w:sz w:val="24"/>
          <w:szCs w:val="24"/>
          <w:lang w:val="en-US" w:eastAsia="lt-LT"/>
        </w:rPr>
      </w:pPr>
    </w:p>
    <w:p w14:paraId="1F370BE2" w14:textId="09E77DDE" w:rsidR="006C202B" w:rsidRDefault="006C202B" w:rsidP="00886F87">
      <w:pPr>
        <w:spacing w:after="0" w:line="240" w:lineRule="auto"/>
        <w:ind w:hanging="993"/>
        <w:outlineLvl w:val="0"/>
        <w:rPr>
          <w:rFonts w:ascii="Times New Roman" w:eastAsia="Times New Roman" w:hAnsi="Times New Roman" w:cs="Times New Roman"/>
          <w:b/>
          <w:sz w:val="24"/>
          <w:szCs w:val="24"/>
          <w:lang w:val="en-US" w:eastAsia="lt-LT"/>
        </w:rPr>
      </w:pPr>
      <w:r>
        <w:rPr>
          <w:rFonts w:ascii="Times New Roman" w:eastAsia="Times New Roman" w:hAnsi="Times New Roman" w:cs="Times New Roman"/>
          <w:b/>
          <w:sz w:val="24"/>
          <w:szCs w:val="24"/>
          <w:lang w:val="en-US" w:eastAsia="lt-LT"/>
        </w:rPr>
        <w:t>Annex No 1</w:t>
      </w:r>
    </w:p>
    <w:p w14:paraId="17BBB25A" w14:textId="77777777" w:rsidR="006C202B" w:rsidRDefault="006C202B" w:rsidP="00886F87">
      <w:pPr>
        <w:spacing w:after="0" w:line="240" w:lineRule="auto"/>
        <w:ind w:hanging="993"/>
        <w:outlineLvl w:val="0"/>
        <w:rPr>
          <w:rFonts w:ascii="Times New Roman" w:eastAsia="Times New Roman" w:hAnsi="Times New Roman" w:cs="Times New Roman"/>
          <w:b/>
          <w:sz w:val="24"/>
          <w:szCs w:val="24"/>
          <w:lang w:val="en-US" w:eastAsia="lt-LT"/>
        </w:rPr>
      </w:pPr>
    </w:p>
    <w:p w14:paraId="5C037EB0" w14:textId="77777777" w:rsidR="006C202B" w:rsidRDefault="006C202B" w:rsidP="00D101CF">
      <w:pPr>
        <w:spacing w:after="0" w:line="240" w:lineRule="auto"/>
        <w:outlineLvl w:val="0"/>
        <w:rPr>
          <w:rFonts w:ascii="Times New Roman" w:eastAsia="Times New Roman" w:hAnsi="Times New Roman" w:cs="Times New Roman"/>
          <w:b/>
          <w:sz w:val="24"/>
          <w:szCs w:val="24"/>
          <w:lang w:val="en-US" w:eastAsia="lt-LT"/>
        </w:rPr>
      </w:pPr>
    </w:p>
    <w:p w14:paraId="2E2DA8E9" w14:textId="16B5EAF5" w:rsidR="00290D4D" w:rsidRPr="008B0E50" w:rsidRDefault="00290D4D" w:rsidP="00886F87">
      <w:pPr>
        <w:spacing w:after="0" w:line="240" w:lineRule="auto"/>
        <w:ind w:hanging="993"/>
        <w:outlineLvl w:val="0"/>
        <w:rPr>
          <w:rFonts w:ascii="Times New Roman" w:eastAsia="Times New Roman" w:hAnsi="Times New Roman" w:cs="Times New Roman"/>
          <w:b/>
          <w:sz w:val="24"/>
          <w:szCs w:val="24"/>
          <w:lang w:val="en-US" w:eastAsia="lt-LT"/>
        </w:rPr>
      </w:pPr>
      <w:r w:rsidRPr="008B0E50">
        <w:rPr>
          <w:rFonts w:ascii="Times New Roman" w:eastAsia="Times New Roman" w:hAnsi="Times New Roman" w:cs="Times New Roman"/>
          <w:b/>
          <w:sz w:val="24"/>
          <w:szCs w:val="24"/>
          <w:lang w:val="en-US" w:eastAsia="lt-LT"/>
        </w:rPr>
        <w:t xml:space="preserve">Imprisoned minors </w:t>
      </w:r>
    </w:p>
    <w:tbl>
      <w:tblPr>
        <w:tblStyle w:val="TableGrid"/>
        <w:tblW w:w="10348" w:type="dxa"/>
        <w:tblInd w:w="-998" w:type="dxa"/>
        <w:tblLook w:val="04A0" w:firstRow="1" w:lastRow="0" w:firstColumn="1" w:lastColumn="0" w:noHBand="0" w:noVBand="1"/>
      </w:tblPr>
      <w:tblGrid>
        <w:gridCol w:w="4962"/>
        <w:gridCol w:w="1417"/>
        <w:gridCol w:w="1418"/>
        <w:gridCol w:w="2551"/>
      </w:tblGrid>
      <w:tr w:rsidR="00290D4D" w:rsidRPr="008B0E50" w14:paraId="437D1AB8" w14:textId="77777777" w:rsidTr="00886F87">
        <w:tc>
          <w:tcPr>
            <w:tcW w:w="4962" w:type="dxa"/>
          </w:tcPr>
          <w:p w14:paraId="28B5B7BB" w14:textId="77777777" w:rsidR="00290D4D" w:rsidRPr="008B0E50" w:rsidRDefault="00290D4D" w:rsidP="00E1499E">
            <w:pPr>
              <w:outlineLvl w:val="0"/>
              <w:rPr>
                <w:rFonts w:ascii="Times New Roman" w:eastAsia="Times New Roman" w:hAnsi="Times New Roman"/>
                <w:b/>
                <w:sz w:val="20"/>
                <w:szCs w:val="20"/>
                <w:lang w:val="en-US" w:eastAsia="lt-LT"/>
              </w:rPr>
            </w:pPr>
          </w:p>
        </w:tc>
        <w:tc>
          <w:tcPr>
            <w:tcW w:w="1417" w:type="dxa"/>
          </w:tcPr>
          <w:p w14:paraId="5E56468A" w14:textId="77777777" w:rsidR="00290D4D" w:rsidRPr="008B0E50" w:rsidRDefault="00290D4D" w:rsidP="00E1499E">
            <w:pPr>
              <w:jc w:val="center"/>
              <w:outlineLvl w:val="0"/>
              <w:rPr>
                <w:rFonts w:ascii="Times New Roman" w:eastAsia="Times New Roman" w:hAnsi="Times New Roman"/>
                <w:b/>
                <w:sz w:val="20"/>
                <w:szCs w:val="20"/>
                <w:lang w:val="en-US" w:eastAsia="lt-LT"/>
              </w:rPr>
            </w:pPr>
            <w:r w:rsidRPr="008B0E50">
              <w:rPr>
                <w:rFonts w:ascii="Times New Roman" w:eastAsia="Times New Roman" w:hAnsi="Times New Roman"/>
                <w:b/>
                <w:sz w:val="20"/>
                <w:szCs w:val="20"/>
                <w:lang w:val="en-US" w:eastAsia="lt-LT"/>
              </w:rPr>
              <w:t>2020-12-31</w:t>
            </w:r>
          </w:p>
        </w:tc>
        <w:tc>
          <w:tcPr>
            <w:tcW w:w="1418" w:type="dxa"/>
          </w:tcPr>
          <w:p w14:paraId="2EDD1285" w14:textId="77777777" w:rsidR="00290D4D" w:rsidRPr="008B0E50" w:rsidRDefault="00290D4D" w:rsidP="00E1499E">
            <w:pPr>
              <w:jc w:val="center"/>
              <w:outlineLvl w:val="0"/>
              <w:rPr>
                <w:rFonts w:ascii="Times New Roman" w:eastAsia="Times New Roman" w:hAnsi="Times New Roman"/>
                <w:b/>
                <w:sz w:val="20"/>
                <w:szCs w:val="20"/>
                <w:lang w:val="en-US" w:eastAsia="lt-LT"/>
              </w:rPr>
            </w:pPr>
            <w:r w:rsidRPr="008B0E50">
              <w:rPr>
                <w:rFonts w:ascii="Times New Roman" w:eastAsia="Times New Roman" w:hAnsi="Times New Roman"/>
                <w:b/>
                <w:sz w:val="20"/>
                <w:szCs w:val="20"/>
                <w:lang w:val="en-US" w:eastAsia="lt-LT"/>
              </w:rPr>
              <w:t>2021-12-31</w:t>
            </w:r>
          </w:p>
        </w:tc>
        <w:tc>
          <w:tcPr>
            <w:tcW w:w="2551" w:type="dxa"/>
          </w:tcPr>
          <w:p w14:paraId="721C51DA" w14:textId="77777777" w:rsidR="00290D4D" w:rsidRPr="008B0E50" w:rsidRDefault="00290D4D" w:rsidP="00E1499E">
            <w:pPr>
              <w:jc w:val="center"/>
              <w:outlineLvl w:val="0"/>
              <w:rPr>
                <w:rFonts w:ascii="Times New Roman" w:eastAsia="Times New Roman" w:hAnsi="Times New Roman"/>
                <w:b/>
                <w:sz w:val="20"/>
                <w:szCs w:val="20"/>
                <w:lang w:val="en-US" w:eastAsia="lt-LT"/>
              </w:rPr>
            </w:pPr>
            <w:r w:rsidRPr="008B0E50">
              <w:rPr>
                <w:rFonts w:ascii="Times New Roman" w:eastAsia="Times New Roman" w:hAnsi="Times New Roman"/>
                <w:b/>
                <w:sz w:val="20"/>
                <w:szCs w:val="20"/>
                <w:lang w:val="en-US" w:eastAsia="lt-LT"/>
              </w:rPr>
              <w:t>2022-12-31</w:t>
            </w:r>
          </w:p>
        </w:tc>
      </w:tr>
      <w:tr w:rsidR="00290D4D" w:rsidRPr="008B0E50" w14:paraId="030E3C47" w14:textId="77777777" w:rsidTr="00886F87">
        <w:tc>
          <w:tcPr>
            <w:tcW w:w="4962" w:type="dxa"/>
          </w:tcPr>
          <w:p w14:paraId="3176EEDE" w14:textId="11ACC4B8" w:rsidR="00290D4D" w:rsidRPr="008B0E50" w:rsidRDefault="00290D4D" w:rsidP="00E1499E">
            <w:pPr>
              <w:outlineLvl w:val="0"/>
              <w:rPr>
                <w:rFonts w:ascii="Times New Roman" w:eastAsia="Times New Roman" w:hAnsi="Times New Roman"/>
                <w:b/>
                <w:sz w:val="20"/>
                <w:szCs w:val="20"/>
                <w:lang w:val="en-US" w:eastAsia="lt-LT"/>
              </w:rPr>
            </w:pPr>
            <w:r w:rsidRPr="008B0E50">
              <w:rPr>
                <w:rFonts w:ascii="Times New Roman" w:eastAsia="Times New Roman" w:hAnsi="Times New Roman"/>
                <w:b/>
                <w:sz w:val="20"/>
                <w:szCs w:val="20"/>
                <w:lang w:val="en-US" w:eastAsia="lt-LT"/>
              </w:rPr>
              <w:t xml:space="preserve">The total number of </w:t>
            </w:r>
            <w:r w:rsidR="00561AFA">
              <w:rPr>
                <w:rFonts w:ascii="Times New Roman" w:eastAsia="Times New Roman" w:hAnsi="Times New Roman"/>
                <w:b/>
                <w:sz w:val="20"/>
                <w:szCs w:val="20"/>
                <w:lang w:val="en-US" w:eastAsia="lt-LT"/>
              </w:rPr>
              <w:t xml:space="preserve">minors in </w:t>
            </w:r>
            <w:r w:rsidRPr="008B0E50">
              <w:rPr>
                <w:rFonts w:ascii="Times New Roman" w:eastAsia="Times New Roman" w:hAnsi="Times New Roman"/>
                <w:b/>
                <w:sz w:val="20"/>
                <w:szCs w:val="20"/>
                <w:lang w:val="en-US" w:eastAsia="lt-LT"/>
              </w:rPr>
              <w:t>detention facilities, of which:</w:t>
            </w:r>
          </w:p>
        </w:tc>
        <w:tc>
          <w:tcPr>
            <w:tcW w:w="1417" w:type="dxa"/>
          </w:tcPr>
          <w:p w14:paraId="3AB69550" w14:textId="77777777" w:rsidR="00290D4D" w:rsidRPr="008B0E50" w:rsidRDefault="00290D4D" w:rsidP="00E1499E">
            <w:pPr>
              <w:jc w:val="center"/>
              <w:outlineLvl w:val="0"/>
              <w:rPr>
                <w:rFonts w:ascii="Times New Roman" w:eastAsia="Times New Roman" w:hAnsi="Times New Roman"/>
                <w:b/>
                <w:sz w:val="20"/>
                <w:szCs w:val="20"/>
                <w:lang w:val="en-US" w:eastAsia="lt-LT"/>
              </w:rPr>
            </w:pPr>
            <w:r w:rsidRPr="008B0E50">
              <w:rPr>
                <w:rFonts w:ascii="Times New Roman" w:eastAsia="Times New Roman" w:hAnsi="Times New Roman"/>
                <w:b/>
                <w:sz w:val="20"/>
                <w:szCs w:val="20"/>
                <w:lang w:val="en-US" w:eastAsia="lt-LT"/>
              </w:rPr>
              <w:t>22</w:t>
            </w:r>
          </w:p>
        </w:tc>
        <w:tc>
          <w:tcPr>
            <w:tcW w:w="1418" w:type="dxa"/>
          </w:tcPr>
          <w:p w14:paraId="098AEFAA" w14:textId="77777777" w:rsidR="00290D4D" w:rsidRPr="008B0E50" w:rsidRDefault="00290D4D" w:rsidP="00E1499E">
            <w:pPr>
              <w:jc w:val="center"/>
              <w:outlineLvl w:val="0"/>
              <w:rPr>
                <w:rFonts w:ascii="Times New Roman" w:eastAsia="Times New Roman" w:hAnsi="Times New Roman"/>
                <w:b/>
                <w:sz w:val="20"/>
                <w:szCs w:val="20"/>
                <w:lang w:val="en-US" w:eastAsia="lt-LT"/>
              </w:rPr>
            </w:pPr>
            <w:r w:rsidRPr="008B0E50">
              <w:rPr>
                <w:rFonts w:ascii="Times New Roman" w:eastAsia="Times New Roman" w:hAnsi="Times New Roman"/>
                <w:b/>
                <w:sz w:val="20"/>
                <w:szCs w:val="20"/>
                <w:lang w:val="en-US" w:eastAsia="lt-LT"/>
              </w:rPr>
              <w:t>17</w:t>
            </w:r>
          </w:p>
        </w:tc>
        <w:tc>
          <w:tcPr>
            <w:tcW w:w="2551" w:type="dxa"/>
          </w:tcPr>
          <w:p w14:paraId="3218F8D1" w14:textId="77777777" w:rsidR="00290D4D" w:rsidRPr="008B0E50" w:rsidRDefault="00290D4D" w:rsidP="00E1499E">
            <w:pPr>
              <w:jc w:val="center"/>
              <w:outlineLvl w:val="0"/>
              <w:rPr>
                <w:rFonts w:ascii="Times New Roman" w:eastAsia="Times New Roman" w:hAnsi="Times New Roman"/>
                <w:b/>
                <w:sz w:val="20"/>
                <w:szCs w:val="20"/>
                <w:lang w:val="en-US" w:eastAsia="lt-LT"/>
              </w:rPr>
            </w:pPr>
            <w:r w:rsidRPr="008B0E50">
              <w:rPr>
                <w:rFonts w:ascii="Times New Roman" w:eastAsia="Times New Roman" w:hAnsi="Times New Roman"/>
                <w:b/>
                <w:sz w:val="20"/>
                <w:szCs w:val="20"/>
                <w:lang w:val="en-US" w:eastAsia="lt-LT"/>
              </w:rPr>
              <w:t>12</w:t>
            </w:r>
          </w:p>
        </w:tc>
      </w:tr>
      <w:tr w:rsidR="00290D4D" w:rsidRPr="008B0E50" w14:paraId="750B7B3F" w14:textId="77777777" w:rsidTr="00886F87">
        <w:tc>
          <w:tcPr>
            <w:tcW w:w="4962" w:type="dxa"/>
          </w:tcPr>
          <w:p w14:paraId="542B14CF" w14:textId="77777777" w:rsidR="00290D4D" w:rsidRPr="008B0E50" w:rsidRDefault="00290D4D" w:rsidP="00E1499E">
            <w:pPr>
              <w:outlineLvl w:val="0"/>
              <w:rPr>
                <w:rFonts w:ascii="Times New Roman" w:eastAsia="Times New Roman" w:hAnsi="Times New Roman"/>
                <w:sz w:val="20"/>
                <w:szCs w:val="20"/>
                <w:lang w:val="en-US" w:eastAsia="lt-LT"/>
              </w:rPr>
            </w:pPr>
            <w:r w:rsidRPr="008B0E50">
              <w:rPr>
                <w:rFonts w:ascii="Times New Roman" w:eastAsia="Times New Roman" w:hAnsi="Times New Roman"/>
                <w:sz w:val="20"/>
                <w:szCs w:val="20"/>
                <w:lang w:val="en-US" w:eastAsia="lt-LT"/>
              </w:rPr>
              <w:t>Arrested (awaiting court verdict)</w:t>
            </w:r>
          </w:p>
        </w:tc>
        <w:tc>
          <w:tcPr>
            <w:tcW w:w="1417" w:type="dxa"/>
          </w:tcPr>
          <w:p w14:paraId="13CA18B4" w14:textId="77777777" w:rsidR="00290D4D" w:rsidRPr="008B0E50" w:rsidRDefault="00290D4D" w:rsidP="00E1499E">
            <w:pPr>
              <w:jc w:val="center"/>
              <w:outlineLvl w:val="0"/>
              <w:rPr>
                <w:rFonts w:ascii="Times New Roman" w:eastAsia="Times New Roman" w:hAnsi="Times New Roman"/>
                <w:sz w:val="20"/>
                <w:szCs w:val="20"/>
                <w:lang w:val="en-US" w:eastAsia="lt-LT"/>
              </w:rPr>
            </w:pPr>
            <w:r w:rsidRPr="008B0E50">
              <w:rPr>
                <w:rFonts w:ascii="Times New Roman" w:eastAsia="Times New Roman" w:hAnsi="Times New Roman"/>
                <w:sz w:val="20"/>
                <w:szCs w:val="20"/>
                <w:lang w:val="en-US" w:eastAsia="lt-LT"/>
              </w:rPr>
              <w:t>4</w:t>
            </w:r>
          </w:p>
        </w:tc>
        <w:tc>
          <w:tcPr>
            <w:tcW w:w="1418" w:type="dxa"/>
          </w:tcPr>
          <w:p w14:paraId="4B227127" w14:textId="77777777" w:rsidR="00290D4D" w:rsidRPr="008B0E50" w:rsidRDefault="00290D4D" w:rsidP="00E1499E">
            <w:pPr>
              <w:jc w:val="center"/>
              <w:outlineLvl w:val="0"/>
              <w:rPr>
                <w:rFonts w:ascii="Times New Roman" w:eastAsia="Times New Roman" w:hAnsi="Times New Roman"/>
                <w:sz w:val="20"/>
                <w:szCs w:val="20"/>
                <w:lang w:val="en-US" w:eastAsia="lt-LT"/>
              </w:rPr>
            </w:pPr>
            <w:r w:rsidRPr="008B0E50">
              <w:rPr>
                <w:rFonts w:ascii="Times New Roman" w:eastAsia="Times New Roman" w:hAnsi="Times New Roman"/>
                <w:sz w:val="20"/>
                <w:szCs w:val="20"/>
                <w:lang w:val="en-US" w:eastAsia="lt-LT"/>
              </w:rPr>
              <w:t>5</w:t>
            </w:r>
          </w:p>
        </w:tc>
        <w:tc>
          <w:tcPr>
            <w:tcW w:w="2551" w:type="dxa"/>
          </w:tcPr>
          <w:p w14:paraId="035BD51D" w14:textId="77777777" w:rsidR="00290D4D" w:rsidRPr="008B0E50" w:rsidRDefault="00290D4D" w:rsidP="00E1499E">
            <w:pPr>
              <w:jc w:val="center"/>
              <w:outlineLvl w:val="0"/>
              <w:rPr>
                <w:rFonts w:ascii="Times New Roman" w:eastAsia="Times New Roman" w:hAnsi="Times New Roman"/>
                <w:sz w:val="20"/>
                <w:szCs w:val="20"/>
                <w:lang w:val="en-US" w:eastAsia="lt-LT"/>
              </w:rPr>
            </w:pPr>
            <w:r w:rsidRPr="008B0E50">
              <w:rPr>
                <w:rFonts w:ascii="Times New Roman" w:eastAsia="Times New Roman" w:hAnsi="Times New Roman"/>
                <w:sz w:val="20"/>
                <w:szCs w:val="20"/>
                <w:lang w:val="en-US" w:eastAsia="lt-LT"/>
              </w:rPr>
              <w:t>6</w:t>
            </w:r>
          </w:p>
        </w:tc>
      </w:tr>
      <w:tr w:rsidR="00290D4D" w:rsidRPr="008B0E50" w14:paraId="33EDBD15" w14:textId="77777777" w:rsidTr="00886F87">
        <w:tc>
          <w:tcPr>
            <w:tcW w:w="4962" w:type="dxa"/>
          </w:tcPr>
          <w:p w14:paraId="54840530" w14:textId="0E9C0299" w:rsidR="00290D4D" w:rsidRPr="008B0E50" w:rsidRDefault="00F07A6C" w:rsidP="00E1499E">
            <w:pPr>
              <w:outlineLvl w:val="0"/>
              <w:rPr>
                <w:rFonts w:ascii="Times New Roman" w:eastAsia="Times New Roman" w:hAnsi="Times New Roman"/>
                <w:sz w:val="20"/>
                <w:szCs w:val="20"/>
                <w:lang w:val="en-US" w:eastAsia="lt-LT"/>
              </w:rPr>
            </w:pPr>
            <w:r>
              <w:rPr>
                <w:rFonts w:ascii="Times New Roman" w:eastAsia="Times New Roman" w:hAnsi="Times New Roman"/>
                <w:sz w:val="20"/>
                <w:szCs w:val="20"/>
                <w:lang w:val="en-US" w:eastAsia="lt-LT"/>
              </w:rPr>
              <w:t>M</w:t>
            </w:r>
            <w:r w:rsidR="00290D4D" w:rsidRPr="008B0E50">
              <w:rPr>
                <w:rFonts w:ascii="Times New Roman" w:eastAsia="Times New Roman" w:hAnsi="Times New Roman"/>
                <w:sz w:val="20"/>
                <w:szCs w:val="20"/>
                <w:lang w:val="en-US" w:eastAsia="lt-LT"/>
              </w:rPr>
              <w:t>inors serving a sentence of imprisonment and arrest</w:t>
            </w:r>
          </w:p>
        </w:tc>
        <w:tc>
          <w:tcPr>
            <w:tcW w:w="1417" w:type="dxa"/>
          </w:tcPr>
          <w:p w14:paraId="67C7F274" w14:textId="77777777" w:rsidR="00290D4D" w:rsidRPr="008B0E50" w:rsidRDefault="00290D4D" w:rsidP="00E1499E">
            <w:pPr>
              <w:jc w:val="center"/>
              <w:outlineLvl w:val="0"/>
              <w:rPr>
                <w:rFonts w:ascii="Times New Roman" w:eastAsia="Times New Roman" w:hAnsi="Times New Roman"/>
                <w:sz w:val="20"/>
                <w:szCs w:val="20"/>
                <w:lang w:val="en-US" w:eastAsia="lt-LT"/>
              </w:rPr>
            </w:pPr>
            <w:r w:rsidRPr="008B0E50">
              <w:rPr>
                <w:rFonts w:ascii="Times New Roman" w:eastAsia="Times New Roman" w:hAnsi="Times New Roman"/>
                <w:sz w:val="20"/>
                <w:szCs w:val="20"/>
                <w:lang w:val="en-US" w:eastAsia="lt-LT"/>
              </w:rPr>
              <w:t>18</w:t>
            </w:r>
          </w:p>
        </w:tc>
        <w:tc>
          <w:tcPr>
            <w:tcW w:w="1418" w:type="dxa"/>
          </w:tcPr>
          <w:p w14:paraId="7CAD3B2E" w14:textId="77777777" w:rsidR="00290D4D" w:rsidRPr="008B0E50" w:rsidRDefault="00290D4D" w:rsidP="00E1499E">
            <w:pPr>
              <w:jc w:val="center"/>
              <w:outlineLvl w:val="0"/>
              <w:rPr>
                <w:rFonts w:ascii="Times New Roman" w:eastAsia="Times New Roman" w:hAnsi="Times New Roman"/>
                <w:sz w:val="20"/>
                <w:szCs w:val="20"/>
                <w:lang w:val="en-US" w:eastAsia="lt-LT"/>
              </w:rPr>
            </w:pPr>
            <w:r w:rsidRPr="008B0E50">
              <w:rPr>
                <w:rFonts w:ascii="Times New Roman" w:eastAsia="Times New Roman" w:hAnsi="Times New Roman"/>
                <w:sz w:val="20"/>
                <w:szCs w:val="20"/>
                <w:lang w:val="en-US" w:eastAsia="lt-LT"/>
              </w:rPr>
              <w:t>12</w:t>
            </w:r>
          </w:p>
        </w:tc>
        <w:tc>
          <w:tcPr>
            <w:tcW w:w="2551" w:type="dxa"/>
          </w:tcPr>
          <w:p w14:paraId="1CC45B42" w14:textId="77777777" w:rsidR="00290D4D" w:rsidRPr="008B0E50" w:rsidRDefault="00290D4D" w:rsidP="00E1499E">
            <w:pPr>
              <w:jc w:val="center"/>
              <w:outlineLvl w:val="0"/>
              <w:rPr>
                <w:rFonts w:ascii="Times New Roman" w:eastAsia="Times New Roman" w:hAnsi="Times New Roman"/>
                <w:sz w:val="20"/>
                <w:szCs w:val="20"/>
                <w:lang w:val="en-US" w:eastAsia="lt-LT"/>
              </w:rPr>
            </w:pPr>
            <w:r w:rsidRPr="008B0E50">
              <w:rPr>
                <w:rFonts w:ascii="Times New Roman" w:eastAsia="Times New Roman" w:hAnsi="Times New Roman"/>
                <w:sz w:val="20"/>
                <w:szCs w:val="20"/>
                <w:lang w:val="en-US" w:eastAsia="lt-LT"/>
              </w:rPr>
              <w:t>6</w:t>
            </w:r>
          </w:p>
        </w:tc>
      </w:tr>
    </w:tbl>
    <w:p w14:paraId="427B9AC2" w14:textId="77777777" w:rsidR="00290D4D" w:rsidRPr="008B0E50" w:rsidRDefault="00290D4D" w:rsidP="00290D4D">
      <w:pPr>
        <w:spacing w:after="0" w:line="240" w:lineRule="auto"/>
        <w:outlineLvl w:val="0"/>
        <w:rPr>
          <w:rFonts w:ascii="Times New Roman" w:eastAsia="Times New Roman" w:hAnsi="Times New Roman" w:cs="Times New Roman"/>
          <w:b/>
          <w:sz w:val="24"/>
          <w:szCs w:val="24"/>
          <w:highlight w:val="magenta"/>
          <w:lang w:val="en-US" w:eastAsia="lt-LT"/>
        </w:rPr>
      </w:pPr>
    </w:p>
    <w:p w14:paraId="1AECCCEF" w14:textId="77777777" w:rsidR="00290D4D" w:rsidRPr="008B0E50" w:rsidRDefault="00290D4D" w:rsidP="00886F87">
      <w:pPr>
        <w:spacing w:after="0" w:line="240" w:lineRule="auto"/>
        <w:ind w:hanging="993"/>
        <w:outlineLvl w:val="0"/>
        <w:rPr>
          <w:rFonts w:ascii="Times New Roman" w:eastAsia="Times New Roman" w:hAnsi="Times New Roman" w:cs="Times New Roman"/>
          <w:b/>
          <w:sz w:val="24"/>
          <w:szCs w:val="24"/>
          <w:lang w:val="en-US" w:eastAsia="lt-LT"/>
        </w:rPr>
      </w:pPr>
      <w:r w:rsidRPr="008B0E50">
        <w:rPr>
          <w:rFonts w:ascii="Times New Roman" w:eastAsia="Times New Roman" w:hAnsi="Times New Roman" w:cs="Times New Roman"/>
          <w:b/>
          <w:sz w:val="24"/>
          <w:szCs w:val="24"/>
          <w:lang w:val="en-US" w:eastAsia="lt-LT"/>
        </w:rPr>
        <w:t>Arrested and convicted minors by education</w:t>
      </w:r>
    </w:p>
    <w:tbl>
      <w:tblPr>
        <w:tblStyle w:val="TableGrid"/>
        <w:tblW w:w="10207" w:type="dxa"/>
        <w:tblInd w:w="-998" w:type="dxa"/>
        <w:tblLook w:val="04A0" w:firstRow="1" w:lastRow="0" w:firstColumn="1" w:lastColumn="0" w:noHBand="0" w:noVBand="1"/>
      </w:tblPr>
      <w:tblGrid>
        <w:gridCol w:w="1519"/>
        <w:gridCol w:w="1470"/>
        <w:gridCol w:w="1470"/>
        <w:gridCol w:w="1470"/>
        <w:gridCol w:w="1470"/>
        <w:gridCol w:w="1470"/>
        <w:gridCol w:w="1338"/>
      </w:tblGrid>
      <w:tr w:rsidR="00290D4D" w:rsidRPr="008B0E50" w14:paraId="4D4A9FC6" w14:textId="77777777" w:rsidTr="00886F87">
        <w:tc>
          <w:tcPr>
            <w:tcW w:w="1519" w:type="dxa"/>
            <w:vMerge w:val="restart"/>
          </w:tcPr>
          <w:p w14:paraId="097EB91B" w14:textId="77777777" w:rsidR="00290D4D" w:rsidRPr="008B0E50" w:rsidRDefault="00290D4D" w:rsidP="00E1499E">
            <w:pPr>
              <w:outlineLvl w:val="0"/>
              <w:rPr>
                <w:rFonts w:ascii="Times New Roman" w:eastAsia="Times New Roman" w:hAnsi="Times New Roman"/>
                <w:sz w:val="20"/>
                <w:szCs w:val="20"/>
                <w:lang w:val="en-US" w:eastAsia="lt-LT"/>
              </w:rPr>
            </w:pPr>
            <w:r w:rsidRPr="008B0E50">
              <w:rPr>
                <w:rFonts w:ascii="Times New Roman" w:eastAsia="Times New Roman" w:hAnsi="Times New Roman"/>
                <w:sz w:val="20"/>
                <w:szCs w:val="20"/>
                <w:lang w:val="en-US" w:eastAsia="lt-LT"/>
              </w:rPr>
              <w:t>Minors by education</w:t>
            </w:r>
          </w:p>
        </w:tc>
        <w:tc>
          <w:tcPr>
            <w:tcW w:w="2940" w:type="dxa"/>
            <w:gridSpan w:val="2"/>
          </w:tcPr>
          <w:p w14:paraId="5D8FF0D6" w14:textId="584CF2C4" w:rsidR="00290D4D" w:rsidRPr="008B0E50" w:rsidRDefault="003E25A1" w:rsidP="00E1499E">
            <w:pPr>
              <w:jc w:val="center"/>
              <w:outlineLvl w:val="0"/>
              <w:rPr>
                <w:rFonts w:ascii="Times New Roman" w:eastAsia="Times New Roman" w:hAnsi="Times New Roman"/>
                <w:sz w:val="20"/>
                <w:szCs w:val="20"/>
                <w:lang w:val="en-US" w:eastAsia="lt-LT"/>
              </w:rPr>
            </w:pPr>
            <w:r>
              <w:rPr>
                <w:rFonts w:ascii="Times New Roman" w:eastAsia="Times New Roman" w:hAnsi="Times New Roman"/>
                <w:b/>
                <w:sz w:val="20"/>
                <w:szCs w:val="20"/>
                <w:lang w:val="en-US" w:eastAsia="lt-LT"/>
              </w:rPr>
              <w:t>As of</w:t>
            </w:r>
            <w:r w:rsidR="00290D4D" w:rsidRPr="008B0E50">
              <w:rPr>
                <w:rFonts w:ascii="Times New Roman" w:eastAsia="Times New Roman" w:hAnsi="Times New Roman"/>
                <w:b/>
                <w:sz w:val="20"/>
                <w:szCs w:val="20"/>
                <w:lang w:val="en-US" w:eastAsia="lt-LT"/>
              </w:rPr>
              <w:t xml:space="preserve"> </w:t>
            </w:r>
            <w:r w:rsidRPr="008B0E50">
              <w:rPr>
                <w:rFonts w:ascii="Times New Roman" w:eastAsia="Times New Roman" w:hAnsi="Times New Roman"/>
                <w:b/>
                <w:sz w:val="20"/>
                <w:szCs w:val="20"/>
                <w:lang w:val="en-US" w:eastAsia="lt-LT"/>
              </w:rPr>
              <w:t>2020 December 31</w:t>
            </w:r>
          </w:p>
        </w:tc>
        <w:tc>
          <w:tcPr>
            <w:tcW w:w="2940" w:type="dxa"/>
            <w:gridSpan w:val="2"/>
          </w:tcPr>
          <w:p w14:paraId="76172C23" w14:textId="6AE3FBF8" w:rsidR="00290D4D" w:rsidRPr="008B0E50" w:rsidRDefault="003E25A1" w:rsidP="00E1499E">
            <w:pPr>
              <w:jc w:val="center"/>
              <w:outlineLvl w:val="0"/>
              <w:rPr>
                <w:rFonts w:ascii="Times New Roman" w:eastAsia="Times New Roman" w:hAnsi="Times New Roman"/>
                <w:sz w:val="20"/>
                <w:szCs w:val="20"/>
                <w:lang w:val="en-US" w:eastAsia="lt-LT"/>
              </w:rPr>
            </w:pPr>
            <w:r>
              <w:rPr>
                <w:rFonts w:ascii="Times New Roman" w:eastAsia="Times New Roman" w:hAnsi="Times New Roman"/>
                <w:b/>
                <w:sz w:val="20"/>
                <w:szCs w:val="20"/>
                <w:lang w:val="en-US" w:eastAsia="lt-LT"/>
              </w:rPr>
              <w:t>As of</w:t>
            </w:r>
            <w:r w:rsidR="00290D4D" w:rsidRPr="008B0E50">
              <w:rPr>
                <w:rFonts w:ascii="Times New Roman" w:eastAsia="Times New Roman" w:hAnsi="Times New Roman"/>
                <w:b/>
                <w:sz w:val="20"/>
                <w:szCs w:val="20"/>
                <w:lang w:val="en-US" w:eastAsia="lt-LT"/>
              </w:rPr>
              <w:t xml:space="preserve"> 2021 December 31</w:t>
            </w:r>
          </w:p>
        </w:tc>
        <w:tc>
          <w:tcPr>
            <w:tcW w:w="2808" w:type="dxa"/>
            <w:gridSpan w:val="2"/>
          </w:tcPr>
          <w:p w14:paraId="72053838" w14:textId="41E66E1C" w:rsidR="00290D4D" w:rsidRPr="008B0E50" w:rsidRDefault="003E25A1" w:rsidP="00E1499E">
            <w:pPr>
              <w:jc w:val="center"/>
              <w:outlineLvl w:val="0"/>
              <w:rPr>
                <w:rFonts w:ascii="Times New Roman" w:eastAsia="Times New Roman" w:hAnsi="Times New Roman"/>
                <w:sz w:val="20"/>
                <w:szCs w:val="20"/>
                <w:lang w:val="en-US" w:eastAsia="lt-LT"/>
              </w:rPr>
            </w:pPr>
            <w:r>
              <w:rPr>
                <w:rFonts w:ascii="Times New Roman" w:eastAsia="Times New Roman" w:hAnsi="Times New Roman"/>
                <w:b/>
                <w:sz w:val="20"/>
                <w:szCs w:val="20"/>
                <w:lang w:val="en-US" w:eastAsia="lt-LT"/>
              </w:rPr>
              <w:t>As of</w:t>
            </w:r>
            <w:r w:rsidR="00290D4D" w:rsidRPr="008B0E50">
              <w:rPr>
                <w:rFonts w:ascii="Times New Roman" w:eastAsia="Times New Roman" w:hAnsi="Times New Roman"/>
                <w:b/>
                <w:sz w:val="20"/>
                <w:szCs w:val="20"/>
                <w:lang w:val="en-US" w:eastAsia="lt-LT"/>
              </w:rPr>
              <w:t xml:space="preserve"> 2022 December 31</w:t>
            </w:r>
          </w:p>
        </w:tc>
      </w:tr>
      <w:tr w:rsidR="00290D4D" w:rsidRPr="008B0E50" w14:paraId="598A32C5" w14:textId="77777777" w:rsidTr="00886F87">
        <w:tc>
          <w:tcPr>
            <w:tcW w:w="1519" w:type="dxa"/>
            <w:vMerge/>
          </w:tcPr>
          <w:p w14:paraId="42E04A44" w14:textId="77777777" w:rsidR="00290D4D" w:rsidRPr="008B0E50" w:rsidRDefault="00290D4D" w:rsidP="00E1499E">
            <w:pPr>
              <w:outlineLvl w:val="0"/>
              <w:rPr>
                <w:rFonts w:ascii="Times New Roman" w:eastAsia="Times New Roman" w:hAnsi="Times New Roman"/>
                <w:b/>
                <w:sz w:val="20"/>
                <w:szCs w:val="20"/>
                <w:lang w:val="en-US" w:eastAsia="lt-LT"/>
              </w:rPr>
            </w:pPr>
          </w:p>
        </w:tc>
        <w:tc>
          <w:tcPr>
            <w:tcW w:w="1470" w:type="dxa"/>
          </w:tcPr>
          <w:p w14:paraId="318DFCA7" w14:textId="77777777" w:rsidR="00290D4D" w:rsidRPr="008B0E50" w:rsidRDefault="00290D4D" w:rsidP="00E1499E">
            <w:pPr>
              <w:jc w:val="center"/>
              <w:outlineLvl w:val="0"/>
              <w:rPr>
                <w:rFonts w:ascii="Times New Roman" w:eastAsia="Times New Roman" w:hAnsi="Times New Roman"/>
                <w:b/>
                <w:sz w:val="20"/>
                <w:szCs w:val="20"/>
                <w:lang w:val="en-US" w:eastAsia="lt-LT"/>
              </w:rPr>
            </w:pPr>
            <w:r w:rsidRPr="008B0E50">
              <w:rPr>
                <w:rFonts w:ascii="Times New Roman" w:eastAsia="Times New Roman" w:hAnsi="Times New Roman"/>
                <w:sz w:val="20"/>
                <w:szCs w:val="20"/>
                <w:lang w:val="en-US" w:eastAsia="lt-LT"/>
              </w:rPr>
              <w:t>Arrested minors</w:t>
            </w:r>
          </w:p>
        </w:tc>
        <w:tc>
          <w:tcPr>
            <w:tcW w:w="1470" w:type="dxa"/>
          </w:tcPr>
          <w:p w14:paraId="2F22665D" w14:textId="77777777" w:rsidR="00290D4D" w:rsidRPr="008B0E50" w:rsidRDefault="00290D4D" w:rsidP="00E1499E">
            <w:pPr>
              <w:jc w:val="center"/>
              <w:outlineLvl w:val="0"/>
              <w:rPr>
                <w:rFonts w:ascii="Times New Roman" w:eastAsia="Times New Roman" w:hAnsi="Times New Roman"/>
                <w:b/>
                <w:sz w:val="20"/>
                <w:szCs w:val="20"/>
                <w:lang w:val="en-US" w:eastAsia="lt-LT"/>
              </w:rPr>
            </w:pPr>
            <w:r w:rsidRPr="008B0E50">
              <w:rPr>
                <w:rFonts w:ascii="Times New Roman" w:eastAsia="Times New Roman" w:hAnsi="Times New Roman"/>
                <w:sz w:val="20"/>
                <w:szCs w:val="20"/>
                <w:lang w:val="en-US" w:eastAsia="lt-LT"/>
              </w:rPr>
              <w:t>Convicted minors</w:t>
            </w:r>
          </w:p>
        </w:tc>
        <w:tc>
          <w:tcPr>
            <w:tcW w:w="1470" w:type="dxa"/>
          </w:tcPr>
          <w:p w14:paraId="55BDD381" w14:textId="77777777" w:rsidR="00290D4D" w:rsidRPr="008B0E50" w:rsidRDefault="00290D4D" w:rsidP="00E1499E">
            <w:pPr>
              <w:jc w:val="center"/>
              <w:outlineLvl w:val="0"/>
              <w:rPr>
                <w:rFonts w:ascii="Times New Roman" w:eastAsia="Times New Roman" w:hAnsi="Times New Roman"/>
                <w:b/>
                <w:sz w:val="20"/>
                <w:szCs w:val="20"/>
                <w:lang w:val="en-US" w:eastAsia="lt-LT"/>
              </w:rPr>
            </w:pPr>
            <w:r w:rsidRPr="008B0E50">
              <w:rPr>
                <w:rFonts w:ascii="Times New Roman" w:eastAsia="Times New Roman" w:hAnsi="Times New Roman"/>
                <w:sz w:val="20"/>
                <w:szCs w:val="20"/>
                <w:lang w:val="en-US" w:eastAsia="lt-LT"/>
              </w:rPr>
              <w:t>Arrested minors</w:t>
            </w:r>
          </w:p>
        </w:tc>
        <w:tc>
          <w:tcPr>
            <w:tcW w:w="1470" w:type="dxa"/>
          </w:tcPr>
          <w:p w14:paraId="6E67CDE8" w14:textId="77777777" w:rsidR="00290D4D" w:rsidRPr="008B0E50" w:rsidRDefault="00290D4D" w:rsidP="00E1499E">
            <w:pPr>
              <w:jc w:val="center"/>
              <w:outlineLvl w:val="0"/>
              <w:rPr>
                <w:rFonts w:ascii="Times New Roman" w:eastAsia="Times New Roman" w:hAnsi="Times New Roman"/>
                <w:b/>
                <w:sz w:val="20"/>
                <w:szCs w:val="20"/>
                <w:lang w:val="en-US" w:eastAsia="lt-LT"/>
              </w:rPr>
            </w:pPr>
            <w:r w:rsidRPr="008B0E50">
              <w:rPr>
                <w:rFonts w:ascii="Times New Roman" w:eastAsia="Times New Roman" w:hAnsi="Times New Roman"/>
                <w:sz w:val="20"/>
                <w:szCs w:val="20"/>
                <w:lang w:val="en-US" w:eastAsia="lt-LT"/>
              </w:rPr>
              <w:t>Convicted minors</w:t>
            </w:r>
          </w:p>
        </w:tc>
        <w:tc>
          <w:tcPr>
            <w:tcW w:w="1470" w:type="dxa"/>
          </w:tcPr>
          <w:p w14:paraId="1F533984" w14:textId="77777777" w:rsidR="00290D4D" w:rsidRPr="008B0E50" w:rsidRDefault="00290D4D" w:rsidP="00E1499E">
            <w:pPr>
              <w:jc w:val="center"/>
              <w:outlineLvl w:val="0"/>
              <w:rPr>
                <w:rFonts w:ascii="Times New Roman" w:eastAsia="Times New Roman" w:hAnsi="Times New Roman"/>
                <w:b/>
                <w:sz w:val="20"/>
                <w:szCs w:val="20"/>
                <w:lang w:val="en-US" w:eastAsia="lt-LT"/>
              </w:rPr>
            </w:pPr>
            <w:r w:rsidRPr="008B0E50">
              <w:rPr>
                <w:rFonts w:ascii="Times New Roman" w:eastAsia="Times New Roman" w:hAnsi="Times New Roman"/>
                <w:sz w:val="20"/>
                <w:szCs w:val="20"/>
                <w:lang w:val="en-US" w:eastAsia="lt-LT"/>
              </w:rPr>
              <w:t>Arrested minors</w:t>
            </w:r>
          </w:p>
        </w:tc>
        <w:tc>
          <w:tcPr>
            <w:tcW w:w="1338" w:type="dxa"/>
          </w:tcPr>
          <w:p w14:paraId="56D236B9" w14:textId="77777777" w:rsidR="00290D4D" w:rsidRPr="008B0E50" w:rsidRDefault="00290D4D" w:rsidP="00E1499E">
            <w:pPr>
              <w:jc w:val="center"/>
              <w:outlineLvl w:val="0"/>
              <w:rPr>
                <w:rFonts w:ascii="Times New Roman" w:eastAsia="Times New Roman" w:hAnsi="Times New Roman"/>
                <w:b/>
                <w:sz w:val="20"/>
                <w:szCs w:val="20"/>
                <w:lang w:val="en-US" w:eastAsia="lt-LT"/>
              </w:rPr>
            </w:pPr>
            <w:r w:rsidRPr="008B0E50">
              <w:rPr>
                <w:rFonts w:ascii="Times New Roman" w:eastAsia="Times New Roman" w:hAnsi="Times New Roman"/>
                <w:sz w:val="20"/>
                <w:szCs w:val="20"/>
                <w:lang w:val="en-US" w:eastAsia="lt-LT"/>
              </w:rPr>
              <w:t>Convicted minors</w:t>
            </w:r>
          </w:p>
        </w:tc>
      </w:tr>
      <w:tr w:rsidR="00290D4D" w:rsidRPr="008B0E50" w14:paraId="08DA6253" w14:textId="77777777" w:rsidTr="00886F87">
        <w:tc>
          <w:tcPr>
            <w:tcW w:w="1519" w:type="dxa"/>
          </w:tcPr>
          <w:p w14:paraId="25CA880F" w14:textId="77777777" w:rsidR="00290D4D" w:rsidRPr="008B0E50" w:rsidRDefault="00290D4D" w:rsidP="00E1499E">
            <w:pPr>
              <w:outlineLvl w:val="0"/>
              <w:rPr>
                <w:rFonts w:ascii="Times New Roman" w:eastAsia="Times New Roman" w:hAnsi="Times New Roman"/>
                <w:b/>
                <w:sz w:val="20"/>
                <w:szCs w:val="20"/>
                <w:lang w:val="en-US" w:eastAsia="lt-LT"/>
              </w:rPr>
            </w:pPr>
            <w:r w:rsidRPr="008B0E50">
              <w:rPr>
                <w:rFonts w:ascii="Times New Roman" w:eastAsia="Times New Roman" w:hAnsi="Times New Roman"/>
                <w:sz w:val="20"/>
                <w:szCs w:val="20"/>
                <w:lang w:val="en-US" w:eastAsia="lt-LT"/>
              </w:rPr>
              <w:t>With secondary education</w:t>
            </w:r>
          </w:p>
        </w:tc>
        <w:tc>
          <w:tcPr>
            <w:tcW w:w="1470" w:type="dxa"/>
          </w:tcPr>
          <w:p w14:paraId="65D26EC7" w14:textId="77777777" w:rsidR="00290D4D" w:rsidRPr="008B0E50" w:rsidRDefault="00290D4D" w:rsidP="00E1499E">
            <w:pPr>
              <w:jc w:val="center"/>
              <w:outlineLvl w:val="0"/>
              <w:rPr>
                <w:rFonts w:ascii="Times New Roman" w:eastAsia="Times New Roman" w:hAnsi="Times New Roman"/>
                <w:b/>
                <w:sz w:val="20"/>
                <w:szCs w:val="20"/>
                <w:lang w:val="en-US" w:eastAsia="lt-LT"/>
              </w:rPr>
            </w:pPr>
            <w:r w:rsidRPr="008B0E50">
              <w:rPr>
                <w:rFonts w:ascii="Times New Roman" w:eastAsia="Times New Roman" w:hAnsi="Times New Roman"/>
                <w:b/>
                <w:sz w:val="20"/>
                <w:szCs w:val="20"/>
                <w:lang w:val="en-US" w:eastAsia="lt-LT"/>
              </w:rPr>
              <w:t>0</w:t>
            </w:r>
          </w:p>
        </w:tc>
        <w:tc>
          <w:tcPr>
            <w:tcW w:w="1470" w:type="dxa"/>
          </w:tcPr>
          <w:p w14:paraId="54F0C57F" w14:textId="77777777" w:rsidR="00290D4D" w:rsidRPr="008B0E50" w:rsidRDefault="00290D4D" w:rsidP="00E1499E">
            <w:pPr>
              <w:jc w:val="center"/>
              <w:outlineLvl w:val="0"/>
              <w:rPr>
                <w:rFonts w:ascii="Times New Roman" w:eastAsia="Times New Roman" w:hAnsi="Times New Roman"/>
                <w:b/>
                <w:sz w:val="20"/>
                <w:szCs w:val="20"/>
                <w:lang w:val="en-US" w:eastAsia="lt-LT"/>
              </w:rPr>
            </w:pPr>
            <w:r w:rsidRPr="008B0E50">
              <w:rPr>
                <w:rFonts w:ascii="Times New Roman" w:eastAsia="Times New Roman" w:hAnsi="Times New Roman"/>
                <w:b/>
                <w:sz w:val="20"/>
                <w:szCs w:val="20"/>
                <w:lang w:val="en-US" w:eastAsia="lt-LT"/>
              </w:rPr>
              <w:t>0</w:t>
            </w:r>
          </w:p>
        </w:tc>
        <w:tc>
          <w:tcPr>
            <w:tcW w:w="1470" w:type="dxa"/>
          </w:tcPr>
          <w:p w14:paraId="33D586FC" w14:textId="77777777" w:rsidR="00290D4D" w:rsidRPr="008B0E50" w:rsidRDefault="00290D4D" w:rsidP="00E1499E">
            <w:pPr>
              <w:jc w:val="center"/>
              <w:outlineLvl w:val="0"/>
              <w:rPr>
                <w:rFonts w:ascii="Times New Roman" w:eastAsia="Times New Roman" w:hAnsi="Times New Roman"/>
                <w:b/>
                <w:sz w:val="20"/>
                <w:szCs w:val="20"/>
                <w:lang w:val="en-US" w:eastAsia="lt-LT"/>
              </w:rPr>
            </w:pPr>
            <w:r w:rsidRPr="008B0E50">
              <w:rPr>
                <w:rFonts w:ascii="Times New Roman" w:eastAsia="Times New Roman" w:hAnsi="Times New Roman"/>
                <w:b/>
                <w:sz w:val="20"/>
                <w:szCs w:val="20"/>
                <w:lang w:val="en-US" w:eastAsia="lt-LT"/>
              </w:rPr>
              <w:t>0</w:t>
            </w:r>
          </w:p>
        </w:tc>
        <w:tc>
          <w:tcPr>
            <w:tcW w:w="1470" w:type="dxa"/>
          </w:tcPr>
          <w:p w14:paraId="21A82FF7" w14:textId="77777777" w:rsidR="00290D4D" w:rsidRPr="008B0E50" w:rsidRDefault="00290D4D" w:rsidP="00E1499E">
            <w:pPr>
              <w:jc w:val="center"/>
              <w:outlineLvl w:val="0"/>
              <w:rPr>
                <w:rFonts w:ascii="Times New Roman" w:eastAsia="Times New Roman" w:hAnsi="Times New Roman"/>
                <w:b/>
                <w:sz w:val="20"/>
                <w:szCs w:val="20"/>
                <w:lang w:val="en-US" w:eastAsia="lt-LT"/>
              </w:rPr>
            </w:pPr>
            <w:r w:rsidRPr="008B0E50">
              <w:rPr>
                <w:rFonts w:ascii="Times New Roman" w:eastAsia="Times New Roman" w:hAnsi="Times New Roman"/>
                <w:b/>
                <w:sz w:val="20"/>
                <w:szCs w:val="20"/>
                <w:lang w:val="en-US" w:eastAsia="lt-LT"/>
              </w:rPr>
              <w:t>0</w:t>
            </w:r>
          </w:p>
        </w:tc>
        <w:tc>
          <w:tcPr>
            <w:tcW w:w="1470" w:type="dxa"/>
          </w:tcPr>
          <w:p w14:paraId="4C44D5F8" w14:textId="77777777" w:rsidR="00290D4D" w:rsidRPr="008B0E50" w:rsidRDefault="00290D4D" w:rsidP="00E1499E">
            <w:pPr>
              <w:jc w:val="center"/>
              <w:outlineLvl w:val="0"/>
              <w:rPr>
                <w:rFonts w:ascii="Times New Roman" w:eastAsia="Times New Roman" w:hAnsi="Times New Roman"/>
                <w:b/>
                <w:sz w:val="20"/>
                <w:szCs w:val="20"/>
                <w:lang w:val="en-US" w:eastAsia="lt-LT"/>
              </w:rPr>
            </w:pPr>
            <w:r w:rsidRPr="008B0E50">
              <w:rPr>
                <w:rFonts w:ascii="Times New Roman" w:eastAsia="Times New Roman" w:hAnsi="Times New Roman"/>
                <w:b/>
                <w:sz w:val="20"/>
                <w:szCs w:val="20"/>
                <w:lang w:val="en-US" w:eastAsia="lt-LT"/>
              </w:rPr>
              <w:t>0</w:t>
            </w:r>
          </w:p>
        </w:tc>
        <w:tc>
          <w:tcPr>
            <w:tcW w:w="1338" w:type="dxa"/>
          </w:tcPr>
          <w:p w14:paraId="07D170A0" w14:textId="77777777" w:rsidR="00290D4D" w:rsidRPr="008B0E50" w:rsidRDefault="00290D4D" w:rsidP="00E1499E">
            <w:pPr>
              <w:jc w:val="center"/>
              <w:outlineLvl w:val="0"/>
              <w:rPr>
                <w:rFonts w:ascii="Times New Roman" w:eastAsia="Times New Roman" w:hAnsi="Times New Roman"/>
                <w:b/>
                <w:sz w:val="20"/>
                <w:szCs w:val="20"/>
                <w:lang w:val="en-US" w:eastAsia="lt-LT"/>
              </w:rPr>
            </w:pPr>
            <w:r w:rsidRPr="008B0E50">
              <w:rPr>
                <w:rFonts w:ascii="Times New Roman" w:eastAsia="Times New Roman" w:hAnsi="Times New Roman"/>
                <w:b/>
                <w:sz w:val="20"/>
                <w:szCs w:val="20"/>
                <w:lang w:val="en-US" w:eastAsia="lt-LT"/>
              </w:rPr>
              <w:t>0</w:t>
            </w:r>
          </w:p>
        </w:tc>
      </w:tr>
      <w:tr w:rsidR="00290D4D" w:rsidRPr="008B0E50" w14:paraId="7463D6C7" w14:textId="77777777" w:rsidTr="00886F87">
        <w:tc>
          <w:tcPr>
            <w:tcW w:w="1519" w:type="dxa"/>
          </w:tcPr>
          <w:p w14:paraId="3CFAC678" w14:textId="77777777" w:rsidR="00290D4D" w:rsidRPr="008B0E50" w:rsidRDefault="00290D4D" w:rsidP="00E1499E">
            <w:pPr>
              <w:outlineLvl w:val="0"/>
              <w:rPr>
                <w:rFonts w:ascii="Times New Roman" w:eastAsia="Times New Roman" w:hAnsi="Times New Roman"/>
                <w:b/>
                <w:sz w:val="20"/>
                <w:szCs w:val="20"/>
                <w:lang w:val="en-US" w:eastAsia="lt-LT"/>
              </w:rPr>
            </w:pPr>
            <w:r w:rsidRPr="008B0E50">
              <w:rPr>
                <w:rFonts w:ascii="Times New Roman" w:eastAsia="Times New Roman" w:hAnsi="Times New Roman"/>
                <w:sz w:val="20"/>
                <w:szCs w:val="20"/>
                <w:lang w:val="en-US" w:eastAsia="lt-LT"/>
              </w:rPr>
              <w:t>With basic education</w:t>
            </w:r>
          </w:p>
        </w:tc>
        <w:tc>
          <w:tcPr>
            <w:tcW w:w="1470" w:type="dxa"/>
          </w:tcPr>
          <w:p w14:paraId="7B9CCBE5" w14:textId="77777777" w:rsidR="00290D4D" w:rsidRPr="008B0E50" w:rsidRDefault="00290D4D" w:rsidP="00E1499E">
            <w:pPr>
              <w:jc w:val="center"/>
              <w:outlineLvl w:val="0"/>
              <w:rPr>
                <w:rFonts w:ascii="Times New Roman" w:eastAsia="Times New Roman" w:hAnsi="Times New Roman"/>
                <w:b/>
                <w:sz w:val="20"/>
                <w:szCs w:val="20"/>
                <w:lang w:val="en-US" w:eastAsia="lt-LT"/>
              </w:rPr>
            </w:pPr>
            <w:r w:rsidRPr="008B0E50">
              <w:rPr>
                <w:rFonts w:ascii="Times New Roman" w:eastAsia="Times New Roman" w:hAnsi="Times New Roman"/>
                <w:b/>
                <w:sz w:val="20"/>
                <w:szCs w:val="20"/>
                <w:lang w:val="en-US" w:eastAsia="lt-LT"/>
              </w:rPr>
              <w:t>0</w:t>
            </w:r>
          </w:p>
        </w:tc>
        <w:tc>
          <w:tcPr>
            <w:tcW w:w="1470" w:type="dxa"/>
          </w:tcPr>
          <w:p w14:paraId="49471C62" w14:textId="77777777" w:rsidR="00290D4D" w:rsidRPr="008B0E50" w:rsidRDefault="00290D4D" w:rsidP="00E1499E">
            <w:pPr>
              <w:jc w:val="center"/>
              <w:outlineLvl w:val="0"/>
              <w:rPr>
                <w:rFonts w:ascii="Times New Roman" w:eastAsia="Times New Roman" w:hAnsi="Times New Roman"/>
                <w:b/>
                <w:sz w:val="20"/>
                <w:szCs w:val="20"/>
                <w:lang w:val="en-US" w:eastAsia="lt-LT"/>
              </w:rPr>
            </w:pPr>
            <w:r w:rsidRPr="008B0E50">
              <w:rPr>
                <w:rFonts w:ascii="Times New Roman" w:eastAsia="Times New Roman" w:hAnsi="Times New Roman"/>
                <w:b/>
                <w:sz w:val="20"/>
                <w:szCs w:val="20"/>
                <w:lang w:val="en-US" w:eastAsia="lt-LT"/>
              </w:rPr>
              <w:t>2</w:t>
            </w:r>
          </w:p>
        </w:tc>
        <w:tc>
          <w:tcPr>
            <w:tcW w:w="1470" w:type="dxa"/>
          </w:tcPr>
          <w:p w14:paraId="4818AFBF" w14:textId="77777777" w:rsidR="00290D4D" w:rsidRPr="008B0E50" w:rsidRDefault="00290D4D" w:rsidP="00E1499E">
            <w:pPr>
              <w:jc w:val="center"/>
              <w:outlineLvl w:val="0"/>
              <w:rPr>
                <w:rFonts w:ascii="Times New Roman" w:eastAsia="Times New Roman" w:hAnsi="Times New Roman"/>
                <w:b/>
                <w:sz w:val="20"/>
                <w:szCs w:val="20"/>
                <w:lang w:val="en-US" w:eastAsia="lt-LT"/>
              </w:rPr>
            </w:pPr>
            <w:r w:rsidRPr="008B0E50">
              <w:rPr>
                <w:rFonts w:ascii="Times New Roman" w:eastAsia="Times New Roman" w:hAnsi="Times New Roman"/>
                <w:b/>
                <w:sz w:val="20"/>
                <w:szCs w:val="20"/>
                <w:lang w:val="en-US" w:eastAsia="lt-LT"/>
              </w:rPr>
              <w:t>0</w:t>
            </w:r>
          </w:p>
        </w:tc>
        <w:tc>
          <w:tcPr>
            <w:tcW w:w="1470" w:type="dxa"/>
          </w:tcPr>
          <w:p w14:paraId="761B0B8C" w14:textId="77777777" w:rsidR="00290D4D" w:rsidRPr="008B0E50" w:rsidRDefault="00290D4D" w:rsidP="00E1499E">
            <w:pPr>
              <w:jc w:val="center"/>
              <w:outlineLvl w:val="0"/>
              <w:rPr>
                <w:rFonts w:ascii="Times New Roman" w:eastAsia="Times New Roman" w:hAnsi="Times New Roman"/>
                <w:b/>
                <w:sz w:val="20"/>
                <w:szCs w:val="20"/>
                <w:lang w:val="en-US" w:eastAsia="lt-LT"/>
              </w:rPr>
            </w:pPr>
            <w:r w:rsidRPr="008B0E50">
              <w:rPr>
                <w:rFonts w:ascii="Times New Roman" w:eastAsia="Times New Roman" w:hAnsi="Times New Roman"/>
                <w:b/>
                <w:sz w:val="20"/>
                <w:szCs w:val="20"/>
                <w:lang w:val="en-US" w:eastAsia="lt-LT"/>
              </w:rPr>
              <w:t>2</w:t>
            </w:r>
          </w:p>
        </w:tc>
        <w:tc>
          <w:tcPr>
            <w:tcW w:w="1470" w:type="dxa"/>
          </w:tcPr>
          <w:p w14:paraId="0696FFE9" w14:textId="77777777" w:rsidR="00290D4D" w:rsidRPr="008B0E50" w:rsidRDefault="00290D4D" w:rsidP="00E1499E">
            <w:pPr>
              <w:jc w:val="center"/>
              <w:outlineLvl w:val="0"/>
              <w:rPr>
                <w:rFonts w:ascii="Times New Roman" w:eastAsia="Times New Roman" w:hAnsi="Times New Roman"/>
                <w:b/>
                <w:sz w:val="20"/>
                <w:szCs w:val="20"/>
                <w:lang w:val="en-US" w:eastAsia="lt-LT"/>
              </w:rPr>
            </w:pPr>
            <w:r w:rsidRPr="008B0E50">
              <w:rPr>
                <w:rFonts w:ascii="Times New Roman" w:eastAsia="Times New Roman" w:hAnsi="Times New Roman"/>
                <w:b/>
                <w:sz w:val="20"/>
                <w:szCs w:val="20"/>
                <w:lang w:val="en-US" w:eastAsia="lt-LT"/>
              </w:rPr>
              <w:t>2</w:t>
            </w:r>
          </w:p>
        </w:tc>
        <w:tc>
          <w:tcPr>
            <w:tcW w:w="1338" w:type="dxa"/>
          </w:tcPr>
          <w:p w14:paraId="69E43F78" w14:textId="77777777" w:rsidR="00290D4D" w:rsidRPr="008B0E50" w:rsidRDefault="00290D4D" w:rsidP="00E1499E">
            <w:pPr>
              <w:jc w:val="center"/>
              <w:outlineLvl w:val="0"/>
              <w:rPr>
                <w:rFonts w:ascii="Times New Roman" w:eastAsia="Times New Roman" w:hAnsi="Times New Roman"/>
                <w:b/>
                <w:sz w:val="20"/>
                <w:szCs w:val="20"/>
                <w:lang w:val="en-US" w:eastAsia="lt-LT"/>
              </w:rPr>
            </w:pPr>
            <w:r w:rsidRPr="008B0E50">
              <w:rPr>
                <w:rFonts w:ascii="Times New Roman" w:eastAsia="Times New Roman" w:hAnsi="Times New Roman"/>
                <w:b/>
                <w:sz w:val="20"/>
                <w:szCs w:val="20"/>
                <w:lang w:val="en-US" w:eastAsia="lt-LT"/>
              </w:rPr>
              <w:t>1</w:t>
            </w:r>
          </w:p>
        </w:tc>
      </w:tr>
      <w:tr w:rsidR="00290D4D" w:rsidRPr="008B0E50" w14:paraId="5D4F06B6" w14:textId="77777777" w:rsidTr="00886F87">
        <w:tc>
          <w:tcPr>
            <w:tcW w:w="1519" w:type="dxa"/>
          </w:tcPr>
          <w:p w14:paraId="3533779F" w14:textId="77777777" w:rsidR="00290D4D" w:rsidRPr="008B0E50" w:rsidRDefault="00290D4D" w:rsidP="00E1499E">
            <w:pPr>
              <w:outlineLvl w:val="0"/>
              <w:rPr>
                <w:rFonts w:ascii="Times New Roman" w:eastAsia="Times New Roman" w:hAnsi="Times New Roman"/>
                <w:b/>
                <w:sz w:val="20"/>
                <w:szCs w:val="20"/>
                <w:lang w:val="en-US" w:eastAsia="lt-LT"/>
              </w:rPr>
            </w:pPr>
            <w:r w:rsidRPr="008B0E50">
              <w:rPr>
                <w:rFonts w:ascii="Times New Roman" w:eastAsia="Times New Roman" w:hAnsi="Times New Roman"/>
                <w:sz w:val="20"/>
                <w:szCs w:val="20"/>
                <w:lang w:val="en-US" w:eastAsia="lt-LT"/>
              </w:rPr>
              <w:t>With primary education</w:t>
            </w:r>
          </w:p>
        </w:tc>
        <w:tc>
          <w:tcPr>
            <w:tcW w:w="1470" w:type="dxa"/>
          </w:tcPr>
          <w:p w14:paraId="1280D4D3" w14:textId="77777777" w:rsidR="00290D4D" w:rsidRPr="008B0E50" w:rsidRDefault="00290D4D" w:rsidP="00E1499E">
            <w:pPr>
              <w:jc w:val="center"/>
              <w:outlineLvl w:val="0"/>
              <w:rPr>
                <w:rFonts w:ascii="Times New Roman" w:eastAsia="Times New Roman" w:hAnsi="Times New Roman"/>
                <w:b/>
                <w:sz w:val="20"/>
                <w:szCs w:val="20"/>
                <w:lang w:val="en-US" w:eastAsia="lt-LT"/>
              </w:rPr>
            </w:pPr>
            <w:r w:rsidRPr="008B0E50">
              <w:rPr>
                <w:rFonts w:ascii="Times New Roman" w:eastAsia="Times New Roman" w:hAnsi="Times New Roman"/>
                <w:b/>
                <w:sz w:val="20"/>
                <w:szCs w:val="20"/>
                <w:lang w:val="en-US" w:eastAsia="lt-LT"/>
              </w:rPr>
              <w:t>4</w:t>
            </w:r>
          </w:p>
        </w:tc>
        <w:tc>
          <w:tcPr>
            <w:tcW w:w="1470" w:type="dxa"/>
          </w:tcPr>
          <w:p w14:paraId="73714FC2" w14:textId="77777777" w:rsidR="00290D4D" w:rsidRPr="008B0E50" w:rsidRDefault="00290D4D" w:rsidP="00E1499E">
            <w:pPr>
              <w:jc w:val="center"/>
              <w:outlineLvl w:val="0"/>
              <w:rPr>
                <w:rFonts w:ascii="Times New Roman" w:eastAsia="Times New Roman" w:hAnsi="Times New Roman"/>
                <w:b/>
                <w:sz w:val="20"/>
                <w:szCs w:val="20"/>
                <w:lang w:val="en-US" w:eastAsia="lt-LT"/>
              </w:rPr>
            </w:pPr>
            <w:r w:rsidRPr="008B0E50">
              <w:rPr>
                <w:rFonts w:ascii="Times New Roman" w:eastAsia="Times New Roman" w:hAnsi="Times New Roman"/>
                <w:b/>
                <w:sz w:val="20"/>
                <w:szCs w:val="20"/>
                <w:lang w:val="en-US" w:eastAsia="lt-LT"/>
              </w:rPr>
              <w:t>16</w:t>
            </w:r>
          </w:p>
        </w:tc>
        <w:tc>
          <w:tcPr>
            <w:tcW w:w="1470" w:type="dxa"/>
          </w:tcPr>
          <w:p w14:paraId="5D0DACA7" w14:textId="77777777" w:rsidR="00290D4D" w:rsidRPr="008B0E50" w:rsidRDefault="00290D4D" w:rsidP="00E1499E">
            <w:pPr>
              <w:jc w:val="center"/>
              <w:outlineLvl w:val="0"/>
              <w:rPr>
                <w:rFonts w:ascii="Times New Roman" w:eastAsia="Times New Roman" w:hAnsi="Times New Roman"/>
                <w:b/>
                <w:sz w:val="20"/>
                <w:szCs w:val="20"/>
                <w:lang w:val="en-US" w:eastAsia="lt-LT"/>
              </w:rPr>
            </w:pPr>
            <w:r w:rsidRPr="008B0E50">
              <w:rPr>
                <w:rFonts w:ascii="Times New Roman" w:eastAsia="Times New Roman" w:hAnsi="Times New Roman"/>
                <w:b/>
                <w:sz w:val="20"/>
                <w:szCs w:val="20"/>
                <w:lang w:val="en-US" w:eastAsia="lt-LT"/>
              </w:rPr>
              <w:t>5</w:t>
            </w:r>
          </w:p>
        </w:tc>
        <w:tc>
          <w:tcPr>
            <w:tcW w:w="1470" w:type="dxa"/>
          </w:tcPr>
          <w:p w14:paraId="70A56126" w14:textId="77777777" w:rsidR="00290D4D" w:rsidRPr="008B0E50" w:rsidRDefault="00290D4D" w:rsidP="00E1499E">
            <w:pPr>
              <w:jc w:val="center"/>
              <w:outlineLvl w:val="0"/>
              <w:rPr>
                <w:rFonts w:ascii="Times New Roman" w:eastAsia="Times New Roman" w:hAnsi="Times New Roman"/>
                <w:b/>
                <w:sz w:val="20"/>
                <w:szCs w:val="20"/>
                <w:lang w:val="en-US" w:eastAsia="lt-LT"/>
              </w:rPr>
            </w:pPr>
            <w:r w:rsidRPr="008B0E50">
              <w:rPr>
                <w:rFonts w:ascii="Times New Roman" w:eastAsia="Times New Roman" w:hAnsi="Times New Roman"/>
                <w:b/>
                <w:sz w:val="20"/>
                <w:szCs w:val="20"/>
                <w:lang w:val="en-US" w:eastAsia="lt-LT"/>
              </w:rPr>
              <w:t>10</w:t>
            </w:r>
          </w:p>
        </w:tc>
        <w:tc>
          <w:tcPr>
            <w:tcW w:w="1470" w:type="dxa"/>
          </w:tcPr>
          <w:p w14:paraId="138CF0E2" w14:textId="77777777" w:rsidR="00290D4D" w:rsidRPr="008B0E50" w:rsidRDefault="00290D4D" w:rsidP="00E1499E">
            <w:pPr>
              <w:jc w:val="center"/>
              <w:outlineLvl w:val="0"/>
              <w:rPr>
                <w:rFonts w:ascii="Times New Roman" w:eastAsia="Times New Roman" w:hAnsi="Times New Roman"/>
                <w:b/>
                <w:sz w:val="20"/>
                <w:szCs w:val="20"/>
                <w:lang w:val="en-US" w:eastAsia="lt-LT"/>
              </w:rPr>
            </w:pPr>
            <w:r w:rsidRPr="008B0E50">
              <w:rPr>
                <w:rFonts w:ascii="Times New Roman" w:eastAsia="Times New Roman" w:hAnsi="Times New Roman"/>
                <w:b/>
                <w:sz w:val="20"/>
                <w:szCs w:val="20"/>
                <w:lang w:val="en-US" w:eastAsia="lt-LT"/>
              </w:rPr>
              <w:t>4</w:t>
            </w:r>
          </w:p>
        </w:tc>
        <w:tc>
          <w:tcPr>
            <w:tcW w:w="1338" w:type="dxa"/>
          </w:tcPr>
          <w:p w14:paraId="2101CE2B" w14:textId="77777777" w:rsidR="00290D4D" w:rsidRPr="008B0E50" w:rsidRDefault="00290D4D" w:rsidP="00E1499E">
            <w:pPr>
              <w:jc w:val="center"/>
              <w:outlineLvl w:val="0"/>
              <w:rPr>
                <w:rFonts w:ascii="Times New Roman" w:eastAsia="Times New Roman" w:hAnsi="Times New Roman"/>
                <w:b/>
                <w:sz w:val="20"/>
                <w:szCs w:val="20"/>
                <w:lang w:val="en-US" w:eastAsia="lt-LT"/>
              </w:rPr>
            </w:pPr>
            <w:r w:rsidRPr="008B0E50">
              <w:rPr>
                <w:rFonts w:ascii="Times New Roman" w:eastAsia="Times New Roman" w:hAnsi="Times New Roman"/>
                <w:b/>
                <w:sz w:val="20"/>
                <w:szCs w:val="20"/>
                <w:lang w:val="en-US" w:eastAsia="lt-LT"/>
              </w:rPr>
              <w:t>5</w:t>
            </w:r>
          </w:p>
        </w:tc>
      </w:tr>
      <w:tr w:rsidR="00290D4D" w:rsidRPr="008B0E50" w14:paraId="4F6C2909" w14:textId="77777777" w:rsidTr="00886F87">
        <w:tc>
          <w:tcPr>
            <w:tcW w:w="1519" w:type="dxa"/>
          </w:tcPr>
          <w:p w14:paraId="3BC14BB5" w14:textId="77777777" w:rsidR="00290D4D" w:rsidRPr="008B0E50" w:rsidRDefault="00290D4D" w:rsidP="00E1499E">
            <w:pPr>
              <w:outlineLvl w:val="0"/>
              <w:rPr>
                <w:rFonts w:ascii="Times New Roman" w:eastAsia="Times New Roman" w:hAnsi="Times New Roman"/>
                <w:b/>
                <w:sz w:val="20"/>
                <w:szCs w:val="20"/>
                <w:lang w:val="en-US" w:eastAsia="lt-LT"/>
              </w:rPr>
            </w:pPr>
            <w:r w:rsidRPr="008B0E50">
              <w:rPr>
                <w:rFonts w:ascii="Times New Roman" w:eastAsia="Times New Roman" w:hAnsi="Times New Roman"/>
                <w:sz w:val="20"/>
                <w:szCs w:val="20"/>
                <w:lang w:val="en-US" w:eastAsia="lt-LT"/>
              </w:rPr>
              <w:t>Without education</w:t>
            </w:r>
          </w:p>
        </w:tc>
        <w:tc>
          <w:tcPr>
            <w:tcW w:w="1470" w:type="dxa"/>
          </w:tcPr>
          <w:p w14:paraId="0182458F" w14:textId="77777777" w:rsidR="00290D4D" w:rsidRPr="008B0E50" w:rsidRDefault="00290D4D" w:rsidP="00E1499E">
            <w:pPr>
              <w:jc w:val="center"/>
              <w:outlineLvl w:val="0"/>
              <w:rPr>
                <w:rFonts w:ascii="Times New Roman" w:eastAsia="Times New Roman" w:hAnsi="Times New Roman"/>
                <w:b/>
                <w:sz w:val="20"/>
                <w:szCs w:val="20"/>
                <w:lang w:val="en-US" w:eastAsia="lt-LT"/>
              </w:rPr>
            </w:pPr>
            <w:r w:rsidRPr="008B0E50">
              <w:rPr>
                <w:rFonts w:ascii="Times New Roman" w:eastAsia="Times New Roman" w:hAnsi="Times New Roman"/>
                <w:b/>
                <w:sz w:val="20"/>
                <w:szCs w:val="20"/>
                <w:lang w:val="en-US" w:eastAsia="lt-LT"/>
              </w:rPr>
              <w:t>0</w:t>
            </w:r>
          </w:p>
        </w:tc>
        <w:tc>
          <w:tcPr>
            <w:tcW w:w="1470" w:type="dxa"/>
          </w:tcPr>
          <w:p w14:paraId="7DB33A84" w14:textId="77777777" w:rsidR="00290D4D" w:rsidRPr="008B0E50" w:rsidRDefault="00290D4D" w:rsidP="00E1499E">
            <w:pPr>
              <w:jc w:val="center"/>
              <w:outlineLvl w:val="0"/>
              <w:rPr>
                <w:rFonts w:ascii="Times New Roman" w:eastAsia="Times New Roman" w:hAnsi="Times New Roman"/>
                <w:b/>
                <w:sz w:val="20"/>
                <w:szCs w:val="20"/>
                <w:lang w:val="en-US" w:eastAsia="lt-LT"/>
              </w:rPr>
            </w:pPr>
            <w:r w:rsidRPr="008B0E50">
              <w:rPr>
                <w:rFonts w:ascii="Times New Roman" w:eastAsia="Times New Roman" w:hAnsi="Times New Roman"/>
                <w:b/>
                <w:sz w:val="20"/>
                <w:szCs w:val="20"/>
                <w:lang w:val="en-US" w:eastAsia="lt-LT"/>
              </w:rPr>
              <w:t>0</w:t>
            </w:r>
          </w:p>
        </w:tc>
        <w:tc>
          <w:tcPr>
            <w:tcW w:w="1470" w:type="dxa"/>
          </w:tcPr>
          <w:p w14:paraId="5FD8C34D" w14:textId="77777777" w:rsidR="00290D4D" w:rsidRPr="008B0E50" w:rsidRDefault="00290D4D" w:rsidP="00E1499E">
            <w:pPr>
              <w:jc w:val="center"/>
              <w:outlineLvl w:val="0"/>
              <w:rPr>
                <w:rFonts w:ascii="Times New Roman" w:eastAsia="Times New Roman" w:hAnsi="Times New Roman"/>
                <w:b/>
                <w:sz w:val="20"/>
                <w:szCs w:val="20"/>
                <w:lang w:val="en-US" w:eastAsia="lt-LT"/>
              </w:rPr>
            </w:pPr>
            <w:r w:rsidRPr="008B0E50">
              <w:rPr>
                <w:rFonts w:ascii="Times New Roman" w:eastAsia="Times New Roman" w:hAnsi="Times New Roman"/>
                <w:b/>
                <w:sz w:val="20"/>
                <w:szCs w:val="20"/>
                <w:lang w:val="en-US" w:eastAsia="lt-LT"/>
              </w:rPr>
              <w:t>0</w:t>
            </w:r>
          </w:p>
        </w:tc>
        <w:tc>
          <w:tcPr>
            <w:tcW w:w="1470" w:type="dxa"/>
          </w:tcPr>
          <w:p w14:paraId="19C95530" w14:textId="77777777" w:rsidR="00290D4D" w:rsidRPr="008B0E50" w:rsidRDefault="00290D4D" w:rsidP="00E1499E">
            <w:pPr>
              <w:jc w:val="center"/>
              <w:outlineLvl w:val="0"/>
              <w:rPr>
                <w:rFonts w:ascii="Times New Roman" w:eastAsia="Times New Roman" w:hAnsi="Times New Roman"/>
                <w:b/>
                <w:sz w:val="20"/>
                <w:szCs w:val="20"/>
                <w:lang w:val="en-US" w:eastAsia="lt-LT"/>
              </w:rPr>
            </w:pPr>
            <w:r w:rsidRPr="008B0E50">
              <w:rPr>
                <w:rFonts w:ascii="Times New Roman" w:eastAsia="Times New Roman" w:hAnsi="Times New Roman"/>
                <w:b/>
                <w:sz w:val="20"/>
                <w:szCs w:val="20"/>
                <w:lang w:val="en-US" w:eastAsia="lt-LT"/>
              </w:rPr>
              <w:t>0</w:t>
            </w:r>
          </w:p>
        </w:tc>
        <w:tc>
          <w:tcPr>
            <w:tcW w:w="1470" w:type="dxa"/>
          </w:tcPr>
          <w:p w14:paraId="5BD5E1B6" w14:textId="77777777" w:rsidR="00290D4D" w:rsidRPr="008B0E50" w:rsidRDefault="00290D4D" w:rsidP="00E1499E">
            <w:pPr>
              <w:jc w:val="center"/>
              <w:outlineLvl w:val="0"/>
              <w:rPr>
                <w:rFonts w:ascii="Times New Roman" w:eastAsia="Times New Roman" w:hAnsi="Times New Roman"/>
                <w:b/>
                <w:sz w:val="20"/>
                <w:szCs w:val="20"/>
                <w:lang w:val="en-US" w:eastAsia="lt-LT"/>
              </w:rPr>
            </w:pPr>
            <w:r w:rsidRPr="008B0E50">
              <w:rPr>
                <w:rFonts w:ascii="Times New Roman" w:eastAsia="Times New Roman" w:hAnsi="Times New Roman"/>
                <w:b/>
                <w:sz w:val="20"/>
                <w:szCs w:val="20"/>
                <w:lang w:val="en-US" w:eastAsia="lt-LT"/>
              </w:rPr>
              <w:t>0</w:t>
            </w:r>
          </w:p>
        </w:tc>
        <w:tc>
          <w:tcPr>
            <w:tcW w:w="1338" w:type="dxa"/>
          </w:tcPr>
          <w:p w14:paraId="3740E3B3" w14:textId="77777777" w:rsidR="00290D4D" w:rsidRPr="008B0E50" w:rsidRDefault="00290D4D" w:rsidP="00E1499E">
            <w:pPr>
              <w:jc w:val="center"/>
              <w:outlineLvl w:val="0"/>
              <w:rPr>
                <w:rFonts w:ascii="Times New Roman" w:eastAsia="Times New Roman" w:hAnsi="Times New Roman"/>
                <w:b/>
                <w:sz w:val="20"/>
                <w:szCs w:val="20"/>
                <w:lang w:val="en-US" w:eastAsia="lt-LT"/>
              </w:rPr>
            </w:pPr>
            <w:r w:rsidRPr="008B0E50">
              <w:rPr>
                <w:rFonts w:ascii="Times New Roman" w:eastAsia="Times New Roman" w:hAnsi="Times New Roman"/>
                <w:b/>
                <w:sz w:val="20"/>
                <w:szCs w:val="20"/>
                <w:lang w:val="en-US" w:eastAsia="lt-LT"/>
              </w:rPr>
              <w:t>0</w:t>
            </w:r>
          </w:p>
        </w:tc>
      </w:tr>
      <w:tr w:rsidR="00290D4D" w:rsidRPr="008B0E50" w14:paraId="78CEFCFB" w14:textId="77777777" w:rsidTr="00886F87">
        <w:tc>
          <w:tcPr>
            <w:tcW w:w="1519" w:type="dxa"/>
          </w:tcPr>
          <w:p w14:paraId="036F2467" w14:textId="77777777" w:rsidR="00290D4D" w:rsidRPr="008B0E50" w:rsidRDefault="00290D4D" w:rsidP="00E1499E">
            <w:pPr>
              <w:outlineLvl w:val="0"/>
              <w:rPr>
                <w:rFonts w:ascii="Times New Roman" w:eastAsia="Times New Roman" w:hAnsi="Times New Roman"/>
                <w:b/>
                <w:sz w:val="20"/>
                <w:szCs w:val="20"/>
                <w:lang w:val="en-US" w:eastAsia="lt-LT"/>
              </w:rPr>
            </w:pPr>
            <w:r w:rsidRPr="008B0E50">
              <w:rPr>
                <w:rFonts w:ascii="Times New Roman" w:eastAsia="Times New Roman" w:hAnsi="Times New Roman"/>
                <w:b/>
                <w:sz w:val="20"/>
                <w:szCs w:val="20"/>
                <w:lang w:val="en-US" w:eastAsia="lt-LT"/>
              </w:rPr>
              <w:t>Altogether</w:t>
            </w:r>
          </w:p>
        </w:tc>
        <w:tc>
          <w:tcPr>
            <w:tcW w:w="1470" w:type="dxa"/>
          </w:tcPr>
          <w:p w14:paraId="59D426A2" w14:textId="77777777" w:rsidR="00290D4D" w:rsidRPr="008B0E50" w:rsidRDefault="00290D4D" w:rsidP="00E1499E">
            <w:pPr>
              <w:jc w:val="center"/>
              <w:outlineLvl w:val="0"/>
              <w:rPr>
                <w:rFonts w:ascii="Times New Roman" w:eastAsia="Times New Roman" w:hAnsi="Times New Roman"/>
                <w:b/>
                <w:sz w:val="20"/>
                <w:szCs w:val="20"/>
                <w:lang w:val="en-US" w:eastAsia="lt-LT"/>
              </w:rPr>
            </w:pPr>
            <w:r w:rsidRPr="008B0E50">
              <w:rPr>
                <w:rFonts w:ascii="Times New Roman" w:eastAsia="Times New Roman" w:hAnsi="Times New Roman"/>
                <w:b/>
                <w:sz w:val="20"/>
                <w:szCs w:val="20"/>
                <w:lang w:val="en-US" w:eastAsia="lt-LT"/>
              </w:rPr>
              <w:t>4</w:t>
            </w:r>
          </w:p>
        </w:tc>
        <w:tc>
          <w:tcPr>
            <w:tcW w:w="1470" w:type="dxa"/>
          </w:tcPr>
          <w:p w14:paraId="3ADAFCED" w14:textId="77777777" w:rsidR="00290D4D" w:rsidRPr="008B0E50" w:rsidRDefault="00290D4D" w:rsidP="00E1499E">
            <w:pPr>
              <w:jc w:val="center"/>
              <w:outlineLvl w:val="0"/>
              <w:rPr>
                <w:rFonts w:ascii="Times New Roman" w:eastAsia="Times New Roman" w:hAnsi="Times New Roman"/>
                <w:b/>
                <w:sz w:val="20"/>
                <w:szCs w:val="20"/>
                <w:lang w:val="en-US" w:eastAsia="lt-LT"/>
              </w:rPr>
            </w:pPr>
            <w:r w:rsidRPr="008B0E50">
              <w:rPr>
                <w:rFonts w:ascii="Times New Roman" w:eastAsia="Times New Roman" w:hAnsi="Times New Roman"/>
                <w:b/>
                <w:sz w:val="20"/>
                <w:szCs w:val="20"/>
                <w:lang w:val="en-US" w:eastAsia="lt-LT"/>
              </w:rPr>
              <w:t>18</w:t>
            </w:r>
          </w:p>
        </w:tc>
        <w:tc>
          <w:tcPr>
            <w:tcW w:w="1470" w:type="dxa"/>
          </w:tcPr>
          <w:p w14:paraId="7E25F566" w14:textId="77777777" w:rsidR="00290D4D" w:rsidRPr="008B0E50" w:rsidRDefault="00290D4D" w:rsidP="00E1499E">
            <w:pPr>
              <w:jc w:val="center"/>
              <w:outlineLvl w:val="0"/>
              <w:rPr>
                <w:rFonts w:ascii="Times New Roman" w:eastAsia="Times New Roman" w:hAnsi="Times New Roman"/>
                <w:b/>
                <w:sz w:val="20"/>
                <w:szCs w:val="20"/>
                <w:lang w:val="en-US" w:eastAsia="lt-LT"/>
              </w:rPr>
            </w:pPr>
            <w:r w:rsidRPr="008B0E50">
              <w:rPr>
                <w:rFonts w:ascii="Times New Roman" w:eastAsia="Times New Roman" w:hAnsi="Times New Roman"/>
                <w:b/>
                <w:sz w:val="20"/>
                <w:szCs w:val="20"/>
                <w:lang w:val="en-US" w:eastAsia="lt-LT"/>
              </w:rPr>
              <w:t>5</w:t>
            </w:r>
          </w:p>
        </w:tc>
        <w:tc>
          <w:tcPr>
            <w:tcW w:w="1470" w:type="dxa"/>
          </w:tcPr>
          <w:p w14:paraId="11443A13" w14:textId="77777777" w:rsidR="00290D4D" w:rsidRPr="008B0E50" w:rsidRDefault="00290D4D" w:rsidP="00E1499E">
            <w:pPr>
              <w:jc w:val="center"/>
              <w:outlineLvl w:val="0"/>
              <w:rPr>
                <w:rFonts w:ascii="Times New Roman" w:eastAsia="Times New Roman" w:hAnsi="Times New Roman"/>
                <w:b/>
                <w:sz w:val="20"/>
                <w:szCs w:val="20"/>
                <w:lang w:val="en-US" w:eastAsia="lt-LT"/>
              </w:rPr>
            </w:pPr>
            <w:r w:rsidRPr="008B0E50">
              <w:rPr>
                <w:rFonts w:ascii="Times New Roman" w:eastAsia="Times New Roman" w:hAnsi="Times New Roman"/>
                <w:b/>
                <w:sz w:val="20"/>
                <w:szCs w:val="20"/>
                <w:lang w:val="en-US" w:eastAsia="lt-LT"/>
              </w:rPr>
              <w:t>12</w:t>
            </w:r>
          </w:p>
        </w:tc>
        <w:tc>
          <w:tcPr>
            <w:tcW w:w="1470" w:type="dxa"/>
          </w:tcPr>
          <w:p w14:paraId="0174B3A9" w14:textId="77777777" w:rsidR="00290D4D" w:rsidRPr="008B0E50" w:rsidRDefault="00290D4D" w:rsidP="00E1499E">
            <w:pPr>
              <w:jc w:val="center"/>
              <w:outlineLvl w:val="0"/>
              <w:rPr>
                <w:rFonts w:ascii="Times New Roman" w:eastAsia="Times New Roman" w:hAnsi="Times New Roman"/>
                <w:b/>
                <w:sz w:val="20"/>
                <w:szCs w:val="20"/>
                <w:lang w:val="en-US" w:eastAsia="lt-LT"/>
              </w:rPr>
            </w:pPr>
            <w:r w:rsidRPr="008B0E50">
              <w:rPr>
                <w:rFonts w:ascii="Times New Roman" w:eastAsia="Times New Roman" w:hAnsi="Times New Roman"/>
                <w:b/>
                <w:sz w:val="20"/>
                <w:szCs w:val="20"/>
                <w:lang w:val="en-US" w:eastAsia="lt-LT"/>
              </w:rPr>
              <w:t>6</w:t>
            </w:r>
          </w:p>
        </w:tc>
        <w:tc>
          <w:tcPr>
            <w:tcW w:w="1338" w:type="dxa"/>
          </w:tcPr>
          <w:p w14:paraId="751D1C2E" w14:textId="77777777" w:rsidR="00290D4D" w:rsidRPr="008B0E50" w:rsidRDefault="00290D4D" w:rsidP="00E1499E">
            <w:pPr>
              <w:jc w:val="center"/>
              <w:outlineLvl w:val="0"/>
              <w:rPr>
                <w:rFonts w:ascii="Times New Roman" w:eastAsia="Times New Roman" w:hAnsi="Times New Roman"/>
                <w:b/>
                <w:sz w:val="20"/>
                <w:szCs w:val="20"/>
                <w:lang w:val="en-US" w:eastAsia="lt-LT"/>
              </w:rPr>
            </w:pPr>
            <w:r w:rsidRPr="008B0E50">
              <w:rPr>
                <w:rFonts w:ascii="Times New Roman" w:eastAsia="Times New Roman" w:hAnsi="Times New Roman"/>
                <w:b/>
                <w:sz w:val="20"/>
                <w:szCs w:val="20"/>
                <w:lang w:val="en-US" w:eastAsia="lt-LT"/>
              </w:rPr>
              <w:t>6</w:t>
            </w:r>
          </w:p>
        </w:tc>
      </w:tr>
    </w:tbl>
    <w:p w14:paraId="37CC20B2" w14:textId="77777777" w:rsidR="00290D4D" w:rsidRPr="008B0E50" w:rsidRDefault="00290D4D" w:rsidP="00290D4D">
      <w:pPr>
        <w:spacing w:after="0" w:line="240" w:lineRule="auto"/>
        <w:outlineLvl w:val="0"/>
        <w:rPr>
          <w:rFonts w:ascii="Times New Roman" w:eastAsia="Times New Roman" w:hAnsi="Times New Roman" w:cs="Times New Roman"/>
          <w:b/>
          <w:sz w:val="24"/>
          <w:szCs w:val="24"/>
          <w:lang w:val="en-US" w:eastAsia="lt-LT"/>
        </w:rPr>
      </w:pPr>
    </w:p>
    <w:p w14:paraId="2D0F1BB7" w14:textId="7D239BE3" w:rsidR="00290D4D" w:rsidRPr="008B0E50" w:rsidRDefault="00290D4D" w:rsidP="00886F87">
      <w:pPr>
        <w:spacing w:after="0" w:line="240" w:lineRule="auto"/>
        <w:ind w:left="-993"/>
        <w:jc w:val="both"/>
        <w:outlineLvl w:val="0"/>
        <w:rPr>
          <w:rFonts w:ascii="Times New Roman" w:eastAsia="Times New Roman" w:hAnsi="Times New Roman" w:cs="Times New Roman"/>
          <w:b/>
          <w:sz w:val="24"/>
          <w:szCs w:val="24"/>
          <w:lang w:val="en-US" w:eastAsia="lt-LT"/>
        </w:rPr>
      </w:pPr>
      <w:r w:rsidRPr="008B0E50">
        <w:rPr>
          <w:rFonts w:ascii="Times New Roman" w:eastAsia="Times New Roman" w:hAnsi="Times New Roman" w:cs="Times New Roman"/>
          <w:b/>
          <w:sz w:val="24"/>
          <w:szCs w:val="24"/>
          <w:lang w:val="en-US" w:eastAsia="lt-LT"/>
        </w:rPr>
        <w:t xml:space="preserve">The length of the sentence of convicted minors in prisons according to criminal acts and the term of the sentence </w:t>
      </w:r>
      <w:r w:rsidR="00C219C6">
        <w:rPr>
          <w:rFonts w:ascii="Times New Roman" w:eastAsia="Times New Roman" w:hAnsi="Times New Roman" w:cs="Times New Roman"/>
          <w:b/>
          <w:sz w:val="24"/>
          <w:szCs w:val="24"/>
          <w:lang w:val="en-US" w:eastAsia="lt-LT"/>
        </w:rPr>
        <w:t xml:space="preserve">(as of </w:t>
      </w:r>
      <w:r w:rsidRPr="008B0E50">
        <w:rPr>
          <w:rFonts w:ascii="Times New Roman" w:eastAsia="Times New Roman" w:hAnsi="Times New Roman" w:cs="Times New Roman"/>
          <w:b/>
          <w:sz w:val="24"/>
          <w:szCs w:val="24"/>
          <w:lang w:val="en-US" w:eastAsia="lt-LT"/>
        </w:rPr>
        <w:t>2020</w:t>
      </w:r>
      <w:r w:rsidR="00C219C6">
        <w:rPr>
          <w:rFonts w:ascii="Times New Roman" w:eastAsia="Times New Roman" w:hAnsi="Times New Roman" w:cs="Times New Roman"/>
          <w:b/>
          <w:sz w:val="24"/>
          <w:szCs w:val="24"/>
          <w:lang w:val="en-US" w:eastAsia="lt-LT"/>
        </w:rPr>
        <w:t xml:space="preserve"> </w:t>
      </w:r>
      <w:r w:rsidRPr="008B0E50">
        <w:rPr>
          <w:rFonts w:ascii="Times New Roman" w:eastAsia="Times New Roman" w:hAnsi="Times New Roman" w:cs="Times New Roman"/>
          <w:b/>
          <w:sz w:val="24"/>
          <w:szCs w:val="24"/>
          <w:lang w:val="en-US" w:eastAsia="lt-LT"/>
        </w:rPr>
        <w:t>December 31</w:t>
      </w:r>
      <w:r w:rsidR="00C219C6">
        <w:rPr>
          <w:rFonts w:ascii="Times New Roman" w:eastAsia="Times New Roman" w:hAnsi="Times New Roman" w:cs="Times New Roman"/>
          <w:b/>
          <w:sz w:val="24"/>
          <w:szCs w:val="24"/>
          <w:lang w:val="en-US" w:eastAsia="lt-LT"/>
        </w:rPr>
        <w:t xml:space="preserve">) </w:t>
      </w:r>
    </w:p>
    <w:tbl>
      <w:tblPr>
        <w:tblW w:w="10325" w:type="dxa"/>
        <w:tblInd w:w="-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25"/>
        <w:gridCol w:w="897"/>
        <w:gridCol w:w="1047"/>
        <w:gridCol w:w="1197"/>
        <w:gridCol w:w="1197"/>
        <w:gridCol w:w="1167"/>
        <w:gridCol w:w="895"/>
      </w:tblGrid>
      <w:tr w:rsidR="00290D4D" w:rsidRPr="008B0E50" w14:paraId="4CFB9C85" w14:textId="77777777" w:rsidTr="00886F87">
        <w:trPr>
          <w:cantSplit/>
          <w:trHeight w:val="236"/>
        </w:trPr>
        <w:tc>
          <w:tcPr>
            <w:tcW w:w="3924" w:type="dxa"/>
            <w:tcBorders>
              <w:top w:val="single" w:sz="4" w:space="0" w:color="auto"/>
              <w:left w:val="single" w:sz="4" w:space="0" w:color="auto"/>
              <w:bottom w:val="single" w:sz="4" w:space="0" w:color="auto"/>
              <w:right w:val="single" w:sz="4" w:space="0" w:color="auto"/>
            </w:tcBorders>
            <w:vAlign w:val="center"/>
          </w:tcPr>
          <w:p w14:paraId="37A70729" w14:textId="77777777" w:rsidR="00290D4D" w:rsidRPr="008B0E50" w:rsidRDefault="00290D4D" w:rsidP="00E1499E">
            <w:pPr>
              <w:spacing w:after="0" w:line="240" w:lineRule="auto"/>
              <w:rPr>
                <w:rFonts w:ascii="Times New Roman" w:eastAsia="Times New Roman" w:hAnsi="Times New Roman" w:cs="Times New Roman"/>
                <w:sz w:val="20"/>
                <w:szCs w:val="20"/>
                <w:lang w:val="en-US" w:eastAsia="lt-LT"/>
              </w:rPr>
            </w:pPr>
          </w:p>
        </w:tc>
        <w:tc>
          <w:tcPr>
            <w:tcW w:w="897" w:type="dxa"/>
            <w:tcBorders>
              <w:top w:val="single" w:sz="4" w:space="0" w:color="auto"/>
              <w:left w:val="single" w:sz="4" w:space="0" w:color="auto"/>
              <w:bottom w:val="single" w:sz="4" w:space="0" w:color="auto"/>
              <w:right w:val="single" w:sz="4" w:space="0" w:color="auto"/>
            </w:tcBorders>
            <w:vAlign w:val="center"/>
            <w:hideMark/>
          </w:tcPr>
          <w:p w14:paraId="1DCA74E8" w14:textId="77777777" w:rsidR="00290D4D" w:rsidRPr="008B0E50" w:rsidRDefault="00290D4D" w:rsidP="00E1499E">
            <w:pPr>
              <w:spacing w:after="0" w:line="240" w:lineRule="auto"/>
              <w:jc w:val="center"/>
              <w:rPr>
                <w:rFonts w:ascii="Times New Roman" w:eastAsia="Times New Roman" w:hAnsi="Times New Roman" w:cs="Times New Roman"/>
                <w:sz w:val="20"/>
                <w:szCs w:val="20"/>
                <w:lang w:val="en-US" w:eastAsia="lt-LT"/>
              </w:rPr>
            </w:pPr>
            <w:r w:rsidRPr="008B0E50">
              <w:rPr>
                <w:rFonts w:ascii="Times New Roman" w:eastAsia="Times New Roman" w:hAnsi="Times New Roman" w:cs="Times New Roman"/>
                <w:sz w:val="20"/>
                <w:szCs w:val="20"/>
                <w:lang w:val="en-US" w:eastAsia="lt-LT"/>
              </w:rPr>
              <w:t>up to 6 months</w:t>
            </w:r>
          </w:p>
        </w:tc>
        <w:tc>
          <w:tcPr>
            <w:tcW w:w="1046" w:type="dxa"/>
            <w:tcBorders>
              <w:top w:val="single" w:sz="4" w:space="0" w:color="auto"/>
              <w:left w:val="single" w:sz="4" w:space="0" w:color="auto"/>
              <w:bottom w:val="single" w:sz="4" w:space="0" w:color="auto"/>
              <w:right w:val="single" w:sz="4" w:space="0" w:color="auto"/>
            </w:tcBorders>
            <w:vAlign w:val="center"/>
            <w:hideMark/>
          </w:tcPr>
          <w:p w14:paraId="70577FE0" w14:textId="34C5B443" w:rsidR="00290D4D" w:rsidRPr="008B0E50" w:rsidRDefault="00825E5C" w:rsidP="00E1499E">
            <w:pPr>
              <w:spacing w:after="0" w:line="240" w:lineRule="auto"/>
              <w:jc w:val="center"/>
              <w:rPr>
                <w:rFonts w:ascii="Times New Roman" w:eastAsia="Times New Roman" w:hAnsi="Times New Roman" w:cs="Times New Roman"/>
                <w:sz w:val="20"/>
                <w:szCs w:val="20"/>
                <w:lang w:val="en-US" w:eastAsia="lt-LT"/>
              </w:rPr>
            </w:pPr>
            <w:r>
              <w:rPr>
                <w:rFonts w:ascii="Times New Roman" w:eastAsia="Times New Roman" w:hAnsi="Times New Roman" w:cs="Times New Roman"/>
                <w:sz w:val="20"/>
                <w:szCs w:val="20"/>
                <w:lang w:val="en-US" w:eastAsia="lt-LT"/>
              </w:rPr>
              <w:t>6 months-1 year</w:t>
            </w:r>
          </w:p>
        </w:tc>
        <w:tc>
          <w:tcPr>
            <w:tcW w:w="1196" w:type="dxa"/>
            <w:tcBorders>
              <w:top w:val="single" w:sz="4" w:space="0" w:color="auto"/>
              <w:left w:val="single" w:sz="4" w:space="0" w:color="auto"/>
              <w:bottom w:val="single" w:sz="4" w:space="0" w:color="auto"/>
              <w:right w:val="single" w:sz="4" w:space="0" w:color="auto"/>
            </w:tcBorders>
            <w:vAlign w:val="center"/>
            <w:hideMark/>
          </w:tcPr>
          <w:p w14:paraId="67D1B3FA" w14:textId="00E14432" w:rsidR="00290D4D" w:rsidRPr="00825E5C" w:rsidRDefault="00825E5C" w:rsidP="00825E5C">
            <w:pPr>
              <w:spacing w:after="0" w:line="240" w:lineRule="auto"/>
              <w:jc w:val="center"/>
              <w:rPr>
                <w:rFonts w:ascii="Times New Roman" w:eastAsia="Times New Roman" w:hAnsi="Times New Roman" w:cs="Times New Roman"/>
                <w:sz w:val="20"/>
                <w:szCs w:val="20"/>
                <w:lang w:val="en-US" w:eastAsia="lt-LT"/>
              </w:rPr>
            </w:pPr>
            <w:r>
              <w:rPr>
                <w:rFonts w:ascii="Times New Roman" w:eastAsia="Times New Roman" w:hAnsi="Times New Roman" w:cs="Times New Roman"/>
                <w:sz w:val="20"/>
                <w:szCs w:val="20"/>
                <w:lang w:val="en-US" w:eastAsia="lt-LT"/>
              </w:rPr>
              <w:t>1-3 years</w:t>
            </w:r>
          </w:p>
        </w:tc>
        <w:tc>
          <w:tcPr>
            <w:tcW w:w="1196" w:type="dxa"/>
            <w:tcBorders>
              <w:top w:val="single" w:sz="4" w:space="0" w:color="auto"/>
              <w:left w:val="single" w:sz="4" w:space="0" w:color="auto"/>
              <w:bottom w:val="single" w:sz="4" w:space="0" w:color="auto"/>
              <w:right w:val="single" w:sz="4" w:space="0" w:color="auto"/>
            </w:tcBorders>
            <w:vAlign w:val="center"/>
            <w:hideMark/>
          </w:tcPr>
          <w:p w14:paraId="72F2648B" w14:textId="1D62946B" w:rsidR="00290D4D" w:rsidRPr="008B0E50" w:rsidRDefault="00825E5C" w:rsidP="00E1499E">
            <w:pPr>
              <w:spacing w:after="0" w:line="240" w:lineRule="auto"/>
              <w:jc w:val="center"/>
              <w:rPr>
                <w:rFonts w:ascii="Times New Roman" w:eastAsia="Times New Roman" w:hAnsi="Times New Roman" w:cs="Times New Roman"/>
                <w:sz w:val="20"/>
                <w:szCs w:val="20"/>
                <w:lang w:val="en-US" w:eastAsia="lt-LT"/>
              </w:rPr>
            </w:pPr>
            <w:r>
              <w:rPr>
                <w:rFonts w:ascii="Times New Roman" w:eastAsia="Times New Roman" w:hAnsi="Times New Roman" w:cs="Times New Roman"/>
                <w:sz w:val="20"/>
                <w:szCs w:val="20"/>
                <w:lang w:val="en-US" w:eastAsia="lt-LT"/>
              </w:rPr>
              <w:t>3-5 years</w:t>
            </w:r>
          </w:p>
        </w:tc>
        <w:tc>
          <w:tcPr>
            <w:tcW w:w="1166" w:type="dxa"/>
            <w:tcBorders>
              <w:top w:val="single" w:sz="4" w:space="0" w:color="auto"/>
              <w:left w:val="single" w:sz="4" w:space="0" w:color="auto"/>
              <w:bottom w:val="single" w:sz="4" w:space="0" w:color="auto"/>
              <w:right w:val="single" w:sz="4" w:space="0" w:color="auto"/>
            </w:tcBorders>
            <w:vAlign w:val="center"/>
            <w:hideMark/>
          </w:tcPr>
          <w:p w14:paraId="580829D2" w14:textId="26E131AE" w:rsidR="00290D4D" w:rsidRPr="008B0E50" w:rsidRDefault="00825E5C" w:rsidP="00E1499E">
            <w:pPr>
              <w:spacing w:after="0" w:line="240" w:lineRule="auto"/>
              <w:jc w:val="center"/>
              <w:rPr>
                <w:rFonts w:ascii="Times New Roman" w:eastAsia="Times New Roman" w:hAnsi="Times New Roman" w:cs="Times New Roman"/>
                <w:sz w:val="20"/>
                <w:szCs w:val="20"/>
                <w:lang w:val="en-US" w:eastAsia="lt-LT"/>
              </w:rPr>
            </w:pPr>
            <w:r>
              <w:rPr>
                <w:rFonts w:ascii="Times New Roman" w:eastAsia="Times New Roman" w:hAnsi="Times New Roman" w:cs="Times New Roman"/>
                <w:sz w:val="20"/>
                <w:szCs w:val="20"/>
                <w:lang w:val="en-US" w:eastAsia="lt-LT"/>
              </w:rPr>
              <w:t>5-10 years</w:t>
            </w:r>
          </w:p>
        </w:tc>
        <w:tc>
          <w:tcPr>
            <w:tcW w:w="895" w:type="dxa"/>
            <w:tcBorders>
              <w:top w:val="single" w:sz="4" w:space="0" w:color="auto"/>
              <w:left w:val="single" w:sz="4" w:space="0" w:color="auto"/>
              <w:bottom w:val="single" w:sz="4" w:space="0" w:color="auto"/>
              <w:right w:val="single" w:sz="4" w:space="0" w:color="auto"/>
            </w:tcBorders>
            <w:hideMark/>
          </w:tcPr>
          <w:p w14:paraId="4C394AE9" w14:textId="77777777" w:rsidR="00290D4D" w:rsidRPr="008B0E50" w:rsidRDefault="00290D4D" w:rsidP="00E1499E">
            <w:pPr>
              <w:spacing w:after="0" w:line="240" w:lineRule="auto"/>
              <w:jc w:val="center"/>
              <w:rPr>
                <w:rFonts w:ascii="Times New Roman" w:eastAsia="Times New Roman" w:hAnsi="Times New Roman" w:cs="Times New Roman"/>
                <w:b/>
                <w:sz w:val="20"/>
                <w:szCs w:val="20"/>
                <w:lang w:val="en-US" w:eastAsia="lt-LT"/>
              </w:rPr>
            </w:pPr>
            <w:r w:rsidRPr="008B0E50">
              <w:rPr>
                <w:rFonts w:ascii="Times New Roman" w:eastAsia="Times New Roman" w:hAnsi="Times New Roman" w:cs="Times New Roman"/>
                <w:b/>
                <w:sz w:val="20"/>
                <w:szCs w:val="20"/>
                <w:lang w:val="en-US" w:eastAsia="lt-LT"/>
              </w:rPr>
              <w:t>Altogether</w:t>
            </w:r>
          </w:p>
        </w:tc>
      </w:tr>
      <w:tr w:rsidR="00290D4D" w:rsidRPr="008B0E50" w14:paraId="57E8FF0F" w14:textId="77777777" w:rsidTr="00886F87">
        <w:trPr>
          <w:cantSplit/>
          <w:trHeight w:val="236"/>
        </w:trPr>
        <w:tc>
          <w:tcPr>
            <w:tcW w:w="3924" w:type="dxa"/>
            <w:tcBorders>
              <w:top w:val="single" w:sz="4" w:space="0" w:color="auto"/>
              <w:left w:val="single" w:sz="4" w:space="0" w:color="auto"/>
              <w:bottom w:val="single" w:sz="4" w:space="0" w:color="auto"/>
              <w:right w:val="single" w:sz="4" w:space="0" w:color="auto"/>
            </w:tcBorders>
            <w:vAlign w:val="bottom"/>
            <w:hideMark/>
          </w:tcPr>
          <w:p w14:paraId="6BB065EB" w14:textId="77777777" w:rsidR="00290D4D" w:rsidRPr="008B0E50" w:rsidRDefault="00290D4D" w:rsidP="00E1499E">
            <w:pPr>
              <w:spacing w:after="0" w:line="240" w:lineRule="auto"/>
              <w:rPr>
                <w:rFonts w:ascii="Times New Roman" w:eastAsia="Times New Roman" w:hAnsi="Times New Roman" w:cs="Times New Roman"/>
                <w:sz w:val="20"/>
                <w:szCs w:val="20"/>
                <w:lang w:val="en-US" w:eastAsia="lt-LT"/>
              </w:rPr>
            </w:pPr>
            <w:r w:rsidRPr="008B0E50">
              <w:rPr>
                <w:rFonts w:ascii="Times New Roman" w:eastAsia="Times New Roman" w:hAnsi="Times New Roman" w:cs="Times New Roman"/>
                <w:sz w:val="20"/>
                <w:szCs w:val="20"/>
                <w:lang w:val="en-US" w:eastAsia="lt-LT"/>
              </w:rPr>
              <w:t>Convicted minors for:</w:t>
            </w:r>
          </w:p>
        </w:tc>
        <w:tc>
          <w:tcPr>
            <w:tcW w:w="897" w:type="dxa"/>
            <w:tcBorders>
              <w:top w:val="single" w:sz="4" w:space="0" w:color="auto"/>
              <w:left w:val="single" w:sz="4" w:space="0" w:color="auto"/>
              <w:bottom w:val="single" w:sz="4" w:space="0" w:color="auto"/>
              <w:right w:val="single" w:sz="4" w:space="0" w:color="auto"/>
            </w:tcBorders>
            <w:vAlign w:val="bottom"/>
            <w:hideMark/>
          </w:tcPr>
          <w:p w14:paraId="6942CCC6" w14:textId="77777777" w:rsidR="00290D4D" w:rsidRPr="008B0E50" w:rsidRDefault="00290D4D" w:rsidP="00E1499E">
            <w:pPr>
              <w:spacing w:after="0" w:line="240" w:lineRule="auto"/>
              <w:jc w:val="center"/>
              <w:rPr>
                <w:rFonts w:ascii="Times New Roman" w:eastAsia="Times New Roman" w:hAnsi="Times New Roman" w:cs="Times New Roman"/>
                <w:sz w:val="20"/>
                <w:szCs w:val="20"/>
                <w:lang w:val="en-US" w:eastAsia="lt-LT"/>
              </w:rPr>
            </w:pPr>
          </w:p>
        </w:tc>
        <w:tc>
          <w:tcPr>
            <w:tcW w:w="1046" w:type="dxa"/>
            <w:tcBorders>
              <w:top w:val="single" w:sz="4" w:space="0" w:color="auto"/>
              <w:left w:val="nil"/>
              <w:bottom w:val="single" w:sz="4" w:space="0" w:color="auto"/>
              <w:right w:val="single" w:sz="4" w:space="0" w:color="auto"/>
            </w:tcBorders>
            <w:vAlign w:val="bottom"/>
            <w:hideMark/>
          </w:tcPr>
          <w:p w14:paraId="42B6B10E" w14:textId="77777777" w:rsidR="00290D4D" w:rsidRPr="008B0E50" w:rsidRDefault="00290D4D" w:rsidP="00E1499E">
            <w:pPr>
              <w:spacing w:after="0" w:line="240" w:lineRule="auto"/>
              <w:jc w:val="center"/>
              <w:rPr>
                <w:rFonts w:ascii="Times New Roman" w:eastAsia="Times New Roman" w:hAnsi="Times New Roman" w:cs="Times New Roman"/>
                <w:sz w:val="20"/>
                <w:szCs w:val="20"/>
                <w:lang w:val="en-US" w:eastAsia="lt-LT"/>
              </w:rPr>
            </w:pPr>
          </w:p>
        </w:tc>
        <w:tc>
          <w:tcPr>
            <w:tcW w:w="1196" w:type="dxa"/>
            <w:tcBorders>
              <w:top w:val="single" w:sz="4" w:space="0" w:color="auto"/>
              <w:left w:val="nil"/>
              <w:bottom w:val="single" w:sz="4" w:space="0" w:color="auto"/>
              <w:right w:val="single" w:sz="4" w:space="0" w:color="auto"/>
            </w:tcBorders>
            <w:vAlign w:val="bottom"/>
            <w:hideMark/>
          </w:tcPr>
          <w:p w14:paraId="75B339DA" w14:textId="77777777" w:rsidR="00290D4D" w:rsidRPr="008B0E50" w:rsidRDefault="00290D4D" w:rsidP="00E1499E">
            <w:pPr>
              <w:spacing w:after="0" w:line="240" w:lineRule="auto"/>
              <w:jc w:val="center"/>
              <w:rPr>
                <w:rFonts w:ascii="Times New Roman" w:eastAsia="Times New Roman" w:hAnsi="Times New Roman" w:cs="Times New Roman"/>
                <w:sz w:val="20"/>
                <w:szCs w:val="20"/>
                <w:lang w:val="en-US" w:eastAsia="lt-LT"/>
              </w:rPr>
            </w:pPr>
          </w:p>
        </w:tc>
        <w:tc>
          <w:tcPr>
            <w:tcW w:w="1196" w:type="dxa"/>
            <w:tcBorders>
              <w:top w:val="single" w:sz="4" w:space="0" w:color="auto"/>
              <w:left w:val="nil"/>
              <w:bottom w:val="single" w:sz="4" w:space="0" w:color="auto"/>
              <w:right w:val="single" w:sz="4" w:space="0" w:color="auto"/>
            </w:tcBorders>
            <w:vAlign w:val="bottom"/>
            <w:hideMark/>
          </w:tcPr>
          <w:p w14:paraId="77BF633E" w14:textId="77777777" w:rsidR="00290D4D" w:rsidRPr="008B0E50" w:rsidRDefault="00290D4D" w:rsidP="00E1499E">
            <w:pPr>
              <w:spacing w:after="0" w:line="240" w:lineRule="auto"/>
              <w:jc w:val="center"/>
              <w:rPr>
                <w:rFonts w:ascii="Times New Roman" w:eastAsia="Times New Roman" w:hAnsi="Times New Roman" w:cs="Times New Roman"/>
                <w:sz w:val="20"/>
                <w:szCs w:val="20"/>
                <w:lang w:val="en-US" w:eastAsia="lt-LT"/>
              </w:rPr>
            </w:pPr>
          </w:p>
        </w:tc>
        <w:tc>
          <w:tcPr>
            <w:tcW w:w="1166" w:type="dxa"/>
            <w:tcBorders>
              <w:top w:val="single" w:sz="4" w:space="0" w:color="auto"/>
              <w:left w:val="nil"/>
              <w:bottom w:val="single" w:sz="4" w:space="0" w:color="auto"/>
              <w:right w:val="single" w:sz="4" w:space="0" w:color="auto"/>
            </w:tcBorders>
            <w:vAlign w:val="bottom"/>
            <w:hideMark/>
          </w:tcPr>
          <w:p w14:paraId="044F35E4" w14:textId="77777777" w:rsidR="00290D4D" w:rsidRPr="008B0E50" w:rsidRDefault="00290D4D" w:rsidP="00E1499E">
            <w:pPr>
              <w:spacing w:after="0" w:line="240" w:lineRule="auto"/>
              <w:jc w:val="center"/>
              <w:rPr>
                <w:rFonts w:ascii="Times New Roman" w:eastAsia="Times New Roman" w:hAnsi="Times New Roman" w:cs="Times New Roman"/>
                <w:sz w:val="20"/>
                <w:szCs w:val="20"/>
                <w:lang w:val="en-US" w:eastAsia="lt-LT"/>
              </w:rPr>
            </w:pPr>
          </w:p>
        </w:tc>
        <w:tc>
          <w:tcPr>
            <w:tcW w:w="895" w:type="dxa"/>
            <w:tcBorders>
              <w:top w:val="single" w:sz="4" w:space="0" w:color="auto"/>
              <w:left w:val="nil"/>
              <w:bottom w:val="single" w:sz="4" w:space="0" w:color="auto"/>
              <w:right w:val="single" w:sz="4" w:space="0" w:color="auto"/>
            </w:tcBorders>
            <w:hideMark/>
          </w:tcPr>
          <w:p w14:paraId="6DD322C0" w14:textId="77777777" w:rsidR="00290D4D" w:rsidRPr="008B0E50" w:rsidRDefault="00290D4D" w:rsidP="00E1499E">
            <w:pPr>
              <w:spacing w:after="0" w:line="240" w:lineRule="auto"/>
              <w:jc w:val="center"/>
              <w:rPr>
                <w:rFonts w:ascii="Times New Roman" w:eastAsia="Times New Roman" w:hAnsi="Times New Roman" w:cs="Times New Roman"/>
                <w:b/>
                <w:bCs/>
                <w:sz w:val="20"/>
                <w:szCs w:val="20"/>
                <w:lang w:val="en-US" w:eastAsia="lt-LT"/>
              </w:rPr>
            </w:pPr>
          </w:p>
        </w:tc>
      </w:tr>
      <w:tr w:rsidR="00290D4D" w:rsidRPr="008B0E50" w14:paraId="51C762DF" w14:textId="77777777" w:rsidTr="00886F87">
        <w:trPr>
          <w:cantSplit/>
          <w:trHeight w:val="236"/>
        </w:trPr>
        <w:tc>
          <w:tcPr>
            <w:tcW w:w="3924" w:type="dxa"/>
            <w:tcBorders>
              <w:top w:val="nil"/>
              <w:left w:val="single" w:sz="4" w:space="0" w:color="auto"/>
              <w:bottom w:val="single" w:sz="4" w:space="0" w:color="auto"/>
              <w:right w:val="single" w:sz="4" w:space="0" w:color="auto"/>
            </w:tcBorders>
            <w:hideMark/>
          </w:tcPr>
          <w:p w14:paraId="208DBE17" w14:textId="77777777" w:rsidR="00290D4D" w:rsidRPr="008B0E50" w:rsidRDefault="00290D4D" w:rsidP="00DC235C">
            <w:pPr>
              <w:spacing w:after="0" w:line="240" w:lineRule="auto"/>
              <w:rPr>
                <w:rFonts w:ascii="Times New Roman" w:eastAsia="Times New Roman" w:hAnsi="Times New Roman" w:cs="Times New Roman"/>
                <w:sz w:val="20"/>
                <w:szCs w:val="20"/>
                <w:lang w:val="en-US" w:eastAsia="lt-LT"/>
              </w:rPr>
            </w:pPr>
            <w:r w:rsidRPr="008B0E50">
              <w:rPr>
                <w:rFonts w:ascii="Times New Roman" w:eastAsia="Times New Roman" w:hAnsi="Times New Roman" w:cs="Times New Roman"/>
                <w:sz w:val="20"/>
                <w:szCs w:val="20"/>
                <w:lang w:val="en-US" w:eastAsia="lt-LT"/>
              </w:rPr>
              <w:t>thefts</w:t>
            </w:r>
          </w:p>
        </w:tc>
        <w:tc>
          <w:tcPr>
            <w:tcW w:w="897" w:type="dxa"/>
            <w:tcBorders>
              <w:top w:val="nil"/>
              <w:left w:val="single" w:sz="4" w:space="0" w:color="auto"/>
              <w:bottom w:val="single" w:sz="4" w:space="0" w:color="auto"/>
              <w:right w:val="single" w:sz="4" w:space="0" w:color="auto"/>
            </w:tcBorders>
            <w:hideMark/>
          </w:tcPr>
          <w:p w14:paraId="78C23173" w14:textId="77777777" w:rsidR="00290D4D" w:rsidRPr="008B0E50" w:rsidRDefault="00290D4D" w:rsidP="00E1499E">
            <w:pPr>
              <w:spacing w:after="0" w:line="240" w:lineRule="auto"/>
              <w:jc w:val="center"/>
              <w:rPr>
                <w:rFonts w:ascii="Times New Roman" w:eastAsia="Times New Roman" w:hAnsi="Times New Roman" w:cs="Times New Roman"/>
                <w:sz w:val="20"/>
                <w:szCs w:val="20"/>
                <w:lang w:val="en-US" w:eastAsia="lt-LT"/>
              </w:rPr>
            </w:pPr>
            <w:r w:rsidRPr="008B0E50">
              <w:rPr>
                <w:rFonts w:ascii="Times New Roman" w:eastAsia="Times New Roman" w:hAnsi="Times New Roman" w:cs="Times New Roman"/>
                <w:sz w:val="20"/>
                <w:szCs w:val="20"/>
                <w:lang w:val="en-US" w:eastAsia="lt-LT"/>
              </w:rPr>
              <w:t>0</w:t>
            </w:r>
          </w:p>
        </w:tc>
        <w:tc>
          <w:tcPr>
            <w:tcW w:w="1046" w:type="dxa"/>
            <w:tcBorders>
              <w:top w:val="nil"/>
              <w:left w:val="nil"/>
              <w:bottom w:val="single" w:sz="4" w:space="0" w:color="auto"/>
              <w:right w:val="single" w:sz="4" w:space="0" w:color="auto"/>
            </w:tcBorders>
            <w:hideMark/>
          </w:tcPr>
          <w:p w14:paraId="4CEFF25A" w14:textId="77777777" w:rsidR="00290D4D" w:rsidRPr="008B0E50" w:rsidRDefault="00290D4D" w:rsidP="00E1499E">
            <w:pPr>
              <w:spacing w:after="0" w:line="240" w:lineRule="auto"/>
              <w:jc w:val="center"/>
              <w:rPr>
                <w:rFonts w:ascii="Times New Roman" w:eastAsia="Times New Roman" w:hAnsi="Times New Roman" w:cs="Times New Roman"/>
                <w:sz w:val="20"/>
                <w:szCs w:val="20"/>
                <w:lang w:val="en-US" w:eastAsia="lt-LT"/>
              </w:rPr>
            </w:pPr>
            <w:r w:rsidRPr="008B0E50">
              <w:rPr>
                <w:rFonts w:ascii="Times New Roman" w:eastAsia="Times New Roman" w:hAnsi="Times New Roman" w:cs="Times New Roman"/>
                <w:sz w:val="20"/>
                <w:szCs w:val="20"/>
                <w:lang w:val="en-US" w:eastAsia="lt-LT"/>
              </w:rPr>
              <w:t>0</w:t>
            </w:r>
          </w:p>
        </w:tc>
        <w:tc>
          <w:tcPr>
            <w:tcW w:w="1196" w:type="dxa"/>
            <w:tcBorders>
              <w:top w:val="nil"/>
              <w:left w:val="nil"/>
              <w:bottom w:val="single" w:sz="4" w:space="0" w:color="auto"/>
              <w:right w:val="single" w:sz="4" w:space="0" w:color="auto"/>
            </w:tcBorders>
            <w:hideMark/>
          </w:tcPr>
          <w:p w14:paraId="2C313DFD" w14:textId="77777777" w:rsidR="00290D4D" w:rsidRPr="008B0E50" w:rsidRDefault="00290D4D" w:rsidP="00E1499E">
            <w:pPr>
              <w:spacing w:after="0" w:line="240" w:lineRule="auto"/>
              <w:jc w:val="center"/>
              <w:rPr>
                <w:rFonts w:ascii="Times New Roman" w:eastAsia="Times New Roman" w:hAnsi="Times New Roman" w:cs="Times New Roman"/>
                <w:sz w:val="20"/>
                <w:szCs w:val="20"/>
                <w:lang w:val="en-US" w:eastAsia="lt-LT"/>
              </w:rPr>
            </w:pPr>
            <w:r w:rsidRPr="008B0E50">
              <w:rPr>
                <w:rFonts w:ascii="Times New Roman" w:eastAsia="Times New Roman" w:hAnsi="Times New Roman" w:cs="Times New Roman"/>
                <w:sz w:val="20"/>
                <w:szCs w:val="20"/>
                <w:lang w:val="en-US" w:eastAsia="lt-LT"/>
              </w:rPr>
              <w:t>8</w:t>
            </w:r>
          </w:p>
        </w:tc>
        <w:tc>
          <w:tcPr>
            <w:tcW w:w="1196" w:type="dxa"/>
            <w:tcBorders>
              <w:top w:val="nil"/>
              <w:left w:val="nil"/>
              <w:bottom w:val="single" w:sz="4" w:space="0" w:color="auto"/>
              <w:right w:val="single" w:sz="4" w:space="0" w:color="auto"/>
            </w:tcBorders>
            <w:hideMark/>
          </w:tcPr>
          <w:p w14:paraId="7823DDD6" w14:textId="77777777" w:rsidR="00290D4D" w:rsidRPr="008B0E50" w:rsidRDefault="00290D4D" w:rsidP="00E1499E">
            <w:pPr>
              <w:spacing w:after="0" w:line="240" w:lineRule="auto"/>
              <w:jc w:val="center"/>
              <w:rPr>
                <w:rFonts w:ascii="Times New Roman" w:eastAsia="Times New Roman" w:hAnsi="Times New Roman" w:cs="Times New Roman"/>
                <w:sz w:val="20"/>
                <w:szCs w:val="20"/>
                <w:lang w:val="en-US" w:eastAsia="lt-LT"/>
              </w:rPr>
            </w:pPr>
            <w:r w:rsidRPr="008B0E50">
              <w:rPr>
                <w:rFonts w:ascii="Times New Roman" w:eastAsia="Times New Roman" w:hAnsi="Times New Roman" w:cs="Times New Roman"/>
                <w:sz w:val="20"/>
                <w:szCs w:val="20"/>
                <w:lang w:val="en-US" w:eastAsia="lt-LT"/>
              </w:rPr>
              <w:t>3</w:t>
            </w:r>
          </w:p>
        </w:tc>
        <w:tc>
          <w:tcPr>
            <w:tcW w:w="1166" w:type="dxa"/>
            <w:tcBorders>
              <w:top w:val="nil"/>
              <w:left w:val="nil"/>
              <w:bottom w:val="single" w:sz="4" w:space="0" w:color="auto"/>
              <w:right w:val="single" w:sz="4" w:space="0" w:color="auto"/>
            </w:tcBorders>
            <w:hideMark/>
          </w:tcPr>
          <w:p w14:paraId="13024D29" w14:textId="77777777" w:rsidR="00290D4D" w:rsidRPr="008B0E50" w:rsidRDefault="00290D4D" w:rsidP="00E1499E">
            <w:pPr>
              <w:spacing w:after="0" w:line="240" w:lineRule="auto"/>
              <w:jc w:val="center"/>
              <w:rPr>
                <w:rFonts w:ascii="Times New Roman" w:eastAsia="Times New Roman" w:hAnsi="Times New Roman" w:cs="Times New Roman"/>
                <w:sz w:val="20"/>
                <w:szCs w:val="20"/>
                <w:lang w:val="en-US" w:eastAsia="lt-LT"/>
              </w:rPr>
            </w:pPr>
            <w:r w:rsidRPr="008B0E50">
              <w:rPr>
                <w:rFonts w:ascii="Times New Roman" w:eastAsia="Times New Roman" w:hAnsi="Times New Roman" w:cs="Times New Roman"/>
                <w:sz w:val="20"/>
                <w:szCs w:val="20"/>
                <w:lang w:val="en-US" w:eastAsia="lt-LT"/>
              </w:rPr>
              <w:t>0</w:t>
            </w:r>
          </w:p>
        </w:tc>
        <w:tc>
          <w:tcPr>
            <w:tcW w:w="895" w:type="dxa"/>
            <w:tcBorders>
              <w:top w:val="nil"/>
              <w:left w:val="nil"/>
              <w:bottom w:val="single" w:sz="4" w:space="0" w:color="auto"/>
              <w:right w:val="single" w:sz="4" w:space="0" w:color="auto"/>
            </w:tcBorders>
            <w:hideMark/>
          </w:tcPr>
          <w:p w14:paraId="5A56DF75" w14:textId="77777777" w:rsidR="00290D4D" w:rsidRPr="008B0E50" w:rsidRDefault="00290D4D" w:rsidP="00E1499E">
            <w:pPr>
              <w:spacing w:after="0" w:line="240" w:lineRule="auto"/>
              <w:jc w:val="center"/>
              <w:rPr>
                <w:rFonts w:ascii="Times New Roman" w:eastAsia="Times New Roman" w:hAnsi="Times New Roman" w:cs="Times New Roman"/>
                <w:b/>
                <w:bCs/>
                <w:sz w:val="20"/>
                <w:szCs w:val="20"/>
                <w:lang w:val="en-US" w:eastAsia="lt-LT"/>
              </w:rPr>
            </w:pPr>
            <w:r w:rsidRPr="008B0E50">
              <w:rPr>
                <w:rFonts w:ascii="Times New Roman" w:eastAsia="Times New Roman" w:hAnsi="Times New Roman" w:cs="Times New Roman"/>
                <w:b/>
                <w:bCs/>
                <w:sz w:val="20"/>
                <w:szCs w:val="20"/>
                <w:lang w:val="en-US" w:eastAsia="lt-LT"/>
              </w:rPr>
              <w:t>11</w:t>
            </w:r>
          </w:p>
        </w:tc>
      </w:tr>
      <w:tr w:rsidR="00290D4D" w:rsidRPr="008B0E50" w14:paraId="602AC1D8" w14:textId="77777777" w:rsidTr="00886F87">
        <w:trPr>
          <w:cantSplit/>
          <w:trHeight w:val="200"/>
        </w:trPr>
        <w:tc>
          <w:tcPr>
            <w:tcW w:w="3924" w:type="dxa"/>
            <w:tcBorders>
              <w:top w:val="nil"/>
              <w:left w:val="single" w:sz="4" w:space="0" w:color="auto"/>
              <w:bottom w:val="single" w:sz="4" w:space="0" w:color="auto"/>
              <w:right w:val="single" w:sz="4" w:space="0" w:color="auto"/>
            </w:tcBorders>
            <w:hideMark/>
          </w:tcPr>
          <w:p w14:paraId="6928D6E8" w14:textId="77777777" w:rsidR="00290D4D" w:rsidRPr="008B0E50" w:rsidRDefault="00290D4D" w:rsidP="00DC235C">
            <w:pPr>
              <w:spacing w:after="0" w:line="240" w:lineRule="auto"/>
              <w:rPr>
                <w:rFonts w:ascii="Times New Roman" w:eastAsia="Times New Roman" w:hAnsi="Times New Roman" w:cs="Times New Roman"/>
                <w:sz w:val="20"/>
                <w:szCs w:val="20"/>
                <w:lang w:val="en-US" w:eastAsia="lt-LT"/>
              </w:rPr>
            </w:pPr>
            <w:r w:rsidRPr="008B0E50">
              <w:rPr>
                <w:rFonts w:ascii="Times New Roman" w:eastAsia="Times New Roman" w:hAnsi="Times New Roman" w:cs="Times New Roman"/>
                <w:sz w:val="20"/>
                <w:szCs w:val="20"/>
                <w:lang w:val="en-US" w:eastAsia="lt-LT"/>
              </w:rPr>
              <w:t>robberies</w:t>
            </w:r>
          </w:p>
        </w:tc>
        <w:tc>
          <w:tcPr>
            <w:tcW w:w="897" w:type="dxa"/>
            <w:tcBorders>
              <w:top w:val="nil"/>
              <w:left w:val="single" w:sz="4" w:space="0" w:color="auto"/>
              <w:bottom w:val="single" w:sz="4" w:space="0" w:color="auto"/>
              <w:right w:val="single" w:sz="4" w:space="0" w:color="auto"/>
            </w:tcBorders>
            <w:hideMark/>
          </w:tcPr>
          <w:p w14:paraId="5EC97093" w14:textId="77777777" w:rsidR="00290D4D" w:rsidRPr="008B0E50" w:rsidRDefault="00290D4D" w:rsidP="00E1499E">
            <w:pPr>
              <w:spacing w:after="0" w:line="240" w:lineRule="auto"/>
              <w:jc w:val="center"/>
              <w:rPr>
                <w:rFonts w:ascii="Times New Roman" w:eastAsia="Times New Roman" w:hAnsi="Times New Roman" w:cs="Times New Roman"/>
                <w:sz w:val="20"/>
                <w:szCs w:val="20"/>
                <w:lang w:val="en-US" w:eastAsia="lt-LT"/>
              </w:rPr>
            </w:pPr>
            <w:r w:rsidRPr="008B0E50">
              <w:rPr>
                <w:rFonts w:ascii="Times New Roman" w:eastAsia="Times New Roman" w:hAnsi="Times New Roman" w:cs="Times New Roman"/>
                <w:sz w:val="20"/>
                <w:szCs w:val="20"/>
                <w:lang w:val="en-US" w:eastAsia="lt-LT"/>
              </w:rPr>
              <w:t>1</w:t>
            </w:r>
          </w:p>
        </w:tc>
        <w:tc>
          <w:tcPr>
            <w:tcW w:w="1046" w:type="dxa"/>
            <w:tcBorders>
              <w:top w:val="nil"/>
              <w:left w:val="nil"/>
              <w:bottom w:val="single" w:sz="4" w:space="0" w:color="auto"/>
              <w:right w:val="single" w:sz="4" w:space="0" w:color="auto"/>
            </w:tcBorders>
            <w:hideMark/>
          </w:tcPr>
          <w:p w14:paraId="70F09FA0" w14:textId="77777777" w:rsidR="00290D4D" w:rsidRPr="008B0E50" w:rsidRDefault="00290D4D" w:rsidP="00E1499E">
            <w:pPr>
              <w:spacing w:after="0" w:line="240" w:lineRule="auto"/>
              <w:jc w:val="center"/>
              <w:rPr>
                <w:rFonts w:ascii="Times New Roman" w:eastAsia="Times New Roman" w:hAnsi="Times New Roman" w:cs="Times New Roman"/>
                <w:sz w:val="20"/>
                <w:szCs w:val="20"/>
                <w:lang w:val="en-US" w:eastAsia="lt-LT"/>
              </w:rPr>
            </w:pPr>
            <w:r w:rsidRPr="008B0E50">
              <w:rPr>
                <w:rFonts w:ascii="Times New Roman" w:eastAsia="Times New Roman" w:hAnsi="Times New Roman" w:cs="Times New Roman"/>
                <w:sz w:val="20"/>
                <w:szCs w:val="20"/>
                <w:lang w:val="en-US" w:eastAsia="lt-LT"/>
              </w:rPr>
              <w:t>1</w:t>
            </w:r>
          </w:p>
        </w:tc>
        <w:tc>
          <w:tcPr>
            <w:tcW w:w="1196" w:type="dxa"/>
            <w:tcBorders>
              <w:top w:val="nil"/>
              <w:left w:val="nil"/>
              <w:bottom w:val="single" w:sz="4" w:space="0" w:color="auto"/>
              <w:right w:val="single" w:sz="4" w:space="0" w:color="auto"/>
            </w:tcBorders>
            <w:hideMark/>
          </w:tcPr>
          <w:p w14:paraId="5A28B05D" w14:textId="77777777" w:rsidR="00290D4D" w:rsidRPr="008B0E50" w:rsidRDefault="00290D4D" w:rsidP="00E1499E">
            <w:pPr>
              <w:spacing w:after="0" w:line="240" w:lineRule="auto"/>
              <w:jc w:val="center"/>
              <w:rPr>
                <w:rFonts w:ascii="Times New Roman" w:eastAsia="Times New Roman" w:hAnsi="Times New Roman" w:cs="Times New Roman"/>
                <w:sz w:val="20"/>
                <w:szCs w:val="20"/>
                <w:lang w:val="en-US" w:eastAsia="lt-LT"/>
              </w:rPr>
            </w:pPr>
            <w:r w:rsidRPr="008B0E50">
              <w:rPr>
                <w:rFonts w:ascii="Times New Roman" w:eastAsia="Times New Roman" w:hAnsi="Times New Roman" w:cs="Times New Roman"/>
                <w:sz w:val="20"/>
                <w:szCs w:val="20"/>
                <w:lang w:val="en-US" w:eastAsia="lt-LT"/>
              </w:rPr>
              <w:t>2</w:t>
            </w:r>
          </w:p>
        </w:tc>
        <w:tc>
          <w:tcPr>
            <w:tcW w:w="1196" w:type="dxa"/>
            <w:tcBorders>
              <w:top w:val="nil"/>
              <w:left w:val="nil"/>
              <w:bottom w:val="single" w:sz="4" w:space="0" w:color="auto"/>
              <w:right w:val="single" w:sz="4" w:space="0" w:color="auto"/>
            </w:tcBorders>
            <w:hideMark/>
          </w:tcPr>
          <w:p w14:paraId="6602C7B5" w14:textId="77777777" w:rsidR="00290D4D" w:rsidRPr="008B0E50" w:rsidRDefault="00290D4D" w:rsidP="00E1499E">
            <w:pPr>
              <w:spacing w:after="0" w:line="240" w:lineRule="auto"/>
              <w:jc w:val="center"/>
              <w:rPr>
                <w:rFonts w:ascii="Times New Roman" w:eastAsia="Times New Roman" w:hAnsi="Times New Roman" w:cs="Times New Roman"/>
                <w:sz w:val="20"/>
                <w:szCs w:val="20"/>
                <w:lang w:val="en-US" w:eastAsia="lt-LT"/>
              </w:rPr>
            </w:pPr>
            <w:r w:rsidRPr="008B0E50">
              <w:rPr>
                <w:rFonts w:ascii="Times New Roman" w:eastAsia="Times New Roman" w:hAnsi="Times New Roman" w:cs="Times New Roman"/>
                <w:sz w:val="20"/>
                <w:szCs w:val="20"/>
                <w:lang w:val="en-US" w:eastAsia="lt-LT"/>
              </w:rPr>
              <w:t>2</w:t>
            </w:r>
          </w:p>
        </w:tc>
        <w:tc>
          <w:tcPr>
            <w:tcW w:w="1166" w:type="dxa"/>
            <w:tcBorders>
              <w:top w:val="nil"/>
              <w:left w:val="nil"/>
              <w:bottom w:val="single" w:sz="4" w:space="0" w:color="auto"/>
              <w:right w:val="single" w:sz="4" w:space="0" w:color="auto"/>
            </w:tcBorders>
            <w:hideMark/>
          </w:tcPr>
          <w:p w14:paraId="13B4687D" w14:textId="77777777" w:rsidR="00290D4D" w:rsidRPr="008B0E50" w:rsidRDefault="00290D4D" w:rsidP="00E1499E">
            <w:pPr>
              <w:spacing w:after="0" w:line="240" w:lineRule="auto"/>
              <w:jc w:val="center"/>
              <w:rPr>
                <w:rFonts w:ascii="Times New Roman" w:eastAsia="Times New Roman" w:hAnsi="Times New Roman" w:cs="Times New Roman"/>
                <w:sz w:val="20"/>
                <w:szCs w:val="20"/>
                <w:lang w:val="en-US" w:eastAsia="lt-LT"/>
              </w:rPr>
            </w:pPr>
            <w:r w:rsidRPr="008B0E50">
              <w:rPr>
                <w:rFonts w:ascii="Times New Roman" w:eastAsia="Times New Roman" w:hAnsi="Times New Roman" w:cs="Times New Roman"/>
                <w:sz w:val="20"/>
                <w:szCs w:val="20"/>
                <w:lang w:val="en-US" w:eastAsia="lt-LT"/>
              </w:rPr>
              <w:t>0</w:t>
            </w:r>
          </w:p>
        </w:tc>
        <w:tc>
          <w:tcPr>
            <w:tcW w:w="895" w:type="dxa"/>
            <w:tcBorders>
              <w:top w:val="nil"/>
              <w:left w:val="nil"/>
              <w:bottom w:val="single" w:sz="4" w:space="0" w:color="auto"/>
              <w:right w:val="single" w:sz="4" w:space="0" w:color="auto"/>
            </w:tcBorders>
            <w:hideMark/>
          </w:tcPr>
          <w:p w14:paraId="0B192EF2" w14:textId="77777777" w:rsidR="00290D4D" w:rsidRPr="008B0E50" w:rsidRDefault="00290D4D" w:rsidP="00E1499E">
            <w:pPr>
              <w:spacing w:after="0" w:line="240" w:lineRule="auto"/>
              <w:jc w:val="center"/>
              <w:rPr>
                <w:rFonts w:ascii="Times New Roman" w:eastAsia="Times New Roman" w:hAnsi="Times New Roman" w:cs="Times New Roman"/>
                <w:b/>
                <w:bCs/>
                <w:sz w:val="20"/>
                <w:szCs w:val="20"/>
                <w:lang w:val="en-US" w:eastAsia="lt-LT"/>
              </w:rPr>
            </w:pPr>
            <w:r w:rsidRPr="008B0E50">
              <w:rPr>
                <w:rFonts w:ascii="Times New Roman" w:eastAsia="Times New Roman" w:hAnsi="Times New Roman" w:cs="Times New Roman"/>
                <w:b/>
                <w:bCs/>
                <w:sz w:val="20"/>
                <w:szCs w:val="20"/>
                <w:lang w:val="en-US" w:eastAsia="lt-LT"/>
              </w:rPr>
              <w:t>6</w:t>
            </w:r>
          </w:p>
        </w:tc>
      </w:tr>
      <w:tr w:rsidR="00290D4D" w:rsidRPr="008B0E50" w14:paraId="4A033F1F" w14:textId="77777777" w:rsidTr="00886F87">
        <w:trPr>
          <w:cantSplit/>
          <w:trHeight w:val="400"/>
        </w:trPr>
        <w:tc>
          <w:tcPr>
            <w:tcW w:w="3924" w:type="dxa"/>
            <w:tcBorders>
              <w:top w:val="nil"/>
              <w:left w:val="single" w:sz="4" w:space="0" w:color="auto"/>
              <w:bottom w:val="single" w:sz="4" w:space="0" w:color="auto"/>
              <w:right w:val="single" w:sz="4" w:space="0" w:color="auto"/>
            </w:tcBorders>
          </w:tcPr>
          <w:p w14:paraId="635B63B1" w14:textId="77777777" w:rsidR="00290D4D" w:rsidRPr="008B0E50" w:rsidRDefault="00290D4D" w:rsidP="00E1499E">
            <w:pPr>
              <w:spacing w:after="0" w:line="240" w:lineRule="auto"/>
              <w:rPr>
                <w:rFonts w:ascii="Times New Roman" w:eastAsia="Times New Roman" w:hAnsi="Times New Roman" w:cs="Times New Roman"/>
                <w:color w:val="000000" w:themeColor="text1"/>
                <w:sz w:val="20"/>
                <w:szCs w:val="20"/>
                <w:lang w:val="en-US" w:eastAsia="lt-LT"/>
              </w:rPr>
            </w:pPr>
            <w:r w:rsidRPr="008B0E50">
              <w:rPr>
                <w:rFonts w:ascii="Times New Roman" w:eastAsia="Times New Roman" w:hAnsi="Times New Roman" w:cs="Times New Roman"/>
                <w:color w:val="000000" w:themeColor="text1"/>
                <w:sz w:val="20"/>
                <w:szCs w:val="20"/>
                <w:lang w:val="en-US" w:eastAsia="lt-LT"/>
              </w:rPr>
              <w:t>causing physical pain or minor health impairment</w:t>
            </w:r>
          </w:p>
        </w:tc>
        <w:tc>
          <w:tcPr>
            <w:tcW w:w="897" w:type="dxa"/>
            <w:tcBorders>
              <w:top w:val="nil"/>
              <w:left w:val="single" w:sz="4" w:space="0" w:color="auto"/>
              <w:bottom w:val="single" w:sz="4" w:space="0" w:color="auto"/>
              <w:right w:val="single" w:sz="4" w:space="0" w:color="auto"/>
            </w:tcBorders>
            <w:hideMark/>
          </w:tcPr>
          <w:p w14:paraId="440C708A" w14:textId="77777777" w:rsidR="00290D4D" w:rsidRPr="008B0E50" w:rsidRDefault="00290D4D" w:rsidP="00E1499E">
            <w:pPr>
              <w:spacing w:after="0" w:line="240" w:lineRule="auto"/>
              <w:jc w:val="center"/>
              <w:rPr>
                <w:rFonts w:ascii="Times New Roman" w:eastAsia="Times New Roman" w:hAnsi="Times New Roman" w:cs="Times New Roman"/>
                <w:sz w:val="20"/>
                <w:szCs w:val="20"/>
                <w:lang w:val="en-US" w:eastAsia="lt-LT"/>
              </w:rPr>
            </w:pPr>
            <w:r w:rsidRPr="008B0E50">
              <w:rPr>
                <w:rFonts w:ascii="Times New Roman" w:eastAsia="Times New Roman" w:hAnsi="Times New Roman" w:cs="Times New Roman"/>
                <w:sz w:val="20"/>
                <w:szCs w:val="20"/>
                <w:lang w:val="en-US" w:eastAsia="lt-LT"/>
              </w:rPr>
              <w:t>0</w:t>
            </w:r>
          </w:p>
        </w:tc>
        <w:tc>
          <w:tcPr>
            <w:tcW w:w="1046" w:type="dxa"/>
            <w:tcBorders>
              <w:top w:val="nil"/>
              <w:left w:val="nil"/>
              <w:bottom w:val="single" w:sz="4" w:space="0" w:color="auto"/>
              <w:right w:val="single" w:sz="4" w:space="0" w:color="auto"/>
            </w:tcBorders>
            <w:hideMark/>
          </w:tcPr>
          <w:p w14:paraId="2C4645E9" w14:textId="77777777" w:rsidR="00290D4D" w:rsidRPr="008B0E50" w:rsidRDefault="00290D4D" w:rsidP="00E1499E">
            <w:pPr>
              <w:spacing w:after="0" w:line="240" w:lineRule="auto"/>
              <w:jc w:val="center"/>
              <w:rPr>
                <w:rFonts w:ascii="Times New Roman" w:eastAsia="Times New Roman" w:hAnsi="Times New Roman" w:cs="Times New Roman"/>
                <w:sz w:val="20"/>
                <w:szCs w:val="20"/>
                <w:lang w:val="en-US" w:eastAsia="lt-LT"/>
              </w:rPr>
            </w:pPr>
            <w:r w:rsidRPr="008B0E50">
              <w:rPr>
                <w:rFonts w:ascii="Times New Roman" w:eastAsia="Times New Roman" w:hAnsi="Times New Roman" w:cs="Times New Roman"/>
                <w:sz w:val="20"/>
                <w:szCs w:val="20"/>
                <w:lang w:val="en-US" w:eastAsia="lt-LT"/>
              </w:rPr>
              <w:t>0</w:t>
            </w:r>
          </w:p>
        </w:tc>
        <w:tc>
          <w:tcPr>
            <w:tcW w:w="1196" w:type="dxa"/>
            <w:tcBorders>
              <w:top w:val="nil"/>
              <w:left w:val="nil"/>
              <w:bottom w:val="single" w:sz="4" w:space="0" w:color="auto"/>
              <w:right w:val="single" w:sz="4" w:space="0" w:color="auto"/>
            </w:tcBorders>
            <w:hideMark/>
          </w:tcPr>
          <w:p w14:paraId="1EF4C514" w14:textId="77777777" w:rsidR="00290D4D" w:rsidRPr="008B0E50" w:rsidRDefault="00290D4D" w:rsidP="00E1499E">
            <w:pPr>
              <w:spacing w:after="0" w:line="240" w:lineRule="auto"/>
              <w:jc w:val="center"/>
              <w:rPr>
                <w:rFonts w:ascii="Times New Roman" w:eastAsia="Times New Roman" w:hAnsi="Times New Roman" w:cs="Times New Roman"/>
                <w:sz w:val="20"/>
                <w:szCs w:val="20"/>
                <w:lang w:val="en-US" w:eastAsia="lt-LT"/>
              </w:rPr>
            </w:pPr>
            <w:r w:rsidRPr="008B0E50">
              <w:rPr>
                <w:rFonts w:ascii="Times New Roman" w:eastAsia="Times New Roman" w:hAnsi="Times New Roman" w:cs="Times New Roman"/>
                <w:sz w:val="20"/>
                <w:szCs w:val="20"/>
                <w:lang w:val="en-US" w:eastAsia="lt-LT"/>
              </w:rPr>
              <w:t>1</w:t>
            </w:r>
          </w:p>
        </w:tc>
        <w:tc>
          <w:tcPr>
            <w:tcW w:w="1196" w:type="dxa"/>
            <w:tcBorders>
              <w:top w:val="nil"/>
              <w:left w:val="nil"/>
              <w:bottom w:val="single" w:sz="4" w:space="0" w:color="auto"/>
              <w:right w:val="single" w:sz="4" w:space="0" w:color="auto"/>
            </w:tcBorders>
            <w:hideMark/>
          </w:tcPr>
          <w:p w14:paraId="2F39440B" w14:textId="77777777" w:rsidR="00290D4D" w:rsidRPr="008B0E50" w:rsidRDefault="00290D4D" w:rsidP="00E1499E">
            <w:pPr>
              <w:spacing w:after="0" w:line="240" w:lineRule="auto"/>
              <w:jc w:val="center"/>
              <w:rPr>
                <w:rFonts w:ascii="Times New Roman" w:eastAsia="Times New Roman" w:hAnsi="Times New Roman" w:cs="Times New Roman"/>
                <w:sz w:val="20"/>
                <w:szCs w:val="20"/>
                <w:lang w:val="en-US" w:eastAsia="lt-LT"/>
              </w:rPr>
            </w:pPr>
            <w:r w:rsidRPr="008B0E50">
              <w:rPr>
                <w:rFonts w:ascii="Times New Roman" w:eastAsia="Times New Roman" w:hAnsi="Times New Roman" w:cs="Times New Roman"/>
                <w:sz w:val="20"/>
                <w:szCs w:val="20"/>
                <w:lang w:val="en-US" w:eastAsia="lt-LT"/>
              </w:rPr>
              <w:t>0</w:t>
            </w:r>
          </w:p>
        </w:tc>
        <w:tc>
          <w:tcPr>
            <w:tcW w:w="1166" w:type="dxa"/>
            <w:tcBorders>
              <w:top w:val="nil"/>
              <w:left w:val="nil"/>
              <w:bottom w:val="single" w:sz="4" w:space="0" w:color="auto"/>
              <w:right w:val="single" w:sz="4" w:space="0" w:color="auto"/>
            </w:tcBorders>
            <w:hideMark/>
          </w:tcPr>
          <w:p w14:paraId="42F4212E" w14:textId="77777777" w:rsidR="00290D4D" w:rsidRPr="008B0E50" w:rsidRDefault="00290D4D" w:rsidP="00E1499E">
            <w:pPr>
              <w:spacing w:after="0" w:line="240" w:lineRule="auto"/>
              <w:jc w:val="center"/>
              <w:rPr>
                <w:rFonts w:ascii="Times New Roman" w:eastAsia="Times New Roman" w:hAnsi="Times New Roman" w:cs="Times New Roman"/>
                <w:sz w:val="20"/>
                <w:szCs w:val="20"/>
                <w:lang w:val="en-US" w:eastAsia="lt-LT"/>
              </w:rPr>
            </w:pPr>
            <w:r w:rsidRPr="008B0E50">
              <w:rPr>
                <w:rFonts w:ascii="Times New Roman" w:eastAsia="Times New Roman" w:hAnsi="Times New Roman" w:cs="Times New Roman"/>
                <w:sz w:val="20"/>
                <w:szCs w:val="20"/>
                <w:lang w:val="en-US" w:eastAsia="lt-LT"/>
              </w:rPr>
              <w:t>0</w:t>
            </w:r>
          </w:p>
        </w:tc>
        <w:tc>
          <w:tcPr>
            <w:tcW w:w="895" w:type="dxa"/>
            <w:tcBorders>
              <w:top w:val="nil"/>
              <w:left w:val="nil"/>
              <w:bottom w:val="single" w:sz="4" w:space="0" w:color="auto"/>
              <w:right w:val="single" w:sz="4" w:space="0" w:color="auto"/>
            </w:tcBorders>
            <w:hideMark/>
          </w:tcPr>
          <w:p w14:paraId="2AA9AA9E" w14:textId="77777777" w:rsidR="00290D4D" w:rsidRPr="008B0E50" w:rsidRDefault="00290D4D" w:rsidP="00E1499E">
            <w:pPr>
              <w:spacing w:after="0" w:line="240" w:lineRule="auto"/>
              <w:jc w:val="center"/>
              <w:rPr>
                <w:rFonts w:ascii="Times New Roman" w:eastAsia="Times New Roman" w:hAnsi="Times New Roman" w:cs="Times New Roman"/>
                <w:b/>
                <w:bCs/>
                <w:sz w:val="20"/>
                <w:szCs w:val="20"/>
                <w:lang w:val="en-US" w:eastAsia="lt-LT"/>
              </w:rPr>
            </w:pPr>
            <w:r w:rsidRPr="008B0E50">
              <w:rPr>
                <w:rFonts w:ascii="Times New Roman" w:eastAsia="Times New Roman" w:hAnsi="Times New Roman" w:cs="Times New Roman"/>
                <w:b/>
                <w:bCs/>
                <w:sz w:val="20"/>
                <w:szCs w:val="20"/>
                <w:lang w:val="en-US" w:eastAsia="lt-LT"/>
              </w:rPr>
              <w:t>1</w:t>
            </w:r>
          </w:p>
        </w:tc>
      </w:tr>
      <w:tr w:rsidR="00290D4D" w:rsidRPr="008B0E50" w14:paraId="50EBA2E5" w14:textId="77777777" w:rsidTr="00886F87">
        <w:trPr>
          <w:cantSplit/>
          <w:trHeight w:val="200"/>
        </w:trPr>
        <w:tc>
          <w:tcPr>
            <w:tcW w:w="3924" w:type="dxa"/>
            <w:tcBorders>
              <w:top w:val="nil"/>
              <w:left w:val="single" w:sz="4" w:space="0" w:color="auto"/>
              <w:bottom w:val="single" w:sz="4" w:space="0" w:color="auto"/>
              <w:right w:val="single" w:sz="4" w:space="0" w:color="auto"/>
            </w:tcBorders>
            <w:hideMark/>
          </w:tcPr>
          <w:p w14:paraId="79996C4A" w14:textId="77777777" w:rsidR="00290D4D" w:rsidRPr="008B0E50" w:rsidRDefault="00290D4D" w:rsidP="00E1499E">
            <w:pPr>
              <w:spacing w:after="0" w:line="240" w:lineRule="auto"/>
              <w:rPr>
                <w:rFonts w:ascii="Times New Roman" w:eastAsia="Times New Roman" w:hAnsi="Times New Roman" w:cs="Times New Roman"/>
                <w:sz w:val="20"/>
                <w:szCs w:val="20"/>
                <w:lang w:val="en-US" w:eastAsia="lt-LT"/>
              </w:rPr>
            </w:pPr>
            <w:r w:rsidRPr="008B0E50">
              <w:rPr>
                <w:rFonts w:ascii="Times New Roman" w:eastAsia="Times New Roman" w:hAnsi="Times New Roman" w:cs="Times New Roman"/>
                <w:b/>
                <w:bCs/>
                <w:sz w:val="20"/>
                <w:szCs w:val="20"/>
                <w:lang w:val="en-US" w:eastAsia="lt-LT"/>
              </w:rPr>
              <w:t>Altogether</w:t>
            </w:r>
          </w:p>
        </w:tc>
        <w:tc>
          <w:tcPr>
            <w:tcW w:w="897" w:type="dxa"/>
            <w:tcBorders>
              <w:top w:val="nil"/>
              <w:left w:val="single" w:sz="4" w:space="0" w:color="auto"/>
              <w:bottom w:val="single" w:sz="4" w:space="0" w:color="auto"/>
              <w:right w:val="single" w:sz="4" w:space="0" w:color="auto"/>
            </w:tcBorders>
            <w:hideMark/>
          </w:tcPr>
          <w:p w14:paraId="0DDC3F88" w14:textId="77777777" w:rsidR="00290D4D" w:rsidRPr="008B0E50" w:rsidRDefault="00290D4D" w:rsidP="00E1499E">
            <w:pPr>
              <w:spacing w:after="0" w:line="240" w:lineRule="auto"/>
              <w:jc w:val="center"/>
              <w:rPr>
                <w:rFonts w:ascii="Times New Roman" w:eastAsia="Times New Roman" w:hAnsi="Times New Roman" w:cs="Times New Roman"/>
                <w:sz w:val="20"/>
                <w:szCs w:val="20"/>
                <w:lang w:val="en-US" w:eastAsia="lt-LT"/>
              </w:rPr>
            </w:pPr>
            <w:r w:rsidRPr="008B0E50">
              <w:rPr>
                <w:rFonts w:ascii="Times New Roman" w:eastAsia="Times New Roman" w:hAnsi="Times New Roman" w:cs="Times New Roman"/>
                <w:b/>
                <w:bCs/>
                <w:sz w:val="20"/>
                <w:szCs w:val="20"/>
                <w:lang w:val="en-US" w:eastAsia="lt-LT"/>
              </w:rPr>
              <w:t>1</w:t>
            </w:r>
          </w:p>
        </w:tc>
        <w:tc>
          <w:tcPr>
            <w:tcW w:w="1046" w:type="dxa"/>
            <w:tcBorders>
              <w:top w:val="nil"/>
              <w:left w:val="nil"/>
              <w:bottom w:val="single" w:sz="4" w:space="0" w:color="auto"/>
              <w:right w:val="single" w:sz="4" w:space="0" w:color="auto"/>
            </w:tcBorders>
            <w:hideMark/>
          </w:tcPr>
          <w:p w14:paraId="557E0691" w14:textId="77777777" w:rsidR="00290D4D" w:rsidRPr="008B0E50" w:rsidRDefault="00290D4D" w:rsidP="00E1499E">
            <w:pPr>
              <w:spacing w:after="0" w:line="240" w:lineRule="auto"/>
              <w:jc w:val="center"/>
              <w:rPr>
                <w:rFonts w:ascii="Times New Roman" w:eastAsia="Times New Roman" w:hAnsi="Times New Roman" w:cs="Times New Roman"/>
                <w:sz w:val="20"/>
                <w:szCs w:val="20"/>
                <w:lang w:val="en-US" w:eastAsia="lt-LT"/>
              </w:rPr>
            </w:pPr>
            <w:r w:rsidRPr="008B0E50">
              <w:rPr>
                <w:rFonts w:ascii="Times New Roman" w:eastAsia="Times New Roman" w:hAnsi="Times New Roman" w:cs="Times New Roman"/>
                <w:b/>
                <w:bCs/>
                <w:sz w:val="20"/>
                <w:szCs w:val="20"/>
                <w:lang w:val="en-US" w:eastAsia="lt-LT"/>
              </w:rPr>
              <w:t>1</w:t>
            </w:r>
          </w:p>
        </w:tc>
        <w:tc>
          <w:tcPr>
            <w:tcW w:w="1196" w:type="dxa"/>
            <w:tcBorders>
              <w:top w:val="nil"/>
              <w:left w:val="nil"/>
              <w:bottom w:val="single" w:sz="4" w:space="0" w:color="auto"/>
              <w:right w:val="single" w:sz="4" w:space="0" w:color="auto"/>
            </w:tcBorders>
            <w:hideMark/>
          </w:tcPr>
          <w:p w14:paraId="5ECED16D" w14:textId="77777777" w:rsidR="00290D4D" w:rsidRPr="008B0E50" w:rsidRDefault="00290D4D" w:rsidP="00E1499E">
            <w:pPr>
              <w:spacing w:after="0" w:line="240" w:lineRule="auto"/>
              <w:jc w:val="center"/>
              <w:rPr>
                <w:rFonts w:ascii="Times New Roman" w:eastAsia="Times New Roman" w:hAnsi="Times New Roman" w:cs="Times New Roman"/>
                <w:sz w:val="20"/>
                <w:szCs w:val="20"/>
                <w:lang w:val="en-US" w:eastAsia="lt-LT"/>
              </w:rPr>
            </w:pPr>
            <w:r w:rsidRPr="008B0E50">
              <w:rPr>
                <w:rFonts w:ascii="Times New Roman" w:eastAsia="Times New Roman" w:hAnsi="Times New Roman" w:cs="Times New Roman"/>
                <w:b/>
                <w:bCs/>
                <w:sz w:val="20"/>
                <w:szCs w:val="20"/>
                <w:lang w:val="en-US" w:eastAsia="lt-LT"/>
              </w:rPr>
              <w:t>11</w:t>
            </w:r>
          </w:p>
        </w:tc>
        <w:tc>
          <w:tcPr>
            <w:tcW w:w="1196" w:type="dxa"/>
            <w:tcBorders>
              <w:top w:val="nil"/>
              <w:left w:val="nil"/>
              <w:bottom w:val="single" w:sz="4" w:space="0" w:color="auto"/>
              <w:right w:val="single" w:sz="4" w:space="0" w:color="auto"/>
            </w:tcBorders>
            <w:hideMark/>
          </w:tcPr>
          <w:p w14:paraId="3F4519E4" w14:textId="77777777" w:rsidR="00290D4D" w:rsidRPr="008B0E50" w:rsidRDefault="00290D4D" w:rsidP="00E1499E">
            <w:pPr>
              <w:spacing w:after="0" w:line="240" w:lineRule="auto"/>
              <w:jc w:val="center"/>
              <w:rPr>
                <w:rFonts w:ascii="Times New Roman" w:eastAsia="Times New Roman" w:hAnsi="Times New Roman" w:cs="Times New Roman"/>
                <w:sz w:val="20"/>
                <w:szCs w:val="20"/>
                <w:lang w:val="en-US" w:eastAsia="lt-LT"/>
              </w:rPr>
            </w:pPr>
            <w:r w:rsidRPr="008B0E50">
              <w:rPr>
                <w:rFonts w:ascii="Times New Roman" w:eastAsia="Times New Roman" w:hAnsi="Times New Roman" w:cs="Times New Roman"/>
                <w:b/>
                <w:bCs/>
                <w:sz w:val="20"/>
                <w:szCs w:val="20"/>
                <w:lang w:val="en-US" w:eastAsia="lt-LT"/>
              </w:rPr>
              <w:t>5</w:t>
            </w:r>
          </w:p>
        </w:tc>
        <w:tc>
          <w:tcPr>
            <w:tcW w:w="1166" w:type="dxa"/>
            <w:tcBorders>
              <w:top w:val="nil"/>
              <w:left w:val="nil"/>
              <w:bottom w:val="single" w:sz="4" w:space="0" w:color="auto"/>
              <w:right w:val="single" w:sz="4" w:space="0" w:color="auto"/>
            </w:tcBorders>
            <w:hideMark/>
          </w:tcPr>
          <w:p w14:paraId="58FF0AC1" w14:textId="77777777" w:rsidR="00290D4D" w:rsidRPr="008B0E50" w:rsidRDefault="00290D4D" w:rsidP="00E1499E">
            <w:pPr>
              <w:spacing w:after="0" w:line="240" w:lineRule="auto"/>
              <w:jc w:val="center"/>
              <w:rPr>
                <w:rFonts w:ascii="Times New Roman" w:eastAsia="Times New Roman" w:hAnsi="Times New Roman" w:cs="Times New Roman"/>
                <w:sz w:val="20"/>
                <w:szCs w:val="20"/>
                <w:lang w:val="en-US" w:eastAsia="lt-LT"/>
              </w:rPr>
            </w:pPr>
            <w:r w:rsidRPr="008B0E50">
              <w:rPr>
                <w:rFonts w:ascii="Times New Roman" w:eastAsia="Times New Roman" w:hAnsi="Times New Roman" w:cs="Times New Roman"/>
                <w:b/>
                <w:bCs/>
                <w:sz w:val="20"/>
                <w:szCs w:val="20"/>
                <w:lang w:val="en-US" w:eastAsia="lt-LT"/>
              </w:rPr>
              <w:t>0</w:t>
            </w:r>
          </w:p>
        </w:tc>
        <w:tc>
          <w:tcPr>
            <w:tcW w:w="895" w:type="dxa"/>
            <w:tcBorders>
              <w:top w:val="nil"/>
              <w:left w:val="nil"/>
              <w:bottom w:val="single" w:sz="4" w:space="0" w:color="auto"/>
              <w:right w:val="single" w:sz="4" w:space="0" w:color="auto"/>
            </w:tcBorders>
            <w:hideMark/>
          </w:tcPr>
          <w:p w14:paraId="4B4C8087" w14:textId="77777777" w:rsidR="00290D4D" w:rsidRPr="008B0E50" w:rsidRDefault="00290D4D" w:rsidP="00E1499E">
            <w:pPr>
              <w:spacing w:after="0" w:line="240" w:lineRule="auto"/>
              <w:jc w:val="center"/>
              <w:rPr>
                <w:rFonts w:ascii="Times New Roman" w:eastAsia="Times New Roman" w:hAnsi="Times New Roman" w:cs="Times New Roman"/>
                <w:b/>
                <w:bCs/>
                <w:sz w:val="20"/>
                <w:szCs w:val="20"/>
                <w:lang w:val="en-US" w:eastAsia="lt-LT"/>
              </w:rPr>
            </w:pPr>
            <w:r w:rsidRPr="008B0E50">
              <w:rPr>
                <w:rFonts w:ascii="Times New Roman" w:eastAsia="Times New Roman" w:hAnsi="Times New Roman" w:cs="Times New Roman"/>
                <w:b/>
                <w:bCs/>
                <w:sz w:val="20"/>
                <w:szCs w:val="20"/>
                <w:lang w:val="en-US" w:eastAsia="lt-LT"/>
              </w:rPr>
              <w:t>18</w:t>
            </w:r>
          </w:p>
        </w:tc>
      </w:tr>
      <w:tr w:rsidR="00290D4D" w:rsidRPr="008B0E50" w14:paraId="57C4A5DF" w14:textId="77777777" w:rsidTr="00886F87">
        <w:trPr>
          <w:trHeight w:val="223"/>
        </w:trPr>
        <w:tc>
          <w:tcPr>
            <w:tcW w:w="10269" w:type="dxa"/>
            <w:gridSpan w:val="7"/>
            <w:tcBorders>
              <w:top w:val="nil"/>
              <w:left w:val="nil"/>
              <w:bottom w:val="nil"/>
              <w:right w:val="nil"/>
            </w:tcBorders>
            <w:noWrap/>
            <w:vAlign w:val="bottom"/>
          </w:tcPr>
          <w:p w14:paraId="7AD4FB96" w14:textId="77777777" w:rsidR="00290D4D" w:rsidRPr="008B0E50" w:rsidRDefault="00290D4D" w:rsidP="00E1499E">
            <w:pPr>
              <w:spacing w:after="0" w:line="240" w:lineRule="auto"/>
              <w:ind w:firstLine="162"/>
              <w:rPr>
                <w:rFonts w:ascii="Times New Roman" w:eastAsia="Times New Roman" w:hAnsi="Times New Roman" w:cs="Times New Roman"/>
                <w:sz w:val="20"/>
                <w:szCs w:val="20"/>
                <w:lang w:val="en-US" w:eastAsia="lt-LT"/>
              </w:rPr>
            </w:pPr>
          </w:p>
        </w:tc>
      </w:tr>
    </w:tbl>
    <w:p w14:paraId="2E1C49EF" w14:textId="3CDC7D5D" w:rsidR="00290D4D" w:rsidRPr="008B0E50" w:rsidRDefault="00290D4D" w:rsidP="00886F87">
      <w:pPr>
        <w:tabs>
          <w:tab w:val="left" w:pos="1547"/>
        </w:tabs>
        <w:spacing w:after="0" w:line="240" w:lineRule="auto"/>
        <w:ind w:left="-993"/>
        <w:rPr>
          <w:rFonts w:ascii="Times New Roman" w:eastAsia="Times New Roman" w:hAnsi="Times New Roman" w:cs="Times New Roman"/>
          <w:b/>
          <w:sz w:val="24"/>
          <w:szCs w:val="24"/>
          <w:lang w:val="en-US" w:eastAsia="lt-LT"/>
        </w:rPr>
      </w:pPr>
      <w:r w:rsidRPr="008B0E50">
        <w:rPr>
          <w:rFonts w:ascii="Times New Roman" w:eastAsia="Times New Roman" w:hAnsi="Times New Roman" w:cs="Times New Roman"/>
          <w:b/>
          <w:sz w:val="24"/>
          <w:szCs w:val="24"/>
          <w:lang w:val="en-US" w:eastAsia="lt-LT"/>
        </w:rPr>
        <w:t xml:space="preserve">The length of the sentence of convicted minors in prisons according to criminal acts and the term of the sentence </w:t>
      </w:r>
      <w:r w:rsidR="003333B7">
        <w:rPr>
          <w:rFonts w:ascii="Times New Roman" w:eastAsia="Times New Roman" w:hAnsi="Times New Roman" w:cs="Times New Roman"/>
          <w:b/>
          <w:sz w:val="24"/>
          <w:szCs w:val="24"/>
          <w:lang w:val="en-US" w:eastAsia="lt-LT"/>
        </w:rPr>
        <w:t xml:space="preserve">(as of </w:t>
      </w:r>
      <w:r w:rsidRPr="008B0E50">
        <w:rPr>
          <w:rFonts w:ascii="Times New Roman" w:eastAsia="Times New Roman" w:hAnsi="Times New Roman" w:cs="Times New Roman"/>
          <w:b/>
          <w:sz w:val="24"/>
          <w:szCs w:val="24"/>
          <w:lang w:val="en-US" w:eastAsia="lt-LT"/>
        </w:rPr>
        <w:t>2021</w:t>
      </w:r>
      <w:r w:rsidR="003333B7">
        <w:rPr>
          <w:rFonts w:ascii="Times New Roman" w:eastAsia="Times New Roman" w:hAnsi="Times New Roman" w:cs="Times New Roman"/>
          <w:b/>
          <w:sz w:val="24"/>
          <w:szCs w:val="24"/>
          <w:lang w:val="en-US" w:eastAsia="lt-LT"/>
        </w:rPr>
        <w:t xml:space="preserve"> D</w:t>
      </w:r>
      <w:r w:rsidRPr="008B0E50">
        <w:rPr>
          <w:rFonts w:ascii="Times New Roman" w:eastAsia="Times New Roman" w:hAnsi="Times New Roman" w:cs="Times New Roman"/>
          <w:b/>
          <w:sz w:val="24"/>
          <w:szCs w:val="24"/>
          <w:lang w:val="en-US" w:eastAsia="lt-LT"/>
        </w:rPr>
        <w:t>ecember 31</w:t>
      </w:r>
      <w:r w:rsidR="003333B7">
        <w:rPr>
          <w:rFonts w:ascii="Times New Roman" w:eastAsia="Times New Roman" w:hAnsi="Times New Roman" w:cs="Times New Roman"/>
          <w:b/>
          <w:sz w:val="24"/>
          <w:szCs w:val="24"/>
          <w:lang w:val="en-US" w:eastAsia="lt-LT"/>
        </w:rPr>
        <w:t>)</w:t>
      </w:r>
    </w:p>
    <w:tbl>
      <w:tblPr>
        <w:tblW w:w="10378" w:type="dxa"/>
        <w:tblInd w:w="-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82"/>
        <w:gridCol w:w="889"/>
        <w:gridCol w:w="1035"/>
        <w:gridCol w:w="1184"/>
        <w:gridCol w:w="1184"/>
        <w:gridCol w:w="1153"/>
        <w:gridCol w:w="1051"/>
      </w:tblGrid>
      <w:tr w:rsidR="00AA5F43" w:rsidRPr="008B0E50" w14:paraId="39D61F88" w14:textId="77777777" w:rsidTr="00886F87">
        <w:trPr>
          <w:cantSplit/>
          <w:trHeight w:val="394"/>
        </w:trPr>
        <w:tc>
          <w:tcPr>
            <w:tcW w:w="3882" w:type="dxa"/>
            <w:tcBorders>
              <w:top w:val="single" w:sz="4" w:space="0" w:color="auto"/>
              <w:left w:val="single" w:sz="4" w:space="0" w:color="auto"/>
              <w:bottom w:val="single" w:sz="4" w:space="0" w:color="auto"/>
              <w:right w:val="single" w:sz="4" w:space="0" w:color="auto"/>
            </w:tcBorders>
            <w:vAlign w:val="center"/>
          </w:tcPr>
          <w:p w14:paraId="0E4D1B36" w14:textId="77777777" w:rsidR="00AA5F43" w:rsidRPr="008B0E50" w:rsidRDefault="00AA5F43" w:rsidP="00AA5F43">
            <w:pPr>
              <w:spacing w:after="0" w:line="240" w:lineRule="auto"/>
              <w:rPr>
                <w:rFonts w:ascii="Times New Roman" w:eastAsia="Times New Roman" w:hAnsi="Times New Roman" w:cs="Times New Roman"/>
                <w:sz w:val="20"/>
                <w:szCs w:val="20"/>
                <w:lang w:val="en-US" w:eastAsia="lt-LT"/>
              </w:rPr>
            </w:pPr>
          </w:p>
        </w:tc>
        <w:tc>
          <w:tcPr>
            <w:tcW w:w="889" w:type="dxa"/>
            <w:tcBorders>
              <w:top w:val="single" w:sz="4" w:space="0" w:color="auto"/>
              <w:left w:val="single" w:sz="4" w:space="0" w:color="auto"/>
              <w:bottom w:val="single" w:sz="4" w:space="0" w:color="auto"/>
              <w:right w:val="single" w:sz="4" w:space="0" w:color="auto"/>
            </w:tcBorders>
            <w:vAlign w:val="center"/>
            <w:hideMark/>
          </w:tcPr>
          <w:p w14:paraId="3F19A1BC" w14:textId="259C4BC5" w:rsidR="00AA5F43" w:rsidRPr="008B0E50" w:rsidRDefault="00AA5F43" w:rsidP="00AA5F43">
            <w:pPr>
              <w:spacing w:after="0" w:line="240" w:lineRule="auto"/>
              <w:jc w:val="center"/>
              <w:rPr>
                <w:rFonts w:ascii="Times New Roman" w:eastAsia="Times New Roman" w:hAnsi="Times New Roman" w:cs="Times New Roman"/>
                <w:sz w:val="20"/>
                <w:szCs w:val="20"/>
                <w:lang w:val="en-US" w:eastAsia="lt-LT"/>
              </w:rPr>
            </w:pPr>
            <w:r w:rsidRPr="008B0E50">
              <w:rPr>
                <w:rFonts w:ascii="Times New Roman" w:eastAsia="Times New Roman" w:hAnsi="Times New Roman" w:cs="Times New Roman"/>
                <w:sz w:val="20"/>
                <w:szCs w:val="20"/>
                <w:lang w:val="en-US" w:eastAsia="lt-LT"/>
              </w:rPr>
              <w:t>up to 6 months</w:t>
            </w:r>
          </w:p>
        </w:tc>
        <w:tc>
          <w:tcPr>
            <w:tcW w:w="1035" w:type="dxa"/>
            <w:tcBorders>
              <w:top w:val="single" w:sz="4" w:space="0" w:color="auto"/>
              <w:left w:val="single" w:sz="4" w:space="0" w:color="auto"/>
              <w:bottom w:val="single" w:sz="4" w:space="0" w:color="auto"/>
              <w:right w:val="single" w:sz="4" w:space="0" w:color="auto"/>
            </w:tcBorders>
            <w:vAlign w:val="center"/>
            <w:hideMark/>
          </w:tcPr>
          <w:p w14:paraId="27A87291" w14:textId="20E524A9" w:rsidR="00AA5F43" w:rsidRPr="008B0E50" w:rsidRDefault="00AA5F43" w:rsidP="00AA5F43">
            <w:pPr>
              <w:spacing w:after="0" w:line="240" w:lineRule="auto"/>
              <w:jc w:val="center"/>
              <w:rPr>
                <w:rFonts w:ascii="Times New Roman" w:eastAsia="Times New Roman" w:hAnsi="Times New Roman" w:cs="Times New Roman"/>
                <w:sz w:val="20"/>
                <w:szCs w:val="20"/>
                <w:lang w:val="en-US" w:eastAsia="lt-LT"/>
              </w:rPr>
            </w:pPr>
            <w:r>
              <w:rPr>
                <w:rFonts w:ascii="Times New Roman" w:eastAsia="Times New Roman" w:hAnsi="Times New Roman" w:cs="Times New Roman"/>
                <w:sz w:val="20"/>
                <w:szCs w:val="20"/>
                <w:lang w:val="en-US" w:eastAsia="lt-LT"/>
              </w:rPr>
              <w:t>6 months-1 year</w:t>
            </w:r>
          </w:p>
        </w:tc>
        <w:tc>
          <w:tcPr>
            <w:tcW w:w="1184" w:type="dxa"/>
            <w:tcBorders>
              <w:top w:val="single" w:sz="4" w:space="0" w:color="auto"/>
              <w:left w:val="single" w:sz="4" w:space="0" w:color="auto"/>
              <w:bottom w:val="single" w:sz="4" w:space="0" w:color="auto"/>
              <w:right w:val="single" w:sz="4" w:space="0" w:color="auto"/>
            </w:tcBorders>
            <w:vAlign w:val="center"/>
            <w:hideMark/>
          </w:tcPr>
          <w:p w14:paraId="043FF2C1" w14:textId="7B3F8D93" w:rsidR="00AA5F43" w:rsidRPr="008B0E50" w:rsidRDefault="00AA5F43" w:rsidP="00AA5F43">
            <w:pPr>
              <w:spacing w:after="0" w:line="240" w:lineRule="auto"/>
              <w:jc w:val="center"/>
              <w:rPr>
                <w:rFonts w:ascii="Times New Roman" w:eastAsia="Times New Roman" w:hAnsi="Times New Roman" w:cs="Times New Roman"/>
                <w:sz w:val="20"/>
                <w:szCs w:val="20"/>
                <w:lang w:val="en-US" w:eastAsia="lt-LT"/>
              </w:rPr>
            </w:pPr>
            <w:r>
              <w:rPr>
                <w:rFonts w:ascii="Times New Roman" w:eastAsia="Times New Roman" w:hAnsi="Times New Roman" w:cs="Times New Roman"/>
                <w:sz w:val="20"/>
                <w:szCs w:val="20"/>
                <w:lang w:val="en-US" w:eastAsia="lt-LT"/>
              </w:rPr>
              <w:t>1-3 years</w:t>
            </w:r>
          </w:p>
        </w:tc>
        <w:tc>
          <w:tcPr>
            <w:tcW w:w="1184" w:type="dxa"/>
            <w:tcBorders>
              <w:top w:val="single" w:sz="4" w:space="0" w:color="auto"/>
              <w:left w:val="single" w:sz="4" w:space="0" w:color="auto"/>
              <w:bottom w:val="single" w:sz="4" w:space="0" w:color="auto"/>
              <w:right w:val="single" w:sz="4" w:space="0" w:color="auto"/>
            </w:tcBorders>
            <w:vAlign w:val="center"/>
            <w:hideMark/>
          </w:tcPr>
          <w:p w14:paraId="245093EE" w14:textId="09F52DF1" w:rsidR="00AA5F43" w:rsidRPr="008B0E50" w:rsidRDefault="00AA5F43" w:rsidP="00AA5F43">
            <w:pPr>
              <w:spacing w:after="0" w:line="240" w:lineRule="auto"/>
              <w:jc w:val="center"/>
              <w:rPr>
                <w:rFonts w:ascii="Times New Roman" w:eastAsia="Times New Roman" w:hAnsi="Times New Roman" w:cs="Times New Roman"/>
                <w:sz w:val="20"/>
                <w:szCs w:val="20"/>
                <w:lang w:val="en-US" w:eastAsia="lt-LT"/>
              </w:rPr>
            </w:pPr>
            <w:r>
              <w:rPr>
                <w:rFonts w:ascii="Times New Roman" w:eastAsia="Times New Roman" w:hAnsi="Times New Roman" w:cs="Times New Roman"/>
                <w:sz w:val="20"/>
                <w:szCs w:val="20"/>
                <w:lang w:val="en-US" w:eastAsia="lt-LT"/>
              </w:rPr>
              <w:t>3-5 years</w:t>
            </w:r>
          </w:p>
        </w:tc>
        <w:tc>
          <w:tcPr>
            <w:tcW w:w="1153" w:type="dxa"/>
            <w:tcBorders>
              <w:top w:val="single" w:sz="4" w:space="0" w:color="auto"/>
              <w:left w:val="single" w:sz="4" w:space="0" w:color="auto"/>
              <w:bottom w:val="single" w:sz="4" w:space="0" w:color="auto"/>
              <w:right w:val="single" w:sz="4" w:space="0" w:color="auto"/>
            </w:tcBorders>
            <w:vAlign w:val="center"/>
            <w:hideMark/>
          </w:tcPr>
          <w:p w14:paraId="4247E5AE" w14:textId="2357EB65" w:rsidR="00AA5F43" w:rsidRPr="008B0E50" w:rsidRDefault="00AA5F43" w:rsidP="00AA5F43">
            <w:pPr>
              <w:spacing w:after="0" w:line="240" w:lineRule="auto"/>
              <w:jc w:val="center"/>
              <w:rPr>
                <w:rFonts w:ascii="Times New Roman" w:eastAsia="Times New Roman" w:hAnsi="Times New Roman" w:cs="Times New Roman"/>
                <w:sz w:val="20"/>
                <w:szCs w:val="20"/>
                <w:lang w:val="en-US" w:eastAsia="lt-LT"/>
              </w:rPr>
            </w:pPr>
            <w:r>
              <w:rPr>
                <w:rFonts w:ascii="Times New Roman" w:eastAsia="Times New Roman" w:hAnsi="Times New Roman" w:cs="Times New Roman"/>
                <w:sz w:val="20"/>
                <w:szCs w:val="20"/>
                <w:lang w:val="en-US" w:eastAsia="lt-LT"/>
              </w:rPr>
              <w:t>5-10 years</w:t>
            </w:r>
          </w:p>
        </w:tc>
        <w:tc>
          <w:tcPr>
            <w:tcW w:w="1051" w:type="dxa"/>
            <w:tcBorders>
              <w:top w:val="single" w:sz="4" w:space="0" w:color="auto"/>
              <w:left w:val="single" w:sz="4" w:space="0" w:color="auto"/>
              <w:bottom w:val="single" w:sz="4" w:space="0" w:color="auto"/>
              <w:right w:val="single" w:sz="4" w:space="0" w:color="auto"/>
            </w:tcBorders>
            <w:hideMark/>
          </w:tcPr>
          <w:p w14:paraId="5B432458" w14:textId="77777777" w:rsidR="00AA5F43" w:rsidRPr="008B0E50" w:rsidRDefault="00AA5F43" w:rsidP="00AA5F43">
            <w:pPr>
              <w:spacing w:after="0" w:line="240" w:lineRule="auto"/>
              <w:jc w:val="center"/>
              <w:rPr>
                <w:rFonts w:ascii="Times New Roman" w:eastAsia="Times New Roman" w:hAnsi="Times New Roman" w:cs="Times New Roman"/>
                <w:b/>
                <w:sz w:val="20"/>
                <w:szCs w:val="20"/>
                <w:lang w:val="en-US" w:eastAsia="lt-LT"/>
              </w:rPr>
            </w:pPr>
            <w:r w:rsidRPr="008B0E50">
              <w:rPr>
                <w:rFonts w:ascii="Times New Roman" w:eastAsia="Times New Roman" w:hAnsi="Times New Roman" w:cs="Times New Roman"/>
                <w:b/>
                <w:sz w:val="20"/>
                <w:szCs w:val="20"/>
                <w:lang w:val="en-US" w:eastAsia="lt-LT"/>
              </w:rPr>
              <w:t>Altogether</w:t>
            </w:r>
          </w:p>
        </w:tc>
      </w:tr>
      <w:tr w:rsidR="00290D4D" w:rsidRPr="008B0E50" w14:paraId="1529D0F6" w14:textId="77777777" w:rsidTr="00886F87">
        <w:trPr>
          <w:cantSplit/>
          <w:trHeight w:val="394"/>
        </w:trPr>
        <w:tc>
          <w:tcPr>
            <w:tcW w:w="3882" w:type="dxa"/>
            <w:tcBorders>
              <w:top w:val="single" w:sz="4" w:space="0" w:color="auto"/>
              <w:left w:val="single" w:sz="4" w:space="0" w:color="auto"/>
              <w:bottom w:val="single" w:sz="4" w:space="0" w:color="auto"/>
              <w:right w:val="single" w:sz="4" w:space="0" w:color="auto"/>
            </w:tcBorders>
            <w:vAlign w:val="bottom"/>
            <w:hideMark/>
          </w:tcPr>
          <w:p w14:paraId="66847CE5" w14:textId="77777777" w:rsidR="00290D4D" w:rsidRPr="008B0E50" w:rsidRDefault="00290D4D" w:rsidP="00E1499E">
            <w:pPr>
              <w:spacing w:after="0" w:line="240" w:lineRule="auto"/>
              <w:rPr>
                <w:rFonts w:ascii="Times New Roman" w:eastAsia="Times New Roman" w:hAnsi="Times New Roman" w:cs="Times New Roman"/>
                <w:sz w:val="20"/>
                <w:szCs w:val="20"/>
                <w:lang w:val="en-US" w:eastAsia="lt-LT"/>
              </w:rPr>
            </w:pPr>
            <w:r w:rsidRPr="008B0E50">
              <w:rPr>
                <w:rFonts w:ascii="Times New Roman" w:eastAsia="Times New Roman" w:hAnsi="Times New Roman" w:cs="Times New Roman"/>
                <w:sz w:val="20"/>
                <w:szCs w:val="20"/>
                <w:lang w:val="en-US" w:eastAsia="lt-LT"/>
              </w:rPr>
              <w:t>Convicted minors for:</w:t>
            </w:r>
          </w:p>
        </w:tc>
        <w:tc>
          <w:tcPr>
            <w:tcW w:w="889" w:type="dxa"/>
            <w:tcBorders>
              <w:top w:val="single" w:sz="4" w:space="0" w:color="auto"/>
              <w:left w:val="single" w:sz="4" w:space="0" w:color="auto"/>
              <w:bottom w:val="single" w:sz="4" w:space="0" w:color="auto"/>
              <w:right w:val="single" w:sz="4" w:space="0" w:color="auto"/>
            </w:tcBorders>
            <w:vAlign w:val="bottom"/>
            <w:hideMark/>
          </w:tcPr>
          <w:p w14:paraId="03B84AE4" w14:textId="77777777" w:rsidR="00290D4D" w:rsidRPr="008B0E50" w:rsidRDefault="00290D4D" w:rsidP="00E1499E">
            <w:pPr>
              <w:spacing w:after="0" w:line="240" w:lineRule="auto"/>
              <w:jc w:val="center"/>
              <w:rPr>
                <w:rFonts w:ascii="Times New Roman" w:eastAsia="Times New Roman" w:hAnsi="Times New Roman" w:cs="Times New Roman"/>
                <w:sz w:val="20"/>
                <w:szCs w:val="20"/>
                <w:lang w:val="en-US" w:eastAsia="lt-LT"/>
              </w:rPr>
            </w:pPr>
          </w:p>
        </w:tc>
        <w:tc>
          <w:tcPr>
            <w:tcW w:w="1035" w:type="dxa"/>
            <w:tcBorders>
              <w:top w:val="single" w:sz="4" w:space="0" w:color="auto"/>
              <w:left w:val="nil"/>
              <w:bottom w:val="single" w:sz="4" w:space="0" w:color="auto"/>
              <w:right w:val="single" w:sz="4" w:space="0" w:color="auto"/>
            </w:tcBorders>
            <w:vAlign w:val="bottom"/>
            <w:hideMark/>
          </w:tcPr>
          <w:p w14:paraId="501DBD4E" w14:textId="77777777" w:rsidR="00290D4D" w:rsidRPr="008B0E50" w:rsidRDefault="00290D4D" w:rsidP="00E1499E">
            <w:pPr>
              <w:spacing w:after="0" w:line="240" w:lineRule="auto"/>
              <w:jc w:val="center"/>
              <w:rPr>
                <w:rFonts w:ascii="Times New Roman" w:eastAsia="Times New Roman" w:hAnsi="Times New Roman" w:cs="Times New Roman"/>
                <w:sz w:val="20"/>
                <w:szCs w:val="20"/>
                <w:lang w:val="en-US" w:eastAsia="lt-LT"/>
              </w:rPr>
            </w:pPr>
          </w:p>
        </w:tc>
        <w:tc>
          <w:tcPr>
            <w:tcW w:w="1184" w:type="dxa"/>
            <w:tcBorders>
              <w:top w:val="single" w:sz="4" w:space="0" w:color="auto"/>
              <w:left w:val="nil"/>
              <w:bottom w:val="single" w:sz="4" w:space="0" w:color="auto"/>
              <w:right w:val="single" w:sz="4" w:space="0" w:color="auto"/>
            </w:tcBorders>
            <w:vAlign w:val="bottom"/>
            <w:hideMark/>
          </w:tcPr>
          <w:p w14:paraId="1FF4472F" w14:textId="77777777" w:rsidR="00290D4D" w:rsidRPr="008B0E50" w:rsidRDefault="00290D4D" w:rsidP="00E1499E">
            <w:pPr>
              <w:spacing w:after="0" w:line="240" w:lineRule="auto"/>
              <w:jc w:val="center"/>
              <w:rPr>
                <w:rFonts w:ascii="Times New Roman" w:eastAsia="Times New Roman" w:hAnsi="Times New Roman" w:cs="Times New Roman"/>
                <w:sz w:val="20"/>
                <w:szCs w:val="20"/>
                <w:lang w:val="en-US" w:eastAsia="lt-LT"/>
              </w:rPr>
            </w:pPr>
          </w:p>
        </w:tc>
        <w:tc>
          <w:tcPr>
            <w:tcW w:w="1184" w:type="dxa"/>
            <w:tcBorders>
              <w:top w:val="single" w:sz="4" w:space="0" w:color="auto"/>
              <w:left w:val="nil"/>
              <w:bottom w:val="single" w:sz="4" w:space="0" w:color="auto"/>
              <w:right w:val="single" w:sz="4" w:space="0" w:color="auto"/>
            </w:tcBorders>
            <w:vAlign w:val="bottom"/>
            <w:hideMark/>
          </w:tcPr>
          <w:p w14:paraId="795B947C" w14:textId="77777777" w:rsidR="00290D4D" w:rsidRPr="008B0E50" w:rsidRDefault="00290D4D" w:rsidP="00E1499E">
            <w:pPr>
              <w:spacing w:after="0" w:line="240" w:lineRule="auto"/>
              <w:jc w:val="center"/>
              <w:rPr>
                <w:rFonts w:ascii="Times New Roman" w:eastAsia="Times New Roman" w:hAnsi="Times New Roman" w:cs="Times New Roman"/>
                <w:sz w:val="20"/>
                <w:szCs w:val="20"/>
                <w:lang w:val="en-US" w:eastAsia="lt-LT"/>
              </w:rPr>
            </w:pPr>
          </w:p>
        </w:tc>
        <w:tc>
          <w:tcPr>
            <w:tcW w:w="1153" w:type="dxa"/>
            <w:tcBorders>
              <w:top w:val="single" w:sz="4" w:space="0" w:color="auto"/>
              <w:left w:val="nil"/>
              <w:bottom w:val="single" w:sz="4" w:space="0" w:color="auto"/>
              <w:right w:val="single" w:sz="4" w:space="0" w:color="auto"/>
            </w:tcBorders>
            <w:vAlign w:val="bottom"/>
            <w:hideMark/>
          </w:tcPr>
          <w:p w14:paraId="495C6503" w14:textId="77777777" w:rsidR="00290D4D" w:rsidRPr="008B0E50" w:rsidRDefault="00290D4D" w:rsidP="00E1499E">
            <w:pPr>
              <w:spacing w:after="0" w:line="240" w:lineRule="auto"/>
              <w:jc w:val="center"/>
              <w:rPr>
                <w:rFonts w:ascii="Times New Roman" w:eastAsia="Times New Roman" w:hAnsi="Times New Roman" w:cs="Times New Roman"/>
                <w:sz w:val="20"/>
                <w:szCs w:val="20"/>
                <w:lang w:val="en-US" w:eastAsia="lt-LT"/>
              </w:rPr>
            </w:pPr>
          </w:p>
        </w:tc>
        <w:tc>
          <w:tcPr>
            <w:tcW w:w="1051" w:type="dxa"/>
            <w:tcBorders>
              <w:top w:val="single" w:sz="4" w:space="0" w:color="auto"/>
              <w:left w:val="nil"/>
              <w:bottom w:val="single" w:sz="4" w:space="0" w:color="auto"/>
              <w:right w:val="single" w:sz="4" w:space="0" w:color="auto"/>
            </w:tcBorders>
            <w:hideMark/>
          </w:tcPr>
          <w:p w14:paraId="789C099D" w14:textId="77777777" w:rsidR="00290D4D" w:rsidRPr="008B0E50" w:rsidRDefault="00290D4D" w:rsidP="00E1499E">
            <w:pPr>
              <w:spacing w:after="0" w:line="240" w:lineRule="auto"/>
              <w:jc w:val="center"/>
              <w:rPr>
                <w:rFonts w:ascii="Times New Roman" w:eastAsia="Times New Roman" w:hAnsi="Times New Roman" w:cs="Times New Roman"/>
                <w:b/>
                <w:bCs/>
                <w:sz w:val="20"/>
                <w:szCs w:val="20"/>
                <w:lang w:val="en-US" w:eastAsia="lt-LT"/>
              </w:rPr>
            </w:pPr>
          </w:p>
        </w:tc>
      </w:tr>
      <w:tr w:rsidR="00290D4D" w:rsidRPr="008B0E50" w14:paraId="3BAD5774" w14:textId="77777777" w:rsidTr="00886F87">
        <w:trPr>
          <w:cantSplit/>
          <w:trHeight w:val="394"/>
        </w:trPr>
        <w:tc>
          <w:tcPr>
            <w:tcW w:w="3882" w:type="dxa"/>
            <w:tcBorders>
              <w:top w:val="nil"/>
              <w:left w:val="single" w:sz="4" w:space="0" w:color="auto"/>
              <w:bottom w:val="single" w:sz="4" w:space="0" w:color="auto"/>
              <w:right w:val="single" w:sz="4" w:space="0" w:color="auto"/>
            </w:tcBorders>
            <w:hideMark/>
          </w:tcPr>
          <w:p w14:paraId="004229D7" w14:textId="77777777" w:rsidR="00290D4D" w:rsidRPr="008B0E50" w:rsidRDefault="00290D4D" w:rsidP="00E1499E">
            <w:pPr>
              <w:spacing w:after="0" w:line="240" w:lineRule="auto"/>
              <w:rPr>
                <w:rFonts w:ascii="Times New Roman" w:eastAsia="Times New Roman" w:hAnsi="Times New Roman" w:cs="Times New Roman"/>
                <w:sz w:val="20"/>
                <w:szCs w:val="20"/>
                <w:lang w:val="en-US" w:eastAsia="lt-LT"/>
              </w:rPr>
            </w:pPr>
            <w:r w:rsidRPr="008B0E50">
              <w:rPr>
                <w:rFonts w:ascii="Times New Roman" w:eastAsia="Times New Roman" w:hAnsi="Times New Roman" w:cs="Times New Roman"/>
                <w:sz w:val="20"/>
                <w:szCs w:val="20"/>
                <w:lang w:val="en-US" w:eastAsia="lt-LT"/>
              </w:rPr>
              <w:t>thefts</w:t>
            </w:r>
          </w:p>
        </w:tc>
        <w:tc>
          <w:tcPr>
            <w:tcW w:w="889" w:type="dxa"/>
            <w:tcBorders>
              <w:top w:val="nil"/>
              <w:left w:val="single" w:sz="4" w:space="0" w:color="auto"/>
              <w:bottom w:val="single" w:sz="4" w:space="0" w:color="auto"/>
              <w:right w:val="single" w:sz="4" w:space="0" w:color="auto"/>
            </w:tcBorders>
            <w:hideMark/>
          </w:tcPr>
          <w:p w14:paraId="054BC0A0" w14:textId="77777777" w:rsidR="00290D4D" w:rsidRPr="008B0E50" w:rsidRDefault="00290D4D" w:rsidP="00E1499E">
            <w:pPr>
              <w:spacing w:after="0" w:line="240" w:lineRule="auto"/>
              <w:jc w:val="center"/>
              <w:rPr>
                <w:rFonts w:ascii="Times New Roman" w:eastAsia="Times New Roman" w:hAnsi="Times New Roman" w:cs="Times New Roman"/>
                <w:sz w:val="20"/>
                <w:szCs w:val="20"/>
                <w:lang w:val="en-US" w:eastAsia="lt-LT"/>
              </w:rPr>
            </w:pPr>
            <w:r w:rsidRPr="008B0E50">
              <w:rPr>
                <w:rFonts w:ascii="Times New Roman" w:eastAsia="Times New Roman" w:hAnsi="Times New Roman" w:cs="Times New Roman"/>
                <w:sz w:val="20"/>
                <w:szCs w:val="20"/>
                <w:lang w:val="en-US" w:eastAsia="lt-LT"/>
              </w:rPr>
              <w:t>2</w:t>
            </w:r>
          </w:p>
        </w:tc>
        <w:tc>
          <w:tcPr>
            <w:tcW w:w="1035" w:type="dxa"/>
            <w:tcBorders>
              <w:top w:val="nil"/>
              <w:left w:val="nil"/>
              <w:bottom w:val="single" w:sz="4" w:space="0" w:color="auto"/>
              <w:right w:val="single" w:sz="4" w:space="0" w:color="auto"/>
            </w:tcBorders>
            <w:hideMark/>
          </w:tcPr>
          <w:p w14:paraId="46297159" w14:textId="77777777" w:rsidR="00290D4D" w:rsidRPr="008B0E50" w:rsidRDefault="00290D4D" w:rsidP="00E1499E">
            <w:pPr>
              <w:spacing w:after="0" w:line="240" w:lineRule="auto"/>
              <w:jc w:val="center"/>
              <w:rPr>
                <w:rFonts w:ascii="Times New Roman" w:eastAsia="Times New Roman" w:hAnsi="Times New Roman" w:cs="Times New Roman"/>
                <w:sz w:val="20"/>
                <w:szCs w:val="20"/>
                <w:lang w:val="en-US" w:eastAsia="lt-LT"/>
              </w:rPr>
            </w:pPr>
            <w:r w:rsidRPr="008B0E50">
              <w:rPr>
                <w:rFonts w:ascii="Times New Roman" w:eastAsia="Times New Roman" w:hAnsi="Times New Roman" w:cs="Times New Roman"/>
                <w:sz w:val="20"/>
                <w:szCs w:val="20"/>
                <w:lang w:val="en-US" w:eastAsia="lt-LT"/>
              </w:rPr>
              <w:t>2</w:t>
            </w:r>
          </w:p>
        </w:tc>
        <w:tc>
          <w:tcPr>
            <w:tcW w:w="1184" w:type="dxa"/>
            <w:tcBorders>
              <w:top w:val="nil"/>
              <w:left w:val="nil"/>
              <w:bottom w:val="single" w:sz="4" w:space="0" w:color="auto"/>
              <w:right w:val="single" w:sz="4" w:space="0" w:color="auto"/>
            </w:tcBorders>
            <w:hideMark/>
          </w:tcPr>
          <w:p w14:paraId="3EEE4686" w14:textId="77777777" w:rsidR="00290D4D" w:rsidRPr="008B0E50" w:rsidRDefault="00290D4D" w:rsidP="00E1499E">
            <w:pPr>
              <w:spacing w:after="0" w:line="240" w:lineRule="auto"/>
              <w:jc w:val="center"/>
              <w:rPr>
                <w:rFonts w:ascii="Times New Roman" w:eastAsia="Times New Roman" w:hAnsi="Times New Roman" w:cs="Times New Roman"/>
                <w:sz w:val="20"/>
                <w:szCs w:val="20"/>
                <w:lang w:val="en-US" w:eastAsia="lt-LT"/>
              </w:rPr>
            </w:pPr>
            <w:r w:rsidRPr="008B0E50">
              <w:rPr>
                <w:rFonts w:ascii="Times New Roman" w:eastAsia="Times New Roman" w:hAnsi="Times New Roman" w:cs="Times New Roman"/>
                <w:sz w:val="20"/>
                <w:szCs w:val="20"/>
                <w:lang w:val="en-US" w:eastAsia="lt-LT"/>
              </w:rPr>
              <w:t>3</w:t>
            </w:r>
          </w:p>
        </w:tc>
        <w:tc>
          <w:tcPr>
            <w:tcW w:w="1184" w:type="dxa"/>
            <w:tcBorders>
              <w:top w:val="nil"/>
              <w:left w:val="nil"/>
              <w:bottom w:val="single" w:sz="4" w:space="0" w:color="auto"/>
              <w:right w:val="single" w:sz="4" w:space="0" w:color="auto"/>
            </w:tcBorders>
            <w:hideMark/>
          </w:tcPr>
          <w:p w14:paraId="5614588C" w14:textId="77777777" w:rsidR="00290D4D" w:rsidRPr="008B0E50" w:rsidRDefault="00290D4D" w:rsidP="00E1499E">
            <w:pPr>
              <w:spacing w:after="0" w:line="240" w:lineRule="auto"/>
              <w:jc w:val="center"/>
              <w:rPr>
                <w:rFonts w:ascii="Times New Roman" w:eastAsia="Times New Roman" w:hAnsi="Times New Roman" w:cs="Times New Roman"/>
                <w:sz w:val="20"/>
                <w:szCs w:val="20"/>
                <w:lang w:val="en-US" w:eastAsia="lt-LT"/>
              </w:rPr>
            </w:pPr>
            <w:r w:rsidRPr="008B0E50">
              <w:rPr>
                <w:rFonts w:ascii="Times New Roman" w:eastAsia="Times New Roman" w:hAnsi="Times New Roman" w:cs="Times New Roman"/>
                <w:sz w:val="20"/>
                <w:szCs w:val="20"/>
                <w:lang w:val="en-US" w:eastAsia="lt-LT"/>
              </w:rPr>
              <w:t>0</w:t>
            </w:r>
          </w:p>
        </w:tc>
        <w:tc>
          <w:tcPr>
            <w:tcW w:w="1153" w:type="dxa"/>
            <w:tcBorders>
              <w:top w:val="nil"/>
              <w:left w:val="nil"/>
              <w:bottom w:val="single" w:sz="4" w:space="0" w:color="auto"/>
              <w:right w:val="single" w:sz="4" w:space="0" w:color="auto"/>
            </w:tcBorders>
            <w:hideMark/>
          </w:tcPr>
          <w:p w14:paraId="6595D2D7" w14:textId="77777777" w:rsidR="00290D4D" w:rsidRPr="008B0E50" w:rsidRDefault="00290D4D" w:rsidP="00E1499E">
            <w:pPr>
              <w:spacing w:after="0" w:line="240" w:lineRule="auto"/>
              <w:jc w:val="center"/>
              <w:rPr>
                <w:rFonts w:ascii="Times New Roman" w:eastAsia="Times New Roman" w:hAnsi="Times New Roman" w:cs="Times New Roman"/>
                <w:sz w:val="20"/>
                <w:szCs w:val="20"/>
                <w:lang w:val="en-US" w:eastAsia="lt-LT"/>
              </w:rPr>
            </w:pPr>
            <w:r w:rsidRPr="008B0E50">
              <w:rPr>
                <w:rFonts w:ascii="Times New Roman" w:eastAsia="Times New Roman" w:hAnsi="Times New Roman" w:cs="Times New Roman"/>
                <w:sz w:val="20"/>
                <w:szCs w:val="20"/>
                <w:lang w:val="en-US" w:eastAsia="lt-LT"/>
              </w:rPr>
              <w:t>1</w:t>
            </w:r>
          </w:p>
        </w:tc>
        <w:tc>
          <w:tcPr>
            <w:tcW w:w="1051" w:type="dxa"/>
            <w:tcBorders>
              <w:top w:val="nil"/>
              <w:left w:val="nil"/>
              <w:bottom w:val="single" w:sz="4" w:space="0" w:color="auto"/>
              <w:right w:val="single" w:sz="4" w:space="0" w:color="auto"/>
            </w:tcBorders>
            <w:hideMark/>
          </w:tcPr>
          <w:p w14:paraId="3FC67618" w14:textId="77777777" w:rsidR="00290D4D" w:rsidRPr="008B0E50" w:rsidRDefault="00290D4D" w:rsidP="00E1499E">
            <w:pPr>
              <w:spacing w:after="0" w:line="240" w:lineRule="auto"/>
              <w:jc w:val="center"/>
              <w:rPr>
                <w:rFonts w:ascii="Times New Roman" w:eastAsia="Times New Roman" w:hAnsi="Times New Roman" w:cs="Times New Roman"/>
                <w:b/>
                <w:bCs/>
                <w:sz w:val="20"/>
                <w:szCs w:val="20"/>
                <w:lang w:val="en-US" w:eastAsia="lt-LT"/>
              </w:rPr>
            </w:pPr>
            <w:r w:rsidRPr="008B0E50">
              <w:rPr>
                <w:rFonts w:ascii="Times New Roman" w:eastAsia="Times New Roman" w:hAnsi="Times New Roman" w:cs="Times New Roman"/>
                <w:b/>
                <w:bCs/>
                <w:sz w:val="20"/>
                <w:szCs w:val="20"/>
                <w:lang w:val="en-US" w:eastAsia="lt-LT"/>
              </w:rPr>
              <w:t>8</w:t>
            </w:r>
          </w:p>
        </w:tc>
      </w:tr>
      <w:tr w:rsidR="00290D4D" w:rsidRPr="008B0E50" w14:paraId="461F8BA1" w14:textId="77777777" w:rsidTr="00886F87">
        <w:trPr>
          <w:cantSplit/>
          <w:trHeight w:val="404"/>
        </w:trPr>
        <w:tc>
          <w:tcPr>
            <w:tcW w:w="3882" w:type="dxa"/>
            <w:tcBorders>
              <w:top w:val="nil"/>
              <w:left w:val="single" w:sz="4" w:space="0" w:color="auto"/>
              <w:bottom w:val="single" w:sz="4" w:space="0" w:color="auto"/>
              <w:right w:val="single" w:sz="4" w:space="0" w:color="auto"/>
            </w:tcBorders>
            <w:hideMark/>
          </w:tcPr>
          <w:p w14:paraId="0400C3BA" w14:textId="77777777" w:rsidR="00290D4D" w:rsidRPr="008B0E50" w:rsidRDefault="00290D4D" w:rsidP="00E1499E">
            <w:pPr>
              <w:spacing w:after="0" w:line="240" w:lineRule="auto"/>
              <w:rPr>
                <w:rFonts w:ascii="Times New Roman" w:eastAsia="Times New Roman" w:hAnsi="Times New Roman" w:cs="Times New Roman"/>
                <w:sz w:val="20"/>
                <w:szCs w:val="20"/>
                <w:lang w:val="en-US" w:eastAsia="lt-LT"/>
              </w:rPr>
            </w:pPr>
            <w:r w:rsidRPr="008B0E50">
              <w:rPr>
                <w:rFonts w:ascii="Times New Roman" w:eastAsia="Times New Roman" w:hAnsi="Times New Roman" w:cs="Times New Roman"/>
                <w:sz w:val="20"/>
                <w:szCs w:val="20"/>
                <w:lang w:val="en-US" w:eastAsia="lt-LT"/>
              </w:rPr>
              <w:t>robberies</w:t>
            </w:r>
          </w:p>
        </w:tc>
        <w:tc>
          <w:tcPr>
            <w:tcW w:w="889" w:type="dxa"/>
            <w:tcBorders>
              <w:top w:val="nil"/>
              <w:left w:val="single" w:sz="4" w:space="0" w:color="auto"/>
              <w:bottom w:val="single" w:sz="4" w:space="0" w:color="auto"/>
              <w:right w:val="single" w:sz="4" w:space="0" w:color="auto"/>
            </w:tcBorders>
            <w:hideMark/>
          </w:tcPr>
          <w:p w14:paraId="2C616E18" w14:textId="77777777" w:rsidR="00290D4D" w:rsidRPr="008B0E50" w:rsidRDefault="00290D4D" w:rsidP="00E1499E">
            <w:pPr>
              <w:spacing w:after="0" w:line="240" w:lineRule="auto"/>
              <w:jc w:val="center"/>
              <w:rPr>
                <w:rFonts w:ascii="Times New Roman" w:eastAsia="Times New Roman" w:hAnsi="Times New Roman" w:cs="Times New Roman"/>
                <w:sz w:val="20"/>
                <w:szCs w:val="20"/>
                <w:lang w:val="en-US" w:eastAsia="lt-LT"/>
              </w:rPr>
            </w:pPr>
            <w:r w:rsidRPr="008B0E50">
              <w:rPr>
                <w:rFonts w:ascii="Times New Roman" w:eastAsia="Times New Roman" w:hAnsi="Times New Roman" w:cs="Times New Roman"/>
                <w:sz w:val="20"/>
                <w:szCs w:val="20"/>
                <w:lang w:val="en-US" w:eastAsia="lt-LT"/>
              </w:rPr>
              <w:t>0</w:t>
            </w:r>
          </w:p>
        </w:tc>
        <w:tc>
          <w:tcPr>
            <w:tcW w:w="1035" w:type="dxa"/>
            <w:tcBorders>
              <w:top w:val="nil"/>
              <w:left w:val="nil"/>
              <w:bottom w:val="single" w:sz="4" w:space="0" w:color="auto"/>
              <w:right w:val="single" w:sz="4" w:space="0" w:color="auto"/>
            </w:tcBorders>
            <w:hideMark/>
          </w:tcPr>
          <w:p w14:paraId="30C9590D" w14:textId="77777777" w:rsidR="00290D4D" w:rsidRPr="008B0E50" w:rsidRDefault="00290D4D" w:rsidP="00E1499E">
            <w:pPr>
              <w:spacing w:after="0" w:line="240" w:lineRule="auto"/>
              <w:jc w:val="center"/>
              <w:rPr>
                <w:rFonts w:ascii="Times New Roman" w:eastAsia="Times New Roman" w:hAnsi="Times New Roman" w:cs="Times New Roman"/>
                <w:sz w:val="20"/>
                <w:szCs w:val="20"/>
                <w:lang w:val="en-US" w:eastAsia="lt-LT"/>
              </w:rPr>
            </w:pPr>
            <w:r w:rsidRPr="008B0E50">
              <w:rPr>
                <w:rFonts w:ascii="Times New Roman" w:eastAsia="Times New Roman" w:hAnsi="Times New Roman" w:cs="Times New Roman"/>
                <w:sz w:val="20"/>
                <w:szCs w:val="20"/>
                <w:lang w:val="en-US" w:eastAsia="lt-LT"/>
              </w:rPr>
              <w:t>0</w:t>
            </w:r>
          </w:p>
        </w:tc>
        <w:tc>
          <w:tcPr>
            <w:tcW w:w="1184" w:type="dxa"/>
            <w:tcBorders>
              <w:top w:val="nil"/>
              <w:left w:val="nil"/>
              <w:bottom w:val="single" w:sz="4" w:space="0" w:color="auto"/>
              <w:right w:val="single" w:sz="4" w:space="0" w:color="auto"/>
            </w:tcBorders>
            <w:hideMark/>
          </w:tcPr>
          <w:p w14:paraId="376A0264" w14:textId="77777777" w:rsidR="00290D4D" w:rsidRPr="008B0E50" w:rsidRDefault="00290D4D" w:rsidP="00E1499E">
            <w:pPr>
              <w:spacing w:after="0" w:line="240" w:lineRule="auto"/>
              <w:jc w:val="center"/>
              <w:rPr>
                <w:rFonts w:ascii="Times New Roman" w:eastAsia="Times New Roman" w:hAnsi="Times New Roman" w:cs="Times New Roman"/>
                <w:sz w:val="20"/>
                <w:szCs w:val="20"/>
                <w:lang w:val="en-US" w:eastAsia="lt-LT"/>
              </w:rPr>
            </w:pPr>
            <w:r w:rsidRPr="008B0E50">
              <w:rPr>
                <w:rFonts w:ascii="Times New Roman" w:eastAsia="Times New Roman" w:hAnsi="Times New Roman" w:cs="Times New Roman"/>
                <w:sz w:val="20"/>
                <w:szCs w:val="20"/>
                <w:lang w:val="en-US" w:eastAsia="lt-LT"/>
              </w:rPr>
              <w:t>1</w:t>
            </w:r>
          </w:p>
        </w:tc>
        <w:tc>
          <w:tcPr>
            <w:tcW w:w="1184" w:type="dxa"/>
            <w:tcBorders>
              <w:top w:val="nil"/>
              <w:left w:val="nil"/>
              <w:bottom w:val="single" w:sz="4" w:space="0" w:color="auto"/>
              <w:right w:val="single" w:sz="4" w:space="0" w:color="auto"/>
            </w:tcBorders>
            <w:hideMark/>
          </w:tcPr>
          <w:p w14:paraId="78EA98C8" w14:textId="77777777" w:rsidR="00290D4D" w:rsidRPr="008B0E50" w:rsidRDefault="00290D4D" w:rsidP="00E1499E">
            <w:pPr>
              <w:spacing w:after="0" w:line="240" w:lineRule="auto"/>
              <w:jc w:val="center"/>
              <w:rPr>
                <w:rFonts w:ascii="Times New Roman" w:eastAsia="Times New Roman" w:hAnsi="Times New Roman" w:cs="Times New Roman"/>
                <w:sz w:val="20"/>
                <w:szCs w:val="20"/>
                <w:lang w:val="en-US" w:eastAsia="lt-LT"/>
              </w:rPr>
            </w:pPr>
            <w:r w:rsidRPr="008B0E50">
              <w:rPr>
                <w:rFonts w:ascii="Times New Roman" w:eastAsia="Times New Roman" w:hAnsi="Times New Roman" w:cs="Times New Roman"/>
                <w:sz w:val="20"/>
                <w:szCs w:val="20"/>
                <w:lang w:val="en-US" w:eastAsia="lt-LT"/>
              </w:rPr>
              <w:t>1</w:t>
            </w:r>
          </w:p>
        </w:tc>
        <w:tc>
          <w:tcPr>
            <w:tcW w:w="1153" w:type="dxa"/>
            <w:tcBorders>
              <w:top w:val="nil"/>
              <w:left w:val="nil"/>
              <w:bottom w:val="single" w:sz="4" w:space="0" w:color="auto"/>
              <w:right w:val="single" w:sz="4" w:space="0" w:color="auto"/>
            </w:tcBorders>
            <w:hideMark/>
          </w:tcPr>
          <w:p w14:paraId="5AF4246B" w14:textId="77777777" w:rsidR="00290D4D" w:rsidRPr="008B0E50" w:rsidRDefault="00290D4D" w:rsidP="00E1499E">
            <w:pPr>
              <w:spacing w:after="0" w:line="240" w:lineRule="auto"/>
              <w:jc w:val="center"/>
              <w:rPr>
                <w:rFonts w:ascii="Times New Roman" w:eastAsia="Times New Roman" w:hAnsi="Times New Roman" w:cs="Times New Roman"/>
                <w:sz w:val="20"/>
                <w:szCs w:val="20"/>
                <w:lang w:val="en-US" w:eastAsia="lt-LT"/>
              </w:rPr>
            </w:pPr>
            <w:r w:rsidRPr="008B0E50">
              <w:rPr>
                <w:rFonts w:ascii="Times New Roman" w:eastAsia="Times New Roman" w:hAnsi="Times New Roman" w:cs="Times New Roman"/>
                <w:sz w:val="20"/>
                <w:szCs w:val="20"/>
                <w:lang w:val="en-US" w:eastAsia="lt-LT"/>
              </w:rPr>
              <w:t>0</w:t>
            </w:r>
          </w:p>
        </w:tc>
        <w:tc>
          <w:tcPr>
            <w:tcW w:w="1051" w:type="dxa"/>
            <w:tcBorders>
              <w:top w:val="nil"/>
              <w:left w:val="nil"/>
              <w:bottom w:val="single" w:sz="4" w:space="0" w:color="auto"/>
              <w:right w:val="single" w:sz="4" w:space="0" w:color="auto"/>
            </w:tcBorders>
            <w:hideMark/>
          </w:tcPr>
          <w:p w14:paraId="63260F23" w14:textId="77777777" w:rsidR="00290D4D" w:rsidRPr="008B0E50" w:rsidRDefault="00290D4D" w:rsidP="00E1499E">
            <w:pPr>
              <w:spacing w:after="0" w:line="240" w:lineRule="auto"/>
              <w:jc w:val="center"/>
              <w:rPr>
                <w:rFonts w:ascii="Times New Roman" w:eastAsia="Times New Roman" w:hAnsi="Times New Roman" w:cs="Times New Roman"/>
                <w:b/>
                <w:bCs/>
                <w:sz w:val="20"/>
                <w:szCs w:val="20"/>
                <w:lang w:val="en-US" w:eastAsia="lt-LT"/>
              </w:rPr>
            </w:pPr>
            <w:r w:rsidRPr="008B0E50">
              <w:rPr>
                <w:rFonts w:ascii="Times New Roman" w:eastAsia="Times New Roman" w:hAnsi="Times New Roman" w:cs="Times New Roman"/>
                <w:b/>
                <w:bCs/>
                <w:sz w:val="20"/>
                <w:szCs w:val="20"/>
                <w:lang w:val="en-US" w:eastAsia="lt-LT"/>
              </w:rPr>
              <w:t>2</w:t>
            </w:r>
          </w:p>
        </w:tc>
      </w:tr>
      <w:tr w:rsidR="00290D4D" w:rsidRPr="008B0E50" w14:paraId="263FB007" w14:textId="77777777" w:rsidTr="00886F87">
        <w:trPr>
          <w:cantSplit/>
          <w:trHeight w:val="404"/>
        </w:trPr>
        <w:tc>
          <w:tcPr>
            <w:tcW w:w="3882" w:type="dxa"/>
            <w:tcBorders>
              <w:top w:val="nil"/>
              <w:left w:val="single" w:sz="4" w:space="0" w:color="auto"/>
              <w:bottom w:val="single" w:sz="4" w:space="0" w:color="auto"/>
              <w:right w:val="single" w:sz="4" w:space="0" w:color="auto"/>
            </w:tcBorders>
          </w:tcPr>
          <w:p w14:paraId="433C7821" w14:textId="77777777" w:rsidR="00290D4D" w:rsidRPr="008B0E50" w:rsidRDefault="00290D4D" w:rsidP="00E1499E">
            <w:pPr>
              <w:spacing w:after="0" w:line="240" w:lineRule="auto"/>
              <w:rPr>
                <w:rFonts w:ascii="Times New Roman" w:eastAsia="Times New Roman" w:hAnsi="Times New Roman" w:cs="Times New Roman"/>
                <w:sz w:val="20"/>
                <w:szCs w:val="20"/>
                <w:lang w:val="en-US" w:eastAsia="lt-LT"/>
              </w:rPr>
            </w:pPr>
            <w:r w:rsidRPr="008B0E50">
              <w:rPr>
                <w:rFonts w:ascii="Times New Roman" w:eastAsia="Times New Roman" w:hAnsi="Times New Roman" w:cs="Times New Roman"/>
                <w:sz w:val="20"/>
                <w:szCs w:val="20"/>
                <w:lang w:val="en-US" w:eastAsia="lt-LT"/>
              </w:rPr>
              <w:t>murder</w:t>
            </w:r>
          </w:p>
        </w:tc>
        <w:tc>
          <w:tcPr>
            <w:tcW w:w="889" w:type="dxa"/>
            <w:tcBorders>
              <w:top w:val="nil"/>
              <w:left w:val="single" w:sz="4" w:space="0" w:color="auto"/>
              <w:bottom w:val="single" w:sz="4" w:space="0" w:color="auto"/>
              <w:right w:val="single" w:sz="4" w:space="0" w:color="auto"/>
            </w:tcBorders>
          </w:tcPr>
          <w:p w14:paraId="01D95F43" w14:textId="77777777" w:rsidR="00290D4D" w:rsidRPr="008B0E50" w:rsidRDefault="00290D4D" w:rsidP="00E1499E">
            <w:pPr>
              <w:spacing w:after="0" w:line="240" w:lineRule="auto"/>
              <w:jc w:val="center"/>
              <w:rPr>
                <w:rFonts w:ascii="Times New Roman" w:eastAsia="Times New Roman" w:hAnsi="Times New Roman" w:cs="Times New Roman"/>
                <w:sz w:val="20"/>
                <w:szCs w:val="20"/>
                <w:lang w:val="en-US" w:eastAsia="lt-LT"/>
              </w:rPr>
            </w:pPr>
            <w:r w:rsidRPr="008B0E50">
              <w:rPr>
                <w:rFonts w:ascii="Times New Roman" w:eastAsia="Times New Roman" w:hAnsi="Times New Roman" w:cs="Times New Roman"/>
                <w:sz w:val="20"/>
                <w:szCs w:val="20"/>
                <w:lang w:val="en-US" w:eastAsia="lt-LT"/>
              </w:rPr>
              <w:t>0</w:t>
            </w:r>
          </w:p>
        </w:tc>
        <w:tc>
          <w:tcPr>
            <w:tcW w:w="1035" w:type="dxa"/>
            <w:tcBorders>
              <w:top w:val="nil"/>
              <w:left w:val="nil"/>
              <w:bottom w:val="single" w:sz="4" w:space="0" w:color="auto"/>
              <w:right w:val="single" w:sz="4" w:space="0" w:color="auto"/>
            </w:tcBorders>
          </w:tcPr>
          <w:p w14:paraId="0B283594" w14:textId="77777777" w:rsidR="00290D4D" w:rsidRPr="008B0E50" w:rsidRDefault="00290D4D" w:rsidP="00E1499E">
            <w:pPr>
              <w:spacing w:after="0" w:line="240" w:lineRule="auto"/>
              <w:jc w:val="center"/>
              <w:rPr>
                <w:rFonts w:ascii="Times New Roman" w:eastAsia="Times New Roman" w:hAnsi="Times New Roman" w:cs="Times New Roman"/>
                <w:sz w:val="20"/>
                <w:szCs w:val="20"/>
                <w:lang w:val="en-US" w:eastAsia="lt-LT"/>
              </w:rPr>
            </w:pPr>
            <w:r w:rsidRPr="008B0E50">
              <w:rPr>
                <w:rFonts w:ascii="Times New Roman" w:eastAsia="Times New Roman" w:hAnsi="Times New Roman" w:cs="Times New Roman"/>
                <w:sz w:val="20"/>
                <w:szCs w:val="20"/>
                <w:lang w:val="en-US" w:eastAsia="lt-LT"/>
              </w:rPr>
              <w:t>0</w:t>
            </w:r>
          </w:p>
        </w:tc>
        <w:tc>
          <w:tcPr>
            <w:tcW w:w="1184" w:type="dxa"/>
            <w:tcBorders>
              <w:top w:val="nil"/>
              <w:left w:val="nil"/>
              <w:bottom w:val="single" w:sz="4" w:space="0" w:color="auto"/>
              <w:right w:val="single" w:sz="4" w:space="0" w:color="auto"/>
            </w:tcBorders>
          </w:tcPr>
          <w:p w14:paraId="209C3700" w14:textId="77777777" w:rsidR="00290D4D" w:rsidRPr="008B0E50" w:rsidRDefault="00290D4D" w:rsidP="00E1499E">
            <w:pPr>
              <w:spacing w:after="0" w:line="240" w:lineRule="auto"/>
              <w:jc w:val="center"/>
              <w:rPr>
                <w:rFonts w:ascii="Times New Roman" w:eastAsia="Times New Roman" w:hAnsi="Times New Roman" w:cs="Times New Roman"/>
                <w:sz w:val="20"/>
                <w:szCs w:val="20"/>
                <w:lang w:val="en-US" w:eastAsia="lt-LT"/>
              </w:rPr>
            </w:pPr>
            <w:r w:rsidRPr="008B0E50">
              <w:rPr>
                <w:rFonts w:ascii="Times New Roman" w:eastAsia="Times New Roman" w:hAnsi="Times New Roman" w:cs="Times New Roman"/>
                <w:sz w:val="20"/>
                <w:szCs w:val="20"/>
                <w:lang w:val="en-US" w:eastAsia="lt-LT"/>
              </w:rPr>
              <w:t>0</w:t>
            </w:r>
          </w:p>
        </w:tc>
        <w:tc>
          <w:tcPr>
            <w:tcW w:w="1184" w:type="dxa"/>
            <w:tcBorders>
              <w:top w:val="nil"/>
              <w:left w:val="nil"/>
              <w:bottom w:val="single" w:sz="4" w:space="0" w:color="auto"/>
              <w:right w:val="single" w:sz="4" w:space="0" w:color="auto"/>
            </w:tcBorders>
          </w:tcPr>
          <w:p w14:paraId="23F6C95E" w14:textId="77777777" w:rsidR="00290D4D" w:rsidRPr="008B0E50" w:rsidRDefault="00290D4D" w:rsidP="00E1499E">
            <w:pPr>
              <w:spacing w:after="0" w:line="240" w:lineRule="auto"/>
              <w:jc w:val="center"/>
              <w:rPr>
                <w:rFonts w:ascii="Times New Roman" w:eastAsia="Times New Roman" w:hAnsi="Times New Roman" w:cs="Times New Roman"/>
                <w:sz w:val="20"/>
                <w:szCs w:val="20"/>
                <w:lang w:val="en-US" w:eastAsia="lt-LT"/>
              </w:rPr>
            </w:pPr>
            <w:r w:rsidRPr="008B0E50">
              <w:rPr>
                <w:rFonts w:ascii="Times New Roman" w:eastAsia="Times New Roman" w:hAnsi="Times New Roman" w:cs="Times New Roman"/>
                <w:sz w:val="20"/>
                <w:szCs w:val="20"/>
                <w:lang w:val="en-US" w:eastAsia="lt-LT"/>
              </w:rPr>
              <w:t>0</w:t>
            </w:r>
          </w:p>
        </w:tc>
        <w:tc>
          <w:tcPr>
            <w:tcW w:w="1153" w:type="dxa"/>
            <w:tcBorders>
              <w:top w:val="nil"/>
              <w:left w:val="nil"/>
              <w:bottom w:val="single" w:sz="4" w:space="0" w:color="auto"/>
              <w:right w:val="single" w:sz="4" w:space="0" w:color="auto"/>
            </w:tcBorders>
          </w:tcPr>
          <w:p w14:paraId="4D97E597" w14:textId="77777777" w:rsidR="00290D4D" w:rsidRPr="008B0E50" w:rsidRDefault="00290D4D" w:rsidP="00E1499E">
            <w:pPr>
              <w:spacing w:after="0" w:line="240" w:lineRule="auto"/>
              <w:jc w:val="center"/>
              <w:rPr>
                <w:rFonts w:ascii="Times New Roman" w:eastAsia="Times New Roman" w:hAnsi="Times New Roman" w:cs="Times New Roman"/>
                <w:sz w:val="20"/>
                <w:szCs w:val="20"/>
                <w:lang w:val="en-US" w:eastAsia="lt-LT"/>
              </w:rPr>
            </w:pPr>
            <w:r w:rsidRPr="008B0E50">
              <w:rPr>
                <w:rFonts w:ascii="Times New Roman" w:eastAsia="Times New Roman" w:hAnsi="Times New Roman" w:cs="Times New Roman"/>
                <w:sz w:val="20"/>
                <w:szCs w:val="20"/>
                <w:lang w:val="en-US" w:eastAsia="lt-LT"/>
              </w:rPr>
              <w:t>1</w:t>
            </w:r>
          </w:p>
        </w:tc>
        <w:tc>
          <w:tcPr>
            <w:tcW w:w="1051" w:type="dxa"/>
            <w:tcBorders>
              <w:top w:val="nil"/>
              <w:left w:val="nil"/>
              <w:bottom w:val="single" w:sz="4" w:space="0" w:color="auto"/>
              <w:right w:val="single" w:sz="4" w:space="0" w:color="auto"/>
            </w:tcBorders>
          </w:tcPr>
          <w:p w14:paraId="574FAA28" w14:textId="77777777" w:rsidR="00290D4D" w:rsidRPr="008B0E50" w:rsidRDefault="00290D4D" w:rsidP="00E1499E">
            <w:pPr>
              <w:spacing w:after="0" w:line="240" w:lineRule="auto"/>
              <w:jc w:val="center"/>
              <w:rPr>
                <w:rFonts w:ascii="Times New Roman" w:eastAsia="Times New Roman" w:hAnsi="Times New Roman" w:cs="Times New Roman"/>
                <w:b/>
                <w:bCs/>
                <w:sz w:val="20"/>
                <w:szCs w:val="20"/>
                <w:lang w:val="en-US" w:eastAsia="lt-LT"/>
              </w:rPr>
            </w:pPr>
            <w:r w:rsidRPr="008B0E50">
              <w:rPr>
                <w:rFonts w:ascii="Times New Roman" w:eastAsia="Times New Roman" w:hAnsi="Times New Roman" w:cs="Times New Roman"/>
                <w:b/>
                <w:bCs/>
                <w:sz w:val="20"/>
                <w:szCs w:val="20"/>
                <w:lang w:val="en-US" w:eastAsia="lt-LT"/>
              </w:rPr>
              <w:t>1</w:t>
            </w:r>
          </w:p>
        </w:tc>
      </w:tr>
      <w:tr w:rsidR="00290D4D" w:rsidRPr="008B0E50" w14:paraId="63FDF3A1" w14:textId="77777777" w:rsidTr="00886F87">
        <w:trPr>
          <w:cantSplit/>
          <w:trHeight w:val="299"/>
        </w:trPr>
        <w:tc>
          <w:tcPr>
            <w:tcW w:w="3882" w:type="dxa"/>
            <w:tcBorders>
              <w:top w:val="nil"/>
              <w:left w:val="single" w:sz="4" w:space="0" w:color="auto"/>
              <w:bottom w:val="single" w:sz="4" w:space="0" w:color="auto"/>
              <w:right w:val="single" w:sz="4" w:space="0" w:color="auto"/>
            </w:tcBorders>
          </w:tcPr>
          <w:p w14:paraId="7450BACE" w14:textId="77777777" w:rsidR="00290D4D" w:rsidRPr="008B0E50" w:rsidRDefault="00290D4D" w:rsidP="00E1499E">
            <w:pPr>
              <w:spacing w:after="0" w:line="240" w:lineRule="auto"/>
              <w:rPr>
                <w:rFonts w:ascii="Times New Roman" w:eastAsia="Times New Roman" w:hAnsi="Times New Roman" w:cs="Times New Roman"/>
                <w:color w:val="000000" w:themeColor="text1"/>
                <w:sz w:val="20"/>
                <w:szCs w:val="20"/>
                <w:lang w:val="en-US" w:eastAsia="lt-LT"/>
              </w:rPr>
            </w:pPr>
            <w:r w:rsidRPr="008B0E50">
              <w:rPr>
                <w:rFonts w:ascii="Times New Roman" w:eastAsia="Times New Roman" w:hAnsi="Times New Roman" w:cs="Times New Roman"/>
                <w:color w:val="000000" w:themeColor="text1"/>
                <w:sz w:val="20"/>
                <w:szCs w:val="20"/>
                <w:lang w:val="en-US" w:eastAsia="lt-LT"/>
              </w:rPr>
              <w:t>rape or attempted rape</w:t>
            </w:r>
          </w:p>
        </w:tc>
        <w:tc>
          <w:tcPr>
            <w:tcW w:w="889" w:type="dxa"/>
            <w:tcBorders>
              <w:top w:val="nil"/>
              <w:left w:val="single" w:sz="4" w:space="0" w:color="auto"/>
              <w:bottom w:val="single" w:sz="4" w:space="0" w:color="auto"/>
              <w:right w:val="single" w:sz="4" w:space="0" w:color="auto"/>
            </w:tcBorders>
            <w:hideMark/>
          </w:tcPr>
          <w:p w14:paraId="581B6EDD" w14:textId="77777777" w:rsidR="00290D4D" w:rsidRPr="008B0E50" w:rsidRDefault="00290D4D" w:rsidP="00E1499E">
            <w:pPr>
              <w:spacing w:after="0" w:line="240" w:lineRule="auto"/>
              <w:jc w:val="center"/>
              <w:rPr>
                <w:rFonts w:ascii="Times New Roman" w:eastAsia="Times New Roman" w:hAnsi="Times New Roman" w:cs="Times New Roman"/>
                <w:sz w:val="20"/>
                <w:szCs w:val="20"/>
                <w:lang w:val="en-US" w:eastAsia="lt-LT"/>
              </w:rPr>
            </w:pPr>
            <w:r w:rsidRPr="008B0E50">
              <w:rPr>
                <w:rFonts w:ascii="Times New Roman" w:eastAsia="Times New Roman" w:hAnsi="Times New Roman" w:cs="Times New Roman"/>
                <w:sz w:val="20"/>
                <w:szCs w:val="20"/>
                <w:lang w:val="en-US" w:eastAsia="lt-LT"/>
              </w:rPr>
              <w:t>0</w:t>
            </w:r>
          </w:p>
        </w:tc>
        <w:tc>
          <w:tcPr>
            <w:tcW w:w="1035" w:type="dxa"/>
            <w:tcBorders>
              <w:top w:val="nil"/>
              <w:left w:val="nil"/>
              <w:bottom w:val="single" w:sz="4" w:space="0" w:color="auto"/>
              <w:right w:val="single" w:sz="4" w:space="0" w:color="auto"/>
            </w:tcBorders>
            <w:hideMark/>
          </w:tcPr>
          <w:p w14:paraId="2F790235" w14:textId="77777777" w:rsidR="00290D4D" w:rsidRPr="008B0E50" w:rsidRDefault="00290D4D" w:rsidP="00E1499E">
            <w:pPr>
              <w:spacing w:after="0" w:line="240" w:lineRule="auto"/>
              <w:jc w:val="center"/>
              <w:rPr>
                <w:rFonts w:ascii="Times New Roman" w:eastAsia="Times New Roman" w:hAnsi="Times New Roman" w:cs="Times New Roman"/>
                <w:sz w:val="20"/>
                <w:szCs w:val="20"/>
                <w:lang w:val="en-US" w:eastAsia="lt-LT"/>
              </w:rPr>
            </w:pPr>
            <w:r w:rsidRPr="008B0E50">
              <w:rPr>
                <w:rFonts w:ascii="Times New Roman" w:eastAsia="Times New Roman" w:hAnsi="Times New Roman" w:cs="Times New Roman"/>
                <w:sz w:val="20"/>
                <w:szCs w:val="20"/>
                <w:lang w:val="en-US" w:eastAsia="lt-LT"/>
              </w:rPr>
              <w:t>0</w:t>
            </w:r>
          </w:p>
        </w:tc>
        <w:tc>
          <w:tcPr>
            <w:tcW w:w="1184" w:type="dxa"/>
            <w:tcBorders>
              <w:top w:val="nil"/>
              <w:left w:val="nil"/>
              <w:bottom w:val="single" w:sz="4" w:space="0" w:color="auto"/>
              <w:right w:val="single" w:sz="4" w:space="0" w:color="auto"/>
            </w:tcBorders>
            <w:hideMark/>
          </w:tcPr>
          <w:p w14:paraId="505670A3" w14:textId="77777777" w:rsidR="00290D4D" w:rsidRPr="008B0E50" w:rsidRDefault="00290D4D" w:rsidP="00E1499E">
            <w:pPr>
              <w:spacing w:after="0" w:line="240" w:lineRule="auto"/>
              <w:jc w:val="center"/>
              <w:rPr>
                <w:rFonts w:ascii="Times New Roman" w:eastAsia="Times New Roman" w:hAnsi="Times New Roman" w:cs="Times New Roman"/>
                <w:sz w:val="20"/>
                <w:szCs w:val="20"/>
                <w:lang w:val="en-US" w:eastAsia="lt-LT"/>
              </w:rPr>
            </w:pPr>
            <w:r w:rsidRPr="008B0E50">
              <w:rPr>
                <w:rFonts w:ascii="Times New Roman" w:eastAsia="Times New Roman" w:hAnsi="Times New Roman" w:cs="Times New Roman"/>
                <w:sz w:val="20"/>
                <w:szCs w:val="20"/>
                <w:lang w:val="en-US" w:eastAsia="lt-LT"/>
              </w:rPr>
              <w:t>0</w:t>
            </w:r>
          </w:p>
        </w:tc>
        <w:tc>
          <w:tcPr>
            <w:tcW w:w="1184" w:type="dxa"/>
            <w:tcBorders>
              <w:top w:val="nil"/>
              <w:left w:val="nil"/>
              <w:bottom w:val="single" w:sz="4" w:space="0" w:color="auto"/>
              <w:right w:val="single" w:sz="4" w:space="0" w:color="auto"/>
            </w:tcBorders>
            <w:hideMark/>
          </w:tcPr>
          <w:p w14:paraId="1F2BFEB3" w14:textId="77777777" w:rsidR="00290D4D" w:rsidRPr="008B0E50" w:rsidRDefault="00290D4D" w:rsidP="00E1499E">
            <w:pPr>
              <w:spacing w:after="0" w:line="240" w:lineRule="auto"/>
              <w:jc w:val="center"/>
              <w:rPr>
                <w:rFonts w:ascii="Times New Roman" w:eastAsia="Times New Roman" w:hAnsi="Times New Roman" w:cs="Times New Roman"/>
                <w:sz w:val="20"/>
                <w:szCs w:val="20"/>
                <w:lang w:val="en-US" w:eastAsia="lt-LT"/>
              </w:rPr>
            </w:pPr>
            <w:r w:rsidRPr="008B0E50">
              <w:rPr>
                <w:rFonts w:ascii="Times New Roman" w:eastAsia="Times New Roman" w:hAnsi="Times New Roman" w:cs="Times New Roman"/>
                <w:sz w:val="20"/>
                <w:szCs w:val="20"/>
                <w:lang w:val="en-US" w:eastAsia="lt-LT"/>
              </w:rPr>
              <w:t>1</w:t>
            </w:r>
          </w:p>
        </w:tc>
        <w:tc>
          <w:tcPr>
            <w:tcW w:w="1153" w:type="dxa"/>
            <w:tcBorders>
              <w:top w:val="nil"/>
              <w:left w:val="nil"/>
              <w:bottom w:val="single" w:sz="4" w:space="0" w:color="auto"/>
              <w:right w:val="single" w:sz="4" w:space="0" w:color="auto"/>
            </w:tcBorders>
            <w:hideMark/>
          </w:tcPr>
          <w:p w14:paraId="75D6D890" w14:textId="77777777" w:rsidR="00290D4D" w:rsidRPr="008B0E50" w:rsidRDefault="00290D4D" w:rsidP="00E1499E">
            <w:pPr>
              <w:spacing w:after="0" w:line="240" w:lineRule="auto"/>
              <w:jc w:val="center"/>
              <w:rPr>
                <w:rFonts w:ascii="Times New Roman" w:eastAsia="Times New Roman" w:hAnsi="Times New Roman" w:cs="Times New Roman"/>
                <w:sz w:val="20"/>
                <w:szCs w:val="20"/>
                <w:lang w:val="en-US" w:eastAsia="lt-LT"/>
              </w:rPr>
            </w:pPr>
            <w:r w:rsidRPr="008B0E50">
              <w:rPr>
                <w:rFonts w:ascii="Times New Roman" w:eastAsia="Times New Roman" w:hAnsi="Times New Roman" w:cs="Times New Roman"/>
                <w:sz w:val="20"/>
                <w:szCs w:val="20"/>
                <w:lang w:val="en-US" w:eastAsia="lt-LT"/>
              </w:rPr>
              <w:t>0</w:t>
            </w:r>
          </w:p>
        </w:tc>
        <w:tc>
          <w:tcPr>
            <w:tcW w:w="1051" w:type="dxa"/>
            <w:tcBorders>
              <w:top w:val="nil"/>
              <w:left w:val="nil"/>
              <w:bottom w:val="single" w:sz="4" w:space="0" w:color="auto"/>
              <w:right w:val="single" w:sz="4" w:space="0" w:color="auto"/>
            </w:tcBorders>
            <w:hideMark/>
          </w:tcPr>
          <w:p w14:paraId="4E3F0DB7" w14:textId="77777777" w:rsidR="00290D4D" w:rsidRPr="008B0E50" w:rsidRDefault="00290D4D" w:rsidP="00E1499E">
            <w:pPr>
              <w:spacing w:after="0" w:line="240" w:lineRule="auto"/>
              <w:jc w:val="center"/>
              <w:rPr>
                <w:rFonts w:ascii="Times New Roman" w:eastAsia="Times New Roman" w:hAnsi="Times New Roman" w:cs="Times New Roman"/>
                <w:b/>
                <w:bCs/>
                <w:sz w:val="20"/>
                <w:szCs w:val="20"/>
                <w:lang w:val="en-US" w:eastAsia="lt-LT"/>
              </w:rPr>
            </w:pPr>
            <w:r w:rsidRPr="008B0E50">
              <w:rPr>
                <w:rFonts w:ascii="Times New Roman" w:eastAsia="Times New Roman" w:hAnsi="Times New Roman" w:cs="Times New Roman"/>
                <w:b/>
                <w:bCs/>
                <w:sz w:val="20"/>
                <w:szCs w:val="20"/>
                <w:lang w:val="en-US" w:eastAsia="lt-LT"/>
              </w:rPr>
              <w:t>1</w:t>
            </w:r>
          </w:p>
        </w:tc>
      </w:tr>
      <w:tr w:rsidR="00290D4D" w:rsidRPr="008B0E50" w14:paraId="7C67CEBC" w14:textId="77777777" w:rsidTr="00886F87">
        <w:trPr>
          <w:cantSplit/>
          <w:trHeight w:val="404"/>
        </w:trPr>
        <w:tc>
          <w:tcPr>
            <w:tcW w:w="3882" w:type="dxa"/>
            <w:tcBorders>
              <w:top w:val="nil"/>
              <w:left w:val="single" w:sz="4" w:space="0" w:color="auto"/>
              <w:bottom w:val="single" w:sz="4" w:space="0" w:color="auto"/>
              <w:right w:val="single" w:sz="4" w:space="0" w:color="auto"/>
            </w:tcBorders>
            <w:hideMark/>
          </w:tcPr>
          <w:p w14:paraId="207852A3" w14:textId="77777777" w:rsidR="00290D4D" w:rsidRPr="008B0E50" w:rsidRDefault="00290D4D" w:rsidP="00E1499E">
            <w:pPr>
              <w:spacing w:after="0" w:line="240" w:lineRule="auto"/>
              <w:rPr>
                <w:rFonts w:ascii="Times New Roman" w:eastAsia="Times New Roman" w:hAnsi="Times New Roman" w:cs="Times New Roman"/>
                <w:sz w:val="20"/>
                <w:szCs w:val="20"/>
                <w:lang w:val="en-US" w:eastAsia="lt-LT"/>
              </w:rPr>
            </w:pPr>
            <w:r w:rsidRPr="008B0E50">
              <w:rPr>
                <w:rFonts w:ascii="Times New Roman" w:eastAsia="Times New Roman" w:hAnsi="Times New Roman" w:cs="Times New Roman"/>
                <w:b/>
                <w:bCs/>
                <w:sz w:val="20"/>
                <w:szCs w:val="20"/>
                <w:lang w:val="en-US" w:eastAsia="lt-LT"/>
              </w:rPr>
              <w:t>Altogether</w:t>
            </w:r>
          </w:p>
        </w:tc>
        <w:tc>
          <w:tcPr>
            <w:tcW w:w="889" w:type="dxa"/>
            <w:tcBorders>
              <w:top w:val="nil"/>
              <w:left w:val="single" w:sz="4" w:space="0" w:color="auto"/>
              <w:bottom w:val="single" w:sz="4" w:space="0" w:color="auto"/>
              <w:right w:val="single" w:sz="4" w:space="0" w:color="auto"/>
            </w:tcBorders>
            <w:hideMark/>
          </w:tcPr>
          <w:p w14:paraId="43070750" w14:textId="77777777" w:rsidR="00290D4D" w:rsidRPr="008B0E50" w:rsidRDefault="00290D4D" w:rsidP="00E1499E">
            <w:pPr>
              <w:spacing w:after="0" w:line="240" w:lineRule="auto"/>
              <w:jc w:val="center"/>
              <w:rPr>
                <w:rFonts w:ascii="Times New Roman" w:eastAsia="Times New Roman" w:hAnsi="Times New Roman" w:cs="Times New Roman"/>
                <w:sz w:val="20"/>
                <w:szCs w:val="20"/>
                <w:lang w:val="en-US" w:eastAsia="lt-LT"/>
              </w:rPr>
            </w:pPr>
            <w:r w:rsidRPr="008B0E50">
              <w:rPr>
                <w:rFonts w:ascii="Times New Roman" w:eastAsia="Times New Roman" w:hAnsi="Times New Roman" w:cs="Times New Roman"/>
                <w:b/>
                <w:bCs/>
                <w:sz w:val="20"/>
                <w:szCs w:val="20"/>
                <w:lang w:val="en-US" w:eastAsia="lt-LT"/>
              </w:rPr>
              <w:t>2</w:t>
            </w:r>
          </w:p>
        </w:tc>
        <w:tc>
          <w:tcPr>
            <w:tcW w:w="1035" w:type="dxa"/>
            <w:tcBorders>
              <w:top w:val="nil"/>
              <w:left w:val="nil"/>
              <w:bottom w:val="single" w:sz="4" w:space="0" w:color="auto"/>
              <w:right w:val="single" w:sz="4" w:space="0" w:color="auto"/>
            </w:tcBorders>
            <w:hideMark/>
          </w:tcPr>
          <w:p w14:paraId="7FB06891" w14:textId="77777777" w:rsidR="00290D4D" w:rsidRPr="008B0E50" w:rsidRDefault="00290D4D" w:rsidP="00E1499E">
            <w:pPr>
              <w:spacing w:after="0" w:line="240" w:lineRule="auto"/>
              <w:jc w:val="center"/>
              <w:rPr>
                <w:rFonts w:ascii="Times New Roman" w:eastAsia="Times New Roman" w:hAnsi="Times New Roman" w:cs="Times New Roman"/>
                <w:sz w:val="20"/>
                <w:szCs w:val="20"/>
                <w:lang w:val="en-US" w:eastAsia="lt-LT"/>
              </w:rPr>
            </w:pPr>
            <w:r w:rsidRPr="008B0E50">
              <w:rPr>
                <w:rFonts w:ascii="Times New Roman" w:eastAsia="Times New Roman" w:hAnsi="Times New Roman" w:cs="Times New Roman"/>
                <w:b/>
                <w:bCs/>
                <w:sz w:val="20"/>
                <w:szCs w:val="20"/>
                <w:lang w:val="en-US" w:eastAsia="lt-LT"/>
              </w:rPr>
              <w:t>2</w:t>
            </w:r>
          </w:p>
        </w:tc>
        <w:tc>
          <w:tcPr>
            <w:tcW w:w="1184" w:type="dxa"/>
            <w:tcBorders>
              <w:top w:val="nil"/>
              <w:left w:val="nil"/>
              <w:bottom w:val="single" w:sz="4" w:space="0" w:color="auto"/>
              <w:right w:val="single" w:sz="4" w:space="0" w:color="auto"/>
            </w:tcBorders>
            <w:hideMark/>
          </w:tcPr>
          <w:p w14:paraId="2DA88115" w14:textId="77777777" w:rsidR="00290D4D" w:rsidRPr="008B0E50" w:rsidRDefault="00290D4D" w:rsidP="00E1499E">
            <w:pPr>
              <w:spacing w:after="0" w:line="240" w:lineRule="auto"/>
              <w:jc w:val="center"/>
              <w:rPr>
                <w:rFonts w:ascii="Times New Roman" w:eastAsia="Times New Roman" w:hAnsi="Times New Roman" w:cs="Times New Roman"/>
                <w:sz w:val="20"/>
                <w:szCs w:val="20"/>
                <w:lang w:val="en-US" w:eastAsia="lt-LT"/>
              </w:rPr>
            </w:pPr>
            <w:r w:rsidRPr="008B0E50">
              <w:rPr>
                <w:rFonts w:ascii="Times New Roman" w:eastAsia="Times New Roman" w:hAnsi="Times New Roman" w:cs="Times New Roman"/>
                <w:b/>
                <w:bCs/>
                <w:sz w:val="20"/>
                <w:szCs w:val="20"/>
                <w:lang w:val="en-US" w:eastAsia="lt-LT"/>
              </w:rPr>
              <w:t>4</w:t>
            </w:r>
          </w:p>
        </w:tc>
        <w:tc>
          <w:tcPr>
            <w:tcW w:w="1184" w:type="dxa"/>
            <w:tcBorders>
              <w:top w:val="nil"/>
              <w:left w:val="nil"/>
              <w:bottom w:val="single" w:sz="4" w:space="0" w:color="auto"/>
              <w:right w:val="single" w:sz="4" w:space="0" w:color="auto"/>
            </w:tcBorders>
            <w:hideMark/>
          </w:tcPr>
          <w:p w14:paraId="346CC697" w14:textId="77777777" w:rsidR="00290D4D" w:rsidRPr="008B0E50" w:rsidRDefault="00290D4D" w:rsidP="00E1499E">
            <w:pPr>
              <w:spacing w:after="0" w:line="240" w:lineRule="auto"/>
              <w:jc w:val="center"/>
              <w:rPr>
                <w:rFonts w:ascii="Times New Roman" w:eastAsia="Times New Roman" w:hAnsi="Times New Roman" w:cs="Times New Roman"/>
                <w:sz w:val="20"/>
                <w:szCs w:val="20"/>
                <w:lang w:val="en-US" w:eastAsia="lt-LT"/>
              </w:rPr>
            </w:pPr>
            <w:r w:rsidRPr="008B0E50">
              <w:rPr>
                <w:rFonts w:ascii="Times New Roman" w:eastAsia="Times New Roman" w:hAnsi="Times New Roman" w:cs="Times New Roman"/>
                <w:b/>
                <w:bCs/>
                <w:sz w:val="20"/>
                <w:szCs w:val="20"/>
                <w:lang w:val="en-US" w:eastAsia="lt-LT"/>
              </w:rPr>
              <w:t>2</w:t>
            </w:r>
          </w:p>
        </w:tc>
        <w:tc>
          <w:tcPr>
            <w:tcW w:w="1153" w:type="dxa"/>
            <w:tcBorders>
              <w:top w:val="nil"/>
              <w:left w:val="nil"/>
              <w:bottom w:val="single" w:sz="4" w:space="0" w:color="auto"/>
              <w:right w:val="single" w:sz="4" w:space="0" w:color="auto"/>
            </w:tcBorders>
            <w:hideMark/>
          </w:tcPr>
          <w:p w14:paraId="4C0B5F07" w14:textId="77777777" w:rsidR="00290D4D" w:rsidRPr="008B0E50" w:rsidRDefault="00290D4D" w:rsidP="00E1499E">
            <w:pPr>
              <w:spacing w:after="0" w:line="240" w:lineRule="auto"/>
              <w:jc w:val="center"/>
              <w:rPr>
                <w:rFonts w:ascii="Times New Roman" w:eastAsia="Times New Roman" w:hAnsi="Times New Roman" w:cs="Times New Roman"/>
                <w:sz w:val="20"/>
                <w:szCs w:val="20"/>
                <w:lang w:val="en-US" w:eastAsia="lt-LT"/>
              </w:rPr>
            </w:pPr>
            <w:r w:rsidRPr="008B0E50">
              <w:rPr>
                <w:rFonts w:ascii="Times New Roman" w:eastAsia="Times New Roman" w:hAnsi="Times New Roman" w:cs="Times New Roman"/>
                <w:b/>
                <w:bCs/>
                <w:sz w:val="20"/>
                <w:szCs w:val="20"/>
                <w:lang w:val="en-US" w:eastAsia="lt-LT"/>
              </w:rPr>
              <w:t>2</w:t>
            </w:r>
          </w:p>
        </w:tc>
        <w:tc>
          <w:tcPr>
            <w:tcW w:w="1051" w:type="dxa"/>
            <w:tcBorders>
              <w:top w:val="nil"/>
              <w:left w:val="nil"/>
              <w:bottom w:val="single" w:sz="4" w:space="0" w:color="auto"/>
              <w:right w:val="single" w:sz="4" w:space="0" w:color="auto"/>
            </w:tcBorders>
            <w:hideMark/>
          </w:tcPr>
          <w:p w14:paraId="6B497704" w14:textId="77777777" w:rsidR="00290D4D" w:rsidRPr="008B0E50" w:rsidRDefault="00290D4D" w:rsidP="00E1499E">
            <w:pPr>
              <w:spacing w:after="0" w:line="240" w:lineRule="auto"/>
              <w:jc w:val="center"/>
              <w:rPr>
                <w:rFonts w:ascii="Times New Roman" w:eastAsia="Times New Roman" w:hAnsi="Times New Roman" w:cs="Times New Roman"/>
                <w:b/>
                <w:bCs/>
                <w:sz w:val="20"/>
                <w:szCs w:val="20"/>
                <w:lang w:val="en-US" w:eastAsia="lt-LT"/>
              </w:rPr>
            </w:pPr>
            <w:r w:rsidRPr="008B0E50">
              <w:rPr>
                <w:rFonts w:ascii="Times New Roman" w:eastAsia="Times New Roman" w:hAnsi="Times New Roman" w:cs="Times New Roman"/>
                <w:b/>
                <w:bCs/>
                <w:sz w:val="20"/>
                <w:szCs w:val="20"/>
                <w:lang w:val="en-US" w:eastAsia="lt-LT"/>
              </w:rPr>
              <w:t>12</w:t>
            </w:r>
          </w:p>
        </w:tc>
      </w:tr>
    </w:tbl>
    <w:p w14:paraId="3572ECEC" w14:textId="77777777" w:rsidR="00290D4D" w:rsidRPr="008B0E50" w:rsidRDefault="00290D4D" w:rsidP="00290D4D">
      <w:pPr>
        <w:spacing w:after="0" w:line="240" w:lineRule="auto"/>
        <w:outlineLvl w:val="0"/>
        <w:rPr>
          <w:rFonts w:ascii="Times New Roman" w:eastAsia="Times New Roman" w:hAnsi="Times New Roman" w:cs="Times New Roman"/>
          <w:b/>
          <w:sz w:val="24"/>
          <w:szCs w:val="24"/>
          <w:highlight w:val="magenta"/>
          <w:lang w:val="en-US" w:eastAsia="lt-LT"/>
        </w:rPr>
      </w:pPr>
    </w:p>
    <w:p w14:paraId="14F7DF7F" w14:textId="1C3D8119" w:rsidR="00290D4D" w:rsidRPr="008B0E50" w:rsidRDefault="00290D4D" w:rsidP="00886F87">
      <w:pPr>
        <w:spacing w:after="0" w:line="240" w:lineRule="auto"/>
        <w:ind w:left="-993"/>
        <w:outlineLvl w:val="0"/>
        <w:rPr>
          <w:rFonts w:ascii="Times New Roman" w:eastAsia="Times New Roman" w:hAnsi="Times New Roman" w:cs="Times New Roman"/>
          <w:b/>
          <w:sz w:val="24"/>
          <w:szCs w:val="24"/>
          <w:lang w:val="en-US" w:eastAsia="lt-LT"/>
        </w:rPr>
      </w:pPr>
      <w:r w:rsidRPr="008B0E50">
        <w:rPr>
          <w:rFonts w:ascii="Times New Roman" w:eastAsia="Times New Roman" w:hAnsi="Times New Roman" w:cs="Times New Roman"/>
          <w:b/>
          <w:sz w:val="24"/>
          <w:szCs w:val="24"/>
          <w:lang w:val="en-US" w:eastAsia="lt-LT"/>
        </w:rPr>
        <w:t xml:space="preserve">The length of the sentence of convicted minors in prisons according to criminal acts and the term of the sentence </w:t>
      </w:r>
      <w:r w:rsidR="00624643">
        <w:rPr>
          <w:rFonts w:ascii="Times New Roman" w:eastAsia="Times New Roman" w:hAnsi="Times New Roman" w:cs="Times New Roman"/>
          <w:b/>
          <w:sz w:val="24"/>
          <w:szCs w:val="24"/>
          <w:lang w:val="en-US" w:eastAsia="lt-LT"/>
        </w:rPr>
        <w:t xml:space="preserve">(as of </w:t>
      </w:r>
      <w:r w:rsidRPr="008B0E50">
        <w:rPr>
          <w:rFonts w:ascii="Times New Roman" w:eastAsia="Times New Roman" w:hAnsi="Times New Roman" w:cs="Times New Roman"/>
          <w:b/>
          <w:sz w:val="24"/>
          <w:szCs w:val="24"/>
          <w:lang w:val="en-US" w:eastAsia="lt-LT"/>
        </w:rPr>
        <w:t>2022</w:t>
      </w:r>
      <w:r w:rsidR="00624643">
        <w:rPr>
          <w:rFonts w:ascii="Times New Roman" w:eastAsia="Times New Roman" w:hAnsi="Times New Roman" w:cs="Times New Roman"/>
          <w:b/>
          <w:sz w:val="24"/>
          <w:szCs w:val="24"/>
          <w:lang w:val="en-US" w:eastAsia="lt-LT"/>
        </w:rPr>
        <w:t xml:space="preserve"> </w:t>
      </w:r>
      <w:r w:rsidRPr="008B0E50">
        <w:rPr>
          <w:rFonts w:ascii="Times New Roman" w:eastAsia="Times New Roman" w:hAnsi="Times New Roman" w:cs="Times New Roman"/>
          <w:b/>
          <w:sz w:val="24"/>
          <w:szCs w:val="24"/>
          <w:lang w:val="en-US" w:eastAsia="lt-LT"/>
        </w:rPr>
        <w:t>December 31</w:t>
      </w:r>
      <w:r w:rsidR="00624643">
        <w:rPr>
          <w:rFonts w:ascii="Times New Roman" w:eastAsia="Times New Roman" w:hAnsi="Times New Roman" w:cs="Times New Roman"/>
          <w:b/>
          <w:sz w:val="24"/>
          <w:szCs w:val="24"/>
          <w:lang w:val="en-US" w:eastAsia="lt-LT"/>
        </w:rPr>
        <w:t>)</w:t>
      </w:r>
    </w:p>
    <w:tbl>
      <w:tblPr>
        <w:tblW w:w="10400" w:type="dxa"/>
        <w:tblInd w:w="-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26"/>
        <w:gridCol w:w="1005"/>
        <w:gridCol w:w="805"/>
        <w:gridCol w:w="1183"/>
        <w:gridCol w:w="1077"/>
        <w:gridCol w:w="1206"/>
        <w:gridCol w:w="898"/>
      </w:tblGrid>
      <w:tr w:rsidR="007558D7" w:rsidRPr="008B0E50" w14:paraId="6D28C253" w14:textId="77777777" w:rsidTr="007D2A3C">
        <w:trPr>
          <w:cantSplit/>
          <w:trHeight w:val="237"/>
        </w:trPr>
        <w:tc>
          <w:tcPr>
            <w:tcW w:w="4226" w:type="dxa"/>
            <w:tcBorders>
              <w:top w:val="single" w:sz="4" w:space="0" w:color="auto"/>
              <w:left w:val="single" w:sz="4" w:space="0" w:color="auto"/>
              <w:bottom w:val="single" w:sz="4" w:space="0" w:color="auto"/>
              <w:right w:val="single" w:sz="4" w:space="0" w:color="auto"/>
            </w:tcBorders>
            <w:vAlign w:val="center"/>
          </w:tcPr>
          <w:p w14:paraId="0445C2BD" w14:textId="77777777" w:rsidR="007558D7" w:rsidRPr="008B0E50" w:rsidRDefault="007558D7" w:rsidP="007558D7">
            <w:pPr>
              <w:spacing w:after="0" w:line="240" w:lineRule="auto"/>
              <w:rPr>
                <w:rFonts w:ascii="Times New Roman" w:eastAsia="Times New Roman" w:hAnsi="Times New Roman" w:cs="Times New Roman"/>
                <w:sz w:val="20"/>
                <w:szCs w:val="20"/>
                <w:lang w:val="en-US" w:eastAsia="lt-LT"/>
              </w:rPr>
            </w:pPr>
          </w:p>
        </w:tc>
        <w:tc>
          <w:tcPr>
            <w:tcW w:w="1005" w:type="dxa"/>
            <w:tcBorders>
              <w:top w:val="single" w:sz="4" w:space="0" w:color="auto"/>
              <w:left w:val="single" w:sz="4" w:space="0" w:color="auto"/>
              <w:bottom w:val="single" w:sz="4" w:space="0" w:color="auto"/>
              <w:right w:val="single" w:sz="4" w:space="0" w:color="auto"/>
            </w:tcBorders>
            <w:vAlign w:val="center"/>
            <w:hideMark/>
          </w:tcPr>
          <w:p w14:paraId="034C7799" w14:textId="56ED21AA" w:rsidR="007558D7" w:rsidRPr="008B0E50" w:rsidRDefault="007558D7" w:rsidP="007558D7">
            <w:pPr>
              <w:spacing w:after="0" w:line="240" w:lineRule="auto"/>
              <w:jc w:val="center"/>
              <w:rPr>
                <w:rFonts w:ascii="Times New Roman" w:eastAsia="Times New Roman" w:hAnsi="Times New Roman" w:cs="Times New Roman"/>
                <w:sz w:val="20"/>
                <w:szCs w:val="20"/>
                <w:lang w:val="en-US" w:eastAsia="lt-LT"/>
              </w:rPr>
            </w:pPr>
            <w:r w:rsidRPr="008B0E50">
              <w:rPr>
                <w:rFonts w:ascii="Times New Roman" w:eastAsia="Times New Roman" w:hAnsi="Times New Roman" w:cs="Times New Roman"/>
                <w:sz w:val="20"/>
                <w:szCs w:val="20"/>
                <w:lang w:val="en-US" w:eastAsia="lt-LT"/>
              </w:rPr>
              <w:t>up to 6 months</w:t>
            </w:r>
          </w:p>
        </w:tc>
        <w:tc>
          <w:tcPr>
            <w:tcW w:w="805" w:type="dxa"/>
            <w:tcBorders>
              <w:top w:val="single" w:sz="4" w:space="0" w:color="auto"/>
              <w:left w:val="single" w:sz="4" w:space="0" w:color="auto"/>
              <w:bottom w:val="single" w:sz="4" w:space="0" w:color="auto"/>
              <w:right w:val="single" w:sz="4" w:space="0" w:color="auto"/>
            </w:tcBorders>
            <w:vAlign w:val="center"/>
            <w:hideMark/>
          </w:tcPr>
          <w:p w14:paraId="1540D7D3" w14:textId="1904CE39" w:rsidR="007558D7" w:rsidRPr="008B0E50" w:rsidRDefault="007558D7" w:rsidP="007558D7">
            <w:pPr>
              <w:spacing w:after="0" w:line="240" w:lineRule="auto"/>
              <w:jc w:val="center"/>
              <w:rPr>
                <w:rFonts w:ascii="Times New Roman" w:eastAsia="Times New Roman" w:hAnsi="Times New Roman" w:cs="Times New Roman"/>
                <w:sz w:val="20"/>
                <w:szCs w:val="20"/>
                <w:lang w:val="en-US" w:eastAsia="lt-LT"/>
              </w:rPr>
            </w:pPr>
            <w:r>
              <w:rPr>
                <w:rFonts w:ascii="Times New Roman" w:eastAsia="Times New Roman" w:hAnsi="Times New Roman" w:cs="Times New Roman"/>
                <w:sz w:val="20"/>
                <w:szCs w:val="20"/>
                <w:lang w:val="en-US" w:eastAsia="lt-LT"/>
              </w:rPr>
              <w:t>6 months-1 year</w:t>
            </w:r>
          </w:p>
        </w:tc>
        <w:tc>
          <w:tcPr>
            <w:tcW w:w="1183" w:type="dxa"/>
            <w:tcBorders>
              <w:top w:val="single" w:sz="4" w:space="0" w:color="auto"/>
              <w:left w:val="single" w:sz="4" w:space="0" w:color="auto"/>
              <w:bottom w:val="single" w:sz="4" w:space="0" w:color="auto"/>
              <w:right w:val="single" w:sz="4" w:space="0" w:color="auto"/>
            </w:tcBorders>
            <w:vAlign w:val="center"/>
            <w:hideMark/>
          </w:tcPr>
          <w:p w14:paraId="73A4742B" w14:textId="7C98D835" w:rsidR="007558D7" w:rsidRPr="008B0E50" w:rsidRDefault="007558D7" w:rsidP="007558D7">
            <w:pPr>
              <w:spacing w:after="0" w:line="240" w:lineRule="auto"/>
              <w:jc w:val="center"/>
              <w:rPr>
                <w:rFonts w:ascii="Times New Roman" w:eastAsia="Times New Roman" w:hAnsi="Times New Roman" w:cs="Times New Roman"/>
                <w:sz w:val="20"/>
                <w:szCs w:val="20"/>
                <w:lang w:val="en-US" w:eastAsia="lt-LT"/>
              </w:rPr>
            </w:pPr>
            <w:r>
              <w:rPr>
                <w:rFonts w:ascii="Times New Roman" w:eastAsia="Times New Roman" w:hAnsi="Times New Roman" w:cs="Times New Roman"/>
                <w:sz w:val="20"/>
                <w:szCs w:val="20"/>
                <w:lang w:val="en-US" w:eastAsia="lt-LT"/>
              </w:rPr>
              <w:t>1-3 years</w:t>
            </w:r>
          </w:p>
        </w:tc>
        <w:tc>
          <w:tcPr>
            <w:tcW w:w="1077" w:type="dxa"/>
            <w:tcBorders>
              <w:top w:val="single" w:sz="4" w:space="0" w:color="auto"/>
              <w:left w:val="single" w:sz="4" w:space="0" w:color="auto"/>
              <w:bottom w:val="single" w:sz="4" w:space="0" w:color="auto"/>
              <w:right w:val="single" w:sz="4" w:space="0" w:color="auto"/>
            </w:tcBorders>
            <w:vAlign w:val="center"/>
            <w:hideMark/>
          </w:tcPr>
          <w:p w14:paraId="07099082" w14:textId="606405F9" w:rsidR="007558D7" w:rsidRPr="008B0E50" w:rsidRDefault="007558D7" w:rsidP="007558D7">
            <w:pPr>
              <w:spacing w:after="0" w:line="240" w:lineRule="auto"/>
              <w:jc w:val="center"/>
              <w:rPr>
                <w:rFonts w:ascii="Times New Roman" w:eastAsia="Times New Roman" w:hAnsi="Times New Roman" w:cs="Times New Roman"/>
                <w:sz w:val="20"/>
                <w:szCs w:val="20"/>
                <w:lang w:val="en-US" w:eastAsia="lt-LT"/>
              </w:rPr>
            </w:pPr>
            <w:r>
              <w:rPr>
                <w:rFonts w:ascii="Times New Roman" w:eastAsia="Times New Roman" w:hAnsi="Times New Roman" w:cs="Times New Roman"/>
                <w:sz w:val="20"/>
                <w:szCs w:val="20"/>
                <w:lang w:val="en-US" w:eastAsia="lt-LT"/>
              </w:rPr>
              <w:t>3-5 years</w:t>
            </w:r>
          </w:p>
        </w:tc>
        <w:tc>
          <w:tcPr>
            <w:tcW w:w="1206" w:type="dxa"/>
            <w:tcBorders>
              <w:top w:val="single" w:sz="4" w:space="0" w:color="auto"/>
              <w:left w:val="single" w:sz="4" w:space="0" w:color="auto"/>
              <w:bottom w:val="single" w:sz="4" w:space="0" w:color="auto"/>
              <w:right w:val="single" w:sz="4" w:space="0" w:color="auto"/>
            </w:tcBorders>
            <w:vAlign w:val="center"/>
            <w:hideMark/>
          </w:tcPr>
          <w:p w14:paraId="14F97A82" w14:textId="341ED23C" w:rsidR="007558D7" w:rsidRPr="008B0E50" w:rsidRDefault="007558D7" w:rsidP="007558D7">
            <w:pPr>
              <w:spacing w:after="0" w:line="240" w:lineRule="auto"/>
              <w:jc w:val="center"/>
              <w:rPr>
                <w:rFonts w:ascii="Times New Roman" w:eastAsia="Times New Roman" w:hAnsi="Times New Roman" w:cs="Times New Roman"/>
                <w:sz w:val="20"/>
                <w:szCs w:val="20"/>
                <w:lang w:val="en-US" w:eastAsia="lt-LT"/>
              </w:rPr>
            </w:pPr>
            <w:r>
              <w:rPr>
                <w:rFonts w:ascii="Times New Roman" w:eastAsia="Times New Roman" w:hAnsi="Times New Roman" w:cs="Times New Roman"/>
                <w:sz w:val="20"/>
                <w:szCs w:val="20"/>
                <w:lang w:val="en-US" w:eastAsia="lt-LT"/>
              </w:rPr>
              <w:t>5-10 years</w:t>
            </w:r>
          </w:p>
        </w:tc>
        <w:tc>
          <w:tcPr>
            <w:tcW w:w="898" w:type="dxa"/>
            <w:tcBorders>
              <w:top w:val="single" w:sz="4" w:space="0" w:color="auto"/>
              <w:left w:val="single" w:sz="4" w:space="0" w:color="auto"/>
              <w:bottom w:val="single" w:sz="4" w:space="0" w:color="auto"/>
              <w:right w:val="single" w:sz="4" w:space="0" w:color="auto"/>
            </w:tcBorders>
            <w:hideMark/>
          </w:tcPr>
          <w:p w14:paraId="41DD984E" w14:textId="77777777" w:rsidR="007558D7" w:rsidRPr="008B0E50" w:rsidRDefault="007558D7" w:rsidP="007558D7">
            <w:pPr>
              <w:spacing w:after="0" w:line="240" w:lineRule="auto"/>
              <w:jc w:val="center"/>
              <w:rPr>
                <w:rFonts w:ascii="Times New Roman" w:eastAsia="Times New Roman" w:hAnsi="Times New Roman" w:cs="Times New Roman"/>
                <w:b/>
                <w:sz w:val="20"/>
                <w:szCs w:val="20"/>
                <w:lang w:val="en-US" w:eastAsia="lt-LT"/>
              </w:rPr>
            </w:pPr>
            <w:r w:rsidRPr="008B0E50">
              <w:rPr>
                <w:rFonts w:ascii="Times New Roman" w:eastAsia="Times New Roman" w:hAnsi="Times New Roman" w:cs="Times New Roman"/>
                <w:b/>
                <w:sz w:val="20"/>
                <w:szCs w:val="20"/>
                <w:lang w:val="en-US" w:eastAsia="lt-LT"/>
              </w:rPr>
              <w:t>Altogether</w:t>
            </w:r>
          </w:p>
        </w:tc>
      </w:tr>
      <w:tr w:rsidR="00290D4D" w:rsidRPr="008B0E50" w14:paraId="212DF687" w14:textId="77777777" w:rsidTr="007D2A3C">
        <w:trPr>
          <w:cantSplit/>
          <w:trHeight w:val="237"/>
        </w:trPr>
        <w:tc>
          <w:tcPr>
            <w:tcW w:w="4226" w:type="dxa"/>
            <w:tcBorders>
              <w:top w:val="single" w:sz="4" w:space="0" w:color="auto"/>
              <w:left w:val="single" w:sz="4" w:space="0" w:color="auto"/>
              <w:bottom w:val="single" w:sz="4" w:space="0" w:color="auto"/>
              <w:right w:val="single" w:sz="4" w:space="0" w:color="auto"/>
            </w:tcBorders>
            <w:vAlign w:val="bottom"/>
            <w:hideMark/>
          </w:tcPr>
          <w:p w14:paraId="4FB3C9C3" w14:textId="77777777" w:rsidR="00290D4D" w:rsidRPr="008B0E50" w:rsidRDefault="00290D4D" w:rsidP="00E1499E">
            <w:pPr>
              <w:spacing w:after="0" w:line="240" w:lineRule="auto"/>
              <w:rPr>
                <w:rFonts w:ascii="Times New Roman" w:eastAsia="Times New Roman" w:hAnsi="Times New Roman" w:cs="Times New Roman"/>
                <w:sz w:val="20"/>
                <w:szCs w:val="20"/>
                <w:lang w:val="en-US" w:eastAsia="lt-LT"/>
              </w:rPr>
            </w:pPr>
            <w:r w:rsidRPr="008B0E50">
              <w:rPr>
                <w:rFonts w:ascii="Times New Roman" w:eastAsia="Times New Roman" w:hAnsi="Times New Roman" w:cs="Times New Roman"/>
                <w:sz w:val="20"/>
                <w:szCs w:val="20"/>
                <w:lang w:val="en-US" w:eastAsia="lt-LT"/>
              </w:rPr>
              <w:t>Convicted minors for:</w:t>
            </w:r>
          </w:p>
        </w:tc>
        <w:tc>
          <w:tcPr>
            <w:tcW w:w="1005" w:type="dxa"/>
            <w:tcBorders>
              <w:top w:val="single" w:sz="4" w:space="0" w:color="auto"/>
              <w:left w:val="single" w:sz="4" w:space="0" w:color="auto"/>
              <w:bottom w:val="single" w:sz="4" w:space="0" w:color="auto"/>
              <w:right w:val="single" w:sz="4" w:space="0" w:color="auto"/>
            </w:tcBorders>
            <w:vAlign w:val="bottom"/>
            <w:hideMark/>
          </w:tcPr>
          <w:p w14:paraId="3F500EFD" w14:textId="77777777" w:rsidR="00290D4D" w:rsidRPr="008B0E50" w:rsidRDefault="00290D4D" w:rsidP="00E1499E">
            <w:pPr>
              <w:spacing w:after="0" w:line="240" w:lineRule="auto"/>
              <w:rPr>
                <w:rFonts w:ascii="Times New Roman" w:eastAsia="Times New Roman" w:hAnsi="Times New Roman" w:cs="Times New Roman"/>
                <w:sz w:val="20"/>
                <w:szCs w:val="20"/>
                <w:lang w:val="en-US" w:eastAsia="lt-LT"/>
              </w:rPr>
            </w:pPr>
          </w:p>
        </w:tc>
        <w:tc>
          <w:tcPr>
            <w:tcW w:w="805" w:type="dxa"/>
            <w:tcBorders>
              <w:top w:val="single" w:sz="4" w:space="0" w:color="auto"/>
              <w:left w:val="nil"/>
              <w:bottom w:val="single" w:sz="4" w:space="0" w:color="auto"/>
              <w:right w:val="single" w:sz="4" w:space="0" w:color="auto"/>
            </w:tcBorders>
            <w:vAlign w:val="bottom"/>
            <w:hideMark/>
          </w:tcPr>
          <w:p w14:paraId="7D5BCEE2" w14:textId="77777777" w:rsidR="00290D4D" w:rsidRPr="008B0E50" w:rsidRDefault="00290D4D" w:rsidP="00E1499E">
            <w:pPr>
              <w:spacing w:after="0" w:line="240" w:lineRule="auto"/>
              <w:rPr>
                <w:rFonts w:ascii="Times New Roman" w:eastAsia="Times New Roman" w:hAnsi="Times New Roman" w:cs="Times New Roman"/>
                <w:sz w:val="20"/>
                <w:szCs w:val="20"/>
                <w:lang w:val="en-US" w:eastAsia="lt-LT"/>
              </w:rPr>
            </w:pPr>
          </w:p>
        </w:tc>
        <w:tc>
          <w:tcPr>
            <w:tcW w:w="1183" w:type="dxa"/>
            <w:tcBorders>
              <w:top w:val="single" w:sz="4" w:space="0" w:color="auto"/>
              <w:left w:val="nil"/>
              <w:bottom w:val="single" w:sz="4" w:space="0" w:color="auto"/>
              <w:right w:val="single" w:sz="4" w:space="0" w:color="auto"/>
            </w:tcBorders>
            <w:vAlign w:val="bottom"/>
            <w:hideMark/>
          </w:tcPr>
          <w:p w14:paraId="461C9F2D" w14:textId="77777777" w:rsidR="00290D4D" w:rsidRPr="008B0E50" w:rsidRDefault="00290D4D" w:rsidP="00E1499E">
            <w:pPr>
              <w:spacing w:after="0" w:line="240" w:lineRule="auto"/>
              <w:rPr>
                <w:rFonts w:ascii="Times New Roman" w:eastAsia="Times New Roman" w:hAnsi="Times New Roman" w:cs="Times New Roman"/>
                <w:sz w:val="20"/>
                <w:szCs w:val="20"/>
                <w:lang w:val="en-US" w:eastAsia="lt-LT"/>
              </w:rPr>
            </w:pPr>
          </w:p>
        </w:tc>
        <w:tc>
          <w:tcPr>
            <w:tcW w:w="1077" w:type="dxa"/>
            <w:tcBorders>
              <w:top w:val="single" w:sz="4" w:space="0" w:color="auto"/>
              <w:left w:val="nil"/>
              <w:bottom w:val="single" w:sz="4" w:space="0" w:color="auto"/>
              <w:right w:val="single" w:sz="4" w:space="0" w:color="auto"/>
            </w:tcBorders>
            <w:vAlign w:val="bottom"/>
            <w:hideMark/>
          </w:tcPr>
          <w:p w14:paraId="53134A8D" w14:textId="77777777" w:rsidR="00290D4D" w:rsidRPr="008B0E50" w:rsidRDefault="00290D4D" w:rsidP="00E1499E">
            <w:pPr>
              <w:spacing w:after="0" w:line="240" w:lineRule="auto"/>
              <w:rPr>
                <w:rFonts w:ascii="Times New Roman" w:eastAsia="Times New Roman" w:hAnsi="Times New Roman" w:cs="Times New Roman"/>
                <w:sz w:val="20"/>
                <w:szCs w:val="20"/>
                <w:lang w:val="en-US" w:eastAsia="lt-LT"/>
              </w:rPr>
            </w:pPr>
          </w:p>
        </w:tc>
        <w:tc>
          <w:tcPr>
            <w:tcW w:w="1206" w:type="dxa"/>
            <w:tcBorders>
              <w:top w:val="single" w:sz="4" w:space="0" w:color="auto"/>
              <w:left w:val="nil"/>
              <w:bottom w:val="single" w:sz="4" w:space="0" w:color="auto"/>
              <w:right w:val="single" w:sz="4" w:space="0" w:color="auto"/>
            </w:tcBorders>
            <w:vAlign w:val="bottom"/>
            <w:hideMark/>
          </w:tcPr>
          <w:p w14:paraId="261FEED2" w14:textId="77777777" w:rsidR="00290D4D" w:rsidRPr="008B0E50" w:rsidRDefault="00290D4D" w:rsidP="00E1499E">
            <w:pPr>
              <w:spacing w:after="0" w:line="240" w:lineRule="auto"/>
              <w:rPr>
                <w:rFonts w:ascii="Times New Roman" w:eastAsia="Times New Roman" w:hAnsi="Times New Roman" w:cs="Times New Roman"/>
                <w:sz w:val="20"/>
                <w:szCs w:val="20"/>
                <w:lang w:val="en-US" w:eastAsia="lt-LT"/>
              </w:rPr>
            </w:pPr>
          </w:p>
        </w:tc>
        <w:tc>
          <w:tcPr>
            <w:tcW w:w="898" w:type="dxa"/>
            <w:tcBorders>
              <w:top w:val="single" w:sz="4" w:space="0" w:color="auto"/>
              <w:left w:val="nil"/>
              <w:bottom w:val="single" w:sz="4" w:space="0" w:color="auto"/>
              <w:right w:val="single" w:sz="4" w:space="0" w:color="auto"/>
            </w:tcBorders>
            <w:hideMark/>
          </w:tcPr>
          <w:p w14:paraId="3219C1D6" w14:textId="77777777" w:rsidR="00290D4D" w:rsidRPr="008B0E50" w:rsidRDefault="00290D4D" w:rsidP="00E1499E">
            <w:pPr>
              <w:spacing w:after="0" w:line="240" w:lineRule="auto"/>
              <w:rPr>
                <w:rFonts w:ascii="Times New Roman" w:eastAsia="Times New Roman" w:hAnsi="Times New Roman" w:cs="Times New Roman"/>
                <w:b/>
                <w:bCs/>
                <w:sz w:val="20"/>
                <w:szCs w:val="20"/>
                <w:lang w:val="en-US" w:eastAsia="lt-LT"/>
              </w:rPr>
            </w:pPr>
          </w:p>
        </w:tc>
      </w:tr>
      <w:tr w:rsidR="00290D4D" w:rsidRPr="008B0E50" w14:paraId="3A948CDB" w14:textId="77777777" w:rsidTr="007D2A3C">
        <w:trPr>
          <w:cantSplit/>
          <w:trHeight w:val="201"/>
        </w:trPr>
        <w:tc>
          <w:tcPr>
            <w:tcW w:w="4226" w:type="dxa"/>
            <w:tcBorders>
              <w:top w:val="nil"/>
              <w:left w:val="single" w:sz="4" w:space="0" w:color="auto"/>
              <w:bottom w:val="single" w:sz="4" w:space="0" w:color="auto"/>
              <w:right w:val="single" w:sz="4" w:space="0" w:color="auto"/>
            </w:tcBorders>
            <w:hideMark/>
          </w:tcPr>
          <w:p w14:paraId="7B574CF7" w14:textId="77777777" w:rsidR="00290D4D" w:rsidRPr="008B0E50" w:rsidRDefault="00290D4D" w:rsidP="00E1499E">
            <w:pPr>
              <w:spacing w:after="0" w:line="240" w:lineRule="auto"/>
              <w:rPr>
                <w:rFonts w:ascii="Times New Roman" w:eastAsia="Times New Roman" w:hAnsi="Times New Roman" w:cs="Times New Roman"/>
                <w:sz w:val="20"/>
                <w:szCs w:val="20"/>
                <w:lang w:val="en-US" w:eastAsia="lt-LT"/>
              </w:rPr>
            </w:pPr>
            <w:r w:rsidRPr="008B0E50">
              <w:rPr>
                <w:rFonts w:ascii="Times New Roman" w:eastAsia="Times New Roman" w:hAnsi="Times New Roman" w:cs="Times New Roman"/>
                <w:sz w:val="20"/>
                <w:szCs w:val="20"/>
                <w:lang w:val="en-US" w:eastAsia="lt-LT"/>
              </w:rPr>
              <w:t>thefts</w:t>
            </w:r>
          </w:p>
        </w:tc>
        <w:tc>
          <w:tcPr>
            <w:tcW w:w="1005" w:type="dxa"/>
            <w:tcBorders>
              <w:top w:val="nil"/>
              <w:left w:val="single" w:sz="4" w:space="0" w:color="auto"/>
              <w:bottom w:val="single" w:sz="4" w:space="0" w:color="auto"/>
              <w:right w:val="single" w:sz="4" w:space="0" w:color="auto"/>
            </w:tcBorders>
            <w:hideMark/>
          </w:tcPr>
          <w:p w14:paraId="5F309B36" w14:textId="77777777" w:rsidR="00290D4D" w:rsidRPr="008B0E50" w:rsidRDefault="00290D4D" w:rsidP="00E1499E">
            <w:pPr>
              <w:spacing w:after="0" w:line="240" w:lineRule="auto"/>
              <w:jc w:val="center"/>
              <w:rPr>
                <w:rFonts w:ascii="Times New Roman" w:eastAsia="Times New Roman" w:hAnsi="Times New Roman" w:cs="Times New Roman"/>
                <w:sz w:val="20"/>
                <w:szCs w:val="20"/>
                <w:lang w:val="en-US" w:eastAsia="lt-LT"/>
              </w:rPr>
            </w:pPr>
            <w:r w:rsidRPr="008B0E50">
              <w:rPr>
                <w:rFonts w:ascii="Times New Roman" w:eastAsia="Times New Roman" w:hAnsi="Times New Roman" w:cs="Times New Roman"/>
                <w:sz w:val="20"/>
                <w:szCs w:val="20"/>
                <w:lang w:val="en-US" w:eastAsia="lt-LT"/>
              </w:rPr>
              <w:t>1</w:t>
            </w:r>
          </w:p>
        </w:tc>
        <w:tc>
          <w:tcPr>
            <w:tcW w:w="805" w:type="dxa"/>
            <w:tcBorders>
              <w:top w:val="nil"/>
              <w:left w:val="nil"/>
              <w:bottom w:val="single" w:sz="4" w:space="0" w:color="auto"/>
              <w:right w:val="single" w:sz="4" w:space="0" w:color="auto"/>
            </w:tcBorders>
          </w:tcPr>
          <w:p w14:paraId="66BF4DA4" w14:textId="77777777" w:rsidR="00290D4D" w:rsidRPr="008B0E50" w:rsidRDefault="00290D4D" w:rsidP="00E1499E">
            <w:pPr>
              <w:spacing w:after="0" w:line="240" w:lineRule="auto"/>
              <w:jc w:val="center"/>
              <w:rPr>
                <w:rFonts w:ascii="Times New Roman" w:eastAsia="Times New Roman" w:hAnsi="Times New Roman" w:cs="Times New Roman"/>
                <w:sz w:val="20"/>
                <w:szCs w:val="20"/>
                <w:lang w:val="en-US" w:eastAsia="lt-LT"/>
              </w:rPr>
            </w:pPr>
            <w:r w:rsidRPr="008B0E50">
              <w:rPr>
                <w:rFonts w:ascii="Times New Roman" w:eastAsia="Times New Roman" w:hAnsi="Times New Roman" w:cs="Times New Roman"/>
                <w:sz w:val="20"/>
                <w:szCs w:val="20"/>
                <w:lang w:val="en-US" w:eastAsia="lt-LT"/>
              </w:rPr>
              <w:t>0</w:t>
            </w:r>
          </w:p>
        </w:tc>
        <w:tc>
          <w:tcPr>
            <w:tcW w:w="1183" w:type="dxa"/>
            <w:tcBorders>
              <w:top w:val="nil"/>
              <w:left w:val="nil"/>
              <w:bottom w:val="single" w:sz="4" w:space="0" w:color="auto"/>
              <w:right w:val="single" w:sz="4" w:space="0" w:color="auto"/>
            </w:tcBorders>
          </w:tcPr>
          <w:p w14:paraId="5412836A" w14:textId="77777777" w:rsidR="00290D4D" w:rsidRPr="008B0E50" w:rsidRDefault="00290D4D" w:rsidP="00E1499E">
            <w:pPr>
              <w:spacing w:after="0" w:line="240" w:lineRule="auto"/>
              <w:jc w:val="center"/>
              <w:rPr>
                <w:rFonts w:ascii="Times New Roman" w:eastAsia="Times New Roman" w:hAnsi="Times New Roman" w:cs="Times New Roman"/>
                <w:sz w:val="20"/>
                <w:szCs w:val="20"/>
                <w:lang w:val="en-US" w:eastAsia="lt-LT"/>
              </w:rPr>
            </w:pPr>
            <w:r w:rsidRPr="008B0E50">
              <w:rPr>
                <w:rFonts w:ascii="Times New Roman" w:eastAsia="Times New Roman" w:hAnsi="Times New Roman" w:cs="Times New Roman"/>
                <w:sz w:val="20"/>
                <w:szCs w:val="20"/>
                <w:lang w:val="en-US" w:eastAsia="lt-LT"/>
              </w:rPr>
              <w:t>0</w:t>
            </w:r>
          </w:p>
        </w:tc>
        <w:tc>
          <w:tcPr>
            <w:tcW w:w="1077" w:type="dxa"/>
            <w:tcBorders>
              <w:top w:val="nil"/>
              <w:left w:val="nil"/>
              <w:bottom w:val="single" w:sz="4" w:space="0" w:color="auto"/>
              <w:right w:val="single" w:sz="4" w:space="0" w:color="auto"/>
            </w:tcBorders>
          </w:tcPr>
          <w:p w14:paraId="6548567E" w14:textId="77777777" w:rsidR="00290D4D" w:rsidRPr="008B0E50" w:rsidRDefault="00290D4D" w:rsidP="00E1499E">
            <w:pPr>
              <w:spacing w:after="0" w:line="240" w:lineRule="auto"/>
              <w:jc w:val="center"/>
              <w:rPr>
                <w:rFonts w:ascii="Times New Roman" w:eastAsia="Times New Roman" w:hAnsi="Times New Roman" w:cs="Times New Roman"/>
                <w:sz w:val="20"/>
                <w:szCs w:val="20"/>
                <w:lang w:val="en-US" w:eastAsia="lt-LT"/>
              </w:rPr>
            </w:pPr>
            <w:r w:rsidRPr="008B0E50">
              <w:rPr>
                <w:rFonts w:ascii="Times New Roman" w:eastAsia="Times New Roman" w:hAnsi="Times New Roman" w:cs="Times New Roman"/>
                <w:sz w:val="20"/>
                <w:szCs w:val="20"/>
                <w:lang w:val="en-US" w:eastAsia="lt-LT"/>
              </w:rPr>
              <w:t>0</w:t>
            </w:r>
          </w:p>
        </w:tc>
        <w:tc>
          <w:tcPr>
            <w:tcW w:w="1206" w:type="dxa"/>
            <w:tcBorders>
              <w:top w:val="nil"/>
              <w:left w:val="nil"/>
              <w:bottom w:val="single" w:sz="4" w:space="0" w:color="auto"/>
              <w:right w:val="single" w:sz="4" w:space="0" w:color="auto"/>
            </w:tcBorders>
            <w:hideMark/>
          </w:tcPr>
          <w:p w14:paraId="232B0993" w14:textId="77777777" w:rsidR="00290D4D" w:rsidRPr="008B0E50" w:rsidRDefault="00290D4D" w:rsidP="00E1499E">
            <w:pPr>
              <w:spacing w:after="0" w:line="240" w:lineRule="auto"/>
              <w:jc w:val="center"/>
              <w:rPr>
                <w:rFonts w:ascii="Times New Roman" w:eastAsia="Times New Roman" w:hAnsi="Times New Roman" w:cs="Times New Roman"/>
                <w:sz w:val="20"/>
                <w:szCs w:val="20"/>
                <w:lang w:val="en-US" w:eastAsia="lt-LT"/>
              </w:rPr>
            </w:pPr>
            <w:r w:rsidRPr="008B0E50">
              <w:rPr>
                <w:rFonts w:ascii="Times New Roman" w:eastAsia="Times New Roman" w:hAnsi="Times New Roman" w:cs="Times New Roman"/>
                <w:sz w:val="20"/>
                <w:szCs w:val="20"/>
                <w:lang w:val="en-US" w:eastAsia="lt-LT"/>
              </w:rPr>
              <w:t>0</w:t>
            </w:r>
          </w:p>
        </w:tc>
        <w:tc>
          <w:tcPr>
            <w:tcW w:w="898" w:type="dxa"/>
            <w:tcBorders>
              <w:top w:val="nil"/>
              <w:left w:val="nil"/>
              <w:bottom w:val="single" w:sz="4" w:space="0" w:color="auto"/>
              <w:right w:val="single" w:sz="4" w:space="0" w:color="auto"/>
            </w:tcBorders>
            <w:hideMark/>
          </w:tcPr>
          <w:p w14:paraId="451B1229" w14:textId="77777777" w:rsidR="00290D4D" w:rsidRPr="008B0E50" w:rsidRDefault="00290D4D" w:rsidP="00E1499E">
            <w:pPr>
              <w:spacing w:after="0" w:line="240" w:lineRule="auto"/>
              <w:jc w:val="center"/>
              <w:rPr>
                <w:rFonts w:ascii="Times New Roman" w:eastAsia="Times New Roman" w:hAnsi="Times New Roman" w:cs="Times New Roman"/>
                <w:b/>
                <w:bCs/>
                <w:sz w:val="20"/>
                <w:szCs w:val="20"/>
                <w:lang w:val="en-US" w:eastAsia="lt-LT"/>
              </w:rPr>
            </w:pPr>
            <w:r w:rsidRPr="008B0E50">
              <w:rPr>
                <w:rFonts w:ascii="Times New Roman" w:eastAsia="Times New Roman" w:hAnsi="Times New Roman" w:cs="Times New Roman"/>
                <w:b/>
                <w:bCs/>
                <w:sz w:val="20"/>
                <w:szCs w:val="20"/>
                <w:lang w:val="en-US" w:eastAsia="lt-LT"/>
              </w:rPr>
              <w:t>1</w:t>
            </w:r>
          </w:p>
        </w:tc>
      </w:tr>
      <w:tr w:rsidR="00290D4D" w:rsidRPr="008B0E50" w14:paraId="2224C18B" w14:textId="77777777" w:rsidTr="007D2A3C">
        <w:trPr>
          <w:cantSplit/>
          <w:trHeight w:val="201"/>
        </w:trPr>
        <w:tc>
          <w:tcPr>
            <w:tcW w:w="4226" w:type="dxa"/>
            <w:tcBorders>
              <w:top w:val="nil"/>
              <w:left w:val="single" w:sz="4" w:space="0" w:color="auto"/>
              <w:bottom w:val="single" w:sz="4" w:space="0" w:color="auto"/>
              <w:right w:val="single" w:sz="4" w:space="0" w:color="auto"/>
            </w:tcBorders>
            <w:hideMark/>
          </w:tcPr>
          <w:p w14:paraId="6FEC7EDA" w14:textId="77777777" w:rsidR="00290D4D" w:rsidRPr="008B0E50" w:rsidRDefault="00290D4D" w:rsidP="00E1499E">
            <w:pPr>
              <w:spacing w:after="0" w:line="240" w:lineRule="auto"/>
              <w:rPr>
                <w:rFonts w:ascii="Times New Roman" w:eastAsia="Times New Roman" w:hAnsi="Times New Roman" w:cs="Times New Roman"/>
                <w:sz w:val="20"/>
                <w:szCs w:val="20"/>
                <w:lang w:val="en-US" w:eastAsia="lt-LT"/>
              </w:rPr>
            </w:pPr>
            <w:r w:rsidRPr="008B0E50">
              <w:rPr>
                <w:rFonts w:ascii="Times New Roman" w:eastAsia="Times New Roman" w:hAnsi="Times New Roman" w:cs="Times New Roman"/>
                <w:sz w:val="20"/>
                <w:szCs w:val="20"/>
                <w:lang w:val="en-US" w:eastAsia="lt-LT"/>
              </w:rPr>
              <w:t>robberies</w:t>
            </w:r>
          </w:p>
        </w:tc>
        <w:tc>
          <w:tcPr>
            <w:tcW w:w="1005" w:type="dxa"/>
            <w:tcBorders>
              <w:top w:val="nil"/>
              <w:left w:val="single" w:sz="4" w:space="0" w:color="auto"/>
              <w:bottom w:val="single" w:sz="4" w:space="0" w:color="auto"/>
              <w:right w:val="single" w:sz="4" w:space="0" w:color="auto"/>
            </w:tcBorders>
          </w:tcPr>
          <w:p w14:paraId="5ECB7478" w14:textId="77777777" w:rsidR="00290D4D" w:rsidRPr="008B0E50" w:rsidRDefault="00290D4D" w:rsidP="00E1499E">
            <w:pPr>
              <w:spacing w:after="0" w:line="240" w:lineRule="auto"/>
              <w:jc w:val="center"/>
              <w:rPr>
                <w:rFonts w:ascii="Times New Roman" w:eastAsia="Times New Roman" w:hAnsi="Times New Roman" w:cs="Times New Roman"/>
                <w:sz w:val="20"/>
                <w:szCs w:val="20"/>
                <w:lang w:val="en-US" w:eastAsia="lt-LT"/>
              </w:rPr>
            </w:pPr>
            <w:r w:rsidRPr="008B0E50">
              <w:rPr>
                <w:rFonts w:ascii="Times New Roman" w:eastAsia="Times New Roman" w:hAnsi="Times New Roman" w:cs="Times New Roman"/>
                <w:sz w:val="20"/>
                <w:szCs w:val="20"/>
                <w:lang w:val="en-US" w:eastAsia="lt-LT"/>
              </w:rPr>
              <w:t>0</w:t>
            </w:r>
          </w:p>
        </w:tc>
        <w:tc>
          <w:tcPr>
            <w:tcW w:w="805" w:type="dxa"/>
            <w:tcBorders>
              <w:top w:val="nil"/>
              <w:left w:val="nil"/>
              <w:bottom w:val="single" w:sz="4" w:space="0" w:color="auto"/>
              <w:right w:val="single" w:sz="4" w:space="0" w:color="auto"/>
            </w:tcBorders>
            <w:hideMark/>
          </w:tcPr>
          <w:p w14:paraId="3E40026D" w14:textId="77777777" w:rsidR="00290D4D" w:rsidRPr="008B0E50" w:rsidRDefault="00290D4D" w:rsidP="00E1499E">
            <w:pPr>
              <w:spacing w:after="0" w:line="240" w:lineRule="auto"/>
              <w:jc w:val="center"/>
              <w:rPr>
                <w:rFonts w:ascii="Times New Roman" w:eastAsia="Times New Roman" w:hAnsi="Times New Roman" w:cs="Times New Roman"/>
                <w:sz w:val="20"/>
                <w:szCs w:val="20"/>
                <w:lang w:val="en-US" w:eastAsia="lt-LT"/>
              </w:rPr>
            </w:pPr>
            <w:r w:rsidRPr="008B0E50">
              <w:rPr>
                <w:rFonts w:ascii="Times New Roman" w:eastAsia="Times New Roman" w:hAnsi="Times New Roman" w:cs="Times New Roman"/>
                <w:sz w:val="20"/>
                <w:szCs w:val="20"/>
                <w:lang w:val="en-US" w:eastAsia="lt-LT"/>
              </w:rPr>
              <w:t>1</w:t>
            </w:r>
          </w:p>
        </w:tc>
        <w:tc>
          <w:tcPr>
            <w:tcW w:w="1183" w:type="dxa"/>
            <w:tcBorders>
              <w:top w:val="nil"/>
              <w:left w:val="nil"/>
              <w:bottom w:val="single" w:sz="4" w:space="0" w:color="auto"/>
              <w:right w:val="single" w:sz="4" w:space="0" w:color="auto"/>
            </w:tcBorders>
            <w:hideMark/>
          </w:tcPr>
          <w:p w14:paraId="38A9D97A" w14:textId="77777777" w:rsidR="00290D4D" w:rsidRPr="008B0E50" w:rsidRDefault="00290D4D" w:rsidP="00E1499E">
            <w:pPr>
              <w:spacing w:after="0" w:line="240" w:lineRule="auto"/>
              <w:jc w:val="center"/>
              <w:rPr>
                <w:rFonts w:ascii="Times New Roman" w:eastAsia="Times New Roman" w:hAnsi="Times New Roman" w:cs="Times New Roman"/>
                <w:sz w:val="20"/>
                <w:szCs w:val="20"/>
                <w:lang w:val="en-US" w:eastAsia="lt-LT"/>
              </w:rPr>
            </w:pPr>
            <w:r w:rsidRPr="008B0E50">
              <w:rPr>
                <w:rFonts w:ascii="Times New Roman" w:eastAsia="Times New Roman" w:hAnsi="Times New Roman" w:cs="Times New Roman"/>
                <w:sz w:val="20"/>
                <w:szCs w:val="20"/>
                <w:lang w:val="en-US" w:eastAsia="lt-LT"/>
              </w:rPr>
              <w:t>2</w:t>
            </w:r>
          </w:p>
        </w:tc>
        <w:tc>
          <w:tcPr>
            <w:tcW w:w="1077" w:type="dxa"/>
            <w:tcBorders>
              <w:top w:val="nil"/>
              <w:left w:val="nil"/>
              <w:bottom w:val="single" w:sz="4" w:space="0" w:color="auto"/>
              <w:right w:val="single" w:sz="4" w:space="0" w:color="auto"/>
            </w:tcBorders>
          </w:tcPr>
          <w:p w14:paraId="6708FAE7" w14:textId="77777777" w:rsidR="00290D4D" w:rsidRPr="008B0E50" w:rsidRDefault="00290D4D" w:rsidP="00E1499E">
            <w:pPr>
              <w:spacing w:after="0" w:line="240" w:lineRule="auto"/>
              <w:jc w:val="center"/>
              <w:rPr>
                <w:rFonts w:ascii="Times New Roman" w:eastAsia="Times New Roman" w:hAnsi="Times New Roman" w:cs="Times New Roman"/>
                <w:sz w:val="20"/>
                <w:szCs w:val="20"/>
                <w:lang w:val="en-US" w:eastAsia="lt-LT"/>
              </w:rPr>
            </w:pPr>
            <w:r w:rsidRPr="008B0E50">
              <w:rPr>
                <w:rFonts w:ascii="Times New Roman" w:eastAsia="Times New Roman" w:hAnsi="Times New Roman" w:cs="Times New Roman"/>
                <w:sz w:val="20"/>
                <w:szCs w:val="20"/>
                <w:lang w:val="en-US" w:eastAsia="lt-LT"/>
              </w:rPr>
              <w:t>0</w:t>
            </w:r>
          </w:p>
        </w:tc>
        <w:tc>
          <w:tcPr>
            <w:tcW w:w="1206" w:type="dxa"/>
            <w:tcBorders>
              <w:top w:val="nil"/>
              <w:left w:val="nil"/>
              <w:bottom w:val="single" w:sz="4" w:space="0" w:color="auto"/>
              <w:right w:val="single" w:sz="4" w:space="0" w:color="auto"/>
            </w:tcBorders>
            <w:hideMark/>
          </w:tcPr>
          <w:p w14:paraId="5E8E6B19" w14:textId="77777777" w:rsidR="00290D4D" w:rsidRPr="008B0E50" w:rsidRDefault="00290D4D" w:rsidP="00E1499E">
            <w:pPr>
              <w:spacing w:after="0" w:line="240" w:lineRule="auto"/>
              <w:jc w:val="center"/>
              <w:rPr>
                <w:rFonts w:ascii="Times New Roman" w:eastAsia="Times New Roman" w:hAnsi="Times New Roman" w:cs="Times New Roman"/>
                <w:sz w:val="20"/>
                <w:szCs w:val="20"/>
                <w:lang w:val="en-US" w:eastAsia="lt-LT"/>
              </w:rPr>
            </w:pPr>
            <w:r w:rsidRPr="008B0E50">
              <w:rPr>
                <w:rFonts w:ascii="Times New Roman" w:eastAsia="Times New Roman" w:hAnsi="Times New Roman" w:cs="Times New Roman"/>
                <w:sz w:val="20"/>
                <w:szCs w:val="20"/>
                <w:lang w:val="en-US" w:eastAsia="lt-LT"/>
              </w:rPr>
              <w:t>0</w:t>
            </w:r>
          </w:p>
        </w:tc>
        <w:tc>
          <w:tcPr>
            <w:tcW w:w="898" w:type="dxa"/>
            <w:tcBorders>
              <w:top w:val="nil"/>
              <w:left w:val="nil"/>
              <w:bottom w:val="single" w:sz="4" w:space="0" w:color="auto"/>
              <w:right w:val="single" w:sz="4" w:space="0" w:color="auto"/>
            </w:tcBorders>
            <w:hideMark/>
          </w:tcPr>
          <w:p w14:paraId="18AF8F9A" w14:textId="77777777" w:rsidR="00290D4D" w:rsidRPr="008B0E50" w:rsidRDefault="00290D4D" w:rsidP="00E1499E">
            <w:pPr>
              <w:spacing w:after="0" w:line="240" w:lineRule="auto"/>
              <w:jc w:val="center"/>
              <w:rPr>
                <w:rFonts w:ascii="Times New Roman" w:eastAsia="Times New Roman" w:hAnsi="Times New Roman" w:cs="Times New Roman"/>
                <w:b/>
                <w:bCs/>
                <w:sz w:val="20"/>
                <w:szCs w:val="20"/>
                <w:lang w:val="en-US" w:eastAsia="lt-LT"/>
              </w:rPr>
            </w:pPr>
            <w:r w:rsidRPr="008B0E50">
              <w:rPr>
                <w:rFonts w:ascii="Times New Roman" w:eastAsia="Times New Roman" w:hAnsi="Times New Roman" w:cs="Times New Roman"/>
                <w:b/>
                <w:bCs/>
                <w:sz w:val="20"/>
                <w:szCs w:val="20"/>
                <w:lang w:val="en-US" w:eastAsia="lt-LT"/>
              </w:rPr>
              <w:t>3</w:t>
            </w:r>
          </w:p>
        </w:tc>
      </w:tr>
      <w:tr w:rsidR="00290D4D" w:rsidRPr="008B0E50" w14:paraId="52746937" w14:textId="77777777" w:rsidTr="007D2A3C">
        <w:trPr>
          <w:cantSplit/>
          <w:trHeight w:val="201"/>
        </w:trPr>
        <w:tc>
          <w:tcPr>
            <w:tcW w:w="4226" w:type="dxa"/>
            <w:tcBorders>
              <w:top w:val="nil"/>
              <w:left w:val="single" w:sz="4" w:space="0" w:color="auto"/>
              <w:bottom w:val="single" w:sz="4" w:space="0" w:color="auto"/>
              <w:right w:val="single" w:sz="4" w:space="0" w:color="auto"/>
            </w:tcBorders>
            <w:hideMark/>
          </w:tcPr>
          <w:p w14:paraId="7721A69E" w14:textId="65590ABF" w:rsidR="00290D4D" w:rsidRPr="008B0E50" w:rsidRDefault="00290D4D" w:rsidP="00E1499E">
            <w:pPr>
              <w:spacing w:after="0" w:line="240" w:lineRule="auto"/>
              <w:rPr>
                <w:rFonts w:ascii="Times New Roman" w:eastAsia="Times New Roman" w:hAnsi="Times New Roman" w:cs="Times New Roman"/>
                <w:sz w:val="20"/>
                <w:szCs w:val="20"/>
                <w:lang w:val="en-US" w:eastAsia="lt-LT"/>
              </w:rPr>
            </w:pPr>
            <w:r w:rsidRPr="008B0E50">
              <w:rPr>
                <w:rFonts w:ascii="Times New Roman" w:eastAsia="Times New Roman" w:hAnsi="Times New Roman" w:cs="Times New Roman"/>
                <w:sz w:val="20"/>
                <w:szCs w:val="20"/>
                <w:lang w:val="en-US" w:eastAsia="lt-LT"/>
              </w:rPr>
              <w:t xml:space="preserve">severe health </w:t>
            </w:r>
            <w:r w:rsidR="004664F9">
              <w:rPr>
                <w:rFonts w:ascii="Times New Roman" w:eastAsia="Times New Roman" w:hAnsi="Times New Roman" w:cs="Times New Roman"/>
                <w:sz w:val="20"/>
                <w:szCs w:val="20"/>
                <w:lang w:val="en-US" w:eastAsia="lt-LT"/>
              </w:rPr>
              <w:t>impairment</w:t>
            </w:r>
          </w:p>
        </w:tc>
        <w:tc>
          <w:tcPr>
            <w:tcW w:w="1005" w:type="dxa"/>
            <w:tcBorders>
              <w:top w:val="nil"/>
              <w:left w:val="single" w:sz="4" w:space="0" w:color="auto"/>
              <w:bottom w:val="single" w:sz="4" w:space="0" w:color="auto"/>
              <w:right w:val="single" w:sz="4" w:space="0" w:color="auto"/>
            </w:tcBorders>
          </w:tcPr>
          <w:p w14:paraId="6101F348" w14:textId="77777777" w:rsidR="00290D4D" w:rsidRPr="008B0E50" w:rsidRDefault="00290D4D" w:rsidP="00E1499E">
            <w:pPr>
              <w:spacing w:after="0" w:line="240" w:lineRule="auto"/>
              <w:jc w:val="center"/>
              <w:rPr>
                <w:rFonts w:ascii="Times New Roman" w:eastAsia="Times New Roman" w:hAnsi="Times New Roman" w:cs="Times New Roman"/>
                <w:sz w:val="20"/>
                <w:szCs w:val="20"/>
                <w:lang w:val="en-US" w:eastAsia="lt-LT"/>
              </w:rPr>
            </w:pPr>
            <w:r w:rsidRPr="008B0E50">
              <w:rPr>
                <w:rFonts w:ascii="Times New Roman" w:eastAsia="Times New Roman" w:hAnsi="Times New Roman" w:cs="Times New Roman"/>
                <w:sz w:val="20"/>
                <w:szCs w:val="20"/>
                <w:lang w:val="en-US" w:eastAsia="lt-LT"/>
              </w:rPr>
              <w:t>0</w:t>
            </w:r>
          </w:p>
        </w:tc>
        <w:tc>
          <w:tcPr>
            <w:tcW w:w="805" w:type="dxa"/>
            <w:tcBorders>
              <w:top w:val="nil"/>
              <w:left w:val="nil"/>
              <w:bottom w:val="single" w:sz="4" w:space="0" w:color="auto"/>
              <w:right w:val="single" w:sz="4" w:space="0" w:color="auto"/>
            </w:tcBorders>
          </w:tcPr>
          <w:p w14:paraId="22DF02F9" w14:textId="77777777" w:rsidR="00290D4D" w:rsidRPr="008B0E50" w:rsidRDefault="00290D4D" w:rsidP="00E1499E">
            <w:pPr>
              <w:spacing w:after="0" w:line="240" w:lineRule="auto"/>
              <w:jc w:val="center"/>
              <w:rPr>
                <w:rFonts w:ascii="Times New Roman" w:eastAsia="Times New Roman" w:hAnsi="Times New Roman" w:cs="Times New Roman"/>
                <w:sz w:val="20"/>
                <w:szCs w:val="20"/>
                <w:lang w:val="en-US" w:eastAsia="lt-LT"/>
              </w:rPr>
            </w:pPr>
            <w:r w:rsidRPr="008B0E50">
              <w:rPr>
                <w:rFonts w:ascii="Times New Roman" w:eastAsia="Times New Roman" w:hAnsi="Times New Roman" w:cs="Times New Roman"/>
                <w:sz w:val="20"/>
                <w:szCs w:val="20"/>
                <w:lang w:val="en-US" w:eastAsia="lt-LT"/>
              </w:rPr>
              <w:t>0</w:t>
            </w:r>
          </w:p>
        </w:tc>
        <w:tc>
          <w:tcPr>
            <w:tcW w:w="1183" w:type="dxa"/>
            <w:tcBorders>
              <w:top w:val="nil"/>
              <w:left w:val="nil"/>
              <w:bottom w:val="single" w:sz="4" w:space="0" w:color="auto"/>
              <w:right w:val="single" w:sz="4" w:space="0" w:color="auto"/>
            </w:tcBorders>
            <w:hideMark/>
          </w:tcPr>
          <w:p w14:paraId="6081E0EC" w14:textId="77777777" w:rsidR="00290D4D" w:rsidRPr="008B0E50" w:rsidRDefault="00290D4D" w:rsidP="00E1499E">
            <w:pPr>
              <w:spacing w:after="0" w:line="240" w:lineRule="auto"/>
              <w:jc w:val="center"/>
              <w:rPr>
                <w:rFonts w:ascii="Times New Roman" w:eastAsia="Times New Roman" w:hAnsi="Times New Roman" w:cs="Times New Roman"/>
                <w:sz w:val="20"/>
                <w:szCs w:val="20"/>
                <w:lang w:val="en-US" w:eastAsia="lt-LT"/>
              </w:rPr>
            </w:pPr>
            <w:r w:rsidRPr="008B0E50">
              <w:rPr>
                <w:rFonts w:ascii="Times New Roman" w:eastAsia="Times New Roman" w:hAnsi="Times New Roman" w:cs="Times New Roman"/>
                <w:sz w:val="20"/>
                <w:szCs w:val="20"/>
                <w:lang w:val="en-US" w:eastAsia="lt-LT"/>
              </w:rPr>
              <w:t>1</w:t>
            </w:r>
          </w:p>
        </w:tc>
        <w:tc>
          <w:tcPr>
            <w:tcW w:w="1077" w:type="dxa"/>
            <w:tcBorders>
              <w:top w:val="nil"/>
              <w:left w:val="nil"/>
              <w:bottom w:val="single" w:sz="4" w:space="0" w:color="auto"/>
              <w:right w:val="single" w:sz="4" w:space="0" w:color="auto"/>
            </w:tcBorders>
          </w:tcPr>
          <w:p w14:paraId="719EAF19" w14:textId="77777777" w:rsidR="00290D4D" w:rsidRPr="008B0E50" w:rsidRDefault="00290D4D" w:rsidP="00E1499E">
            <w:pPr>
              <w:spacing w:after="0" w:line="240" w:lineRule="auto"/>
              <w:jc w:val="center"/>
              <w:rPr>
                <w:rFonts w:ascii="Times New Roman" w:eastAsia="Times New Roman" w:hAnsi="Times New Roman" w:cs="Times New Roman"/>
                <w:sz w:val="20"/>
                <w:szCs w:val="20"/>
                <w:lang w:val="en-US" w:eastAsia="lt-LT"/>
              </w:rPr>
            </w:pPr>
            <w:r w:rsidRPr="008B0E50">
              <w:rPr>
                <w:rFonts w:ascii="Times New Roman" w:eastAsia="Times New Roman" w:hAnsi="Times New Roman" w:cs="Times New Roman"/>
                <w:sz w:val="20"/>
                <w:szCs w:val="20"/>
                <w:lang w:val="en-US" w:eastAsia="lt-LT"/>
              </w:rPr>
              <w:t>0</w:t>
            </w:r>
          </w:p>
        </w:tc>
        <w:tc>
          <w:tcPr>
            <w:tcW w:w="1206" w:type="dxa"/>
            <w:tcBorders>
              <w:top w:val="nil"/>
              <w:left w:val="nil"/>
              <w:bottom w:val="single" w:sz="4" w:space="0" w:color="auto"/>
              <w:right w:val="single" w:sz="4" w:space="0" w:color="auto"/>
            </w:tcBorders>
          </w:tcPr>
          <w:p w14:paraId="6FB04B77" w14:textId="77777777" w:rsidR="00290D4D" w:rsidRPr="008B0E50" w:rsidRDefault="00290D4D" w:rsidP="00E1499E">
            <w:pPr>
              <w:spacing w:after="0" w:line="240" w:lineRule="auto"/>
              <w:jc w:val="center"/>
              <w:rPr>
                <w:rFonts w:ascii="Times New Roman" w:eastAsia="Times New Roman" w:hAnsi="Times New Roman" w:cs="Times New Roman"/>
                <w:sz w:val="20"/>
                <w:szCs w:val="20"/>
                <w:lang w:val="en-US" w:eastAsia="lt-LT"/>
              </w:rPr>
            </w:pPr>
            <w:r w:rsidRPr="008B0E50">
              <w:rPr>
                <w:rFonts w:ascii="Times New Roman" w:eastAsia="Times New Roman" w:hAnsi="Times New Roman" w:cs="Times New Roman"/>
                <w:sz w:val="20"/>
                <w:szCs w:val="20"/>
                <w:lang w:val="en-US" w:eastAsia="lt-LT"/>
              </w:rPr>
              <w:t>0</w:t>
            </w:r>
          </w:p>
        </w:tc>
        <w:tc>
          <w:tcPr>
            <w:tcW w:w="898" w:type="dxa"/>
            <w:tcBorders>
              <w:top w:val="nil"/>
              <w:left w:val="nil"/>
              <w:bottom w:val="single" w:sz="4" w:space="0" w:color="auto"/>
              <w:right w:val="single" w:sz="4" w:space="0" w:color="auto"/>
            </w:tcBorders>
            <w:hideMark/>
          </w:tcPr>
          <w:p w14:paraId="594BF7F5" w14:textId="77777777" w:rsidR="00290D4D" w:rsidRPr="008B0E50" w:rsidRDefault="00290D4D" w:rsidP="00E1499E">
            <w:pPr>
              <w:spacing w:after="0" w:line="240" w:lineRule="auto"/>
              <w:jc w:val="center"/>
              <w:rPr>
                <w:rFonts w:ascii="Times New Roman" w:eastAsia="Times New Roman" w:hAnsi="Times New Roman" w:cs="Times New Roman"/>
                <w:b/>
                <w:bCs/>
                <w:sz w:val="20"/>
                <w:szCs w:val="20"/>
                <w:lang w:val="en-US" w:eastAsia="lt-LT"/>
              </w:rPr>
            </w:pPr>
            <w:r w:rsidRPr="008B0E50">
              <w:rPr>
                <w:rFonts w:ascii="Times New Roman" w:eastAsia="Times New Roman" w:hAnsi="Times New Roman" w:cs="Times New Roman"/>
                <w:b/>
                <w:bCs/>
                <w:sz w:val="20"/>
                <w:szCs w:val="20"/>
                <w:lang w:val="en-US" w:eastAsia="lt-LT"/>
              </w:rPr>
              <w:t>1</w:t>
            </w:r>
          </w:p>
        </w:tc>
      </w:tr>
      <w:tr w:rsidR="00290D4D" w:rsidRPr="008B0E50" w14:paraId="40D0E838" w14:textId="77777777" w:rsidTr="007D2A3C">
        <w:trPr>
          <w:cantSplit/>
          <w:trHeight w:val="201"/>
        </w:trPr>
        <w:tc>
          <w:tcPr>
            <w:tcW w:w="4226" w:type="dxa"/>
            <w:tcBorders>
              <w:top w:val="nil"/>
              <w:left w:val="single" w:sz="4" w:space="0" w:color="auto"/>
              <w:bottom w:val="single" w:sz="4" w:space="0" w:color="auto"/>
              <w:right w:val="single" w:sz="4" w:space="0" w:color="auto"/>
            </w:tcBorders>
            <w:hideMark/>
          </w:tcPr>
          <w:p w14:paraId="56F53C72" w14:textId="77777777" w:rsidR="00290D4D" w:rsidRPr="008B0E50" w:rsidRDefault="00290D4D" w:rsidP="00E1499E">
            <w:pPr>
              <w:spacing w:after="0" w:line="240" w:lineRule="auto"/>
              <w:rPr>
                <w:rFonts w:ascii="Times New Roman" w:eastAsia="Times New Roman" w:hAnsi="Times New Roman" w:cs="Times New Roman"/>
                <w:sz w:val="20"/>
                <w:szCs w:val="20"/>
                <w:lang w:val="en-US" w:eastAsia="lt-LT"/>
              </w:rPr>
            </w:pPr>
            <w:r w:rsidRPr="008B0E50">
              <w:rPr>
                <w:rFonts w:ascii="Times New Roman" w:eastAsia="Times New Roman" w:hAnsi="Times New Roman" w:cs="Times New Roman"/>
                <w:sz w:val="20"/>
                <w:szCs w:val="20"/>
                <w:lang w:val="en-US" w:eastAsia="lt-LT"/>
              </w:rPr>
              <w:t>murder</w:t>
            </w:r>
          </w:p>
        </w:tc>
        <w:tc>
          <w:tcPr>
            <w:tcW w:w="1005" w:type="dxa"/>
            <w:tcBorders>
              <w:top w:val="nil"/>
              <w:left w:val="single" w:sz="4" w:space="0" w:color="auto"/>
              <w:bottom w:val="single" w:sz="4" w:space="0" w:color="auto"/>
              <w:right w:val="single" w:sz="4" w:space="0" w:color="auto"/>
            </w:tcBorders>
            <w:hideMark/>
          </w:tcPr>
          <w:p w14:paraId="191CB69C" w14:textId="77777777" w:rsidR="00290D4D" w:rsidRPr="008B0E50" w:rsidRDefault="00290D4D" w:rsidP="00E1499E">
            <w:pPr>
              <w:spacing w:after="0" w:line="240" w:lineRule="auto"/>
              <w:jc w:val="center"/>
              <w:rPr>
                <w:rFonts w:ascii="Times New Roman" w:eastAsia="Times New Roman" w:hAnsi="Times New Roman" w:cs="Times New Roman"/>
                <w:sz w:val="20"/>
                <w:szCs w:val="20"/>
                <w:lang w:val="en-US" w:eastAsia="lt-LT"/>
              </w:rPr>
            </w:pPr>
            <w:r w:rsidRPr="008B0E50">
              <w:rPr>
                <w:rFonts w:ascii="Times New Roman" w:eastAsia="Times New Roman" w:hAnsi="Times New Roman" w:cs="Times New Roman"/>
                <w:sz w:val="20"/>
                <w:szCs w:val="20"/>
                <w:lang w:val="en-US" w:eastAsia="lt-LT"/>
              </w:rPr>
              <w:t>0</w:t>
            </w:r>
          </w:p>
        </w:tc>
        <w:tc>
          <w:tcPr>
            <w:tcW w:w="805" w:type="dxa"/>
            <w:tcBorders>
              <w:top w:val="nil"/>
              <w:left w:val="nil"/>
              <w:bottom w:val="single" w:sz="4" w:space="0" w:color="auto"/>
              <w:right w:val="single" w:sz="4" w:space="0" w:color="auto"/>
            </w:tcBorders>
          </w:tcPr>
          <w:p w14:paraId="7D96464D" w14:textId="77777777" w:rsidR="00290D4D" w:rsidRPr="008B0E50" w:rsidRDefault="00290D4D" w:rsidP="00E1499E">
            <w:pPr>
              <w:spacing w:after="0" w:line="240" w:lineRule="auto"/>
              <w:jc w:val="center"/>
              <w:rPr>
                <w:rFonts w:ascii="Times New Roman" w:eastAsia="Times New Roman" w:hAnsi="Times New Roman" w:cs="Times New Roman"/>
                <w:sz w:val="20"/>
                <w:szCs w:val="20"/>
                <w:lang w:val="en-US" w:eastAsia="lt-LT"/>
              </w:rPr>
            </w:pPr>
            <w:r w:rsidRPr="008B0E50">
              <w:rPr>
                <w:rFonts w:ascii="Times New Roman" w:eastAsia="Times New Roman" w:hAnsi="Times New Roman" w:cs="Times New Roman"/>
                <w:sz w:val="20"/>
                <w:szCs w:val="20"/>
                <w:lang w:val="en-US" w:eastAsia="lt-LT"/>
              </w:rPr>
              <w:t>0</w:t>
            </w:r>
          </w:p>
        </w:tc>
        <w:tc>
          <w:tcPr>
            <w:tcW w:w="1183" w:type="dxa"/>
            <w:tcBorders>
              <w:top w:val="nil"/>
              <w:left w:val="nil"/>
              <w:bottom w:val="single" w:sz="4" w:space="0" w:color="auto"/>
              <w:right w:val="single" w:sz="4" w:space="0" w:color="auto"/>
            </w:tcBorders>
          </w:tcPr>
          <w:p w14:paraId="0913EAB1" w14:textId="77777777" w:rsidR="00290D4D" w:rsidRPr="008B0E50" w:rsidRDefault="00290D4D" w:rsidP="00E1499E">
            <w:pPr>
              <w:spacing w:after="0" w:line="240" w:lineRule="auto"/>
              <w:jc w:val="center"/>
              <w:rPr>
                <w:rFonts w:ascii="Times New Roman" w:eastAsia="Times New Roman" w:hAnsi="Times New Roman" w:cs="Times New Roman"/>
                <w:sz w:val="20"/>
                <w:szCs w:val="20"/>
                <w:lang w:val="en-US" w:eastAsia="lt-LT"/>
              </w:rPr>
            </w:pPr>
            <w:r w:rsidRPr="008B0E50">
              <w:rPr>
                <w:rFonts w:ascii="Times New Roman" w:eastAsia="Times New Roman" w:hAnsi="Times New Roman" w:cs="Times New Roman"/>
                <w:sz w:val="20"/>
                <w:szCs w:val="20"/>
                <w:lang w:val="en-US" w:eastAsia="lt-LT"/>
              </w:rPr>
              <w:t>0</w:t>
            </w:r>
          </w:p>
        </w:tc>
        <w:tc>
          <w:tcPr>
            <w:tcW w:w="1077" w:type="dxa"/>
            <w:tcBorders>
              <w:top w:val="nil"/>
              <w:left w:val="nil"/>
              <w:bottom w:val="single" w:sz="4" w:space="0" w:color="auto"/>
              <w:right w:val="single" w:sz="4" w:space="0" w:color="auto"/>
            </w:tcBorders>
            <w:hideMark/>
          </w:tcPr>
          <w:p w14:paraId="5C1F3F5F" w14:textId="77777777" w:rsidR="00290D4D" w:rsidRPr="008B0E50" w:rsidRDefault="00290D4D" w:rsidP="00E1499E">
            <w:pPr>
              <w:spacing w:after="0" w:line="240" w:lineRule="auto"/>
              <w:jc w:val="center"/>
              <w:rPr>
                <w:rFonts w:ascii="Times New Roman" w:eastAsia="Times New Roman" w:hAnsi="Times New Roman" w:cs="Times New Roman"/>
                <w:sz w:val="20"/>
                <w:szCs w:val="20"/>
                <w:lang w:val="en-US" w:eastAsia="lt-LT"/>
              </w:rPr>
            </w:pPr>
            <w:r w:rsidRPr="008B0E50">
              <w:rPr>
                <w:rFonts w:ascii="Times New Roman" w:eastAsia="Times New Roman" w:hAnsi="Times New Roman" w:cs="Times New Roman"/>
                <w:sz w:val="20"/>
                <w:szCs w:val="20"/>
                <w:lang w:val="en-US" w:eastAsia="lt-LT"/>
              </w:rPr>
              <w:t>0</w:t>
            </w:r>
          </w:p>
        </w:tc>
        <w:tc>
          <w:tcPr>
            <w:tcW w:w="1206" w:type="dxa"/>
            <w:tcBorders>
              <w:top w:val="nil"/>
              <w:left w:val="nil"/>
              <w:bottom w:val="single" w:sz="4" w:space="0" w:color="auto"/>
              <w:right w:val="single" w:sz="4" w:space="0" w:color="auto"/>
            </w:tcBorders>
            <w:hideMark/>
          </w:tcPr>
          <w:p w14:paraId="35CF0CC2" w14:textId="77777777" w:rsidR="00290D4D" w:rsidRPr="008B0E50" w:rsidRDefault="00290D4D" w:rsidP="00E1499E">
            <w:pPr>
              <w:spacing w:after="0" w:line="240" w:lineRule="auto"/>
              <w:jc w:val="center"/>
              <w:rPr>
                <w:rFonts w:ascii="Times New Roman" w:eastAsia="Times New Roman" w:hAnsi="Times New Roman" w:cs="Times New Roman"/>
                <w:sz w:val="20"/>
                <w:szCs w:val="20"/>
                <w:lang w:val="en-US" w:eastAsia="lt-LT"/>
              </w:rPr>
            </w:pPr>
            <w:r w:rsidRPr="008B0E50">
              <w:rPr>
                <w:rFonts w:ascii="Times New Roman" w:eastAsia="Times New Roman" w:hAnsi="Times New Roman" w:cs="Times New Roman"/>
                <w:sz w:val="20"/>
                <w:szCs w:val="20"/>
                <w:lang w:val="en-US" w:eastAsia="lt-LT"/>
              </w:rPr>
              <w:t>1</w:t>
            </w:r>
          </w:p>
        </w:tc>
        <w:tc>
          <w:tcPr>
            <w:tcW w:w="898" w:type="dxa"/>
            <w:tcBorders>
              <w:top w:val="nil"/>
              <w:left w:val="nil"/>
              <w:bottom w:val="single" w:sz="4" w:space="0" w:color="auto"/>
              <w:right w:val="single" w:sz="4" w:space="0" w:color="auto"/>
            </w:tcBorders>
            <w:hideMark/>
          </w:tcPr>
          <w:p w14:paraId="632941DF" w14:textId="77777777" w:rsidR="00290D4D" w:rsidRPr="008B0E50" w:rsidRDefault="00290D4D" w:rsidP="00E1499E">
            <w:pPr>
              <w:spacing w:after="0" w:line="240" w:lineRule="auto"/>
              <w:jc w:val="center"/>
              <w:rPr>
                <w:rFonts w:ascii="Times New Roman" w:eastAsia="Times New Roman" w:hAnsi="Times New Roman" w:cs="Times New Roman"/>
                <w:b/>
                <w:bCs/>
                <w:sz w:val="20"/>
                <w:szCs w:val="20"/>
                <w:lang w:val="en-US" w:eastAsia="lt-LT"/>
              </w:rPr>
            </w:pPr>
            <w:r w:rsidRPr="008B0E50">
              <w:rPr>
                <w:rFonts w:ascii="Times New Roman" w:eastAsia="Times New Roman" w:hAnsi="Times New Roman" w:cs="Times New Roman"/>
                <w:b/>
                <w:bCs/>
                <w:sz w:val="20"/>
                <w:szCs w:val="20"/>
                <w:lang w:val="en-US" w:eastAsia="lt-LT"/>
              </w:rPr>
              <w:t>1</w:t>
            </w:r>
          </w:p>
        </w:tc>
      </w:tr>
      <w:tr w:rsidR="00290D4D" w:rsidRPr="008B0E50" w14:paraId="719B0B57" w14:textId="77777777" w:rsidTr="007D2A3C">
        <w:trPr>
          <w:cantSplit/>
          <w:trHeight w:val="201"/>
        </w:trPr>
        <w:tc>
          <w:tcPr>
            <w:tcW w:w="4226" w:type="dxa"/>
            <w:tcBorders>
              <w:top w:val="nil"/>
              <w:left w:val="single" w:sz="4" w:space="0" w:color="auto"/>
              <w:bottom w:val="single" w:sz="4" w:space="0" w:color="auto"/>
              <w:right w:val="single" w:sz="4" w:space="0" w:color="auto"/>
            </w:tcBorders>
            <w:hideMark/>
          </w:tcPr>
          <w:p w14:paraId="29698EE0" w14:textId="77777777" w:rsidR="00290D4D" w:rsidRPr="008B0E50" w:rsidRDefault="00290D4D" w:rsidP="00E1499E">
            <w:pPr>
              <w:spacing w:after="0" w:line="240" w:lineRule="auto"/>
              <w:rPr>
                <w:rFonts w:ascii="Times New Roman" w:eastAsia="Times New Roman" w:hAnsi="Times New Roman" w:cs="Times New Roman"/>
                <w:b/>
                <w:bCs/>
                <w:sz w:val="20"/>
                <w:szCs w:val="20"/>
                <w:lang w:val="en-US" w:eastAsia="lt-LT"/>
              </w:rPr>
            </w:pPr>
            <w:r w:rsidRPr="008B0E50">
              <w:rPr>
                <w:rFonts w:ascii="Times New Roman" w:eastAsia="Times New Roman" w:hAnsi="Times New Roman" w:cs="Times New Roman"/>
                <w:b/>
                <w:bCs/>
                <w:sz w:val="20"/>
                <w:szCs w:val="20"/>
                <w:lang w:val="en-US" w:eastAsia="lt-LT"/>
              </w:rPr>
              <w:t>Altogether</w:t>
            </w:r>
          </w:p>
        </w:tc>
        <w:tc>
          <w:tcPr>
            <w:tcW w:w="1005" w:type="dxa"/>
            <w:tcBorders>
              <w:top w:val="nil"/>
              <w:left w:val="single" w:sz="4" w:space="0" w:color="auto"/>
              <w:bottom w:val="single" w:sz="4" w:space="0" w:color="auto"/>
              <w:right w:val="single" w:sz="4" w:space="0" w:color="auto"/>
            </w:tcBorders>
            <w:hideMark/>
          </w:tcPr>
          <w:p w14:paraId="519AFBBE" w14:textId="77777777" w:rsidR="00290D4D" w:rsidRPr="008B0E50" w:rsidRDefault="00290D4D" w:rsidP="00E1499E">
            <w:pPr>
              <w:spacing w:after="0" w:line="240" w:lineRule="auto"/>
              <w:jc w:val="center"/>
              <w:rPr>
                <w:rFonts w:ascii="Times New Roman" w:eastAsia="Times New Roman" w:hAnsi="Times New Roman" w:cs="Times New Roman"/>
                <w:b/>
                <w:bCs/>
                <w:sz w:val="20"/>
                <w:szCs w:val="20"/>
                <w:lang w:val="en-US" w:eastAsia="lt-LT"/>
              </w:rPr>
            </w:pPr>
            <w:r w:rsidRPr="008B0E50">
              <w:rPr>
                <w:rFonts w:ascii="Times New Roman" w:eastAsia="Times New Roman" w:hAnsi="Times New Roman" w:cs="Times New Roman"/>
                <w:b/>
                <w:bCs/>
                <w:sz w:val="20"/>
                <w:szCs w:val="20"/>
                <w:lang w:val="en-US" w:eastAsia="lt-LT"/>
              </w:rPr>
              <w:t>1</w:t>
            </w:r>
          </w:p>
        </w:tc>
        <w:tc>
          <w:tcPr>
            <w:tcW w:w="805" w:type="dxa"/>
            <w:tcBorders>
              <w:top w:val="nil"/>
              <w:left w:val="nil"/>
              <w:bottom w:val="single" w:sz="4" w:space="0" w:color="auto"/>
              <w:right w:val="single" w:sz="4" w:space="0" w:color="auto"/>
            </w:tcBorders>
            <w:hideMark/>
          </w:tcPr>
          <w:p w14:paraId="41B89618" w14:textId="77777777" w:rsidR="00290D4D" w:rsidRPr="008B0E50" w:rsidRDefault="00290D4D" w:rsidP="00E1499E">
            <w:pPr>
              <w:spacing w:after="0" w:line="240" w:lineRule="auto"/>
              <w:jc w:val="center"/>
              <w:rPr>
                <w:rFonts w:ascii="Times New Roman" w:eastAsia="Times New Roman" w:hAnsi="Times New Roman" w:cs="Times New Roman"/>
                <w:b/>
                <w:bCs/>
                <w:sz w:val="20"/>
                <w:szCs w:val="20"/>
                <w:lang w:val="en-US" w:eastAsia="lt-LT"/>
              </w:rPr>
            </w:pPr>
            <w:r w:rsidRPr="008B0E50">
              <w:rPr>
                <w:rFonts w:ascii="Times New Roman" w:eastAsia="Times New Roman" w:hAnsi="Times New Roman" w:cs="Times New Roman"/>
                <w:b/>
                <w:bCs/>
                <w:sz w:val="20"/>
                <w:szCs w:val="20"/>
                <w:lang w:val="en-US" w:eastAsia="lt-LT"/>
              </w:rPr>
              <w:t>1</w:t>
            </w:r>
          </w:p>
        </w:tc>
        <w:tc>
          <w:tcPr>
            <w:tcW w:w="1183" w:type="dxa"/>
            <w:tcBorders>
              <w:top w:val="nil"/>
              <w:left w:val="nil"/>
              <w:bottom w:val="single" w:sz="4" w:space="0" w:color="auto"/>
              <w:right w:val="single" w:sz="4" w:space="0" w:color="auto"/>
            </w:tcBorders>
            <w:hideMark/>
          </w:tcPr>
          <w:p w14:paraId="6162EA0A" w14:textId="77777777" w:rsidR="00290D4D" w:rsidRPr="008B0E50" w:rsidRDefault="00290D4D" w:rsidP="00E1499E">
            <w:pPr>
              <w:spacing w:after="0" w:line="240" w:lineRule="auto"/>
              <w:jc w:val="center"/>
              <w:rPr>
                <w:rFonts w:ascii="Times New Roman" w:eastAsia="Times New Roman" w:hAnsi="Times New Roman" w:cs="Times New Roman"/>
                <w:b/>
                <w:bCs/>
                <w:sz w:val="20"/>
                <w:szCs w:val="20"/>
                <w:lang w:val="en-US" w:eastAsia="lt-LT"/>
              </w:rPr>
            </w:pPr>
            <w:r w:rsidRPr="008B0E50">
              <w:rPr>
                <w:rFonts w:ascii="Times New Roman" w:eastAsia="Times New Roman" w:hAnsi="Times New Roman" w:cs="Times New Roman"/>
                <w:b/>
                <w:bCs/>
                <w:sz w:val="20"/>
                <w:szCs w:val="20"/>
                <w:lang w:val="en-US" w:eastAsia="lt-LT"/>
              </w:rPr>
              <w:t>3</w:t>
            </w:r>
          </w:p>
        </w:tc>
        <w:tc>
          <w:tcPr>
            <w:tcW w:w="1077" w:type="dxa"/>
            <w:tcBorders>
              <w:top w:val="nil"/>
              <w:left w:val="nil"/>
              <w:bottom w:val="single" w:sz="4" w:space="0" w:color="auto"/>
              <w:right w:val="single" w:sz="4" w:space="0" w:color="auto"/>
            </w:tcBorders>
            <w:hideMark/>
          </w:tcPr>
          <w:p w14:paraId="2AB95AE0" w14:textId="77777777" w:rsidR="00290D4D" w:rsidRPr="008B0E50" w:rsidRDefault="00290D4D" w:rsidP="00E1499E">
            <w:pPr>
              <w:spacing w:after="0" w:line="240" w:lineRule="auto"/>
              <w:jc w:val="center"/>
              <w:rPr>
                <w:rFonts w:ascii="Times New Roman" w:eastAsia="Times New Roman" w:hAnsi="Times New Roman" w:cs="Times New Roman"/>
                <w:b/>
                <w:bCs/>
                <w:sz w:val="20"/>
                <w:szCs w:val="20"/>
                <w:lang w:val="en-US" w:eastAsia="lt-LT"/>
              </w:rPr>
            </w:pPr>
            <w:r w:rsidRPr="008B0E50">
              <w:rPr>
                <w:rFonts w:ascii="Times New Roman" w:eastAsia="Times New Roman" w:hAnsi="Times New Roman" w:cs="Times New Roman"/>
                <w:b/>
                <w:bCs/>
                <w:sz w:val="20"/>
                <w:szCs w:val="20"/>
                <w:lang w:val="en-US" w:eastAsia="lt-LT"/>
              </w:rPr>
              <w:t>0</w:t>
            </w:r>
          </w:p>
        </w:tc>
        <w:tc>
          <w:tcPr>
            <w:tcW w:w="1206" w:type="dxa"/>
            <w:tcBorders>
              <w:top w:val="nil"/>
              <w:left w:val="nil"/>
              <w:bottom w:val="single" w:sz="4" w:space="0" w:color="auto"/>
              <w:right w:val="single" w:sz="4" w:space="0" w:color="auto"/>
            </w:tcBorders>
            <w:hideMark/>
          </w:tcPr>
          <w:p w14:paraId="23E003AA" w14:textId="77777777" w:rsidR="00290D4D" w:rsidRPr="008B0E50" w:rsidRDefault="00290D4D" w:rsidP="00E1499E">
            <w:pPr>
              <w:spacing w:after="0" w:line="240" w:lineRule="auto"/>
              <w:jc w:val="center"/>
              <w:rPr>
                <w:rFonts w:ascii="Times New Roman" w:eastAsia="Times New Roman" w:hAnsi="Times New Roman" w:cs="Times New Roman"/>
                <w:b/>
                <w:bCs/>
                <w:sz w:val="20"/>
                <w:szCs w:val="20"/>
                <w:lang w:val="en-US" w:eastAsia="lt-LT"/>
              </w:rPr>
            </w:pPr>
            <w:r w:rsidRPr="008B0E50">
              <w:rPr>
                <w:rFonts w:ascii="Times New Roman" w:eastAsia="Times New Roman" w:hAnsi="Times New Roman" w:cs="Times New Roman"/>
                <w:b/>
                <w:bCs/>
                <w:sz w:val="20"/>
                <w:szCs w:val="20"/>
                <w:lang w:val="en-US" w:eastAsia="lt-LT"/>
              </w:rPr>
              <w:t>1</w:t>
            </w:r>
          </w:p>
        </w:tc>
        <w:tc>
          <w:tcPr>
            <w:tcW w:w="898" w:type="dxa"/>
            <w:tcBorders>
              <w:top w:val="nil"/>
              <w:left w:val="nil"/>
              <w:bottom w:val="single" w:sz="4" w:space="0" w:color="auto"/>
              <w:right w:val="single" w:sz="4" w:space="0" w:color="auto"/>
            </w:tcBorders>
            <w:hideMark/>
          </w:tcPr>
          <w:p w14:paraId="63F964C0" w14:textId="77777777" w:rsidR="00290D4D" w:rsidRPr="008B0E50" w:rsidRDefault="00290D4D" w:rsidP="00E1499E">
            <w:pPr>
              <w:spacing w:after="0" w:line="240" w:lineRule="auto"/>
              <w:jc w:val="center"/>
              <w:rPr>
                <w:rFonts w:ascii="Times New Roman" w:eastAsia="Times New Roman" w:hAnsi="Times New Roman" w:cs="Times New Roman"/>
                <w:b/>
                <w:bCs/>
                <w:sz w:val="20"/>
                <w:szCs w:val="20"/>
                <w:lang w:val="en-US" w:eastAsia="lt-LT"/>
              </w:rPr>
            </w:pPr>
            <w:r w:rsidRPr="008B0E50">
              <w:rPr>
                <w:rFonts w:ascii="Times New Roman" w:eastAsia="Times New Roman" w:hAnsi="Times New Roman" w:cs="Times New Roman"/>
                <w:b/>
                <w:bCs/>
                <w:sz w:val="20"/>
                <w:szCs w:val="20"/>
                <w:lang w:val="en-US" w:eastAsia="lt-LT"/>
              </w:rPr>
              <w:t>6</w:t>
            </w:r>
          </w:p>
        </w:tc>
      </w:tr>
    </w:tbl>
    <w:p w14:paraId="640EF087" w14:textId="77777777" w:rsidR="001B4D27" w:rsidRPr="008B0E50" w:rsidRDefault="001B4D27" w:rsidP="00290D4D">
      <w:pPr>
        <w:spacing w:after="0" w:line="240" w:lineRule="auto"/>
        <w:rPr>
          <w:rFonts w:ascii="Times New Roman" w:eastAsia="Times New Roman" w:hAnsi="Times New Roman" w:cs="Times New Roman"/>
          <w:b/>
          <w:sz w:val="24"/>
          <w:szCs w:val="24"/>
          <w:lang w:val="en-US" w:eastAsia="lt-LT"/>
        </w:rPr>
        <w:sectPr w:rsidR="001B4D27" w:rsidRPr="008B0E50" w:rsidSect="00DF4A00">
          <w:footerReference w:type="default" r:id="rId10"/>
          <w:pgSz w:w="11906" w:h="16838"/>
          <w:pgMar w:top="426" w:right="567" w:bottom="1134" w:left="1701" w:header="567" w:footer="567" w:gutter="0"/>
          <w:cols w:space="1296"/>
          <w:docGrid w:linePitch="360"/>
        </w:sectPr>
      </w:pPr>
    </w:p>
    <w:p w14:paraId="0B7925B3" w14:textId="77777777" w:rsidR="00290D4D" w:rsidRPr="008B0E50" w:rsidRDefault="00290D4D" w:rsidP="00D66CA4">
      <w:pPr>
        <w:spacing w:after="0" w:line="240" w:lineRule="auto"/>
        <w:ind w:left="-993" w:firstLine="709"/>
        <w:jc w:val="both"/>
        <w:rPr>
          <w:rFonts w:ascii="Times New Roman" w:hAnsi="Times New Roman"/>
          <w:b/>
          <w:bCs/>
          <w:color w:val="000000"/>
          <w:sz w:val="24"/>
          <w:szCs w:val="24"/>
          <w:shd w:val="clear" w:color="auto" w:fill="FFFFFF"/>
          <w:lang w:val="en-US"/>
        </w:rPr>
      </w:pPr>
      <w:r w:rsidRPr="008B0E50">
        <w:rPr>
          <w:rFonts w:ascii="Times New Roman" w:hAnsi="Times New Roman"/>
          <w:b/>
          <w:bCs/>
          <w:color w:val="000000"/>
          <w:sz w:val="24"/>
          <w:szCs w:val="24"/>
          <w:shd w:val="clear" w:color="auto" w:fill="FFFFFF"/>
          <w:lang w:val="en-US"/>
        </w:rPr>
        <w:t>Juveniles referred to programs designed to address criminal behavior in the community to prevent subsequent offending:</w:t>
      </w:r>
    </w:p>
    <w:p w14:paraId="41A807D6" w14:textId="77777777" w:rsidR="00290D4D" w:rsidRPr="008B0E50" w:rsidRDefault="00290D4D" w:rsidP="00290D4D">
      <w:pPr>
        <w:spacing w:after="0" w:line="240" w:lineRule="auto"/>
        <w:ind w:left="-284"/>
        <w:jc w:val="both"/>
        <w:rPr>
          <w:rFonts w:ascii="Times New Roman" w:hAnsi="Times New Roman"/>
          <w:b/>
          <w:bCs/>
          <w:color w:val="000000"/>
          <w:sz w:val="24"/>
          <w:szCs w:val="24"/>
          <w:shd w:val="clear" w:color="auto" w:fill="FFFFFF"/>
          <w:lang w:val="en-US"/>
        </w:rPr>
      </w:pPr>
    </w:p>
    <w:tbl>
      <w:tblPr>
        <w:tblStyle w:val="TableGrid"/>
        <w:tblW w:w="0" w:type="auto"/>
        <w:jc w:val="center"/>
        <w:tblLayout w:type="fixed"/>
        <w:tblLook w:val="04A0" w:firstRow="1" w:lastRow="0" w:firstColumn="1" w:lastColumn="0" w:noHBand="0" w:noVBand="1"/>
      </w:tblPr>
      <w:tblGrid>
        <w:gridCol w:w="704"/>
        <w:gridCol w:w="2415"/>
        <w:gridCol w:w="1134"/>
        <w:gridCol w:w="709"/>
        <w:gridCol w:w="992"/>
        <w:gridCol w:w="642"/>
        <w:gridCol w:w="664"/>
        <w:gridCol w:w="861"/>
        <w:gridCol w:w="645"/>
        <w:gridCol w:w="654"/>
        <w:gridCol w:w="861"/>
        <w:gridCol w:w="634"/>
        <w:gridCol w:w="658"/>
        <w:gridCol w:w="861"/>
        <w:gridCol w:w="607"/>
        <w:gridCol w:w="663"/>
        <w:gridCol w:w="861"/>
      </w:tblGrid>
      <w:tr w:rsidR="00290D4D" w:rsidRPr="008B0E50" w14:paraId="21678CC7" w14:textId="77777777" w:rsidTr="00DF4A00">
        <w:trPr>
          <w:jc w:val="center"/>
        </w:trPr>
        <w:tc>
          <w:tcPr>
            <w:tcW w:w="704" w:type="dxa"/>
            <w:vMerge w:val="restart"/>
            <w:vAlign w:val="center"/>
          </w:tcPr>
          <w:p w14:paraId="66418557" w14:textId="288ECAAF" w:rsidR="00290D4D" w:rsidRPr="008B0E50" w:rsidRDefault="00290D4D" w:rsidP="00422AFC">
            <w:pPr>
              <w:jc w:val="center"/>
              <w:rPr>
                <w:rFonts w:ascii="Times New Roman" w:eastAsia="Times New Roman" w:hAnsi="Times New Roman"/>
                <w:b/>
                <w:bCs/>
                <w:sz w:val="24"/>
                <w:u w:val="single"/>
                <w:lang w:val="en-US" w:eastAsia="lt-LT"/>
              </w:rPr>
            </w:pPr>
            <w:r w:rsidRPr="008B0E50">
              <w:rPr>
                <w:rFonts w:ascii="Times New Roman" w:eastAsia="Times New Roman" w:hAnsi="Times New Roman"/>
                <w:b/>
                <w:bCs/>
                <w:color w:val="000000"/>
                <w:sz w:val="20"/>
                <w:szCs w:val="20"/>
                <w:lang w:val="en-US" w:eastAsia="lt-LT"/>
              </w:rPr>
              <w:t>No.</w:t>
            </w:r>
          </w:p>
        </w:tc>
        <w:tc>
          <w:tcPr>
            <w:tcW w:w="2415" w:type="dxa"/>
            <w:vMerge w:val="restart"/>
            <w:vAlign w:val="center"/>
          </w:tcPr>
          <w:p w14:paraId="7AA54A52" w14:textId="047FDEDA" w:rsidR="00290D4D" w:rsidRPr="008B0E50" w:rsidRDefault="00422AFC" w:rsidP="00422AFC">
            <w:pPr>
              <w:jc w:val="center"/>
              <w:rPr>
                <w:rFonts w:ascii="Times New Roman" w:eastAsia="Times New Roman" w:hAnsi="Times New Roman"/>
                <w:b/>
                <w:bCs/>
                <w:sz w:val="24"/>
                <w:u w:val="single"/>
                <w:lang w:val="en-US" w:eastAsia="lt-LT"/>
              </w:rPr>
            </w:pPr>
            <w:r>
              <w:rPr>
                <w:rFonts w:ascii="Times New Roman" w:eastAsia="Times New Roman" w:hAnsi="Times New Roman"/>
                <w:b/>
                <w:bCs/>
                <w:color w:val="000000"/>
                <w:sz w:val="20"/>
                <w:szCs w:val="20"/>
                <w:lang w:val="en-US" w:eastAsia="lt-LT"/>
              </w:rPr>
              <w:t>Data</w:t>
            </w:r>
          </w:p>
        </w:tc>
        <w:tc>
          <w:tcPr>
            <w:tcW w:w="2835" w:type="dxa"/>
            <w:gridSpan w:val="3"/>
            <w:vMerge w:val="restart"/>
            <w:vAlign w:val="center"/>
          </w:tcPr>
          <w:p w14:paraId="32212553" w14:textId="77777777" w:rsidR="00290D4D" w:rsidRPr="008B0E50" w:rsidRDefault="00290D4D" w:rsidP="00422AFC">
            <w:pPr>
              <w:jc w:val="center"/>
              <w:rPr>
                <w:rFonts w:ascii="Times New Roman" w:eastAsia="Times New Roman" w:hAnsi="Times New Roman"/>
                <w:b/>
                <w:bCs/>
                <w:sz w:val="24"/>
                <w:u w:val="single"/>
                <w:lang w:val="en-US" w:eastAsia="lt-LT"/>
              </w:rPr>
            </w:pPr>
            <w:r w:rsidRPr="008B0E50">
              <w:rPr>
                <w:rFonts w:ascii="Times New Roman" w:eastAsia="Times New Roman" w:hAnsi="Times New Roman"/>
                <w:b/>
                <w:bCs/>
                <w:color w:val="000000"/>
                <w:sz w:val="20"/>
                <w:szCs w:val="20"/>
                <w:lang w:val="en-US" w:eastAsia="lt-LT"/>
              </w:rPr>
              <w:t>Total number of convicted juveniles</w:t>
            </w:r>
          </w:p>
        </w:tc>
        <w:tc>
          <w:tcPr>
            <w:tcW w:w="8611" w:type="dxa"/>
            <w:gridSpan w:val="12"/>
          </w:tcPr>
          <w:p w14:paraId="3CA1AC9B" w14:textId="77777777" w:rsidR="00290D4D" w:rsidRPr="008B0E50" w:rsidRDefault="00290D4D" w:rsidP="00422AFC">
            <w:pPr>
              <w:jc w:val="center"/>
              <w:rPr>
                <w:rFonts w:ascii="Times New Roman" w:eastAsia="Times New Roman" w:hAnsi="Times New Roman"/>
                <w:b/>
                <w:bCs/>
                <w:sz w:val="24"/>
                <w:u w:val="single"/>
                <w:lang w:val="en-US" w:eastAsia="lt-LT"/>
              </w:rPr>
            </w:pPr>
            <w:r w:rsidRPr="008B0E50">
              <w:rPr>
                <w:rFonts w:ascii="Times New Roman" w:eastAsia="Times New Roman" w:hAnsi="Times New Roman"/>
                <w:sz w:val="20"/>
                <w:szCs w:val="20"/>
                <w:lang w:val="en-US" w:eastAsia="lt-LT"/>
              </w:rPr>
              <w:t>Among them minors:</w:t>
            </w:r>
          </w:p>
        </w:tc>
      </w:tr>
      <w:tr w:rsidR="00290D4D" w:rsidRPr="008B0E50" w14:paraId="474EEECA" w14:textId="77777777" w:rsidTr="00DF4A00">
        <w:trPr>
          <w:jc w:val="center"/>
        </w:trPr>
        <w:tc>
          <w:tcPr>
            <w:tcW w:w="704" w:type="dxa"/>
            <w:vMerge/>
            <w:vAlign w:val="center"/>
          </w:tcPr>
          <w:p w14:paraId="1C90794C" w14:textId="77777777" w:rsidR="00290D4D" w:rsidRPr="008B0E50" w:rsidRDefault="00290D4D" w:rsidP="00422AFC">
            <w:pPr>
              <w:jc w:val="center"/>
              <w:rPr>
                <w:rFonts w:ascii="Times New Roman" w:eastAsia="Times New Roman" w:hAnsi="Times New Roman"/>
                <w:b/>
                <w:bCs/>
                <w:sz w:val="24"/>
                <w:u w:val="single"/>
                <w:lang w:val="en-US" w:eastAsia="lt-LT"/>
              </w:rPr>
            </w:pPr>
          </w:p>
        </w:tc>
        <w:tc>
          <w:tcPr>
            <w:tcW w:w="2415" w:type="dxa"/>
            <w:vMerge/>
            <w:vAlign w:val="center"/>
          </w:tcPr>
          <w:p w14:paraId="6D8A2BA1" w14:textId="77777777" w:rsidR="00290D4D" w:rsidRPr="008B0E50" w:rsidRDefault="00290D4D" w:rsidP="00422AFC">
            <w:pPr>
              <w:jc w:val="center"/>
              <w:rPr>
                <w:rFonts w:ascii="Times New Roman" w:eastAsia="Times New Roman" w:hAnsi="Times New Roman"/>
                <w:b/>
                <w:bCs/>
                <w:sz w:val="24"/>
                <w:u w:val="single"/>
                <w:lang w:val="en-US" w:eastAsia="lt-LT"/>
              </w:rPr>
            </w:pPr>
          </w:p>
        </w:tc>
        <w:tc>
          <w:tcPr>
            <w:tcW w:w="2835" w:type="dxa"/>
            <w:gridSpan w:val="3"/>
            <w:vMerge/>
            <w:vAlign w:val="center"/>
          </w:tcPr>
          <w:p w14:paraId="68B8A337" w14:textId="77777777" w:rsidR="00290D4D" w:rsidRPr="008B0E50" w:rsidRDefault="00290D4D" w:rsidP="00422AFC">
            <w:pPr>
              <w:jc w:val="center"/>
              <w:rPr>
                <w:rFonts w:ascii="Times New Roman" w:eastAsia="Times New Roman" w:hAnsi="Times New Roman"/>
                <w:b/>
                <w:bCs/>
                <w:sz w:val="24"/>
                <w:u w:val="single"/>
                <w:lang w:val="en-US" w:eastAsia="lt-LT"/>
              </w:rPr>
            </w:pPr>
          </w:p>
        </w:tc>
        <w:tc>
          <w:tcPr>
            <w:tcW w:w="2167" w:type="dxa"/>
            <w:gridSpan w:val="3"/>
            <w:vAlign w:val="center"/>
          </w:tcPr>
          <w:p w14:paraId="0E5A6C32" w14:textId="77777777" w:rsidR="00290D4D" w:rsidRPr="008B0E50" w:rsidRDefault="00290D4D" w:rsidP="00422AFC">
            <w:pPr>
              <w:jc w:val="center"/>
              <w:rPr>
                <w:rFonts w:ascii="Times New Roman" w:eastAsia="Times New Roman" w:hAnsi="Times New Roman"/>
                <w:b/>
                <w:bCs/>
                <w:sz w:val="24"/>
                <w:u w:val="single"/>
                <w:lang w:val="en-US" w:eastAsia="lt-LT"/>
              </w:rPr>
            </w:pPr>
            <w:r w:rsidRPr="008B0E50">
              <w:rPr>
                <w:rFonts w:ascii="Times New Roman" w:eastAsia="Times New Roman" w:hAnsi="Times New Roman"/>
                <w:sz w:val="20"/>
                <w:szCs w:val="20"/>
                <w:lang w:val="en-US" w:eastAsia="lt-LT"/>
              </w:rPr>
              <w:t>who were sentenced to community service</w:t>
            </w:r>
          </w:p>
        </w:tc>
        <w:tc>
          <w:tcPr>
            <w:tcW w:w="2160" w:type="dxa"/>
            <w:gridSpan w:val="3"/>
            <w:vAlign w:val="center"/>
          </w:tcPr>
          <w:p w14:paraId="3DF56D44" w14:textId="77777777" w:rsidR="00290D4D" w:rsidRPr="008B0E50" w:rsidRDefault="00290D4D" w:rsidP="00422AFC">
            <w:pPr>
              <w:jc w:val="center"/>
              <w:rPr>
                <w:rFonts w:ascii="Times New Roman" w:eastAsia="Times New Roman" w:hAnsi="Times New Roman"/>
                <w:b/>
                <w:bCs/>
                <w:sz w:val="24"/>
                <w:u w:val="single"/>
                <w:lang w:val="en-US" w:eastAsia="lt-LT"/>
              </w:rPr>
            </w:pPr>
            <w:r w:rsidRPr="008B0E50">
              <w:rPr>
                <w:rFonts w:ascii="Times New Roman" w:eastAsia="Times New Roman" w:hAnsi="Times New Roman"/>
                <w:sz w:val="20"/>
                <w:szCs w:val="20"/>
                <w:lang w:val="en-US" w:eastAsia="lt-LT"/>
              </w:rPr>
              <w:t>who were sentenced to imprisonment</w:t>
            </w:r>
          </w:p>
        </w:tc>
        <w:tc>
          <w:tcPr>
            <w:tcW w:w="2153" w:type="dxa"/>
            <w:gridSpan w:val="3"/>
            <w:vAlign w:val="center"/>
          </w:tcPr>
          <w:p w14:paraId="0B6D9EE6" w14:textId="4F82EB5F" w:rsidR="00290D4D" w:rsidRPr="008B0E50" w:rsidRDefault="00290D4D" w:rsidP="00422AFC">
            <w:pPr>
              <w:jc w:val="center"/>
              <w:rPr>
                <w:rFonts w:ascii="Times New Roman" w:eastAsia="Times New Roman" w:hAnsi="Times New Roman"/>
                <w:b/>
                <w:bCs/>
                <w:sz w:val="24"/>
                <w:u w:val="single"/>
                <w:lang w:val="en-US" w:eastAsia="lt-LT"/>
              </w:rPr>
            </w:pPr>
            <w:r w:rsidRPr="008B0E50">
              <w:rPr>
                <w:rFonts w:ascii="Times New Roman" w:eastAsia="Times New Roman" w:hAnsi="Times New Roman"/>
                <w:sz w:val="20"/>
                <w:szCs w:val="20"/>
                <w:lang w:val="en-US" w:eastAsia="lt-LT"/>
              </w:rPr>
              <w:t xml:space="preserve">for </w:t>
            </w:r>
            <w:r w:rsidR="00FC5ED6">
              <w:rPr>
                <w:rFonts w:ascii="Times New Roman" w:eastAsia="Times New Roman" w:hAnsi="Times New Roman"/>
                <w:sz w:val="20"/>
                <w:szCs w:val="20"/>
                <w:lang w:val="en-US" w:eastAsia="lt-LT"/>
              </w:rPr>
              <w:t>whom</w:t>
            </w:r>
            <w:r w:rsidRPr="008B0E50">
              <w:rPr>
                <w:rFonts w:ascii="Times New Roman" w:eastAsia="Times New Roman" w:hAnsi="Times New Roman"/>
                <w:sz w:val="20"/>
                <w:szCs w:val="20"/>
                <w:lang w:val="en-US" w:eastAsia="lt-LT"/>
              </w:rPr>
              <w:t xml:space="preserve"> measures of educational impact are intended</w:t>
            </w:r>
          </w:p>
        </w:tc>
        <w:tc>
          <w:tcPr>
            <w:tcW w:w="2131" w:type="dxa"/>
            <w:gridSpan w:val="3"/>
            <w:vAlign w:val="center"/>
          </w:tcPr>
          <w:p w14:paraId="0775A531" w14:textId="77777777" w:rsidR="00290D4D" w:rsidRPr="008B0E50" w:rsidRDefault="00290D4D" w:rsidP="00422AFC">
            <w:pPr>
              <w:jc w:val="center"/>
              <w:rPr>
                <w:rFonts w:ascii="Times New Roman" w:eastAsia="Times New Roman" w:hAnsi="Times New Roman"/>
                <w:b/>
                <w:bCs/>
                <w:sz w:val="24"/>
                <w:u w:val="single"/>
                <w:lang w:val="en-US" w:eastAsia="lt-LT"/>
              </w:rPr>
            </w:pPr>
            <w:r w:rsidRPr="008B0E50">
              <w:rPr>
                <w:rFonts w:ascii="Times New Roman" w:eastAsia="Times New Roman" w:hAnsi="Times New Roman"/>
                <w:sz w:val="20"/>
                <w:szCs w:val="20"/>
                <w:lang w:val="en-US" w:eastAsia="lt-LT"/>
              </w:rPr>
              <w:t>who are on probation</w:t>
            </w:r>
          </w:p>
        </w:tc>
      </w:tr>
      <w:tr w:rsidR="00290D4D" w:rsidRPr="008B0E50" w14:paraId="1C900BE9" w14:textId="77777777" w:rsidTr="00DF4A00">
        <w:trPr>
          <w:jc w:val="center"/>
        </w:trPr>
        <w:tc>
          <w:tcPr>
            <w:tcW w:w="704" w:type="dxa"/>
            <w:vMerge/>
            <w:vAlign w:val="center"/>
          </w:tcPr>
          <w:p w14:paraId="3A2B98BF" w14:textId="77777777" w:rsidR="00290D4D" w:rsidRPr="008B0E50" w:rsidRDefault="00290D4D" w:rsidP="00422AFC">
            <w:pPr>
              <w:jc w:val="center"/>
              <w:rPr>
                <w:rFonts w:ascii="Times New Roman" w:eastAsia="Times New Roman" w:hAnsi="Times New Roman"/>
                <w:sz w:val="24"/>
                <w:lang w:val="en-US" w:eastAsia="lt-LT"/>
              </w:rPr>
            </w:pPr>
          </w:p>
        </w:tc>
        <w:tc>
          <w:tcPr>
            <w:tcW w:w="2415" w:type="dxa"/>
            <w:vMerge/>
            <w:vAlign w:val="center"/>
          </w:tcPr>
          <w:p w14:paraId="358F974D" w14:textId="77777777" w:rsidR="00290D4D" w:rsidRPr="008B0E50" w:rsidRDefault="00290D4D" w:rsidP="00422AFC">
            <w:pPr>
              <w:jc w:val="center"/>
              <w:rPr>
                <w:rFonts w:ascii="Times New Roman" w:eastAsia="Times New Roman" w:hAnsi="Times New Roman"/>
                <w:sz w:val="24"/>
                <w:lang w:val="en-US" w:eastAsia="lt-LT"/>
              </w:rPr>
            </w:pPr>
          </w:p>
        </w:tc>
        <w:tc>
          <w:tcPr>
            <w:tcW w:w="1134" w:type="dxa"/>
            <w:vMerge w:val="restart"/>
            <w:vAlign w:val="center"/>
          </w:tcPr>
          <w:p w14:paraId="60AC3C7D" w14:textId="77777777" w:rsidR="00290D4D" w:rsidRPr="008B0E50" w:rsidRDefault="00290D4D" w:rsidP="00422AFC">
            <w:pPr>
              <w:jc w:val="center"/>
              <w:rPr>
                <w:rFonts w:ascii="Times New Roman" w:eastAsia="Times New Roman" w:hAnsi="Times New Roman"/>
                <w:sz w:val="20"/>
                <w:szCs w:val="20"/>
                <w:lang w:val="en-US" w:eastAsia="lt-LT"/>
              </w:rPr>
            </w:pPr>
            <w:r w:rsidRPr="008B0E50">
              <w:rPr>
                <w:rFonts w:ascii="Times New Roman" w:eastAsia="Times New Roman" w:hAnsi="Times New Roman"/>
                <w:sz w:val="20"/>
                <w:szCs w:val="20"/>
                <w:lang w:val="en-US" w:eastAsia="lt-LT"/>
              </w:rPr>
              <w:t>Altogether</w:t>
            </w:r>
          </w:p>
        </w:tc>
        <w:tc>
          <w:tcPr>
            <w:tcW w:w="1701" w:type="dxa"/>
            <w:gridSpan w:val="2"/>
          </w:tcPr>
          <w:p w14:paraId="4A99673E" w14:textId="77777777" w:rsidR="00290D4D" w:rsidRPr="008B0E50" w:rsidRDefault="00290D4D" w:rsidP="00422AFC">
            <w:pPr>
              <w:jc w:val="center"/>
              <w:rPr>
                <w:rFonts w:ascii="Times New Roman" w:eastAsia="Times New Roman" w:hAnsi="Times New Roman"/>
                <w:sz w:val="20"/>
                <w:szCs w:val="20"/>
                <w:lang w:val="en-US" w:eastAsia="lt-LT"/>
              </w:rPr>
            </w:pPr>
            <w:r w:rsidRPr="008B0E50">
              <w:rPr>
                <w:rFonts w:ascii="Times New Roman" w:eastAsia="Times New Roman" w:hAnsi="Times New Roman"/>
                <w:sz w:val="20"/>
                <w:szCs w:val="20"/>
                <w:lang w:val="en-US" w:eastAsia="lt-LT"/>
              </w:rPr>
              <w:t>From them:</w:t>
            </w:r>
          </w:p>
        </w:tc>
        <w:tc>
          <w:tcPr>
            <w:tcW w:w="642" w:type="dxa"/>
            <w:vMerge w:val="restart"/>
            <w:vAlign w:val="center"/>
          </w:tcPr>
          <w:p w14:paraId="69CF3F60" w14:textId="423E46AE" w:rsidR="00290D4D" w:rsidRPr="008B0E50" w:rsidRDefault="00290D4D" w:rsidP="00742003">
            <w:pPr>
              <w:jc w:val="center"/>
              <w:rPr>
                <w:rFonts w:ascii="Times New Roman" w:eastAsia="Times New Roman" w:hAnsi="Times New Roman"/>
                <w:sz w:val="20"/>
                <w:szCs w:val="20"/>
                <w:lang w:val="en-US" w:eastAsia="lt-LT"/>
              </w:rPr>
            </w:pPr>
            <w:r w:rsidRPr="008B0E50">
              <w:rPr>
                <w:rFonts w:ascii="Times New Roman" w:eastAsia="Times New Roman" w:hAnsi="Times New Roman"/>
                <w:sz w:val="20"/>
                <w:szCs w:val="20"/>
                <w:lang w:val="en-US" w:eastAsia="lt-LT"/>
              </w:rPr>
              <w:t>Altogether</w:t>
            </w:r>
          </w:p>
        </w:tc>
        <w:tc>
          <w:tcPr>
            <w:tcW w:w="1525" w:type="dxa"/>
            <w:gridSpan w:val="2"/>
          </w:tcPr>
          <w:p w14:paraId="4EBF3225" w14:textId="77777777" w:rsidR="00290D4D" w:rsidRPr="008B0E50" w:rsidRDefault="00290D4D" w:rsidP="00422AFC">
            <w:pPr>
              <w:jc w:val="center"/>
              <w:rPr>
                <w:rFonts w:ascii="Times New Roman" w:eastAsia="Times New Roman" w:hAnsi="Times New Roman"/>
                <w:sz w:val="20"/>
                <w:szCs w:val="20"/>
                <w:lang w:val="en-US" w:eastAsia="lt-LT"/>
              </w:rPr>
            </w:pPr>
            <w:r w:rsidRPr="008B0E50">
              <w:rPr>
                <w:rFonts w:ascii="Times New Roman" w:eastAsia="Times New Roman" w:hAnsi="Times New Roman"/>
                <w:sz w:val="20"/>
                <w:szCs w:val="20"/>
                <w:lang w:val="en-US" w:eastAsia="lt-LT"/>
              </w:rPr>
              <w:t>From them:</w:t>
            </w:r>
          </w:p>
        </w:tc>
        <w:tc>
          <w:tcPr>
            <w:tcW w:w="645" w:type="dxa"/>
            <w:vMerge w:val="restart"/>
          </w:tcPr>
          <w:p w14:paraId="17F3A157" w14:textId="77777777" w:rsidR="00290D4D" w:rsidRPr="008B0E50" w:rsidRDefault="00290D4D" w:rsidP="00422AFC">
            <w:pPr>
              <w:jc w:val="center"/>
              <w:rPr>
                <w:rFonts w:ascii="Times New Roman" w:eastAsia="Times New Roman" w:hAnsi="Times New Roman"/>
                <w:sz w:val="20"/>
                <w:szCs w:val="20"/>
                <w:lang w:val="en-US" w:eastAsia="lt-LT"/>
              </w:rPr>
            </w:pPr>
            <w:r w:rsidRPr="008B0E50">
              <w:rPr>
                <w:rFonts w:ascii="Times New Roman" w:eastAsia="Times New Roman" w:hAnsi="Times New Roman"/>
                <w:sz w:val="20"/>
                <w:szCs w:val="20"/>
                <w:lang w:val="en-US" w:eastAsia="lt-LT"/>
              </w:rPr>
              <w:t>Altogether</w:t>
            </w:r>
          </w:p>
        </w:tc>
        <w:tc>
          <w:tcPr>
            <w:tcW w:w="1515" w:type="dxa"/>
            <w:gridSpan w:val="2"/>
          </w:tcPr>
          <w:p w14:paraId="78814FA8" w14:textId="77777777" w:rsidR="00290D4D" w:rsidRPr="008B0E50" w:rsidRDefault="00290D4D" w:rsidP="00422AFC">
            <w:pPr>
              <w:jc w:val="center"/>
              <w:rPr>
                <w:rFonts w:ascii="Times New Roman" w:eastAsia="Times New Roman" w:hAnsi="Times New Roman"/>
                <w:sz w:val="20"/>
                <w:szCs w:val="20"/>
                <w:lang w:val="en-US" w:eastAsia="lt-LT"/>
              </w:rPr>
            </w:pPr>
            <w:r w:rsidRPr="008B0E50">
              <w:rPr>
                <w:rFonts w:ascii="Times New Roman" w:eastAsia="Times New Roman" w:hAnsi="Times New Roman"/>
                <w:sz w:val="20"/>
                <w:szCs w:val="20"/>
                <w:lang w:val="en-US" w:eastAsia="lt-LT"/>
              </w:rPr>
              <w:t>From them:</w:t>
            </w:r>
          </w:p>
        </w:tc>
        <w:tc>
          <w:tcPr>
            <w:tcW w:w="634" w:type="dxa"/>
            <w:vMerge w:val="restart"/>
          </w:tcPr>
          <w:p w14:paraId="13D9E40F" w14:textId="77777777" w:rsidR="00290D4D" w:rsidRPr="008B0E50" w:rsidRDefault="00290D4D" w:rsidP="00422AFC">
            <w:pPr>
              <w:jc w:val="center"/>
              <w:rPr>
                <w:rFonts w:ascii="Times New Roman" w:eastAsia="Times New Roman" w:hAnsi="Times New Roman"/>
                <w:sz w:val="20"/>
                <w:szCs w:val="20"/>
                <w:lang w:val="en-US" w:eastAsia="lt-LT"/>
              </w:rPr>
            </w:pPr>
            <w:r w:rsidRPr="008B0E50">
              <w:rPr>
                <w:rFonts w:ascii="Times New Roman" w:eastAsia="Times New Roman" w:hAnsi="Times New Roman"/>
                <w:sz w:val="20"/>
                <w:szCs w:val="20"/>
                <w:lang w:val="en-US" w:eastAsia="lt-LT"/>
              </w:rPr>
              <w:t>Altogether</w:t>
            </w:r>
          </w:p>
        </w:tc>
        <w:tc>
          <w:tcPr>
            <w:tcW w:w="1519" w:type="dxa"/>
            <w:gridSpan w:val="2"/>
          </w:tcPr>
          <w:p w14:paraId="290EC906" w14:textId="77777777" w:rsidR="00290D4D" w:rsidRPr="008B0E50" w:rsidRDefault="00290D4D" w:rsidP="00422AFC">
            <w:pPr>
              <w:jc w:val="center"/>
              <w:rPr>
                <w:rFonts w:ascii="Times New Roman" w:eastAsia="Times New Roman" w:hAnsi="Times New Roman"/>
                <w:sz w:val="20"/>
                <w:szCs w:val="20"/>
                <w:lang w:val="en-US" w:eastAsia="lt-LT"/>
              </w:rPr>
            </w:pPr>
          </w:p>
        </w:tc>
        <w:tc>
          <w:tcPr>
            <w:tcW w:w="607" w:type="dxa"/>
            <w:vMerge w:val="restart"/>
          </w:tcPr>
          <w:p w14:paraId="3742C026" w14:textId="77777777" w:rsidR="00290D4D" w:rsidRPr="008B0E50" w:rsidRDefault="00290D4D" w:rsidP="00422AFC">
            <w:pPr>
              <w:jc w:val="center"/>
              <w:rPr>
                <w:rFonts w:ascii="Times New Roman" w:eastAsia="Times New Roman" w:hAnsi="Times New Roman"/>
                <w:sz w:val="20"/>
                <w:szCs w:val="20"/>
                <w:lang w:val="en-US" w:eastAsia="lt-LT"/>
              </w:rPr>
            </w:pPr>
            <w:r w:rsidRPr="008B0E50">
              <w:rPr>
                <w:rFonts w:ascii="Times New Roman" w:eastAsia="Times New Roman" w:hAnsi="Times New Roman"/>
                <w:sz w:val="20"/>
                <w:szCs w:val="20"/>
                <w:lang w:val="en-US" w:eastAsia="lt-LT"/>
              </w:rPr>
              <w:t>Altogether</w:t>
            </w:r>
          </w:p>
        </w:tc>
        <w:tc>
          <w:tcPr>
            <w:tcW w:w="1524" w:type="dxa"/>
            <w:gridSpan w:val="2"/>
          </w:tcPr>
          <w:p w14:paraId="16D24AE6" w14:textId="77777777" w:rsidR="00290D4D" w:rsidRPr="008B0E50" w:rsidRDefault="00290D4D" w:rsidP="00422AFC">
            <w:pPr>
              <w:jc w:val="center"/>
              <w:rPr>
                <w:rFonts w:ascii="Times New Roman" w:eastAsia="Times New Roman" w:hAnsi="Times New Roman"/>
                <w:sz w:val="20"/>
                <w:szCs w:val="20"/>
                <w:lang w:val="en-US" w:eastAsia="lt-LT"/>
              </w:rPr>
            </w:pPr>
            <w:r w:rsidRPr="008B0E50">
              <w:rPr>
                <w:rFonts w:ascii="Times New Roman" w:eastAsia="Times New Roman" w:hAnsi="Times New Roman"/>
                <w:sz w:val="20"/>
                <w:szCs w:val="20"/>
                <w:lang w:val="en-US" w:eastAsia="lt-LT"/>
              </w:rPr>
              <w:t>From them:</w:t>
            </w:r>
          </w:p>
        </w:tc>
      </w:tr>
      <w:tr w:rsidR="00CE2061" w:rsidRPr="008B0E50" w14:paraId="6FEB98EA" w14:textId="77777777" w:rsidTr="00DF4A00">
        <w:trPr>
          <w:jc w:val="center"/>
        </w:trPr>
        <w:tc>
          <w:tcPr>
            <w:tcW w:w="704" w:type="dxa"/>
            <w:vMerge/>
            <w:vAlign w:val="center"/>
          </w:tcPr>
          <w:p w14:paraId="5D259F84" w14:textId="77777777" w:rsidR="00CE2061" w:rsidRPr="008B0E50" w:rsidRDefault="00CE2061" w:rsidP="00CE2061">
            <w:pPr>
              <w:jc w:val="center"/>
              <w:rPr>
                <w:rFonts w:ascii="Times New Roman" w:eastAsia="Times New Roman" w:hAnsi="Times New Roman"/>
                <w:b/>
                <w:bCs/>
                <w:sz w:val="24"/>
                <w:u w:val="single"/>
                <w:lang w:val="en-US" w:eastAsia="lt-LT"/>
              </w:rPr>
            </w:pPr>
          </w:p>
        </w:tc>
        <w:tc>
          <w:tcPr>
            <w:tcW w:w="2415" w:type="dxa"/>
            <w:vMerge/>
            <w:vAlign w:val="center"/>
          </w:tcPr>
          <w:p w14:paraId="07657BCD" w14:textId="77777777" w:rsidR="00CE2061" w:rsidRPr="008B0E50" w:rsidRDefault="00CE2061" w:rsidP="00CE2061">
            <w:pPr>
              <w:jc w:val="center"/>
              <w:rPr>
                <w:rFonts w:ascii="Times New Roman" w:eastAsia="Times New Roman" w:hAnsi="Times New Roman"/>
                <w:b/>
                <w:bCs/>
                <w:sz w:val="24"/>
                <w:u w:val="single"/>
                <w:lang w:val="en-US" w:eastAsia="lt-LT"/>
              </w:rPr>
            </w:pPr>
          </w:p>
        </w:tc>
        <w:tc>
          <w:tcPr>
            <w:tcW w:w="1134" w:type="dxa"/>
            <w:vMerge/>
            <w:vAlign w:val="center"/>
          </w:tcPr>
          <w:p w14:paraId="5B4B09B7" w14:textId="77777777" w:rsidR="00CE2061" w:rsidRPr="008B0E50" w:rsidRDefault="00CE2061" w:rsidP="00CE2061">
            <w:pPr>
              <w:jc w:val="center"/>
              <w:rPr>
                <w:rFonts w:ascii="Times New Roman" w:eastAsia="Times New Roman" w:hAnsi="Times New Roman"/>
                <w:b/>
                <w:bCs/>
                <w:sz w:val="20"/>
                <w:szCs w:val="20"/>
                <w:u w:val="single"/>
                <w:lang w:val="en-US" w:eastAsia="lt-LT"/>
              </w:rPr>
            </w:pPr>
          </w:p>
        </w:tc>
        <w:tc>
          <w:tcPr>
            <w:tcW w:w="709" w:type="dxa"/>
          </w:tcPr>
          <w:p w14:paraId="68C08BB1" w14:textId="4A582169" w:rsidR="00CE2061" w:rsidRPr="008B0E50" w:rsidRDefault="00CE2061" w:rsidP="00CE2061">
            <w:pPr>
              <w:jc w:val="center"/>
              <w:rPr>
                <w:rFonts w:ascii="Times New Roman" w:eastAsia="Times New Roman" w:hAnsi="Times New Roman"/>
                <w:sz w:val="20"/>
                <w:szCs w:val="20"/>
                <w:lang w:val="en-US" w:eastAsia="lt-LT"/>
              </w:rPr>
            </w:pPr>
            <w:r>
              <w:rPr>
                <w:rFonts w:ascii="Times New Roman" w:eastAsia="Times New Roman" w:hAnsi="Times New Roman"/>
                <w:sz w:val="20"/>
                <w:szCs w:val="20"/>
                <w:lang w:val="en-US" w:eastAsia="lt-LT"/>
              </w:rPr>
              <w:t>Male</w:t>
            </w:r>
          </w:p>
        </w:tc>
        <w:tc>
          <w:tcPr>
            <w:tcW w:w="992" w:type="dxa"/>
          </w:tcPr>
          <w:p w14:paraId="3DBBF9D1" w14:textId="760D400A" w:rsidR="00CE2061" w:rsidRPr="008B0E50" w:rsidRDefault="00CE2061" w:rsidP="00CE2061">
            <w:pPr>
              <w:jc w:val="center"/>
              <w:rPr>
                <w:rFonts w:ascii="Times New Roman" w:eastAsia="Times New Roman" w:hAnsi="Times New Roman"/>
                <w:sz w:val="20"/>
                <w:szCs w:val="20"/>
                <w:lang w:val="en-US" w:eastAsia="lt-LT"/>
              </w:rPr>
            </w:pPr>
            <w:r>
              <w:rPr>
                <w:rFonts w:ascii="Times New Roman" w:eastAsia="Times New Roman" w:hAnsi="Times New Roman"/>
                <w:sz w:val="20"/>
                <w:szCs w:val="20"/>
                <w:lang w:val="en-US" w:eastAsia="lt-LT"/>
              </w:rPr>
              <w:t>Female</w:t>
            </w:r>
          </w:p>
        </w:tc>
        <w:tc>
          <w:tcPr>
            <w:tcW w:w="642" w:type="dxa"/>
            <w:vMerge/>
          </w:tcPr>
          <w:p w14:paraId="6F6B8BB5" w14:textId="77777777" w:rsidR="00CE2061" w:rsidRPr="008B0E50" w:rsidRDefault="00CE2061" w:rsidP="00CE2061">
            <w:pPr>
              <w:jc w:val="center"/>
              <w:rPr>
                <w:rFonts w:ascii="Times New Roman" w:eastAsia="Times New Roman" w:hAnsi="Times New Roman"/>
                <w:b/>
                <w:bCs/>
                <w:sz w:val="20"/>
                <w:szCs w:val="20"/>
                <w:u w:val="single"/>
                <w:lang w:val="en-US" w:eastAsia="lt-LT"/>
              </w:rPr>
            </w:pPr>
          </w:p>
        </w:tc>
        <w:tc>
          <w:tcPr>
            <w:tcW w:w="664" w:type="dxa"/>
          </w:tcPr>
          <w:p w14:paraId="0BDB9538" w14:textId="606F2D12" w:rsidR="00CE2061" w:rsidRPr="008B0E50" w:rsidRDefault="00CE2061" w:rsidP="00CE2061">
            <w:pPr>
              <w:jc w:val="center"/>
              <w:rPr>
                <w:rFonts w:ascii="Times New Roman" w:eastAsia="Times New Roman" w:hAnsi="Times New Roman"/>
                <w:b/>
                <w:bCs/>
                <w:sz w:val="20"/>
                <w:szCs w:val="20"/>
                <w:u w:val="single"/>
                <w:lang w:val="en-US" w:eastAsia="lt-LT"/>
              </w:rPr>
            </w:pPr>
            <w:r>
              <w:rPr>
                <w:rFonts w:ascii="Times New Roman" w:eastAsia="Times New Roman" w:hAnsi="Times New Roman"/>
                <w:sz w:val="20"/>
                <w:szCs w:val="20"/>
                <w:lang w:val="en-US" w:eastAsia="lt-LT"/>
              </w:rPr>
              <w:t>Male</w:t>
            </w:r>
          </w:p>
        </w:tc>
        <w:tc>
          <w:tcPr>
            <w:tcW w:w="861" w:type="dxa"/>
          </w:tcPr>
          <w:p w14:paraId="01F83F91" w14:textId="21313C31" w:rsidR="00CE2061" w:rsidRPr="008B0E50" w:rsidRDefault="00CE2061" w:rsidP="00CE2061">
            <w:pPr>
              <w:jc w:val="center"/>
              <w:rPr>
                <w:rFonts w:ascii="Times New Roman" w:eastAsia="Times New Roman" w:hAnsi="Times New Roman"/>
                <w:b/>
                <w:bCs/>
                <w:sz w:val="20"/>
                <w:szCs w:val="20"/>
                <w:u w:val="single"/>
                <w:lang w:val="en-US" w:eastAsia="lt-LT"/>
              </w:rPr>
            </w:pPr>
            <w:r>
              <w:rPr>
                <w:rFonts w:ascii="Times New Roman" w:eastAsia="Times New Roman" w:hAnsi="Times New Roman"/>
                <w:sz w:val="20"/>
                <w:szCs w:val="20"/>
                <w:lang w:val="en-US" w:eastAsia="lt-LT"/>
              </w:rPr>
              <w:t>Female</w:t>
            </w:r>
          </w:p>
        </w:tc>
        <w:tc>
          <w:tcPr>
            <w:tcW w:w="645" w:type="dxa"/>
            <w:vMerge/>
          </w:tcPr>
          <w:p w14:paraId="2BAB5653" w14:textId="77777777" w:rsidR="00CE2061" w:rsidRPr="008B0E50" w:rsidRDefault="00CE2061" w:rsidP="00CE2061">
            <w:pPr>
              <w:jc w:val="center"/>
              <w:rPr>
                <w:rFonts w:ascii="Times New Roman" w:eastAsia="Times New Roman" w:hAnsi="Times New Roman"/>
                <w:b/>
                <w:bCs/>
                <w:sz w:val="20"/>
                <w:szCs w:val="20"/>
                <w:u w:val="single"/>
                <w:lang w:val="en-US" w:eastAsia="lt-LT"/>
              </w:rPr>
            </w:pPr>
          </w:p>
        </w:tc>
        <w:tc>
          <w:tcPr>
            <w:tcW w:w="654" w:type="dxa"/>
          </w:tcPr>
          <w:p w14:paraId="671B6DEB" w14:textId="70BD7C81" w:rsidR="00CE2061" w:rsidRPr="008B0E50" w:rsidRDefault="00CE2061" w:rsidP="00CE2061">
            <w:pPr>
              <w:jc w:val="center"/>
              <w:rPr>
                <w:rFonts w:ascii="Times New Roman" w:eastAsia="Times New Roman" w:hAnsi="Times New Roman"/>
                <w:b/>
                <w:bCs/>
                <w:sz w:val="20"/>
                <w:szCs w:val="20"/>
                <w:u w:val="single"/>
                <w:lang w:val="en-US" w:eastAsia="lt-LT"/>
              </w:rPr>
            </w:pPr>
            <w:r>
              <w:rPr>
                <w:rFonts w:ascii="Times New Roman" w:eastAsia="Times New Roman" w:hAnsi="Times New Roman"/>
                <w:sz w:val="20"/>
                <w:szCs w:val="20"/>
                <w:lang w:val="en-US" w:eastAsia="lt-LT"/>
              </w:rPr>
              <w:t>Male</w:t>
            </w:r>
          </w:p>
        </w:tc>
        <w:tc>
          <w:tcPr>
            <w:tcW w:w="861" w:type="dxa"/>
          </w:tcPr>
          <w:p w14:paraId="2254B0F5" w14:textId="2C7A207C" w:rsidR="00CE2061" w:rsidRPr="008B0E50" w:rsidRDefault="00CE2061" w:rsidP="00CE2061">
            <w:pPr>
              <w:jc w:val="center"/>
              <w:rPr>
                <w:rFonts w:ascii="Times New Roman" w:eastAsia="Times New Roman" w:hAnsi="Times New Roman"/>
                <w:b/>
                <w:bCs/>
                <w:sz w:val="20"/>
                <w:szCs w:val="20"/>
                <w:u w:val="single"/>
                <w:lang w:val="en-US" w:eastAsia="lt-LT"/>
              </w:rPr>
            </w:pPr>
            <w:r>
              <w:rPr>
                <w:rFonts w:ascii="Times New Roman" w:eastAsia="Times New Roman" w:hAnsi="Times New Roman"/>
                <w:sz w:val="20"/>
                <w:szCs w:val="20"/>
                <w:lang w:val="en-US" w:eastAsia="lt-LT"/>
              </w:rPr>
              <w:t>Female</w:t>
            </w:r>
          </w:p>
        </w:tc>
        <w:tc>
          <w:tcPr>
            <w:tcW w:w="634" w:type="dxa"/>
            <w:vMerge/>
          </w:tcPr>
          <w:p w14:paraId="26155FA7" w14:textId="77777777" w:rsidR="00CE2061" w:rsidRPr="008B0E50" w:rsidRDefault="00CE2061" w:rsidP="00CE2061">
            <w:pPr>
              <w:jc w:val="center"/>
              <w:rPr>
                <w:rFonts w:ascii="Times New Roman" w:eastAsia="Times New Roman" w:hAnsi="Times New Roman"/>
                <w:b/>
                <w:bCs/>
                <w:sz w:val="20"/>
                <w:szCs w:val="20"/>
                <w:u w:val="single"/>
                <w:lang w:val="en-US" w:eastAsia="lt-LT"/>
              </w:rPr>
            </w:pPr>
          </w:p>
        </w:tc>
        <w:tc>
          <w:tcPr>
            <w:tcW w:w="658" w:type="dxa"/>
          </w:tcPr>
          <w:p w14:paraId="1D03496F" w14:textId="6050D253" w:rsidR="00CE2061" w:rsidRPr="008B0E50" w:rsidRDefault="00CE2061" w:rsidP="00CE2061">
            <w:pPr>
              <w:jc w:val="center"/>
              <w:rPr>
                <w:rFonts w:ascii="Times New Roman" w:eastAsia="Times New Roman" w:hAnsi="Times New Roman"/>
                <w:b/>
                <w:bCs/>
                <w:sz w:val="20"/>
                <w:szCs w:val="20"/>
                <w:u w:val="single"/>
                <w:lang w:val="en-US" w:eastAsia="lt-LT"/>
              </w:rPr>
            </w:pPr>
            <w:r>
              <w:rPr>
                <w:rFonts w:ascii="Times New Roman" w:eastAsia="Times New Roman" w:hAnsi="Times New Roman"/>
                <w:sz w:val="20"/>
                <w:szCs w:val="20"/>
                <w:lang w:val="en-US" w:eastAsia="lt-LT"/>
              </w:rPr>
              <w:t>Male</w:t>
            </w:r>
          </w:p>
        </w:tc>
        <w:tc>
          <w:tcPr>
            <w:tcW w:w="861" w:type="dxa"/>
          </w:tcPr>
          <w:p w14:paraId="2224F0E8" w14:textId="3104376A" w:rsidR="00CE2061" w:rsidRPr="008B0E50" w:rsidRDefault="00CE2061" w:rsidP="00CE2061">
            <w:pPr>
              <w:jc w:val="center"/>
              <w:rPr>
                <w:rFonts w:ascii="Times New Roman" w:eastAsia="Times New Roman" w:hAnsi="Times New Roman"/>
                <w:b/>
                <w:bCs/>
                <w:sz w:val="20"/>
                <w:szCs w:val="20"/>
                <w:u w:val="single"/>
                <w:lang w:val="en-US" w:eastAsia="lt-LT"/>
              </w:rPr>
            </w:pPr>
            <w:r>
              <w:rPr>
                <w:rFonts w:ascii="Times New Roman" w:eastAsia="Times New Roman" w:hAnsi="Times New Roman"/>
                <w:sz w:val="20"/>
                <w:szCs w:val="20"/>
                <w:lang w:val="en-US" w:eastAsia="lt-LT"/>
              </w:rPr>
              <w:t>Female</w:t>
            </w:r>
          </w:p>
        </w:tc>
        <w:tc>
          <w:tcPr>
            <w:tcW w:w="607" w:type="dxa"/>
            <w:vMerge/>
          </w:tcPr>
          <w:p w14:paraId="7E3AB5FD" w14:textId="77777777" w:rsidR="00CE2061" w:rsidRPr="008B0E50" w:rsidRDefault="00CE2061" w:rsidP="00CE2061">
            <w:pPr>
              <w:jc w:val="center"/>
              <w:rPr>
                <w:rFonts w:ascii="Times New Roman" w:eastAsia="Times New Roman" w:hAnsi="Times New Roman"/>
                <w:b/>
                <w:bCs/>
                <w:sz w:val="20"/>
                <w:szCs w:val="20"/>
                <w:u w:val="single"/>
                <w:lang w:val="en-US" w:eastAsia="lt-LT"/>
              </w:rPr>
            </w:pPr>
          </w:p>
        </w:tc>
        <w:tc>
          <w:tcPr>
            <w:tcW w:w="663" w:type="dxa"/>
          </w:tcPr>
          <w:p w14:paraId="2D64B694" w14:textId="205068CB" w:rsidR="00CE2061" w:rsidRPr="008B0E50" w:rsidRDefault="00CE2061" w:rsidP="00CE2061">
            <w:pPr>
              <w:jc w:val="center"/>
              <w:rPr>
                <w:rFonts w:ascii="Times New Roman" w:eastAsia="Times New Roman" w:hAnsi="Times New Roman"/>
                <w:b/>
                <w:bCs/>
                <w:sz w:val="20"/>
                <w:szCs w:val="20"/>
                <w:u w:val="single"/>
                <w:lang w:val="en-US" w:eastAsia="lt-LT"/>
              </w:rPr>
            </w:pPr>
            <w:r>
              <w:rPr>
                <w:rFonts w:ascii="Times New Roman" w:eastAsia="Times New Roman" w:hAnsi="Times New Roman"/>
                <w:sz w:val="20"/>
                <w:szCs w:val="20"/>
                <w:lang w:val="en-US" w:eastAsia="lt-LT"/>
              </w:rPr>
              <w:t>Male</w:t>
            </w:r>
          </w:p>
        </w:tc>
        <w:tc>
          <w:tcPr>
            <w:tcW w:w="861" w:type="dxa"/>
          </w:tcPr>
          <w:p w14:paraId="0BBD156C" w14:textId="362351C8" w:rsidR="00CE2061" w:rsidRPr="008B0E50" w:rsidRDefault="00CE2061" w:rsidP="00CE2061">
            <w:pPr>
              <w:jc w:val="center"/>
              <w:rPr>
                <w:rFonts w:ascii="Times New Roman" w:eastAsia="Times New Roman" w:hAnsi="Times New Roman"/>
                <w:b/>
                <w:bCs/>
                <w:sz w:val="20"/>
                <w:szCs w:val="20"/>
                <w:u w:val="single"/>
                <w:lang w:val="en-US" w:eastAsia="lt-LT"/>
              </w:rPr>
            </w:pPr>
            <w:r>
              <w:rPr>
                <w:rFonts w:ascii="Times New Roman" w:eastAsia="Times New Roman" w:hAnsi="Times New Roman"/>
                <w:sz w:val="20"/>
                <w:szCs w:val="20"/>
                <w:lang w:val="en-US" w:eastAsia="lt-LT"/>
              </w:rPr>
              <w:t>Female</w:t>
            </w:r>
          </w:p>
        </w:tc>
      </w:tr>
      <w:tr w:rsidR="00290D4D" w:rsidRPr="008B0E50" w14:paraId="509D63E7" w14:textId="77777777" w:rsidTr="00DF4A00">
        <w:trPr>
          <w:jc w:val="center"/>
        </w:trPr>
        <w:tc>
          <w:tcPr>
            <w:tcW w:w="14565" w:type="dxa"/>
            <w:gridSpan w:val="17"/>
            <w:vAlign w:val="center"/>
          </w:tcPr>
          <w:p w14:paraId="3C562A31" w14:textId="77777777" w:rsidR="00290D4D" w:rsidRPr="008B0E50" w:rsidRDefault="00290D4D" w:rsidP="00E1499E">
            <w:pPr>
              <w:jc w:val="center"/>
              <w:rPr>
                <w:rFonts w:ascii="Times New Roman" w:eastAsia="Times New Roman" w:hAnsi="Times New Roman"/>
                <w:b/>
                <w:bCs/>
                <w:sz w:val="20"/>
                <w:szCs w:val="20"/>
                <w:lang w:val="en-US" w:eastAsia="lt-LT"/>
              </w:rPr>
            </w:pPr>
            <w:r w:rsidRPr="008B0E50">
              <w:rPr>
                <w:rFonts w:ascii="Times New Roman" w:eastAsia="Times New Roman" w:hAnsi="Times New Roman"/>
                <w:b/>
                <w:bCs/>
                <w:sz w:val="20"/>
                <w:szCs w:val="20"/>
                <w:lang w:val="en-US" w:eastAsia="lt-LT"/>
              </w:rPr>
              <w:t>in 2019</w:t>
            </w:r>
          </w:p>
        </w:tc>
      </w:tr>
      <w:tr w:rsidR="00290D4D" w:rsidRPr="008B0E50" w14:paraId="6F849D07" w14:textId="77777777" w:rsidTr="00DF4A00">
        <w:trPr>
          <w:jc w:val="center"/>
        </w:trPr>
        <w:tc>
          <w:tcPr>
            <w:tcW w:w="704" w:type="dxa"/>
          </w:tcPr>
          <w:p w14:paraId="410E8769" w14:textId="77777777" w:rsidR="00290D4D" w:rsidRPr="008B0E50" w:rsidRDefault="00290D4D" w:rsidP="00E1499E">
            <w:pPr>
              <w:rPr>
                <w:rFonts w:ascii="Times New Roman" w:eastAsia="Times New Roman" w:hAnsi="Times New Roman"/>
                <w:b/>
                <w:bCs/>
                <w:sz w:val="24"/>
                <w:u w:val="single"/>
                <w:lang w:val="en-US" w:eastAsia="lt-LT"/>
              </w:rPr>
            </w:pPr>
            <w:r w:rsidRPr="008B0E50">
              <w:rPr>
                <w:rFonts w:ascii="Times New Roman" w:eastAsia="Times New Roman" w:hAnsi="Times New Roman"/>
                <w:sz w:val="20"/>
                <w:szCs w:val="20"/>
                <w:lang w:val="en-US" w:eastAsia="lt-LT"/>
              </w:rPr>
              <w:t>1</w:t>
            </w:r>
          </w:p>
        </w:tc>
        <w:tc>
          <w:tcPr>
            <w:tcW w:w="2415" w:type="dxa"/>
          </w:tcPr>
          <w:p w14:paraId="656D8F99" w14:textId="77777777" w:rsidR="00290D4D" w:rsidRPr="008B0E50" w:rsidRDefault="00290D4D" w:rsidP="00E1499E">
            <w:pPr>
              <w:rPr>
                <w:rFonts w:ascii="Times New Roman" w:eastAsia="Times New Roman" w:hAnsi="Times New Roman"/>
                <w:b/>
                <w:bCs/>
                <w:sz w:val="24"/>
                <w:u w:val="single"/>
                <w:lang w:val="en-US" w:eastAsia="lt-LT"/>
              </w:rPr>
            </w:pPr>
            <w:r w:rsidRPr="008B0E50">
              <w:rPr>
                <w:rFonts w:ascii="Times New Roman" w:eastAsia="Times New Roman" w:hAnsi="Times New Roman"/>
                <w:sz w:val="20"/>
                <w:szCs w:val="20"/>
                <w:lang w:val="en-US" w:eastAsia="lt-LT"/>
              </w:rPr>
              <w:t>Number of minors included in data registers on January 1</w:t>
            </w:r>
          </w:p>
        </w:tc>
        <w:tc>
          <w:tcPr>
            <w:tcW w:w="1134" w:type="dxa"/>
          </w:tcPr>
          <w:p w14:paraId="372AD339" w14:textId="77777777" w:rsidR="00290D4D" w:rsidRPr="008B0E50" w:rsidRDefault="00290D4D" w:rsidP="00E1499E">
            <w:pPr>
              <w:jc w:val="center"/>
              <w:rPr>
                <w:rFonts w:ascii="Times New Roman" w:eastAsia="Times New Roman" w:hAnsi="Times New Roman"/>
                <w:sz w:val="20"/>
                <w:szCs w:val="20"/>
                <w:lang w:val="en-US" w:eastAsia="lt-LT"/>
              </w:rPr>
            </w:pPr>
            <w:r w:rsidRPr="008B0E50">
              <w:rPr>
                <w:rFonts w:ascii="Times New Roman" w:eastAsia="Times New Roman" w:hAnsi="Times New Roman"/>
                <w:sz w:val="20"/>
                <w:szCs w:val="20"/>
                <w:lang w:val="en-US" w:eastAsia="lt-LT"/>
              </w:rPr>
              <w:t>351</w:t>
            </w:r>
          </w:p>
        </w:tc>
        <w:tc>
          <w:tcPr>
            <w:tcW w:w="709" w:type="dxa"/>
          </w:tcPr>
          <w:p w14:paraId="00F6081B" w14:textId="77777777" w:rsidR="00290D4D" w:rsidRPr="008B0E50" w:rsidRDefault="00290D4D" w:rsidP="00E1499E">
            <w:pPr>
              <w:jc w:val="center"/>
              <w:rPr>
                <w:rFonts w:ascii="Times New Roman" w:eastAsia="Times New Roman" w:hAnsi="Times New Roman"/>
                <w:sz w:val="20"/>
                <w:szCs w:val="20"/>
                <w:lang w:val="en-US" w:eastAsia="lt-LT"/>
              </w:rPr>
            </w:pPr>
            <w:r w:rsidRPr="008B0E50">
              <w:rPr>
                <w:rFonts w:ascii="Times New Roman" w:eastAsia="Times New Roman" w:hAnsi="Times New Roman"/>
                <w:sz w:val="20"/>
                <w:szCs w:val="20"/>
                <w:lang w:val="en-US" w:eastAsia="lt-LT"/>
              </w:rPr>
              <w:t>310</w:t>
            </w:r>
          </w:p>
        </w:tc>
        <w:tc>
          <w:tcPr>
            <w:tcW w:w="992" w:type="dxa"/>
          </w:tcPr>
          <w:p w14:paraId="79A1917A" w14:textId="77777777" w:rsidR="00290D4D" w:rsidRPr="008B0E50" w:rsidRDefault="00290D4D" w:rsidP="00E1499E">
            <w:pPr>
              <w:jc w:val="center"/>
              <w:rPr>
                <w:rFonts w:ascii="Times New Roman" w:eastAsia="Times New Roman" w:hAnsi="Times New Roman"/>
                <w:sz w:val="20"/>
                <w:szCs w:val="20"/>
                <w:lang w:val="en-US" w:eastAsia="lt-LT"/>
              </w:rPr>
            </w:pPr>
            <w:r w:rsidRPr="008B0E50">
              <w:rPr>
                <w:rFonts w:ascii="Times New Roman" w:eastAsia="Times New Roman" w:hAnsi="Times New Roman"/>
                <w:sz w:val="20"/>
                <w:szCs w:val="20"/>
                <w:lang w:val="en-US" w:eastAsia="lt-LT"/>
              </w:rPr>
              <w:t>41</w:t>
            </w:r>
          </w:p>
        </w:tc>
        <w:tc>
          <w:tcPr>
            <w:tcW w:w="642" w:type="dxa"/>
          </w:tcPr>
          <w:p w14:paraId="4656F2D4" w14:textId="77777777" w:rsidR="00290D4D" w:rsidRPr="008B0E50" w:rsidRDefault="00290D4D" w:rsidP="00E1499E">
            <w:pPr>
              <w:jc w:val="center"/>
              <w:rPr>
                <w:rFonts w:ascii="Times New Roman" w:eastAsia="Times New Roman" w:hAnsi="Times New Roman"/>
                <w:sz w:val="20"/>
                <w:szCs w:val="20"/>
                <w:lang w:val="en-US" w:eastAsia="lt-LT"/>
              </w:rPr>
            </w:pPr>
            <w:r w:rsidRPr="008B0E50">
              <w:rPr>
                <w:rFonts w:ascii="Times New Roman" w:eastAsia="Times New Roman" w:hAnsi="Times New Roman"/>
                <w:sz w:val="20"/>
                <w:szCs w:val="20"/>
                <w:lang w:val="en-US" w:eastAsia="lt-LT"/>
              </w:rPr>
              <w:t>3</w:t>
            </w:r>
          </w:p>
        </w:tc>
        <w:tc>
          <w:tcPr>
            <w:tcW w:w="664" w:type="dxa"/>
          </w:tcPr>
          <w:p w14:paraId="10AE77A0" w14:textId="77777777" w:rsidR="00290D4D" w:rsidRPr="008B0E50" w:rsidRDefault="00290D4D" w:rsidP="00E1499E">
            <w:pPr>
              <w:jc w:val="center"/>
              <w:rPr>
                <w:rFonts w:ascii="Times New Roman" w:eastAsia="Times New Roman" w:hAnsi="Times New Roman"/>
                <w:sz w:val="20"/>
                <w:szCs w:val="20"/>
                <w:lang w:val="en-US" w:eastAsia="lt-LT"/>
              </w:rPr>
            </w:pPr>
            <w:r w:rsidRPr="008B0E50">
              <w:rPr>
                <w:rFonts w:ascii="Times New Roman" w:eastAsia="Times New Roman" w:hAnsi="Times New Roman"/>
                <w:sz w:val="20"/>
                <w:szCs w:val="20"/>
                <w:lang w:val="en-US" w:eastAsia="lt-LT"/>
              </w:rPr>
              <w:t>3</w:t>
            </w:r>
          </w:p>
        </w:tc>
        <w:tc>
          <w:tcPr>
            <w:tcW w:w="861" w:type="dxa"/>
          </w:tcPr>
          <w:p w14:paraId="102FE8FB" w14:textId="77777777" w:rsidR="00290D4D" w:rsidRPr="008B0E50" w:rsidRDefault="00290D4D" w:rsidP="00E1499E">
            <w:pPr>
              <w:jc w:val="center"/>
              <w:rPr>
                <w:rFonts w:ascii="Times New Roman" w:eastAsia="Times New Roman" w:hAnsi="Times New Roman"/>
                <w:sz w:val="20"/>
                <w:szCs w:val="20"/>
                <w:lang w:val="en-US" w:eastAsia="lt-LT"/>
              </w:rPr>
            </w:pPr>
            <w:r w:rsidRPr="008B0E50">
              <w:rPr>
                <w:rFonts w:ascii="Times New Roman" w:eastAsia="Times New Roman" w:hAnsi="Times New Roman"/>
                <w:sz w:val="20"/>
                <w:szCs w:val="20"/>
                <w:lang w:val="en-US" w:eastAsia="lt-LT"/>
              </w:rPr>
              <w:t>0</w:t>
            </w:r>
          </w:p>
        </w:tc>
        <w:tc>
          <w:tcPr>
            <w:tcW w:w="645" w:type="dxa"/>
          </w:tcPr>
          <w:p w14:paraId="19098CF9" w14:textId="77777777" w:rsidR="00290D4D" w:rsidRPr="008B0E50" w:rsidRDefault="00290D4D" w:rsidP="00E1499E">
            <w:pPr>
              <w:jc w:val="center"/>
              <w:rPr>
                <w:rFonts w:ascii="Times New Roman" w:eastAsia="Times New Roman" w:hAnsi="Times New Roman"/>
                <w:sz w:val="20"/>
                <w:szCs w:val="20"/>
                <w:lang w:val="en-US" w:eastAsia="lt-LT"/>
              </w:rPr>
            </w:pPr>
            <w:r w:rsidRPr="008B0E50">
              <w:rPr>
                <w:rFonts w:ascii="Times New Roman" w:eastAsia="Times New Roman" w:hAnsi="Times New Roman"/>
                <w:sz w:val="20"/>
                <w:szCs w:val="20"/>
                <w:lang w:val="en-US" w:eastAsia="lt-LT"/>
              </w:rPr>
              <w:t>100</w:t>
            </w:r>
          </w:p>
        </w:tc>
        <w:tc>
          <w:tcPr>
            <w:tcW w:w="654" w:type="dxa"/>
          </w:tcPr>
          <w:p w14:paraId="1E71F13E" w14:textId="77777777" w:rsidR="00290D4D" w:rsidRPr="008B0E50" w:rsidRDefault="00290D4D" w:rsidP="00E1499E">
            <w:pPr>
              <w:jc w:val="center"/>
              <w:rPr>
                <w:rFonts w:ascii="Times New Roman" w:eastAsia="Times New Roman" w:hAnsi="Times New Roman"/>
                <w:sz w:val="20"/>
                <w:szCs w:val="20"/>
                <w:lang w:val="en-US" w:eastAsia="lt-LT"/>
              </w:rPr>
            </w:pPr>
            <w:r w:rsidRPr="008B0E50">
              <w:rPr>
                <w:rFonts w:ascii="Times New Roman" w:eastAsia="Times New Roman" w:hAnsi="Times New Roman"/>
                <w:sz w:val="20"/>
                <w:szCs w:val="20"/>
                <w:lang w:val="en-US" w:eastAsia="lt-LT"/>
              </w:rPr>
              <w:t>88</w:t>
            </w:r>
          </w:p>
        </w:tc>
        <w:tc>
          <w:tcPr>
            <w:tcW w:w="861" w:type="dxa"/>
          </w:tcPr>
          <w:p w14:paraId="1440A7A0" w14:textId="77777777" w:rsidR="00290D4D" w:rsidRPr="008B0E50" w:rsidRDefault="00290D4D" w:rsidP="00E1499E">
            <w:pPr>
              <w:jc w:val="center"/>
              <w:rPr>
                <w:rFonts w:ascii="Times New Roman" w:eastAsia="Times New Roman" w:hAnsi="Times New Roman"/>
                <w:sz w:val="20"/>
                <w:szCs w:val="20"/>
                <w:lang w:val="en-US" w:eastAsia="lt-LT"/>
              </w:rPr>
            </w:pPr>
            <w:r w:rsidRPr="008B0E50">
              <w:rPr>
                <w:rFonts w:ascii="Times New Roman" w:eastAsia="Times New Roman" w:hAnsi="Times New Roman"/>
                <w:sz w:val="20"/>
                <w:szCs w:val="20"/>
                <w:lang w:val="en-US" w:eastAsia="lt-LT"/>
              </w:rPr>
              <w:t>12</w:t>
            </w:r>
          </w:p>
        </w:tc>
        <w:tc>
          <w:tcPr>
            <w:tcW w:w="634" w:type="dxa"/>
          </w:tcPr>
          <w:p w14:paraId="0F6B5F46" w14:textId="77777777" w:rsidR="00290D4D" w:rsidRPr="008B0E50" w:rsidRDefault="00290D4D" w:rsidP="00E1499E">
            <w:pPr>
              <w:jc w:val="center"/>
              <w:rPr>
                <w:rFonts w:ascii="Times New Roman" w:eastAsia="Times New Roman" w:hAnsi="Times New Roman"/>
                <w:sz w:val="20"/>
                <w:szCs w:val="20"/>
                <w:lang w:val="en-US" w:eastAsia="lt-LT"/>
              </w:rPr>
            </w:pPr>
            <w:r w:rsidRPr="008B0E50">
              <w:rPr>
                <w:rFonts w:ascii="Times New Roman" w:eastAsia="Times New Roman" w:hAnsi="Times New Roman"/>
                <w:sz w:val="20"/>
                <w:szCs w:val="20"/>
                <w:lang w:val="en-US" w:eastAsia="lt-LT"/>
              </w:rPr>
              <w:t>169</w:t>
            </w:r>
          </w:p>
        </w:tc>
        <w:tc>
          <w:tcPr>
            <w:tcW w:w="658" w:type="dxa"/>
          </w:tcPr>
          <w:p w14:paraId="2532B21C" w14:textId="77777777" w:rsidR="00290D4D" w:rsidRPr="008B0E50" w:rsidRDefault="00290D4D" w:rsidP="00E1499E">
            <w:pPr>
              <w:jc w:val="center"/>
              <w:rPr>
                <w:rFonts w:ascii="Times New Roman" w:eastAsia="Times New Roman" w:hAnsi="Times New Roman"/>
                <w:sz w:val="20"/>
                <w:szCs w:val="20"/>
                <w:lang w:val="en-US" w:eastAsia="lt-LT"/>
              </w:rPr>
            </w:pPr>
            <w:r w:rsidRPr="008B0E50">
              <w:rPr>
                <w:rFonts w:ascii="Times New Roman" w:eastAsia="Times New Roman" w:hAnsi="Times New Roman"/>
                <w:sz w:val="20"/>
                <w:szCs w:val="20"/>
                <w:lang w:val="en-US" w:eastAsia="lt-LT"/>
              </w:rPr>
              <w:t>147</w:t>
            </w:r>
          </w:p>
        </w:tc>
        <w:tc>
          <w:tcPr>
            <w:tcW w:w="861" w:type="dxa"/>
          </w:tcPr>
          <w:p w14:paraId="24E7A00F" w14:textId="77777777" w:rsidR="00290D4D" w:rsidRPr="008B0E50" w:rsidRDefault="00290D4D" w:rsidP="00E1499E">
            <w:pPr>
              <w:jc w:val="center"/>
              <w:rPr>
                <w:rFonts w:ascii="Times New Roman" w:eastAsia="Times New Roman" w:hAnsi="Times New Roman"/>
                <w:sz w:val="20"/>
                <w:szCs w:val="20"/>
                <w:lang w:val="en-US" w:eastAsia="lt-LT"/>
              </w:rPr>
            </w:pPr>
            <w:r w:rsidRPr="008B0E50">
              <w:rPr>
                <w:rFonts w:ascii="Times New Roman" w:eastAsia="Times New Roman" w:hAnsi="Times New Roman"/>
                <w:sz w:val="20"/>
                <w:szCs w:val="20"/>
                <w:lang w:val="en-US" w:eastAsia="lt-LT"/>
              </w:rPr>
              <w:t>22</w:t>
            </w:r>
          </w:p>
        </w:tc>
        <w:tc>
          <w:tcPr>
            <w:tcW w:w="607" w:type="dxa"/>
          </w:tcPr>
          <w:p w14:paraId="64F428A7" w14:textId="77777777" w:rsidR="00290D4D" w:rsidRPr="008B0E50" w:rsidRDefault="00290D4D" w:rsidP="00E1499E">
            <w:pPr>
              <w:jc w:val="center"/>
              <w:rPr>
                <w:rFonts w:ascii="Times New Roman" w:eastAsia="Times New Roman" w:hAnsi="Times New Roman"/>
                <w:sz w:val="20"/>
                <w:szCs w:val="20"/>
                <w:lang w:val="en-US" w:eastAsia="lt-LT"/>
              </w:rPr>
            </w:pPr>
            <w:r w:rsidRPr="008B0E50">
              <w:rPr>
                <w:rFonts w:ascii="Times New Roman" w:eastAsia="Times New Roman" w:hAnsi="Times New Roman"/>
                <w:sz w:val="20"/>
                <w:szCs w:val="20"/>
                <w:lang w:val="en-US" w:eastAsia="lt-LT"/>
              </w:rPr>
              <w:t>79</w:t>
            </w:r>
          </w:p>
        </w:tc>
        <w:tc>
          <w:tcPr>
            <w:tcW w:w="663" w:type="dxa"/>
          </w:tcPr>
          <w:p w14:paraId="05C87A45" w14:textId="77777777" w:rsidR="00290D4D" w:rsidRPr="008B0E50" w:rsidRDefault="00290D4D" w:rsidP="00E1499E">
            <w:pPr>
              <w:jc w:val="center"/>
              <w:rPr>
                <w:rFonts w:ascii="Times New Roman" w:eastAsia="Times New Roman" w:hAnsi="Times New Roman"/>
                <w:sz w:val="20"/>
                <w:szCs w:val="20"/>
                <w:lang w:val="en-US" w:eastAsia="lt-LT"/>
              </w:rPr>
            </w:pPr>
            <w:r w:rsidRPr="008B0E50">
              <w:rPr>
                <w:rFonts w:ascii="Times New Roman" w:eastAsia="Times New Roman" w:hAnsi="Times New Roman"/>
                <w:sz w:val="20"/>
                <w:szCs w:val="20"/>
                <w:lang w:val="en-US" w:eastAsia="lt-LT"/>
              </w:rPr>
              <w:t>72</w:t>
            </w:r>
          </w:p>
        </w:tc>
        <w:tc>
          <w:tcPr>
            <w:tcW w:w="861" w:type="dxa"/>
          </w:tcPr>
          <w:p w14:paraId="7707563F" w14:textId="77777777" w:rsidR="00290D4D" w:rsidRPr="008B0E50" w:rsidRDefault="00290D4D" w:rsidP="00E1499E">
            <w:pPr>
              <w:jc w:val="center"/>
              <w:rPr>
                <w:rFonts w:ascii="Times New Roman" w:eastAsia="Times New Roman" w:hAnsi="Times New Roman"/>
                <w:sz w:val="20"/>
                <w:szCs w:val="20"/>
                <w:lang w:val="en-US" w:eastAsia="lt-LT"/>
              </w:rPr>
            </w:pPr>
            <w:r w:rsidRPr="008B0E50">
              <w:rPr>
                <w:rFonts w:ascii="Times New Roman" w:eastAsia="Times New Roman" w:hAnsi="Times New Roman"/>
                <w:sz w:val="20"/>
                <w:szCs w:val="20"/>
                <w:lang w:val="en-US" w:eastAsia="lt-LT"/>
              </w:rPr>
              <w:t>7</w:t>
            </w:r>
          </w:p>
        </w:tc>
      </w:tr>
      <w:tr w:rsidR="00290D4D" w:rsidRPr="008B0E50" w14:paraId="34A04F86" w14:textId="77777777" w:rsidTr="00DF4A00">
        <w:trPr>
          <w:jc w:val="center"/>
        </w:trPr>
        <w:tc>
          <w:tcPr>
            <w:tcW w:w="704" w:type="dxa"/>
          </w:tcPr>
          <w:p w14:paraId="4D891658" w14:textId="77777777" w:rsidR="00290D4D" w:rsidRPr="008B0E50" w:rsidRDefault="00290D4D" w:rsidP="00E1499E">
            <w:pPr>
              <w:rPr>
                <w:rFonts w:ascii="Times New Roman" w:eastAsia="Times New Roman" w:hAnsi="Times New Roman"/>
                <w:b/>
                <w:bCs/>
                <w:sz w:val="24"/>
                <w:u w:val="single"/>
                <w:lang w:val="en-US" w:eastAsia="lt-LT"/>
              </w:rPr>
            </w:pPr>
            <w:r w:rsidRPr="008B0E50">
              <w:rPr>
                <w:rFonts w:ascii="Times New Roman" w:eastAsia="Times New Roman" w:hAnsi="Times New Roman"/>
                <w:sz w:val="20"/>
                <w:szCs w:val="20"/>
                <w:lang w:val="en-US" w:eastAsia="lt-LT"/>
              </w:rPr>
              <w:t>2</w:t>
            </w:r>
          </w:p>
        </w:tc>
        <w:tc>
          <w:tcPr>
            <w:tcW w:w="2415" w:type="dxa"/>
          </w:tcPr>
          <w:p w14:paraId="1F2B111A" w14:textId="77777777" w:rsidR="00290D4D" w:rsidRPr="008B0E50" w:rsidRDefault="00290D4D" w:rsidP="00E1499E">
            <w:pPr>
              <w:rPr>
                <w:rFonts w:ascii="Times New Roman" w:eastAsia="Times New Roman" w:hAnsi="Times New Roman"/>
                <w:b/>
                <w:bCs/>
                <w:sz w:val="24"/>
                <w:u w:val="single"/>
                <w:lang w:val="en-US" w:eastAsia="lt-LT"/>
              </w:rPr>
            </w:pPr>
            <w:r w:rsidRPr="008B0E50">
              <w:rPr>
                <w:rFonts w:ascii="Times New Roman" w:eastAsia="Times New Roman" w:hAnsi="Times New Roman"/>
                <w:sz w:val="20"/>
                <w:szCs w:val="20"/>
                <w:lang w:val="en-US" w:eastAsia="lt-LT"/>
              </w:rPr>
              <w:t>Number of juveniles participating in behavior modification programs</w:t>
            </w:r>
          </w:p>
        </w:tc>
        <w:tc>
          <w:tcPr>
            <w:tcW w:w="1134" w:type="dxa"/>
          </w:tcPr>
          <w:p w14:paraId="523BD1D5" w14:textId="77777777" w:rsidR="00290D4D" w:rsidRPr="008B0E50" w:rsidRDefault="00290D4D" w:rsidP="00E1499E">
            <w:pPr>
              <w:jc w:val="center"/>
              <w:rPr>
                <w:rFonts w:ascii="Times New Roman" w:eastAsia="Times New Roman" w:hAnsi="Times New Roman"/>
                <w:sz w:val="20"/>
                <w:szCs w:val="20"/>
                <w:lang w:val="en-US" w:eastAsia="lt-LT"/>
              </w:rPr>
            </w:pPr>
            <w:r w:rsidRPr="008B0E50">
              <w:rPr>
                <w:rFonts w:ascii="Times New Roman" w:eastAsia="Times New Roman" w:hAnsi="Times New Roman"/>
                <w:sz w:val="20"/>
                <w:szCs w:val="20"/>
                <w:lang w:val="en-US" w:eastAsia="lt-LT"/>
              </w:rPr>
              <w:t>108</w:t>
            </w:r>
          </w:p>
        </w:tc>
        <w:tc>
          <w:tcPr>
            <w:tcW w:w="709" w:type="dxa"/>
          </w:tcPr>
          <w:p w14:paraId="5BEDCBD8" w14:textId="77777777" w:rsidR="00290D4D" w:rsidRPr="008B0E50" w:rsidRDefault="00290D4D" w:rsidP="00E1499E">
            <w:pPr>
              <w:jc w:val="center"/>
              <w:rPr>
                <w:rFonts w:ascii="Times New Roman" w:eastAsia="Times New Roman" w:hAnsi="Times New Roman"/>
                <w:sz w:val="20"/>
                <w:szCs w:val="20"/>
                <w:lang w:val="en-US" w:eastAsia="lt-LT"/>
              </w:rPr>
            </w:pPr>
            <w:r w:rsidRPr="008B0E50">
              <w:rPr>
                <w:rFonts w:ascii="Times New Roman" w:eastAsia="Times New Roman" w:hAnsi="Times New Roman"/>
                <w:sz w:val="20"/>
                <w:szCs w:val="20"/>
                <w:lang w:val="en-US" w:eastAsia="lt-LT"/>
              </w:rPr>
              <w:t>98</w:t>
            </w:r>
          </w:p>
        </w:tc>
        <w:tc>
          <w:tcPr>
            <w:tcW w:w="992" w:type="dxa"/>
          </w:tcPr>
          <w:p w14:paraId="4CB1F3C9" w14:textId="77777777" w:rsidR="00290D4D" w:rsidRPr="008B0E50" w:rsidRDefault="00290D4D" w:rsidP="00E1499E">
            <w:pPr>
              <w:jc w:val="center"/>
              <w:rPr>
                <w:rFonts w:ascii="Times New Roman" w:eastAsia="Times New Roman" w:hAnsi="Times New Roman"/>
                <w:sz w:val="20"/>
                <w:szCs w:val="20"/>
                <w:lang w:val="en-US" w:eastAsia="lt-LT"/>
              </w:rPr>
            </w:pPr>
            <w:r w:rsidRPr="008B0E50">
              <w:rPr>
                <w:rFonts w:ascii="Times New Roman" w:eastAsia="Times New Roman" w:hAnsi="Times New Roman"/>
                <w:sz w:val="20"/>
                <w:szCs w:val="20"/>
                <w:lang w:val="en-US" w:eastAsia="lt-LT"/>
              </w:rPr>
              <w:t>10</w:t>
            </w:r>
          </w:p>
        </w:tc>
        <w:tc>
          <w:tcPr>
            <w:tcW w:w="642" w:type="dxa"/>
          </w:tcPr>
          <w:p w14:paraId="61E24973" w14:textId="77777777" w:rsidR="00290D4D" w:rsidRPr="008B0E50" w:rsidRDefault="00290D4D" w:rsidP="00E1499E">
            <w:pPr>
              <w:jc w:val="center"/>
              <w:rPr>
                <w:rFonts w:ascii="Times New Roman" w:eastAsia="Times New Roman" w:hAnsi="Times New Roman"/>
                <w:sz w:val="20"/>
                <w:szCs w:val="20"/>
                <w:lang w:val="en-US" w:eastAsia="lt-LT"/>
              </w:rPr>
            </w:pPr>
            <w:r w:rsidRPr="008B0E50">
              <w:rPr>
                <w:rFonts w:ascii="Times New Roman" w:eastAsia="Times New Roman" w:hAnsi="Times New Roman"/>
                <w:sz w:val="20"/>
                <w:szCs w:val="20"/>
                <w:lang w:val="en-US" w:eastAsia="lt-LT"/>
              </w:rPr>
              <w:t>1</w:t>
            </w:r>
          </w:p>
        </w:tc>
        <w:tc>
          <w:tcPr>
            <w:tcW w:w="664" w:type="dxa"/>
          </w:tcPr>
          <w:p w14:paraId="41289C0A" w14:textId="77777777" w:rsidR="00290D4D" w:rsidRPr="008B0E50" w:rsidRDefault="00290D4D" w:rsidP="00E1499E">
            <w:pPr>
              <w:jc w:val="center"/>
              <w:rPr>
                <w:rFonts w:ascii="Times New Roman" w:eastAsia="Times New Roman" w:hAnsi="Times New Roman"/>
                <w:sz w:val="20"/>
                <w:szCs w:val="20"/>
                <w:lang w:val="en-US" w:eastAsia="lt-LT"/>
              </w:rPr>
            </w:pPr>
            <w:r w:rsidRPr="008B0E50">
              <w:rPr>
                <w:rFonts w:ascii="Times New Roman" w:eastAsia="Times New Roman" w:hAnsi="Times New Roman"/>
                <w:sz w:val="20"/>
                <w:szCs w:val="20"/>
                <w:lang w:val="en-US" w:eastAsia="lt-LT"/>
              </w:rPr>
              <w:t>0</w:t>
            </w:r>
          </w:p>
        </w:tc>
        <w:tc>
          <w:tcPr>
            <w:tcW w:w="861" w:type="dxa"/>
          </w:tcPr>
          <w:p w14:paraId="4DF70E9D" w14:textId="77777777" w:rsidR="00290D4D" w:rsidRPr="008B0E50" w:rsidRDefault="00290D4D" w:rsidP="00E1499E">
            <w:pPr>
              <w:jc w:val="center"/>
              <w:rPr>
                <w:rFonts w:ascii="Times New Roman" w:eastAsia="Times New Roman" w:hAnsi="Times New Roman"/>
                <w:sz w:val="20"/>
                <w:szCs w:val="20"/>
                <w:lang w:val="en-US" w:eastAsia="lt-LT"/>
              </w:rPr>
            </w:pPr>
            <w:r w:rsidRPr="008B0E50">
              <w:rPr>
                <w:rFonts w:ascii="Times New Roman" w:eastAsia="Times New Roman" w:hAnsi="Times New Roman"/>
                <w:sz w:val="20"/>
                <w:szCs w:val="20"/>
                <w:lang w:val="en-US" w:eastAsia="lt-LT"/>
              </w:rPr>
              <w:t>1</w:t>
            </w:r>
          </w:p>
        </w:tc>
        <w:tc>
          <w:tcPr>
            <w:tcW w:w="645" w:type="dxa"/>
          </w:tcPr>
          <w:p w14:paraId="19F874DB" w14:textId="77777777" w:rsidR="00290D4D" w:rsidRPr="008B0E50" w:rsidRDefault="00290D4D" w:rsidP="00E1499E">
            <w:pPr>
              <w:jc w:val="center"/>
              <w:rPr>
                <w:rFonts w:ascii="Times New Roman" w:eastAsia="Times New Roman" w:hAnsi="Times New Roman"/>
                <w:sz w:val="20"/>
                <w:szCs w:val="20"/>
                <w:lang w:val="en-US" w:eastAsia="lt-LT"/>
              </w:rPr>
            </w:pPr>
            <w:r w:rsidRPr="008B0E50">
              <w:rPr>
                <w:rFonts w:ascii="Times New Roman" w:eastAsia="Times New Roman" w:hAnsi="Times New Roman"/>
                <w:sz w:val="20"/>
                <w:szCs w:val="20"/>
                <w:lang w:val="en-US" w:eastAsia="lt-LT"/>
              </w:rPr>
              <w:t>18</w:t>
            </w:r>
          </w:p>
        </w:tc>
        <w:tc>
          <w:tcPr>
            <w:tcW w:w="654" w:type="dxa"/>
          </w:tcPr>
          <w:p w14:paraId="6BA7A489" w14:textId="77777777" w:rsidR="00290D4D" w:rsidRPr="008B0E50" w:rsidRDefault="00290D4D" w:rsidP="00E1499E">
            <w:pPr>
              <w:jc w:val="center"/>
              <w:rPr>
                <w:rFonts w:ascii="Times New Roman" w:eastAsia="Times New Roman" w:hAnsi="Times New Roman"/>
                <w:sz w:val="20"/>
                <w:szCs w:val="20"/>
                <w:lang w:val="en-US" w:eastAsia="lt-LT"/>
              </w:rPr>
            </w:pPr>
            <w:r w:rsidRPr="008B0E50">
              <w:rPr>
                <w:rFonts w:ascii="Times New Roman" w:eastAsia="Times New Roman" w:hAnsi="Times New Roman"/>
                <w:sz w:val="20"/>
                <w:szCs w:val="20"/>
                <w:lang w:val="en-US" w:eastAsia="lt-LT"/>
              </w:rPr>
              <w:t>16</w:t>
            </w:r>
          </w:p>
        </w:tc>
        <w:tc>
          <w:tcPr>
            <w:tcW w:w="861" w:type="dxa"/>
          </w:tcPr>
          <w:p w14:paraId="196017B4" w14:textId="77777777" w:rsidR="00290D4D" w:rsidRPr="008B0E50" w:rsidRDefault="00290D4D" w:rsidP="00E1499E">
            <w:pPr>
              <w:jc w:val="center"/>
              <w:rPr>
                <w:rFonts w:ascii="Times New Roman" w:eastAsia="Times New Roman" w:hAnsi="Times New Roman"/>
                <w:sz w:val="20"/>
                <w:szCs w:val="20"/>
                <w:lang w:val="en-US" w:eastAsia="lt-LT"/>
              </w:rPr>
            </w:pPr>
            <w:r w:rsidRPr="008B0E50">
              <w:rPr>
                <w:rFonts w:ascii="Times New Roman" w:eastAsia="Times New Roman" w:hAnsi="Times New Roman"/>
                <w:sz w:val="20"/>
                <w:szCs w:val="20"/>
                <w:lang w:val="en-US" w:eastAsia="lt-LT"/>
              </w:rPr>
              <w:t>2</w:t>
            </w:r>
          </w:p>
        </w:tc>
        <w:tc>
          <w:tcPr>
            <w:tcW w:w="634" w:type="dxa"/>
          </w:tcPr>
          <w:p w14:paraId="167A18A7" w14:textId="77777777" w:rsidR="00290D4D" w:rsidRPr="008B0E50" w:rsidRDefault="00290D4D" w:rsidP="00E1499E">
            <w:pPr>
              <w:jc w:val="center"/>
              <w:rPr>
                <w:rFonts w:ascii="Times New Roman" w:eastAsia="Times New Roman" w:hAnsi="Times New Roman"/>
                <w:sz w:val="20"/>
                <w:szCs w:val="20"/>
                <w:lang w:val="en-US" w:eastAsia="lt-LT"/>
              </w:rPr>
            </w:pPr>
            <w:r w:rsidRPr="008B0E50">
              <w:rPr>
                <w:rFonts w:ascii="Times New Roman" w:eastAsia="Times New Roman" w:hAnsi="Times New Roman"/>
                <w:sz w:val="20"/>
                <w:szCs w:val="20"/>
                <w:lang w:val="en-US" w:eastAsia="lt-LT"/>
              </w:rPr>
              <w:t>49</w:t>
            </w:r>
          </w:p>
        </w:tc>
        <w:tc>
          <w:tcPr>
            <w:tcW w:w="658" w:type="dxa"/>
          </w:tcPr>
          <w:p w14:paraId="65108459" w14:textId="77777777" w:rsidR="00290D4D" w:rsidRPr="008B0E50" w:rsidRDefault="00290D4D" w:rsidP="00E1499E">
            <w:pPr>
              <w:jc w:val="center"/>
              <w:rPr>
                <w:rFonts w:ascii="Times New Roman" w:eastAsia="Times New Roman" w:hAnsi="Times New Roman"/>
                <w:sz w:val="20"/>
                <w:szCs w:val="20"/>
                <w:lang w:val="en-US" w:eastAsia="lt-LT"/>
              </w:rPr>
            </w:pPr>
            <w:r w:rsidRPr="008B0E50">
              <w:rPr>
                <w:rFonts w:ascii="Times New Roman" w:eastAsia="Times New Roman" w:hAnsi="Times New Roman"/>
                <w:sz w:val="20"/>
                <w:szCs w:val="20"/>
                <w:lang w:val="en-US" w:eastAsia="lt-LT"/>
              </w:rPr>
              <w:t>43</w:t>
            </w:r>
          </w:p>
        </w:tc>
        <w:tc>
          <w:tcPr>
            <w:tcW w:w="861" w:type="dxa"/>
          </w:tcPr>
          <w:p w14:paraId="45B247B0" w14:textId="77777777" w:rsidR="00290D4D" w:rsidRPr="008B0E50" w:rsidRDefault="00290D4D" w:rsidP="00E1499E">
            <w:pPr>
              <w:jc w:val="center"/>
              <w:rPr>
                <w:rFonts w:ascii="Times New Roman" w:eastAsia="Times New Roman" w:hAnsi="Times New Roman"/>
                <w:sz w:val="20"/>
                <w:szCs w:val="20"/>
                <w:lang w:val="en-US" w:eastAsia="lt-LT"/>
              </w:rPr>
            </w:pPr>
            <w:r w:rsidRPr="008B0E50">
              <w:rPr>
                <w:rFonts w:ascii="Times New Roman" w:eastAsia="Times New Roman" w:hAnsi="Times New Roman"/>
                <w:sz w:val="20"/>
                <w:szCs w:val="20"/>
                <w:lang w:val="en-US" w:eastAsia="lt-LT"/>
              </w:rPr>
              <w:t>6</w:t>
            </w:r>
          </w:p>
        </w:tc>
        <w:tc>
          <w:tcPr>
            <w:tcW w:w="607" w:type="dxa"/>
          </w:tcPr>
          <w:p w14:paraId="6375005B" w14:textId="77777777" w:rsidR="00290D4D" w:rsidRPr="008B0E50" w:rsidRDefault="00290D4D" w:rsidP="00E1499E">
            <w:pPr>
              <w:jc w:val="center"/>
              <w:rPr>
                <w:rFonts w:ascii="Times New Roman" w:eastAsia="Times New Roman" w:hAnsi="Times New Roman"/>
                <w:sz w:val="20"/>
                <w:szCs w:val="20"/>
                <w:lang w:val="en-US" w:eastAsia="lt-LT"/>
              </w:rPr>
            </w:pPr>
            <w:r w:rsidRPr="008B0E50">
              <w:rPr>
                <w:rFonts w:ascii="Times New Roman" w:eastAsia="Times New Roman" w:hAnsi="Times New Roman"/>
                <w:sz w:val="20"/>
                <w:szCs w:val="20"/>
                <w:lang w:val="en-US" w:eastAsia="lt-LT"/>
              </w:rPr>
              <w:t>40</w:t>
            </w:r>
          </w:p>
        </w:tc>
        <w:tc>
          <w:tcPr>
            <w:tcW w:w="663" w:type="dxa"/>
          </w:tcPr>
          <w:p w14:paraId="1A9B7F99" w14:textId="77777777" w:rsidR="00290D4D" w:rsidRPr="008B0E50" w:rsidRDefault="00290D4D" w:rsidP="00E1499E">
            <w:pPr>
              <w:jc w:val="center"/>
              <w:rPr>
                <w:rFonts w:ascii="Times New Roman" w:eastAsia="Times New Roman" w:hAnsi="Times New Roman"/>
                <w:sz w:val="20"/>
                <w:szCs w:val="20"/>
                <w:lang w:val="en-US" w:eastAsia="lt-LT"/>
              </w:rPr>
            </w:pPr>
            <w:r w:rsidRPr="008B0E50">
              <w:rPr>
                <w:rFonts w:ascii="Times New Roman" w:eastAsia="Times New Roman" w:hAnsi="Times New Roman"/>
                <w:sz w:val="20"/>
                <w:szCs w:val="20"/>
                <w:lang w:val="en-US" w:eastAsia="lt-LT"/>
              </w:rPr>
              <w:t>30</w:t>
            </w:r>
          </w:p>
        </w:tc>
        <w:tc>
          <w:tcPr>
            <w:tcW w:w="861" w:type="dxa"/>
          </w:tcPr>
          <w:p w14:paraId="5A7AD092" w14:textId="77777777" w:rsidR="00290D4D" w:rsidRPr="008B0E50" w:rsidRDefault="00290D4D" w:rsidP="00E1499E">
            <w:pPr>
              <w:jc w:val="center"/>
              <w:rPr>
                <w:rFonts w:ascii="Times New Roman" w:eastAsia="Times New Roman" w:hAnsi="Times New Roman"/>
                <w:sz w:val="20"/>
                <w:szCs w:val="20"/>
                <w:lang w:val="en-US" w:eastAsia="lt-LT"/>
              </w:rPr>
            </w:pPr>
            <w:r w:rsidRPr="008B0E50">
              <w:rPr>
                <w:rFonts w:ascii="Times New Roman" w:eastAsia="Times New Roman" w:hAnsi="Times New Roman"/>
                <w:sz w:val="20"/>
                <w:szCs w:val="20"/>
                <w:lang w:val="en-US" w:eastAsia="lt-LT"/>
              </w:rPr>
              <w:t>1</w:t>
            </w:r>
          </w:p>
        </w:tc>
      </w:tr>
      <w:tr w:rsidR="00290D4D" w:rsidRPr="008B0E50" w14:paraId="76E419C1" w14:textId="77777777" w:rsidTr="00DF4A00">
        <w:trPr>
          <w:jc w:val="center"/>
        </w:trPr>
        <w:tc>
          <w:tcPr>
            <w:tcW w:w="14565" w:type="dxa"/>
            <w:gridSpan w:val="17"/>
            <w:vAlign w:val="center"/>
          </w:tcPr>
          <w:p w14:paraId="0517A365" w14:textId="77777777" w:rsidR="00290D4D" w:rsidRPr="008B0E50" w:rsidRDefault="00290D4D" w:rsidP="00E1499E">
            <w:pPr>
              <w:jc w:val="center"/>
              <w:rPr>
                <w:rFonts w:ascii="Times New Roman" w:eastAsia="Times New Roman" w:hAnsi="Times New Roman"/>
                <w:b/>
                <w:bCs/>
                <w:sz w:val="24"/>
                <w:u w:val="single"/>
                <w:lang w:val="en-US" w:eastAsia="lt-LT"/>
              </w:rPr>
            </w:pPr>
            <w:r w:rsidRPr="008B0E50">
              <w:rPr>
                <w:rFonts w:ascii="Times New Roman" w:eastAsia="Times New Roman" w:hAnsi="Times New Roman"/>
                <w:b/>
                <w:bCs/>
                <w:sz w:val="20"/>
                <w:szCs w:val="20"/>
                <w:lang w:val="en-US" w:eastAsia="lt-LT"/>
              </w:rPr>
              <w:t>in 2020</w:t>
            </w:r>
          </w:p>
        </w:tc>
      </w:tr>
      <w:tr w:rsidR="00290D4D" w:rsidRPr="008B0E50" w14:paraId="35653457" w14:textId="77777777" w:rsidTr="00DF4A00">
        <w:trPr>
          <w:jc w:val="center"/>
        </w:trPr>
        <w:tc>
          <w:tcPr>
            <w:tcW w:w="704" w:type="dxa"/>
          </w:tcPr>
          <w:p w14:paraId="27BCE691" w14:textId="77777777" w:rsidR="00290D4D" w:rsidRPr="008B0E50" w:rsidRDefault="00290D4D" w:rsidP="00E1499E">
            <w:pPr>
              <w:rPr>
                <w:rFonts w:ascii="Times New Roman" w:eastAsia="Times New Roman" w:hAnsi="Times New Roman"/>
                <w:b/>
                <w:bCs/>
                <w:sz w:val="24"/>
                <w:u w:val="single"/>
                <w:lang w:val="en-US" w:eastAsia="lt-LT"/>
              </w:rPr>
            </w:pPr>
            <w:r w:rsidRPr="008B0E50">
              <w:rPr>
                <w:rFonts w:ascii="Times New Roman" w:eastAsia="Times New Roman" w:hAnsi="Times New Roman"/>
                <w:sz w:val="20"/>
                <w:szCs w:val="20"/>
                <w:lang w:val="en-US" w:eastAsia="lt-LT"/>
              </w:rPr>
              <w:t>1</w:t>
            </w:r>
          </w:p>
        </w:tc>
        <w:tc>
          <w:tcPr>
            <w:tcW w:w="2415" w:type="dxa"/>
          </w:tcPr>
          <w:p w14:paraId="14E6206B" w14:textId="77777777" w:rsidR="00290D4D" w:rsidRPr="008B0E50" w:rsidRDefault="00290D4D" w:rsidP="00E1499E">
            <w:pPr>
              <w:rPr>
                <w:rFonts w:ascii="Times New Roman" w:eastAsia="Times New Roman" w:hAnsi="Times New Roman"/>
                <w:sz w:val="24"/>
                <w:lang w:val="en-US" w:eastAsia="lt-LT"/>
              </w:rPr>
            </w:pPr>
            <w:r w:rsidRPr="008B0E50">
              <w:rPr>
                <w:rFonts w:ascii="Times New Roman" w:eastAsia="Times New Roman" w:hAnsi="Times New Roman"/>
                <w:sz w:val="20"/>
                <w:szCs w:val="20"/>
                <w:lang w:val="en-US" w:eastAsia="lt-LT"/>
              </w:rPr>
              <w:t>Number of minors included in data registers on January 1</w:t>
            </w:r>
          </w:p>
        </w:tc>
        <w:tc>
          <w:tcPr>
            <w:tcW w:w="1134" w:type="dxa"/>
          </w:tcPr>
          <w:p w14:paraId="5B76773F" w14:textId="77777777" w:rsidR="00290D4D" w:rsidRPr="008B0E50" w:rsidRDefault="00290D4D" w:rsidP="00E1499E">
            <w:pPr>
              <w:jc w:val="center"/>
              <w:rPr>
                <w:rFonts w:ascii="Times New Roman" w:eastAsia="Times New Roman" w:hAnsi="Times New Roman"/>
                <w:sz w:val="20"/>
                <w:szCs w:val="20"/>
                <w:lang w:val="en-US" w:eastAsia="lt-LT"/>
              </w:rPr>
            </w:pPr>
            <w:r w:rsidRPr="008B0E50">
              <w:rPr>
                <w:rFonts w:ascii="Times New Roman" w:eastAsia="Times New Roman" w:hAnsi="Times New Roman"/>
                <w:sz w:val="20"/>
                <w:szCs w:val="20"/>
                <w:lang w:val="en-US" w:eastAsia="lt-LT"/>
              </w:rPr>
              <w:t>276</w:t>
            </w:r>
          </w:p>
        </w:tc>
        <w:tc>
          <w:tcPr>
            <w:tcW w:w="709" w:type="dxa"/>
          </w:tcPr>
          <w:p w14:paraId="6AC98593" w14:textId="77777777" w:rsidR="00290D4D" w:rsidRPr="008B0E50" w:rsidRDefault="00290D4D" w:rsidP="00E1499E">
            <w:pPr>
              <w:jc w:val="center"/>
              <w:rPr>
                <w:rFonts w:ascii="Times New Roman" w:eastAsia="Times New Roman" w:hAnsi="Times New Roman"/>
                <w:sz w:val="20"/>
                <w:szCs w:val="20"/>
                <w:lang w:val="en-US" w:eastAsia="lt-LT"/>
              </w:rPr>
            </w:pPr>
            <w:r w:rsidRPr="008B0E50">
              <w:rPr>
                <w:rFonts w:ascii="Times New Roman" w:eastAsia="Times New Roman" w:hAnsi="Times New Roman"/>
                <w:sz w:val="20"/>
                <w:szCs w:val="20"/>
                <w:lang w:val="en-US" w:eastAsia="lt-LT"/>
              </w:rPr>
              <w:t>256</w:t>
            </w:r>
          </w:p>
        </w:tc>
        <w:tc>
          <w:tcPr>
            <w:tcW w:w="992" w:type="dxa"/>
          </w:tcPr>
          <w:p w14:paraId="50164280" w14:textId="77777777" w:rsidR="00290D4D" w:rsidRPr="008B0E50" w:rsidRDefault="00290D4D" w:rsidP="00E1499E">
            <w:pPr>
              <w:jc w:val="center"/>
              <w:rPr>
                <w:rFonts w:ascii="Times New Roman" w:eastAsia="Times New Roman" w:hAnsi="Times New Roman"/>
                <w:sz w:val="20"/>
                <w:szCs w:val="20"/>
                <w:lang w:val="en-US" w:eastAsia="lt-LT"/>
              </w:rPr>
            </w:pPr>
            <w:r w:rsidRPr="008B0E50">
              <w:rPr>
                <w:rFonts w:ascii="Times New Roman" w:eastAsia="Times New Roman" w:hAnsi="Times New Roman"/>
                <w:sz w:val="20"/>
                <w:szCs w:val="20"/>
                <w:lang w:val="en-US" w:eastAsia="lt-LT"/>
              </w:rPr>
              <w:t>20</w:t>
            </w:r>
          </w:p>
        </w:tc>
        <w:tc>
          <w:tcPr>
            <w:tcW w:w="642" w:type="dxa"/>
          </w:tcPr>
          <w:p w14:paraId="01020A23" w14:textId="77777777" w:rsidR="00290D4D" w:rsidRPr="008B0E50" w:rsidRDefault="00290D4D" w:rsidP="00E1499E">
            <w:pPr>
              <w:jc w:val="center"/>
              <w:rPr>
                <w:rFonts w:ascii="Times New Roman" w:eastAsia="Times New Roman" w:hAnsi="Times New Roman"/>
                <w:sz w:val="20"/>
                <w:szCs w:val="20"/>
                <w:lang w:val="en-US" w:eastAsia="lt-LT"/>
              </w:rPr>
            </w:pPr>
            <w:r w:rsidRPr="008B0E50">
              <w:rPr>
                <w:rFonts w:ascii="Times New Roman" w:eastAsia="Times New Roman" w:hAnsi="Times New Roman"/>
                <w:sz w:val="20"/>
                <w:szCs w:val="20"/>
                <w:lang w:val="en-US" w:eastAsia="lt-LT"/>
              </w:rPr>
              <w:t>3</w:t>
            </w:r>
          </w:p>
        </w:tc>
        <w:tc>
          <w:tcPr>
            <w:tcW w:w="664" w:type="dxa"/>
          </w:tcPr>
          <w:p w14:paraId="464B87D4" w14:textId="77777777" w:rsidR="00290D4D" w:rsidRPr="008B0E50" w:rsidRDefault="00290D4D" w:rsidP="00E1499E">
            <w:pPr>
              <w:jc w:val="center"/>
              <w:rPr>
                <w:rFonts w:ascii="Times New Roman" w:eastAsia="Times New Roman" w:hAnsi="Times New Roman"/>
                <w:sz w:val="20"/>
                <w:szCs w:val="20"/>
                <w:lang w:val="en-US" w:eastAsia="lt-LT"/>
              </w:rPr>
            </w:pPr>
            <w:r w:rsidRPr="008B0E50">
              <w:rPr>
                <w:rFonts w:ascii="Times New Roman" w:eastAsia="Times New Roman" w:hAnsi="Times New Roman"/>
                <w:sz w:val="20"/>
                <w:szCs w:val="20"/>
                <w:lang w:val="en-US" w:eastAsia="lt-LT"/>
              </w:rPr>
              <w:t>3</w:t>
            </w:r>
          </w:p>
        </w:tc>
        <w:tc>
          <w:tcPr>
            <w:tcW w:w="861" w:type="dxa"/>
          </w:tcPr>
          <w:p w14:paraId="5AA6A2D0" w14:textId="77777777" w:rsidR="00290D4D" w:rsidRPr="008B0E50" w:rsidRDefault="00290D4D" w:rsidP="00E1499E">
            <w:pPr>
              <w:jc w:val="center"/>
              <w:rPr>
                <w:rFonts w:ascii="Times New Roman" w:eastAsia="Times New Roman" w:hAnsi="Times New Roman"/>
                <w:sz w:val="20"/>
                <w:szCs w:val="20"/>
                <w:lang w:val="en-US" w:eastAsia="lt-LT"/>
              </w:rPr>
            </w:pPr>
            <w:r w:rsidRPr="008B0E50">
              <w:rPr>
                <w:rFonts w:ascii="Times New Roman" w:eastAsia="Times New Roman" w:hAnsi="Times New Roman"/>
                <w:sz w:val="20"/>
                <w:szCs w:val="20"/>
                <w:lang w:val="en-US" w:eastAsia="lt-LT"/>
              </w:rPr>
              <w:t>0</w:t>
            </w:r>
          </w:p>
        </w:tc>
        <w:tc>
          <w:tcPr>
            <w:tcW w:w="645" w:type="dxa"/>
          </w:tcPr>
          <w:p w14:paraId="45C0DFDA" w14:textId="77777777" w:rsidR="00290D4D" w:rsidRPr="008B0E50" w:rsidRDefault="00290D4D" w:rsidP="00E1499E">
            <w:pPr>
              <w:jc w:val="center"/>
              <w:rPr>
                <w:rFonts w:ascii="Times New Roman" w:eastAsia="Times New Roman" w:hAnsi="Times New Roman"/>
                <w:sz w:val="20"/>
                <w:szCs w:val="20"/>
                <w:lang w:val="en-US" w:eastAsia="lt-LT"/>
              </w:rPr>
            </w:pPr>
            <w:r w:rsidRPr="008B0E50">
              <w:rPr>
                <w:rFonts w:ascii="Times New Roman" w:eastAsia="Times New Roman" w:hAnsi="Times New Roman"/>
                <w:sz w:val="20"/>
                <w:szCs w:val="20"/>
                <w:lang w:val="en-US" w:eastAsia="lt-LT"/>
              </w:rPr>
              <w:t>65</w:t>
            </w:r>
          </w:p>
        </w:tc>
        <w:tc>
          <w:tcPr>
            <w:tcW w:w="654" w:type="dxa"/>
          </w:tcPr>
          <w:p w14:paraId="13588351" w14:textId="77777777" w:rsidR="00290D4D" w:rsidRPr="008B0E50" w:rsidRDefault="00290D4D" w:rsidP="00E1499E">
            <w:pPr>
              <w:jc w:val="center"/>
              <w:rPr>
                <w:rFonts w:ascii="Times New Roman" w:eastAsia="Times New Roman" w:hAnsi="Times New Roman"/>
                <w:sz w:val="20"/>
                <w:szCs w:val="20"/>
                <w:lang w:val="en-US" w:eastAsia="lt-LT"/>
              </w:rPr>
            </w:pPr>
            <w:r w:rsidRPr="008B0E50">
              <w:rPr>
                <w:rFonts w:ascii="Times New Roman" w:eastAsia="Times New Roman" w:hAnsi="Times New Roman"/>
                <w:sz w:val="20"/>
                <w:szCs w:val="20"/>
                <w:lang w:val="en-US" w:eastAsia="lt-LT"/>
              </w:rPr>
              <w:t>63</w:t>
            </w:r>
          </w:p>
        </w:tc>
        <w:tc>
          <w:tcPr>
            <w:tcW w:w="861" w:type="dxa"/>
          </w:tcPr>
          <w:p w14:paraId="45B27B17" w14:textId="77777777" w:rsidR="00290D4D" w:rsidRPr="008B0E50" w:rsidRDefault="00290D4D" w:rsidP="00E1499E">
            <w:pPr>
              <w:jc w:val="center"/>
              <w:rPr>
                <w:rFonts w:ascii="Times New Roman" w:eastAsia="Times New Roman" w:hAnsi="Times New Roman"/>
                <w:sz w:val="20"/>
                <w:szCs w:val="20"/>
                <w:lang w:val="en-US" w:eastAsia="lt-LT"/>
              </w:rPr>
            </w:pPr>
            <w:r w:rsidRPr="008B0E50">
              <w:rPr>
                <w:rFonts w:ascii="Times New Roman" w:eastAsia="Times New Roman" w:hAnsi="Times New Roman"/>
                <w:sz w:val="20"/>
                <w:szCs w:val="20"/>
                <w:lang w:val="en-US" w:eastAsia="lt-LT"/>
              </w:rPr>
              <w:t>2</w:t>
            </w:r>
          </w:p>
        </w:tc>
        <w:tc>
          <w:tcPr>
            <w:tcW w:w="634" w:type="dxa"/>
          </w:tcPr>
          <w:p w14:paraId="6B28F1D3" w14:textId="77777777" w:rsidR="00290D4D" w:rsidRPr="008B0E50" w:rsidRDefault="00290D4D" w:rsidP="00E1499E">
            <w:pPr>
              <w:jc w:val="center"/>
              <w:rPr>
                <w:rFonts w:ascii="Times New Roman" w:eastAsia="Times New Roman" w:hAnsi="Times New Roman"/>
                <w:sz w:val="20"/>
                <w:szCs w:val="20"/>
                <w:lang w:val="en-US" w:eastAsia="lt-LT"/>
              </w:rPr>
            </w:pPr>
            <w:r w:rsidRPr="008B0E50">
              <w:rPr>
                <w:rFonts w:ascii="Times New Roman" w:eastAsia="Times New Roman" w:hAnsi="Times New Roman"/>
                <w:sz w:val="20"/>
                <w:szCs w:val="20"/>
                <w:lang w:val="en-US" w:eastAsia="lt-LT"/>
              </w:rPr>
              <w:t>135</w:t>
            </w:r>
          </w:p>
        </w:tc>
        <w:tc>
          <w:tcPr>
            <w:tcW w:w="658" w:type="dxa"/>
          </w:tcPr>
          <w:p w14:paraId="1CD22F01" w14:textId="77777777" w:rsidR="00290D4D" w:rsidRPr="008B0E50" w:rsidRDefault="00290D4D" w:rsidP="00E1499E">
            <w:pPr>
              <w:jc w:val="center"/>
              <w:rPr>
                <w:rFonts w:ascii="Times New Roman" w:eastAsia="Times New Roman" w:hAnsi="Times New Roman"/>
                <w:sz w:val="20"/>
                <w:szCs w:val="20"/>
                <w:lang w:val="en-US" w:eastAsia="lt-LT"/>
              </w:rPr>
            </w:pPr>
            <w:r w:rsidRPr="008B0E50">
              <w:rPr>
                <w:rFonts w:ascii="Times New Roman" w:eastAsia="Times New Roman" w:hAnsi="Times New Roman"/>
                <w:sz w:val="20"/>
                <w:szCs w:val="20"/>
                <w:lang w:val="en-US" w:eastAsia="lt-LT"/>
              </w:rPr>
              <w:t>118</w:t>
            </w:r>
          </w:p>
        </w:tc>
        <w:tc>
          <w:tcPr>
            <w:tcW w:w="861" w:type="dxa"/>
          </w:tcPr>
          <w:p w14:paraId="4661FCE0" w14:textId="77777777" w:rsidR="00290D4D" w:rsidRPr="008B0E50" w:rsidRDefault="00290D4D" w:rsidP="00E1499E">
            <w:pPr>
              <w:jc w:val="center"/>
              <w:rPr>
                <w:rFonts w:ascii="Times New Roman" w:eastAsia="Times New Roman" w:hAnsi="Times New Roman"/>
                <w:sz w:val="20"/>
                <w:szCs w:val="20"/>
                <w:lang w:val="en-US" w:eastAsia="lt-LT"/>
              </w:rPr>
            </w:pPr>
            <w:r w:rsidRPr="008B0E50">
              <w:rPr>
                <w:rFonts w:ascii="Times New Roman" w:eastAsia="Times New Roman" w:hAnsi="Times New Roman"/>
                <w:sz w:val="20"/>
                <w:szCs w:val="20"/>
                <w:lang w:val="en-US" w:eastAsia="lt-LT"/>
              </w:rPr>
              <w:t>17</w:t>
            </w:r>
          </w:p>
        </w:tc>
        <w:tc>
          <w:tcPr>
            <w:tcW w:w="607" w:type="dxa"/>
          </w:tcPr>
          <w:p w14:paraId="382EEA1A" w14:textId="77777777" w:rsidR="00290D4D" w:rsidRPr="008B0E50" w:rsidRDefault="00290D4D" w:rsidP="00E1499E">
            <w:pPr>
              <w:jc w:val="center"/>
              <w:rPr>
                <w:rFonts w:ascii="Times New Roman" w:eastAsia="Times New Roman" w:hAnsi="Times New Roman"/>
                <w:sz w:val="20"/>
                <w:szCs w:val="20"/>
                <w:lang w:val="en-US" w:eastAsia="lt-LT"/>
              </w:rPr>
            </w:pPr>
            <w:r w:rsidRPr="008B0E50">
              <w:rPr>
                <w:rFonts w:ascii="Times New Roman" w:eastAsia="Times New Roman" w:hAnsi="Times New Roman"/>
                <w:sz w:val="20"/>
                <w:szCs w:val="20"/>
                <w:lang w:val="en-US" w:eastAsia="lt-LT"/>
              </w:rPr>
              <w:t>73</w:t>
            </w:r>
          </w:p>
        </w:tc>
        <w:tc>
          <w:tcPr>
            <w:tcW w:w="663" w:type="dxa"/>
          </w:tcPr>
          <w:p w14:paraId="7AD7C148" w14:textId="77777777" w:rsidR="00290D4D" w:rsidRPr="008B0E50" w:rsidRDefault="00290D4D" w:rsidP="00E1499E">
            <w:pPr>
              <w:jc w:val="center"/>
              <w:rPr>
                <w:rFonts w:ascii="Times New Roman" w:eastAsia="Times New Roman" w:hAnsi="Times New Roman"/>
                <w:sz w:val="20"/>
                <w:szCs w:val="20"/>
                <w:lang w:val="en-US" w:eastAsia="lt-LT"/>
              </w:rPr>
            </w:pPr>
            <w:r w:rsidRPr="008B0E50">
              <w:rPr>
                <w:rFonts w:ascii="Times New Roman" w:eastAsia="Times New Roman" w:hAnsi="Times New Roman"/>
                <w:sz w:val="20"/>
                <w:szCs w:val="20"/>
                <w:lang w:val="en-US" w:eastAsia="lt-LT"/>
              </w:rPr>
              <w:t>72</w:t>
            </w:r>
          </w:p>
        </w:tc>
        <w:tc>
          <w:tcPr>
            <w:tcW w:w="861" w:type="dxa"/>
          </w:tcPr>
          <w:p w14:paraId="421EDF31" w14:textId="77777777" w:rsidR="00290D4D" w:rsidRPr="008B0E50" w:rsidRDefault="00290D4D" w:rsidP="00E1499E">
            <w:pPr>
              <w:jc w:val="center"/>
              <w:rPr>
                <w:rFonts w:ascii="Times New Roman" w:eastAsia="Times New Roman" w:hAnsi="Times New Roman"/>
                <w:sz w:val="20"/>
                <w:szCs w:val="20"/>
                <w:lang w:val="en-US" w:eastAsia="lt-LT"/>
              </w:rPr>
            </w:pPr>
            <w:r w:rsidRPr="008B0E50">
              <w:rPr>
                <w:rFonts w:ascii="Times New Roman" w:eastAsia="Times New Roman" w:hAnsi="Times New Roman"/>
                <w:sz w:val="20"/>
                <w:szCs w:val="20"/>
                <w:lang w:val="en-US" w:eastAsia="lt-LT"/>
              </w:rPr>
              <w:t>1</w:t>
            </w:r>
          </w:p>
        </w:tc>
      </w:tr>
      <w:tr w:rsidR="00290D4D" w:rsidRPr="008B0E50" w14:paraId="60A63D38" w14:textId="77777777" w:rsidTr="00DF4A00">
        <w:trPr>
          <w:jc w:val="center"/>
        </w:trPr>
        <w:tc>
          <w:tcPr>
            <w:tcW w:w="704" w:type="dxa"/>
          </w:tcPr>
          <w:p w14:paraId="0695C9C5" w14:textId="77777777" w:rsidR="00290D4D" w:rsidRPr="008B0E50" w:rsidRDefault="00290D4D" w:rsidP="00E1499E">
            <w:pPr>
              <w:rPr>
                <w:rFonts w:ascii="Times New Roman" w:eastAsia="Times New Roman" w:hAnsi="Times New Roman"/>
                <w:b/>
                <w:bCs/>
                <w:sz w:val="24"/>
                <w:u w:val="single"/>
                <w:lang w:val="en-US" w:eastAsia="lt-LT"/>
              </w:rPr>
            </w:pPr>
            <w:r w:rsidRPr="008B0E50">
              <w:rPr>
                <w:rFonts w:ascii="Times New Roman" w:eastAsia="Times New Roman" w:hAnsi="Times New Roman"/>
                <w:sz w:val="20"/>
                <w:szCs w:val="20"/>
                <w:lang w:val="en-US" w:eastAsia="lt-LT"/>
              </w:rPr>
              <w:t>2</w:t>
            </w:r>
          </w:p>
        </w:tc>
        <w:tc>
          <w:tcPr>
            <w:tcW w:w="2415" w:type="dxa"/>
          </w:tcPr>
          <w:p w14:paraId="3B6A4E14" w14:textId="77777777" w:rsidR="00290D4D" w:rsidRPr="008B0E50" w:rsidRDefault="00290D4D" w:rsidP="00E1499E">
            <w:pPr>
              <w:rPr>
                <w:rFonts w:ascii="Times New Roman" w:eastAsia="Times New Roman" w:hAnsi="Times New Roman"/>
                <w:b/>
                <w:bCs/>
                <w:sz w:val="24"/>
                <w:u w:val="single"/>
                <w:lang w:val="en-US" w:eastAsia="lt-LT"/>
              </w:rPr>
            </w:pPr>
            <w:r w:rsidRPr="008B0E50">
              <w:rPr>
                <w:rFonts w:ascii="Times New Roman" w:eastAsia="Times New Roman" w:hAnsi="Times New Roman"/>
                <w:sz w:val="20"/>
                <w:szCs w:val="20"/>
                <w:lang w:val="en-US" w:eastAsia="lt-LT"/>
              </w:rPr>
              <w:t>Number of juveniles participating in behavior modification programs</w:t>
            </w:r>
          </w:p>
        </w:tc>
        <w:tc>
          <w:tcPr>
            <w:tcW w:w="1134" w:type="dxa"/>
          </w:tcPr>
          <w:p w14:paraId="784221FD" w14:textId="77777777" w:rsidR="00290D4D" w:rsidRPr="008B0E50" w:rsidRDefault="00290D4D" w:rsidP="00E1499E">
            <w:pPr>
              <w:jc w:val="center"/>
              <w:rPr>
                <w:rFonts w:ascii="Times New Roman" w:eastAsia="Times New Roman" w:hAnsi="Times New Roman"/>
                <w:sz w:val="20"/>
                <w:szCs w:val="20"/>
                <w:lang w:val="en-US" w:eastAsia="lt-LT"/>
              </w:rPr>
            </w:pPr>
            <w:r w:rsidRPr="008B0E50">
              <w:rPr>
                <w:rFonts w:ascii="Times New Roman" w:eastAsia="Times New Roman" w:hAnsi="Times New Roman"/>
                <w:sz w:val="20"/>
                <w:szCs w:val="20"/>
                <w:lang w:val="en-US" w:eastAsia="lt-LT"/>
              </w:rPr>
              <w:t>54</w:t>
            </w:r>
          </w:p>
        </w:tc>
        <w:tc>
          <w:tcPr>
            <w:tcW w:w="709" w:type="dxa"/>
          </w:tcPr>
          <w:p w14:paraId="1C1EE71D" w14:textId="77777777" w:rsidR="00290D4D" w:rsidRPr="008B0E50" w:rsidRDefault="00290D4D" w:rsidP="00E1499E">
            <w:pPr>
              <w:jc w:val="center"/>
              <w:rPr>
                <w:rFonts w:ascii="Times New Roman" w:eastAsia="Times New Roman" w:hAnsi="Times New Roman"/>
                <w:sz w:val="20"/>
                <w:szCs w:val="20"/>
                <w:lang w:val="en-US" w:eastAsia="lt-LT"/>
              </w:rPr>
            </w:pPr>
            <w:r w:rsidRPr="008B0E50">
              <w:rPr>
                <w:rFonts w:ascii="Times New Roman" w:eastAsia="Times New Roman" w:hAnsi="Times New Roman"/>
                <w:sz w:val="20"/>
                <w:szCs w:val="20"/>
                <w:lang w:val="en-US" w:eastAsia="lt-LT"/>
              </w:rPr>
              <w:t>52</w:t>
            </w:r>
          </w:p>
        </w:tc>
        <w:tc>
          <w:tcPr>
            <w:tcW w:w="992" w:type="dxa"/>
          </w:tcPr>
          <w:p w14:paraId="68951548" w14:textId="77777777" w:rsidR="00290D4D" w:rsidRPr="008B0E50" w:rsidRDefault="00290D4D" w:rsidP="00E1499E">
            <w:pPr>
              <w:jc w:val="center"/>
              <w:rPr>
                <w:rFonts w:ascii="Times New Roman" w:eastAsia="Times New Roman" w:hAnsi="Times New Roman"/>
                <w:sz w:val="20"/>
                <w:szCs w:val="20"/>
                <w:lang w:val="en-US" w:eastAsia="lt-LT"/>
              </w:rPr>
            </w:pPr>
            <w:r w:rsidRPr="008B0E50">
              <w:rPr>
                <w:rFonts w:ascii="Times New Roman" w:eastAsia="Times New Roman" w:hAnsi="Times New Roman"/>
                <w:sz w:val="20"/>
                <w:szCs w:val="20"/>
                <w:lang w:val="en-US" w:eastAsia="lt-LT"/>
              </w:rPr>
              <w:t>2</w:t>
            </w:r>
          </w:p>
        </w:tc>
        <w:tc>
          <w:tcPr>
            <w:tcW w:w="642" w:type="dxa"/>
          </w:tcPr>
          <w:p w14:paraId="3A5E4B84" w14:textId="77777777" w:rsidR="00290D4D" w:rsidRPr="008B0E50" w:rsidRDefault="00290D4D" w:rsidP="00E1499E">
            <w:pPr>
              <w:jc w:val="center"/>
              <w:rPr>
                <w:rFonts w:ascii="Times New Roman" w:eastAsia="Times New Roman" w:hAnsi="Times New Roman"/>
                <w:sz w:val="20"/>
                <w:szCs w:val="20"/>
                <w:lang w:val="en-US" w:eastAsia="lt-LT"/>
              </w:rPr>
            </w:pPr>
            <w:r w:rsidRPr="008B0E50">
              <w:rPr>
                <w:rFonts w:ascii="Times New Roman" w:eastAsia="Times New Roman" w:hAnsi="Times New Roman"/>
                <w:sz w:val="20"/>
                <w:szCs w:val="20"/>
                <w:lang w:val="en-US" w:eastAsia="lt-LT"/>
              </w:rPr>
              <w:t>0</w:t>
            </w:r>
          </w:p>
        </w:tc>
        <w:tc>
          <w:tcPr>
            <w:tcW w:w="664" w:type="dxa"/>
          </w:tcPr>
          <w:p w14:paraId="4E83D10F" w14:textId="77777777" w:rsidR="00290D4D" w:rsidRPr="008B0E50" w:rsidRDefault="00290D4D" w:rsidP="00E1499E">
            <w:pPr>
              <w:jc w:val="center"/>
              <w:rPr>
                <w:rFonts w:ascii="Times New Roman" w:eastAsia="Times New Roman" w:hAnsi="Times New Roman"/>
                <w:sz w:val="20"/>
                <w:szCs w:val="20"/>
                <w:lang w:val="en-US" w:eastAsia="lt-LT"/>
              </w:rPr>
            </w:pPr>
            <w:r w:rsidRPr="008B0E50">
              <w:rPr>
                <w:rFonts w:ascii="Times New Roman" w:eastAsia="Times New Roman" w:hAnsi="Times New Roman"/>
                <w:sz w:val="20"/>
                <w:szCs w:val="20"/>
                <w:lang w:val="en-US" w:eastAsia="lt-LT"/>
              </w:rPr>
              <w:t>0</w:t>
            </w:r>
          </w:p>
        </w:tc>
        <w:tc>
          <w:tcPr>
            <w:tcW w:w="861" w:type="dxa"/>
          </w:tcPr>
          <w:p w14:paraId="31F7F894" w14:textId="77777777" w:rsidR="00290D4D" w:rsidRPr="008B0E50" w:rsidRDefault="00290D4D" w:rsidP="00E1499E">
            <w:pPr>
              <w:jc w:val="center"/>
              <w:rPr>
                <w:rFonts w:ascii="Times New Roman" w:eastAsia="Times New Roman" w:hAnsi="Times New Roman"/>
                <w:sz w:val="20"/>
                <w:szCs w:val="20"/>
                <w:lang w:val="en-US" w:eastAsia="lt-LT"/>
              </w:rPr>
            </w:pPr>
            <w:r w:rsidRPr="008B0E50">
              <w:rPr>
                <w:rFonts w:ascii="Times New Roman" w:eastAsia="Times New Roman" w:hAnsi="Times New Roman"/>
                <w:sz w:val="20"/>
                <w:szCs w:val="20"/>
                <w:lang w:val="en-US" w:eastAsia="lt-LT"/>
              </w:rPr>
              <w:t>0</w:t>
            </w:r>
          </w:p>
        </w:tc>
        <w:tc>
          <w:tcPr>
            <w:tcW w:w="645" w:type="dxa"/>
          </w:tcPr>
          <w:p w14:paraId="11080E39" w14:textId="77777777" w:rsidR="00290D4D" w:rsidRPr="008B0E50" w:rsidRDefault="00290D4D" w:rsidP="00E1499E">
            <w:pPr>
              <w:jc w:val="center"/>
              <w:rPr>
                <w:rFonts w:ascii="Times New Roman" w:eastAsia="Times New Roman" w:hAnsi="Times New Roman"/>
                <w:sz w:val="20"/>
                <w:szCs w:val="20"/>
                <w:lang w:val="en-US" w:eastAsia="lt-LT"/>
              </w:rPr>
            </w:pPr>
            <w:r w:rsidRPr="008B0E50">
              <w:rPr>
                <w:rFonts w:ascii="Times New Roman" w:eastAsia="Times New Roman" w:hAnsi="Times New Roman"/>
                <w:sz w:val="20"/>
                <w:szCs w:val="20"/>
                <w:lang w:val="en-US" w:eastAsia="lt-LT"/>
              </w:rPr>
              <w:t>14</w:t>
            </w:r>
          </w:p>
        </w:tc>
        <w:tc>
          <w:tcPr>
            <w:tcW w:w="654" w:type="dxa"/>
          </w:tcPr>
          <w:p w14:paraId="7D166CFB" w14:textId="77777777" w:rsidR="00290D4D" w:rsidRPr="008B0E50" w:rsidRDefault="00290D4D" w:rsidP="00E1499E">
            <w:pPr>
              <w:jc w:val="center"/>
              <w:rPr>
                <w:rFonts w:ascii="Times New Roman" w:eastAsia="Times New Roman" w:hAnsi="Times New Roman"/>
                <w:sz w:val="20"/>
                <w:szCs w:val="20"/>
                <w:lang w:val="en-US" w:eastAsia="lt-LT"/>
              </w:rPr>
            </w:pPr>
            <w:r w:rsidRPr="008B0E50">
              <w:rPr>
                <w:rFonts w:ascii="Times New Roman" w:eastAsia="Times New Roman" w:hAnsi="Times New Roman"/>
                <w:sz w:val="20"/>
                <w:szCs w:val="20"/>
                <w:lang w:val="en-US" w:eastAsia="lt-LT"/>
              </w:rPr>
              <w:t>14</w:t>
            </w:r>
          </w:p>
        </w:tc>
        <w:tc>
          <w:tcPr>
            <w:tcW w:w="861" w:type="dxa"/>
          </w:tcPr>
          <w:p w14:paraId="605FD5F0" w14:textId="77777777" w:rsidR="00290D4D" w:rsidRPr="008B0E50" w:rsidRDefault="00290D4D" w:rsidP="00E1499E">
            <w:pPr>
              <w:jc w:val="center"/>
              <w:rPr>
                <w:rFonts w:ascii="Times New Roman" w:eastAsia="Times New Roman" w:hAnsi="Times New Roman"/>
                <w:sz w:val="20"/>
                <w:szCs w:val="20"/>
                <w:lang w:val="en-US" w:eastAsia="lt-LT"/>
              </w:rPr>
            </w:pPr>
            <w:r w:rsidRPr="008B0E50">
              <w:rPr>
                <w:rFonts w:ascii="Times New Roman" w:eastAsia="Times New Roman" w:hAnsi="Times New Roman"/>
                <w:sz w:val="20"/>
                <w:szCs w:val="20"/>
                <w:lang w:val="en-US" w:eastAsia="lt-LT"/>
              </w:rPr>
              <w:t>0</w:t>
            </w:r>
          </w:p>
        </w:tc>
        <w:tc>
          <w:tcPr>
            <w:tcW w:w="634" w:type="dxa"/>
          </w:tcPr>
          <w:p w14:paraId="579F42A9" w14:textId="77777777" w:rsidR="00290D4D" w:rsidRPr="008B0E50" w:rsidRDefault="00290D4D" w:rsidP="00E1499E">
            <w:pPr>
              <w:jc w:val="center"/>
              <w:rPr>
                <w:rFonts w:ascii="Times New Roman" w:eastAsia="Times New Roman" w:hAnsi="Times New Roman"/>
                <w:sz w:val="20"/>
                <w:szCs w:val="20"/>
                <w:lang w:val="en-US" w:eastAsia="lt-LT"/>
              </w:rPr>
            </w:pPr>
            <w:r w:rsidRPr="008B0E50">
              <w:rPr>
                <w:rFonts w:ascii="Times New Roman" w:eastAsia="Times New Roman" w:hAnsi="Times New Roman"/>
                <w:sz w:val="20"/>
                <w:szCs w:val="20"/>
                <w:lang w:val="en-US" w:eastAsia="lt-LT"/>
              </w:rPr>
              <w:t>25</w:t>
            </w:r>
          </w:p>
        </w:tc>
        <w:tc>
          <w:tcPr>
            <w:tcW w:w="658" w:type="dxa"/>
          </w:tcPr>
          <w:p w14:paraId="13CD2B82" w14:textId="77777777" w:rsidR="00290D4D" w:rsidRPr="008B0E50" w:rsidRDefault="00290D4D" w:rsidP="00E1499E">
            <w:pPr>
              <w:jc w:val="center"/>
              <w:rPr>
                <w:rFonts w:ascii="Times New Roman" w:eastAsia="Times New Roman" w:hAnsi="Times New Roman"/>
                <w:sz w:val="20"/>
                <w:szCs w:val="20"/>
                <w:lang w:val="en-US" w:eastAsia="lt-LT"/>
              </w:rPr>
            </w:pPr>
            <w:r w:rsidRPr="008B0E50">
              <w:rPr>
                <w:rFonts w:ascii="Times New Roman" w:eastAsia="Times New Roman" w:hAnsi="Times New Roman"/>
                <w:sz w:val="20"/>
                <w:szCs w:val="20"/>
                <w:lang w:val="en-US" w:eastAsia="lt-LT"/>
              </w:rPr>
              <w:t>24</w:t>
            </w:r>
          </w:p>
        </w:tc>
        <w:tc>
          <w:tcPr>
            <w:tcW w:w="861" w:type="dxa"/>
          </w:tcPr>
          <w:p w14:paraId="410AD319" w14:textId="77777777" w:rsidR="00290D4D" w:rsidRPr="008B0E50" w:rsidRDefault="00290D4D" w:rsidP="00E1499E">
            <w:pPr>
              <w:jc w:val="center"/>
              <w:rPr>
                <w:rFonts w:ascii="Times New Roman" w:eastAsia="Times New Roman" w:hAnsi="Times New Roman"/>
                <w:sz w:val="20"/>
                <w:szCs w:val="20"/>
                <w:lang w:val="en-US" w:eastAsia="lt-LT"/>
              </w:rPr>
            </w:pPr>
            <w:r w:rsidRPr="008B0E50">
              <w:rPr>
                <w:rFonts w:ascii="Times New Roman" w:eastAsia="Times New Roman" w:hAnsi="Times New Roman"/>
                <w:sz w:val="20"/>
                <w:szCs w:val="20"/>
                <w:lang w:val="en-US" w:eastAsia="lt-LT"/>
              </w:rPr>
              <w:t>1</w:t>
            </w:r>
          </w:p>
        </w:tc>
        <w:tc>
          <w:tcPr>
            <w:tcW w:w="607" w:type="dxa"/>
          </w:tcPr>
          <w:p w14:paraId="57513AC0" w14:textId="77777777" w:rsidR="00290D4D" w:rsidRPr="008B0E50" w:rsidRDefault="00290D4D" w:rsidP="00E1499E">
            <w:pPr>
              <w:jc w:val="center"/>
              <w:rPr>
                <w:rFonts w:ascii="Times New Roman" w:eastAsia="Times New Roman" w:hAnsi="Times New Roman"/>
                <w:sz w:val="20"/>
                <w:szCs w:val="20"/>
                <w:lang w:val="en-US" w:eastAsia="lt-LT"/>
              </w:rPr>
            </w:pPr>
            <w:r w:rsidRPr="008B0E50">
              <w:rPr>
                <w:rFonts w:ascii="Times New Roman" w:eastAsia="Times New Roman" w:hAnsi="Times New Roman"/>
                <w:sz w:val="20"/>
                <w:szCs w:val="20"/>
                <w:lang w:val="en-US" w:eastAsia="lt-LT"/>
              </w:rPr>
              <w:t>15</w:t>
            </w:r>
          </w:p>
        </w:tc>
        <w:tc>
          <w:tcPr>
            <w:tcW w:w="663" w:type="dxa"/>
          </w:tcPr>
          <w:p w14:paraId="6247BB54" w14:textId="77777777" w:rsidR="00290D4D" w:rsidRPr="008B0E50" w:rsidRDefault="00290D4D" w:rsidP="00E1499E">
            <w:pPr>
              <w:jc w:val="center"/>
              <w:rPr>
                <w:rFonts w:ascii="Times New Roman" w:eastAsia="Times New Roman" w:hAnsi="Times New Roman"/>
                <w:sz w:val="20"/>
                <w:szCs w:val="20"/>
                <w:lang w:val="en-US" w:eastAsia="lt-LT"/>
              </w:rPr>
            </w:pPr>
            <w:r w:rsidRPr="008B0E50">
              <w:rPr>
                <w:rFonts w:ascii="Times New Roman" w:eastAsia="Times New Roman" w:hAnsi="Times New Roman"/>
                <w:sz w:val="20"/>
                <w:szCs w:val="20"/>
                <w:lang w:val="en-US" w:eastAsia="lt-LT"/>
              </w:rPr>
              <w:t>14</w:t>
            </w:r>
          </w:p>
        </w:tc>
        <w:tc>
          <w:tcPr>
            <w:tcW w:w="861" w:type="dxa"/>
          </w:tcPr>
          <w:p w14:paraId="74EA6EB6" w14:textId="77777777" w:rsidR="00290D4D" w:rsidRPr="008B0E50" w:rsidRDefault="00290D4D" w:rsidP="00E1499E">
            <w:pPr>
              <w:jc w:val="center"/>
              <w:rPr>
                <w:rFonts w:ascii="Times New Roman" w:eastAsia="Times New Roman" w:hAnsi="Times New Roman"/>
                <w:sz w:val="20"/>
                <w:szCs w:val="20"/>
                <w:lang w:val="en-US" w:eastAsia="lt-LT"/>
              </w:rPr>
            </w:pPr>
            <w:r w:rsidRPr="008B0E50">
              <w:rPr>
                <w:rFonts w:ascii="Times New Roman" w:eastAsia="Times New Roman" w:hAnsi="Times New Roman"/>
                <w:sz w:val="20"/>
                <w:szCs w:val="20"/>
                <w:lang w:val="en-US" w:eastAsia="lt-LT"/>
              </w:rPr>
              <w:t>1</w:t>
            </w:r>
          </w:p>
        </w:tc>
      </w:tr>
      <w:tr w:rsidR="00290D4D" w:rsidRPr="008B0E50" w14:paraId="396049D1" w14:textId="77777777" w:rsidTr="00DF4A00">
        <w:trPr>
          <w:jc w:val="center"/>
        </w:trPr>
        <w:tc>
          <w:tcPr>
            <w:tcW w:w="14565" w:type="dxa"/>
            <w:gridSpan w:val="17"/>
            <w:vAlign w:val="center"/>
          </w:tcPr>
          <w:p w14:paraId="648765FB" w14:textId="77777777" w:rsidR="00290D4D" w:rsidRPr="008B0E50" w:rsidRDefault="00290D4D" w:rsidP="00E1499E">
            <w:pPr>
              <w:jc w:val="center"/>
              <w:rPr>
                <w:rFonts w:ascii="Times New Roman" w:eastAsia="Times New Roman" w:hAnsi="Times New Roman"/>
                <w:b/>
                <w:bCs/>
                <w:sz w:val="24"/>
                <w:u w:val="single"/>
                <w:lang w:val="en-US" w:eastAsia="lt-LT"/>
              </w:rPr>
            </w:pPr>
            <w:r w:rsidRPr="008B0E50">
              <w:rPr>
                <w:rFonts w:ascii="Times New Roman" w:eastAsia="Times New Roman" w:hAnsi="Times New Roman"/>
                <w:b/>
                <w:bCs/>
                <w:sz w:val="20"/>
                <w:szCs w:val="20"/>
                <w:lang w:val="en-US" w:eastAsia="lt-LT"/>
              </w:rPr>
              <w:t>in 2021</w:t>
            </w:r>
          </w:p>
        </w:tc>
      </w:tr>
      <w:tr w:rsidR="00290D4D" w:rsidRPr="008B0E50" w14:paraId="744E7826" w14:textId="77777777" w:rsidTr="00DF4A00">
        <w:trPr>
          <w:jc w:val="center"/>
        </w:trPr>
        <w:tc>
          <w:tcPr>
            <w:tcW w:w="704" w:type="dxa"/>
          </w:tcPr>
          <w:p w14:paraId="3DFCA587" w14:textId="77777777" w:rsidR="00290D4D" w:rsidRPr="008B0E50" w:rsidRDefault="00290D4D" w:rsidP="00E1499E">
            <w:pPr>
              <w:rPr>
                <w:rFonts w:ascii="Times New Roman" w:eastAsia="Times New Roman" w:hAnsi="Times New Roman"/>
                <w:b/>
                <w:bCs/>
                <w:sz w:val="24"/>
                <w:u w:val="single"/>
                <w:lang w:val="en-US" w:eastAsia="lt-LT"/>
              </w:rPr>
            </w:pPr>
            <w:r w:rsidRPr="008B0E50">
              <w:rPr>
                <w:rFonts w:ascii="Times New Roman" w:eastAsia="Times New Roman" w:hAnsi="Times New Roman"/>
                <w:sz w:val="20"/>
                <w:szCs w:val="20"/>
                <w:lang w:val="en-US" w:eastAsia="lt-LT"/>
              </w:rPr>
              <w:t>1</w:t>
            </w:r>
          </w:p>
        </w:tc>
        <w:tc>
          <w:tcPr>
            <w:tcW w:w="2415" w:type="dxa"/>
          </w:tcPr>
          <w:p w14:paraId="2066F447" w14:textId="77777777" w:rsidR="00290D4D" w:rsidRPr="008B0E50" w:rsidRDefault="00290D4D" w:rsidP="00E1499E">
            <w:pPr>
              <w:rPr>
                <w:rFonts w:ascii="Times New Roman" w:eastAsia="Times New Roman" w:hAnsi="Times New Roman"/>
                <w:b/>
                <w:bCs/>
                <w:sz w:val="24"/>
                <w:u w:val="single"/>
                <w:lang w:val="en-US" w:eastAsia="lt-LT"/>
              </w:rPr>
            </w:pPr>
            <w:r w:rsidRPr="008B0E50">
              <w:rPr>
                <w:rFonts w:ascii="Times New Roman" w:eastAsia="Times New Roman" w:hAnsi="Times New Roman"/>
                <w:sz w:val="20"/>
                <w:szCs w:val="20"/>
                <w:lang w:val="en-US" w:eastAsia="lt-LT"/>
              </w:rPr>
              <w:t>Number of minors included in data registers on January 1</w:t>
            </w:r>
          </w:p>
        </w:tc>
        <w:tc>
          <w:tcPr>
            <w:tcW w:w="1134" w:type="dxa"/>
          </w:tcPr>
          <w:p w14:paraId="28B5FF2B" w14:textId="77777777" w:rsidR="00290D4D" w:rsidRPr="008B0E50" w:rsidRDefault="00290D4D" w:rsidP="00E1499E">
            <w:pPr>
              <w:jc w:val="center"/>
              <w:rPr>
                <w:rFonts w:ascii="Times New Roman" w:eastAsia="Times New Roman" w:hAnsi="Times New Roman"/>
                <w:sz w:val="20"/>
                <w:szCs w:val="20"/>
                <w:lang w:val="en-US" w:eastAsia="lt-LT"/>
              </w:rPr>
            </w:pPr>
            <w:r w:rsidRPr="008B0E50">
              <w:rPr>
                <w:rFonts w:ascii="Times New Roman" w:eastAsia="Times New Roman" w:hAnsi="Times New Roman"/>
                <w:sz w:val="20"/>
                <w:szCs w:val="20"/>
                <w:lang w:val="en-US" w:eastAsia="lt-LT"/>
              </w:rPr>
              <w:t>225</w:t>
            </w:r>
          </w:p>
        </w:tc>
        <w:tc>
          <w:tcPr>
            <w:tcW w:w="709" w:type="dxa"/>
          </w:tcPr>
          <w:p w14:paraId="690AD103" w14:textId="77777777" w:rsidR="00290D4D" w:rsidRPr="008B0E50" w:rsidRDefault="00290D4D" w:rsidP="00E1499E">
            <w:pPr>
              <w:jc w:val="center"/>
              <w:rPr>
                <w:rFonts w:ascii="Times New Roman" w:eastAsia="Times New Roman" w:hAnsi="Times New Roman"/>
                <w:sz w:val="20"/>
                <w:szCs w:val="20"/>
                <w:lang w:val="en-US" w:eastAsia="lt-LT"/>
              </w:rPr>
            </w:pPr>
            <w:r w:rsidRPr="008B0E50">
              <w:rPr>
                <w:rFonts w:ascii="Times New Roman" w:eastAsia="Times New Roman" w:hAnsi="Times New Roman"/>
                <w:sz w:val="20"/>
                <w:szCs w:val="20"/>
                <w:lang w:val="en-US" w:eastAsia="lt-LT"/>
              </w:rPr>
              <w:t>202</w:t>
            </w:r>
          </w:p>
        </w:tc>
        <w:tc>
          <w:tcPr>
            <w:tcW w:w="992" w:type="dxa"/>
          </w:tcPr>
          <w:p w14:paraId="5F01495D" w14:textId="77777777" w:rsidR="00290D4D" w:rsidRPr="008B0E50" w:rsidRDefault="00290D4D" w:rsidP="00E1499E">
            <w:pPr>
              <w:jc w:val="center"/>
              <w:rPr>
                <w:rFonts w:ascii="Times New Roman" w:eastAsia="Times New Roman" w:hAnsi="Times New Roman"/>
                <w:sz w:val="20"/>
                <w:szCs w:val="20"/>
                <w:lang w:val="en-US" w:eastAsia="lt-LT"/>
              </w:rPr>
            </w:pPr>
            <w:r w:rsidRPr="008B0E50">
              <w:rPr>
                <w:rFonts w:ascii="Times New Roman" w:eastAsia="Times New Roman" w:hAnsi="Times New Roman"/>
                <w:sz w:val="20"/>
                <w:szCs w:val="20"/>
                <w:lang w:val="en-US" w:eastAsia="lt-LT"/>
              </w:rPr>
              <w:t>23</w:t>
            </w:r>
          </w:p>
        </w:tc>
        <w:tc>
          <w:tcPr>
            <w:tcW w:w="642" w:type="dxa"/>
          </w:tcPr>
          <w:p w14:paraId="4F68567E" w14:textId="77777777" w:rsidR="00290D4D" w:rsidRPr="008B0E50" w:rsidRDefault="00290D4D" w:rsidP="00E1499E">
            <w:pPr>
              <w:jc w:val="center"/>
              <w:rPr>
                <w:rFonts w:ascii="Times New Roman" w:eastAsia="Times New Roman" w:hAnsi="Times New Roman"/>
                <w:sz w:val="20"/>
                <w:szCs w:val="20"/>
                <w:lang w:val="en-US" w:eastAsia="lt-LT"/>
              </w:rPr>
            </w:pPr>
            <w:r w:rsidRPr="008B0E50">
              <w:rPr>
                <w:rFonts w:ascii="Times New Roman" w:eastAsia="Times New Roman" w:hAnsi="Times New Roman"/>
                <w:sz w:val="20"/>
                <w:szCs w:val="20"/>
                <w:lang w:val="en-US" w:eastAsia="lt-LT"/>
              </w:rPr>
              <w:t>3</w:t>
            </w:r>
          </w:p>
        </w:tc>
        <w:tc>
          <w:tcPr>
            <w:tcW w:w="664" w:type="dxa"/>
          </w:tcPr>
          <w:p w14:paraId="70CAF437" w14:textId="77777777" w:rsidR="00290D4D" w:rsidRPr="008B0E50" w:rsidRDefault="00290D4D" w:rsidP="00E1499E">
            <w:pPr>
              <w:jc w:val="center"/>
              <w:rPr>
                <w:rFonts w:ascii="Times New Roman" w:eastAsia="Times New Roman" w:hAnsi="Times New Roman"/>
                <w:sz w:val="20"/>
                <w:szCs w:val="20"/>
                <w:lang w:val="en-US" w:eastAsia="lt-LT"/>
              </w:rPr>
            </w:pPr>
            <w:r w:rsidRPr="008B0E50">
              <w:rPr>
                <w:rFonts w:ascii="Times New Roman" w:eastAsia="Times New Roman" w:hAnsi="Times New Roman"/>
                <w:sz w:val="20"/>
                <w:szCs w:val="20"/>
                <w:lang w:val="en-US" w:eastAsia="lt-LT"/>
              </w:rPr>
              <w:t>2</w:t>
            </w:r>
          </w:p>
        </w:tc>
        <w:tc>
          <w:tcPr>
            <w:tcW w:w="861" w:type="dxa"/>
          </w:tcPr>
          <w:p w14:paraId="3507D705" w14:textId="77777777" w:rsidR="00290D4D" w:rsidRPr="008B0E50" w:rsidRDefault="00290D4D" w:rsidP="00E1499E">
            <w:pPr>
              <w:jc w:val="center"/>
              <w:rPr>
                <w:rFonts w:ascii="Times New Roman" w:eastAsia="Times New Roman" w:hAnsi="Times New Roman"/>
                <w:sz w:val="20"/>
                <w:szCs w:val="20"/>
                <w:lang w:val="en-US" w:eastAsia="lt-LT"/>
              </w:rPr>
            </w:pPr>
            <w:r w:rsidRPr="008B0E50">
              <w:rPr>
                <w:rFonts w:ascii="Times New Roman" w:eastAsia="Times New Roman" w:hAnsi="Times New Roman"/>
                <w:sz w:val="20"/>
                <w:szCs w:val="20"/>
                <w:lang w:val="en-US" w:eastAsia="lt-LT"/>
              </w:rPr>
              <w:t>1</w:t>
            </w:r>
          </w:p>
        </w:tc>
        <w:tc>
          <w:tcPr>
            <w:tcW w:w="645" w:type="dxa"/>
          </w:tcPr>
          <w:p w14:paraId="08D0AA2B" w14:textId="77777777" w:rsidR="00290D4D" w:rsidRPr="008B0E50" w:rsidRDefault="00290D4D" w:rsidP="00E1499E">
            <w:pPr>
              <w:jc w:val="center"/>
              <w:rPr>
                <w:rFonts w:ascii="Times New Roman" w:eastAsia="Times New Roman" w:hAnsi="Times New Roman"/>
                <w:sz w:val="20"/>
                <w:szCs w:val="20"/>
                <w:lang w:val="en-US" w:eastAsia="lt-LT"/>
              </w:rPr>
            </w:pPr>
            <w:r w:rsidRPr="008B0E50">
              <w:rPr>
                <w:rFonts w:ascii="Times New Roman" w:eastAsia="Times New Roman" w:hAnsi="Times New Roman"/>
                <w:sz w:val="20"/>
                <w:szCs w:val="20"/>
                <w:lang w:val="en-US" w:eastAsia="lt-LT"/>
              </w:rPr>
              <w:t>61</w:t>
            </w:r>
          </w:p>
        </w:tc>
        <w:tc>
          <w:tcPr>
            <w:tcW w:w="654" w:type="dxa"/>
          </w:tcPr>
          <w:p w14:paraId="481CF4CF" w14:textId="77777777" w:rsidR="00290D4D" w:rsidRPr="008B0E50" w:rsidRDefault="00290D4D" w:rsidP="00E1499E">
            <w:pPr>
              <w:jc w:val="center"/>
              <w:rPr>
                <w:rFonts w:ascii="Times New Roman" w:eastAsia="Times New Roman" w:hAnsi="Times New Roman"/>
                <w:sz w:val="20"/>
                <w:szCs w:val="20"/>
                <w:lang w:val="en-US" w:eastAsia="lt-LT"/>
              </w:rPr>
            </w:pPr>
            <w:r w:rsidRPr="008B0E50">
              <w:rPr>
                <w:rFonts w:ascii="Times New Roman" w:eastAsia="Times New Roman" w:hAnsi="Times New Roman"/>
                <w:sz w:val="20"/>
                <w:szCs w:val="20"/>
                <w:lang w:val="en-US" w:eastAsia="lt-LT"/>
              </w:rPr>
              <w:t>57</w:t>
            </w:r>
          </w:p>
        </w:tc>
        <w:tc>
          <w:tcPr>
            <w:tcW w:w="861" w:type="dxa"/>
          </w:tcPr>
          <w:p w14:paraId="19E88417" w14:textId="77777777" w:rsidR="00290D4D" w:rsidRPr="008B0E50" w:rsidRDefault="00290D4D" w:rsidP="00E1499E">
            <w:pPr>
              <w:jc w:val="center"/>
              <w:rPr>
                <w:rFonts w:ascii="Times New Roman" w:eastAsia="Times New Roman" w:hAnsi="Times New Roman"/>
                <w:sz w:val="20"/>
                <w:szCs w:val="20"/>
                <w:lang w:val="en-US" w:eastAsia="lt-LT"/>
              </w:rPr>
            </w:pPr>
            <w:r w:rsidRPr="008B0E50">
              <w:rPr>
                <w:rFonts w:ascii="Times New Roman" w:eastAsia="Times New Roman" w:hAnsi="Times New Roman"/>
                <w:sz w:val="20"/>
                <w:szCs w:val="20"/>
                <w:lang w:val="en-US" w:eastAsia="lt-LT"/>
              </w:rPr>
              <w:t>4</w:t>
            </w:r>
          </w:p>
        </w:tc>
        <w:tc>
          <w:tcPr>
            <w:tcW w:w="634" w:type="dxa"/>
          </w:tcPr>
          <w:p w14:paraId="0820267F" w14:textId="77777777" w:rsidR="00290D4D" w:rsidRPr="008B0E50" w:rsidRDefault="00290D4D" w:rsidP="00E1499E">
            <w:pPr>
              <w:jc w:val="center"/>
              <w:rPr>
                <w:rFonts w:ascii="Times New Roman" w:eastAsia="Times New Roman" w:hAnsi="Times New Roman"/>
                <w:sz w:val="20"/>
                <w:szCs w:val="20"/>
                <w:lang w:val="en-US" w:eastAsia="lt-LT"/>
              </w:rPr>
            </w:pPr>
            <w:r w:rsidRPr="008B0E50">
              <w:rPr>
                <w:rFonts w:ascii="Times New Roman" w:eastAsia="Times New Roman" w:hAnsi="Times New Roman"/>
                <w:sz w:val="20"/>
                <w:szCs w:val="20"/>
                <w:lang w:val="en-US" w:eastAsia="lt-LT"/>
              </w:rPr>
              <w:t>104</w:t>
            </w:r>
          </w:p>
        </w:tc>
        <w:tc>
          <w:tcPr>
            <w:tcW w:w="658" w:type="dxa"/>
          </w:tcPr>
          <w:p w14:paraId="54719C32" w14:textId="77777777" w:rsidR="00290D4D" w:rsidRPr="008B0E50" w:rsidRDefault="00290D4D" w:rsidP="00E1499E">
            <w:pPr>
              <w:jc w:val="center"/>
              <w:rPr>
                <w:rFonts w:ascii="Times New Roman" w:eastAsia="Times New Roman" w:hAnsi="Times New Roman"/>
                <w:sz w:val="20"/>
                <w:szCs w:val="20"/>
                <w:lang w:val="en-US" w:eastAsia="lt-LT"/>
              </w:rPr>
            </w:pPr>
            <w:r w:rsidRPr="008B0E50">
              <w:rPr>
                <w:rFonts w:ascii="Times New Roman" w:eastAsia="Times New Roman" w:hAnsi="Times New Roman"/>
                <w:sz w:val="20"/>
                <w:szCs w:val="20"/>
                <w:lang w:val="en-US" w:eastAsia="lt-LT"/>
              </w:rPr>
              <w:t>88</w:t>
            </w:r>
          </w:p>
        </w:tc>
        <w:tc>
          <w:tcPr>
            <w:tcW w:w="861" w:type="dxa"/>
          </w:tcPr>
          <w:p w14:paraId="2581FDA3" w14:textId="77777777" w:rsidR="00290D4D" w:rsidRPr="008B0E50" w:rsidRDefault="00290D4D" w:rsidP="00E1499E">
            <w:pPr>
              <w:jc w:val="center"/>
              <w:rPr>
                <w:rFonts w:ascii="Times New Roman" w:eastAsia="Times New Roman" w:hAnsi="Times New Roman"/>
                <w:sz w:val="20"/>
                <w:szCs w:val="20"/>
                <w:lang w:val="en-US" w:eastAsia="lt-LT"/>
              </w:rPr>
            </w:pPr>
            <w:r w:rsidRPr="008B0E50">
              <w:rPr>
                <w:rFonts w:ascii="Times New Roman" w:eastAsia="Times New Roman" w:hAnsi="Times New Roman"/>
                <w:sz w:val="20"/>
                <w:szCs w:val="20"/>
                <w:lang w:val="en-US" w:eastAsia="lt-LT"/>
              </w:rPr>
              <w:t>16</w:t>
            </w:r>
          </w:p>
        </w:tc>
        <w:tc>
          <w:tcPr>
            <w:tcW w:w="607" w:type="dxa"/>
          </w:tcPr>
          <w:p w14:paraId="06EC1708" w14:textId="77777777" w:rsidR="00290D4D" w:rsidRPr="008B0E50" w:rsidRDefault="00290D4D" w:rsidP="00E1499E">
            <w:pPr>
              <w:jc w:val="center"/>
              <w:rPr>
                <w:rFonts w:ascii="Times New Roman" w:eastAsia="Times New Roman" w:hAnsi="Times New Roman"/>
                <w:sz w:val="20"/>
                <w:szCs w:val="20"/>
                <w:lang w:val="en-US" w:eastAsia="lt-LT"/>
              </w:rPr>
            </w:pPr>
            <w:r w:rsidRPr="008B0E50">
              <w:rPr>
                <w:rFonts w:ascii="Times New Roman" w:eastAsia="Times New Roman" w:hAnsi="Times New Roman"/>
                <w:sz w:val="20"/>
                <w:szCs w:val="20"/>
                <w:lang w:val="en-US" w:eastAsia="lt-LT"/>
              </w:rPr>
              <w:t>57</w:t>
            </w:r>
          </w:p>
        </w:tc>
        <w:tc>
          <w:tcPr>
            <w:tcW w:w="663" w:type="dxa"/>
          </w:tcPr>
          <w:p w14:paraId="2A3C45F4" w14:textId="77777777" w:rsidR="00290D4D" w:rsidRPr="008B0E50" w:rsidRDefault="00290D4D" w:rsidP="00E1499E">
            <w:pPr>
              <w:jc w:val="center"/>
              <w:rPr>
                <w:rFonts w:ascii="Times New Roman" w:eastAsia="Times New Roman" w:hAnsi="Times New Roman"/>
                <w:sz w:val="20"/>
                <w:szCs w:val="20"/>
                <w:lang w:val="en-US" w:eastAsia="lt-LT"/>
              </w:rPr>
            </w:pPr>
            <w:r w:rsidRPr="008B0E50">
              <w:rPr>
                <w:rFonts w:ascii="Times New Roman" w:eastAsia="Times New Roman" w:hAnsi="Times New Roman"/>
                <w:sz w:val="20"/>
                <w:szCs w:val="20"/>
                <w:lang w:val="en-US" w:eastAsia="lt-LT"/>
              </w:rPr>
              <w:t>55</w:t>
            </w:r>
          </w:p>
        </w:tc>
        <w:tc>
          <w:tcPr>
            <w:tcW w:w="861" w:type="dxa"/>
          </w:tcPr>
          <w:p w14:paraId="65547662" w14:textId="77777777" w:rsidR="00290D4D" w:rsidRPr="008B0E50" w:rsidRDefault="00290D4D" w:rsidP="00E1499E">
            <w:pPr>
              <w:jc w:val="center"/>
              <w:rPr>
                <w:rFonts w:ascii="Times New Roman" w:eastAsia="Times New Roman" w:hAnsi="Times New Roman"/>
                <w:sz w:val="20"/>
                <w:szCs w:val="20"/>
                <w:lang w:val="en-US" w:eastAsia="lt-LT"/>
              </w:rPr>
            </w:pPr>
            <w:r w:rsidRPr="008B0E50">
              <w:rPr>
                <w:rFonts w:ascii="Times New Roman" w:eastAsia="Times New Roman" w:hAnsi="Times New Roman"/>
                <w:sz w:val="20"/>
                <w:szCs w:val="20"/>
                <w:lang w:val="en-US" w:eastAsia="lt-LT"/>
              </w:rPr>
              <w:t>2</w:t>
            </w:r>
          </w:p>
        </w:tc>
      </w:tr>
      <w:tr w:rsidR="00290D4D" w:rsidRPr="008B0E50" w14:paraId="1C42F286" w14:textId="77777777" w:rsidTr="00DF4A00">
        <w:trPr>
          <w:jc w:val="center"/>
        </w:trPr>
        <w:tc>
          <w:tcPr>
            <w:tcW w:w="704" w:type="dxa"/>
          </w:tcPr>
          <w:p w14:paraId="01642EE3" w14:textId="77777777" w:rsidR="00290D4D" w:rsidRPr="008B0E50" w:rsidRDefault="00290D4D" w:rsidP="00E1499E">
            <w:pPr>
              <w:rPr>
                <w:rFonts w:ascii="Times New Roman" w:eastAsia="Times New Roman" w:hAnsi="Times New Roman"/>
                <w:b/>
                <w:bCs/>
                <w:sz w:val="24"/>
                <w:u w:val="single"/>
                <w:lang w:val="en-US" w:eastAsia="lt-LT"/>
              </w:rPr>
            </w:pPr>
            <w:r w:rsidRPr="008B0E50">
              <w:rPr>
                <w:rFonts w:ascii="Times New Roman" w:eastAsia="Times New Roman" w:hAnsi="Times New Roman"/>
                <w:sz w:val="20"/>
                <w:szCs w:val="20"/>
                <w:lang w:val="en-US" w:eastAsia="lt-LT"/>
              </w:rPr>
              <w:t>2</w:t>
            </w:r>
          </w:p>
        </w:tc>
        <w:tc>
          <w:tcPr>
            <w:tcW w:w="2415" w:type="dxa"/>
          </w:tcPr>
          <w:p w14:paraId="7B676F49" w14:textId="77777777" w:rsidR="00290D4D" w:rsidRPr="008B0E50" w:rsidRDefault="00290D4D" w:rsidP="00E1499E">
            <w:pPr>
              <w:rPr>
                <w:rFonts w:ascii="Times New Roman" w:eastAsia="Times New Roman" w:hAnsi="Times New Roman"/>
                <w:b/>
                <w:bCs/>
                <w:sz w:val="24"/>
                <w:u w:val="single"/>
                <w:lang w:val="en-US" w:eastAsia="lt-LT"/>
              </w:rPr>
            </w:pPr>
            <w:r w:rsidRPr="008B0E50">
              <w:rPr>
                <w:rFonts w:ascii="Times New Roman" w:eastAsia="Times New Roman" w:hAnsi="Times New Roman"/>
                <w:sz w:val="20"/>
                <w:szCs w:val="20"/>
                <w:lang w:val="en-US" w:eastAsia="lt-LT"/>
              </w:rPr>
              <w:t>Number of juveniles participating in behavior modification programs</w:t>
            </w:r>
          </w:p>
        </w:tc>
        <w:tc>
          <w:tcPr>
            <w:tcW w:w="1134" w:type="dxa"/>
          </w:tcPr>
          <w:p w14:paraId="4A2545E5" w14:textId="77777777" w:rsidR="00290D4D" w:rsidRPr="008B0E50" w:rsidRDefault="00290D4D" w:rsidP="00E1499E">
            <w:pPr>
              <w:jc w:val="center"/>
              <w:rPr>
                <w:rFonts w:ascii="Times New Roman" w:eastAsia="Times New Roman" w:hAnsi="Times New Roman"/>
                <w:sz w:val="20"/>
                <w:szCs w:val="20"/>
                <w:lang w:val="en-US" w:eastAsia="lt-LT"/>
              </w:rPr>
            </w:pPr>
            <w:r w:rsidRPr="008B0E50">
              <w:rPr>
                <w:rFonts w:ascii="Times New Roman" w:eastAsia="Times New Roman" w:hAnsi="Times New Roman"/>
                <w:sz w:val="20"/>
                <w:szCs w:val="20"/>
                <w:lang w:val="en-US" w:eastAsia="lt-LT"/>
              </w:rPr>
              <w:t>40</w:t>
            </w:r>
          </w:p>
        </w:tc>
        <w:tc>
          <w:tcPr>
            <w:tcW w:w="709" w:type="dxa"/>
          </w:tcPr>
          <w:p w14:paraId="12F749AC" w14:textId="77777777" w:rsidR="00290D4D" w:rsidRPr="008B0E50" w:rsidRDefault="00290D4D" w:rsidP="00E1499E">
            <w:pPr>
              <w:jc w:val="center"/>
              <w:rPr>
                <w:rFonts w:ascii="Times New Roman" w:eastAsia="Times New Roman" w:hAnsi="Times New Roman"/>
                <w:sz w:val="20"/>
                <w:szCs w:val="20"/>
                <w:lang w:val="en-US" w:eastAsia="lt-LT"/>
              </w:rPr>
            </w:pPr>
            <w:r w:rsidRPr="008B0E50">
              <w:rPr>
                <w:rFonts w:ascii="Times New Roman" w:eastAsia="Times New Roman" w:hAnsi="Times New Roman"/>
                <w:sz w:val="20"/>
                <w:szCs w:val="20"/>
                <w:lang w:val="en-US" w:eastAsia="lt-LT"/>
              </w:rPr>
              <w:t>38</w:t>
            </w:r>
          </w:p>
        </w:tc>
        <w:tc>
          <w:tcPr>
            <w:tcW w:w="992" w:type="dxa"/>
          </w:tcPr>
          <w:p w14:paraId="33D1F90B" w14:textId="77777777" w:rsidR="00290D4D" w:rsidRPr="008B0E50" w:rsidRDefault="00290D4D" w:rsidP="00E1499E">
            <w:pPr>
              <w:jc w:val="center"/>
              <w:rPr>
                <w:rFonts w:ascii="Times New Roman" w:eastAsia="Times New Roman" w:hAnsi="Times New Roman"/>
                <w:sz w:val="20"/>
                <w:szCs w:val="20"/>
                <w:lang w:val="en-US" w:eastAsia="lt-LT"/>
              </w:rPr>
            </w:pPr>
            <w:r w:rsidRPr="008B0E50">
              <w:rPr>
                <w:rFonts w:ascii="Times New Roman" w:eastAsia="Times New Roman" w:hAnsi="Times New Roman"/>
                <w:sz w:val="20"/>
                <w:szCs w:val="20"/>
                <w:lang w:val="en-US" w:eastAsia="lt-LT"/>
              </w:rPr>
              <w:t>2</w:t>
            </w:r>
          </w:p>
        </w:tc>
        <w:tc>
          <w:tcPr>
            <w:tcW w:w="642" w:type="dxa"/>
          </w:tcPr>
          <w:p w14:paraId="194BDF42" w14:textId="77777777" w:rsidR="00290D4D" w:rsidRPr="008B0E50" w:rsidRDefault="00290D4D" w:rsidP="00E1499E">
            <w:pPr>
              <w:jc w:val="center"/>
              <w:rPr>
                <w:rFonts w:ascii="Times New Roman" w:eastAsia="Times New Roman" w:hAnsi="Times New Roman"/>
                <w:sz w:val="20"/>
                <w:szCs w:val="20"/>
                <w:lang w:val="en-US" w:eastAsia="lt-LT"/>
              </w:rPr>
            </w:pPr>
            <w:r w:rsidRPr="008B0E50">
              <w:rPr>
                <w:rFonts w:ascii="Times New Roman" w:eastAsia="Times New Roman" w:hAnsi="Times New Roman"/>
                <w:sz w:val="20"/>
                <w:szCs w:val="20"/>
                <w:lang w:val="en-US" w:eastAsia="lt-LT"/>
              </w:rPr>
              <w:t>0</w:t>
            </w:r>
          </w:p>
        </w:tc>
        <w:tc>
          <w:tcPr>
            <w:tcW w:w="664" w:type="dxa"/>
          </w:tcPr>
          <w:p w14:paraId="0EC0ACAA" w14:textId="77777777" w:rsidR="00290D4D" w:rsidRPr="008B0E50" w:rsidRDefault="00290D4D" w:rsidP="00E1499E">
            <w:pPr>
              <w:jc w:val="center"/>
              <w:rPr>
                <w:rFonts w:ascii="Times New Roman" w:eastAsia="Times New Roman" w:hAnsi="Times New Roman"/>
                <w:sz w:val="20"/>
                <w:szCs w:val="20"/>
                <w:lang w:val="en-US" w:eastAsia="lt-LT"/>
              </w:rPr>
            </w:pPr>
            <w:r w:rsidRPr="008B0E50">
              <w:rPr>
                <w:rFonts w:ascii="Times New Roman" w:eastAsia="Times New Roman" w:hAnsi="Times New Roman"/>
                <w:sz w:val="20"/>
                <w:szCs w:val="20"/>
                <w:lang w:val="en-US" w:eastAsia="lt-LT"/>
              </w:rPr>
              <w:t>0</w:t>
            </w:r>
          </w:p>
        </w:tc>
        <w:tc>
          <w:tcPr>
            <w:tcW w:w="861" w:type="dxa"/>
          </w:tcPr>
          <w:p w14:paraId="10ACA664" w14:textId="77777777" w:rsidR="00290D4D" w:rsidRPr="008B0E50" w:rsidRDefault="00290D4D" w:rsidP="00E1499E">
            <w:pPr>
              <w:jc w:val="center"/>
              <w:rPr>
                <w:rFonts w:ascii="Times New Roman" w:eastAsia="Times New Roman" w:hAnsi="Times New Roman"/>
                <w:sz w:val="20"/>
                <w:szCs w:val="20"/>
                <w:lang w:val="en-US" w:eastAsia="lt-LT"/>
              </w:rPr>
            </w:pPr>
            <w:r w:rsidRPr="008B0E50">
              <w:rPr>
                <w:rFonts w:ascii="Times New Roman" w:eastAsia="Times New Roman" w:hAnsi="Times New Roman"/>
                <w:sz w:val="20"/>
                <w:szCs w:val="20"/>
                <w:lang w:val="en-US" w:eastAsia="lt-LT"/>
              </w:rPr>
              <w:t>0</w:t>
            </w:r>
          </w:p>
        </w:tc>
        <w:tc>
          <w:tcPr>
            <w:tcW w:w="645" w:type="dxa"/>
          </w:tcPr>
          <w:p w14:paraId="4A77F962" w14:textId="77777777" w:rsidR="00290D4D" w:rsidRPr="008B0E50" w:rsidRDefault="00290D4D" w:rsidP="00E1499E">
            <w:pPr>
              <w:jc w:val="center"/>
              <w:rPr>
                <w:rFonts w:ascii="Times New Roman" w:eastAsia="Times New Roman" w:hAnsi="Times New Roman"/>
                <w:sz w:val="20"/>
                <w:szCs w:val="20"/>
                <w:lang w:val="en-US" w:eastAsia="lt-LT"/>
              </w:rPr>
            </w:pPr>
            <w:r w:rsidRPr="008B0E50">
              <w:rPr>
                <w:rFonts w:ascii="Times New Roman" w:eastAsia="Times New Roman" w:hAnsi="Times New Roman"/>
                <w:sz w:val="20"/>
                <w:szCs w:val="20"/>
                <w:lang w:val="en-US" w:eastAsia="lt-LT"/>
              </w:rPr>
              <w:t>15</w:t>
            </w:r>
          </w:p>
        </w:tc>
        <w:tc>
          <w:tcPr>
            <w:tcW w:w="654" w:type="dxa"/>
          </w:tcPr>
          <w:p w14:paraId="77A70123" w14:textId="77777777" w:rsidR="00290D4D" w:rsidRPr="008B0E50" w:rsidRDefault="00290D4D" w:rsidP="00E1499E">
            <w:pPr>
              <w:jc w:val="center"/>
              <w:rPr>
                <w:rFonts w:ascii="Times New Roman" w:eastAsia="Times New Roman" w:hAnsi="Times New Roman"/>
                <w:sz w:val="20"/>
                <w:szCs w:val="20"/>
                <w:lang w:val="en-US" w:eastAsia="lt-LT"/>
              </w:rPr>
            </w:pPr>
            <w:r w:rsidRPr="008B0E50">
              <w:rPr>
                <w:rFonts w:ascii="Times New Roman" w:eastAsia="Times New Roman" w:hAnsi="Times New Roman"/>
                <w:sz w:val="20"/>
                <w:szCs w:val="20"/>
                <w:lang w:val="en-US" w:eastAsia="lt-LT"/>
              </w:rPr>
              <w:t>15</w:t>
            </w:r>
          </w:p>
        </w:tc>
        <w:tc>
          <w:tcPr>
            <w:tcW w:w="861" w:type="dxa"/>
          </w:tcPr>
          <w:p w14:paraId="5CE38211" w14:textId="77777777" w:rsidR="00290D4D" w:rsidRPr="008B0E50" w:rsidRDefault="00290D4D" w:rsidP="00E1499E">
            <w:pPr>
              <w:jc w:val="center"/>
              <w:rPr>
                <w:rFonts w:ascii="Times New Roman" w:eastAsia="Times New Roman" w:hAnsi="Times New Roman"/>
                <w:sz w:val="20"/>
                <w:szCs w:val="20"/>
                <w:lang w:val="en-US" w:eastAsia="lt-LT"/>
              </w:rPr>
            </w:pPr>
            <w:r w:rsidRPr="008B0E50">
              <w:rPr>
                <w:rFonts w:ascii="Times New Roman" w:eastAsia="Times New Roman" w:hAnsi="Times New Roman"/>
                <w:sz w:val="20"/>
                <w:szCs w:val="20"/>
                <w:lang w:val="en-US" w:eastAsia="lt-LT"/>
              </w:rPr>
              <w:t>0</w:t>
            </w:r>
          </w:p>
        </w:tc>
        <w:tc>
          <w:tcPr>
            <w:tcW w:w="634" w:type="dxa"/>
          </w:tcPr>
          <w:p w14:paraId="1F01A4D0" w14:textId="77777777" w:rsidR="00290D4D" w:rsidRPr="008B0E50" w:rsidRDefault="00290D4D" w:rsidP="00E1499E">
            <w:pPr>
              <w:jc w:val="center"/>
              <w:rPr>
                <w:rFonts w:ascii="Times New Roman" w:eastAsia="Times New Roman" w:hAnsi="Times New Roman"/>
                <w:sz w:val="20"/>
                <w:szCs w:val="20"/>
                <w:lang w:val="en-US" w:eastAsia="lt-LT"/>
              </w:rPr>
            </w:pPr>
            <w:r w:rsidRPr="008B0E50">
              <w:rPr>
                <w:rFonts w:ascii="Times New Roman" w:eastAsia="Times New Roman" w:hAnsi="Times New Roman"/>
                <w:sz w:val="20"/>
                <w:szCs w:val="20"/>
                <w:lang w:val="en-US" w:eastAsia="lt-LT"/>
              </w:rPr>
              <w:t>13</w:t>
            </w:r>
          </w:p>
        </w:tc>
        <w:tc>
          <w:tcPr>
            <w:tcW w:w="658" w:type="dxa"/>
          </w:tcPr>
          <w:p w14:paraId="1D1C82DA" w14:textId="77777777" w:rsidR="00290D4D" w:rsidRPr="008B0E50" w:rsidRDefault="00290D4D" w:rsidP="00E1499E">
            <w:pPr>
              <w:jc w:val="center"/>
              <w:rPr>
                <w:rFonts w:ascii="Times New Roman" w:eastAsia="Times New Roman" w:hAnsi="Times New Roman"/>
                <w:sz w:val="20"/>
                <w:szCs w:val="20"/>
                <w:lang w:val="en-US" w:eastAsia="lt-LT"/>
              </w:rPr>
            </w:pPr>
            <w:r w:rsidRPr="008B0E50">
              <w:rPr>
                <w:rFonts w:ascii="Times New Roman" w:eastAsia="Times New Roman" w:hAnsi="Times New Roman"/>
                <w:sz w:val="20"/>
                <w:szCs w:val="20"/>
                <w:lang w:val="en-US" w:eastAsia="lt-LT"/>
              </w:rPr>
              <w:t>13</w:t>
            </w:r>
          </w:p>
        </w:tc>
        <w:tc>
          <w:tcPr>
            <w:tcW w:w="861" w:type="dxa"/>
          </w:tcPr>
          <w:p w14:paraId="69D49D04" w14:textId="77777777" w:rsidR="00290D4D" w:rsidRPr="008B0E50" w:rsidRDefault="00290D4D" w:rsidP="00E1499E">
            <w:pPr>
              <w:jc w:val="center"/>
              <w:rPr>
                <w:rFonts w:ascii="Times New Roman" w:eastAsia="Times New Roman" w:hAnsi="Times New Roman"/>
                <w:sz w:val="20"/>
                <w:szCs w:val="20"/>
                <w:lang w:val="en-US" w:eastAsia="lt-LT"/>
              </w:rPr>
            </w:pPr>
            <w:r w:rsidRPr="008B0E50">
              <w:rPr>
                <w:rFonts w:ascii="Times New Roman" w:eastAsia="Times New Roman" w:hAnsi="Times New Roman"/>
                <w:sz w:val="20"/>
                <w:szCs w:val="20"/>
                <w:lang w:val="en-US" w:eastAsia="lt-LT"/>
              </w:rPr>
              <w:t>0</w:t>
            </w:r>
          </w:p>
        </w:tc>
        <w:tc>
          <w:tcPr>
            <w:tcW w:w="607" w:type="dxa"/>
          </w:tcPr>
          <w:p w14:paraId="1C9888A8" w14:textId="77777777" w:rsidR="00290D4D" w:rsidRPr="008B0E50" w:rsidRDefault="00290D4D" w:rsidP="00E1499E">
            <w:pPr>
              <w:jc w:val="center"/>
              <w:rPr>
                <w:rFonts w:ascii="Times New Roman" w:eastAsia="Times New Roman" w:hAnsi="Times New Roman"/>
                <w:sz w:val="20"/>
                <w:szCs w:val="20"/>
                <w:lang w:val="en-US" w:eastAsia="lt-LT"/>
              </w:rPr>
            </w:pPr>
            <w:r w:rsidRPr="008B0E50">
              <w:rPr>
                <w:rFonts w:ascii="Times New Roman" w:eastAsia="Times New Roman" w:hAnsi="Times New Roman"/>
                <w:sz w:val="20"/>
                <w:szCs w:val="20"/>
                <w:lang w:val="en-US" w:eastAsia="lt-LT"/>
              </w:rPr>
              <w:t>12</w:t>
            </w:r>
          </w:p>
        </w:tc>
        <w:tc>
          <w:tcPr>
            <w:tcW w:w="663" w:type="dxa"/>
          </w:tcPr>
          <w:p w14:paraId="22BF6595" w14:textId="77777777" w:rsidR="00290D4D" w:rsidRPr="008B0E50" w:rsidRDefault="00290D4D" w:rsidP="00E1499E">
            <w:pPr>
              <w:jc w:val="center"/>
              <w:rPr>
                <w:rFonts w:ascii="Times New Roman" w:eastAsia="Times New Roman" w:hAnsi="Times New Roman"/>
                <w:sz w:val="20"/>
                <w:szCs w:val="20"/>
                <w:lang w:val="en-US" w:eastAsia="lt-LT"/>
              </w:rPr>
            </w:pPr>
            <w:r w:rsidRPr="008B0E50">
              <w:rPr>
                <w:rFonts w:ascii="Times New Roman" w:eastAsia="Times New Roman" w:hAnsi="Times New Roman"/>
                <w:sz w:val="20"/>
                <w:szCs w:val="20"/>
                <w:lang w:val="en-US" w:eastAsia="lt-LT"/>
              </w:rPr>
              <w:t>10</w:t>
            </w:r>
          </w:p>
        </w:tc>
        <w:tc>
          <w:tcPr>
            <w:tcW w:w="861" w:type="dxa"/>
          </w:tcPr>
          <w:p w14:paraId="23A8C2B9" w14:textId="77777777" w:rsidR="00290D4D" w:rsidRPr="008B0E50" w:rsidRDefault="00290D4D" w:rsidP="00E1499E">
            <w:pPr>
              <w:jc w:val="center"/>
              <w:rPr>
                <w:rFonts w:ascii="Times New Roman" w:eastAsia="Times New Roman" w:hAnsi="Times New Roman"/>
                <w:sz w:val="20"/>
                <w:szCs w:val="20"/>
                <w:lang w:val="en-US" w:eastAsia="lt-LT"/>
              </w:rPr>
            </w:pPr>
            <w:r w:rsidRPr="008B0E50">
              <w:rPr>
                <w:rFonts w:ascii="Times New Roman" w:eastAsia="Times New Roman" w:hAnsi="Times New Roman"/>
                <w:sz w:val="20"/>
                <w:szCs w:val="20"/>
                <w:lang w:val="en-US" w:eastAsia="lt-LT"/>
              </w:rPr>
              <w:t>2</w:t>
            </w:r>
          </w:p>
        </w:tc>
      </w:tr>
      <w:tr w:rsidR="00290D4D" w:rsidRPr="008B0E50" w14:paraId="01B13A01" w14:textId="77777777" w:rsidTr="00DF4A00">
        <w:trPr>
          <w:jc w:val="center"/>
        </w:trPr>
        <w:tc>
          <w:tcPr>
            <w:tcW w:w="14565" w:type="dxa"/>
            <w:gridSpan w:val="17"/>
            <w:vAlign w:val="center"/>
          </w:tcPr>
          <w:p w14:paraId="4F5EC4D0" w14:textId="77777777" w:rsidR="00290D4D" w:rsidRPr="008B0E50" w:rsidRDefault="00290D4D" w:rsidP="00E1499E">
            <w:pPr>
              <w:jc w:val="center"/>
              <w:rPr>
                <w:rFonts w:ascii="Times New Roman" w:eastAsia="Times New Roman" w:hAnsi="Times New Roman"/>
                <w:b/>
                <w:bCs/>
                <w:sz w:val="24"/>
                <w:u w:val="single"/>
                <w:lang w:val="en-US" w:eastAsia="lt-LT"/>
              </w:rPr>
            </w:pPr>
            <w:r w:rsidRPr="008B0E50">
              <w:rPr>
                <w:rFonts w:ascii="Times New Roman" w:eastAsia="Times New Roman" w:hAnsi="Times New Roman"/>
                <w:b/>
                <w:bCs/>
                <w:sz w:val="20"/>
                <w:szCs w:val="20"/>
                <w:lang w:val="en-US" w:eastAsia="lt-LT"/>
              </w:rPr>
              <w:t>in 2022</w:t>
            </w:r>
          </w:p>
        </w:tc>
      </w:tr>
      <w:tr w:rsidR="00290D4D" w:rsidRPr="008B0E50" w14:paraId="08034225" w14:textId="77777777" w:rsidTr="00DF4A00">
        <w:trPr>
          <w:jc w:val="center"/>
        </w:trPr>
        <w:tc>
          <w:tcPr>
            <w:tcW w:w="704" w:type="dxa"/>
          </w:tcPr>
          <w:p w14:paraId="070AF50F" w14:textId="77777777" w:rsidR="00290D4D" w:rsidRPr="008B0E50" w:rsidRDefault="00290D4D" w:rsidP="00E1499E">
            <w:pPr>
              <w:rPr>
                <w:rFonts w:ascii="Times New Roman" w:eastAsia="Times New Roman" w:hAnsi="Times New Roman"/>
                <w:b/>
                <w:bCs/>
                <w:sz w:val="24"/>
                <w:u w:val="single"/>
                <w:lang w:val="en-US" w:eastAsia="lt-LT"/>
              </w:rPr>
            </w:pPr>
            <w:r w:rsidRPr="008B0E50">
              <w:rPr>
                <w:rFonts w:ascii="Times New Roman" w:eastAsia="Times New Roman" w:hAnsi="Times New Roman"/>
                <w:sz w:val="20"/>
                <w:szCs w:val="20"/>
                <w:lang w:val="en-US" w:eastAsia="lt-LT"/>
              </w:rPr>
              <w:t>1</w:t>
            </w:r>
          </w:p>
        </w:tc>
        <w:tc>
          <w:tcPr>
            <w:tcW w:w="2415" w:type="dxa"/>
          </w:tcPr>
          <w:p w14:paraId="4A67F8DF" w14:textId="77777777" w:rsidR="00290D4D" w:rsidRPr="008B0E50" w:rsidRDefault="00290D4D" w:rsidP="00E1499E">
            <w:pPr>
              <w:rPr>
                <w:rFonts w:ascii="Times New Roman" w:eastAsia="Times New Roman" w:hAnsi="Times New Roman"/>
                <w:b/>
                <w:bCs/>
                <w:sz w:val="24"/>
                <w:u w:val="single"/>
                <w:lang w:val="en-US" w:eastAsia="lt-LT"/>
              </w:rPr>
            </w:pPr>
            <w:r w:rsidRPr="008B0E50">
              <w:rPr>
                <w:rFonts w:ascii="Times New Roman" w:eastAsia="Times New Roman" w:hAnsi="Times New Roman"/>
                <w:sz w:val="20"/>
                <w:szCs w:val="20"/>
                <w:lang w:val="en-US" w:eastAsia="lt-LT"/>
              </w:rPr>
              <w:t>Number of minors included in data registers on January 1</w:t>
            </w:r>
          </w:p>
        </w:tc>
        <w:tc>
          <w:tcPr>
            <w:tcW w:w="1134" w:type="dxa"/>
          </w:tcPr>
          <w:p w14:paraId="11C36B3B" w14:textId="77777777" w:rsidR="00290D4D" w:rsidRPr="008B0E50" w:rsidRDefault="00290D4D" w:rsidP="00E1499E">
            <w:pPr>
              <w:rPr>
                <w:rFonts w:ascii="Times New Roman" w:eastAsia="Times New Roman" w:hAnsi="Times New Roman"/>
                <w:sz w:val="20"/>
                <w:szCs w:val="20"/>
                <w:lang w:val="en-US" w:eastAsia="lt-LT"/>
              </w:rPr>
            </w:pPr>
            <w:r w:rsidRPr="008B0E50">
              <w:rPr>
                <w:rFonts w:ascii="Times New Roman" w:eastAsia="Times New Roman" w:hAnsi="Times New Roman"/>
                <w:sz w:val="20"/>
                <w:szCs w:val="20"/>
                <w:lang w:val="en-US" w:eastAsia="lt-LT"/>
              </w:rPr>
              <w:t>139</w:t>
            </w:r>
          </w:p>
        </w:tc>
        <w:tc>
          <w:tcPr>
            <w:tcW w:w="709" w:type="dxa"/>
          </w:tcPr>
          <w:p w14:paraId="10F57407" w14:textId="77777777" w:rsidR="00290D4D" w:rsidRPr="008B0E50" w:rsidRDefault="00290D4D" w:rsidP="00E1499E">
            <w:pPr>
              <w:rPr>
                <w:rFonts w:ascii="Times New Roman" w:eastAsia="Times New Roman" w:hAnsi="Times New Roman"/>
                <w:sz w:val="20"/>
                <w:szCs w:val="20"/>
                <w:lang w:val="en-US" w:eastAsia="lt-LT"/>
              </w:rPr>
            </w:pPr>
            <w:r w:rsidRPr="008B0E50">
              <w:rPr>
                <w:rFonts w:ascii="Times New Roman" w:eastAsia="Times New Roman" w:hAnsi="Times New Roman"/>
                <w:sz w:val="20"/>
                <w:szCs w:val="20"/>
                <w:lang w:val="en-US" w:eastAsia="lt-LT"/>
              </w:rPr>
              <w:t>130</w:t>
            </w:r>
          </w:p>
        </w:tc>
        <w:tc>
          <w:tcPr>
            <w:tcW w:w="992" w:type="dxa"/>
          </w:tcPr>
          <w:p w14:paraId="3370EFDC" w14:textId="77777777" w:rsidR="00290D4D" w:rsidRPr="008B0E50" w:rsidRDefault="00290D4D" w:rsidP="00E1499E">
            <w:pPr>
              <w:rPr>
                <w:rFonts w:ascii="Times New Roman" w:eastAsia="Times New Roman" w:hAnsi="Times New Roman"/>
                <w:sz w:val="20"/>
                <w:szCs w:val="20"/>
                <w:lang w:val="en-US" w:eastAsia="lt-LT"/>
              </w:rPr>
            </w:pPr>
            <w:r w:rsidRPr="008B0E50">
              <w:rPr>
                <w:rFonts w:ascii="Times New Roman" w:eastAsia="Times New Roman" w:hAnsi="Times New Roman"/>
                <w:sz w:val="20"/>
                <w:szCs w:val="20"/>
                <w:lang w:val="en-US" w:eastAsia="lt-LT"/>
              </w:rPr>
              <w:t>9</w:t>
            </w:r>
          </w:p>
        </w:tc>
        <w:tc>
          <w:tcPr>
            <w:tcW w:w="642" w:type="dxa"/>
          </w:tcPr>
          <w:p w14:paraId="0EAE910F" w14:textId="77777777" w:rsidR="00290D4D" w:rsidRPr="008B0E50" w:rsidRDefault="00290D4D" w:rsidP="00E1499E">
            <w:pPr>
              <w:rPr>
                <w:rFonts w:ascii="Times New Roman" w:eastAsia="Times New Roman" w:hAnsi="Times New Roman"/>
                <w:sz w:val="20"/>
                <w:szCs w:val="20"/>
                <w:lang w:val="en-US" w:eastAsia="lt-LT"/>
              </w:rPr>
            </w:pPr>
            <w:r w:rsidRPr="008B0E50">
              <w:rPr>
                <w:rFonts w:ascii="Times New Roman" w:eastAsia="Times New Roman" w:hAnsi="Times New Roman"/>
                <w:sz w:val="20"/>
                <w:szCs w:val="20"/>
                <w:lang w:val="en-US" w:eastAsia="lt-LT"/>
              </w:rPr>
              <w:t>1</w:t>
            </w:r>
          </w:p>
        </w:tc>
        <w:tc>
          <w:tcPr>
            <w:tcW w:w="664" w:type="dxa"/>
          </w:tcPr>
          <w:p w14:paraId="59FFA086" w14:textId="77777777" w:rsidR="00290D4D" w:rsidRPr="008B0E50" w:rsidRDefault="00290D4D" w:rsidP="00E1499E">
            <w:pPr>
              <w:rPr>
                <w:rFonts w:ascii="Times New Roman" w:eastAsia="Times New Roman" w:hAnsi="Times New Roman"/>
                <w:sz w:val="20"/>
                <w:szCs w:val="20"/>
                <w:lang w:val="en-US" w:eastAsia="lt-LT"/>
              </w:rPr>
            </w:pPr>
            <w:r w:rsidRPr="008B0E50">
              <w:rPr>
                <w:rFonts w:ascii="Times New Roman" w:eastAsia="Times New Roman" w:hAnsi="Times New Roman"/>
                <w:sz w:val="20"/>
                <w:szCs w:val="20"/>
                <w:lang w:val="en-US" w:eastAsia="lt-LT"/>
              </w:rPr>
              <w:t>1</w:t>
            </w:r>
          </w:p>
        </w:tc>
        <w:tc>
          <w:tcPr>
            <w:tcW w:w="861" w:type="dxa"/>
          </w:tcPr>
          <w:p w14:paraId="3EBE17BC" w14:textId="77777777" w:rsidR="00290D4D" w:rsidRPr="008B0E50" w:rsidRDefault="00290D4D" w:rsidP="00E1499E">
            <w:pPr>
              <w:rPr>
                <w:rFonts w:ascii="Times New Roman" w:eastAsia="Times New Roman" w:hAnsi="Times New Roman"/>
                <w:sz w:val="20"/>
                <w:szCs w:val="20"/>
                <w:lang w:val="en-US" w:eastAsia="lt-LT"/>
              </w:rPr>
            </w:pPr>
            <w:r w:rsidRPr="008B0E50">
              <w:rPr>
                <w:rFonts w:ascii="Times New Roman" w:eastAsia="Times New Roman" w:hAnsi="Times New Roman"/>
                <w:sz w:val="20"/>
                <w:szCs w:val="20"/>
                <w:lang w:val="en-US" w:eastAsia="lt-LT"/>
              </w:rPr>
              <w:t>0</w:t>
            </w:r>
          </w:p>
        </w:tc>
        <w:tc>
          <w:tcPr>
            <w:tcW w:w="645" w:type="dxa"/>
          </w:tcPr>
          <w:p w14:paraId="1DA16615" w14:textId="77777777" w:rsidR="00290D4D" w:rsidRPr="008B0E50" w:rsidRDefault="00290D4D" w:rsidP="00E1499E">
            <w:pPr>
              <w:rPr>
                <w:rFonts w:ascii="Times New Roman" w:eastAsia="Times New Roman" w:hAnsi="Times New Roman"/>
                <w:sz w:val="20"/>
                <w:szCs w:val="20"/>
                <w:lang w:val="en-US" w:eastAsia="lt-LT"/>
              </w:rPr>
            </w:pPr>
            <w:r w:rsidRPr="008B0E50">
              <w:rPr>
                <w:rFonts w:ascii="Times New Roman" w:eastAsia="Times New Roman" w:hAnsi="Times New Roman"/>
                <w:sz w:val="20"/>
                <w:szCs w:val="20"/>
                <w:lang w:val="en-US" w:eastAsia="lt-LT"/>
              </w:rPr>
              <w:t>31</w:t>
            </w:r>
          </w:p>
        </w:tc>
        <w:tc>
          <w:tcPr>
            <w:tcW w:w="654" w:type="dxa"/>
          </w:tcPr>
          <w:p w14:paraId="53D604DA" w14:textId="77777777" w:rsidR="00290D4D" w:rsidRPr="008B0E50" w:rsidRDefault="00290D4D" w:rsidP="00E1499E">
            <w:pPr>
              <w:rPr>
                <w:rFonts w:ascii="Times New Roman" w:eastAsia="Times New Roman" w:hAnsi="Times New Roman"/>
                <w:sz w:val="20"/>
                <w:szCs w:val="20"/>
                <w:lang w:val="en-US" w:eastAsia="lt-LT"/>
              </w:rPr>
            </w:pPr>
            <w:r w:rsidRPr="008B0E50">
              <w:rPr>
                <w:rFonts w:ascii="Times New Roman" w:eastAsia="Times New Roman" w:hAnsi="Times New Roman"/>
                <w:sz w:val="20"/>
                <w:szCs w:val="20"/>
                <w:lang w:val="en-US" w:eastAsia="lt-LT"/>
              </w:rPr>
              <w:t>30</w:t>
            </w:r>
          </w:p>
        </w:tc>
        <w:tc>
          <w:tcPr>
            <w:tcW w:w="861" w:type="dxa"/>
          </w:tcPr>
          <w:p w14:paraId="5484F523" w14:textId="77777777" w:rsidR="00290D4D" w:rsidRPr="008B0E50" w:rsidRDefault="00290D4D" w:rsidP="00E1499E">
            <w:pPr>
              <w:rPr>
                <w:rFonts w:ascii="Times New Roman" w:eastAsia="Times New Roman" w:hAnsi="Times New Roman"/>
                <w:sz w:val="20"/>
                <w:szCs w:val="20"/>
                <w:lang w:val="en-US" w:eastAsia="lt-LT"/>
              </w:rPr>
            </w:pPr>
            <w:r w:rsidRPr="008B0E50">
              <w:rPr>
                <w:rFonts w:ascii="Times New Roman" w:eastAsia="Times New Roman" w:hAnsi="Times New Roman"/>
                <w:sz w:val="20"/>
                <w:szCs w:val="20"/>
                <w:lang w:val="en-US" w:eastAsia="lt-LT"/>
              </w:rPr>
              <w:t>1</w:t>
            </w:r>
          </w:p>
        </w:tc>
        <w:tc>
          <w:tcPr>
            <w:tcW w:w="634" w:type="dxa"/>
          </w:tcPr>
          <w:p w14:paraId="0BBD26AB" w14:textId="77777777" w:rsidR="00290D4D" w:rsidRPr="008B0E50" w:rsidRDefault="00290D4D" w:rsidP="00E1499E">
            <w:pPr>
              <w:rPr>
                <w:rFonts w:ascii="Times New Roman" w:eastAsia="Times New Roman" w:hAnsi="Times New Roman"/>
                <w:sz w:val="20"/>
                <w:szCs w:val="20"/>
                <w:lang w:val="en-US" w:eastAsia="lt-LT"/>
              </w:rPr>
            </w:pPr>
            <w:r w:rsidRPr="008B0E50">
              <w:rPr>
                <w:rFonts w:ascii="Times New Roman" w:eastAsia="Times New Roman" w:hAnsi="Times New Roman"/>
                <w:sz w:val="20"/>
                <w:szCs w:val="20"/>
                <w:lang w:val="en-US" w:eastAsia="lt-LT"/>
              </w:rPr>
              <w:t>72</w:t>
            </w:r>
          </w:p>
        </w:tc>
        <w:tc>
          <w:tcPr>
            <w:tcW w:w="658" w:type="dxa"/>
          </w:tcPr>
          <w:p w14:paraId="7281379F" w14:textId="77777777" w:rsidR="00290D4D" w:rsidRPr="008B0E50" w:rsidRDefault="00290D4D" w:rsidP="00E1499E">
            <w:pPr>
              <w:rPr>
                <w:rFonts w:ascii="Times New Roman" w:eastAsia="Times New Roman" w:hAnsi="Times New Roman"/>
                <w:sz w:val="20"/>
                <w:szCs w:val="20"/>
                <w:lang w:val="en-US" w:eastAsia="lt-LT"/>
              </w:rPr>
            </w:pPr>
            <w:r w:rsidRPr="008B0E50">
              <w:rPr>
                <w:rFonts w:ascii="Times New Roman" w:eastAsia="Times New Roman" w:hAnsi="Times New Roman"/>
                <w:sz w:val="20"/>
                <w:szCs w:val="20"/>
                <w:lang w:val="en-US" w:eastAsia="lt-LT"/>
              </w:rPr>
              <w:t>64</w:t>
            </w:r>
          </w:p>
        </w:tc>
        <w:tc>
          <w:tcPr>
            <w:tcW w:w="861" w:type="dxa"/>
          </w:tcPr>
          <w:p w14:paraId="623FD63B" w14:textId="77777777" w:rsidR="00290D4D" w:rsidRPr="008B0E50" w:rsidRDefault="00290D4D" w:rsidP="00E1499E">
            <w:pPr>
              <w:rPr>
                <w:rFonts w:ascii="Times New Roman" w:eastAsia="Times New Roman" w:hAnsi="Times New Roman"/>
                <w:sz w:val="20"/>
                <w:szCs w:val="20"/>
                <w:lang w:val="en-US" w:eastAsia="lt-LT"/>
              </w:rPr>
            </w:pPr>
            <w:r w:rsidRPr="008B0E50">
              <w:rPr>
                <w:rFonts w:ascii="Times New Roman" w:eastAsia="Times New Roman" w:hAnsi="Times New Roman"/>
                <w:sz w:val="20"/>
                <w:szCs w:val="20"/>
                <w:lang w:val="en-US" w:eastAsia="lt-LT"/>
              </w:rPr>
              <w:t>8</w:t>
            </w:r>
          </w:p>
        </w:tc>
        <w:tc>
          <w:tcPr>
            <w:tcW w:w="607" w:type="dxa"/>
          </w:tcPr>
          <w:p w14:paraId="460A7EDC" w14:textId="77777777" w:rsidR="00290D4D" w:rsidRPr="008B0E50" w:rsidRDefault="00290D4D" w:rsidP="00E1499E">
            <w:pPr>
              <w:rPr>
                <w:rFonts w:ascii="Times New Roman" w:eastAsia="Times New Roman" w:hAnsi="Times New Roman"/>
                <w:sz w:val="20"/>
                <w:szCs w:val="20"/>
                <w:lang w:val="en-US" w:eastAsia="lt-LT"/>
              </w:rPr>
            </w:pPr>
            <w:r w:rsidRPr="008B0E50">
              <w:rPr>
                <w:rFonts w:ascii="Times New Roman" w:eastAsia="Times New Roman" w:hAnsi="Times New Roman"/>
                <w:sz w:val="20"/>
                <w:szCs w:val="20"/>
                <w:lang w:val="en-US" w:eastAsia="lt-LT"/>
              </w:rPr>
              <w:t>35</w:t>
            </w:r>
          </w:p>
        </w:tc>
        <w:tc>
          <w:tcPr>
            <w:tcW w:w="663" w:type="dxa"/>
          </w:tcPr>
          <w:p w14:paraId="1BB18734" w14:textId="77777777" w:rsidR="00290D4D" w:rsidRPr="008B0E50" w:rsidRDefault="00290D4D" w:rsidP="00E1499E">
            <w:pPr>
              <w:rPr>
                <w:rFonts w:ascii="Times New Roman" w:eastAsia="Times New Roman" w:hAnsi="Times New Roman"/>
                <w:sz w:val="20"/>
                <w:szCs w:val="20"/>
                <w:lang w:val="en-US" w:eastAsia="lt-LT"/>
              </w:rPr>
            </w:pPr>
            <w:r w:rsidRPr="008B0E50">
              <w:rPr>
                <w:rFonts w:ascii="Times New Roman" w:eastAsia="Times New Roman" w:hAnsi="Times New Roman"/>
                <w:sz w:val="20"/>
                <w:szCs w:val="20"/>
                <w:lang w:val="en-US" w:eastAsia="lt-LT"/>
              </w:rPr>
              <w:t>35</w:t>
            </w:r>
          </w:p>
        </w:tc>
        <w:tc>
          <w:tcPr>
            <w:tcW w:w="861" w:type="dxa"/>
          </w:tcPr>
          <w:p w14:paraId="049CA219" w14:textId="77777777" w:rsidR="00290D4D" w:rsidRPr="008B0E50" w:rsidRDefault="00290D4D" w:rsidP="00E1499E">
            <w:pPr>
              <w:rPr>
                <w:rFonts w:ascii="Times New Roman" w:eastAsia="Times New Roman" w:hAnsi="Times New Roman"/>
                <w:sz w:val="20"/>
                <w:szCs w:val="20"/>
                <w:lang w:val="en-US" w:eastAsia="lt-LT"/>
              </w:rPr>
            </w:pPr>
            <w:r w:rsidRPr="008B0E50">
              <w:rPr>
                <w:rFonts w:ascii="Times New Roman" w:eastAsia="Times New Roman" w:hAnsi="Times New Roman"/>
                <w:sz w:val="20"/>
                <w:szCs w:val="20"/>
                <w:lang w:val="en-US" w:eastAsia="lt-LT"/>
              </w:rPr>
              <w:t>0</w:t>
            </w:r>
          </w:p>
        </w:tc>
      </w:tr>
      <w:tr w:rsidR="00290D4D" w:rsidRPr="008B0E50" w14:paraId="52334478" w14:textId="77777777" w:rsidTr="00DF4A00">
        <w:trPr>
          <w:jc w:val="center"/>
        </w:trPr>
        <w:tc>
          <w:tcPr>
            <w:tcW w:w="704" w:type="dxa"/>
          </w:tcPr>
          <w:p w14:paraId="000D4D9A" w14:textId="77777777" w:rsidR="00290D4D" w:rsidRPr="008B0E50" w:rsidRDefault="00290D4D" w:rsidP="00E1499E">
            <w:pPr>
              <w:rPr>
                <w:rFonts w:ascii="Times New Roman" w:eastAsia="Times New Roman" w:hAnsi="Times New Roman"/>
                <w:b/>
                <w:bCs/>
                <w:sz w:val="24"/>
                <w:u w:val="single"/>
                <w:lang w:val="en-US" w:eastAsia="lt-LT"/>
              </w:rPr>
            </w:pPr>
            <w:r w:rsidRPr="008B0E50">
              <w:rPr>
                <w:rFonts w:ascii="Times New Roman" w:eastAsia="Times New Roman" w:hAnsi="Times New Roman"/>
                <w:sz w:val="20"/>
                <w:szCs w:val="20"/>
                <w:lang w:val="en-US" w:eastAsia="lt-LT"/>
              </w:rPr>
              <w:t>2</w:t>
            </w:r>
          </w:p>
        </w:tc>
        <w:tc>
          <w:tcPr>
            <w:tcW w:w="2415" w:type="dxa"/>
          </w:tcPr>
          <w:p w14:paraId="1966BD5A" w14:textId="77777777" w:rsidR="00290D4D" w:rsidRPr="008B0E50" w:rsidRDefault="00290D4D" w:rsidP="00E1499E">
            <w:pPr>
              <w:rPr>
                <w:rFonts w:ascii="Times New Roman" w:eastAsia="Times New Roman" w:hAnsi="Times New Roman"/>
                <w:b/>
                <w:bCs/>
                <w:sz w:val="24"/>
                <w:u w:val="single"/>
                <w:lang w:val="en-US" w:eastAsia="lt-LT"/>
              </w:rPr>
            </w:pPr>
            <w:r w:rsidRPr="008B0E50">
              <w:rPr>
                <w:rFonts w:ascii="Times New Roman" w:eastAsia="Times New Roman" w:hAnsi="Times New Roman"/>
                <w:sz w:val="20"/>
                <w:szCs w:val="20"/>
                <w:lang w:val="en-US" w:eastAsia="lt-LT"/>
              </w:rPr>
              <w:t>Number of juveniles participating in behavior modification programs</w:t>
            </w:r>
          </w:p>
        </w:tc>
        <w:tc>
          <w:tcPr>
            <w:tcW w:w="1134" w:type="dxa"/>
          </w:tcPr>
          <w:p w14:paraId="157AE636" w14:textId="77777777" w:rsidR="00290D4D" w:rsidRPr="008B0E50" w:rsidRDefault="00290D4D" w:rsidP="00E1499E">
            <w:pPr>
              <w:rPr>
                <w:rFonts w:ascii="Times New Roman" w:eastAsia="Times New Roman" w:hAnsi="Times New Roman"/>
                <w:sz w:val="20"/>
                <w:szCs w:val="20"/>
                <w:lang w:val="en-US" w:eastAsia="lt-LT"/>
              </w:rPr>
            </w:pPr>
            <w:r w:rsidRPr="008B0E50">
              <w:rPr>
                <w:rFonts w:ascii="Times New Roman" w:eastAsia="Times New Roman" w:hAnsi="Times New Roman"/>
                <w:sz w:val="20"/>
                <w:szCs w:val="20"/>
                <w:lang w:val="en-US" w:eastAsia="lt-LT"/>
              </w:rPr>
              <w:t>69</w:t>
            </w:r>
          </w:p>
        </w:tc>
        <w:tc>
          <w:tcPr>
            <w:tcW w:w="709" w:type="dxa"/>
          </w:tcPr>
          <w:p w14:paraId="26DE75D0" w14:textId="77777777" w:rsidR="00290D4D" w:rsidRPr="008B0E50" w:rsidRDefault="00290D4D" w:rsidP="00E1499E">
            <w:pPr>
              <w:rPr>
                <w:rFonts w:ascii="Times New Roman" w:eastAsia="Times New Roman" w:hAnsi="Times New Roman"/>
                <w:sz w:val="20"/>
                <w:szCs w:val="20"/>
                <w:lang w:val="en-US" w:eastAsia="lt-LT"/>
              </w:rPr>
            </w:pPr>
            <w:r w:rsidRPr="008B0E50">
              <w:rPr>
                <w:rFonts w:ascii="Times New Roman" w:eastAsia="Times New Roman" w:hAnsi="Times New Roman"/>
                <w:sz w:val="20"/>
                <w:szCs w:val="20"/>
                <w:lang w:val="en-US" w:eastAsia="lt-LT"/>
              </w:rPr>
              <w:t>61</w:t>
            </w:r>
          </w:p>
        </w:tc>
        <w:tc>
          <w:tcPr>
            <w:tcW w:w="992" w:type="dxa"/>
          </w:tcPr>
          <w:p w14:paraId="3F5A65D4" w14:textId="77777777" w:rsidR="00290D4D" w:rsidRPr="008B0E50" w:rsidRDefault="00290D4D" w:rsidP="00E1499E">
            <w:pPr>
              <w:rPr>
                <w:rFonts w:ascii="Times New Roman" w:eastAsia="Times New Roman" w:hAnsi="Times New Roman"/>
                <w:sz w:val="20"/>
                <w:szCs w:val="20"/>
                <w:lang w:val="en-US" w:eastAsia="lt-LT"/>
              </w:rPr>
            </w:pPr>
            <w:r w:rsidRPr="008B0E50">
              <w:rPr>
                <w:rFonts w:ascii="Times New Roman" w:eastAsia="Times New Roman" w:hAnsi="Times New Roman"/>
                <w:sz w:val="20"/>
                <w:szCs w:val="20"/>
                <w:lang w:val="en-US" w:eastAsia="lt-LT"/>
              </w:rPr>
              <w:t>8</w:t>
            </w:r>
          </w:p>
        </w:tc>
        <w:tc>
          <w:tcPr>
            <w:tcW w:w="642" w:type="dxa"/>
          </w:tcPr>
          <w:p w14:paraId="0A013F4D" w14:textId="77777777" w:rsidR="00290D4D" w:rsidRPr="008B0E50" w:rsidRDefault="00290D4D" w:rsidP="00E1499E">
            <w:pPr>
              <w:rPr>
                <w:rFonts w:ascii="Times New Roman" w:eastAsia="Times New Roman" w:hAnsi="Times New Roman"/>
                <w:sz w:val="20"/>
                <w:szCs w:val="20"/>
                <w:lang w:val="en-US" w:eastAsia="lt-LT"/>
              </w:rPr>
            </w:pPr>
            <w:r w:rsidRPr="008B0E50">
              <w:rPr>
                <w:rFonts w:ascii="Times New Roman" w:eastAsia="Times New Roman" w:hAnsi="Times New Roman"/>
                <w:sz w:val="20"/>
                <w:szCs w:val="20"/>
                <w:lang w:val="en-US" w:eastAsia="lt-LT"/>
              </w:rPr>
              <w:t>0</w:t>
            </w:r>
          </w:p>
        </w:tc>
        <w:tc>
          <w:tcPr>
            <w:tcW w:w="664" w:type="dxa"/>
          </w:tcPr>
          <w:p w14:paraId="6CE612CF" w14:textId="77777777" w:rsidR="00290D4D" w:rsidRPr="008B0E50" w:rsidRDefault="00290D4D" w:rsidP="00E1499E">
            <w:pPr>
              <w:rPr>
                <w:rFonts w:ascii="Times New Roman" w:eastAsia="Times New Roman" w:hAnsi="Times New Roman"/>
                <w:sz w:val="20"/>
                <w:szCs w:val="20"/>
                <w:lang w:val="en-US" w:eastAsia="lt-LT"/>
              </w:rPr>
            </w:pPr>
            <w:r w:rsidRPr="008B0E50">
              <w:rPr>
                <w:rFonts w:ascii="Times New Roman" w:eastAsia="Times New Roman" w:hAnsi="Times New Roman"/>
                <w:sz w:val="20"/>
                <w:szCs w:val="20"/>
                <w:lang w:val="en-US" w:eastAsia="lt-LT"/>
              </w:rPr>
              <w:t>0</w:t>
            </w:r>
          </w:p>
        </w:tc>
        <w:tc>
          <w:tcPr>
            <w:tcW w:w="861" w:type="dxa"/>
          </w:tcPr>
          <w:p w14:paraId="516C84FC" w14:textId="77777777" w:rsidR="00290D4D" w:rsidRPr="008B0E50" w:rsidRDefault="00290D4D" w:rsidP="00E1499E">
            <w:pPr>
              <w:rPr>
                <w:rFonts w:ascii="Times New Roman" w:eastAsia="Times New Roman" w:hAnsi="Times New Roman"/>
                <w:sz w:val="20"/>
                <w:szCs w:val="20"/>
                <w:lang w:val="en-US" w:eastAsia="lt-LT"/>
              </w:rPr>
            </w:pPr>
            <w:r w:rsidRPr="008B0E50">
              <w:rPr>
                <w:rFonts w:ascii="Times New Roman" w:eastAsia="Times New Roman" w:hAnsi="Times New Roman"/>
                <w:sz w:val="20"/>
                <w:szCs w:val="20"/>
                <w:lang w:val="en-US" w:eastAsia="lt-LT"/>
              </w:rPr>
              <w:t>0</w:t>
            </w:r>
          </w:p>
        </w:tc>
        <w:tc>
          <w:tcPr>
            <w:tcW w:w="645" w:type="dxa"/>
          </w:tcPr>
          <w:p w14:paraId="4B36A611" w14:textId="77777777" w:rsidR="00290D4D" w:rsidRPr="008B0E50" w:rsidRDefault="00290D4D" w:rsidP="00E1499E">
            <w:pPr>
              <w:rPr>
                <w:rFonts w:ascii="Times New Roman" w:eastAsia="Times New Roman" w:hAnsi="Times New Roman"/>
                <w:sz w:val="20"/>
                <w:szCs w:val="20"/>
                <w:lang w:val="en-US" w:eastAsia="lt-LT"/>
              </w:rPr>
            </w:pPr>
            <w:r w:rsidRPr="008B0E50">
              <w:rPr>
                <w:rFonts w:ascii="Times New Roman" w:eastAsia="Times New Roman" w:hAnsi="Times New Roman"/>
                <w:sz w:val="20"/>
                <w:szCs w:val="20"/>
                <w:lang w:val="en-US" w:eastAsia="lt-LT"/>
              </w:rPr>
              <w:t>16</w:t>
            </w:r>
          </w:p>
        </w:tc>
        <w:tc>
          <w:tcPr>
            <w:tcW w:w="654" w:type="dxa"/>
          </w:tcPr>
          <w:p w14:paraId="0A8DB0F2" w14:textId="77777777" w:rsidR="00290D4D" w:rsidRPr="008B0E50" w:rsidRDefault="00290D4D" w:rsidP="00E1499E">
            <w:pPr>
              <w:rPr>
                <w:rFonts w:ascii="Times New Roman" w:eastAsia="Times New Roman" w:hAnsi="Times New Roman"/>
                <w:sz w:val="20"/>
                <w:szCs w:val="20"/>
                <w:lang w:val="en-US" w:eastAsia="lt-LT"/>
              </w:rPr>
            </w:pPr>
            <w:r w:rsidRPr="008B0E50">
              <w:rPr>
                <w:rFonts w:ascii="Times New Roman" w:eastAsia="Times New Roman" w:hAnsi="Times New Roman"/>
                <w:sz w:val="20"/>
                <w:szCs w:val="20"/>
                <w:lang w:val="en-US" w:eastAsia="lt-LT"/>
              </w:rPr>
              <w:t>15</w:t>
            </w:r>
          </w:p>
        </w:tc>
        <w:tc>
          <w:tcPr>
            <w:tcW w:w="861" w:type="dxa"/>
          </w:tcPr>
          <w:p w14:paraId="78C9F46D" w14:textId="77777777" w:rsidR="00290D4D" w:rsidRPr="008B0E50" w:rsidRDefault="00290D4D" w:rsidP="00E1499E">
            <w:pPr>
              <w:rPr>
                <w:rFonts w:ascii="Times New Roman" w:eastAsia="Times New Roman" w:hAnsi="Times New Roman"/>
                <w:sz w:val="20"/>
                <w:szCs w:val="20"/>
                <w:lang w:val="en-US" w:eastAsia="lt-LT"/>
              </w:rPr>
            </w:pPr>
            <w:r w:rsidRPr="008B0E50">
              <w:rPr>
                <w:rFonts w:ascii="Times New Roman" w:eastAsia="Times New Roman" w:hAnsi="Times New Roman"/>
                <w:sz w:val="20"/>
                <w:szCs w:val="20"/>
                <w:lang w:val="en-US" w:eastAsia="lt-LT"/>
              </w:rPr>
              <w:t>1</w:t>
            </w:r>
          </w:p>
        </w:tc>
        <w:tc>
          <w:tcPr>
            <w:tcW w:w="634" w:type="dxa"/>
          </w:tcPr>
          <w:p w14:paraId="76B2E27F" w14:textId="77777777" w:rsidR="00290D4D" w:rsidRPr="008B0E50" w:rsidRDefault="00290D4D" w:rsidP="00E1499E">
            <w:pPr>
              <w:rPr>
                <w:rFonts w:ascii="Times New Roman" w:eastAsia="Times New Roman" w:hAnsi="Times New Roman"/>
                <w:sz w:val="20"/>
                <w:szCs w:val="20"/>
                <w:lang w:val="en-US" w:eastAsia="lt-LT"/>
              </w:rPr>
            </w:pPr>
            <w:r w:rsidRPr="008B0E50">
              <w:rPr>
                <w:rFonts w:ascii="Times New Roman" w:eastAsia="Times New Roman" w:hAnsi="Times New Roman"/>
                <w:sz w:val="20"/>
                <w:szCs w:val="20"/>
                <w:lang w:val="en-US" w:eastAsia="lt-LT"/>
              </w:rPr>
              <w:t>39</w:t>
            </w:r>
          </w:p>
        </w:tc>
        <w:tc>
          <w:tcPr>
            <w:tcW w:w="658" w:type="dxa"/>
          </w:tcPr>
          <w:p w14:paraId="47A8075D" w14:textId="77777777" w:rsidR="00290D4D" w:rsidRPr="008B0E50" w:rsidRDefault="00290D4D" w:rsidP="00E1499E">
            <w:pPr>
              <w:rPr>
                <w:rFonts w:ascii="Times New Roman" w:eastAsia="Times New Roman" w:hAnsi="Times New Roman"/>
                <w:sz w:val="20"/>
                <w:szCs w:val="20"/>
                <w:lang w:val="en-US" w:eastAsia="lt-LT"/>
              </w:rPr>
            </w:pPr>
            <w:r w:rsidRPr="008B0E50">
              <w:rPr>
                <w:rFonts w:ascii="Times New Roman" w:eastAsia="Times New Roman" w:hAnsi="Times New Roman"/>
                <w:sz w:val="20"/>
                <w:szCs w:val="20"/>
                <w:lang w:val="en-US" w:eastAsia="lt-LT"/>
              </w:rPr>
              <w:t>33</w:t>
            </w:r>
          </w:p>
        </w:tc>
        <w:tc>
          <w:tcPr>
            <w:tcW w:w="861" w:type="dxa"/>
          </w:tcPr>
          <w:p w14:paraId="142F63EA" w14:textId="77777777" w:rsidR="00290D4D" w:rsidRPr="008B0E50" w:rsidRDefault="00290D4D" w:rsidP="00E1499E">
            <w:pPr>
              <w:rPr>
                <w:rFonts w:ascii="Times New Roman" w:eastAsia="Times New Roman" w:hAnsi="Times New Roman"/>
                <w:sz w:val="20"/>
                <w:szCs w:val="20"/>
                <w:lang w:val="en-US" w:eastAsia="lt-LT"/>
              </w:rPr>
            </w:pPr>
            <w:r w:rsidRPr="008B0E50">
              <w:rPr>
                <w:rFonts w:ascii="Times New Roman" w:eastAsia="Times New Roman" w:hAnsi="Times New Roman"/>
                <w:sz w:val="20"/>
                <w:szCs w:val="20"/>
                <w:lang w:val="en-US" w:eastAsia="lt-LT"/>
              </w:rPr>
              <w:t>6</w:t>
            </w:r>
          </w:p>
        </w:tc>
        <w:tc>
          <w:tcPr>
            <w:tcW w:w="607" w:type="dxa"/>
          </w:tcPr>
          <w:p w14:paraId="7918B569" w14:textId="77777777" w:rsidR="00290D4D" w:rsidRPr="008B0E50" w:rsidRDefault="00290D4D" w:rsidP="00E1499E">
            <w:pPr>
              <w:rPr>
                <w:rFonts w:ascii="Times New Roman" w:eastAsia="Times New Roman" w:hAnsi="Times New Roman"/>
                <w:sz w:val="20"/>
                <w:szCs w:val="20"/>
                <w:lang w:val="en-US" w:eastAsia="lt-LT"/>
              </w:rPr>
            </w:pPr>
            <w:r w:rsidRPr="008B0E50">
              <w:rPr>
                <w:rFonts w:ascii="Times New Roman" w:eastAsia="Times New Roman" w:hAnsi="Times New Roman"/>
                <w:sz w:val="20"/>
                <w:szCs w:val="20"/>
                <w:lang w:val="en-US" w:eastAsia="lt-LT"/>
              </w:rPr>
              <w:t>14</w:t>
            </w:r>
          </w:p>
        </w:tc>
        <w:tc>
          <w:tcPr>
            <w:tcW w:w="663" w:type="dxa"/>
          </w:tcPr>
          <w:p w14:paraId="43F48032" w14:textId="77777777" w:rsidR="00290D4D" w:rsidRPr="008B0E50" w:rsidRDefault="00290D4D" w:rsidP="00E1499E">
            <w:pPr>
              <w:rPr>
                <w:rFonts w:ascii="Times New Roman" w:eastAsia="Times New Roman" w:hAnsi="Times New Roman"/>
                <w:sz w:val="20"/>
                <w:szCs w:val="20"/>
                <w:lang w:val="en-US" w:eastAsia="lt-LT"/>
              </w:rPr>
            </w:pPr>
            <w:r w:rsidRPr="008B0E50">
              <w:rPr>
                <w:rFonts w:ascii="Times New Roman" w:eastAsia="Times New Roman" w:hAnsi="Times New Roman"/>
                <w:sz w:val="20"/>
                <w:szCs w:val="20"/>
                <w:lang w:val="en-US" w:eastAsia="lt-LT"/>
              </w:rPr>
              <w:t>13</w:t>
            </w:r>
          </w:p>
        </w:tc>
        <w:tc>
          <w:tcPr>
            <w:tcW w:w="861" w:type="dxa"/>
          </w:tcPr>
          <w:p w14:paraId="15E6CC2B" w14:textId="77777777" w:rsidR="00290D4D" w:rsidRPr="008B0E50" w:rsidRDefault="00290D4D" w:rsidP="00E1499E">
            <w:pPr>
              <w:rPr>
                <w:rFonts w:ascii="Times New Roman" w:eastAsia="Times New Roman" w:hAnsi="Times New Roman"/>
                <w:sz w:val="20"/>
                <w:szCs w:val="20"/>
                <w:lang w:val="en-US" w:eastAsia="lt-LT"/>
              </w:rPr>
            </w:pPr>
            <w:r w:rsidRPr="008B0E50">
              <w:rPr>
                <w:rFonts w:ascii="Times New Roman" w:eastAsia="Times New Roman" w:hAnsi="Times New Roman"/>
                <w:sz w:val="20"/>
                <w:szCs w:val="20"/>
                <w:lang w:val="en-US" w:eastAsia="lt-LT"/>
              </w:rPr>
              <w:t>1</w:t>
            </w:r>
          </w:p>
        </w:tc>
      </w:tr>
    </w:tbl>
    <w:p w14:paraId="417ADA94" w14:textId="77777777" w:rsidR="00290D4D" w:rsidRPr="008B0E50" w:rsidRDefault="00290D4D" w:rsidP="00290D4D">
      <w:pPr>
        <w:spacing w:after="0" w:line="240" w:lineRule="auto"/>
        <w:ind w:left="-284"/>
        <w:jc w:val="both"/>
        <w:rPr>
          <w:rFonts w:ascii="Times New Roman" w:hAnsi="Times New Roman"/>
          <w:b/>
          <w:bCs/>
          <w:color w:val="000000"/>
          <w:sz w:val="24"/>
          <w:szCs w:val="24"/>
          <w:highlight w:val="magenta"/>
          <w:shd w:val="clear" w:color="auto" w:fill="FFFFFF"/>
          <w:lang w:val="en-US"/>
        </w:rPr>
      </w:pPr>
    </w:p>
    <w:p w14:paraId="2120345D" w14:textId="18722B3E" w:rsidR="00430000" w:rsidRDefault="00430000">
      <w:pPr>
        <w:rPr>
          <w:lang w:val="en-US"/>
        </w:rPr>
      </w:pPr>
    </w:p>
    <w:p w14:paraId="26F6A3D7" w14:textId="77777777" w:rsidR="00841450" w:rsidRDefault="00841450">
      <w:pPr>
        <w:rPr>
          <w:rFonts w:ascii="Times New Roman" w:hAnsi="Times New Roman" w:cs="Times New Roman"/>
          <w:b/>
          <w:bCs/>
          <w:sz w:val="24"/>
          <w:szCs w:val="24"/>
          <w:lang w:val="en-US"/>
        </w:rPr>
      </w:pPr>
    </w:p>
    <w:p w14:paraId="7AE122FB" w14:textId="0EB492E3" w:rsidR="00D101CF" w:rsidRDefault="00D101CF">
      <w:pPr>
        <w:rPr>
          <w:rFonts w:ascii="Times New Roman" w:hAnsi="Times New Roman" w:cs="Times New Roman"/>
          <w:b/>
          <w:bCs/>
          <w:sz w:val="24"/>
          <w:szCs w:val="24"/>
          <w:lang w:val="en-US"/>
        </w:rPr>
      </w:pPr>
      <w:bookmarkStart w:id="4" w:name="_Hlk148699807"/>
      <w:r w:rsidRPr="00D101CF">
        <w:rPr>
          <w:rFonts w:ascii="Times New Roman" w:hAnsi="Times New Roman" w:cs="Times New Roman"/>
          <w:b/>
          <w:bCs/>
          <w:sz w:val="24"/>
          <w:szCs w:val="24"/>
          <w:lang w:val="en-US"/>
        </w:rPr>
        <w:t>Annex No 2</w:t>
      </w:r>
    </w:p>
    <w:p w14:paraId="4073BBA6" w14:textId="4B816FBF" w:rsidR="003C1D05" w:rsidRPr="00D101CF" w:rsidRDefault="003C1D05">
      <w:pPr>
        <w:rPr>
          <w:rFonts w:ascii="Times New Roman" w:hAnsi="Times New Roman" w:cs="Times New Roman"/>
          <w:b/>
          <w:bCs/>
          <w:sz w:val="24"/>
          <w:szCs w:val="24"/>
          <w:lang w:val="en-US"/>
        </w:rPr>
      </w:pPr>
      <w:r>
        <w:rPr>
          <w:rFonts w:ascii="Times New Roman" w:hAnsi="Times New Roman" w:cs="Times New Roman"/>
          <w:b/>
          <w:bCs/>
          <w:sz w:val="24"/>
          <w:szCs w:val="24"/>
          <w:lang w:val="en-US"/>
        </w:rPr>
        <w:t>Children with disabilities in pre-school education</w:t>
      </w:r>
    </w:p>
    <w:bookmarkEnd w:id="4"/>
    <w:p w14:paraId="0D45F2C0" w14:textId="77777777" w:rsidR="00D101CF" w:rsidRDefault="00D101CF">
      <w:pPr>
        <w:rPr>
          <w:lang w:val="en-US"/>
        </w:rPr>
      </w:pPr>
    </w:p>
    <w:p w14:paraId="16AD31D0" w14:textId="718FB192" w:rsidR="00D101CF" w:rsidRDefault="00D101CF">
      <w:pPr>
        <w:rPr>
          <w:lang w:val="en-US"/>
        </w:rPr>
      </w:pPr>
      <w:r w:rsidRPr="00D101CF">
        <w:rPr>
          <w:noProof/>
        </w:rPr>
        <w:drawing>
          <wp:inline distT="0" distB="0" distL="0" distR="0" wp14:anchorId="507217B2" wp14:editId="57D78DE9">
            <wp:extent cx="9521825" cy="1900555"/>
            <wp:effectExtent l="0" t="0" r="3175" b="4445"/>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521825" cy="1900555"/>
                    </a:xfrm>
                    <a:prstGeom prst="rect">
                      <a:avLst/>
                    </a:prstGeom>
                    <a:noFill/>
                    <a:ln>
                      <a:noFill/>
                    </a:ln>
                  </pic:spPr>
                </pic:pic>
              </a:graphicData>
            </a:graphic>
          </wp:inline>
        </w:drawing>
      </w:r>
    </w:p>
    <w:p w14:paraId="309C34D6" w14:textId="73A3C6E3" w:rsidR="00841450" w:rsidRDefault="00841450">
      <w:pPr>
        <w:rPr>
          <w:lang w:val="en-US"/>
        </w:rPr>
      </w:pPr>
    </w:p>
    <w:p w14:paraId="74BE3502" w14:textId="3FA8CFAC" w:rsidR="00841450" w:rsidRDefault="00841450" w:rsidP="00841450">
      <w:pPr>
        <w:rPr>
          <w:rFonts w:ascii="Times New Roman" w:hAnsi="Times New Roman" w:cs="Times New Roman"/>
          <w:b/>
          <w:bCs/>
          <w:sz w:val="24"/>
          <w:szCs w:val="24"/>
          <w:lang w:val="en-US"/>
        </w:rPr>
      </w:pPr>
      <w:r w:rsidRPr="00D101CF">
        <w:rPr>
          <w:rFonts w:ascii="Times New Roman" w:hAnsi="Times New Roman" w:cs="Times New Roman"/>
          <w:b/>
          <w:bCs/>
          <w:sz w:val="24"/>
          <w:szCs w:val="24"/>
          <w:lang w:val="en-US"/>
        </w:rPr>
        <w:t xml:space="preserve">Annex No </w:t>
      </w:r>
      <w:r>
        <w:rPr>
          <w:rFonts w:ascii="Times New Roman" w:hAnsi="Times New Roman" w:cs="Times New Roman"/>
          <w:b/>
          <w:bCs/>
          <w:sz w:val="24"/>
          <w:szCs w:val="24"/>
          <w:lang w:val="en-US"/>
        </w:rPr>
        <w:t>3</w:t>
      </w:r>
    </w:p>
    <w:p w14:paraId="435A0170" w14:textId="5AEB329F" w:rsidR="00D81A8B" w:rsidRPr="00D101CF" w:rsidRDefault="00D81A8B" w:rsidP="00D81A8B">
      <w:pPr>
        <w:rPr>
          <w:rFonts w:ascii="Times New Roman" w:hAnsi="Times New Roman" w:cs="Times New Roman"/>
          <w:b/>
          <w:bCs/>
          <w:sz w:val="24"/>
          <w:szCs w:val="24"/>
          <w:lang w:val="en-US"/>
        </w:rPr>
      </w:pPr>
      <w:r>
        <w:rPr>
          <w:rFonts w:ascii="Times New Roman" w:hAnsi="Times New Roman" w:cs="Times New Roman"/>
          <w:b/>
          <w:bCs/>
          <w:sz w:val="24"/>
          <w:szCs w:val="24"/>
          <w:lang w:val="en-US"/>
        </w:rPr>
        <w:t>Children with disabilities in primary and secondary education</w:t>
      </w:r>
    </w:p>
    <w:p w14:paraId="4A33D8CB" w14:textId="169347E4" w:rsidR="003C1D05" w:rsidRDefault="00D81A8B" w:rsidP="00841450">
      <w:pPr>
        <w:rPr>
          <w:rFonts w:ascii="Times New Roman" w:hAnsi="Times New Roman" w:cs="Times New Roman"/>
          <w:b/>
          <w:bCs/>
          <w:sz w:val="24"/>
          <w:szCs w:val="24"/>
          <w:lang w:val="en-US"/>
        </w:rPr>
      </w:pPr>
      <w:r w:rsidRPr="00D81A8B">
        <w:rPr>
          <w:noProof/>
        </w:rPr>
        <w:drawing>
          <wp:inline distT="0" distB="0" distL="0" distR="0" wp14:anchorId="6C3721E0" wp14:editId="5BE35A55">
            <wp:extent cx="9521825" cy="2506980"/>
            <wp:effectExtent l="0" t="0" r="3175" b="7620"/>
            <wp:docPr id="2" name="Paveikslėli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9521825" cy="2506980"/>
                    </a:xfrm>
                    <a:prstGeom prst="rect">
                      <a:avLst/>
                    </a:prstGeom>
                    <a:noFill/>
                    <a:ln>
                      <a:noFill/>
                    </a:ln>
                  </pic:spPr>
                </pic:pic>
              </a:graphicData>
            </a:graphic>
          </wp:inline>
        </w:drawing>
      </w:r>
    </w:p>
    <w:p w14:paraId="1A23F00B" w14:textId="61A374E8" w:rsidR="00B44BC1" w:rsidRDefault="00B44BC1" w:rsidP="00B44BC1">
      <w:pPr>
        <w:rPr>
          <w:rFonts w:ascii="Times New Roman" w:hAnsi="Times New Roman" w:cs="Times New Roman"/>
          <w:b/>
          <w:bCs/>
          <w:sz w:val="24"/>
          <w:szCs w:val="24"/>
          <w:lang w:val="en-US"/>
        </w:rPr>
      </w:pPr>
      <w:r w:rsidRPr="00D101CF">
        <w:rPr>
          <w:rFonts w:ascii="Times New Roman" w:hAnsi="Times New Roman" w:cs="Times New Roman"/>
          <w:b/>
          <w:bCs/>
          <w:sz w:val="24"/>
          <w:szCs w:val="24"/>
          <w:lang w:val="en-US"/>
        </w:rPr>
        <w:t xml:space="preserve">Annex No </w:t>
      </w:r>
      <w:r>
        <w:rPr>
          <w:rFonts w:ascii="Times New Roman" w:hAnsi="Times New Roman" w:cs="Times New Roman"/>
          <w:b/>
          <w:bCs/>
          <w:sz w:val="24"/>
          <w:szCs w:val="24"/>
          <w:lang w:val="en-US"/>
        </w:rPr>
        <w:t>4</w:t>
      </w:r>
    </w:p>
    <w:p w14:paraId="2417AAA4" w14:textId="773B112F" w:rsidR="00B44BC1" w:rsidRPr="00B44BC1" w:rsidRDefault="00B44BC1" w:rsidP="00B44BC1">
      <w:pPr>
        <w:rPr>
          <w:rFonts w:ascii="Times New Roman" w:hAnsi="Times New Roman" w:cs="Times New Roman"/>
          <w:b/>
          <w:bCs/>
          <w:sz w:val="24"/>
          <w:szCs w:val="24"/>
        </w:rPr>
      </w:pPr>
      <w:r w:rsidRPr="00B44BC1">
        <w:rPr>
          <w:rFonts w:ascii="Times New Roman" w:hAnsi="Times New Roman" w:cs="Times New Roman"/>
          <w:b/>
          <w:bCs/>
          <w:sz w:val="24"/>
          <w:szCs w:val="24"/>
        </w:rPr>
        <w:t xml:space="preserve">Children with disabilities receiving individual educational assistance </w:t>
      </w:r>
    </w:p>
    <w:p w14:paraId="56C8CB09" w14:textId="77777777" w:rsidR="00B44BC1" w:rsidRPr="00B44BC1" w:rsidRDefault="00B44BC1" w:rsidP="00B44BC1">
      <w:pPr>
        <w:rPr>
          <w:rFonts w:ascii="Times New Roman" w:hAnsi="Times New Roman" w:cs="Times New Roman"/>
          <w:b/>
          <w:bCs/>
          <w:sz w:val="24"/>
          <w:szCs w:val="24"/>
        </w:rPr>
      </w:pPr>
    </w:p>
    <w:p w14:paraId="1B22957A" w14:textId="5BECF943" w:rsidR="00841450" w:rsidRDefault="00B44BC1" w:rsidP="00841450">
      <w:pPr>
        <w:rPr>
          <w:rFonts w:ascii="Times New Roman" w:hAnsi="Times New Roman" w:cs="Times New Roman"/>
          <w:b/>
          <w:bCs/>
          <w:sz w:val="24"/>
          <w:szCs w:val="24"/>
          <w:lang w:val="en-US"/>
        </w:rPr>
      </w:pPr>
      <w:r w:rsidRPr="00B44BC1">
        <w:rPr>
          <w:noProof/>
        </w:rPr>
        <w:drawing>
          <wp:inline distT="0" distB="0" distL="0" distR="0" wp14:anchorId="1F9CADDB" wp14:editId="2577927A">
            <wp:extent cx="9521825" cy="1407795"/>
            <wp:effectExtent l="0" t="0" r="3175" b="1905"/>
            <wp:docPr id="3" name="Paveikslėlis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9521825" cy="1407795"/>
                    </a:xfrm>
                    <a:prstGeom prst="rect">
                      <a:avLst/>
                    </a:prstGeom>
                    <a:noFill/>
                    <a:ln>
                      <a:noFill/>
                    </a:ln>
                  </pic:spPr>
                </pic:pic>
              </a:graphicData>
            </a:graphic>
          </wp:inline>
        </w:drawing>
      </w:r>
    </w:p>
    <w:p w14:paraId="139F4434" w14:textId="77777777" w:rsidR="00841450" w:rsidRPr="00D101CF" w:rsidRDefault="00841450" w:rsidP="00841450">
      <w:pPr>
        <w:rPr>
          <w:rFonts w:ascii="Times New Roman" w:hAnsi="Times New Roman" w:cs="Times New Roman"/>
          <w:b/>
          <w:bCs/>
          <w:sz w:val="24"/>
          <w:szCs w:val="24"/>
          <w:lang w:val="en-US"/>
        </w:rPr>
      </w:pPr>
    </w:p>
    <w:p w14:paraId="13551726" w14:textId="79DC1F61" w:rsidR="00B44BC1" w:rsidRDefault="00B44BC1" w:rsidP="00B44BC1">
      <w:pPr>
        <w:rPr>
          <w:rFonts w:ascii="Times New Roman" w:hAnsi="Times New Roman" w:cs="Times New Roman"/>
          <w:b/>
          <w:bCs/>
          <w:sz w:val="24"/>
          <w:szCs w:val="24"/>
          <w:lang w:val="en-US"/>
        </w:rPr>
      </w:pPr>
      <w:bookmarkStart w:id="5" w:name="_Hlk148700724"/>
      <w:r w:rsidRPr="00D101CF">
        <w:rPr>
          <w:rFonts w:ascii="Times New Roman" w:hAnsi="Times New Roman" w:cs="Times New Roman"/>
          <w:b/>
          <w:bCs/>
          <w:sz w:val="24"/>
          <w:szCs w:val="24"/>
          <w:lang w:val="en-US"/>
        </w:rPr>
        <w:t xml:space="preserve">Annex No </w:t>
      </w:r>
      <w:r>
        <w:rPr>
          <w:rFonts w:ascii="Times New Roman" w:hAnsi="Times New Roman" w:cs="Times New Roman"/>
          <w:b/>
          <w:bCs/>
          <w:sz w:val="24"/>
          <w:szCs w:val="24"/>
          <w:lang w:val="en-US"/>
        </w:rPr>
        <w:t>5</w:t>
      </w:r>
    </w:p>
    <w:p w14:paraId="4265D21D" w14:textId="13751BEE" w:rsidR="00B44BC1" w:rsidRDefault="00B44BC1" w:rsidP="00B44BC1">
      <w:pPr>
        <w:rPr>
          <w:rFonts w:ascii="Times New Roman" w:hAnsi="Times New Roman" w:cs="Times New Roman"/>
          <w:b/>
          <w:bCs/>
          <w:sz w:val="24"/>
          <w:szCs w:val="24"/>
        </w:rPr>
      </w:pPr>
      <w:r w:rsidRPr="00B44BC1">
        <w:rPr>
          <w:rFonts w:ascii="Times New Roman" w:hAnsi="Times New Roman" w:cs="Times New Roman"/>
          <w:b/>
          <w:bCs/>
          <w:sz w:val="24"/>
          <w:szCs w:val="24"/>
        </w:rPr>
        <w:t xml:space="preserve">Children with disabilities </w:t>
      </w:r>
      <w:r w:rsidR="00EB6832" w:rsidRPr="00EB6832">
        <w:rPr>
          <w:rFonts w:ascii="Times New Roman" w:hAnsi="Times New Roman" w:cs="Times New Roman"/>
          <w:b/>
          <w:bCs/>
          <w:sz w:val="24"/>
          <w:szCs w:val="24"/>
        </w:rPr>
        <w:t>in special schools</w:t>
      </w:r>
    </w:p>
    <w:bookmarkEnd w:id="5"/>
    <w:p w14:paraId="0EBD22E6" w14:textId="77777777" w:rsidR="00EB6832" w:rsidRPr="00B44BC1" w:rsidRDefault="00EB6832" w:rsidP="00B44BC1">
      <w:pPr>
        <w:rPr>
          <w:rFonts w:ascii="Times New Roman" w:hAnsi="Times New Roman" w:cs="Times New Roman"/>
          <w:b/>
          <w:bCs/>
          <w:sz w:val="24"/>
          <w:szCs w:val="24"/>
        </w:rPr>
      </w:pPr>
    </w:p>
    <w:p w14:paraId="58E18EE8" w14:textId="67DC67F6" w:rsidR="00D101CF" w:rsidRDefault="00EB6832">
      <w:pPr>
        <w:rPr>
          <w:lang w:val="en-US"/>
        </w:rPr>
      </w:pPr>
      <w:r w:rsidRPr="00EB6832">
        <w:rPr>
          <w:noProof/>
        </w:rPr>
        <w:drawing>
          <wp:inline distT="0" distB="0" distL="0" distR="0" wp14:anchorId="0712757A" wp14:editId="02A23475">
            <wp:extent cx="9521825" cy="1528445"/>
            <wp:effectExtent l="0" t="0" r="3175" b="0"/>
            <wp:docPr id="4" name="Paveikslėlis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9521825" cy="1528445"/>
                    </a:xfrm>
                    <a:prstGeom prst="rect">
                      <a:avLst/>
                    </a:prstGeom>
                    <a:noFill/>
                    <a:ln>
                      <a:noFill/>
                    </a:ln>
                  </pic:spPr>
                </pic:pic>
              </a:graphicData>
            </a:graphic>
          </wp:inline>
        </w:drawing>
      </w:r>
    </w:p>
    <w:p w14:paraId="51D3CBFD" w14:textId="22BB0F01" w:rsidR="00D101CF" w:rsidRDefault="00D101CF">
      <w:pPr>
        <w:rPr>
          <w:lang w:val="en-US"/>
        </w:rPr>
      </w:pPr>
    </w:p>
    <w:p w14:paraId="7D3B5BD2" w14:textId="19371C19" w:rsidR="00EB6832" w:rsidRDefault="00EB6832">
      <w:pPr>
        <w:rPr>
          <w:lang w:val="en-US"/>
        </w:rPr>
      </w:pPr>
    </w:p>
    <w:p w14:paraId="723DA0CE" w14:textId="414EE1BE" w:rsidR="00EB6832" w:rsidRDefault="00EB6832">
      <w:pPr>
        <w:rPr>
          <w:lang w:val="en-US"/>
        </w:rPr>
      </w:pPr>
    </w:p>
    <w:p w14:paraId="0A3706E0" w14:textId="71069AA8" w:rsidR="00EB6832" w:rsidRDefault="00EB6832">
      <w:pPr>
        <w:rPr>
          <w:lang w:val="en-US"/>
        </w:rPr>
      </w:pPr>
    </w:p>
    <w:p w14:paraId="421210B6" w14:textId="18E9B16D" w:rsidR="00EB6832" w:rsidRDefault="00EB6832" w:rsidP="00EB6832">
      <w:pPr>
        <w:rPr>
          <w:rFonts w:ascii="Times New Roman" w:hAnsi="Times New Roman" w:cs="Times New Roman"/>
          <w:b/>
          <w:bCs/>
          <w:sz w:val="24"/>
          <w:szCs w:val="24"/>
          <w:lang w:val="en-US"/>
        </w:rPr>
      </w:pPr>
      <w:r w:rsidRPr="00D101CF">
        <w:rPr>
          <w:rFonts w:ascii="Times New Roman" w:hAnsi="Times New Roman" w:cs="Times New Roman"/>
          <w:b/>
          <w:bCs/>
          <w:sz w:val="24"/>
          <w:szCs w:val="24"/>
          <w:lang w:val="en-US"/>
        </w:rPr>
        <w:t xml:space="preserve">Annex No </w:t>
      </w:r>
      <w:r>
        <w:rPr>
          <w:rFonts w:ascii="Times New Roman" w:hAnsi="Times New Roman" w:cs="Times New Roman"/>
          <w:b/>
          <w:bCs/>
          <w:sz w:val="24"/>
          <w:szCs w:val="24"/>
          <w:lang w:val="en-US"/>
        </w:rPr>
        <w:t>6</w:t>
      </w:r>
    </w:p>
    <w:p w14:paraId="4A17FA4C" w14:textId="3108D8E1" w:rsidR="00EB6832" w:rsidRDefault="00EB6832" w:rsidP="00EB6832">
      <w:pPr>
        <w:rPr>
          <w:rFonts w:ascii="Times New Roman" w:hAnsi="Times New Roman" w:cs="Times New Roman"/>
          <w:b/>
          <w:bCs/>
          <w:sz w:val="24"/>
          <w:szCs w:val="24"/>
        </w:rPr>
      </w:pPr>
      <w:r w:rsidRPr="00B44BC1">
        <w:rPr>
          <w:rFonts w:ascii="Times New Roman" w:hAnsi="Times New Roman" w:cs="Times New Roman"/>
          <w:b/>
          <w:bCs/>
          <w:sz w:val="24"/>
          <w:szCs w:val="24"/>
        </w:rPr>
        <w:t xml:space="preserve">Children </w:t>
      </w:r>
      <w:r>
        <w:rPr>
          <w:rFonts w:ascii="Times New Roman" w:hAnsi="Times New Roman" w:cs="Times New Roman"/>
          <w:b/>
          <w:bCs/>
          <w:sz w:val="24"/>
          <w:szCs w:val="24"/>
        </w:rPr>
        <w:t>in migration</w:t>
      </w:r>
    </w:p>
    <w:tbl>
      <w:tblPr>
        <w:tblW w:w="15160" w:type="dxa"/>
        <w:tblLook w:val="04A0" w:firstRow="1" w:lastRow="0" w:firstColumn="1" w:lastColumn="0" w:noHBand="0" w:noVBand="1"/>
      </w:tblPr>
      <w:tblGrid>
        <w:gridCol w:w="5800"/>
        <w:gridCol w:w="1040"/>
        <w:gridCol w:w="1040"/>
        <w:gridCol w:w="1040"/>
        <w:gridCol w:w="1040"/>
        <w:gridCol w:w="1040"/>
        <w:gridCol w:w="1040"/>
        <w:gridCol w:w="1040"/>
        <w:gridCol w:w="1040"/>
        <w:gridCol w:w="1040"/>
      </w:tblGrid>
      <w:tr w:rsidR="00EB6832" w:rsidRPr="00EB6832" w14:paraId="32A0D974" w14:textId="77777777" w:rsidTr="00EB6832">
        <w:trPr>
          <w:trHeight w:val="320"/>
        </w:trPr>
        <w:tc>
          <w:tcPr>
            <w:tcW w:w="5800" w:type="dxa"/>
            <w:tcBorders>
              <w:top w:val="nil"/>
              <w:left w:val="nil"/>
              <w:bottom w:val="nil"/>
              <w:right w:val="nil"/>
            </w:tcBorders>
            <w:shd w:val="clear" w:color="auto" w:fill="auto"/>
            <w:noWrap/>
            <w:vAlign w:val="bottom"/>
            <w:hideMark/>
          </w:tcPr>
          <w:p w14:paraId="6392CA8B" w14:textId="77777777" w:rsidR="00EB6832" w:rsidRPr="00EB6832" w:rsidRDefault="00EB6832" w:rsidP="00EB6832">
            <w:pPr>
              <w:spacing w:after="0" w:line="240" w:lineRule="auto"/>
              <w:rPr>
                <w:rFonts w:ascii="Times New Roman" w:eastAsia="Times New Roman" w:hAnsi="Times New Roman" w:cs="Times New Roman"/>
                <w:sz w:val="24"/>
                <w:szCs w:val="24"/>
                <w:lang w:eastAsia="lt-LT"/>
              </w:rPr>
            </w:pPr>
          </w:p>
        </w:tc>
        <w:tc>
          <w:tcPr>
            <w:tcW w:w="1040" w:type="dxa"/>
            <w:tcBorders>
              <w:top w:val="nil"/>
              <w:left w:val="single" w:sz="8" w:space="0" w:color="auto"/>
              <w:bottom w:val="single" w:sz="8" w:space="0" w:color="auto"/>
              <w:right w:val="nil"/>
            </w:tcBorders>
            <w:shd w:val="clear" w:color="000000" w:fill="CCFFFF"/>
            <w:vAlign w:val="center"/>
            <w:hideMark/>
          </w:tcPr>
          <w:p w14:paraId="117117AE" w14:textId="77777777" w:rsidR="00EB6832" w:rsidRPr="00EB6832" w:rsidRDefault="00EB6832" w:rsidP="00EB6832">
            <w:pPr>
              <w:spacing w:after="0" w:line="240" w:lineRule="auto"/>
              <w:rPr>
                <w:rFonts w:ascii="Arial" w:eastAsia="Times New Roman" w:hAnsi="Arial" w:cs="Arial"/>
                <w:b/>
                <w:bCs/>
                <w:sz w:val="18"/>
                <w:szCs w:val="18"/>
                <w:lang w:eastAsia="lt-LT"/>
              </w:rPr>
            </w:pPr>
            <w:r w:rsidRPr="00EB6832">
              <w:rPr>
                <w:rFonts w:ascii="Arial" w:eastAsia="Times New Roman" w:hAnsi="Arial" w:cs="Arial"/>
                <w:b/>
                <w:bCs/>
                <w:sz w:val="18"/>
                <w:szCs w:val="18"/>
                <w:lang w:eastAsia="lt-LT"/>
              </w:rPr>
              <w:t>Total</w:t>
            </w:r>
          </w:p>
        </w:tc>
        <w:tc>
          <w:tcPr>
            <w:tcW w:w="1040" w:type="dxa"/>
            <w:tcBorders>
              <w:top w:val="nil"/>
              <w:left w:val="single" w:sz="8" w:space="0" w:color="auto"/>
              <w:bottom w:val="single" w:sz="8" w:space="0" w:color="auto"/>
              <w:right w:val="nil"/>
            </w:tcBorders>
            <w:shd w:val="clear" w:color="000000" w:fill="CCFFFF"/>
            <w:vAlign w:val="center"/>
            <w:hideMark/>
          </w:tcPr>
          <w:p w14:paraId="3AA6383E" w14:textId="77777777" w:rsidR="00EB6832" w:rsidRPr="00EB6832" w:rsidRDefault="00EB6832" w:rsidP="00EB6832">
            <w:pPr>
              <w:spacing w:after="0" w:line="240" w:lineRule="auto"/>
              <w:rPr>
                <w:rFonts w:ascii="Arial" w:eastAsia="Times New Roman" w:hAnsi="Arial" w:cs="Arial"/>
                <w:b/>
                <w:bCs/>
                <w:sz w:val="18"/>
                <w:szCs w:val="18"/>
                <w:lang w:eastAsia="lt-LT"/>
              </w:rPr>
            </w:pPr>
            <w:r w:rsidRPr="00EB6832">
              <w:rPr>
                <w:rFonts w:ascii="Arial" w:eastAsia="Times New Roman" w:hAnsi="Arial" w:cs="Arial"/>
                <w:b/>
                <w:bCs/>
                <w:sz w:val="18"/>
                <w:szCs w:val="18"/>
                <w:lang w:eastAsia="lt-LT"/>
              </w:rPr>
              <w:t>Total</w:t>
            </w:r>
          </w:p>
        </w:tc>
        <w:tc>
          <w:tcPr>
            <w:tcW w:w="1040" w:type="dxa"/>
            <w:tcBorders>
              <w:top w:val="nil"/>
              <w:left w:val="nil"/>
              <w:bottom w:val="single" w:sz="8" w:space="0" w:color="auto"/>
              <w:right w:val="nil"/>
            </w:tcBorders>
            <w:shd w:val="clear" w:color="000000" w:fill="CCFFFF"/>
            <w:vAlign w:val="center"/>
            <w:hideMark/>
          </w:tcPr>
          <w:p w14:paraId="15C867AF" w14:textId="77777777" w:rsidR="00EB6832" w:rsidRPr="00EB6832" w:rsidRDefault="00EB6832" w:rsidP="00EB6832">
            <w:pPr>
              <w:spacing w:after="0" w:line="240" w:lineRule="auto"/>
              <w:rPr>
                <w:rFonts w:ascii="Arial" w:eastAsia="Times New Roman" w:hAnsi="Arial" w:cs="Arial"/>
                <w:b/>
                <w:bCs/>
                <w:sz w:val="18"/>
                <w:szCs w:val="18"/>
                <w:lang w:eastAsia="lt-LT"/>
              </w:rPr>
            </w:pPr>
            <w:r w:rsidRPr="00EB6832">
              <w:rPr>
                <w:rFonts w:ascii="Arial" w:eastAsia="Times New Roman" w:hAnsi="Arial" w:cs="Arial"/>
                <w:b/>
                <w:bCs/>
                <w:sz w:val="18"/>
                <w:szCs w:val="18"/>
                <w:lang w:eastAsia="lt-LT"/>
              </w:rPr>
              <w:t> </w:t>
            </w:r>
          </w:p>
        </w:tc>
        <w:tc>
          <w:tcPr>
            <w:tcW w:w="3120" w:type="dxa"/>
            <w:gridSpan w:val="3"/>
            <w:tcBorders>
              <w:top w:val="nil"/>
              <w:left w:val="single" w:sz="8" w:space="0" w:color="auto"/>
              <w:bottom w:val="single" w:sz="8" w:space="0" w:color="auto"/>
              <w:right w:val="nil"/>
            </w:tcBorders>
            <w:shd w:val="clear" w:color="000000" w:fill="CCFFFF"/>
            <w:vAlign w:val="center"/>
            <w:hideMark/>
          </w:tcPr>
          <w:p w14:paraId="443E7127" w14:textId="77777777" w:rsidR="00EB6832" w:rsidRPr="00EB6832" w:rsidRDefault="00EB6832" w:rsidP="00EB6832">
            <w:pPr>
              <w:spacing w:after="0" w:line="240" w:lineRule="auto"/>
              <w:jc w:val="center"/>
              <w:rPr>
                <w:rFonts w:ascii="Arial" w:eastAsia="Times New Roman" w:hAnsi="Arial" w:cs="Arial"/>
                <w:b/>
                <w:bCs/>
                <w:sz w:val="18"/>
                <w:szCs w:val="18"/>
                <w:lang w:eastAsia="lt-LT"/>
              </w:rPr>
            </w:pPr>
            <w:r w:rsidRPr="00EB6832">
              <w:rPr>
                <w:rFonts w:ascii="Arial" w:eastAsia="Times New Roman" w:hAnsi="Arial" w:cs="Arial"/>
                <w:b/>
                <w:bCs/>
                <w:sz w:val="18"/>
                <w:szCs w:val="18"/>
                <w:lang w:eastAsia="lt-LT"/>
              </w:rPr>
              <w:t>Males</w:t>
            </w:r>
          </w:p>
        </w:tc>
        <w:tc>
          <w:tcPr>
            <w:tcW w:w="3120" w:type="dxa"/>
            <w:gridSpan w:val="3"/>
            <w:tcBorders>
              <w:top w:val="nil"/>
              <w:left w:val="single" w:sz="8" w:space="0" w:color="auto"/>
              <w:bottom w:val="single" w:sz="8" w:space="0" w:color="auto"/>
              <w:right w:val="nil"/>
            </w:tcBorders>
            <w:shd w:val="clear" w:color="000000" w:fill="CCFFFF"/>
            <w:vAlign w:val="center"/>
            <w:hideMark/>
          </w:tcPr>
          <w:p w14:paraId="2A87B112" w14:textId="77777777" w:rsidR="00EB6832" w:rsidRPr="00EB6832" w:rsidRDefault="00EB6832" w:rsidP="00EB6832">
            <w:pPr>
              <w:spacing w:after="0" w:line="240" w:lineRule="auto"/>
              <w:jc w:val="center"/>
              <w:rPr>
                <w:rFonts w:ascii="Arial" w:eastAsia="Times New Roman" w:hAnsi="Arial" w:cs="Arial"/>
                <w:b/>
                <w:bCs/>
                <w:sz w:val="18"/>
                <w:szCs w:val="18"/>
                <w:lang w:eastAsia="lt-LT"/>
              </w:rPr>
            </w:pPr>
            <w:r w:rsidRPr="00EB6832">
              <w:rPr>
                <w:rFonts w:ascii="Arial" w:eastAsia="Times New Roman" w:hAnsi="Arial" w:cs="Arial"/>
                <w:b/>
                <w:bCs/>
                <w:sz w:val="18"/>
                <w:szCs w:val="18"/>
                <w:lang w:eastAsia="lt-LT"/>
              </w:rPr>
              <w:t>Females</w:t>
            </w:r>
          </w:p>
        </w:tc>
      </w:tr>
      <w:tr w:rsidR="00EB6832" w:rsidRPr="00EB6832" w14:paraId="053CB2B7" w14:textId="77777777" w:rsidTr="00EB6832">
        <w:trPr>
          <w:trHeight w:val="320"/>
        </w:trPr>
        <w:tc>
          <w:tcPr>
            <w:tcW w:w="5800" w:type="dxa"/>
            <w:tcBorders>
              <w:top w:val="nil"/>
              <w:left w:val="single" w:sz="8" w:space="0" w:color="auto"/>
              <w:bottom w:val="single" w:sz="8" w:space="0" w:color="auto"/>
              <w:right w:val="single" w:sz="8" w:space="0" w:color="auto"/>
            </w:tcBorders>
            <w:shd w:val="clear" w:color="000000" w:fill="CCFFFF"/>
            <w:noWrap/>
            <w:vAlign w:val="center"/>
            <w:hideMark/>
          </w:tcPr>
          <w:p w14:paraId="5FC30FC7" w14:textId="77777777" w:rsidR="00EB6832" w:rsidRPr="00EB6832" w:rsidRDefault="00EB6832" w:rsidP="00EB6832">
            <w:pPr>
              <w:spacing w:after="0" w:line="240" w:lineRule="auto"/>
              <w:jc w:val="center"/>
              <w:rPr>
                <w:rFonts w:ascii="Arial" w:eastAsia="Times New Roman" w:hAnsi="Arial" w:cs="Arial"/>
                <w:b/>
                <w:bCs/>
                <w:sz w:val="18"/>
                <w:szCs w:val="18"/>
                <w:lang w:eastAsia="lt-LT"/>
              </w:rPr>
            </w:pPr>
            <w:r w:rsidRPr="00EB6832">
              <w:rPr>
                <w:rFonts w:ascii="Arial" w:eastAsia="Times New Roman" w:hAnsi="Arial" w:cs="Arial"/>
                <w:b/>
                <w:bCs/>
                <w:sz w:val="18"/>
                <w:szCs w:val="18"/>
                <w:lang w:eastAsia="lt-LT"/>
              </w:rPr>
              <w:t>Country of Citizenship</w:t>
            </w:r>
          </w:p>
        </w:tc>
        <w:tc>
          <w:tcPr>
            <w:tcW w:w="3120" w:type="dxa"/>
            <w:gridSpan w:val="3"/>
            <w:tcBorders>
              <w:top w:val="single" w:sz="8" w:space="0" w:color="auto"/>
              <w:left w:val="nil"/>
              <w:bottom w:val="single" w:sz="8" w:space="0" w:color="auto"/>
              <w:right w:val="single" w:sz="8" w:space="0" w:color="000000"/>
            </w:tcBorders>
            <w:shd w:val="clear" w:color="000000" w:fill="CCFFFF"/>
            <w:vAlign w:val="center"/>
            <w:hideMark/>
          </w:tcPr>
          <w:p w14:paraId="594140EC" w14:textId="77777777" w:rsidR="00EB6832" w:rsidRPr="00EB6832" w:rsidRDefault="00EB6832" w:rsidP="00EB6832">
            <w:pPr>
              <w:spacing w:after="0" w:line="240" w:lineRule="auto"/>
              <w:jc w:val="center"/>
              <w:rPr>
                <w:rFonts w:ascii="Arial" w:eastAsia="Times New Roman" w:hAnsi="Arial" w:cs="Arial"/>
                <w:b/>
                <w:bCs/>
                <w:sz w:val="18"/>
                <w:szCs w:val="18"/>
                <w:lang w:eastAsia="lt-LT"/>
              </w:rPr>
            </w:pPr>
            <w:r w:rsidRPr="00EB6832">
              <w:rPr>
                <w:rFonts w:ascii="Arial" w:eastAsia="Times New Roman" w:hAnsi="Arial" w:cs="Arial"/>
                <w:b/>
                <w:bCs/>
                <w:sz w:val="18"/>
                <w:szCs w:val="18"/>
                <w:lang w:eastAsia="lt-LT"/>
              </w:rPr>
              <w:t>Age</w:t>
            </w:r>
          </w:p>
        </w:tc>
        <w:tc>
          <w:tcPr>
            <w:tcW w:w="3120" w:type="dxa"/>
            <w:gridSpan w:val="3"/>
            <w:tcBorders>
              <w:top w:val="single" w:sz="8" w:space="0" w:color="auto"/>
              <w:left w:val="nil"/>
              <w:bottom w:val="single" w:sz="8" w:space="0" w:color="auto"/>
              <w:right w:val="single" w:sz="8" w:space="0" w:color="000000"/>
            </w:tcBorders>
            <w:shd w:val="clear" w:color="000000" w:fill="CCFFFF"/>
            <w:vAlign w:val="center"/>
            <w:hideMark/>
          </w:tcPr>
          <w:p w14:paraId="376492B3" w14:textId="77777777" w:rsidR="00EB6832" w:rsidRPr="00EB6832" w:rsidRDefault="00EB6832" w:rsidP="00EB6832">
            <w:pPr>
              <w:spacing w:after="0" w:line="240" w:lineRule="auto"/>
              <w:jc w:val="center"/>
              <w:rPr>
                <w:rFonts w:ascii="Arial" w:eastAsia="Times New Roman" w:hAnsi="Arial" w:cs="Arial"/>
                <w:b/>
                <w:bCs/>
                <w:sz w:val="18"/>
                <w:szCs w:val="18"/>
                <w:lang w:eastAsia="lt-LT"/>
              </w:rPr>
            </w:pPr>
            <w:r w:rsidRPr="00EB6832">
              <w:rPr>
                <w:rFonts w:ascii="Arial" w:eastAsia="Times New Roman" w:hAnsi="Arial" w:cs="Arial"/>
                <w:b/>
                <w:bCs/>
                <w:sz w:val="18"/>
                <w:szCs w:val="18"/>
                <w:lang w:eastAsia="lt-LT"/>
              </w:rPr>
              <w:t>Age</w:t>
            </w:r>
          </w:p>
        </w:tc>
        <w:tc>
          <w:tcPr>
            <w:tcW w:w="3120" w:type="dxa"/>
            <w:gridSpan w:val="3"/>
            <w:tcBorders>
              <w:top w:val="single" w:sz="8" w:space="0" w:color="auto"/>
              <w:left w:val="nil"/>
              <w:bottom w:val="single" w:sz="8" w:space="0" w:color="auto"/>
              <w:right w:val="nil"/>
            </w:tcBorders>
            <w:shd w:val="clear" w:color="000000" w:fill="CCFFFF"/>
            <w:vAlign w:val="center"/>
            <w:hideMark/>
          </w:tcPr>
          <w:p w14:paraId="285CA543" w14:textId="77777777" w:rsidR="00EB6832" w:rsidRPr="00EB6832" w:rsidRDefault="00EB6832" w:rsidP="00EB6832">
            <w:pPr>
              <w:spacing w:after="0" w:line="240" w:lineRule="auto"/>
              <w:jc w:val="center"/>
              <w:rPr>
                <w:rFonts w:ascii="Arial" w:eastAsia="Times New Roman" w:hAnsi="Arial" w:cs="Arial"/>
                <w:b/>
                <w:bCs/>
                <w:sz w:val="18"/>
                <w:szCs w:val="18"/>
                <w:lang w:eastAsia="lt-LT"/>
              </w:rPr>
            </w:pPr>
            <w:r w:rsidRPr="00EB6832">
              <w:rPr>
                <w:rFonts w:ascii="Arial" w:eastAsia="Times New Roman" w:hAnsi="Arial" w:cs="Arial"/>
                <w:b/>
                <w:bCs/>
                <w:sz w:val="18"/>
                <w:szCs w:val="18"/>
                <w:lang w:eastAsia="lt-LT"/>
              </w:rPr>
              <w:t>Age</w:t>
            </w:r>
          </w:p>
        </w:tc>
      </w:tr>
      <w:tr w:rsidR="00EB6832" w:rsidRPr="00EB6832" w14:paraId="27A5CECD" w14:textId="77777777" w:rsidTr="00EB6832">
        <w:trPr>
          <w:trHeight w:val="320"/>
        </w:trPr>
        <w:tc>
          <w:tcPr>
            <w:tcW w:w="5800" w:type="dxa"/>
            <w:tcBorders>
              <w:top w:val="nil"/>
              <w:left w:val="single" w:sz="8" w:space="0" w:color="auto"/>
              <w:bottom w:val="single" w:sz="8" w:space="0" w:color="auto"/>
              <w:right w:val="single" w:sz="8" w:space="0" w:color="auto"/>
            </w:tcBorders>
            <w:shd w:val="clear" w:color="000000" w:fill="CCFFFF"/>
            <w:noWrap/>
            <w:vAlign w:val="center"/>
            <w:hideMark/>
          </w:tcPr>
          <w:p w14:paraId="04A0D2E0" w14:textId="77777777" w:rsidR="00EB6832" w:rsidRPr="00EB6832" w:rsidRDefault="00EB6832" w:rsidP="00EB6832">
            <w:pPr>
              <w:spacing w:after="0" w:line="240" w:lineRule="auto"/>
              <w:jc w:val="center"/>
              <w:rPr>
                <w:rFonts w:ascii="Arial" w:eastAsia="Times New Roman" w:hAnsi="Arial" w:cs="Arial"/>
                <w:b/>
                <w:bCs/>
                <w:sz w:val="18"/>
                <w:szCs w:val="18"/>
                <w:lang w:eastAsia="lt-LT"/>
              </w:rPr>
            </w:pPr>
            <w:r w:rsidRPr="00EB6832">
              <w:rPr>
                <w:rFonts w:ascii="Arial" w:eastAsia="Times New Roman" w:hAnsi="Arial" w:cs="Arial"/>
                <w:b/>
                <w:bCs/>
                <w:sz w:val="18"/>
                <w:szCs w:val="18"/>
                <w:lang w:eastAsia="lt-LT"/>
              </w:rPr>
              <w:t> </w:t>
            </w:r>
          </w:p>
        </w:tc>
        <w:tc>
          <w:tcPr>
            <w:tcW w:w="1040" w:type="dxa"/>
            <w:tcBorders>
              <w:top w:val="nil"/>
              <w:left w:val="nil"/>
              <w:bottom w:val="single" w:sz="8" w:space="0" w:color="auto"/>
              <w:right w:val="single" w:sz="8" w:space="0" w:color="auto"/>
            </w:tcBorders>
            <w:shd w:val="clear" w:color="000000" w:fill="CCFFFF"/>
            <w:vAlign w:val="center"/>
            <w:hideMark/>
          </w:tcPr>
          <w:p w14:paraId="28C69E4A" w14:textId="77777777" w:rsidR="00EB6832" w:rsidRPr="00EB6832" w:rsidRDefault="00EB6832" w:rsidP="00EB6832">
            <w:pPr>
              <w:spacing w:after="0" w:line="240" w:lineRule="auto"/>
              <w:jc w:val="center"/>
              <w:rPr>
                <w:rFonts w:ascii="Arial" w:eastAsia="Times New Roman" w:hAnsi="Arial" w:cs="Arial"/>
                <w:b/>
                <w:bCs/>
                <w:sz w:val="18"/>
                <w:szCs w:val="18"/>
                <w:lang w:eastAsia="lt-LT"/>
              </w:rPr>
            </w:pPr>
            <w:r w:rsidRPr="00EB6832">
              <w:rPr>
                <w:rFonts w:ascii="Arial" w:eastAsia="Times New Roman" w:hAnsi="Arial" w:cs="Arial"/>
                <w:b/>
                <w:bCs/>
                <w:sz w:val="18"/>
                <w:szCs w:val="18"/>
                <w:lang w:eastAsia="lt-LT"/>
              </w:rPr>
              <w:t>Total</w:t>
            </w:r>
          </w:p>
        </w:tc>
        <w:tc>
          <w:tcPr>
            <w:tcW w:w="1040" w:type="dxa"/>
            <w:tcBorders>
              <w:top w:val="nil"/>
              <w:left w:val="nil"/>
              <w:bottom w:val="single" w:sz="8" w:space="0" w:color="auto"/>
              <w:right w:val="single" w:sz="4" w:space="0" w:color="auto"/>
            </w:tcBorders>
            <w:shd w:val="clear" w:color="000000" w:fill="CCFFFF"/>
            <w:vAlign w:val="center"/>
            <w:hideMark/>
          </w:tcPr>
          <w:p w14:paraId="66B33839" w14:textId="77777777" w:rsidR="00EB6832" w:rsidRPr="00EB6832" w:rsidRDefault="00EB6832" w:rsidP="00EB6832">
            <w:pPr>
              <w:spacing w:after="0" w:line="240" w:lineRule="auto"/>
              <w:jc w:val="center"/>
              <w:rPr>
                <w:rFonts w:ascii="Arial" w:eastAsia="Times New Roman" w:hAnsi="Arial" w:cs="Arial"/>
                <w:b/>
                <w:bCs/>
                <w:sz w:val="18"/>
                <w:szCs w:val="18"/>
                <w:lang w:eastAsia="lt-LT"/>
              </w:rPr>
            </w:pPr>
            <w:r w:rsidRPr="00EB6832">
              <w:rPr>
                <w:rFonts w:ascii="Arial" w:eastAsia="Times New Roman" w:hAnsi="Arial" w:cs="Arial"/>
                <w:b/>
                <w:bCs/>
                <w:sz w:val="18"/>
                <w:szCs w:val="18"/>
                <w:lang w:eastAsia="lt-LT"/>
              </w:rPr>
              <w:t>0-13</w:t>
            </w:r>
          </w:p>
        </w:tc>
        <w:tc>
          <w:tcPr>
            <w:tcW w:w="1040" w:type="dxa"/>
            <w:tcBorders>
              <w:top w:val="nil"/>
              <w:left w:val="nil"/>
              <w:bottom w:val="single" w:sz="8" w:space="0" w:color="auto"/>
              <w:right w:val="single" w:sz="4" w:space="0" w:color="auto"/>
            </w:tcBorders>
            <w:shd w:val="clear" w:color="000000" w:fill="CCFFFF"/>
            <w:vAlign w:val="center"/>
            <w:hideMark/>
          </w:tcPr>
          <w:p w14:paraId="0480DD85" w14:textId="77777777" w:rsidR="00EB6832" w:rsidRPr="00EB6832" w:rsidRDefault="00EB6832" w:rsidP="00EB6832">
            <w:pPr>
              <w:spacing w:after="0" w:line="240" w:lineRule="auto"/>
              <w:jc w:val="center"/>
              <w:rPr>
                <w:rFonts w:ascii="Arial" w:eastAsia="Times New Roman" w:hAnsi="Arial" w:cs="Arial"/>
                <w:b/>
                <w:bCs/>
                <w:sz w:val="18"/>
                <w:szCs w:val="18"/>
                <w:lang w:eastAsia="lt-LT"/>
              </w:rPr>
            </w:pPr>
            <w:r w:rsidRPr="00EB6832">
              <w:rPr>
                <w:rFonts w:ascii="Arial" w:eastAsia="Times New Roman" w:hAnsi="Arial" w:cs="Arial"/>
                <w:b/>
                <w:bCs/>
                <w:sz w:val="18"/>
                <w:szCs w:val="18"/>
                <w:lang w:eastAsia="lt-LT"/>
              </w:rPr>
              <w:t>14-17</w:t>
            </w:r>
          </w:p>
        </w:tc>
        <w:tc>
          <w:tcPr>
            <w:tcW w:w="1040" w:type="dxa"/>
            <w:tcBorders>
              <w:top w:val="nil"/>
              <w:left w:val="single" w:sz="8" w:space="0" w:color="auto"/>
              <w:bottom w:val="single" w:sz="8" w:space="0" w:color="auto"/>
              <w:right w:val="single" w:sz="8" w:space="0" w:color="auto"/>
            </w:tcBorders>
            <w:shd w:val="clear" w:color="000000" w:fill="CCFFFF"/>
            <w:vAlign w:val="center"/>
            <w:hideMark/>
          </w:tcPr>
          <w:p w14:paraId="5EBEDFA0" w14:textId="77777777" w:rsidR="00EB6832" w:rsidRPr="00EB6832" w:rsidRDefault="00EB6832" w:rsidP="00EB6832">
            <w:pPr>
              <w:spacing w:after="0" w:line="240" w:lineRule="auto"/>
              <w:jc w:val="center"/>
              <w:rPr>
                <w:rFonts w:ascii="Arial" w:eastAsia="Times New Roman" w:hAnsi="Arial" w:cs="Arial"/>
                <w:b/>
                <w:bCs/>
                <w:sz w:val="18"/>
                <w:szCs w:val="18"/>
                <w:lang w:eastAsia="lt-LT"/>
              </w:rPr>
            </w:pPr>
            <w:r w:rsidRPr="00EB6832">
              <w:rPr>
                <w:rFonts w:ascii="Arial" w:eastAsia="Times New Roman" w:hAnsi="Arial" w:cs="Arial"/>
                <w:b/>
                <w:bCs/>
                <w:sz w:val="18"/>
                <w:szCs w:val="18"/>
                <w:lang w:eastAsia="lt-LT"/>
              </w:rPr>
              <w:t>Total</w:t>
            </w:r>
          </w:p>
        </w:tc>
        <w:tc>
          <w:tcPr>
            <w:tcW w:w="1040" w:type="dxa"/>
            <w:tcBorders>
              <w:top w:val="nil"/>
              <w:left w:val="nil"/>
              <w:bottom w:val="single" w:sz="8" w:space="0" w:color="auto"/>
              <w:right w:val="single" w:sz="4" w:space="0" w:color="auto"/>
            </w:tcBorders>
            <w:shd w:val="clear" w:color="000000" w:fill="CCFFFF"/>
            <w:vAlign w:val="center"/>
            <w:hideMark/>
          </w:tcPr>
          <w:p w14:paraId="5B95F2B0" w14:textId="77777777" w:rsidR="00EB6832" w:rsidRPr="00EB6832" w:rsidRDefault="00EB6832" w:rsidP="00EB6832">
            <w:pPr>
              <w:spacing w:after="0" w:line="240" w:lineRule="auto"/>
              <w:jc w:val="center"/>
              <w:rPr>
                <w:rFonts w:ascii="Arial" w:eastAsia="Times New Roman" w:hAnsi="Arial" w:cs="Arial"/>
                <w:b/>
                <w:bCs/>
                <w:sz w:val="18"/>
                <w:szCs w:val="18"/>
                <w:lang w:eastAsia="lt-LT"/>
              </w:rPr>
            </w:pPr>
            <w:r w:rsidRPr="00EB6832">
              <w:rPr>
                <w:rFonts w:ascii="Arial" w:eastAsia="Times New Roman" w:hAnsi="Arial" w:cs="Arial"/>
                <w:b/>
                <w:bCs/>
                <w:sz w:val="18"/>
                <w:szCs w:val="18"/>
                <w:lang w:eastAsia="lt-LT"/>
              </w:rPr>
              <w:t>0-13</w:t>
            </w:r>
          </w:p>
        </w:tc>
        <w:tc>
          <w:tcPr>
            <w:tcW w:w="1040" w:type="dxa"/>
            <w:tcBorders>
              <w:top w:val="nil"/>
              <w:left w:val="nil"/>
              <w:bottom w:val="single" w:sz="8" w:space="0" w:color="auto"/>
              <w:right w:val="single" w:sz="4" w:space="0" w:color="auto"/>
            </w:tcBorders>
            <w:shd w:val="clear" w:color="000000" w:fill="CCFFFF"/>
            <w:vAlign w:val="center"/>
            <w:hideMark/>
          </w:tcPr>
          <w:p w14:paraId="228C238E" w14:textId="77777777" w:rsidR="00EB6832" w:rsidRPr="00EB6832" w:rsidRDefault="00EB6832" w:rsidP="00EB6832">
            <w:pPr>
              <w:spacing w:after="0" w:line="240" w:lineRule="auto"/>
              <w:jc w:val="center"/>
              <w:rPr>
                <w:rFonts w:ascii="Arial" w:eastAsia="Times New Roman" w:hAnsi="Arial" w:cs="Arial"/>
                <w:b/>
                <w:bCs/>
                <w:sz w:val="18"/>
                <w:szCs w:val="18"/>
                <w:lang w:eastAsia="lt-LT"/>
              </w:rPr>
            </w:pPr>
            <w:r w:rsidRPr="00EB6832">
              <w:rPr>
                <w:rFonts w:ascii="Arial" w:eastAsia="Times New Roman" w:hAnsi="Arial" w:cs="Arial"/>
                <w:b/>
                <w:bCs/>
                <w:sz w:val="18"/>
                <w:szCs w:val="18"/>
                <w:lang w:eastAsia="lt-LT"/>
              </w:rPr>
              <w:t>14-17</w:t>
            </w:r>
          </w:p>
        </w:tc>
        <w:tc>
          <w:tcPr>
            <w:tcW w:w="1040" w:type="dxa"/>
            <w:tcBorders>
              <w:top w:val="nil"/>
              <w:left w:val="single" w:sz="8" w:space="0" w:color="auto"/>
              <w:bottom w:val="single" w:sz="8" w:space="0" w:color="auto"/>
              <w:right w:val="single" w:sz="8" w:space="0" w:color="auto"/>
            </w:tcBorders>
            <w:shd w:val="clear" w:color="000000" w:fill="CCFFFF"/>
            <w:vAlign w:val="center"/>
            <w:hideMark/>
          </w:tcPr>
          <w:p w14:paraId="753CBB5A" w14:textId="77777777" w:rsidR="00EB6832" w:rsidRPr="00EB6832" w:rsidRDefault="00EB6832" w:rsidP="00EB6832">
            <w:pPr>
              <w:spacing w:after="0" w:line="240" w:lineRule="auto"/>
              <w:jc w:val="center"/>
              <w:rPr>
                <w:rFonts w:ascii="Arial" w:eastAsia="Times New Roman" w:hAnsi="Arial" w:cs="Arial"/>
                <w:b/>
                <w:bCs/>
                <w:sz w:val="18"/>
                <w:szCs w:val="18"/>
                <w:lang w:eastAsia="lt-LT"/>
              </w:rPr>
            </w:pPr>
            <w:r w:rsidRPr="00EB6832">
              <w:rPr>
                <w:rFonts w:ascii="Arial" w:eastAsia="Times New Roman" w:hAnsi="Arial" w:cs="Arial"/>
                <w:b/>
                <w:bCs/>
                <w:sz w:val="18"/>
                <w:szCs w:val="18"/>
                <w:lang w:eastAsia="lt-LT"/>
              </w:rPr>
              <w:t>Total</w:t>
            </w:r>
          </w:p>
        </w:tc>
        <w:tc>
          <w:tcPr>
            <w:tcW w:w="1040" w:type="dxa"/>
            <w:tcBorders>
              <w:top w:val="nil"/>
              <w:left w:val="nil"/>
              <w:bottom w:val="single" w:sz="8" w:space="0" w:color="auto"/>
              <w:right w:val="single" w:sz="4" w:space="0" w:color="auto"/>
            </w:tcBorders>
            <w:shd w:val="clear" w:color="000000" w:fill="CCFFFF"/>
            <w:vAlign w:val="center"/>
            <w:hideMark/>
          </w:tcPr>
          <w:p w14:paraId="35EC5173" w14:textId="77777777" w:rsidR="00EB6832" w:rsidRPr="00EB6832" w:rsidRDefault="00EB6832" w:rsidP="00EB6832">
            <w:pPr>
              <w:spacing w:after="0" w:line="240" w:lineRule="auto"/>
              <w:jc w:val="center"/>
              <w:rPr>
                <w:rFonts w:ascii="Arial" w:eastAsia="Times New Roman" w:hAnsi="Arial" w:cs="Arial"/>
                <w:b/>
                <w:bCs/>
                <w:sz w:val="18"/>
                <w:szCs w:val="18"/>
                <w:lang w:eastAsia="lt-LT"/>
              </w:rPr>
            </w:pPr>
            <w:r w:rsidRPr="00EB6832">
              <w:rPr>
                <w:rFonts w:ascii="Arial" w:eastAsia="Times New Roman" w:hAnsi="Arial" w:cs="Arial"/>
                <w:b/>
                <w:bCs/>
                <w:sz w:val="18"/>
                <w:szCs w:val="18"/>
                <w:lang w:eastAsia="lt-LT"/>
              </w:rPr>
              <w:t>0-13</w:t>
            </w:r>
          </w:p>
        </w:tc>
        <w:tc>
          <w:tcPr>
            <w:tcW w:w="1040" w:type="dxa"/>
            <w:tcBorders>
              <w:top w:val="nil"/>
              <w:left w:val="nil"/>
              <w:bottom w:val="single" w:sz="8" w:space="0" w:color="auto"/>
              <w:right w:val="single" w:sz="4" w:space="0" w:color="auto"/>
            </w:tcBorders>
            <w:shd w:val="clear" w:color="000000" w:fill="CCFFFF"/>
            <w:vAlign w:val="center"/>
            <w:hideMark/>
          </w:tcPr>
          <w:p w14:paraId="45FD7607" w14:textId="77777777" w:rsidR="00EB6832" w:rsidRPr="00EB6832" w:rsidRDefault="00EB6832" w:rsidP="00EB6832">
            <w:pPr>
              <w:spacing w:after="0" w:line="240" w:lineRule="auto"/>
              <w:jc w:val="center"/>
              <w:rPr>
                <w:rFonts w:ascii="Arial" w:eastAsia="Times New Roman" w:hAnsi="Arial" w:cs="Arial"/>
                <w:b/>
                <w:bCs/>
                <w:sz w:val="18"/>
                <w:szCs w:val="18"/>
                <w:lang w:eastAsia="lt-LT"/>
              </w:rPr>
            </w:pPr>
            <w:r w:rsidRPr="00EB6832">
              <w:rPr>
                <w:rFonts w:ascii="Arial" w:eastAsia="Times New Roman" w:hAnsi="Arial" w:cs="Arial"/>
                <w:b/>
                <w:bCs/>
                <w:sz w:val="18"/>
                <w:szCs w:val="18"/>
                <w:lang w:eastAsia="lt-LT"/>
              </w:rPr>
              <w:t>14-17</w:t>
            </w:r>
          </w:p>
        </w:tc>
      </w:tr>
      <w:tr w:rsidR="00EB6832" w:rsidRPr="00EB6832" w14:paraId="302F429E" w14:textId="77777777" w:rsidTr="00EB6832">
        <w:trPr>
          <w:trHeight w:val="320"/>
        </w:trPr>
        <w:tc>
          <w:tcPr>
            <w:tcW w:w="5800" w:type="dxa"/>
            <w:tcBorders>
              <w:top w:val="nil"/>
              <w:left w:val="single" w:sz="8" w:space="0" w:color="auto"/>
              <w:bottom w:val="single" w:sz="8" w:space="0" w:color="auto"/>
              <w:right w:val="single" w:sz="8" w:space="0" w:color="auto"/>
            </w:tcBorders>
            <w:shd w:val="clear" w:color="000000" w:fill="CCFFFF"/>
            <w:vAlign w:val="center"/>
            <w:hideMark/>
          </w:tcPr>
          <w:p w14:paraId="1EFB434D" w14:textId="77777777" w:rsidR="00EB6832" w:rsidRPr="00EB6832" w:rsidRDefault="00EB6832" w:rsidP="00EB6832">
            <w:pPr>
              <w:spacing w:after="0" w:line="240" w:lineRule="auto"/>
              <w:rPr>
                <w:rFonts w:ascii="Arial" w:eastAsia="Times New Roman" w:hAnsi="Arial" w:cs="Arial"/>
                <w:b/>
                <w:bCs/>
                <w:sz w:val="24"/>
                <w:szCs w:val="24"/>
                <w:lang w:eastAsia="lt-LT"/>
              </w:rPr>
            </w:pPr>
            <w:r w:rsidRPr="00EB6832">
              <w:rPr>
                <w:rFonts w:ascii="Arial" w:eastAsia="Times New Roman" w:hAnsi="Arial" w:cs="Arial"/>
                <w:b/>
                <w:bCs/>
                <w:sz w:val="24"/>
                <w:szCs w:val="24"/>
                <w:lang w:eastAsia="lt-LT"/>
              </w:rPr>
              <w:t>TOTAL</w:t>
            </w:r>
          </w:p>
        </w:tc>
        <w:tc>
          <w:tcPr>
            <w:tcW w:w="1040" w:type="dxa"/>
            <w:tcBorders>
              <w:top w:val="nil"/>
              <w:left w:val="nil"/>
              <w:bottom w:val="single" w:sz="8" w:space="0" w:color="auto"/>
              <w:right w:val="single" w:sz="8" w:space="0" w:color="auto"/>
            </w:tcBorders>
            <w:shd w:val="clear" w:color="000000" w:fill="CCFFFF"/>
            <w:vAlign w:val="center"/>
            <w:hideMark/>
          </w:tcPr>
          <w:p w14:paraId="285196A0" w14:textId="77777777" w:rsidR="00EB6832" w:rsidRPr="00EB6832" w:rsidRDefault="00EB6832" w:rsidP="00EB6832">
            <w:pPr>
              <w:spacing w:after="0" w:line="240" w:lineRule="auto"/>
              <w:rPr>
                <w:rFonts w:ascii="Arial" w:eastAsia="Times New Roman" w:hAnsi="Arial" w:cs="Arial"/>
                <w:b/>
                <w:bCs/>
                <w:sz w:val="24"/>
                <w:szCs w:val="24"/>
                <w:lang w:eastAsia="lt-LT"/>
              </w:rPr>
            </w:pPr>
            <w:r w:rsidRPr="00EB6832">
              <w:rPr>
                <w:rFonts w:ascii="Arial" w:eastAsia="Times New Roman" w:hAnsi="Arial" w:cs="Arial"/>
                <w:b/>
                <w:bCs/>
                <w:sz w:val="24"/>
                <w:szCs w:val="24"/>
                <w:lang w:eastAsia="lt-LT"/>
              </w:rPr>
              <w:t>110</w:t>
            </w:r>
          </w:p>
        </w:tc>
        <w:tc>
          <w:tcPr>
            <w:tcW w:w="1040" w:type="dxa"/>
            <w:tcBorders>
              <w:top w:val="nil"/>
              <w:left w:val="nil"/>
              <w:bottom w:val="single" w:sz="8" w:space="0" w:color="auto"/>
              <w:right w:val="single" w:sz="8" w:space="0" w:color="auto"/>
            </w:tcBorders>
            <w:shd w:val="clear" w:color="000000" w:fill="CCFFFF"/>
            <w:vAlign w:val="center"/>
            <w:hideMark/>
          </w:tcPr>
          <w:p w14:paraId="5D0C2DB3" w14:textId="77777777" w:rsidR="00EB6832" w:rsidRPr="00EB6832" w:rsidRDefault="00EB6832" w:rsidP="00EB6832">
            <w:pPr>
              <w:spacing w:after="0" w:line="240" w:lineRule="auto"/>
              <w:rPr>
                <w:rFonts w:ascii="Arial" w:eastAsia="Times New Roman" w:hAnsi="Arial" w:cs="Arial"/>
                <w:b/>
                <w:bCs/>
                <w:sz w:val="24"/>
                <w:szCs w:val="24"/>
                <w:lang w:eastAsia="lt-LT"/>
              </w:rPr>
            </w:pPr>
            <w:r w:rsidRPr="00EB6832">
              <w:rPr>
                <w:rFonts w:ascii="Arial" w:eastAsia="Times New Roman" w:hAnsi="Arial" w:cs="Arial"/>
                <w:b/>
                <w:bCs/>
                <w:sz w:val="24"/>
                <w:szCs w:val="24"/>
                <w:lang w:eastAsia="lt-LT"/>
              </w:rPr>
              <w:t>96</w:t>
            </w:r>
          </w:p>
        </w:tc>
        <w:tc>
          <w:tcPr>
            <w:tcW w:w="1040" w:type="dxa"/>
            <w:tcBorders>
              <w:top w:val="nil"/>
              <w:left w:val="nil"/>
              <w:bottom w:val="single" w:sz="8" w:space="0" w:color="auto"/>
              <w:right w:val="single" w:sz="8" w:space="0" w:color="auto"/>
            </w:tcBorders>
            <w:shd w:val="clear" w:color="000000" w:fill="CCFFFF"/>
            <w:vAlign w:val="center"/>
            <w:hideMark/>
          </w:tcPr>
          <w:p w14:paraId="374200FF" w14:textId="77777777" w:rsidR="00EB6832" w:rsidRPr="00EB6832" w:rsidRDefault="00EB6832" w:rsidP="00EB6832">
            <w:pPr>
              <w:spacing w:after="0" w:line="240" w:lineRule="auto"/>
              <w:rPr>
                <w:rFonts w:ascii="Arial" w:eastAsia="Times New Roman" w:hAnsi="Arial" w:cs="Arial"/>
                <w:b/>
                <w:bCs/>
                <w:sz w:val="24"/>
                <w:szCs w:val="24"/>
                <w:lang w:eastAsia="lt-LT"/>
              </w:rPr>
            </w:pPr>
            <w:r w:rsidRPr="00EB6832">
              <w:rPr>
                <w:rFonts w:ascii="Arial" w:eastAsia="Times New Roman" w:hAnsi="Arial" w:cs="Arial"/>
                <w:b/>
                <w:bCs/>
                <w:sz w:val="24"/>
                <w:szCs w:val="24"/>
                <w:lang w:eastAsia="lt-LT"/>
              </w:rPr>
              <w:t>14</w:t>
            </w:r>
          </w:p>
        </w:tc>
        <w:tc>
          <w:tcPr>
            <w:tcW w:w="1040" w:type="dxa"/>
            <w:tcBorders>
              <w:top w:val="nil"/>
              <w:left w:val="nil"/>
              <w:bottom w:val="single" w:sz="8" w:space="0" w:color="auto"/>
              <w:right w:val="single" w:sz="8" w:space="0" w:color="auto"/>
            </w:tcBorders>
            <w:shd w:val="clear" w:color="000000" w:fill="CCFFFF"/>
            <w:vAlign w:val="center"/>
            <w:hideMark/>
          </w:tcPr>
          <w:p w14:paraId="7A2D0FB9" w14:textId="77777777" w:rsidR="00EB6832" w:rsidRPr="00EB6832" w:rsidRDefault="00EB6832" w:rsidP="00EB6832">
            <w:pPr>
              <w:spacing w:after="0" w:line="240" w:lineRule="auto"/>
              <w:rPr>
                <w:rFonts w:ascii="Arial" w:eastAsia="Times New Roman" w:hAnsi="Arial" w:cs="Arial"/>
                <w:b/>
                <w:bCs/>
                <w:sz w:val="24"/>
                <w:szCs w:val="24"/>
                <w:lang w:eastAsia="lt-LT"/>
              </w:rPr>
            </w:pPr>
            <w:r w:rsidRPr="00EB6832">
              <w:rPr>
                <w:rFonts w:ascii="Arial" w:eastAsia="Times New Roman" w:hAnsi="Arial" w:cs="Arial"/>
                <w:b/>
                <w:bCs/>
                <w:sz w:val="24"/>
                <w:szCs w:val="24"/>
                <w:lang w:eastAsia="lt-LT"/>
              </w:rPr>
              <w:t>64</w:t>
            </w:r>
          </w:p>
        </w:tc>
        <w:tc>
          <w:tcPr>
            <w:tcW w:w="1040" w:type="dxa"/>
            <w:tcBorders>
              <w:top w:val="nil"/>
              <w:left w:val="nil"/>
              <w:bottom w:val="single" w:sz="8" w:space="0" w:color="auto"/>
              <w:right w:val="single" w:sz="8" w:space="0" w:color="auto"/>
            </w:tcBorders>
            <w:shd w:val="clear" w:color="000000" w:fill="CCFFFF"/>
            <w:vAlign w:val="center"/>
            <w:hideMark/>
          </w:tcPr>
          <w:p w14:paraId="2DC12B49" w14:textId="77777777" w:rsidR="00EB6832" w:rsidRPr="00EB6832" w:rsidRDefault="00EB6832" w:rsidP="00EB6832">
            <w:pPr>
              <w:spacing w:after="0" w:line="240" w:lineRule="auto"/>
              <w:rPr>
                <w:rFonts w:ascii="Arial" w:eastAsia="Times New Roman" w:hAnsi="Arial" w:cs="Arial"/>
                <w:b/>
                <w:bCs/>
                <w:sz w:val="24"/>
                <w:szCs w:val="24"/>
                <w:lang w:eastAsia="lt-LT"/>
              </w:rPr>
            </w:pPr>
            <w:r w:rsidRPr="00EB6832">
              <w:rPr>
                <w:rFonts w:ascii="Arial" w:eastAsia="Times New Roman" w:hAnsi="Arial" w:cs="Arial"/>
                <w:b/>
                <w:bCs/>
                <w:sz w:val="24"/>
                <w:szCs w:val="24"/>
                <w:lang w:eastAsia="lt-LT"/>
              </w:rPr>
              <w:t>56</w:t>
            </w:r>
          </w:p>
        </w:tc>
        <w:tc>
          <w:tcPr>
            <w:tcW w:w="1040" w:type="dxa"/>
            <w:tcBorders>
              <w:top w:val="nil"/>
              <w:left w:val="nil"/>
              <w:bottom w:val="single" w:sz="8" w:space="0" w:color="auto"/>
              <w:right w:val="single" w:sz="8" w:space="0" w:color="auto"/>
            </w:tcBorders>
            <w:shd w:val="clear" w:color="000000" w:fill="CCFFFF"/>
            <w:vAlign w:val="center"/>
            <w:hideMark/>
          </w:tcPr>
          <w:p w14:paraId="66A66BC1" w14:textId="77777777" w:rsidR="00EB6832" w:rsidRPr="00EB6832" w:rsidRDefault="00EB6832" w:rsidP="00EB6832">
            <w:pPr>
              <w:spacing w:after="0" w:line="240" w:lineRule="auto"/>
              <w:rPr>
                <w:rFonts w:ascii="Arial" w:eastAsia="Times New Roman" w:hAnsi="Arial" w:cs="Arial"/>
                <w:b/>
                <w:bCs/>
                <w:sz w:val="24"/>
                <w:szCs w:val="24"/>
                <w:lang w:eastAsia="lt-LT"/>
              </w:rPr>
            </w:pPr>
            <w:r w:rsidRPr="00EB6832">
              <w:rPr>
                <w:rFonts w:ascii="Arial" w:eastAsia="Times New Roman" w:hAnsi="Arial" w:cs="Arial"/>
                <w:b/>
                <w:bCs/>
                <w:sz w:val="24"/>
                <w:szCs w:val="24"/>
                <w:lang w:eastAsia="lt-LT"/>
              </w:rPr>
              <w:t>8</w:t>
            </w:r>
          </w:p>
        </w:tc>
        <w:tc>
          <w:tcPr>
            <w:tcW w:w="1040" w:type="dxa"/>
            <w:tcBorders>
              <w:top w:val="nil"/>
              <w:left w:val="nil"/>
              <w:bottom w:val="single" w:sz="8" w:space="0" w:color="auto"/>
              <w:right w:val="single" w:sz="8" w:space="0" w:color="auto"/>
            </w:tcBorders>
            <w:shd w:val="clear" w:color="000000" w:fill="CCFFFF"/>
            <w:vAlign w:val="center"/>
            <w:hideMark/>
          </w:tcPr>
          <w:p w14:paraId="1980BBF5" w14:textId="77777777" w:rsidR="00EB6832" w:rsidRPr="00EB6832" w:rsidRDefault="00EB6832" w:rsidP="00EB6832">
            <w:pPr>
              <w:spacing w:after="0" w:line="240" w:lineRule="auto"/>
              <w:rPr>
                <w:rFonts w:ascii="Arial" w:eastAsia="Times New Roman" w:hAnsi="Arial" w:cs="Arial"/>
                <w:b/>
                <w:bCs/>
                <w:sz w:val="24"/>
                <w:szCs w:val="24"/>
                <w:lang w:eastAsia="lt-LT"/>
              </w:rPr>
            </w:pPr>
            <w:r w:rsidRPr="00EB6832">
              <w:rPr>
                <w:rFonts w:ascii="Arial" w:eastAsia="Times New Roman" w:hAnsi="Arial" w:cs="Arial"/>
                <w:b/>
                <w:bCs/>
                <w:sz w:val="24"/>
                <w:szCs w:val="24"/>
                <w:lang w:eastAsia="lt-LT"/>
              </w:rPr>
              <w:t>46</w:t>
            </w:r>
          </w:p>
        </w:tc>
        <w:tc>
          <w:tcPr>
            <w:tcW w:w="1040" w:type="dxa"/>
            <w:tcBorders>
              <w:top w:val="nil"/>
              <w:left w:val="nil"/>
              <w:bottom w:val="single" w:sz="8" w:space="0" w:color="auto"/>
              <w:right w:val="single" w:sz="8" w:space="0" w:color="auto"/>
            </w:tcBorders>
            <w:shd w:val="clear" w:color="000000" w:fill="CCFFFF"/>
            <w:vAlign w:val="center"/>
            <w:hideMark/>
          </w:tcPr>
          <w:p w14:paraId="7AB76E9B" w14:textId="77777777" w:rsidR="00EB6832" w:rsidRPr="00EB6832" w:rsidRDefault="00EB6832" w:rsidP="00EB6832">
            <w:pPr>
              <w:spacing w:after="0" w:line="240" w:lineRule="auto"/>
              <w:rPr>
                <w:rFonts w:ascii="Arial" w:eastAsia="Times New Roman" w:hAnsi="Arial" w:cs="Arial"/>
                <w:b/>
                <w:bCs/>
                <w:sz w:val="24"/>
                <w:szCs w:val="24"/>
                <w:lang w:eastAsia="lt-LT"/>
              </w:rPr>
            </w:pPr>
            <w:r w:rsidRPr="00EB6832">
              <w:rPr>
                <w:rFonts w:ascii="Arial" w:eastAsia="Times New Roman" w:hAnsi="Arial" w:cs="Arial"/>
                <w:b/>
                <w:bCs/>
                <w:sz w:val="24"/>
                <w:szCs w:val="24"/>
                <w:lang w:eastAsia="lt-LT"/>
              </w:rPr>
              <w:t>40</w:t>
            </w:r>
          </w:p>
        </w:tc>
        <w:tc>
          <w:tcPr>
            <w:tcW w:w="1040" w:type="dxa"/>
            <w:tcBorders>
              <w:top w:val="nil"/>
              <w:left w:val="nil"/>
              <w:bottom w:val="single" w:sz="8" w:space="0" w:color="auto"/>
              <w:right w:val="single" w:sz="8" w:space="0" w:color="auto"/>
            </w:tcBorders>
            <w:shd w:val="clear" w:color="000000" w:fill="CCFFFF"/>
            <w:vAlign w:val="center"/>
            <w:hideMark/>
          </w:tcPr>
          <w:p w14:paraId="6A1B30E2" w14:textId="77777777" w:rsidR="00EB6832" w:rsidRPr="00EB6832" w:rsidRDefault="00EB6832" w:rsidP="00EB6832">
            <w:pPr>
              <w:spacing w:after="0" w:line="240" w:lineRule="auto"/>
              <w:rPr>
                <w:rFonts w:ascii="Arial" w:eastAsia="Times New Roman" w:hAnsi="Arial" w:cs="Arial"/>
                <w:b/>
                <w:bCs/>
                <w:sz w:val="24"/>
                <w:szCs w:val="24"/>
                <w:lang w:eastAsia="lt-LT"/>
              </w:rPr>
            </w:pPr>
            <w:r w:rsidRPr="00EB6832">
              <w:rPr>
                <w:rFonts w:ascii="Arial" w:eastAsia="Times New Roman" w:hAnsi="Arial" w:cs="Arial"/>
                <w:b/>
                <w:bCs/>
                <w:sz w:val="24"/>
                <w:szCs w:val="24"/>
                <w:lang w:eastAsia="lt-LT"/>
              </w:rPr>
              <w:t>6</w:t>
            </w:r>
          </w:p>
        </w:tc>
      </w:tr>
      <w:tr w:rsidR="00EB6832" w:rsidRPr="00EB6832" w14:paraId="6E8B213A" w14:textId="77777777" w:rsidTr="00EB6832">
        <w:trPr>
          <w:trHeight w:val="320"/>
        </w:trPr>
        <w:tc>
          <w:tcPr>
            <w:tcW w:w="5800" w:type="dxa"/>
            <w:tcBorders>
              <w:top w:val="nil"/>
              <w:left w:val="single" w:sz="8" w:space="0" w:color="auto"/>
              <w:bottom w:val="single" w:sz="8" w:space="0" w:color="auto"/>
              <w:right w:val="single" w:sz="8" w:space="0" w:color="auto"/>
            </w:tcBorders>
            <w:shd w:val="clear" w:color="000000" w:fill="CCFFFF"/>
            <w:noWrap/>
            <w:vAlign w:val="center"/>
            <w:hideMark/>
          </w:tcPr>
          <w:p w14:paraId="201B6C2F" w14:textId="77777777" w:rsidR="00EB6832" w:rsidRPr="00EB6832" w:rsidRDefault="00EB6832" w:rsidP="00EB6832">
            <w:pPr>
              <w:spacing w:after="0" w:line="240" w:lineRule="auto"/>
              <w:rPr>
                <w:rFonts w:ascii="Arial" w:eastAsia="Times New Roman" w:hAnsi="Arial" w:cs="Arial"/>
                <w:b/>
                <w:bCs/>
                <w:sz w:val="18"/>
                <w:szCs w:val="18"/>
                <w:lang w:eastAsia="lt-LT"/>
              </w:rPr>
            </w:pPr>
            <w:r w:rsidRPr="00EB6832">
              <w:rPr>
                <w:rFonts w:ascii="Arial" w:eastAsia="Times New Roman" w:hAnsi="Arial" w:cs="Arial"/>
                <w:b/>
                <w:bCs/>
                <w:sz w:val="18"/>
                <w:szCs w:val="18"/>
                <w:lang w:eastAsia="lt-LT"/>
              </w:rPr>
              <w:t>EUROPE</w:t>
            </w:r>
          </w:p>
        </w:tc>
        <w:tc>
          <w:tcPr>
            <w:tcW w:w="1040" w:type="dxa"/>
            <w:tcBorders>
              <w:top w:val="nil"/>
              <w:left w:val="nil"/>
              <w:bottom w:val="nil"/>
              <w:right w:val="nil"/>
            </w:tcBorders>
            <w:shd w:val="clear" w:color="auto" w:fill="auto"/>
            <w:noWrap/>
            <w:vAlign w:val="bottom"/>
            <w:hideMark/>
          </w:tcPr>
          <w:p w14:paraId="5712172C" w14:textId="77777777" w:rsidR="00EB6832" w:rsidRPr="00EB6832" w:rsidRDefault="00EB6832" w:rsidP="00EB6832">
            <w:pPr>
              <w:spacing w:after="0" w:line="240" w:lineRule="auto"/>
              <w:rPr>
                <w:rFonts w:ascii="Arial" w:eastAsia="Times New Roman" w:hAnsi="Arial" w:cs="Arial"/>
                <w:b/>
                <w:bCs/>
                <w:sz w:val="18"/>
                <w:szCs w:val="18"/>
                <w:lang w:eastAsia="lt-LT"/>
              </w:rPr>
            </w:pPr>
          </w:p>
        </w:tc>
        <w:tc>
          <w:tcPr>
            <w:tcW w:w="1040" w:type="dxa"/>
            <w:tcBorders>
              <w:top w:val="nil"/>
              <w:left w:val="nil"/>
              <w:bottom w:val="nil"/>
              <w:right w:val="nil"/>
            </w:tcBorders>
            <w:shd w:val="clear" w:color="auto" w:fill="auto"/>
            <w:noWrap/>
            <w:vAlign w:val="bottom"/>
            <w:hideMark/>
          </w:tcPr>
          <w:p w14:paraId="6C0FD37D" w14:textId="77777777" w:rsidR="00EB6832" w:rsidRPr="00EB6832" w:rsidRDefault="00EB6832" w:rsidP="00EB6832">
            <w:pPr>
              <w:spacing w:after="0" w:line="240" w:lineRule="auto"/>
              <w:rPr>
                <w:rFonts w:ascii="Times New Roman" w:eastAsia="Times New Roman" w:hAnsi="Times New Roman" w:cs="Times New Roman"/>
                <w:sz w:val="20"/>
                <w:szCs w:val="20"/>
                <w:lang w:eastAsia="lt-LT"/>
              </w:rPr>
            </w:pPr>
          </w:p>
        </w:tc>
        <w:tc>
          <w:tcPr>
            <w:tcW w:w="1040" w:type="dxa"/>
            <w:tcBorders>
              <w:top w:val="nil"/>
              <w:left w:val="nil"/>
              <w:bottom w:val="nil"/>
              <w:right w:val="nil"/>
            </w:tcBorders>
            <w:shd w:val="clear" w:color="auto" w:fill="auto"/>
            <w:noWrap/>
            <w:vAlign w:val="bottom"/>
            <w:hideMark/>
          </w:tcPr>
          <w:p w14:paraId="363160D1" w14:textId="77777777" w:rsidR="00EB6832" w:rsidRPr="00EB6832" w:rsidRDefault="00EB6832" w:rsidP="00EB6832">
            <w:pPr>
              <w:spacing w:after="0" w:line="240" w:lineRule="auto"/>
              <w:rPr>
                <w:rFonts w:ascii="Times New Roman" w:eastAsia="Times New Roman" w:hAnsi="Times New Roman" w:cs="Times New Roman"/>
                <w:sz w:val="20"/>
                <w:szCs w:val="20"/>
                <w:lang w:eastAsia="lt-LT"/>
              </w:rPr>
            </w:pPr>
          </w:p>
        </w:tc>
        <w:tc>
          <w:tcPr>
            <w:tcW w:w="1040" w:type="dxa"/>
            <w:tcBorders>
              <w:top w:val="nil"/>
              <w:left w:val="nil"/>
              <w:bottom w:val="nil"/>
              <w:right w:val="nil"/>
            </w:tcBorders>
            <w:shd w:val="clear" w:color="auto" w:fill="auto"/>
            <w:noWrap/>
            <w:vAlign w:val="bottom"/>
            <w:hideMark/>
          </w:tcPr>
          <w:p w14:paraId="1F5BF5E3" w14:textId="77777777" w:rsidR="00EB6832" w:rsidRPr="00EB6832" w:rsidRDefault="00EB6832" w:rsidP="00EB6832">
            <w:pPr>
              <w:spacing w:after="0" w:line="240" w:lineRule="auto"/>
              <w:rPr>
                <w:rFonts w:ascii="Times New Roman" w:eastAsia="Times New Roman" w:hAnsi="Times New Roman" w:cs="Times New Roman"/>
                <w:sz w:val="20"/>
                <w:szCs w:val="20"/>
                <w:lang w:eastAsia="lt-LT"/>
              </w:rPr>
            </w:pPr>
          </w:p>
        </w:tc>
        <w:tc>
          <w:tcPr>
            <w:tcW w:w="1040" w:type="dxa"/>
            <w:tcBorders>
              <w:top w:val="nil"/>
              <w:left w:val="nil"/>
              <w:bottom w:val="nil"/>
              <w:right w:val="nil"/>
            </w:tcBorders>
            <w:shd w:val="clear" w:color="auto" w:fill="auto"/>
            <w:noWrap/>
            <w:vAlign w:val="bottom"/>
            <w:hideMark/>
          </w:tcPr>
          <w:p w14:paraId="25F4D5A4" w14:textId="77777777" w:rsidR="00EB6832" w:rsidRPr="00EB6832" w:rsidRDefault="00EB6832" w:rsidP="00EB6832">
            <w:pPr>
              <w:spacing w:after="0" w:line="240" w:lineRule="auto"/>
              <w:rPr>
                <w:rFonts w:ascii="Times New Roman" w:eastAsia="Times New Roman" w:hAnsi="Times New Roman" w:cs="Times New Roman"/>
                <w:sz w:val="20"/>
                <w:szCs w:val="20"/>
                <w:lang w:eastAsia="lt-LT"/>
              </w:rPr>
            </w:pPr>
          </w:p>
        </w:tc>
        <w:tc>
          <w:tcPr>
            <w:tcW w:w="1040" w:type="dxa"/>
            <w:tcBorders>
              <w:top w:val="nil"/>
              <w:left w:val="nil"/>
              <w:bottom w:val="nil"/>
              <w:right w:val="nil"/>
            </w:tcBorders>
            <w:shd w:val="clear" w:color="auto" w:fill="auto"/>
            <w:noWrap/>
            <w:vAlign w:val="bottom"/>
            <w:hideMark/>
          </w:tcPr>
          <w:p w14:paraId="3CB4B5B1" w14:textId="77777777" w:rsidR="00EB6832" w:rsidRPr="00EB6832" w:rsidRDefault="00EB6832" w:rsidP="00EB6832">
            <w:pPr>
              <w:spacing w:after="0" w:line="240" w:lineRule="auto"/>
              <w:rPr>
                <w:rFonts w:ascii="Times New Roman" w:eastAsia="Times New Roman" w:hAnsi="Times New Roman" w:cs="Times New Roman"/>
                <w:sz w:val="20"/>
                <w:szCs w:val="20"/>
                <w:lang w:eastAsia="lt-LT"/>
              </w:rPr>
            </w:pPr>
          </w:p>
        </w:tc>
        <w:tc>
          <w:tcPr>
            <w:tcW w:w="1040" w:type="dxa"/>
            <w:tcBorders>
              <w:top w:val="nil"/>
              <w:left w:val="nil"/>
              <w:bottom w:val="nil"/>
              <w:right w:val="nil"/>
            </w:tcBorders>
            <w:shd w:val="clear" w:color="auto" w:fill="auto"/>
            <w:noWrap/>
            <w:vAlign w:val="bottom"/>
            <w:hideMark/>
          </w:tcPr>
          <w:p w14:paraId="7BAB1B38" w14:textId="77777777" w:rsidR="00EB6832" w:rsidRPr="00EB6832" w:rsidRDefault="00EB6832" w:rsidP="00EB6832">
            <w:pPr>
              <w:spacing w:after="0" w:line="240" w:lineRule="auto"/>
              <w:rPr>
                <w:rFonts w:ascii="Times New Roman" w:eastAsia="Times New Roman" w:hAnsi="Times New Roman" w:cs="Times New Roman"/>
                <w:sz w:val="20"/>
                <w:szCs w:val="20"/>
                <w:lang w:eastAsia="lt-LT"/>
              </w:rPr>
            </w:pPr>
          </w:p>
        </w:tc>
        <w:tc>
          <w:tcPr>
            <w:tcW w:w="1040" w:type="dxa"/>
            <w:tcBorders>
              <w:top w:val="nil"/>
              <w:left w:val="nil"/>
              <w:bottom w:val="nil"/>
              <w:right w:val="nil"/>
            </w:tcBorders>
            <w:shd w:val="clear" w:color="auto" w:fill="auto"/>
            <w:noWrap/>
            <w:vAlign w:val="bottom"/>
            <w:hideMark/>
          </w:tcPr>
          <w:p w14:paraId="6E401DF7" w14:textId="77777777" w:rsidR="00EB6832" w:rsidRPr="00EB6832" w:rsidRDefault="00EB6832" w:rsidP="00EB6832">
            <w:pPr>
              <w:spacing w:after="0" w:line="240" w:lineRule="auto"/>
              <w:rPr>
                <w:rFonts w:ascii="Times New Roman" w:eastAsia="Times New Roman" w:hAnsi="Times New Roman" w:cs="Times New Roman"/>
                <w:sz w:val="20"/>
                <w:szCs w:val="20"/>
                <w:lang w:eastAsia="lt-LT"/>
              </w:rPr>
            </w:pPr>
          </w:p>
        </w:tc>
        <w:tc>
          <w:tcPr>
            <w:tcW w:w="1040" w:type="dxa"/>
            <w:tcBorders>
              <w:top w:val="nil"/>
              <w:left w:val="nil"/>
              <w:bottom w:val="nil"/>
              <w:right w:val="nil"/>
            </w:tcBorders>
            <w:shd w:val="clear" w:color="auto" w:fill="auto"/>
            <w:noWrap/>
            <w:vAlign w:val="bottom"/>
            <w:hideMark/>
          </w:tcPr>
          <w:p w14:paraId="2CCA78DA" w14:textId="77777777" w:rsidR="00EB6832" w:rsidRPr="00EB6832" w:rsidRDefault="00EB6832" w:rsidP="00EB6832">
            <w:pPr>
              <w:spacing w:after="0" w:line="240" w:lineRule="auto"/>
              <w:rPr>
                <w:rFonts w:ascii="Times New Roman" w:eastAsia="Times New Roman" w:hAnsi="Times New Roman" w:cs="Times New Roman"/>
                <w:sz w:val="20"/>
                <w:szCs w:val="20"/>
                <w:lang w:eastAsia="lt-LT"/>
              </w:rPr>
            </w:pPr>
          </w:p>
        </w:tc>
      </w:tr>
      <w:tr w:rsidR="00EB6832" w:rsidRPr="00EB6832" w14:paraId="795E835E" w14:textId="77777777" w:rsidTr="00EB6832">
        <w:trPr>
          <w:trHeight w:val="320"/>
        </w:trPr>
        <w:tc>
          <w:tcPr>
            <w:tcW w:w="5800" w:type="dxa"/>
            <w:tcBorders>
              <w:top w:val="nil"/>
              <w:left w:val="single" w:sz="8" w:space="0" w:color="auto"/>
              <w:bottom w:val="single" w:sz="8" w:space="0" w:color="auto"/>
              <w:right w:val="single" w:sz="8" w:space="0" w:color="auto"/>
            </w:tcBorders>
            <w:shd w:val="clear" w:color="000000" w:fill="CCFFFF"/>
            <w:noWrap/>
            <w:vAlign w:val="bottom"/>
            <w:hideMark/>
          </w:tcPr>
          <w:p w14:paraId="6A86ACB2" w14:textId="77777777" w:rsidR="00EB6832" w:rsidRPr="00EB6832" w:rsidRDefault="00EB6832" w:rsidP="00EB6832">
            <w:pPr>
              <w:spacing w:after="0" w:line="240" w:lineRule="auto"/>
              <w:rPr>
                <w:rFonts w:ascii="Arial" w:eastAsia="Times New Roman" w:hAnsi="Arial" w:cs="Arial"/>
                <w:b/>
                <w:bCs/>
                <w:sz w:val="18"/>
                <w:szCs w:val="18"/>
                <w:lang w:eastAsia="lt-LT"/>
              </w:rPr>
            </w:pPr>
            <w:r w:rsidRPr="00EB6832">
              <w:rPr>
                <w:rFonts w:ascii="Arial" w:eastAsia="Times New Roman" w:hAnsi="Arial" w:cs="Arial"/>
                <w:b/>
                <w:bCs/>
                <w:sz w:val="18"/>
                <w:szCs w:val="18"/>
                <w:lang w:eastAsia="lt-LT"/>
              </w:rPr>
              <w:t>EEA  (not EU)</w:t>
            </w:r>
          </w:p>
        </w:tc>
        <w:tc>
          <w:tcPr>
            <w:tcW w:w="1040" w:type="dxa"/>
            <w:tcBorders>
              <w:top w:val="nil"/>
              <w:left w:val="nil"/>
              <w:bottom w:val="nil"/>
              <w:right w:val="nil"/>
            </w:tcBorders>
            <w:shd w:val="clear" w:color="auto" w:fill="auto"/>
            <w:noWrap/>
            <w:vAlign w:val="bottom"/>
            <w:hideMark/>
          </w:tcPr>
          <w:p w14:paraId="4B9C27F8" w14:textId="77777777" w:rsidR="00EB6832" w:rsidRPr="00EB6832" w:rsidRDefault="00EB6832" w:rsidP="00EB6832">
            <w:pPr>
              <w:spacing w:after="0" w:line="240" w:lineRule="auto"/>
              <w:rPr>
                <w:rFonts w:ascii="Arial" w:eastAsia="Times New Roman" w:hAnsi="Arial" w:cs="Arial"/>
                <w:b/>
                <w:bCs/>
                <w:sz w:val="18"/>
                <w:szCs w:val="18"/>
                <w:lang w:eastAsia="lt-LT"/>
              </w:rPr>
            </w:pPr>
          </w:p>
        </w:tc>
        <w:tc>
          <w:tcPr>
            <w:tcW w:w="1040" w:type="dxa"/>
            <w:tcBorders>
              <w:top w:val="nil"/>
              <w:left w:val="nil"/>
              <w:bottom w:val="nil"/>
              <w:right w:val="nil"/>
            </w:tcBorders>
            <w:shd w:val="clear" w:color="auto" w:fill="auto"/>
            <w:noWrap/>
            <w:vAlign w:val="bottom"/>
            <w:hideMark/>
          </w:tcPr>
          <w:p w14:paraId="40B61FDF" w14:textId="77777777" w:rsidR="00EB6832" w:rsidRPr="00EB6832" w:rsidRDefault="00EB6832" w:rsidP="00EB6832">
            <w:pPr>
              <w:spacing w:after="0" w:line="240" w:lineRule="auto"/>
              <w:rPr>
                <w:rFonts w:ascii="Times New Roman" w:eastAsia="Times New Roman" w:hAnsi="Times New Roman" w:cs="Times New Roman"/>
                <w:sz w:val="20"/>
                <w:szCs w:val="20"/>
                <w:lang w:eastAsia="lt-LT"/>
              </w:rPr>
            </w:pPr>
          </w:p>
        </w:tc>
        <w:tc>
          <w:tcPr>
            <w:tcW w:w="1040" w:type="dxa"/>
            <w:tcBorders>
              <w:top w:val="nil"/>
              <w:left w:val="nil"/>
              <w:bottom w:val="nil"/>
              <w:right w:val="nil"/>
            </w:tcBorders>
            <w:shd w:val="clear" w:color="auto" w:fill="auto"/>
            <w:noWrap/>
            <w:vAlign w:val="bottom"/>
            <w:hideMark/>
          </w:tcPr>
          <w:p w14:paraId="25F1927E" w14:textId="77777777" w:rsidR="00EB6832" w:rsidRPr="00EB6832" w:rsidRDefault="00EB6832" w:rsidP="00EB6832">
            <w:pPr>
              <w:spacing w:after="0" w:line="240" w:lineRule="auto"/>
              <w:rPr>
                <w:rFonts w:ascii="Times New Roman" w:eastAsia="Times New Roman" w:hAnsi="Times New Roman" w:cs="Times New Roman"/>
                <w:sz w:val="20"/>
                <w:szCs w:val="20"/>
                <w:lang w:eastAsia="lt-LT"/>
              </w:rPr>
            </w:pPr>
          </w:p>
        </w:tc>
        <w:tc>
          <w:tcPr>
            <w:tcW w:w="1040" w:type="dxa"/>
            <w:tcBorders>
              <w:top w:val="nil"/>
              <w:left w:val="nil"/>
              <w:bottom w:val="nil"/>
              <w:right w:val="nil"/>
            </w:tcBorders>
            <w:shd w:val="clear" w:color="auto" w:fill="auto"/>
            <w:noWrap/>
            <w:vAlign w:val="bottom"/>
            <w:hideMark/>
          </w:tcPr>
          <w:p w14:paraId="3F8DB581" w14:textId="77777777" w:rsidR="00EB6832" w:rsidRPr="00EB6832" w:rsidRDefault="00EB6832" w:rsidP="00EB6832">
            <w:pPr>
              <w:spacing w:after="0" w:line="240" w:lineRule="auto"/>
              <w:rPr>
                <w:rFonts w:ascii="Times New Roman" w:eastAsia="Times New Roman" w:hAnsi="Times New Roman" w:cs="Times New Roman"/>
                <w:sz w:val="20"/>
                <w:szCs w:val="20"/>
                <w:lang w:eastAsia="lt-LT"/>
              </w:rPr>
            </w:pPr>
          </w:p>
        </w:tc>
        <w:tc>
          <w:tcPr>
            <w:tcW w:w="1040" w:type="dxa"/>
            <w:tcBorders>
              <w:top w:val="nil"/>
              <w:left w:val="nil"/>
              <w:bottom w:val="nil"/>
              <w:right w:val="nil"/>
            </w:tcBorders>
            <w:shd w:val="clear" w:color="auto" w:fill="auto"/>
            <w:noWrap/>
            <w:vAlign w:val="bottom"/>
            <w:hideMark/>
          </w:tcPr>
          <w:p w14:paraId="3A78E583" w14:textId="77777777" w:rsidR="00EB6832" w:rsidRPr="00EB6832" w:rsidRDefault="00EB6832" w:rsidP="00EB6832">
            <w:pPr>
              <w:spacing w:after="0" w:line="240" w:lineRule="auto"/>
              <w:rPr>
                <w:rFonts w:ascii="Times New Roman" w:eastAsia="Times New Roman" w:hAnsi="Times New Roman" w:cs="Times New Roman"/>
                <w:sz w:val="20"/>
                <w:szCs w:val="20"/>
                <w:lang w:eastAsia="lt-LT"/>
              </w:rPr>
            </w:pPr>
          </w:p>
        </w:tc>
        <w:tc>
          <w:tcPr>
            <w:tcW w:w="1040" w:type="dxa"/>
            <w:tcBorders>
              <w:top w:val="nil"/>
              <w:left w:val="nil"/>
              <w:bottom w:val="nil"/>
              <w:right w:val="nil"/>
            </w:tcBorders>
            <w:shd w:val="clear" w:color="auto" w:fill="auto"/>
            <w:noWrap/>
            <w:vAlign w:val="bottom"/>
            <w:hideMark/>
          </w:tcPr>
          <w:p w14:paraId="4B09AFA7" w14:textId="77777777" w:rsidR="00EB6832" w:rsidRPr="00EB6832" w:rsidRDefault="00EB6832" w:rsidP="00EB6832">
            <w:pPr>
              <w:spacing w:after="0" w:line="240" w:lineRule="auto"/>
              <w:rPr>
                <w:rFonts w:ascii="Times New Roman" w:eastAsia="Times New Roman" w:hAnsi="Times New Roman" w:cs="Times New Roman"/>
                <w:sz w:val="20"/>
                <w:szCs w:val="20"/>
                <w:lang w:eastAsia="lt-LT"/>
              </w:rPr>
            </w:pPr>
          </w:p>
        </w:tc>
        <w:tc>
          <w:tcPr>
            <w:tcW w:w="1040" w:type="dxa"/>
            <w:tcBorders>
              <w:top w:val="nil"/>
              <w:left w:val="nil"/>
              <w:bottom w:val="nil"/>
              <w:right w:val="nil"/>
            </w:tcBorders>
            <w:shd w:val="clear" w:color="auto" w:fill="auto"/>
            <w:noWrap/>
            <w:vAlign w:val="bottom"/>
            <w:hideMark/>
          </w:tcPr>
          <w:p w14:paraId="4DA46412" w14:textId="77777777" w:rsidR="00EB6832" w:rsidRPr="00EB6832" w:rsidRDefault="00EB6832" w:rsidP="00EB6832">
            <w:pPr>
              <w:spacing w:after="0" w:line="240" w:lineRule="auto"/>
              <w:rPr>
                <w:rFonts w:ascii="Times New Roman" w:eastAsia="Times New Roman" w:hAnsi="Times New Roman" w:cs="Times New Roman"/>
                <w:sz w:val="20"/>
                <w:szCs w:val="20"/>
                <w:lang w:eastAsia="lt-LT"/>
              </w:rPr>
            </w:pPr>
          </w:p>
        </w:tc>
        <w:tc>
          <w:tcPr>
            <w:tcW w:w="1040" w:type="dxa"/>
            <w:tcBorders>
              <w:top w:val="nil"/>
              <w:left w:val="nil"/>
              <w:bottom w:val="nil"/>
              <w:right w:val="nil"/>
            </w:tcBorders>
            <w:shd w:val="clear" w:color="auto" w:fill="auto"/>
            <w:noWrap/>
            <w:vAlign w:val="bottom"/>
            <w:hideMark/>
          </w:tcPr>
          <w:p w14:paraId="369FEE8A" w14:textId="77777777" w:rsidR="00EB6832" w:rsidRPr="00EB6832" w:rsidRDefault="00EB6832" w:rsidP="00EB6832">
            <w:pPr>
              <w:spacing w:after="0" w:line="240" w:lineRule="auto"/>
              <w:rPr>
                <w:rFonts w:ascii="Times New Roman" w:eastAsia="Times New Roman" w:hAnsi="Times New Roman" w:cs="Times New Roman"/>
                <w:sz w:val="20"/>
                <w:szCs w:val="20"/>
                <w:lang w:eastAsia="lt-LT"/>
              </w:rPr>
            </w:pPr>
          </w:p>
        </w:tc>
        <w:tc>
          <w:tcPr>
            <w:tcW w:w="1040" w:type="dxa"/>
            <w:tcBorders>
              <w:top w:val="nil"/>
              <w:left w:val="nil"/>
              <w:bottom w:val="nil"/>
              <w:right w:val="nil"/>
            </w:tcBorders>
            <w:shd w:val="clear" w:color="auto" w:fill="auto"/>
            <w:noWrap/>
            <w:vAlign w:val="bottom"/>
            <w:hideMark/>
          </w:tcPr>
          <w:p w14:paraId="308F0278" w14:textId="77777777" w:rsidR="00EB6832" w:rsidRPr="00EB6832" w:rsidRDefault="00EB6832" w:rsidP="00EB6832">
            <w:pPr>
              <w:spacing w:after="0" w:line="240" w:lineRule="auto"/>
              <w:rPr>
                <w:rFonts w:ascii="Times New Roman" w:eastAsia="Times New Roman" w:hAnsi="Times New Roman" w:cs="Times New Roman"/>
                <w:sz w:val="20"/>
                <w:szCs w:val="20"/>
                <w:lang w:eastAsia="lt-LT"/>
              </w:rPr>
            </w:pPr>
          </w:p>
        </w:tc>
      </w:tr>
      <w:tr w:rsidR="00EB6832" w:rsidRPr="00EB6832" w14:paraId="442CBE09" w14:textId="77777777" w:rsidTr="00EB6832">
        <w:trPr>
          <w:trHeight w:val="310"/>
        </w:trPr>
        <w:tc>
          <w:tcPr>
            <w:tcW w:w="5800" w:type="dxa"/>
            <w:tcBorders>
              <w:top w:val="nil"/>
              <w:left w:val="single" w:sz="8" w:space="0" w:color="auto"/>
              <w:bottom w:val="single" w:sz="4" w:space="0" w:color="auto"/>
              <w:right w:val="single" w:sz="8" w:space="0" w:color="auto"/>
            </w:tcBorders>
            <w:shd w:val="clear" w:color="000000" w:fill="CCFFFF"/>
            <w:noWrap/>
            <w:vAlign w:val="bottom"/>
            <w:hideMark/>
          </w:tcPr>
          <w:p w14:paraId="39E29BD1" w14:textId="77777777" w:rsidR="00EB6832" w:rsidRPr="00EB6832" w:rsidRDefault="00EB6832" w:rsidP="00EB6832">
            <w:pPr>
              <w:spacing w:after="0" w:line="240" w:lineRule="auto"/>
              <w:rPr>
                <w:rFonts w:ascii="Arial" w:eastAsia="Times New Roman" w:hAnsi="Arial" w:cs="Arial"/>
                <w:sz w:val="18"/>
                <w:szCs w:val="18"/>
                <w:lang w:eastAsia="lt-LT"/>
              </w:rPr>
            </w:pPr>
            <w:r w:rsidRPr="00EB6832">
              <w:rPr>
                <w:rFonts w:ascii="Arial" w:eastAsia="Times New Roman" w:hAnsi="Arial" w:cs="Arial"/>
                <w:sz w:val="18"/>
                <w:szCs w:val="18"/>
                <w:lang w:eastAsia="lt-LT"/>
              </w:rPr>
              <w:t>Iceland</w:t>
            </w:r>
          </w:p>
        </w:tc>
        <w:tc>
          <w:tcPr>
            <w:tcW w:w="1040" w:type="dxa"/>
            <w:tcBorders>
              <w:top w:val="nil"/>
              <w:left w:val="nil"/>
              <w:bottom w:val="nil"/>
              <w:right w:val="nil"/>
            </w:tcBorders>
            <w:shd w:val="clear" w:color="auto" w:fill="auto"/>
            <w:noWrap/>
            <w:vAlign w:val="bottom"/>
            <w:hideMark/>
          </w:tcPr>
          <w:p w14:paraId="458085B4"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6E962FFE"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12BC08CE"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52AA7F1B"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71DB1874"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7D461EAF"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06142C38"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4EF11192"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113BF4D8"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r>
      <w:tr w:rsidR="00EB6832" w:rsidRPr="00EB6832" w14:paraId="1689F0FB" w14:textId="77777777" w:rsidTr="00EB6832">
        <w:trPr>
          <w:trHeight w:val="310"/>
        </w:trPr>
        <w:tc>
          <w:tcPr>
            <w:tcW w:w="5800" w:type="dxa"/>
            <w:tcBorders>
              <w:top w:val="nil"/>
              <w:left w:val="single" w:sz="8" w:space="0" w:color="auto"/>
              <w:bottom w:val="single" w:sz="4" w:space="0" w:color="auto"/>
              <w:right w:val="single" w:sz="8" w:space="0" w:color="auto"/>
            </w:tcBorders>
            <w:shd w:val="clear" w:color="000000" w:fill="CCFFFF"/>
            <w:noWrap/>
            <w:vAlign w:val="bottom"/>
            <w:hideMark/>
          </w:tcPr>
          <w:p w14:paraId="0383489F" w14:textId="77777777" w:rsidR="00EB6832" w:rsidRPr="00EB6832" w:rsidRDefault="00EB6832" w:rsidP="00EB6832">
            <w:pPr>
              <w:spacing w:after="0" w:line="240" w:lineRule="auto"/>
              <w:rPr>
                <w:rFonts w:ascii="Arial" w:eastAsia="Times New Roman" w:hAnsi="Arial" w:cs="Arial"/>
                <w:sz w:val="18"/>
                <w:szCs w:val="18"/>
                <w:lang w:eastAsia="lt-LT"/>
              </w:rPr>
            </w:pPr>
            <w:r w:rsidRPr="00EB6832">
              <w:rPr>
                <w:rFonts w:ascii="Arial" w:eastAsia="Times New Roman" w:hAnsi="Arial" w:cs="Arial"/>
                <w:sz w:val="18"/>
                <w:szCs w:val="18"/>
                <w:lang w:eastAsia="lt-LT"/>
              </w:rPr>
              <w:t>Liechtenstein</w:t>
            </w:r>
          </w:p>
        </w:tc>
        <w:tc>
          <w:tcPr>
            <w:tcW w:w="1040" w:type="dxa"/>
            <w:tcBorders>
              <w:top w:val="nil"/>
              <w:left w:val="nil"/>
              <w:bottom w:val="nil"/>
              <w:right w:val="nil"/>
            </w:tcBorders>
            <w:shd w:val="clear" w:color="auto" w:fill="auto"/>
            <w:noWrap/>
            <w:vAlign w:val="bottom"/>
            <w:hideMark/>
          </w:tcPr>
          <w:p w14:paraId="5E85BE12"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4BD9AF3A"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7924131E"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77FE57F0"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73807DB5"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23637BC5"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3A900783"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427D095A"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51DC9697"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r>
      <w:tr w:rsidR="00EB6832" w:rsidRPr="00EB6832" w14:paraId="66FCC35B" w14:textId="77777777" w:rsidTr="00EB6832">
        <w:trPr>
          <w:trHeight w:val="320"/>
        </w:trPr>
        <w:tc>
          <w:tcPr>
            <w:tcW w:w="5800" w:type="dxa"/>
            <w:tcBorders>
              <w:top w:val="nil"/>
              <w:left w:val="single" w:sz="8" w:space="0" w:color="auto"/>
              <w:bottom w:val="single" w:sz="4" w:space="0" w:color="auto"/>
              <w:right w:val="single" w:sz="8" w:space="0" w:color="auto"/>
            </w:tcBorders>
            <w:shd w:val="clear" w:color="000000" w:fill="CCFFFF"/>
            <w:noWrap/>
            <w:vAlign w:val="bottom"/>
            <w:hideMark/>
          </w:tcPr>
          <w:p w14:paraId="44EE83A8" w14:textId="77777777" w:rsidR="00EB6832" w:rsidRPr="00EB6832" w:rsidRDefault="00EB6832" w:rsidP="00EB6832">
            <w:pPr>
              <w:spacing w:after="0" w:line="240" w:lineRule="auto"/>
              <w:rPr>
                <w:rFonts w:ascii="Arial" w:eastAsia="Times New Roman" w:hAnsi="Arial" w:cs="Arial"/>
                <w:sz w:val="18"/>
                <w:szCs w:val="18"/>
                <w:lang w:eastAsia="lt-LT"/>
              </w:rPr>
            </w:pPr>
            <w:r w:rsidRPr="00EB6832">
              <w:rPr>
                <w:rFonts w:ascii="Arial" w:eastAsia="Times New Roman" w:hAnsi="Arial" w:cs="Arial"/>
                <w:sz w:val="18"/>
                <w:szCs w:val="18"/>
                <w:lang w:eastAsia="lt-LT"/>
              </w:rPr>
              <w:t>Norway</w:t>
            </w:r>
          </w:p>
        </w:tc>
        <w:tc>
          <w:tcPr>
            <w:tcW w:w="1040" w:type="dxa"/>
            <w:tcBorders>
              <w:top w:val="nil"/>
              <w:left w:val="nil"/>
              <w:bottom w:val="nil"/>
              <w:right w:val="nil"/>
            </w:tcBorders>
            <w:shd w:val="clear" w:color="auto" w:fill="auto"/>
            <w:noWrap/>
            <w:vAlign w:val="bottom"/>
            <w:hideMark/>
          </w:tcPr>
          <w:p w14:paraId="0D3D9FE6"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102BE232"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7E914F02"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2790FE6F"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007DA1CC"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6EB4CECC"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296E5116"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08298A71"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3CB0D589"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r>
      <w:tr w:rsidR="00EB6832" w:rsidRPr="00EB6832" w14:paraId="716A7524" w14:textId="77777777" w:rsidTr="00EB6832">
        <w:trPr>
          <w:trHeight w:val="320"/>
        </w:trPr>
        <w:tc>
          <w:tcPr>
            <w:tcW w:w="5800" w:type="dxa"/>
            <w:tcBorders>
              <w:top w:val="single" w:sz="8" w:space="0" w:color="auto"/>
              <w:left w:val="single" w:sz="8" w:space="0" w:color="auto"/>
              <w:bottom w:val="single" w:sz="8" w:space="0" w:color="auto"/>
              <w:right w:val="single" w:sz="8" w:space="0" w:color="auto"/>
            </w:tcBorders>
            <w:shd w:val="clear" w:color="000000" w:fill="CCFFFF"/>
            <w:noWrap/>
            <w:vAlign w:val="bottom"/>
            <w:hideMark/>
          </w:tcPr>
          <w:p w14:paraId="09DF6B0E" w14:textId="77777777" w:rsidR="00EB6832" w:rsidRPr="00EB6832" w:rsidRDefault="00EB6832" w:rsidP="00EB6832">
            <w:pPr>
              <w:spacing w:after="0" w:line="240" w:lineRule="auto"/>
              <w:rPr>
                <w:rFonts w:ascii="Arial" w:eastAsia="Times New Roman" w:hAnsi="Arial" w:cs="Arial"/>
                <w:b/>
                <w:bCs/>
                <w:sz w:val="18"/>
                <w:szCs w:val="18"/>
                <w:lang w:eastAsia="lt-LT"/>
              </w:rPr>
            </w:pPr>
            <w:r w:rsidRPr="00EB6832">
              <w:rPr>
                <w:rFonts w:ascii="Arial" w:eastAsia="Times New Roman" w:hAnsi="Arial" w:cs="Arial"/>
                <w:b/>
                <w:bCs/>
                <w:sz w:val="18"/>
                <w:szCs w:val="18"/>
                <w:lang w:eastAsia="lt-LT"/>
              </w:rPr>
              <w:t>EFTA (not EEA)</w:t>
            </w:r>
          </w:p>
        </w:tc>
        <w:tc>
          <w:tcPr>
            <w:tcW w:w="1040" w:type="dxa"/>
            <w:tcBorders>
              <w:top w:val="nil"/>
              <w:left w:val="nil"/>
              <w:bottom w:val="nil"/>
              <w:right w:val="nil"/>
            </w:tcBorders>
            <w:shd w:val="clear" w:color="auto" w:fill="auto"/>
            <w:noWrap/>
            <w:vAlign w:val="bottom"/>
            <w:hideMark/>
          </w:tcPr>
          <w:p w14:paraId="5B1AA843" w14:textId="77777777" w:rsidR="00EB6832" w:rsidRPr="00EB6832" w:rsidRDefault="00EB6832" w:rsidP="00EB6832">
            <w:pPr>
              <w:spacing w:after="0" w:line="240" w:lineRule="auto"/>
              <w:rPr>
                <w:rFonts w:ascii="Arial" w:eastAsia="Times New Roman" w:hAnsi="Arial" w:cs="Arial"/>
                <w:b/>
                <w:bCs/>
                <w:sz w:val="18"/>
                <w:szCs w:val="18"/>
                <w:lang w:eastAsia="lt-LT"/>
              </w:rPr>
            </w:pPr>
          </w:p>
        </w:tc>
        <w:tc>
          <w:tcPr>
            <w:tcW w:w="1040" w:type="dxa"/>
            <w:tcBorders>
              <w:top w:val="nil"/>
              <w:left w:val="nil"/>
              <w:bottom w:val="nil"/>
              <w:right w:val="nil"/>
            </w:tcBorders>
            <w:shd w:val="clear" w:color="auto" w:fill="auto"/>
            <w:noWrap/>
            <w:vAlign w:val="bottom"/>
            <w:hideMark/>
          </w:tcPr>
          <w:p w14:paraId="28B60AAD" w14:textId="77777777" w:rsidR="00EB6832" w:rsidRPr="00EB6832" w:rsidRDefault="00EB6832" w:rsidP="00EB6832">
            <w:pPr>
              <w:spacing w:after="0" w:line="240" w:lineRule="auto"/>
              <w:rPr>
                <w:rFonts w:ascii="Times New Roman" w:eastAsia="Times New Roman" w:hAnsi="Times New Roman" w:cs="Times New Roman"/>
                <w:sz w:val="20"/>
                <w:szCs w:val="20"/>
                <w:lang w:eastAsia="lt-LT"/>
              </w:rPr>
            </w:pPr>
          </w:p>
        </w:tc>
        <w:tc>
          <w:tcPr>
            <w:tcW w:w="1040" w:type="dxa"/>
            <w:tcBorders>
              <w:top w:val="nil"/>
              <w:left w:val="nil"/>
              <w:bottom w:val="nil"/>
              <w:right w:val="nil"/>
            </w:tcBorders>
            <w:shd w:val="clear" w:color="auto" w:fill="auto"/>
            <w:noWrap/>
            <w:vAlign w:val="bottom"/>
            <w:hideMark/>
          </w:tcPr>
          <w:p w14:paraId="6AC45DBF" w14:textId="77777777" w:rsidR="00EB6832" w:rsidRPr="00EB6832" w:rsidRDefault="00EB6832" w:rsidP="00EB6832">
            <w:pPr>
              <w:spacing w:after="0" w:line="240" w:lineRule="auto"/>
              <w:rPr>
                <w:rFonts w:ascii="Times New Roman" w:eastAsia="Times New Roman" w:hAnsi="Times New Roman" w:cs="Times New Roman"/>
                <w:sz w:val="20"/>
                <w:szCs w:val="20"/>
                <w:lang w:eastAsia="lt-LT"/>
              </w:rPr>
            </w:pPr>
          </w:p>
        </w:tc>
        <w:tc>
          <w:tcPr>
            <w:tcW w:w="1040" w:type="dxa"/>
            <w:tcBorders>
              <w:top w:val="nil"/>
              <w:left w:val="nil"/>
              <w:bottom w:val="nil"/>
              <w:right w:val="nil"/>
            </w:tcBorders>
            <w:shd w:val="clear" w:color="auto" w:fill="auto"/>
            <w:noWrap/>
            <w:vAlign w:val="bottom"/>
            <w:hideMark/>
          </w:tcPr>
          <w:p w14:paraId="0A4D4C7F" w14:textId="77777777" w:rsidR="00EB6832" w:rsidRPr="00EB6832" w:rsidRDefault="00EB6832" w:rsidP="00EB6832">
            <w:pPr>
              <w:spacing w:after="0" w:line="240" w:lineRule="auto"/>
              <w:rPr>
                <w:rFonts w:ascii="Times New Roman" w:eastAsia="Times New Roman" w:hAnsi="Times New Roman" w:cs="Times New Roman"/>
                <w:sz w:val="20"/>
                <w:szCs w:val="20"/>
                <w:lang w:eastAsia="lt-LT"/>
              </w:rPr>
            </w:pPr>
          </w:p>
        </w:tc>
        <w:tc>
          <w:tcPr>
            <w:tcW w:w="1040" w:type="dxa"/>
            <w:tcBorders>
              <w:top w:val="nil"/>
              <w:left w:val="nil"/>
              <w:bottom w:val="nil"/>
              <w:right w:val="nil"/>
            </w:tcBorders>
            <w:shd w:val="clear" w:color="auto" w:fill="auto"/>
            <w:noWrap/>
            <w:vAlign w:val="bottom"/>
            <w:hideMark/>
          </w:tcPr>
          <w:p w14:paraId="527C4B06" w14:textId="77777777" w:rsidR="00EB6832" w:rsidRPr="00EB6832" w:rsidRDefault="00EB6832" w:rsidP="00EB6832">
            <w:pPr>
              <w:spacing w:after="0" w:line="240" w:lineRule="auto"/>
              <w:rPr>
                <w:rFonts w:ascii="Times New Roman" w:eastAsia="Times New Roman" w:hAnsi="Times New Roman" w:cs="Times New Roman"/>
                <w:sz w:val="20"/>
                <w:szCs w:val="20"/>
                <w:lang w:eastAsia="lt-LT"/>
              </w:rPr>
            </w:pPr>
          </w:p>
        </w:tc>
        <w:tc>
          <w:tcPr>
            <w:tcW w:w="1040" w:type="dxa"/>
            <w:tcBorders>
              <w:top w:val="nil"/>
              <w:left w:val="nil"/>
              <w:bottom w:val="nil"/>
              <w:right w:val="nil"/>
            </w:tcBorders>
            <w:shd w:val="clear" w:color="auto" w:fill="auto"/>
            <w:noWrap/>
            <w:vAlign w:val="bottom"/>
            <w:hideMark/>
          </w:tcPr>
          <w:p w14:paraId="05570970" w14:textId="77777777" w:rsidR="00EB6832" w:rsidRPr="00EB6832" w:rsidRDefault="00EB6832" w:rsidP="00EB6832">
            <w:pPr>
              <w:spacing w:after="0" w:line="240" w:lineRule="auto"/>
              <w:rPr>
                <w:rFonts w:ascii="Times New Roman" w:eastAsia="Times New Roman" w:hAnsi="Times New Roman" w:cs="Times New Roman"/>
                <w:sz w:val="20"/>
                <w:szCs w:val="20"/>
                <w:lang w:eastAsia="lt-LT"/>
              </w:rPr>
            </w:pPr>
          </w:p>
        </w:tc>
        <w:tc>
          <w:tcPr>
            <w:tcW w:w="1040" w:type="dxa"/>
            <w:tcBorders>
              <w:top w:val="nil"/>
              <w:left w:val="nil"/>
              <w:bottom w:val="nil"/>
              <w:right w:val="nil"/>
            </w:tcBorders>
            <w:shd w:val="clear" w:color="auto" w:fill="auto"/>
            <w:noWrap/>
            <w:vAlign w:val="bottom"/>
            <w:hideMark/>
          </w:tcPr>
          <w:p w14:paraId="7711C282" w14:textId="77777777" w:rsidR="00EB6832" w:rsidRPr="00EB6832" w:rsidRDefault="00EB6832" w:rsidP="00EB6832">
            <w:pPr>
              <w:spacing w:after="0" w:line="240" w:lineRule="auto"/>
              <w:rPr>
                <w:rFonts w:ascii="Times New Roman" w:eastAsia="Times New Roman" w:hAnsi="Times New Roman" w:cs="Times New Roman"/>
                <w:sz w:val="20"/>
                <w:szCs w:val="20"/>
                <w:lang w:eastAsia="lt-LT"/>
              </w:rPr>
            </w:pPr>
          </w:p>
        </w:tc>
        <w:tc>
          <w:tcPr>
            <w:tcW w:w="1040" w:type="dxa"/>
            <w:tcBorders>
              <w:top w:val="nil"/>
              <w:left w:val="nil"/>
              <w:bottom w:val="nil"/>
              <w:right w:val="nil"/>
            </w:tcBorders>
            <w:shd w:val="clear" w:color="auto" w:fill="auto"/>
            <w:noWrap/>
            <w:vAlign w:val="bottom"/>
            <w:hideMark/>
          </w:tcPr>
          <w:p w14:paraId="7F5FF799" w14:textId="77777777" w:rsidR="00EB6832" w:rsidRPr="00EB6832" w:rsidRDefault="00EB6832" w:rsidP="00EB6832">
            <w:pPr>
              <w:spacing w:after="0" w:line="240" w:lineRule="auto"/>
              <w:rPr>
                <w:rFonts w:ascii="Times New Roman" w:eastAsia="Times New Roman" w:hAnsi="Times New Roman" w:cs="Times New Roman"/>
                <w:sz w:val="20"/>
                <w:szCs w:val="20"/>
                <w:lang w:eastAsia="lt-LT"/>
              </w:rPr>
            </w:pPr>
          </w:p>
        </w:tc>
        <w:tc>
          <w:tcPr>
            <w:tcW w:w="1040" w:type="dxa"/>
            <w:tcBorders>
              <w:top w:val="nil"/>
              <w:left w:val="nil"/>
              <w:bottom w:val="nil"/>
              <w:right w:val="nil"/>
            </w:tcBorders>
            <w:shd w:val="clear" w:color="auto" w:fill="auto"/>
            <w:noWrap/>
            <w:vAlign w:val="bottom"/>
            <w:hideMark/>
          </w:tcPr>
          <w:p w14:paraId="1FAAAAE2" w14:textId="77777777" w:rsidR="00EB6832" w:rsidRPr="00EB6832" w:rsidRDefault="00EB6832" w:rsidP="00EB6832">
            <w:pPr>
              <w:spacing w:after="0" w:line="240" w:lineRule="auto"/>
              <w:rPr>
                <w:rFonts w:ascii="Times New Roman" w:eastAsia="Times New Roman" w:hAnsi="Times New Roman" w:cs="Times New Roman"/>
                <w:sz w:val="20"/>
                <w:szCs w:val="20"/>
                <w:lang w:eastAsia="lt-LT"/>
              </w:rPr>
            </w:pPr>
          </w:p>
        </w:tc>
      </w:tr>
      <w:tr w:rsidR="00EB6832" w:rsidRPr="00EB6832" w14:paraId="09CA2B3D" w14:textId="77777777" w:rsidTr="00EB6832">
        <w:trPr>
          <w:trHeight w:val="320"/>
        </w:trPr>
        <w:tc>
          <w:tcPr>
            <w:tcW w:w="5800" w:type="dxa"/>
            <w:tcBorders>
              <w:top w:val="nil"/>
              <w:left w:val="single" w:sz="8" w:space="0" w:color="auto"/>
              <w:bottom w:val="single" w:sz="8" w:space="0" w:color="auto"/>
              <w:right w:val="single" w:sz="8" w:space="0" w:color="auto"/>
            </w:tcBorders>
            <w:shd w:val="clear" w:color="000000" w:fill="CCFFFF"/>
            <w:noWrap/>
            <w:vAlign w:val="bottom"/>
            <w:hideMark/>
          </w:tcPr>
          <w:p w14:paraId="1C1CEC81" w14:textId="77777777" w:rsidR="00EB6832" w:rsidRPr="00EB6832" w:rsidRDefault="00EB6832" w:rsidP="00EB6832">
            <w:pPr>
              <w:spacing w:after="0" w:line="240" w:lineRule="auto"/>
              <w:rPr>
                <w:rFonts w:ascii="Arial" w:eastAsia="Times New Roman" w:hAnsi="Arial" w:cs="Arial"/>
                <w:sz w:val="18"/>
                <w:szCs w:val="18"/>
                <w:lang w:eastAsia="lt-LT"/>
              </w:rPr>
            </w:pPr>
            <w:r w:rsidRPr="00EB6832">
              <w:rPr>
                <w:rFonts w:ascii="Arial" w:eastAsia="Times New Roman" w:hAnsi="Arial" w:cs="Arial"/>
                <w:sz w:val="18"/>
                <w:szCs w:val="18"/>
                <w:lang w:eastAsia="lt-LT"/>
              </w:rPr>
              <w:t>Switzerland</w:t>
            </w:r>
          </w:p>
        </w:tc>
        <w:tc>
          <w:tcPr>
            <w:tcW w:w="1040" w:type="dxa"/>
            <w:tcBorders>
              <w:top w:val="nil"/>
              <w:left w:val="nil"/>
              <w:bottom w:val="nil"/>
              <w:right w:val="nil"/>
            </w:tcBorders>
            <w:shd w:val="clear" w:color="auto" w:fill="auto"/>
            <w:noWrap/>
            <w:vAlign w:val="bottom"/>
            <w:hideMark/>
          </w:tcPr>
          <w:p w14:paraId="1CA9BF3F"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371A9813"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1248CF9F"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0E51BB84"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709365A1"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61AED7E8"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0B9DDA64"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41CFF283"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619770AB"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r>
      <w:tr w:rsidR="00EB6832" w:rsidRPr="00EB6832" w14:paraId="23F36C73" w14:textId="77777777" w:rsidTr="00EB6832">
        <w:trPr>
          <w:trHeight w:val="320"/>
        </w:trPr>
        <w:tc>
          <w:tcPr>
            <w:tcW w:w="5800" w:type="dxa"/>
            <w:tcBorders>
              <w:top w:val="nil"/>
              <w:left w:val="single" w:sz="8" w:space="0" w:color="auto"/>
              <w:bottom w:val="single" w:sz="8" w:space="0" w:color="auto"/>
              <w:right w:val="single" w:sz="8" w:space="0" w:color="auto"/>
            </w:tcBorders>
            <w:shd w:val="clear" w:color="000000" w:fill="CCFFFF"/>
            <w:noWrap/>
            <w:vAlign w:val="bottom"/>
            <w:hideMark/>
          </w:tcPr>
          <w:p w14:paraId="2BE971D8" w14:textId="77777777" w:rsidR="00EB6832" w:rsidRPr="00EB6832" w:rsidRDefault="00EB6832" w:rsidP="00EB6832">
            <w:pPr>
              <w:spacing w:after="0" w:line="240" w:lineRule="auto"/>
              <w:rPr>
                <w:rFonts w:ascii="Arial" w:eastAsia="Times New Roman" w:hAnsi="Arial" w:cs="Arial"/>
                <w:b/>
                <w:bCs/>
                <w:sz w:val="18"/>
                <w:szCs w:val="18"/>
                <w:lang w:eastAsia="lt-LT"/>
              </w:rPr>
            </w:pPr>
            <w:r w:rsidRPr="00EB6832">
              <w:rPr>
                <w:rFonts w:ascii="Arial" w:eastAsia="Times New Roman" w:hAnsi="Arial" w:cs="Arial"/>
                <w:b/>
                <w:bCs/>
                <w:sz w:val="18"/>
                <w:szCs w:val="18"/>
                <w:lang w:eastAsia="lt-LT"/>
              </w:rPr>
              <w:t>Central and Eastern Europe</w:t>
            </w:r>
          </w:p>
        </w:tc>
        <w:tc>
          <w:tcPr>
            <w:tcW w:w="1040" w:type="dxa"/>
            <w:tcBorders>
              <w:top w:val="nil"/>
              <w:left w:val="nil"/>
              <w:bottom w:val="nil"/>
              <w:right w:val="nil"/>
            </w:tcBorders>
            <w:shd w:val="clear" w:color="auto" w:fill="auto"/>
            <w:noWrap/>
            <w:vAlign w:val="bottom"/>
            <w:hideMark/>
          </w:tcPr>
          <w:p w14:paraId="35C1252A" w14:textId="77777777" w:rsidR="00EB6832" w:rsidRPr="00EB6832" w:rsidRDefault="00EB6832" w:rsidP="00EB6832">
            <w:pPr>
              <w:spacing w:after="0" w:line="240" w:lineRule="auto"/>
              <w:rPr>
                <w:rFonts w:ascii="Arial" w:eastAsia="Times New Roman" w:hAnsi="Arial" w:cs="Arial"/>
                <w:b/>
                <w:bCs/>
                <w:sz w:val="18"/>
                <w:szCs w:val="18"/>
                <w:lang w:eastAsia="lt-LT"/>
              </w:rPr>
            </w:pPr>
          </w:p>
        </w:tc>
        <w:tc>
          <w:tcPr>
            <w:tcW w:w="1040" w:type="dxa"/>
            <w:tcBorders>
              <w:top w:val="nil"/>
              <w:left w:val="nil"/>
              <w:bottom w:val="nil"/>
              <w:right w:val="nil"/>
            </w:tcBorders>
            <w:shd w:val="clear" w:color="auto" w:fill="auto"/>
            <w:noWrap/>
            <w:vAlign w:val="bottom"/>
            <w:hideMark/>
          </w:tcPr>
          <w:p w14:paraId="4DBB90DA" w14:textId="77777777" w:rsidR="00EB6832" w:rsidRPr="00EB6832" w:rsidRDefault="00EB6832" w:rsidP="00EB6832">
            <w:pPr>
              <w:spacing w:after="0" w:line="240" w:lineRule="auto"/>
              <w:rPr>
                <w:rFonts w:ascii="Times New Roman" w:eastAsia="Times New Roman" w:hAnsi="Times New Roman" w:cs="Times New Roman"/>
                <w:sz w:val="20"/>
                <w:szCs w:val="20"/>
                <w:lang w:eastAsia="lt-LT"/>
              </w:rPr>
            </w:pPr>
          </w:p>
        </w:tc>
        <w:tc>
          <w:tcPr>
            <w:tcW w:w="1040" w:type="dxa"/>
            <w:tcBorders>
              <w:top w:val="nil"/>
              <w:left w:val="nil"/>
              <w:bottom w:val="nil"/>
              <w:right w:val="nil"/>
            </w:tcBorders>
            <w:shd w:val="clear" w:color="auto" w:fill="auto"/>
            <w:noWrap/>
            <w:vAlign w:val="bottom"/>
            <w:hideMark/>
          </w:tcPr>
          <w:p w14:paraId="2FB0D7CF" w14:textId="77777777" w:rsidR="00EB6832" w:rsidRPr="00EB6832" w:rsidRDefault="00EB6832" w:rsidP="00EB6832">
            <w:pPr>
              <w:spacing w:after="0" w:line="240" w:lineRule="auto"/>
              <w:rPr>
                <w:rFonts w:ascii="Times New Roman" w:eastAsia="Times New Roman" w:hAnsi="Times New Roman" w:cs="Times New Roman"/>
                <w:sz w:val="20"/>
                <w:szCs w:val="20"/>
                <w:lang w:eastAsia="lt-LT"/>
              </w:rPr>
            </w:pPr>
          </w:p>
        </w:tc>
        <w:tc>
          <w:tcPr>
            <w:tcW w:w="1040" w:type="dxa"/>
            <w:tcBorders>
              <w:top w:val="nil"/>
              <w:left w:val="nil"/>
              <w:bottom w:val="nil"/>
              <w:right w:val="nil"/>
            </w:tcBorders>
            <w:shd w:val="clear" w:color="auto" w:fill="auto"/>
            <w:noWrap/>
            <w:vAlign w:val="bottom"/>
            <w:hideMark/>
          </w:tcPr>
          <w:p w14:paraId="2E53E728" w14:textId="77777777" w:rsidR="00EB6832" w:rsidRPr="00EB6832" w:rsidRDefault="00EB6832" w:rsidP="00EB6832">
            <w:pPr>
              <w:spacing w:after="0" w:line="240" w:lineRule="auto"/>
              <w:rPr>
                <w:rFonts w:ascii="Times New Roman" w:eastAsia="Times New Roman" w:hAnsi="Times New Roman" w:cs="Times New Roman"/>
                <w:sz w:val="20"/>
                <w:szCs w:val="20"/>
                <w:lang w:eastAsia="lt-LT"/>
              </w:rPr>
            </w:pPr>
          </w:p>
        </w:tc>
        <w:tc>
          <w:tcPr>
            <w:tcW w:w="1040" w:type="dxa"/>
            <w:tcBorders>
              <w:top w:val="nil"/>
              <w:left w:val="nil"/>
              <w:bottom w:val="nil"/>
              <w:right w:val="nil"/>
            </w:tcBorders>
            <w:shd w:val="clear" w:color="auto" w:fill="auto"/>
            <w:noWrap/>
            <w:vAlign w:val="bottom"/>
            <w:hideMark/>
          </w:tcPr>
          <w:p w14:paraId="63D7C3E5" w14:textId="77777777" w:rsidR="00EB6832" w:rsidRPr="00EB6832" w:rsidRDefault="00EB6832" w:rsidP="00EB6832">
            <w:pPr>
              <w:spacing w:after="0" w:line="240" w:lineRule="auto"/>
              <w:rPr>
                <w:rFonts w:ascii="Times New Roman" w:eastAsia="Times New Roman" w:hAnsi="Times New Roman" w:cs="Times New Roman"/>
                <w:sz w:val="20"/>
                <w:szCs w:val="20"/>
                <w:lang w:eastAsia="lt-LT"/>
              </w:rPr>
            </w:pPr>
          </w:p>
        </w:tc>
        <w:tc>
          <w:tcPr>
            <w:tcW w:w="1040" w:type="dxa"/>
            <w:tcBorders>
              <w:top w:val="nil"/>
              <w:left w:val="nil"/>
              <w:bottom w:val="nil"/>
              <w:right w:val="nil"/>
            </w:tcBorders>
            <w:shd w:val="clear" w:color="auto" w:fill="auto"/>
            <w:noWrap/>
            <w:vAlign w:val="bottom"/>
            <w:hideMark/>
          </w:tcPr>
          <w:p w14:paraId="67830447" w14:textId="77777777" w:rsidR="00EB6832" w:rsidRPr="00EB6832" w:rsidRDefault="00EB6832" w:rsidP="00EB6832">
            <w:pPr>
              <w:spacing w:after="0" w:line="240" w:lineRule="auto"/>
              <w:rPr>
                <w:rFonts w:ascii="Times New Roman" w:eastAsia="Times New Roman" w:hAnsi="Times New Roman" w:cs="Times New Roman"/>
                <w:sz w:val="20"/>
                <w:szCs w:val="20"/>
                <w:lang w:eastAsia="lt-LT"/>
              </w:rPr>
            </w:pPr>
          </w:p>
        </w:tc>
        <w:tc>
          <w:tcPr>
            <w:tcW w:w="1040" w:type="dxa"/>
            <w:tcBorders>
              <w:top w:val="nil"/>
              <w:left w:val="nil"/>
              <w:bottom w:val="nil"/>
              <w:right w:val="nil"/>
            </w:tcBorders>
            <w:shd w:val="clear" w:color="auto" w:fill="auto"/>
            <w:noWrap/>
            <w:vAlign w:val="bottom"/>
            <w:hideMark/>
          </w:tcPr>
          <w:p w14:paraId="2847FAB3" w14:textId="77777777" w:rsidR="00EB6832" w:rsidRPr="00EB6832" w:rsidRDefault="00EB6832" w:rsidP="00EB6832">
            <w:pPr>
              <w:spacing w:after="0" w:line="240" w:lineRule="auto"/>
              <w:rPr>
                <w:rFonts w:ascii="Times New Roman" w:eastAsia="Times New Roman" w:hAnsi="Times New Roman" w:cs="Times New Roman"/>
                <w:sz w:val="20"/>
                <w:szCs w:val="20"/>
                <w:lang w:eastAsia="lt-LT"/>
              </w:rPr>
            </w:pPr>
          </w:p>
        </w:tc>
        <w:tc>
          <w:tcPr>
            <w:tcW w:w="1040" w:type="dxa"/>
            <w:tcBorders>
              <w:top w:val="nil"/>
              <w:left w:val="nil"/>
              <w:bottom w:val="nil"/>
              <w:right w:val="nil"/>
            </w:tcBorders>
            <w:shd w:val="clear" w:color="auto" w:fill="auto"/>
            <w:noWrap/>
            <w:vAlign w:val="bottom"/>
            <w:hideMark/>
          </w:tcPr>
          <w:p w14:paraId="6C6975DF" w14:textId="77777777" w:rsidR="00EB6832" w:rsidRPr="00EB6832" w:rsidRDefault="00EB6832" w:rsidP="00EB6832">
            <w:pPr>
              <w:spacing w:after="0" w:line="240" w:lineRule="auto"/>
              <w:rPr>
                <w:rFonts w:ascii="Times New Roman" w:eastAsia="Times New Roman" w:hAnsi="Times New Roman" w:cs="Times New Roman"/>
                <w:sz w:val="20"/>
                <w:szCs w:val="20"/>
                <w:lang w:eastAsia="lt-LT"/>
              </w:rPr>
            </w:pPr>
          </w:p>
        </w:tc>
        <w:tc>
          <w:tcPr>
            <w:tcW w:w="1040" w:type="dxa"/>
            <w:tcBorders>
              <w:top w:val="nil"/>
              <w:left w:val="nil"/>
              <w:bottom w:val="nil"/>
              <w:right w:val="nil"/>
            </w:tcBorders>
            <w:shd w:val="clear" w:color="auto" w:fill="auto"/>
            <w:noWrap/>
            <w:vAlign w:val="bottom"/>
            <w:hideMark/>
          </w:tcPr>
          <w:p w14:paraId="24DBEBD7" w14:textId="77777777" w:rsidR="00EB6832" w:rsidRPr="00EB6832" w:rsidRDefault="00EB6832" w:rsidP="00EB6832">
            <w:pPr>
              <w:spacing w:after="0" w:line="240" w:lineRule="auto"/>
              <w:rPr>
                <w:rFonts w:ascii="Times New Roman" w:eastAsia="Times New Roman" w:hAnsi="Times New Roman" w:cs="Times New Roman"/>
                <w:sz w:val="20"/>
                <w:szCs w:val="20"/>
                <w:lang w:eastAsia="lt-LT"/>
              </w:rPr>
            </w:pPr>
          </w:p>
        </w:tc>
      </w:tr>
      <w:tr w:rsidR="00EB6832" w:rsidRPr="00EB6832" w14:paraId="3C52ED4B" w14:textId="77777777" w:rsidTr="00EB6832">
        <w:trPr>
          <w:trHeight w:val="310"/>
        </w:trPr>
        <w:tc>
          <w:tcPr>
            <w:tcW w:w="5800" w:type="dxa"/>
            <w:tcBorders>
              <w:top w:val="single" w:sz="4" w:space="0" w:color="auto"/>
              <w:left w:val="single" w:sz="8" w:space="0" w:color="auto"/>
              <w:bottom w:val="single" w:sz="4" w:space="0" w:color="auto"/>
              <w:right w:val="single" w:sz="8" w:space="0" w:color="auto"/>
            </w:tcBorders>
            <w:shd w:val="clear" w:color="000000" w:fill="CCFFFF"/>
            <w:noWrap/>
            <w:vAlign w:val="bottom"/>
            <w:hideMark/>
          </w:tcPr>
          <w:p w14:paraId="4C944D58" w14:textId="77777777" w:rsidR="00EB6832" w:rsidRPr="00EB6832" w:rsidRDefault="00EB6832" w:rsidP="00EB6832">
            <w:pPr>
              <w:spacing w:after="0" w:line="240" w:lineRule="auto"/>
              <w:rPr>
                <w:rFonts w:ascii="Arial" w:eastAsia="Times New Roman" w:hAnsi="Arial" w:cs="Arial"/>
                <w:sz w:val="18"/>
                <w:szCs w:val="18"/>
                <w:lang w:eastAsia="lt-LT"/>
              </w:rPr>
            </w:pPr>
            <w:r w:rsidRPr="00EB6832">
              <w:rPr>
                <w:rFonts w:ascii="Arial" w:eastAsia="Times New Roman" w:hAnsi="Arial" w:cs="Arial"/>
                <w:sz w:val="18"/>
                <w:szCs w:val="18"/>
                <w:lang w:eastAsia="lt-LT"/>
              </w:rPr>
              <w:t>Albania</w:t>
            </w:r>
          </w:p>
        </w:tc>
        <w:tc>
          <w:tcPr>
            <w:tcW w:w="1040" w:type="dxa"/>
            <w:tcBorders>
              <w:top w:val="nil"/>
              <w:left w:val="nil"/>
              <w:bottom w:val="nil"/>
              <w:right w:val="nil"/>
            </w:tcBorders>
            <w:shd w:val="clear" w:color="auto" w:fill="auto"/>
            <w:noWrap/>
            <w:vAlign w:val="bottom"/>
            <w:hideMark/>
          </w:tcPr>
          <w:p w14:paraId="70681370"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63BEB429"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26126821"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2B318EA9"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273AA69D"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101697E0"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4DCD20C0"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516E3E51"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0D5977BB"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r>
      <w:tr w:rsidR="00EB6832" w:rsidRPr="00EB6832" w14:paraId="4AB4FDC9" w14:textId="77777777" w:rsidTr="00EB6832">
        <w:trPr>
          <w:trHeight w:val="310"/>
        </w:trPr>
        <w:tc>
          <w:tcPr>
            <w:tcW w:w="5800" w:type="dxa"/>
            <w:tcBorders>
              <w:top w:val="nil"/>
              <w:left w:val="single" w:sz="8" w:space="0" w:color="auto"/>
              <w:bottom w:val="single" w:sz="4" w:space="0" w:color="auto"/>
              <w:right w:val="single" w:sz="8" w:space="0" w:color="auto"/>
            </w:tcBorders>
            <w:shd w:val="clear" w:color="000000" w:fill="CCFFFF"/>
            <w:noWrap/>
            <w:vAlign w:val="bottom"/>
            <w:hideMark/>
          </w:tcPr>
          <w:p w14:paraId="54661E1A" w14:textId="77777777" w:rsidR="00EB6832" w:rsidRPr="00EB6832" w:rsidRDefault="00EB6832" w:rsidP="00EB6832">
            <w:pPr>
              <w:spacing w:after="0" w:line="240" w:lineRule="auto"/>
              <w:rPr>
                <w:rFonts w:ascii="Arial" w:eastAsia="Times New Roman" w:hAnsi="Arial" w:cs="Arial"/>
                <w:sz w:val="18"/>
                <w:szCs w:val="18"/>
                <w:lang w:eastAsia="lt-LT"/>
              </w:rPr>
            </w:pPr>
            <w:r w:rsidRPr="00EB6832">
              <w:rPr>
                <w:rFonts w:ascii="Arial" w:eastAsia="Times New Roman" w:hAnsi="Arial" w:cs="Arial"/>
                <w:sz w:val="18"/>
                <w:szCs w:val="18"/>
                <w:lang w:eastAsia="lt-LT"/>
              </w:rPr>
              <w:t>Belarus</w:t>
            </w:r>
          </w:p>
        </w:tc>
        <w:tc>
          <w:tcPr>
            <w:tcW w:w="1040" w:type="dxa"/>
            <w:tcBorders>
              <w:top w:val="nil"/>
              <w:left w:val="nil"/>
              <w:bottom w:val="nil"/>
              <w:right w:val="nil"/>
            </w:tcBorders>
            <w:shd w:val="clear" w:color="auto" w:fill="auto"/>
            <w:noWrap/>
            <w:vAlign w:val="bottom"/>
            <w:hideMark/>
          </w:tcPr>
          <w:p w14:paraId="6C9DACB3"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28</w:t>
            </w:r>
          </w:p>
        </w:tc>
        <w:tc>
          <w:tcPr>
            <w:tcW w:w="1040" w:type="dxa"/>
            <w:tcBorders>
              <w:top w:val="nil"/>
              <w:left w:val="nil"/>
              <w:bottom w:val="nil"/>
              <w:right w:val="nil"/>
            </w:tcBorders>
            <w:shd w:val="clear" w:color="auto" w:fill="auto"/>
            <w:noWrap/>
            <w:vAlign w:val="bottom"/>
            <w:hideMark/>
          </w:tcPr>
          <w:p w14:paraId="77F74663"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25</w:t>
            </w:r>
          </w:p>
        </w:tc>
        <w:tc>
          <w:tcPr>
            <w:tcW w:w="1040" w:type="dxa"/>
            <w:tcBorders>
              <w:top w:val="nil"/>
              <w:left w:val="nil"/>
              <w:bottom w:val="nil"/>
              <w:right w:val="nil"/>
            </w:tcBorders>
            <w:shd w:val="clear" w:color="auto" w:fill="auto"/>
            <w:noWrap/>
            <w:vAlign w:val="bottom"/>
            <w:hideMark/>
          </w:tcPr>
          <w:p w14:paraId="64542B70"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3</w:t>
            </w:r>
          </w:p>
        </w:tc>
        <w:tc>
          <w:tcPr>
            <w:tcW w:w="1040" w:type="dxa"/>
            <w:tcBorders>
              <w:top w:val="nil"/>
              <w:left w:val="nil"/>
              <w:bottom w:val="nil"/>
              <w:right w:val="nil"/>
            </w:tcBorders>
            <w:shd w:val="clear" w:color="auto" w:fill="auto"/>
            <w:noWrap/>
            <w:vAlign w:val="bottom"/>
            <w:hideMark/>
          </w:tcPr>
          <w:p w14:paraId="0C13620D"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17</w:t>
            </w:r>
          </w:p>
        </w:tc>
        <w:tc>
          <w:tcPr>
            <w:tcW w:w="1040" w:type="dxa"/>
            <w:tcBorders>
              <w:top w:val="nil"/>
              <w:left w:val="nil"/>
              <w:bottom w:val="nil"/>
              <w:right w:val="nil"/>
            </w:tcBorders>
            <w:shd w:val="clear" w:color="auto" w:fill="auto"/>
            <w:noWrap/>
            <w:vAlign w:val="bottom"/>
            <w:hideMark/>
          </w:tcPr>
          <w:p w14:paraId="5EA53196"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16</w:t>
            </w:r>
          </w:p>
        </w:tc>
        <w:tc>
          <w:tcPr>
            <w:tcW w:w="1040" w:type="dxa"/>
            <w:tcBorders>
              <w:top w:val="nil"/>
              <w:left w:val="nil"/>
              <w:bottom w:val="nil"/>
              <w:right w:val="nil"/>
            </w:tcBorders>
            <w:shd w:val="clear" w:color="auto" w:fill="auto"/>
            <w:noWrap/>
            <w:vAlign w:val="bottom"/>
            <w:hideMark/>
          </w:tcPr>
          <w:p w14:paraId="026C2F6C"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1</w:t>
            </w:r>
          </w:p>
        </w:tc>
        <w:tc>
          <w:tcPr>
            <w:tcW w:w="1040" w:type="dxa"/>
            <w:tcBorders>
              <w:top w:val="nil"/>
              <w:left w:val="nil"/>
              <w:bottom w:val="nil"/>
              <w:right w:val="nil"/>
            </w:tcBorders>
            <w:shd w:val="clear" w:color="auto" w:fill="auto"/>
            <w:noWrap/>
            <w:vAlign w:val="bottom"/>
            <w:hideMark/>
          </w:tcPr>
          <w:p w14:paraId="0B63F33E"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11</w:t>
            </w:r>
          </w:p>
        </w:tc>
        <w:tc>
          <w:tcPr>
            <w:tcW w:w="1040" w:type="dxa"/>
            <w:tcBorders>
              <w:top w:val="nil"/>
              <w:left w:val="nil"/>
              <w:bottom w:val="nil"/>
              <w:right w:val="nil"/>
            </w:tcBorders>
            <w:shd w:val="clear" w:color="auto" w:fill="auto"/>
            <w:noWrap/>
            <w:vAlign w:val="bottom"/>
            <w:hideMark/>
          </w:tcPr>
          <w:p w14:paraId="14773D10"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9</w:t>
            </w:r>
          </w:p>
        </w:tc>
        <w:tc>
          <w:tcPr>
            <w:tcW w:w="1040" w:type="dxa"/>
            <w:tcBorders>
              <w:top w:val="nil"/>
              <w:left w:val="nil"/>
              <w:bottom w:val="nil"/>
              <w:right w:val="nil"/>
            </w:tcBorders>
            <w:shd w:val="clear" w:color="auto" w:fill="auto"/>
            <w:noWrap/>
            <w:vAlign w:val="bottom"/>
            <w:hideMark/>
          </w:tcPr>
          <w:p w14:paraId="3D6E4760"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2</w:t>
            </w:r>
          </w:p>
        </w:tc>
      </w:tr>
      <w:tr w:rsidR="00EB6832" w:rsidRPr="00EB6832" w14:paraId="6FFACBEB" w14:textId="77777777" w:rsidTr="00EB6832">
        <w:trPr>
          <w:trHeight w:val="310"/>
        </w:trPr>
        <w:tc>
          <w:tcPr>
            <w:tcW w:w="5800" w:type="dxa"/>
            <w:tcBorders>
              <w:top w:val="nil"/>
              <w:left w:val="single" w:sz="8" w:space="0" w:color="auto"/>
              <w:bottom w:val="single" w:sz="4" w:space="0" w:color="auto"/>
              <w:right w:val="single" w:sz="8" w:space="0" w:color="auto"/>
            </w:tcBorders>
            <w:shd w:val="clear" w:color="000000" w:fill="CCFFFF"/>
            <w:noWrap/>
            <w:vAlign w:val="bottom"/>
            <w:hideMark/>
          </w:tcPr>
          <w:p w14:paraId="1C78EA54" w14:textId="77777777" w:rsidR="00EB6832" w:rsidRPr="00EB6832" w:rsidRDefault="00EB6832" w:rsidP="00EB6832">
            <w:pPr>
              <w:spacing w:after="0" w:line="240" w:lineRule="auto"/>
              <w:rPr>
                <w:rFonts w:ascii="Arial" w:eastAsia="Times New Roman" w:hAnsi="Arial" w:cs="Arial"/>
                <w:sz w:val="18"/>
                <w:szCs w:val="18"/>
                <w:lang w:eastAsia="lt-LT"/>
              </w:rPr>
            </w:pPr>
            <w:r w:rsidRPr="00EB6832">
              <w:rPr>
                <w:rFonts w:ascii="Arial" w:eastAsia="Times New Roman" w:hAnsi="Arial" w:cs="Arial"/>
                <w:sz w:val="18"/>
                <w:szCs w:val="18"/>
                <w:lang w:eastAsia="lt-LT"/>
              </w:rPr>
              <w:t>Bosnia and Herzegovina</w:t>
            </w:r>
          </w:p>
        </w:tc>
        <w:tc>
          <w:tcPr>
            <w:tcW w:w="1040" w:type="dxa"/>
            <w:tcBorders>
              <w:top w:val="nil"/>
              <w:left w:val="nil"/>
              <w:bottom w:val="nil"/>
              <w:right w:val="nil"/>
            </w:tcBorders>
            <w:shd w:val="clear" w:color="auto" w:fill="auto"/>
            <w:noWrap/>
            <w:vAlign w:val="bottom"/>
            <w:hideMark/>
          </w:tcPr>
          <w:p w14:paraId="65C257FA"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6BB60C40"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4200EBCF"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38634814"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53D105F9"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14DF1214"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4CC53CF7"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45C0B64F"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0D1EC1BB"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r>
      <w:tr w:rsidR="00EB6832" w:rsidRPr="00EB6832" w14:paraId="771395F3" w14:textId="77777777" w:rsidTr="00EB6832">
        <w:trPr>
          <w:trHeight w:val="310"/>
        </w:trPr>
        <w:tc>
          <w:tcPr>
            <w:tcW w:w="5800" w:type="dxa"/>
            <w:tcBorders>
              <w:top w:val="nil"/>
              <w:left w:val="single" w:sz="8" w:space="0" w:color="auto"/>
              <w:bottom w:val="single" w:sz="4" w:space="0" w:color="auto"/>
              <w:right w:val="single" w:sz="8" w:space="0" w:color="auto"/>
            </w:tcBorders>
            <w:shd w:val="clear" w:color="000000" w:fill="CCFFFF"/>
            <w:noWrap/>
            <w:vAlign w:val="bottom"/>
            <w:hideMark/>
          </w:tcPr>
          <w:p w14:paraId="036DDDED" w14:textId="77777777" w:rsidR="00EB6832" w:rsidRPr="00EB6832" w:rsidRDefault="00EB6832" w:rsidP="00EB6832">
            <w:pPr>
              <w:spacing w:after="0" w:line="240" w:lineRule="auto"/>
              <w:rPr>
                <w:rFonts w:ascii="Arial" w:eastAsia="Times New Roman" w:hAnsi="Arial" w:cs="Arial"/>
                <w:sz w:val="18"/>
                <w:szCs w:val="18"/>
                <w:lang w:eastAsia="lt-LT"/>
              </w:rPr>
            </w:pPr>
            <w:r w:rsidRPr="00EB6832">
              <w:rPr>
                <w:rFonts w:ascii="Arial" w:eastAsia="Times New Roman" w:hAnsi="Arial" w:cs="Arial"/>
                <w:sz w:val="18"/>
                <w:szCs w:val="18"/>
                <w:lang w:eastAsia="lt-LT"/>
              </w:rPr>
              <w:t>Moldova</w:t>
            </w:r>
          </w:p>
        </w:tc>
        <w:tc>
          <w:tcPr>
            <w:tcW w:w="1040" w:type="dxa"/>
            <w:tcBorders>
              <w:top w:val="nil"/>
              <w:left w:val="nil"/>
              <w:bottom w:val="nil"/>
              <w:right w:val="nil"/>
            </w:tcBorders>
            <w:shd w:val="clear" w:color="auto" w:fill="auto"/>
            <w:noWrap/>
            <w:vAlign w:val="bottom"/>
            <w:hideMark/>
          </w:tcPr>
          <w:p w14:paraId="28E781C6"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546A5701"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0E98A58C"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111399B8"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37FCE19D"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7B681F98"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64910912"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2B15E550"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020AE583"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r>
      <w:tr w:rsidR="00EB6832" w:rsidRPr="00EB6832" w14:paraId="74B480A6" w14:textId="77777777" w:rsidTr="00EB6832">
        <w:trPr>
          <w:trHeight w:val="310"/>
        </w:trPr>
        <w:tc>
          <w:tcPr>
            <w:tcW w:w="5800" w:type="dxa"/>
            <w:tcBorders>
              <w:top w:val="nil"/>
              <w:left w:val="single" w:sz="8" w:space="0" w:color="auto"/>
              <w:bottom w:val="single" w:sz="4" w:space="0" w:color="auto"/>
              <w:right w:val="single" w:sz="8" w:space="0" w:color="auto"/>
            </w:tcBorders>
            <w:shd w:val="clear" w:color="000000" w:fill="CCFFFF"/>
            <w:noWrap/>
            <w:vAlign w:val="bottom"/>
            <w:hideMark/>
          </w:tcPr>
          <w:p w14:paraId="456C706F" w14:textId="77777777" w:rsidR="00EB6832" w:rsidRPr="00EB6832" w:rsidRDefault="00EB6832" w:rsidP="00EB6832">
            <w:pPr>
              <w:spacing w:after="0" w:line="240" w:lineRule="auto"/>
              <w:rPr>
                <w:rFonts w:ascii="Arial" w:eastAsia="Times New Roman" w:hAnsi="Arial" w:cs="Arial"/>
                <w:sz w:val="18"/>
                <w:szCs w:val="18"/>
                <w:lang w:eastAsia="lt-LT"/>
              </w:rPr>
            </w:pPr>
            <w:r w:rsidRPr="00EB6832">
              <w:rPr>
                <w:rFonts w:ascii="Arial" w:eastAsia="Times New Roman" w:hAnsi="Arial" w:cs="Arial"/>
                <w:sz w:val="18"/>
                <w:szCs w:val="18"/>
                <w:lang w:eastAsia="lt-LT"/>
              </w:rPr>
              <w:t>Montenegro</w:t>
            </w:r>
          </w:p>
        </w:tc>
        <w:tc>
          <w:tcPr>
            <w:tcW w:w="1040" w:type="dxa"/>
            <w:tcBorders>
              <w:top w:val="nil"/>
              <w:left w:val="nil"/>
              <w:bottom w:val="nil"/>
              <w:right w:val="nil"/>
            </w:tcBorders>
            <w:shd w:val="clear" w:color="auto" w:fill="auto"/>
            <w:noWrap/>
            <w:vAlign w:val="bottom"/>
            <w:hideMark/>
          </w:tcPr>
          <w:p w14:paraId="6C22251E"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74F6E515"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3EBF5A21"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4DF1756F"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43330E2C"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18B38893"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3A8B3A08"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0A3E1B74"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0BAFDCC1"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r>
      <w:tr w:rsidR="00EB6832" w:rsidRPr="00EB6832" w14:paraId="5A971611" w14:textId="77777777" w:rsidTr="00EB6832">
        <w:trPr>
          <w:trHeight w:val="310"/>
        </w:trPr>
        <w:tc>
          <w:tcPr>
            <w:tcW w:w="5800" w:type="dxa"/>
            <w:tcBorders>
              <w:top w:val="nil"/>
              <w:left w:val="single" w:sz="8" w:space="0" w:color="auto"/>
              <w:bottom w:val="single" w:sz="4" w:space="0" w:color="auto"/>
              <w:right w:val="single" w:sz="8" w:space="0" w:color="auto"/>
            </w:tcBorders>
            <w:shd w:val="clear" w:color="000000" w:fill="CCFFFF"/>
            <w:noWrap/>
            <w:vAlign w:val="bottom"/>
            <w:hideMark/>
          </w:tcPr>
          <w:p w14:paraId="4BB84469" w14:textId="77777777" w:rsidR="00EB6832" w:rsidRPr="00EB6832" w:rsidRDefault="00EB6832" w:rsidP="00EB6832">
            <w:pPr>
              <w:spacing w:after="0" w:line="240" w:lineRule="auto"/>
              <w:rPr>
                <w:rFonts w:ascii="Arial" w:eastAsia="Times New Roman" w:hAnsi="Arial" w:cs="Arial"/>
                <w:sz w:val="18"/>
                <w:szCs w:val="18"/>
                <w:lang w:eastAsia="lt-LT"/>
              </w:rPr>
            </w:pPr>
            <w:r w:rsidRPr="00EB6832">
              <w:rPr>
                <w:rFonts w:ascii="Arial" w:eastAsia="Times New Roman" w:hAnsi="Arial" w:cs="Arial"/>
                <w:sz w:val="18"/>
                <w:szCs w:val="18"/>
                <w:lang w:eastAsia="lt-LT"/>
              </w:rPr>
              <w:t>Russia</w:t>
            </w:r>
          </w:p>
        </w:tc>
        <w:tc>
          <w:tcPr>
            <w:tcW w:w="1040" w:type="dxa"/>
            <w:tcBorders>
              <w:top w:val="nil"/>
              <w:left w:val="nil"/>
              <w:bottom w:val="nil"/>
              <w:right w:val="nil"/>
            </w:tcBorders>
            <w:shd w:val="clear" w:color="auto" w:fill="auto"/>
            <w:noWrap/>
            <w:vAlign w:val="bottom"/>
            <w:hideMark/>
          </w:tcPr>
          <w:p w14:paraId="77253D64"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37</w:t>
            </w:r>
          </w:p>
        </w:tc>
        <w:tc>
          <w:tcPr>
            <w:tcW w:w="1040" w:type="dxa"/>
            <w:tcBorders>
              <w:top w:val="nil"/>
              <w:left w:val="nil"/>
              <w:bottom w:val="nil"/>
              <w:right w:val="nil"/>
            </w:tcBorders>
            <w:shd w:val="clear" w:color="auto" w:fill="auto"/>
            <w:noWrap/>
            <w:vAlign w:val="bottom"/>
            <w:hideMark/>
          </w:tcPr>
          <w:p w14:paraId="6AB12FF1"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30</w:t>
            </w:r>
          </w:p>
        </w:tc>
        <w:tc>
          <w:tcPr>
            <w:tcW w:w="1040" w:type="dxa"/>
            <w:tcBorders>
              <w:top w:val="nil"/>
              <w:left w:val="nil"/>
              <w:bottom w:val="nil"/>
              <w:right w:val="nil"/>
            </w:tcBorders>
            <w:shd w:val="clear" w:color="auto" w:fill="auto"/>
            <w:noWrap/>
            <w:vAlign w:val="bottom"/>
            <w:hideMark/>
          </w:tcPr>
          <w:p w14:paraId="2A893241"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7</w:t>
            </w:r>
          </w:p>
        </w:tc>
        <w:tc>
          <w:tcPr>
            <w:tcW w:w="1040" w:type="dxa"/>
            <w:tcBorders>
              <w:top w:val="nil"/>
              <w:left w:val="nil"/>
              <w:bottom w:val="nil"/>
              <w:right w:val="nil"/>
            </w:tcBorders>
            <w:shd w:val="clear" w:color="auto" w:fill="auto"/>
            <w:noWrap/>
            <w:vAlign w:val="bottom"/>
            <w:hideMark/>
          </w:tcPr>
          <w:p w14:paraId="6C59AB32"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22</w:t>
            </w:r>
          </w:p>
        </w:tc>
        <w:tc>
          <w:tcPr>
            <w:tcW w:w="1040" w:type="dxa"/>
            <w:tcBorders>
              <w:top w:val="nil"/>
              <w:left w:val="nil"/>
              <w:bottom w:val="nil"/>
              <w:right w:val="nil"/>
            </w:tcBorders>
            <w:shd w:val="clear" w:color="auto" w:fill="auto"/>
            <w:noWrap/>
            <w:vAlign w:val="bottom"/>
            <w:hideMark/>
          </w:tcPr>
          <w:p w14:paraId="47099739"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17</w:t>
            </w:r>
          </w:p>
        </w:tc>
        <w:tc>
          <w:tcPr>
            <w:tcW w:w="1040" w:type="dxa"/>
            <w:tcBorders>
              <w:top w:val="nil"/>
              <w:left w:val="nil"/>
              <w:bottom w:val="nil"/>
              <w:right w:val="nil"/>
            </w:tcBorders>
            <w:shd w:val="clear" w:color="auto" w:fill="auto"/>
            <w:noWrap/>
            <w:vAlign w:val="bottom"/>
            <w:hideMark/>
          </w:tcPr>
          <w:p w14:paraId="55FB3B80"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5</w:t>
            </w:r>
          </w:p>
        </w:tc>
        <w:tc>
          <w:tcPr>
            <w:tcW w:w="1040" w:type="dxa"/>
            <w:tcBorders>
              <w:top w:val="nil"/>
              <w:left w:val="nil"/>
              <w:bottom w:val="nil"/>
              <w:right w:val="nil"/>
            </w:tcBorders>
            <w:shd w:val="clear" w:color="auto" w:fill="auto"/>
            <w:noWrap/>
            <w:vAlign w:val="bottom"/>
            <w:hideMark/>
          </w:tcPr>
          <w:p w14:paraId="22267684"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15</w:t>
            </w:r>
          </w:p>
        </w:tc>
        <w:tc>
          <w:tcPr>
            <w:tcW w:w="1040" w:type="dxa"/>
            <w:tcBorders>
              <w:top w:val="nil"/>
              <w:left w:val="nil"/>
              <w:bottom w:val="nil"/>
              <w:right w:val="nil"/>
            </w:tcBorders>
            <w:shd w:val="clear" w:color="auto" w:fill="auto"/>
            <w:noWrap/>
            <w:vAlign w:val="bottom"/>
            <w:hideMark/>
          </w:tcPr>
          <w:p w14:paraId="389D77B3"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13</w:t>
            </w:r>
          </w:p>
        </w:tc>
        <w:tc>
          <w:tcPr>
            <w:tcW w:w="1040" w:type="dxa"/>
            <w:tcBorders>
              <w:top w:val="nil"/>
              <w:left w:val="nil"/>
              <w:bottom w:val="nil"/>
              <w:right w:val="nil"/>
            </w:tcBorders>
            <w:shd w:val="clear" w:color="auto" w:fill="auto"/>
            <w:noWrap/>
            <w:vAlign w:val="bottom"/>
            <w:hideMark/>
          </w:tcPr>
          <w:p w14:paraId="0C05EE63"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2</w:t>
            </w:r>
          </w:p>
        </w:tc>
      </w:tr>
      <w:tr w:rsidR="00EB6832" w:rsidRPr="00EB6832" w14:paraId="249C654C" w14:textId="77777777" w:rsidTr="00EB6832">
        <w:trPr>
          <w:trHeight w:val="310"/>
        </w:trPr>
        <w:tc>
          <w:tcPr>
            <w:tcW w:w="5800" w:type="dxa"/>
            <w:tcBorders>
              <w:top w:val="nil"/>
              <w:left w:val="single" w:sz="8" w:space="0" w:color="auto"/>
              <w:bottom w:val="single" w:sz="4" w:space="0" w:color="auto"/>
              <w:right w:val="single" w:sz="8" w:space="0" w:color="auto"/>
            </w:tcBorders>
            <w:shd w:val="clear" w:color="000000" w:fill="CCFFFF"/>
            <w:noWrap/>
            <w:vAlign w:val="bottom"/>
            <w:hideMark/>
          </w:tcPr>
          <w:p w14:paraId="71367CAA" w14:textId="77777777" w:rsidR="00EB6832" w:rsidRPr="00EB6832" w:rsidRDefault="00EB6832" w:rsidP="00EB6832">
            <w:pPr>
              <w:spacing w:after="0" w:line="240" w:lineRule="auto"/>
              <w:rPr>
                <w:rFonts w:ascii="Arial" w:eastAsia="Times New Roman" w:hAnsi="Arial" w:cs="Arial"/>
                <w:sz w:val="18"/>
                <w:szCs w:val="18"/>
                <w:lang w:eastAsia="lt-LT"/>
              </w:rPr>
            </w:pPr>
            <w:r w:rsidRPr="00EB6832">
              <w:rPr>
                <w:rFonts w:ascii="Arial" w:eastAsia="Times New Roman" w:hAnsi="Arial" w:cs="Arial"/>
                <w:sz w:val="18"/>
                <w:szCs w:val="18"/>
                <w:lang w:eastAsia="lt-LT"/>
              </w:rPr>
              <w:t>Serbia</w:t>
            </w:r>
          </w:p>
        </w:tc>
        <w:tc>
          <w:tcPr>
            <w:tcW w:w="1040" w:type="dxa"/>
            <w:tcBorders>
              <w:top w:val="nil"/>
              <w:left w:val="nil"/>
              <w:bottom w:val="nil"/>
              <w:right w:val="nil"/>
            </w:tcBorders>
            <w:shd w:val="clear" w:color="auto" w:fill="auto"/>
            <w:noWrap/>
            <w:vAlign w:val="bottom"/>
            <w:hideMark/>
          </w:tcPr>
          <w:p w14:paraId="52597493"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4CDA1E1E"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66C24242"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4574C441"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2B99C922"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45C5D6D2"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51CF1C57"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117F1E95"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54C4FFF6"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r>
      <w:tr w:rsidR="00EB6832" w:rsidRPr="00EB6832" w14:paraId="21293F46" w14:textId="77777777" w:rsidTr="00EB6832">
        <w:trPr>
          <w:trHeight w:val="310"/>
        </w:trPr>
        <w:tc>
          <w:tcPr>
            <w:tcW w:w="5800" w:type="dxa"/>
            <w:tcBorders>
              <w:top w:val="nil"/>
              <w:left w:val="single" w:sz="8" w:space="0" w:color="auto"/>
              <w:bottom w:val="single" w:sz="4" w:space="0" w:color="auto"/>
              <w:right w:val="single" w:sz="8" w:space="0" w:color="auto"/>
            </w:tcBorders>
            <w:shd w:val="clear" w:color="000000" w:fill="CCFFFF"/>
            <w:noWrap/>
            <w:vAlign w:val="bottom"/>
            <w:hideMark/>
          </w:tcPr>
          <w:p w14:paraId="1EE6E1CA" w14:textId="77777777" w:rsidR="00EB6832" w:rsidRPr="00EB6832" w:rsidRDefault="00EB6832" w:rsidP="00EB6832">
            <w:pPr>
              <w:spacing w:after="0" w:line="240" w:lineRule="auto"/>
              <w:rPr>
                <w:rFonts w:ascii="Arial" w:eastAsia="Times New Roman" w:hAnsi="Arial" w:cs="Arial"/>
                <w:sz w:val="18"/>
                <w:szCs w:val="18"/>
                <w:lang w:eastAsia="lt-LT"/>
              </w:rPr>
            </w:pPr>
            <w:r w:rsidRPr="00EB6832">
              <w:rPr>
                <w:rFonts w:ascii="Arial" w:eastAsia="Times New Roman" w:hAnsi="Arial" w:cs="Arial"/>
                <w:sz w:val="18"/>
                <w:szCs w:val="18"/>
                <w:lang w:eastAsia="lt-LT"/>
              </w:rPr>
              <w:t>Kosovo (under United Nations Security Council Resolution 1244/99)</w:t>
            </w:r>
          </w:p>
        </w:tc>
        <w:tc>
          <w:tcPr>
            <w:tcW w:w="1040" w:type="dxa"/>
            <w:tcBorders>
              <w:top w:val="nil"/>
              <w:left w:val="nil"/>
              <w:bottom w:val="nil"/>
              <w:right w:val="nil"/>
            </w:tcBorders>
            <w:shd w:val="clear" w:color="auto" w:fill="auto"/>
            <w:noWrap/>
            <w:vAlign w:val="bottom"/>
            <w:hideMark/>
          </w:tcPr>
          <w:p w14:paraId="1A70B94F"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7181C4A4"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1A61C995"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347F124D"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09EDDE28"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05705144"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40EA620A"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7ABFE648"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2EF25164"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r>
      <w:tr w:rsidR="00EB6832" w:rsidRPr="00EB6832" w14:paraId="70E0F204" w14:textId="77777777" w:rsidTr="00EB6832">
        <w:trPr>
          <w:trHeight w:val="310"/>
        </w:trPr>
        <w:tc>
          <w:tcPr>
            <w:tcW w:w="5800" w:type="dxa"/>
            <w:tcBorders>
              <w:top w:val="nil"/>
              <w:left w:val="single" w:sz="8" w:space="0" w:color="auto"/>
              <w:bottom w:val="single" w:sz="4" w:space="0" w:color="auto"/>
              <w:right w:val="single" w:sz="8" w:space="0" w:color="auto"/>
            </w:tcBorders>
            <w:shd w:val="clear" w:color="000000" w:fill="CCFFFF"/>
            <w:hideMark/>
          </w:tcPr>
          <w:p w14:paraId="466D2105" w14:textId="77777777" w:rsidR="00EB6832" w:rsidRPr="00EB6832" w:rsidRDefault="00EB6832" w:rsidP="00EB6832">
            <w:pPr>
              <w:spacing w:after="0" w:line="240" w:lineRule="auto"/>
              <w:rPr>
                <w:rFonts w:ascii="Arial" w:eastAsia="Times New Roman" w:hAnsi="Arial" w:cs="Arial"/>
                <w:sz w:val="18"/>
                <w:szCs w:val="18"/>
                <w:lang w:eastAsia="lt-LT"/>
              </w:rPr>
            </w:pPr>
            <w:r w:rsidRPr="00EB6832">
              <w:rPr>
                <w:rFonts w:ascii="Arial" w:eastAsia="Times New Roman" w:hAnsi="Arial" w:cs="Arial"/>
                <w:sz w:val="18"/>
                <w:szCs w:val="18"/>
                <w:lang w:eastAsia="lt-LT"/>
              </w:rPr>
              <w:t>Former Yugoslav Republic of Macedonia, the</w:t>
            </w:r>
          </w:p>
        </w:tc>
        <w:tc>
          <w:tcPr>
            <w:tcW w:w="1040" w:type="dxa"/>
            <w:tcBorders>
              <w:top w:val="nil"/>
              <w:left w:val="nil"/>
              <w:bottom w:val="nil"/>
              <w:right w:val="nil"/>
            </w:tcBorders>
            <w:shd w:val="clear" w:color="auto" w:fill="auto"/>
            <w:noWrap/>
            <w:vAlign w:val="bottom"/>
            <w:hideMark/>
          </w:tcPr>
          <w:p w14:paraId="63988652"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6D65D8E5"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773EB29D"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3B5720C1"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18905F5D"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75A71EB1"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27515713"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76864798"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18758E4E"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r>
      <w:tr w:rsidR="00EB6832" w:rsidRPr="00EB6832" w14:paraId="587789D3" w14:textId="77777777" w:rsidTr="00EB6832">
        <w:trPr>
          <w:trHeight w:val="320"/>
        </w:trPr>
        <w:tc>
          <w:tcPr>
            <w:tcW w:w="5800" w:type="dxa"/>
            <w:tcBorders>
              <w:top w:val="nil"/>
              <w:left w:val="single" w:sz="8" w:space="0" w:color="auto"/>
              <w:bottom w:val="single" w:sz="4" w:space="0" w:color="auto"/>
              <w:right w:val="single" w:sz="8" w:space="0" w:color="auto"/>
            </w:tcBorders>
            <w:shd w:val="clear" w:color="000000" w:fill="CCFFFF"/>
            <w:noWrap/>
            <w:vAlign w:val="bottom"/>
            <w:hideMark/>
          </w:tcPr>
          <w:p w14:paraId="00B17FB0" w14:textId="77777777" w:rsidR="00EB6832" w:rsidRPr="00EB6832" w:rsidRDefault="00EB6832" w:rsidP="00EB6832">
            <w:pPr>
              <w:spacing w:after="0" w:line="240" w:lineRule="auto"/>
              <w:rPr>
                <w:rFonts w:ascii="Arial" w:eastAsia="Times New Roman" w:hAnsi="Arial" w:cs="Arial"/>
                <w:sz w:val="18"/>
                <w:szCs w:val="18"/>
                <w:lang w:eastAsia="lt-LT"/>
              </w:rPr>
            </w:pPr>
            <w:r w:rsidRPr="00EB6832">
              <w:rPr>
                <w:rFonts w:ascii="Arial" w:eastAsia="Times New Roman" w:hAnsi="Arial" w:cs="Arial"/>
                <w:sz w:val="18"/>
                <w:szCs w:val="18"/>
                <w:lang w:eastAsia="lt-LT"/>
              </w:rPr>
              <w:t>Ukraine</w:t>
            </w:r>
          </w:p>
        </w:tc>
        <w:tc>
          <w:tcPr>
            <w:tcW w:w="1040" w:type="dxa"/>
            <w:tcBorders>
              <w:top w:val="nil"/>
              <w:left w:val="nil"/>
              <w:bottom w:val="nil"/>
              <w:right w:val="nil"/>
            </w:tcBorders>
            <w:shd w:val="clear" w:color="auto" w:fill="auto"/>
            <w:noWrap/>
            <w:vAlign w:val="bottom"/>
            <w:hideMark/>
          </w:tcPr>
          <w:p w14:paraId="347C3CB5"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1D31C752"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19B8526C"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4F3EA8DA"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31E08A73"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0E2C3872"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517E18A6"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6D846AB9"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0BFF33EC"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r>
      <w:tr w:rsidR="00EB6832" w:rsidRPr="00EB6832" w14:paraId="78ED84F8" w14:textId="77777777" w:rsidTr="00EB6832">
        <w:trPr>
          <w:trHeight w:val="320"/>
        </w:trPr>
        <w:tc>
          <w:tcPr>
            <w:tcW w:w="5800" w:type="dxa"/>
            <w:tcBorders>
              <w:top w:val="single" w:sz="8" w:space="0" w:color="auto"/>
              <w:left w:val="single" w:sz="8" w:space="0" w:color="auto"/>
              <w:bottom w:val="single" w:sz="8" w:space="0" w:color="auto"/>
              <w:right w:val="single" w:sz="8" w:space="0" w:color="auto"/>
            </w:tcBorders>
            <w:shd w:val="clear" w:color="000000" w:fill="CCFFFF"/>
            <w:noWrap/>
            <w:vAlign w:val="bottom"/>
            <w:hideMark/>
          </w:tcPr>
          <w:p w14:paraId="7CEF3A1E" w14:textId="77777777" w:rsidR="00EB6832" w:rsidRPr="00EB6832" w:rsidRDefault="00EB6832" w:rsidP="00EB6832">
            <w:pPr>
              <w:spacing w:after="0" w:line="240" w:lineRule="auto"/>
              <w:rPr>
                <w:rFonts w:ascii="Arial" w:eastAsia="Times New Roman" w:hAnsi="Arial" w:cs="Arial"/>
                <w:b/>
                <w:bCs/>
                <w:sz w:val="18"/>
                <w:szCs w:val="18"/>
                <w:lang w:eastAsia="lt-LT"/>
              </w:rPr>
            </w:pPr>
            <w:r w:rsidRPr="00EB6832">
              <w:rPr>
                <w:rFonts w:ascii="Arial" w:eastAsia="Times New Roman" w:hAnsi="Arial" w:cs="Arial"/>
                <w:b/>
                <w:bCs/>
                <w:sz w:val="18"/>
                <w:szCs w:val="18"/>
                <w:lang w:eastAsia="lt-LT"/>
              </w:rPr>
              <w:t>Other Europe</w:t>
            </w:r>
          </w:p>
        </w:tc>
        <w:tc>
          <w:tcPr>
            <w:tcW w:w="1040" w:type="dxa"/>
            <w:tcBorders>
              <w:top w:val="nil"/>
              <w:left w:val="nil"/>
              <w:bottom w:val="nil"/>
              <w:right w:val="nil"/>
            </w:tcBorders>
            <w:shd w:val="clear" w:color="auto" w:fill="auto"/>
            <w:noWrap/>
            <w:vAlign w:val="bottom"/>
            <w:hideMark/>
          </w:tcPr>
          <w:p w14:paraId="00958245" w14:textId="77777777" w:rsidR="00EB6832" w:rsidRPr="00EB6832" w:rsidRDefault="00EB6832" w:rsidP="00EB6832">
            <w:pPr>
              <w:spacing w:after="0" w:line="240" w:lineRule="auto"/>
              <w:rPr>
                <w:rFonts w:ascii="Arial" w:eastAsia="Times New Roman" w:hAnsi="Arial" w:cs="Arial"/>
                <w:b/>
                <w:bCs/>
                <w:sz w:val="18"/>
                <w:szCs w:val="18"/>
                <w:lang w:eastAsia="lt-LT"/>
              </w:rPr>
            </w:pPr>
          </w:p>
        </w:tc>
        <w:tc>
          <w:tcPr>
            <w:tcW w:w="1040" w:type="dxa"/>
            <w:tcBorders>
              <w:top w:val="nil"/>
              <w:left w:val="nil"/>
              <w:bottom w:val="nil"/>
              <w:right w:val="nil"/>
            </w:tcBorders>
            <w:shd w:val="clear" w:color="auto" w:fill="auto"/>
            <w:noWrap/>
            <w:vAlign w:val="bottom"/>
            <w:hideMark/>
          </w:tcPr>
          <w:p w14:paraId="02B33DCD" w14:textId="77777777" w:rsidR="00EB6832" w:rsidRPr="00EB6832" w:rsidRDefault="00EB6832" w:rsidP="00EB6832">
            <w:pPr>
              <w:spacing w:after="0" w:line="240" w:lineRule="auto"/>
              <w:rPr>
                <w:rFonts w:ascii="Times New Roman" w:eastAsia="Times New Roman" w:hAnsi="Times New Roman" w:cs="Times New Roman"/>
                <w:sz w:val="20"/>
                <w:szCs w:val="20"/>
                <w:lang w:eastAsia="lt-LT"/>
              </w:rPr>
            </w:pPr>
          </w:p>
        </w:tc>
        <w:tc>
          <w:tcPr>
            <w:tcW w:w="1040" w:type="dxa"/>
            <w:tcBorders>
              <w:top w:val="nil"/>
              <w:left w:val="nil"/>
              <w:bottom w:val="nil"/>
              <w:right w:val="nil"/>
            </w:tcBorders>
            <w:shd w:val="clear" w:color="auto" w:fill="auto"/>
            <w:noWrap/>
            <w:vAlign w:val="bottom"/>
            <w:hideMark/>
          </w:tcPr>
          <w:p w14:paraId="3156A5CF" w14:textId="77777777" w:rsidR="00EB6832" w:rsidRPr="00EB6832" w:rsidRDefault="00EB6832" w:rsidP="00EB6832">
            <w:pPr>
              <w:spacing w:after="0" w:line="240" w:lineRule="auto"/>
              <w:rPr>
                <w:rFonts w:ascii="Times New Roman" w:eastAsia="Times New Roman" w:hAnsi="Times New Roman" w:cs="Times New Roman"/>
                <w:sz w:val="20"/>
                <w:szCs w:val="20"/>
                <w:lang w:eastAsia="lt-LT"/>
              </w:rPr>
            </w:pPr>
          </w:p>
        </w:tc>
        <w:tc>
          <w:tcPr>
            <w:tcW w:w="1040" w:type="dxa"/>
            <w:tcBorders>
              <w:top w:val="nil"/>
              <w:left w:val="nil"/>
              <w:bottom w:val="nil"/>
              <w:right w:val="nil"/>
            </w:tcBorders>
            <w:shd w:val="clear" w:color="auto" w:fill="auto"/>
            <w:noWrap/>
            <w:vAlign w:val="bottom"/>
            <w:hideMark/>
          </w:tcPr>
          <w:p w14:paraId="6423CE59" w14:textId="77777777" w:rsidR="00EB6832" w:rsidRPr="00EB6832" w:rsidRDefault="00EB6832" w:rsidP="00EB6832">
            <w:pPr>
              <w:spacing w:after="0" w:line="240" w:lineRule="auto"/>
              <w:rPr>
                <w:rFonts w:ascii="Times New Roman" w:eastAsia="Times New Roman" w:hAnsi="Times New Roman" w:cs="Times New Roman"/>
                <w:sz w:val="20"/>
                <w:szCs w:val="20"/>
                <w:lang w:eastAsia="lt-LT"/>
              </w:rPr>
            </w:pPr>
          </w:p>
        </w:tc>
        <w:tc>
          <w:tcPr>
            <w:tcW w:w="1040" w:type="dxa"/>
            <w:tcBorders>
              <w:top w:val="nil"/>
              <w:left w:val="nil"/>
              <w:bottom w:val="nil"/>
              <w:right w:val="nil"/>
            </w:tcBorders>
            <w:shd w:val="clear" w:color="auto" w:fill="auto"/>
            <w:noWrap/>
            <w:vAlign w:val="bottom"/>
            <w:hideMark/>
          </w:tcPr>
          <w:p w14:paraId="4CB01D36" w14:textId="77777777" w:rsidR="00EB6832" w:rsidRPr="00EB6832" w:rsidRDefault="00EB6832" w:rsidP="00EB6832">
            <w:pPr>
              <w:spacing w:after="0" w:line="240" w:lineRule="auto"/>
              <w:rPr>
                <w:rFonts w:ascii="Times New Roman" w:eastAsia="Times New Roman" w:hAnsi="Times New Roman" w:cs="Times New Roman"/>
                <w:sz w:val="20"/>
                <w:szCs w:val="20"/>
                <w:lang w:eastAsia="lt-LT"/>
              </w:rPr>
            </w:pPr>
          </w:p>
        </w:tc>
        <w:tc>
          <w:tcPr>
            <w:tcW w:w="1040" w:type="dxa"/>
            <w:tcBorders>
              <w:top w:val="nil"/>
              <w:left w:val="nil"/>
              <w:bottom w:val="nil"/>
              <w:right w:val="nil"/>
            </w:tcBorders>
            <w:shd w:val="clear" w:color="auto" w:fill="auto"/>
            <w:noWrap/>
            <w:vAlign w:val="bottom"/>
            <w:hideMark/>
          </w:tcPr>
          <w:p w14:paraId="1B5D7FEE" w14:textId="77777777" w:rsidR="00EB6832" w:rsidRPr="00EB6832" w:rsidRDefault="00EB6832" w:rsidP="00EB6832">
            <w:pPr>
              <w:spacing w:after="0" w:line="240" w:lineRule="auto"/>
              <w:rPr>
                <w:rFonts w:ascii="Times New Roman" w:eastAsia="Times New Roman" w:hAnsi="Times New Roman" w:cs="Times New Roman"/>
                <w:sz w:val="20"/>
                <w:szCs w:val="20"/>
                <w:lang w:eastAsia="lt-LT"/>
              </w:rPr>
            </w:pPr>
          </w:p>
        </w:tc>
        <w:tc>
          <w:tcPr>
            <w:tcW w:w="1040" w:type="dxa"/>
            <w:tcBorders>
              <w:top w:val="nil"/>
              <w:left w:val="nil"/>
              <w:bottom w:val="nil"/>
              <w:right w:val="nil"/>
            </w:tcBorders>
            <w:shd w:val="clear" w:color="auto" w:fill="auto"/>
            <w:noWrap/>
            <w:vAlign w:val="bottom"/>
            <w:hideMark/>
          </w:tcPr>
          <w:p w14:paraId="6D0182BC" w14:textId="77777777" w:rsidR="00EB6832" w:rsidRPr="00EB6832" w:rsidRDefault="00EB6832" w:rsidP="00EB6832">
            <w:pPr>
              <w:spacing w:after="0" w:line="240" w:lineRule="auto"/>
              <w:rPr>
                <w:rFonts w:ascii="Times New Roman" w:eastAsia="Times New Roman" w:hAnsi="Times New Roman" w:cs="Times New Roman"/>
                <w:sz w:val="20"/>
                <w:szCs w:val="20"/>
                <w:lang w:eastAsia="lt-LT"/>
              </w:rPr>
            </w:pPr>
          </w:p>
        </w:tc>
        <w:tc>
          <w:tcPr>
            <w:tcW w:w="1040" w:type="dxa"/>
            <w:tcBorders>
              <w:top w:val="nil"/>
              <w:left w:val="nil"/>
              <w:bottom w:val="nil"/>
              <w:right w:val="nil"/>
            </w:tcBorders>
            <w:shd w:val="clear" w:color="auto" w:fill="auto"/>
            <w:noWrap/>
            <w:vAlign w:val="bottom"/>
            <w:hideMark/>
          </w:tcPr>
          <w:p w14:paraId="6E0145C1" w14:textId="77777777" w:rsidR="00EB6832" w:rsidRPr="00EB6832" w:rsidRDefault="00EB6832" w:rsidP="00EB6832">
            <w:pPr>
              <w:spacing w:after="0" w:line="240" w:lineRule="auto"/>
              <w:rPr>
                <w:rFonts w:ascii="Times New Roman" w:eastAsia="Times New Roman" w:hAnsi="Times New Roman" w:cs="Times New Roman"/>
                <w:sz w:val="20"/>
                <w:szCs w:val="20"/>
                <w:lang w:eastAsia="lt-LT"/>
              </w:rPr>
            </w:pPr>
          </w:p>
        </w:tc>
        <w:tc>
          <w:tcPr>
            <w:tcW w:w="1040" w:type="dxa"/>
            <w:tcBorders>
              <w:top w:val="nil"/>
              <w:left w:val="nil"/>
              <w:bottom w:val="nil"/>
              <w:right w:val="nil"/>
            </w:tcBorders>
            <w:shd w:val="clear" w:color="auto" w:fill="auto"/>
            <w:noWrap/>
            <w:vAlign w:val="bottom"/>
            <w:hideMark/>
          </w:tcPr>
          <w:p w14:paraId="41DDE6D6" w14:textId="77777777" w:rsidR="00EB6832" w:rsidRPr="00EB6832" w:rsidRDefault="00EB6832" w:rsidP="00EB6832">
            <w:pPr>
              <w:spacing w:after="0" w:line="240" w:lineRule="auto"/>
              <w:rPr>
                <w:rFonts w:ascii="Times New Roman" w:eastAsia="Times New Roman" w:hAnsi="Times New Roman" w:cs="Times New Roman"/>
                <w:sz w:val="20"/>
                <w:szCs w:val="20"/>
                <w:lang w:eastAsia="lt-LT"/>
              </w:rPr>
            </w:pPr>
          </w:p>
        </w:tc>
      </w:tr>
      <w:tr w:rsidR="00EB6832" w:rsidRPr="00EB6832" w14:paraId="1BB2A678" w14:textId="77777777" w:rsidTr="00EB6832">
        <w:trPr>
          <w:trHeight w:val="310"/>
        </w:trPr>
        <w:tc>
          <w:tcPr>
            <w:tcW w:w="5800" w:type="dxa"/>
            <w:tcBorders>
              <w:top w:val="single" w:sz="4" w:space="0" w:color="auto"/>
              <w:left w:val="single" w:sz="8" w:space="0" w:color="auto"/>
              <w:bottom w:val="single" w:sz="4" w:space="0" w:color="auto"/>
              <w:right w:val="single" w:sz="8" w:space="0" w:color="auto"/>
            </w:tcBorders>
            <w:shd w:val="clear" w:color="000000" w:fill="CCFFFF"/>
            <w:noWrap/>
            <w:vAlign w:val="bottom"/>
            <w:hideMark/>
          </w:tcPr>
          <w:p w14:paraId="4B130725" w14:textId="77777777" w:rsidR="00EB6832" w:rsidRPr="00EB6832" w:rsidRDefault="00EB6832" w:rsidP="00EB6832">
            <w:pPr>
              <w:spacing w:after="0" w:line="240" w:lineRule="auto"/>
              <w:rPr>
                <w:rFonts w:ascii="Arial" w:eastAsia="Times New Roman" w:hAnsi="Arial" w:cs="Arial"/>
                <w:color w:val="000000"/>
                <w:sz w:val="18"/>
                <w:szCs w:val="18"/>
                <w:lang w:eastAsia="lt-LT"/>
              </w:rPr>
            </w:pPr>
            <w:r w:rsidRPr="00EB6832">
              <w:rPr>
                <w:rFonts w:ascii="Arial" w:eastAsia="Times New Roman" w:hAnsi="Arial" w:cs="Arial"/>
                <w:color w:val="000000"/>
                <w:sz w:val="18"/>
                <w:szCs w:val="18"/>
                <w:lang w:eastAsia="lt-LT"/>
              </w:rPr>
              <w:t>Andorra</w:t>
            </w:r>
          </w:p>
        </w:tc>
        <w:tc>
          <w:tcPr>
            <w:tcW w:w="1040" w:type="dxa"/>
            <w:tcBorders>
              <w:top w:val="nil"/>
              <w:left w:val="nil"/>
              <w:bottom w:val="nil"/>
              <w:right w:val="nil"/>
            </w:tcBorders>
            <w:shd w:val="clear" w:color="auto" w:fill="auto"/>
            <w:noWrap/>
            <w:vAlign w:val="bottom"/>
            <w:hideMark/>
          </w:tcPr>
          <w:p w14:paraId="3405E365"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60F16212"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274C3836"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32154A22"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75C9BE02"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578B53C1"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1718E4DD"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3110AC48"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67AE1042"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r>
      <w:tr w:rsidR="00EB6832" w:rsidRPr="00EB6832" w14:paraId="520766CF" w14:textId="77777777" w:rsidTr="00EB6832">
        <w:trPr>
          <w:trHeight w:val="310"/>
        </w:trPr>
        <w:tc>
          <w:tcPr>
            <w:tcW w:w="5800" w:type="dxa"/>
            <w:tcBorders>
              <w:top w:val="nil"/>
              <w:left w:val="single" w:sz="8" w:space="0" w:color="auto"/>
              <w:bottom w:val="single" w:sz="4" w:space="0" w:color="auto"/>
              <w:right w:val="single" w:sz="8" w:space="0" w:color="auto"/>
            </w:tcBorders>
            <w:shd w:val="clear" w:color="000000" w:fill="CCFFFF"/>
            <w:noWrap/>
            <w:vAlign w:val="bottom"/>
            <w:hideMark/>
          </w:tcPr>
          <w:p w14:paraId="2FA9120D" w14:textId="77777777" w:rsidR="00EB6832" w:rsidRPr="00EB6832" w:rsidRDefault="00EB6832" w:rsidP="00EB6832">
            <w:pPr>
              <w:spacing w:after="0" w:line="240" w:lineRule="auto"/>
              <w:rPr>
                <w:rFonts w:ascii="Arial" w:eastAsia="Times New Roman" w:hAnsi="Arial" w:cs="Arial"/>
                <w:sz w:val="18"/>
                <w:szCs w:val="18"/>
                <w:lang w:eastAsia="lt-LT"/>
              </w:rPr>
            </w:pPr>
            <w:r w:rsidRPr="00EB6832">
              <w:rPr>
                <w:rFonts w:ascii="Arial" w:eastAsia="Times New Roman" w:hAnsi="Arial" w:cs="Arial"/>
                <w:sz w:val="18"/>
                <w:szCs w:val="18"/>
                <w:lang w:eastAsia="lt-LT"/>
              </w:rPr>
              <w:t>Vatican City State</w:t>
            </w:r>
          </w:p>
        </w:tc>
        <w:tc>
          <w:tcPr>
            <w:tcW w:w="1040" w:type="dxa"/>
            <w:tcBorders>
              <w:top w:val="nil"/>
              <w:left w:val="nil"/>
              <w:bottom w:val="nil"/>
              <w:right w:val="nil"/>
            </w:tcBorders>
            <w:shd w:val="clear" w:color="auto" w:fill="auto"/>
            <w:noWrap/>
            <w:vAlign w:val="bottom"/>
            <w:hideMark/>
          </w:tcPr>
          <w:p w14:paraId="04264901"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4BCB5B64"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537DF5BA"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2248B7B7"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5ABCA479"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11FE8A41"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6D0AA059"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4BB67423"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31923BA8"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r>
      <w:tr w:rsidR="00EB6832" w:rsidRPr="00EB6832" w14:paraId="488513F7" w14:textId="77777777" w:rsidTr="00EB6832">
        <w:trPr>
          <w:trHeight w:val="310"/>
        </w:trPr>
        <w:tc>
          <w:tcPr>
            <w:tcW w:w="5800" w:type="dxa"/>
            <w:tcBorders>
              <w:top w:val="nil"/>
              <w:left w:val="single" w:sz="8" w:space="0" w:color="auto"/>
              <w:bottom w:val="single" w:sz="4" w:space="0" w:color="auto"/>
              <w:right w:val="single" w:sz="8" w:space="0" w:color="auto"/>
            </w:tcBorders>
            <w:shd w:val="clear" w:color="000000" w:fill="CCFFFF"/>
            <w:noWrap/>
            <w:vAlign w:val="bottom"/>
            <w:hideMark/>
          </w:tcPr>
          <w:p w14:paraId="00FFF7AF" w14:textId="77777777" w:rsidR="00EB6832" w:rsidRPr="00EB6832" w:rsidRDefault="00EB6832" w:rsidP="00EB6832">
            <w:pPr>
              <w:spacing w:after="0" w:line="240" w:lineRule="auto"/>
              <w:rPr>
                <w:rFonts w:ascii="Arial" w:eastAsia="Times New Roman" w:hAnsi="Arial" w:cs="Arial"/>
                <w:sz w:val="18"/>
                <w:szCs w:val="18"/>
                <w:lang w:eastAsia="lt-LT"/>
              </w:rPr>
            </w:pPr>
            <w:r w:rsidRPr="00EB6832">
              <w:rPr>
                <w:rFonts w:ascii="Arial" w:eastAsia="Times New Roman" w:hAnsi="Arial" w:cs="Arial"/>
                <w:sz w:val="18"/>
                <w:szCs w:val="18"/>
                <w:lang w:eastAsia="lt-LT"/>
              </w:rPr>
              <w:t>Monaco</w:t>
            </w:r>
          </w:p>
        </w:tc>
        <w:tc>
          <w:tcPr>
            <w:tcW w:w="1040" w:type="dxa"/>
            <w:tcBorders>
              <w:top w:val="nil"/>
              <w:left w:val="nil"/>
              <w:bottom w:val="nil"/>
              <w:right w:val="nil"/>
            </w:tcBorders>
            <w:shd w:val="clear" w:color="auto" w:fill="auto"/>
            <w:noWrap/>
            <w:vAlign w:val="bottom"/>
            <w:hideMark/>
          </w:tcPr>
          <w:p w14:paraId="76CD97F0"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484AC833"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77EF3533"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2ED8DC37"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5084F907"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18527396"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2E290681"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76EB4180"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3A3CC602"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r>
      <w:tr w:rsidR="00EB6832" w:rsidRPr="00EB6832" w14:paraId="35D9F4C5" w14:textId="77777777" w:rsidTr="00EB6832">
        <w:trPr>
          <w:trHeight w:val="310"/>
        </w:trPr>
        <w:tc>
          <w:tcPr>
            <w:tcW w:w="5800" w:type="dxa"/>
            <w:tcBorders>
              <w:top w:val="nil"/>
              <w:left w:val="single" w:sz="8" w:space="0" w:color="auto"/>
              <w:bottom w:val="single" w:sz="4" w:space="0" w:color="auto"/>
              <w:right w:val="single" w:sz="8" w:space="0" w:color="auto"/>
            </w:tcBorders>
            <w:shd w:val="clear" w:color="000000" w:fill="CCFFFF"/>
            <w:noWrap/>
            <w:vAlign w:val="bottom"/>
            <w:hideMark/>
          </w:tcPr>
          <w:p w14:paraId="345BD162" w14:textId="77777777" w:rsidR="00EB6832" w:rsidRPr="00EB6832" w:rsidRDefault="00EB6832" w:rsidP="00EB6832">
            <w:pPr>
              <w:spacing w:after="0" w:line="240" w:lineRule="auto"/>
              <w:rPr>
                <w:rFonts w:ascii="Arial" w:eastAsia="Times New Roman" w:hAnsi="Arial" w:cs="Arial"/>
                <w:color w:val="000000"/>
                <w:sz w:val="18"/>
                <w:szCs w:val="18"/>
                <w:lang w:eastAsia="lt-LT"/>
              </w:rPr>
            </w:pPr>
            <w:r w:rsidRPr="00EB6832">
              <w:rPr>
                <w:rFonts w:ascii="Arial" w:eastAsia="Times New Roman" w:hAnsi="Arial" w:cs="Arial"/>
                <w:color w:val="000000"/>
                <w:sz w:val="18"/>
                <w:szCs w:val="18"/>
                <w:lang w:eastAsia="lt-LT"/>
              </w:rPr>
              <w:t>San Marino</w:t>
            </w:r>
          </w:p>
        </w:tc>
        <w:tc>
          <w:tcPr>
            <w:tcW w:w="1040" w:type="dxa"/>
            <w:tcBorders>
              <w:top w:val="nil"/>
              <w:left w:val="nil"/>
              <w:bottom w:val="nil"/>
              <w:right w:val="nil"/>
            </w:tcBorders>
            <w:shd w:val="clear" w:color="auto" w:fill="auto"/>
            <w:noWrap/>
            <w:vAlign w:val="bottom"/>
            <w:hideMark/>
          </w:tcPr>
          <w:p w14:paraId="417C7099"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5DF868CF"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1DD9B521"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440663FE"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4436D92C"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073634EB"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4598DD3C"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146C13AD"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113B9543"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r>
      <w:tr w:rsidR="00EB6832" w:rsidRPr="00EB6832" w14:paraId="61E4A426" w14:textId="77777777" w:rsidTr="00EB6832">
        <w:trPr>
          <w:trHeight w:val="310"/>
        </w:trPr>
        <w:tc>
          <w:tcPr>
            <w:tcW w:w="5800" w:type="dxa"/>
            <w:tcBorders>
              <w:top w:val="nil"/>
              <w:left w:val="single" w:sz="8" w:space="0" w:color="auto"/>
              <w:bottom w:val="single" w:sz="4" w:space="0" w:color="auto"/>
              <w:right w:val="single" w:sz="8" w:space="0" w:color="auto"/>
            </w:tcBorders>
            <w:shd w:val="clear" w:color="000000" w:fill="CCFFFF"/>
            <w:noWrap/>
            <w:vAlign w:val="bottom"/>
            <w:hideMark/>
          </w:tcPr>
          <w:p w14:paraId="059003B6" w14:textId="77777777" w:rsidR="00EB6832" w:rsidRPr="00EB6832" w:rsidRDefault="00EB6832" w:rsidP="00EB6832">
            <w:pPr>
              <w:spacing w:after="0" w:line="240" w:lineRule="auto"/>
              <w:rPr>
                <w:rFonts w:ascii="Arial" w:eastAsia="Times New Roman" w:hAnsi="Arial" w:cs="Arial"/>
                <w:sz w:val="18"/>
                <w:szCs w:val="18"/>
                <w:lang w:eastAsia="lt-LT"/>
              </w:rPr>
            </w:pPr>
            <w:r w:rsidRPr="00EB6832">
              <w:rPr>
                <w:rFonts w:ascii="Arial" w:eastAsia="Times New Roman" w:hAnsi="Arial" w:cs="Arial"/>
                <w:sz w:val="18"/>
                <w:szCs w:val="18"/>
                <w:lang w:eastAsia="lt-LT"/>
              </w:rPr>
              <w:t>Turkey</w:t>
            </w:r>
          </w:p>
        </w:tc>
        <w:tc>
          <w:tcPr>
            <w:tcW w:w="1040" w:type="dxa"/>
            <w:tcBorders>
              <w:top w:val="nil"/>
              <w:left w:val="nil"/>
              <w:bottom w:val="nil"/>
              <w:right w:val="nil"/>
            </w:tcBorders>
            <w:shd w:val="clear" w:color="auto" w:fill="auto"/>
            <w:noWrap/>
            <w:vAlign w:val="bottom"/>
            <w:hideMark/>
          </w:tcPr>
          <w:p w14:paraId="00EAFDF1"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2</w:t>
            </w:r>
          </w:p>
        </w:tc>
        <w:tc>
          <w:tcPr>
            <w:tcW w:w="1040" w:type="dxa"/>
            <w:tcBorders>
              <w:top w:val="nil"/>
              <w:left w:val="nil"/>
              <w:bottom w:val="nil"/>
              <w:right w:val="nil"/>
            </w:tcBorders>
            <w:shd w:val="clear" w:color="auto" w:fill="auto"/>
            <w:noWrap/>
            <w:vAlign w:val="bottom"/>
            <w:hideMark/>
          </w:tcPr>
          <w:p w14:paraId="521CA918"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2</w:t>
            </w:r>
          </w:p>
        </w:tc>
        <w:tc>
          <w:tcPr>
            <w:tcW w:w="1040" w:type="dxa"/>
            <w:tcBorders>
              <w:top w:val="nil"/>
              <w:left w:val="nil"/>
              <w:bottom w:val="nil"/>
              <w:right w:val="nil"/>
            </w:tcBorders>
            <w:shd w:val="clear" w:color="auto" w:fill="auto"/>
            <w:noWrap/>
            <w:vAlign w:val="bottom"/>
            <w:hideMark/>
          </w:tcPr>
          <w:p w14:paraId="308FCD72"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17C9578C"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1</w:t>
            </w:r>
          </w:p>
        </w:tc>
        <w:tc>
          <w:tcPr>
            <w:tcW w:w="1040" w:type="dxa"/>
            <w:tcBorders>
              <w:top w:val="nil"/>
              <w:left w:val="nil"/>
              <w:bottom w:val="nil"/>
              <w:right w:val="nil"/>
            </w:tcBorders>
            <w:shd w:val="clear" w:color="auto" w:fill="auto"/>
            <w:noWrap/>
            <w:vAlign w:val="bottom"/>
            <w:hideMark/>
          </w:tcPr>
          <w:p w14:paraId="22305420"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1</w:t>
            </w:r>
          </w:p>
        </w:tc>
        <w:tc>
          <w:tcPr>
            <w:tcW w:w="1040" w:type="dxa"/>
            <w:tcBorders>
              <w:top w:val="nil"/>
              <w:left w:val="nil"/>
              <w:bottom w:val="nil"/>
              <w:right w:val="nil"/>
            </w:tcBorders>
            <w:shd w:val="clear" w:color="auto" w:fill="auto"/>
            <w:noWrap/>
            <w:vAlign w:val="bottom"/>
            <w:hideMark/>
          </w:tcPr>
          <w:p w14:paraId="3318274B"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40A82FA7"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1</w:t>
            </w:r>
          </w:p>
        </w:tc>
        <w:tc>
          <w:tcPr>
            <w:tcW w:w="1040" w:type="dxa"/>
            <w:tcBorders>
              <w:top w:val="nil"/>
              <w:left w:val="nil"/>
              <w:bottom w:val="nil"/>
              <w:right w:val="nil"/>
            </w:tcBorders>
            <w:shd w:val="clear" w:color="auto" w:fill="auto"/>
            <w:noWrap/>
            <w:vAlign w:val="bottom"/>
            <w:hideMark/>
          </w:tcPr>
          <w:p w14:paraId="0F38F77B"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1</w:t>
            </w:r>
          </w:p>
        </w:tc>
        <w:tc>
          <w:tcPr>
            <w:tcW w:w="1040" w:type="dxa"/>
            <w:tcBorders>
              <w:top w:val="nil"/>
              <w:left w:val="nil"/>
              <w:bottom w:val="nil"/>
              <w:right w:val="nil"/>
            </w:tcBorders>
            <w:shd w:val="clear" w:color="auto" w:fill="auto"/>
            <w:noWrap/>
            <w:vAlign w:val="bottom"/>
            <w:hideMark/>
          </w:tcPr>
          <w:p w14:paraId="177AED0C"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r>
      <w:tr w:rsidR="00EB6832" w:rsidRPr="00EB6832" w14:paraId="26187364" w14:textId="77777777" w:rsidTr="00EB6832">
        <w:trPr>
          <w:trHeight w:val="320"/>
        </w:trPr>
        <w:tc>
          <w:tcPr>
            <w:tcW w:w="5800" w:type="dxa"/>
            <w:tcBorders>
              <w:top w:val="nil"/>
              <w:left w:val="single" w:sz="8" w:space="0" w:color="auto"/>
              <w:bottom w:val="nil"/>
              <w:right w:val="single" w:sz="8" w:space="0" w:color="auto"/>
            </w:tcBorders>
            <w:shd w:val="clear" w:color="000000" w:fill="CCFFFF"/>
            <w:noWrap/>
            <w:vAlign w:val="bottom"/>
            <w:hideMark/>
          </w:tcPr>
          <w:p w14:paraId="1B7A27E3" w14:textId="77777777" w:rsidR="00EB6832" w:rsidRPr="00EB6832" w:rsidRDefault="00EB6832" w:rsidP="00EB6832">
            <w:pPr>
              <w:spacing w:after="0" w:line="240" w:lineRule="auto"/>
              <w:rPr>
                <w:rFonts w:ascii="Arial" w:eastAsia="Times New Roman" w:hAnsi="Arial" w:cs="Arial"/>
                <w:sz w:val="18"/>
                <w:szCs w:val="18"/>
                <w:lang w:eastAsia="lt-LT"/>
              </w:rPr>
            </w:pPr>
            <w:r w:rsidRPr="00EB6832">
              <w:rPr>
                <w:rFonts w:ascii="Arial" w:eastAsia="Times New Roman" w:hAnsi="Arial" w:cs="Arial"/>
                <w:sz w:val="18"/>
                <w:szCs w:val="18"/>
                <w:lang w:eastAsia="lt-LT"/>
              </w:rPr>
              <w:t>Recognised Non-Citizens</w:t>
            </w:r>
          </w:p>
        </w:tc>
        <w:tc>
          <w:tcPr>
            <w:tcW w:w="1040" w:type="dxa"/>
            <w:tcBorders>
              <w:top w:val="nil"/>
              <w:left w:val="nil"/>
              <w:bottom w:val="nil"/>
              <w:right w:val="nil"/>
            </w:tcBorders>
            <w:shd w:val="clear" w:color="auto" w:fill="auto"/>
            <w:noWrap/>
            <w:vAlign w:val="bottom"/>
            <w:hideMark/>
          </w:tcPr>
          <w:p w14:paraId="38590063"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4970B666"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04123822"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4A0011FE"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7FBF2C77"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6419C059"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4AF4FE8F"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33D680D4"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4719066E"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r>
      <w:tr w:rsidR="00EB6832" w:rsidRPr="00EB6832" w14:paraId="2B8FF680" w14:textId="77777777" w:rsidTr="00EB6832">
        <w:trPr>
          <w:trHeight w:val="320"/>
        </w:trPr>
        <w:tc>
          <w:tcPr>
            <w:tcW w:w="5800" w:type="dxa"/>
            <w:tcBorders>
              <w:top w:val="single" w:sz="8" w:space="0" w:color="auto"/>
              <w:left w:val="single" w:sz="8" w:space="0" w:color="auto"/>
              <w:bottom w:val="single" w:sz="8" w:space="0" w:color="auto"/>
              <w:right w:val="single" w:sz="8" w:space="0" w:color="auto"/>
            </w:tcBorders>
            <w:shd w:val="clear" w:color="000000" w:fill="CCFFFF"/>
            <w:noWrap/>
            <w:vAlign w:val="bottom"/>
            <w:hideMark/>
          </w:tcPr>
          <w:p w14:paraId="130F9D78" w14:textId="77777777" w:rsidR="00EB6832" w:rsidRPr="00EB6832" w:rsidRDefault="00EB6832" w:rsidP="00EB6832">
            <w:pPr>
              <w:spacing w:after="0" w:line="240" w:lineRule="auto"/>
              <w:rPr>
                <w:rFonts w:ascii="Arial" w:eastAsia="Times New Roman" w:hAnsi="Arial" w:cs="Arial"/>
                <w:b/>
                <w:bCs/>
                <w:sz w:val="18"/>
                <w:szCs w:val="18"/>
                <w:lang w:eastAsia="lt-LT"/>
              </w:rPr>
            </w:pPr>
            <w:r w:rsidRPr="00EB6832">
              <w:rPr>
                <w:rFonts w:ascii="Arial" w:eastAsia="Times New Roman" w:hAnsi="Arial" w:cs="Arial"/>
                <w:b/>
                <w:bCs/>
                <w:sz w:val="18"/>
                <w:szCs w:val="18"/>
                <w:lang w:eastAsia="lt-LT"/>
              </w:rPr>
              <w:t>AFRICA</w:t>
            </w:r>
          </w:p>
        </w:tc>
        <w:tc>
          <w:tcPr>
            <w:tcW w:w="1040" w:type="dxa"/>
            <w:tcBorders>
              <w:top w:val="nil"/>
              <w:left w:val="nil"/>
              <w:bottom w:val="nil"/>
              <w:right w:val="nil"/>
            </w:tcBorders>
            <w:shd w:val="clear" w:color="auto" w:fill="auto"/>
            <w:noWrap/>
            <w:vAlign w:val="bottom"/>
            <w:hideMark/>
          </w:tcPr>
          <w:p w14:paraId="5918CBC6" w14:textId="77777777" w:rsidR="00EB6832" w:rsidRPr="00EB6832" w:rsidRDefault="00EB6832" w:rsidP="00EB6832">
            <w:pPr>
              <w:spacing w:after="0" w:line="240" w:lineRule="auto"/>
              <w:rPr>
                <w:rFonts w:ascii="Arial" w:eastAsia="Times New Roman" w:hAnsi="Arial" w:cs="Arial"/>
                <w:b/>
                <w:bCs/>
                <w:sz w:val="18"/>
                <w:szCs w:val="18"/>
                <w:lang w:eastAsia="lt-LT"/>
              </w:rPr>
            </w:pPr>
          </w:p>
        </w:tc>
        <w:tc>
          <w:tcPr>
            <w:tcW w:w="1040" w:type="dxa"/>
            <w:tcBorders>
              <w:top w:val="nil"/>
              <w:left w:val="nil"/>
              <w:bottom w:val="nil"/>
              <w:right w:val="nil"/>
            </w:tcBorders>
            <w:shd w:val="clear" w:color="auto" w:fill="auto"/>
            <w:noWrap/>
            <w:vAlign w:val="bottom"/>
            <w:hideMark/>
          </w:tcPr>
          <w:p w14:paraId="274E5A33" w14:textId="77777777" w:rsidR="00EB6832" w:rsidRPr="00EB6832" w:rsidRDefault="00EB6832" w:rsidP="00EB6832">
            <w:pPr>
              <w:spacing w:after="0" w:line="240" w:lineRule="auto"/>
              <w:rPr>
                <w:rFonts w:ascii="Times New Roman" w:eastAsia="Times New Roman" w:hAnsi="Times New Roman" w:cs="Times New Roman"/>
                <w:sz w:val="20"/>
                <w:szCs w:val="20"/>
                <w:lang w:eastAsia="lt-LT"/>
              </w:rPr>
            </w:pPr>
          </w:p>
        </w:tc>
        <w:tc>
          <w:tcPr>
            <w:tcW w:w="1040" w:type="dxa"/>
            <w:tcBorders>
              <w:top w:val="nil"/>
              <w:left w:val="nil"/>
              <w:bottom w:val="nil"/>
              <w:right w:val="nil"/>
            </w:tcBorders>
            <w:shd w:val="clear" w:color="auto" w:fill="auto"/>
            <w:noWrap/>
            <w:vAlign w:val="bottom"/>
            <w:hideMark/>
          </w:tcPr>
          <w:p w14:paraId="03E72641" w14:textId="77777777" w:rsidR="00EB6832" w:rsidRPr="00EB6832" w:rsidRDefault="00EB6832" w:rsidP="00EB6832">
            <w:pPr>
              <w:spacing w:after="0" w:line="240" w:lineRule="auto"/>
              <w:rPr>
                <w:rFonts w:ascii="Times New Roman" w:eastAsia="Times New Roman" w:hAnsi="Times New Roman" w:cs="Times New Roman"/>
                <w:sz w:val="20"/>
                <w:szCs w:val="20"/>
                <w:lang w:eastAsia="lt-LT"/>
              </w:rPr>
            </w:pPr>
          </w:p>
        </w:tc>
        <w:tc>
          <w:tcPr>
            <w:tcW w:w="1040" w:type="dxa"/>
            <w:tcBorders>
              <w:top w:val="nil"/>
              <w:left w:val="nil"/>
              <w:bottom w:val="nil"/>
              <w:right w:val="nil"/>
            </w:tcBorders>
            <w:shd w:val="clear" w:color="auto" w:fill="auto"/>
            <w:noWrap/>
            <w:vAlign w:val="bottom"/>
            <w:hideMark/>
          </w:tcPr>
          <w:p w14:paraId="55B34947" w14:textId="77777777" w:rsidR="00EB6832" w:rsidRPr="00EB6832" w:rsidRDefault="00EB6832" w:rsidP="00EB6832">
            <w:pPr>
              <w:spacing w:after="0" w:line="240" w:lineRule="auto"/>
              <w:rPr>
                <w:rFonts w:ascii="Times New Roman" w:eastAsia="Times New Roman" w:hAnsi="Times New Roman" w:cs="Times New Roman"/>
                <w:sz w:val="20"/>
                <w:szCs w:val="20"/>
                <w:lang w:eastAsia="lt-LT"/>
              </w:rPr>
            </w:pPr>
          </w:p>
        </w:tc>
        <w:tc>
          <w:tcPr>
            <w:tcW w:w="1040" w:type="dxa"/>
            <w:tcBorders>
              <w:top w:val="nil"/>
              <w:left w:val="nil"/>
              <w:bottom w:val="nil"/>
              <w:right w:val="nil"/>
            </w:tcBorders>
            <w:shd w:val="clear" w:color="auto" w:fill="auto"/>
            <w:noWrap/>
            <w:vAlign w:val="bottom"/>
            <w:hideMark/>
          </w:tcPr>
          <w:p w14:paraId="5A0F1570" w14:textId="77777777" w:rsidR="00EB6832" w:rsidRPr="00EB6832" w:rsidRDefault="00EB6832" w:rsidP="00EB6832">
            <w:pPr>
              <w:spacing w:after="0" w:line="240" w:lineRule="auto"/>
              <w:rPr>
                <w:rFonts w:ascii="Times New Roman" w:eastAsia="Times New Roman" w:hAnsi="Times New Roman" w:cs="Times New Roman"/>
                <w:sz w:val="20"/>
                <w:szCs w:val="20"/>
                <w:lang w:eastAsia="lt-LT"/>
              </w:rPr>
            </w:pPr>
          </w:p>
        </w:tc>
        <w:tc>
          <w:tcPr>
            <w:tcW w:w="1040" w:type="dxa"/>
            <w:tcBorders>
              <w:top w:val="nil"/>
              <w:left w:val="nil"/>
              <w:bottom w:val="nil"/>
              <w:right w:val="nil"/>
            </w:tcBorders>
            <w:shd w:val="clear" w:color="auto" w:fill="auto"/>
            <w:noWrap/>
            <w:vAlign w:val="bottom"/>
            <w:hideMark/>
          </w:tcPr>
          <w:p w14:paraId="0FB65211" w14:textId="77777777" w:rsidR="00EB6832" w:rsidRPr="00EB6832" w:rsidRDefault="00EB6832" w:rsidP="00EB6832">
            <w:pPr>
              <w:spacing w:after="0" w:line="240" w:lineRule="auto"/>
              <w:rPr>
                <w:rFonts w:ascii="Times New Roman" w:eastAsia="Times New Roman" w:hAnsi="Times New Roman" w:cs="Times New Roman"/>
                <w:sz w:val="20"/>
                <w:szCs w:val="20"/>
                <w:lang w:eastAsia="lt-LT"/>
              </w:rPr>
            </w:pPr>
          </w:p>
        </w:tc>
        <w:tc>
          <w:tcPr>
            <w:tcW w:w="1040" w:type="dxa"/>
            <w:tcBorders>
              <w:top w:val="nil"/>
              <w:left w:val="nil"/>
              <w:bottom w:val="nil"/>
              <w:right w:val="nil"/>
            </w:tcBorders>
            <w:shd w:val="clear" w:color="auto" w:fill="auto"/>
            <w:noWrap/>
            <w:vAlign w:val="bottom"/>
            <w:hideMark/>
          </w:tcPr>
          <w:p w14:paraId="60770AA0" w14:textId="77777777" w:rsidR="00EB6832" w:rsidRPr="00EB6832" w:rsidRDefault="00EB6832" w:rsidP="00EB6832">
            <w:pPr>
              <w:spacing w:after="0" w:line="240" w:lineRule="auto"/>
              <w:rPr>
                <w:rFonts w:ascii="Times New Roman" w:eastAsia="Times New Roman" w:hAnsi="Times New Roman" w:cs="Times New Roman"/>
                <w:sz w:val="20"/>
                <w:szCs w:val="20"/>
                <w:lang w:eastAsia="lt-LT"/>
              </w:rPr>
            </w:pPr>
          </w:p>
        </w:tc>
        <w:tc>
          <w:tcPr>
            <w:tcW w:w="1040" w:type="dxa"/>
            <w:tcBorders>
              <w:top w:val="nil"/>
              <w:left w:val="nil"/>
              <w:bottom w:val="nil"/>
              <w:right w:val="nil"/>
            </w:tcBorders>
            <w:shd w:val="clear" w:color="auto" w:fill="auto"/>
            <w:noWrap/>
            <w:vAlign w:val="bottom"/>
            <w:hideMark/>
          </w:tcPr>
          <w:p w14:paraId="51DF7BA8" w14:textId="77777777" w:rsidR="00EB6832" w:rsidRPr="00EB6832" w:rsidRDefault="00EB6832" w:rsidP="00EB6832">
            <w:pPr>
              <w:spacing w:after="0" w:line="240" w:lineRule="auto"/>
              <w:rPr>
                <w:rFonts w:ascii="Times New Roman" w:eastAsia="Times New Roman" w:hAnsi="Times New Roman" w:cs="Times New Roman"/>
                <w:sz w:val="20"/>
                <w:szCs w:val="20"/>
                <w:lang w:eastAsia="lt-LT"/>
              </w:rPr>
            </w:pPr>
          </w:p>
        </w:tc>
        <w:tc>
          <w:tcPr>
            <w:tcW w:w="1040" w:type="dxa"/>
            <w:tcBorders>
              <w:top w:val="nil"/>
              <w:left w:val="nil"/>
              <w:bottom w:val="nil"/>
              <w:right w:val="nil"/>
            </w:tcBorders>
            <w:shd w:val="clear" w:color="auto" w:fill="auto"/>
            <w:noWrap/>
            <w:vAlign w:val="bottom"/>
            <w:hideMark/>
          </w:tcPr>
          <w:p w14:paraId="0597CC94" w14:textId="77777777" w:rsidR="00EB6832" w:rsidRPr="00EB6832" w:rsidRDefault="00EB6832" w:rsidP="00EB6832">
            <w:pPr>
              <w:spacing w:after="0" w:line="240" w:lineRule="auto"/>
              <w:rPr>
                <w:rFonts w:ascii="Times New Roman" w:eastAsia="Times New Roman" w:hAnsi="Times New Roman" w:cs="Times New Roman"/>
                <w:sz w:val="20"/>
                <w:szCs w:val="20"/>
                <w:lang w:eastAsia="lt-LT"/>
              </w:rPr>
            </w:pPr>
          </w:p>
        </w:tc>
      </w:tr>
      <w:tr w:rsidR="00EB6832" w:rsidRPr="00EB6832" w14:paraId="1E7910D6" w14:textId="77777777" w:rsidTr="00EB6832">
        <w:trPr>
          <w:trHeight w:val="310"/>
        </w:trPr>
        <w:tc>
          <w:tcPr>
            <w:tcW w:w="5800" w:type="dxa"/>
            <w:tcBorders>
              <w:top w:val="single" w:sz="4" w:space="0" w:color="auto"/>
              <w:left w:val="single" w:sz="8" w:space="0" w:color="auto"/>
              <w:bottom w:val="single" w:sz="4" w:space="0" w:color="auto"/>
              <w:right w:val="single" w:sz="8" w:space="0" w:color="auto"/>
            </w:tcBorders>
            <w:shd w:val="clear" w:color="000000" w:fill="CCFFFF"/>
            <w:noWrap/>
            <w:vAlign w:val="bottom"/>
            <w:hideMark/>
          </w:tcPr>
          <w:p w14:paraId="4CF050D6" w14:textId="77777777" w:rsidR="00EB6832" w:rsidRPr="00EB6832" w:rsidRDefault="00EB6832" w:rsidP="00EB6832">
            <w:pPr>
              <w:spacing w:after="0" w:line="240" w:lineRule="auto"/>
              <w:rPr>
                <w:rFonts w:ascii="Arial" w:eastAsia="Times New Roman" w:hAnsi="Arial" w:cs="Arial"/>
                <w:color w:val="000000"/>
                <w:sz w:val="18"/>
                <w:szCs w:val="18"/>
                <w:lang w:eastAsia="lt-LT"/>
              </w:rPr>
            </w:pPr>
            <w:r w:rsidRPr="00EB6832">
              <w:rPr>
                <w:rFonts w:ascii="Arial" w:eastAsia="Times New Roman" w:hAnsi="Arial" w:cs="Arial"/>
                <w:color w:val="000000"/>
                <w:sz w:val="18"/>
                <w:szCs w:val="18"/>
                <w:lang w:eastAsia="lt-LT"/>
              </w:rPr>
              <w:t>Algeria</w:t>
            </w:r>
          </w:p>
        </w:tc>
        <w:tc>
          <w:tcPr>
            <w:tcW w:w="1040" w:type="dxa"/>
            <w:tcBorders>
              <w:top w:val="nil"/>
              <w:left w:val="nil"/>
              <w:bottom w:val="nil"/>
              <w:right w:val="nil"/>
            </w:tcBorders>
            <w:shd w:val="clear" w:color="auto" w:fill="auto"/>
            <w:noWrap/>
            <w:vAlign w:val="bottom"/>
            <w:hideMark/>
          </w:tcPr>
          <w:p w14:paraId="3A59EE65"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271B6B90"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61FA491B"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59D369D2"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1E8F9567"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05634A6B"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4D2A8E9D"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74ADE929"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4ED6B8B7"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r>
      <w:tr w:rsidR="00EB6832" w:rsidRPr="00EB6832" w14:paraId="4790FE18" w14:textId="77777777" w:rsidTr="00EB6832">
        <w:trPr>
          <w:trHeight w:val="310"/>
        </w:trPr>
        <w:tc>
          <w:tcPr>
            <w:tcW w:w="5800" w:type="dxa"/>
            <w:tcBorders>
              <w:top w:val="nil"/>
              <w:left w:val="single" w:sz="8" w:space="0" w:color="auto"/>
              <w:bottom w:val="single" w:sz="4" w:space="0" w:color="auto"/>
              <w:right w:val="single" w:sz="8" w:space="0" w:color="auto"/>
            </w:tcBorders>
            <w:shd w:val="clear" w:color="000000" w:fill="CCFFFF"/>
            <w:noWrap/>
            <w:vAlign w:val="bottom"/>
            <w:hideMark/>
          </w:tcPr>
          <w:p w14:paraId="258798BE" w14:textId="77777777" w:rsidR="00EB6832" w:rsidRPr="00EB6832" w:rsidRDefault="00EB6832" w:rsidP="00EB6832">
            <w:pPr>
              <w:spacing w:after="0" w:line="240" w:lineRule="auto"/>
              <w:rPr>
                <w:rFonts w:ascii="Arial" w:eastAsia="Times New Roman" w:hAnsi="Arial" w:cs="Arial"/>
                <w:sz w:val="18"/>
                <w:szCs w:val="18"/>
                <w:lang w:eastAsia="lt-LT"/>
              </w:rPr>
            </w:pPr>
            <w:r w:rsidRPr="00EB6832">
              <w:rPr>
                <w:rFonts w:ascii="Arial" w:eastAsia="Times New Roman" w:hAnsi="Arial" w:cs="Arial"/>
                <w:sz w:val="18"/>
                <w:szCs w:val="18"/>
                <w:lang w:eastAsia="lt-LT"/>
              </w:rPr>
              <w:t>Angola</w:t>
            </w:r>
          </w:p>
        </w:tc>
        <w:tc>
          <w:tcPr>
            <w:tcW w:w="1040" w:type="dxa"/>
            <w:tcBorders>
              <w:top w:val="nil"/>
              <w:left w:val="nil"/>
              <w:bottom w:val="nil"/>
              <w:right w:val="nil"/>
            </w:tcBorders>
            <w:shd w:val="clear" w:color="auto" w:fill="auto"/>
            <w:noWrap/>
            <w:vAlign w:val="bottom"/>
            <w:hideMark/>
          </w:tcPr>
          <w:p w14:paraId="5DFB70F0"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12287EB5"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36919F3A"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0B9633C3"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1C4C8274"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3E3561F9"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20FC7263"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0FBD0D25"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62ADFB5D"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r>
      <w:tr w:rsidR="00EB6832" w:rsidRPr="00EB6832" w14:paraId="24C712A3" w14:textId="77777777" w:rsidTr="00EB6832">
        <w:trPr>
          <w:trHeight w:val="310"/>
        </w:trPr>
        <w:tc>
          <w:tcPr>
            <w:tcW w:w="5800" w:type="dxa"/>
            <w:tcBorders>
              <w:top w:val="nil"/>
              <w:left w:val="single" w:sz="8" w:space="0" w:color="auto"/>
              <w:bottom w:val="single" w:sz="4" w:space="0" w:color="auto"/>
              <w:right w:val="single" w:sz="8" w:space="0" w:color="auto"/>
            </w:tcBorders>
            <w:shd w:val="clear" w:color="000000" w:fill="CCFFFF"/>
            <w:noWrap/>
            <w:vAlign w:val="bottom"/>
            <w:hideMark/>
          </w:tcPr>
          <w:p w14:paraId="2070BA5C" w14:textId="77777777" w:rsidR="00EB6832" w:rsidRPr="00EB6832" w:rsidRDefault="00EB6832" w:rsidP="00EB6832">
            <w:pPr>
              <w:spacing w:after="0" w:line="240" w:lineRule="auto"/>
              <w:rPr>
                <w:rFonts w:ascii="Arial" w:eastAsia="Times New Roman" w:hAnsi="Arial" w:cs="Arial"/>
                <w:sz w:val="18"/>
                <w:szCs w:val="18"/>
                <w:lang w:eastAsia="lt-LT"/>
              </w:rPr>
            </w:pPr>
            <w:r w:rsidRPr="00EB6832">
              <w:rPr>
                <w:rFonts w:ascii="Arial" w:eastAsia="Times New Roman" w:hAnsi="Arial" w:cs="Arial"/>
                <w:sz w:val="18"/>
                <w:szCs w:val="18"/>
                <w:lang w:eastAsia="lt-LT"/>
              </w:rPr>
              <w:t>Benin</w:t>
            </w:r>
          </w:p>
        </w:tc>
        <w:tc>
          <w:tcPr>
            <w:tcW w:w="1040" w:type="dxa"/>
            <w:tcBorders>
              <w:top w:val="nil"/>
              <w:left w:val="nil"/>
              <w:bottom w:val="nil"/>
              <w:right w:val="nil"/>
            </w:tcBorders>
            <w:shd w:val="clear" w:color="auto" w:fill="auto"/>
            <w:noWrap/>
            <w:vAlign w:val="bottom"/>
            <w:hideMark/>
          </w:tcPr>
          <w:p w14:paraId="1FAA1485"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5AE1F587"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29951343"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5710B54C"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37081B26"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4D0641EB"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041BA84B"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34140982"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7FBD85E8"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r>
      <w:tr w:rsidR="00EB6832" w:rsidRPr="00EB6832" w14:paraId="441E727E" w14:textId="77777777" w:rsidTr="00EB6832">
        <w:trPr>
          <w:trHeight w:val="310"/>
        </w:trPr>
        <w:tc>
          <w:tcPr>
            <w:tcW w:w="5800" w:type="dxa"/>
            <w:tcBorders>
              <w:top w:val="nil"/>
              <w:left w:val="single" w:sz="8" w:space="0" w:color="auto"/>
              <w:bottom w:val="single" w:sz="4" w:space="0" w:color="auto"/>
              <w:right w:val="single" w:sz="8" w:space="0" w:color="auto"/>
            </w:tcBorders>
            <w:shd w:val="clear" w:color="000000" w:fill="CCFFFF"/>
            <w:noWrap/>
            <w:vAlign w:val="bottom"/>
            <w:hideMark/>
          </w:tcPr>
          <w:p w14:paraId="0422CCB6" w14:textId="77777777" w:rsidR="00EB6832" w:rsidRPr="00EB6832" w:rsidRDefault="00EB6832" w:rsidP="00EB6832">
            <w:pPr>
              <w:spacing w:after="0" w:line="240" w:lineRule="auto"/>
              <w:rPr>
                <w:rFonts w:ascii="Arial" w:eastAsia="Times New Roman" w:hAnsi="Arial" w:cs="Arial"/>
                <w:color w:val="000000"/>
                <w:sz w:val="18"/>
                <w:szCs w:val="18"/>
                <w:lang w:eastAsia="lt-LT"/>
              </w:rPr>
            </w:pPr>
            <w:r w:rsidRPr="00EB6832">
              <w:rPr>
                <w:rFonts w:ascii="Arial" w:eastAsia="Times New Roman" w:hAnsi="Arial" w:cs="Arial"/>
                <w:color w:val="000000"/>
                <w:sz w:val="18"/>
                <w:szCs w:val="18"/>
                <w:lang w:eastAsia="lt-LT"/>
              </w:rPr>
              <w:t>Botswana</w:t>
            </w:r>
          </w:p>
        </w:tc>
        <w:tc>
          <w:tcPr>
            <w:tcW w:w="1040" w:type="dxa"/>
            <w:tcBorders>
              <w:top w:val="nil"/>
              <w:left w:val="nil"/>
              <w:bottom w:val="nil"/>
              <w:right w:val="nil"/>
            </w:tcBorders>
            <w:shd w:val="clear" w:color="auto" w:fill="auto"/>
            <w:noWrap/>
            <w:vAlign w:val="bottom"/>
            <w:hideMark/>
          </w:tcPr>
          <w:p w14:paraId="46141F42"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0D000936"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556E151D"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7B2CD1B9"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01769E65"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3EA749A8"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32C17804"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4326096B"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25443127"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r>
      <w:tr w:rsidR="00EB6832" w:rsidRPr="00EB6832" w14:paraId="477C22E5" w14:textId="77777777" w:rsidTr="00EB6832">
        <w:trPr>
          <w:trHeight w:val="310"/>
        </w:trPr>
        <w:tc>
          <w:tcPr>
            <w:tcW w:w="5800" w:type="dxa"/>
            <w:tcBorders>
              <w:top w:val="nil"/>
              <w:left w:val="single" w:sz="8" w:space="0" w:color="auto"/>
              <w:bottom w:val="single" w:sz="4" w:space="0" w:color="auto"/>
              <w:right w:val="single" w:sz="8" w:space="0" w:color="auto"/>
            </w:tcBorders>
            <w:shd w:val="clear" w:color="000000" w:fill="CCFFFF"/>
            <w:noWrap/>
            <w:vAlign w:val="bottom"/>
            <w:hideMark/>
          </w:tcPr>
          <w:p w14:paraId="5F1B36FF" w14:textId="77777777" w:rsidR="00EB6832" w:rsidRPr="00EB6832" w:rsidRDefault="00EB6832" w:rsidP="00EB6832">
            <w:pPr>
              <w:spacing w:after="0" w:line="240" w:lineRule="auto"/>
              <w:rPr>
                <w:rFonts w:ascii="Arial" w:eastAsia="Times New Roman" w:hAnsi="Arial" w:cs="Arial"/>
                <w:color w:val="000000"/>
                <w:sz w:val="18"/>
                <w:szCs w:val="18"/>
                <w:lang w:eastAsia="lt-LT"/>
              </w:rPr>
            </w:pPr>
            <w:r w:rsidRPr="00EB6832">
              <w:rPr>
                <w:rFonts w:ascii="Arial" w:eastAsia="Times New Roman" w:hAnsi="Arial" w:cs="Arial"/>
                <w:color w:val="000000"/>
                <w:sz w:val="18"/>
                <w:szCs w:val="18"/>
                <w:lang w:eastAsia="lt-LT"/>
              </w:rPr>
              <w:t>Burkina Faso</w:t>
            </w:r>
          </w:p>
        </w:tc>
        <w:tc>
          <w:tcPr>
            <w:tcW w:w="1040" w:type="dxa"/>
            <w:tcBorders>
              <w:top w:val="nil"/>
              <w:left w:val="nil"/>
              <w:bottom w:val="nil"/>
              <w:right w:val="nil"/>
            </w:tcBorders>
            <w:shd w:val="clear" w:color="auto" w:fill="auto"/>
            <w:noWrap/>
            <w:vAlign w:val="bottom"/>
            <w:hideMark/>
          </w:tcPr>
          <w:p w14:paraId="3219ABB4"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1DDCF4C8"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40A74EB5"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6D835C7A"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637FB5A5"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35686890"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01802C31"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2D2BF90B"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0AFDD90B"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r>
      <w:tr w:rsidR="00EB6832" w:rsidRPr="00EB6832" w14:paraId="7D3698D1" w14:textId="77777777" w:rsidTr="00EB6832">
        <w:trPr>
          <w:trHeight w:val="310"/>
        </w:trPr>
        <w:tc>
          <w:tcPr>
            <w:tcW w:w="5800" w:type="dxa"/>
            <w:tcBorders>
              <w:top w:val="nil"/>
              <w:left w:val="single" w:sz="8" w:space="0" w:color="auto"/>
              <w:bottom w:val="single" w:sz="4" w:space="0" w:color="auto"/>
              <w:right w:val="single" w:sz="8" w:space="0" w:color="auto"/>
            </w:tcBorders>
            <w:shd w:val="clear" w:color="000000" w:fill="CCFFFF"/>
            <w:noWrap/>
            <w:vAlign w:val="bottom"/>
            <w:hideMark/>
          </w:tcPr>
          <w:p w14:paraId="00538D9D" w14:textId="77777777" w:rsidR="00EB6832" w:rsidRPr="00EB6832" w:rsidRDefault="00EB6832" w:rsidP="00EB6832">
            <w:pPr>
              <w:spacing w:after="0" w:line="240" w:lineRule="auto"/>
              <w:rPr>
                <w:rFonts w:ascii="Arial" w:eastAsia="Times New Roman" w:hAnsi="Arial" w:cs="Arial"/>
                <w:color w:val="000000"/>
                <w:sz w:val="18"/>
                <w:szCs w:val="18"/>
                <w:lang w:eastAsia="lt-LT"/>
              </w:rPr>
            </w:pPr>
            <w:r w:rsidRPr="00EB6832">
              <w:rPr>
                <w:rFonts w:ascii="Arial" w:eastAsia="Times New Roman" w:hAnsi="Arial" w:cs="Arial"/>
                <w:color w:val="000000"/>
                <w:sz w:val="18"/>
                <w:szCs w:val="18"/>
                <w:lang w:eastAsia="lt-LT"/>
              </w:rPr>
              <w:t>Burundi</w:t>
            </w:r>
          </w:p>
        </w:tc>
        <w:tc>
          <w:tcPr>
            <w:tcW w:w="1040" w:type="dxa"/>
            <w:tcBorders>
              <w:top w:val="nil"/>
              <w:left w:val="nil"/>
              <w:bottom w:val="nil"/>
              <w:right w:val="nil"/>
            </w:tcBorders>
            <w:shd w:val="clear" w:color="auto" w:fill="auto"/>
            <w:noWrap/>
            <w:vAlign w:val="bottom"/>
            <w:hideMark/>
          </w:tcPr>
          <w:p w14:paraId="206C76BC"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7C13D4B3"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1FD3CD6B"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1B7C350D"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070BE986"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6F0A7D30"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00718D88"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1F4F4DE2"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406BA8C6"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r>
      <w:tr w:rsidR="00EB6832" w:rsidRPr="00EB6832" w14:paraId="2C30AE32" w14:textId="77777777" w:rsidTr="00EB6832">
        <w:trPr>
          <w:trHeight w:val="310"/>
        </w:trPr>
        <w:tc>
          <w:tcPr>
            <w:tcW w:w="5800" w:type="dxa"/>
            <w:tcBorders>
              <w:top w:val="nil"/>
              <w:left w:val="single" w:sz="8" w:space="0" w:color="auto"/>
              <w:bottom w:val="single" w:sz="4" w:space="0" w:color="auto"/>
              <w:right w:val="single" w:sz="8" w:space="0" w:color="auto"/>
            </w:tcBorders>
            <w:shd w:val="clear" w:color="000000" w:fill="CCFFFF"/>
            <w:noWrap/>
            <w:vAlign w:val="bottom"/>
            <w:hideMark/>
          </w:tcPr>
          <w:p w14:paraId="32918D34" w14:textId="77777777" w:rsidR="00EB6832" w:rsidRPr="00EB6832" w:rsidRDefault="00EB6832" w:rsidP="00EB6832">
            <w:pPr>
              <w:spacing w:after="0" w:line="240" w:lineRule="auto"/>
              <w:rPr>
                <w:rFonts w:ascii="Arial" w:eastAsia="Times New Roman" w:hAnsi="Arial" w:cs="Arial"/>
                <w:sz w:val="18"/>
                <w:szCs w:val="18"/>
                <w:lang w:eastAsia="lt-LT"/>
              </w:rPr>
            </w:pPr>
            <w:r w:rsidRPr="00EB6832">
              <w:rPr>
                <w:rFonts w:ascii="Arial" w:eastAsia="Times New Roman" w:hAnsi="Arial" w:cs="Arial"/>
                <w:sz w:val="18"/>
                <w:szCs w:val="18"/>
                <w:lang w:eastAsia="lt-LT"/>
              </w:rPr>
              <w:t>Cameroon</w:t>
            </w:r>
          </w:p>
        </w:tc>
        <w:tc>
          <w:tcPr>
            <w:tcW w:w="1040" w:type="dxa"/>
            <w:tcBorders>
              <w:top w:val="nil"/>
              <w:left w:val="nil"/>
              <w:bottom w:val="nil"/>
              <w:right w:val="nil"/>
            </w:tcBorders>
            <w:shd w:val="clear" w:color="auto" w:fill="auto"/>
            <w:noWrap/>
            <w:vAlign w:val="bottom"/>
            <w:hideMark/>
          </w:tcPr>
          <w:p w14:paraId="14E2C05C"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59FA534D"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735A8E8E"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741BD8C4"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6B57C8B8"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21BC1BE1"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488642E8"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61C192A6"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5A23D860"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r>
      <w:tr w:rsidR="00EB6832" w:rsidRPr="00EB6832" w14:paraId="41A4611F" w14:textId="77777777" w:rsidTr="00EB6832">
        <w:trPr>
          <w:trHeight w:val="310"/>
        </w:trPr>
        <w:tc>
          <w:tcPr>
            <w:tcW w:w="5800" w:type="dxa"/>
            <w:tcBorders>
              <w:top w:val="nil"/>
              <w:left w:val="single" w:sz="8" w:space="0" w:color="auto"/>
              <w:bottom w:val="single" w:sz="4" w:space="0" w:color="auto"/>
              <w:right w:val="single" w:sz="8" w:space="0" w:color="auto"/>
            </w:tcBorders>
            <w:shd w:val="clear" w:color="000000" w:fill="CCFFFF"/>
            <w:noWrap/>
            <w:vAlign w:val="bottom"/>
            <w:hideMark/>
          </w:tcPr>
          <w:p w14:paraId="62978D67" w14:textId="77777777" w:rsidR="00EB6832" w:rsidRPr="00EB6832" w:rsidRDefault="00EB6832" w:rsidP="00EB6832">
            <w:pPr>
              <w:spacing w:after="0" w:line="240" w:lineRule="auto"/>
              <w:rPr>
                <w:rFonts w:ascii="Arial" w:eastAsia="Times New Roman" w:hAnsi="Arial" w:cs="Arial"/>
                <w:sz w:val="18"/>
                <w:szCs w:val="18"/>
                <w:lang w:eastAsia="lt-LT"/>
              </w:rPr>
            </w:pPr>
            <w:r w:rsidRPr="00EB6832">
              <w:rPr>
                <w:rFonts w:ascii="Arial" w:eastAsia="Times New Roman" w:hAnsi="Arial" w:cs="Arial"/>
                <w:sz w:val="18"/>
                <w:szCs w:val="18"/>
                <w:lang w:eastAsia="lt-LT"/>
              </w:rPr>
              <w:t>Cape Verde</w:t>
            </w:r>
          </w:p>
        </w:tc>
        <w:tc>
          <w:tcPr>
            <w:tcW w:w="1040" w:type="dxa"/>
            <w:tcBorders>
              <w:top w:val="nil"/>
              <w:left w:val="nil"/>
              <w:bottom w:val="nil"/>
              <w:right w:val="nil"/>
            </w:tcBorders>
            <w:shd w:val="clear" w:color="auto" w:fill="auto"/>
            <w:noWrap/>
            <w:vAlign w:val="bottom"/>
            <w:hideMark/>
          </w:tcPr>
          <w:p w14:paraId="6B188F11"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28357989"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26844813"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3BCDC96F"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60B57A91"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2D2C0550"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0CD4927A"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5203FF94"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7E709F83"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r>
      <w:tr w:rsidR="00EB6832" w:rsidRPr="00EB6832" w14:paraId="68928706" w14:textId="77777777" w:rsidTr="00EB6832">
        <w:trPr>
          <w:trHeight w:val="310"/>
        </w:trPr>
        <w:tc>
          <w:tcPr>
            <w:tcW w:w="5800" w:type="dxa"/>
            <w:tcBorders>
              <w:top w:val="nil"/>
              <w:left w:val="single" w:sz="8" w:space="0" w:color="auto"/>
              <w:bottom w:val="single" w:sz="4" w:space="0" w:color="auto"/>
              <w:right w:val="single" w:sz="8" w:space="0" w:color="auto"/>
            </w:tcBorders>
            <w:shd w:val="clear" w:color="000000" w:fill="CCFFFF"/>
            <w:noWrap/>
            <w:vAlign w:val="bottom"/>
            <w:hideMark/>
          </w:tcPr>
          <w:p w14:paraId="5A2EB7E7" w14:textId="77777777" w:rsidR="00EB6832" w:rsidRPr="00EB6832" w:rsidRDefault="00EB6832" w:rsidP="00EB6832">
            <w:pPr>
              <w:spacing w:after="0" w:line="240" w:lineRule="auto"/>
              <w:rPr>
                <w:rFonts w:ascii="Arial" w:eastAsia="Times New Roman" w:hAnsi="Arial" w:cs="Arial"/>
                <w:sz w:val="18"/>
                <w:szCs w:val="18"/>
                <w:lang w:eastAsia="lt-LT"/>
              </w:rPr>
            </w:pPr>
            <w:r w:rsidRPr="00EB6832">
              <w:rPr>
                <w:rFonts w:ascii="Arial" w:eastAsia="Times New Roman" w:hAnsi="Arial" w:cs="Arial"/>
                <w:sz w:val="18"/>
                <w:szCs w:val="18"/>
                <w:lang w:eastAsia="lt-LT"/>
              </w:rPr>
              <w:t>Central African Republic</w:t>
            </w:r>
          </w:p>
        </w:tc>
        <w:tc>
          <w:tcPr>
            <w:tcW w:w="1040" w:type="dxa"/>
            <w:tcBorders>
              <w:top w:val="nil"/>
              <w:left w:val="nil"/>
              <w:bottom w:val="nil"/>
              <w:right w:val="nil"/>
            </w:tcBorders>
            <w:shd w:val="clear" w:color="auto" w:fill="auto"/>
            <w:noWrap/>
            <w:vAlign w:val="bottom"/>
            <w:hideMark/>
          </w:tcPr>
          <w:p w14:paraId="4D520A5C"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5F644569"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24C7ACC1"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1B3B3943"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4A108E50"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78307E22"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7763CDD8"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4ADCBC19"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1128E2D4"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r>
      <w:tr w:rsidR="00EB6832" w:rsidRPr="00EB6832" w14:paraId="58080920" w14:textId="77777777" w:rsidTr="00EB6832">
        <w:trPr>
          <w:trHeight w:val="310"/>
        </w:trPr>
        <w:tc>
          <w:tcPr>
            <w:tcW w:w="5800" w:type="dxa"/>
            <w:tcBorders>
              <w:top w:val="nil"/>
              <w:left w:val="single" w:sz="8" w:space="0" w:color="auto"/>
              <w:bottom w:val="single" w:sz="4" w:space="0" w:color="auto"/>
              <w:right w:val="single" w:sz="8" w:space="0" w:color="auto"/>
            </w:tcBorders>
            <w:shd w:val="clear" w:color="000000" w:fill="CCFFFF"/>
            <w:noWrap/>
            <w:vAlign w:val="bottom"/>
            <w:hideMark/>
          </w:tcPr>
          <w:p w14:paraId="5852F13B" w14:textId="77777777" w:rsidR="00EB6832" w:rsidRPr="00EB6832" w:rsidRDefault="00EB6832" w:rsidP="00EB6832">
            <w:pPr>
              <w:spacing w:after="0" w:line="240" w:lineRule="auto"/>
              <w:rPr>
                <w:rFonts w:ascii="Arial" w:eastAsia="Times New Roman" w:hAnsi="Arial" w:cs="Arial"/>
                <w:sz w:val="18"/>
                <w:szCs w:val="18"/>
                <w:lang w:eastAsia="lt-LT"/>
              </w:rPr>
            </w:pPr>
            <w:r w:rsidRPr="00EB6832">
              <w:rPr>
                <w:rFonts w:ascii="Arial" w:eastAsia="Times New Roman" w:hAnsi="Arial" w:cs="Arial"/>
                <w:sz w:val="18"/>
                <w:szCs w:val="18"/>
                <w:lang w:eastAsia="lt-LT"/>
              </w:rPr>
              <w:t>Chad</w:t>
            </w:r>
          </w:p>
        </w:tc>
        <w:tc>
          <w:tcPr>
            <w:tcW w:w="1040" w:type="dxa"/>
            <w:tcBorders>
              <w:top w:val="nil"/>
              <w:left w:val="nil"/>
              <w:bottom w:val="nil"/>
              <w:right w:val="nil"/>
            </w:tcBorders>
            <w:shd w:val="clear" w:color="auto" w:fill="auto"/>
            <w:noWrap/>
            <w:vAlign w:val="bottom"/>
            <w:hideMark/>
          </w:tcPr>
          <w:p w14:paraId="00FD4E89"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10BA990B"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618DE21C"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1B282A79"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6EF21B1A"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5906A8A8"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6F812ABE"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4951A293"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5BD6BC70"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r>
      <w:tr w:rsidR="00EB6832" w:rsidRPr="00EB6832" w14:paraId="18173947" w14:textId="77777777" w:rsidTr="00EB6832">
        <w:trPr>
          <w:trHeight w:val="310"/>
        </w:trPr>
        <w:tc>
          <w:tcPr>
            <w:tcW w:w="5800" w:type="dxa"/>
            <w:tcBorders>
              <w:top w:val="nil"/>
              <w:left w:val="single" w:sz="8" w:space="0" w:color="auto"/>
              <w:bottom w:val="single" w:sz="4" w:space="0" w:color="auto"/>
              <w:right w:val="single" w:sz="8" w:space="0" w:color="auto"/>
            </w:tcBorders>
            <w:shd w:val="clear" w:color="000000" w:fill="CCFFFF"/>
            <w:noWrap/>
            <w:vAlign w:val="bottom"/>
            <w:hideMark/>
          </w:tcPr>
          <w:p w14:paraId="4752F4CE" w14:textId="77777777" w:rsidR="00EB6832" w:rsidRPr="00EB6832" w:rsidRDefault="00EB6832" w:rsidP="00EB6832">
            <w:pPr>
              <w:spacing w:after="0" w:line="240" w:lineRule="auto"/>
              <w:rPr>
                <w:rFonts w:ascii="Arial" w:eastAsia="Times New Roman" w:hAnsi="Arial" w:cs="Arial"/>
                <w:sz w:val="18"/>
                <w:szCs w:val="18"/>
                <w:lang w:eastAsia="lt-LT"/>
              </w:rPr>
            </w:pPr>
            <w:r w:rsidRPr="00EB6832">
              <w:rPr>
                <w:rFonts w:ascii="Arial" w:eastAsia="Times New Roman" w:hAnsi="Arial" w:cs="Arial"/>
                <w:sz w:val="18"/>
                <w:szCs w:val="18"/>
                <w:lang w:eastAsia="lt-LT"/>
              </w:rPr>
              <w:t>Comoros</w:t>
            </w:r>
          </w:p>
        </w:tc>
        <w:tc>
          <w:tcPr>
            <w:tcW w:w="1040" w:type="dxa"/>
            <w:tcBorders>
              <w:top w:val="nil"/>
              <w:left w:val="nil"/>
              <w:bottom w:val="nil"/>
              <w:right w:val="nil"/>
            </w:tcBorders>
            <w:shd w:val="clear" w:color="auto" w:fill="auto"/>
            <w:noWrap/>
            <w:vAlign w:val="bottom"/>
            <w:hideMark/>
          </w:tcPr>
          <w:p w14:paraId="5486570E"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40C69438"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1D3103E9"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7C6FB3C5"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64507A42"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7E6F332E"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0B0B598F"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4D778184"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7CB07220"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r>
      <w:tr w:rsidR="00EB6832" w:rsidRPr="00EB6832" w14:paraId="0C49643A" w14:textId="77777777" w:rsidTr="00EB6832">
        <w:trPr>
          <w:trHeight w:val="310"/>
        </w:trPr>
        <w:tc>
          <w:tcPr>
            <w:tcW w:w="5800" w:type="dxa"/>
            <w:tcBorders>
              <w:top w:val="nil"/>
              <w:left w:val="single" w:sz="8" w:space="0" w:color="auto"/>
              <w:bottom w:val="single" w:sz="4" w:space="0" w:color="auto"/>
              <w:right w:val="single" w:sz="8" w:space="0" w:color="auto"/>
            </w:tcBorders>
            <w:shd w:val="clear" w:color="000000" w:fill="CCFFFF"/>
            <w:noWrap/>
            <w:vAlign w:val="bottom"/>
            <w:hideMark/>
          </w:tcPr>
          <w:p w14:paraId="4DFD11D0" w14:textId="77777777" w:rsidR="00EB6832" w:rsidRPr="00EB6832" w:rsidRDefault="00EB6832" w:rsidP="00EB6832">
            <w:pPr>
              <w:spacing w:after="0" w:line="240" w:lineRule="auto"/>
              <w:rPr>
                <w:rFonts w:ascii="Arial" w:eastAsia="Times New Roman" w:hAnsi="Arial" w:cs="Arial"/>
                <w:sz w:val="18"/>
                <w:szCs w:val="18"/>
                <w:lang w:eastAsia="lt-LT"/>
              </w:rPr>
            </w:pPr>
            <w:r w:rsidRPr="00EB6832">
              <w:rPr>
                <w:rFonts w:ascii="Arial" w:eastAsia="Times New Roman" w:hAnsi="Arial" w:cs="Arial"/>
                <w:sz w:val="18"/>
                <w:szCs w:val="18"/>
                <w:lang w:eastAsia="lt-LT"/>
              </w:rPr>
              <w:t>Congo</w:t>
            </w:r>
          </w:p>
        </w:tc>
        <w:tc>
          <w:tcPr>
            <w:tcW w:w="1040" w:type="dxa"/>
            <w:tcBorders>
              <w:top w:val="nil"/>
              <w:left w:val="nil"/>
              <w:bottom w:val="nil"/>
              <w:right w:val="nil"/>
            </w:tcBorders>
            <w:shd w:val="clear" w:color="auto" w:fill="auto"/>
            <w:noWrap/>
            <w:vAlign w:val="bottom"/>
            <w:hideMark/>
          </w:tcPr>
          <w:p w14:paraId="00A13B2C"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4467BBF5"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5AA28FF4"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297962CD"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30D0202D"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3B6F1FB0"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311F6566"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1C81D851"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3C54623C"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r>
      <w:tr w:rsidR="00EB6832" w:rsidRPr="00EB6832" w14:paraId="5306293A" w14:textId="77777777" w:rsidTr="00EB6832">
        <w:trPr>
          <w:trHeight w:val="310"/>
        </w:trPr>
        <w:tc>
          <w:tcPr>
            <w:tcW w:w="5800" w:type="dxa"/>
            <w:tcBorders>
              <w:top w:val="nil"/>
              <w:left w:val="single" w:sz="8" w:space="0" w:color="auto"/>
              <w:bottom w:val="single" w:sz="4" w:space="0" w:color="auto"/>
              <w:right w:val="single" w:sz="8" w:space="0" w:color="auto"/>
            </w:tcBorders>
            <w:shd w:val="clear" w:color="000000" w:fill="CCFFFF"/>
            <w:noWrap/>
            <w:vAlign w:val="bottom"/>
            <w:hideMark/>
          </w:tcPr>
          <w:p w14:paraId="7696C308" w14:textId="77777777" w:rsidR="00EB6832" w:rsidRPr="00EB6832" w:rsidRDefault="00EB6832" w:rsidP="00EB6832">
            <w:pPr>
              <w:spacing w:after="0" w:line="240" w:lineRule="auto"/>
              <w:rPr>
                <w:rFonts w:ascii="Arial" w:eastAsia="Times New Roman" w:hAnsi="Arial" w:cs="Arial"/>
                <w:sz w:val="18"/>
                <w:szCs w:val="18"/>
                <w:lang w:eastAsia="lt-LT"/>
              </w:rPr>
            </w:pPr>
            <w:r w:rsidRPr="00EB6832">
              <w:rPr>
                <w:rFonts w:ascii="Arial" w:eastAsia="Times New Roman" w:hAnsi="Arial" w:cs="Arial"/>
                <w:sz w:val="18"/>
                <w:szCs w:val="18"/>
                <w:lang w:eastAsia="lt-LT"/>
              </w:rPr>
              <w:t>Democratic Republic of the Congo</w:t>
            </w:r>
          </w:p>
        </w:tc>
        <w:tc>
          <w:tcPr>
            <w:tcW w:w="1040" w:type="dxa"/>
            <w:tcBorders>
              <w:top w:val="nil"/>
              <w:left w:val="nil"/>
              <w:bottom w:val="nil"/>
              <w:right w:val="nil"/>
            </w:tcBorders>
            <w:shd w:val="clear" w:color="auto" w:fill="auto"/>
            <w:noWrap/>
            <w:vAlign w:val="bottom"/>
            <w:hideMark/>
          </w:tcPr>
          <w:p w14:paraId="10C5126E"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7360B7A3"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6071D276"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09A3E897"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701E95A9"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6060660F"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6D383C6A"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2172AF16"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47B3AD24"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r>
      <w:tr w:rsidR="00EB6832" w:rsidRPr="00EB6832" w14:paraId="745E456B" w14:textId="77777777" w:rsidTr="00EB6832">
        <w:trPr>
          <w:trHeight w:val="310"/>
        </w:trPr>
        <w:tc>
          <w:tcPr>
            <w:tcW w:w="5800" w:type="dxa"/>
            <w:tcBorders>
              <w:top w:val="nil"/>
              <w:left w:val="single" w:sz="8" w:space="0" w:color="auto"/>
              <w:bottom w:val="single" w:sz="4" w:space="0" w:color="auto"/>
              <w:right w:val="single" w:sz="8" w:space="0" w:color="auto"/>
            </w:tcBorders>
            <w:shd w:val="clear" w:color="000000" w:fill="CCFFFF"/>
            <w:noWrap/>
            <w:vAlign w:val="bottom"/>
            <w:hideMark/>
          </w:tcPr>
          <w:p w14:paraId="2E68662C" w14:textId="77777777" w:rsidR="00EB6832" w:rsidRPr="00EB6832" w:rsidRDefault="00EB6832" w:rsidP="00EB6832">
            <w:pPr>
              <w:spacing w:after="0" w:line="240" w:lineRule="auto"/>
              <w:rPr>
                <w:rFonts w:ascii="Arial" w:eastAsia="Times New Roman" w:hAnsi="Arial" w:cs="Arial"/>
                <w:sz w:val="18"/>
                <w:szCs w:val="18"/>
                <w:lang w:eastAsia="lt-LT"/>
              </w:rPr>
            </w:pPr>
            <w:r w:rsidRPr="00EB6832">
              <w:rPr>
                <w:rFonts w:ascii="Arial" w:eastAsia="Times New Roman" w:hAnsi="Arial" w:cs="Arial"/>
                <w:sz w:val="18"/>
                <w:szCs w:val="18"/>
                <w:lang w:eastAsia="lt-LT"/>
              </w:rPr>
              <w:t>Cote d'Ivoire</w:t>
            </w:r>
          </w:p>
        </w:tc>
        <w:tc>
          <w:tcPr>
            <w:tcW w:w="1040" w:type="dxa"/>
            <w:tcBorders>
              <w:top w:val="nil"/>
              <w:left w:val="nil"/>
              <w:bottom w:val="nil"/>
              <w:right w:val="nil"/>
            </w:tcBorders>
            <w:shd w:val="clear" w:color="auto" w:fill="auto"/>
            <w:noWrap/>
            <w:vAlign w:val="bottom"/>
            <w:hideMark/>
          </w:tcPr>
          <w:p w14:paraId="76246020"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6C88AA07"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51EFB8DE"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7493ECE5"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69F3FBA2"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50096C2A"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148759D5"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278DFA4D"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0CC81F1D"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r>
      <w:tr w:rsidR="00EB6832" w:rsidRPr="00EB6832" w14:paraId="670E3833" w14:textId="77777777" w:rsidTr="00EB6832">
        <w:trPr>
          <w:trHeight w:val="310"/>
        </w:trPr>
        <w:tc>
          <w:tcPr>
            <w:tcW w:w="5800" w:type="dxa"/>
            <w:tcBorders>
              <w:top w:val="nil"/>
              <w:left w:val="single" w:sz="8" w:space="0" w:color="auto"/>
              <w:bottom w:val="single" w:sz="4" w:space="0" w:color="auto"/>
              <w:right w:val="single" w:sz="8" w:space="0" w:color="auto"/>
            </w:tcBorders>
            <w:shd w:val="clear" w:color="000000" w:fill="CCFFFF"/>
            <w:noWrap/>
            <w:vAlign w:val="bottom"/>
            <w:hideMark/>
          </w:tcPr>
          <w:p w14:paraId="5F9A0850" w14:textId="77777777" w:rsidR="00EB6832" w:rsidRPr="00EB6832" w:rsidRDefault="00EB6832" w:rsidP="00EB6832">
            <w:pPr>
              <w:spacing w:after="0" w:line="240" w:lineRule="auto"/>
              <w:rPr>
                <w:rFonts w:ascii="Arial" w:eastAsia="Times New Roman" w:hAnsi="Arial" w:cs="Arial"/>
                <w:color w:val="000000"/>
                <w:sz w:val="18"/>
                <w:szCs w:val="18"/>
                <w:lang w:eastAsia="lt-LT"/>
              </w:rPr>
            </w:pPr>
            <w:r w:rsidRPr="00EB6832">
              <w:rPr>
                <w:rFonts w:ascii="Arial" w:eastAsia="Times New Roman" w:hAnsi="Arial" w:cs="Arial"/>
                <w:color w:val="000000"/>
                <w:sz w:val="18"/>
                <w:szCs w:val="18"/>
                <w:lang w:eastAsia="lt-LT"/>
              </w:rPr>
              <w:t>Djibouti</w:t>
            </w:r>
          </w:p>
        </w:tc>
        <w:tc>
          <w:tcPr>
            <w:tcW w:w="1040" w:type="dxa"/>
            <w:tcBorders>
              <w:top w:val="nil"/>
              <w:left w:val="nil"/>
              <w:bottom w:val="nil"/>
              <w:right w:val="nil"/>
            </w:tcBorders>
            <w:shd w:val="clear" w:color="auto" w:fill="auto"/>
            <w:noWrap/>
            <w:vAlign w:val="bottom"/>
            <w:hideMark/>
          </w:tcPr>
          <w:p w14:paraId="333DDB60"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6715C472"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491E29B2"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25327B2A"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1CABCA82"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0584A550"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4CC6977F"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79AECE22"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4226D6E0"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r>
      <w:tr w:rsidR="00EB6832" w:rsidRPr="00EB6832" w14:paraId="2E59F4C1" w14:textId="77777777" w:rsidTr="00EB6832">
        <w:trPr>
          <w:trHeight w:val="310"/>
        </w:trPr>
        <w:tc>
          <w:tcPr>
            <w:tcW w:w="5800" w:type="dxa"/>
            <w:tcBorders>
              <w:top w:val="nil"/>
              <w:left w:val="single" w:sz="8" w:space="0" w:color="auto"/>
              <w:bottom w:val="single" w:sz="4" w:space="0" w:color="auto"/>
              <w:right w:val="single" w:sz="8" w:space="0" w:color="auto"/>
            </w:tcBorders>
            <w:shd w:val="clear" w:color="000000" w:fill="CCFFFF"/>
            <w:noWrap/>
            <w:vAlign w:val="bottom"/>
            <w:hideMark/>
          </w:tcPr>
          <w:p w14:paraId="278EDACA" w14:textId="77777777" w:rsidR="00EB6832" w:rsidRPr="00EB6832" w:rsidRDefault="00EB6832" w:rsidP="00EB6832">
            <w:pPr>
              <w:spacing w:after="0" w:line="240" w:lineRule="auto"/>
              <w:rPr>
                <w:rFonts w:ascii="Arial" w:eastAsia="Times New Roman" w:hAnsi="Arial" w:cs="Arial"/>
                <w:color w:val="000000"/>
                <w:sz w:val="18"/>
                <w:szCs w:val="18"/>
                <w:lang w:eastAsia="lt-LT"/>
              </w:rPr>
            </w:pPr>
            <w:r w:rsidRPr="00EB6832">
              <w:rPr>
                <w:rFonts w:ascii="Arial" w:eastAsia="Times New Roman" w:hAnsi="Arial" w:cs="Arial"/>
                <w:color w:val="000000"/>
                <w:sz w:val="18"/>
                <w:szCs w:val="18"/>
                <w:lang w:eastAsia="lt-LT"/>
              </w:rPr>
              <w:t>Egypt</w:t>
            </w:r>
          </w:p>
        </w:tc>
        <w:tc>
          <w:tcPr>
            <w:tcW w:w="1040" w:type="dxa"/>
            <w:tcBorders>
              <w:top w:val="nil"/>
              <w:left w:val="nil"/>
              <w:bottom w:val="nil"/>
              <w:right w:val="nil"/>
            </w:tcBorders>
            <w:shd w:val="clear" w:color="auto" w:fill="auto"/>
            <w:noWrap/>
            <w:vAlign w:val="bottom"/>
            <w:hideMark/>
          </w:tcPr>
          <w:p w14:paraId="2E6C3E31"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099AAA3B"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0D815767"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3602C636"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237ADD83"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3B90A08A"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366B9F95"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59D5DB9D"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7C56F09F"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r>
      <w:tr w:rsidR="00EB6832" w:rsidRPr="00EB6832" w14:paraId="48951E08" w14:textId="77777777" w:rsidTr="00EB6832">
        <w:trPr>
          <w:trHeight w:val="310"/>
        </w:trPr>
        <w:tc>
          <w:tcPr>
            <w:tcW w:w="5800" w:type="dxa"/>
            <w:tcBorders>
              <w:top w:val="nil"/>
              <w:left w:val="single" w:sz="8" w:space="0" w:color="auto"/>
              <w:bottom w:val="single" w:sz="4" w:space="0" w:color="auto"/>
              <w:right w:val="single" w:sz="8" w:space="0" w:color="auto"/>
            </w:tcBorders>
            <w:shd w:val="clear" w:color="000000" w:fill="CCFFFF"/>
            <w:noWrap/>
            <w:vAlign w:val="bottom"/>
            <w:hideMark/>
          </w:tcPr>
          <w:p w14:paraId="4C0F66A8" w14:textId="77777777" w:rsidR="00EB6832" w:rsidRPr="00EB6832" w:rsidRDefault="00EB6832" w:rsidP="00EB6832">
            <w:pPr>
              <w:spacing w:after="0" w:line="240" w:lineRule="auto"/>
              <w:rPr>
                <w:rFonts w:ascii="Arial" w:eastAsia="Times New Roman" w:hAnsi="Arial" w:cs="Arial"/>
                <w:sz w:val="18"/>
                <w:szCs w:val="18"/>
                <w:lang w:eastAsia="lt-LT"/>
              </w:rPr>
            </w:pPr>
            <w:r w:rsidRPr="00EB6832">
              <w:rPr>
                <w:rFonts w:ascii="Arial" w:eastAsia="Times New Roman" w:hAnsi="Arial" w:cs="Arial"/>
                <w:sz w:val="18"/>
                <w:szCs w:val="18"/>
                <w:lang w:eastAsia="lt-LT"/>
              </w:rPr>
              <w:t>Equatorial Guinea</w:t>
            </w:r>
          </w:p>
        </w:tc>
        <w:tc>
          <w:tcPr>
            <w:tcW w:w="1040" w:type="dxa"/>
            <w:tcBorders>
              <w:top w:val="nil"/>
              <w:left w:val="nil"/>
              <w:bottom w:val="nil"/>
              <w:right w:val="nil"/>
            </w:tcBorders>
            <w:shd w:val="clear" w:color="auto" w:fill="auto"/>
            <w:noWrap/>
            <w:vAlign w:val="bottom"/>
            <w:hideMark/>
          </w:tcPr>
          <w:p w14:paraId="05E20D02"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4C19AE43"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103F2473"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6165F6AA"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1FB4BC04"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739D9A46"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003471CF"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76FEC7C5"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2742CBE7"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r>
      <w:tr w:rsidR="00EB6832" w:rsidRPr="00EB6832" w14:paraId="7C160A89" w14:textId="77777777" w:rsidTr="00EB6832">
        <w:trPr>
          <w:trHeight w:val="310"/>
        </w:trPr>
        <w:tc>
          <w:tcPr>
            <w:tcW w:w="5800" w:type="dxa"/>
            <w:tcBorders>
              <w:top w:val="nil"/>
              <w:left w:val="single" w:sz="8" w:space="0" w:color="auto"/>
              <w:bottom w:val="single" w:sz="4" w:space="0" w:color="auto"/>
              <w:right w:val="single" w:sz="8" w:space="0" w:color="auto"/>
            </w:tcBorders>
            <w:shd w:val="clear" w:color="000000" w:fill="CCFFFF"/>
            <w:noWrap/>
            <w:vAlign w:val="bottom"/>
            <w:hideMark/>
          </w:tcPr>
          <w:p w14:paraId="1BADECD4" w14:textId="77777777" w:rsidR="00EB6832" w:rsidRPr="00EB6832" w:rsidRDefault="00EB6832" w:rsidP="00EB6832">
            <w:pPr>
              <w:spacing w:after="0" w:line="240" w:lineRule="auto"/>
              <w:rPr>
                <w:rFonts w:ascii="Arial" w:eastAsia="Times New Roman" w:hAnsi="Arial" w:cs="Arial"/>
                <w:sz w:val="18"/>
                <w:szCs w:val="18"/>
                <w:lang w:eastAsia="lt-LT"/>
              </w:rPr>
            </w:pPr>
            <w:r w:rsidRPr="00EB6832">
              <w:rPr>
                <w:rFonts w:ascii="Arial" w:eastAsia="Times New Roman" w:hAnsi="Arial" w:cs="Arial"/>
                <w:sz w:val="18"/>
                <w:szCs w:val="18"/>
                <w:lang w:eastAsia="lt-LT"/>
              </w:rPr>
              <w:t>Eritrea</w:t>
            </w:r>
          </w:p>
        </w:tc>
        <w:tc>
          <w:tcPr>
            <w:tcW w:w="1040" w:type="dxa"/>
            <w:tcBorders>
              <w:top w:val="nil"/>
              <w:left w:val="nil"/>
              <w:bottom w:val="nil"/>
              <w:right w:val="nil"/>
            </w:tcBorders>
            <w:shd w:val="clear" w:color="auto" w:fill="auto"/>
            <w:noWrap/>
            <w:vAlign w:val="bottom"/>
            <w:hideMark/>
          </w:tcPr>
          <w:p w14:paraId="7A634546"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4D657A7A"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49187176"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49C59F39"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3D7A2200"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1177411B"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270959E3"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2CCA3255"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63F9AAB0"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r>
      <w:tr w:rsidR="00EB6832" w:rsidRPr="00EB6832" w14:paraId="3DB311E3" w14:textId="77777777" w:rsidTr="00EB6832">
        <w:trPr>
          <w:trHeight w:val="310"/>
        </w:trPr>
        <w:tc>
          <w:tcPr>
            <w:tcW w:w="5800" w:type="dxa"/>
            <w:tcBorders>
              <w:top w:val="nil"/>
              <w:left w:val="single" w:sz="8" w:space="0" w:color="auto"/>
              <w:bottom w:val="single" w:sz="4" w:space="0" w:color="auto"/>
              <w:right w:val="single" w:sz="8" w:space="0" w:color="auto"/>
            </w:tcBorders>
            <w:shd w:val="clear" w:color="000000" w:fill="CCFFFF"/>
            <w:noWrap/>
            <w:vAlign w:val="bottom"/>
            <w:hideMark/>
          </w:tcPr>
          <w:p w14:paraId="749F197C" w14:textId="77777777" w:rsidR="00EB6832" w:rsidRPr="00EB6832" w:rsidRDefault="00EB6832" w:rsidP="00EB6832">
            <w:pPr>
              <w:spacing w:after="0" w:line="240" w:lineRule="auto"/>
              <w:rPr>
                <w:rFonts w:ascii="Arial" w:eastAsia="Times New Roman" w:hAnsi="Arial" w:cs="Arial"/>
                <w:sz w:val="18"/>
                <w:szCs w:val="18"/>
                <w:lang w:eastAsia="lt-LT"/>
              </w:rPr>
            </w:pPr>
            <w:r w:rsidRPr="00EB6832">
              <w:rPr>
                <w:rFonts w:ascii="Arial" w:eastAsia="Times New Roman" w:hAnsi="Arial" w:cs="Arial"/>
                <w:sz w:val="18"/>
                <w:szCs w:val="18"/>
                <w:lang w:eastAsia="lt-LT"/>
              </w:rPr>
              <w:t>Ethiopia</w:t>
            </w:r>
          </w:p>
        </w:tc>
        <w:tc>
          <w:tcPr>
            <w:tcW w:w="1040" w:type="dxa"/>
            <w:tcBorders>
              <w:top w:val="nil"/>
              <w:left w:val="nil"/>
              <w:bottom w:val="nil"/>
              <w:right w:val="nil"/>
            </w:tcBorders>
            <w:shd w:val="clear" w:color="auto" w:fill="auto"/>
            <w:noWrap/>
            <w:vAlign w:val="bottom"/>
            <w:hideMark/>
          </w:tcPr>
          <w:p w14:paraId="16A1A3A9"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52103660"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5302F29E"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332266E6"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49D254AE"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250769DC"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2874DDD0"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266E3394"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6CBD8563"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r>
      <w:tr w:rsidR="00EB6832" w:rsidRPr="00EB6832" w14:paraId="03240058" w14:textId="77777777" w:rsidTr="00EB6832">
        <w:trPr>
          <w:trHeight w:val="310"/>
        </w:trPr>
        <w:tc>
          <w:tcPr>
            <w:tcW w:w="5800" w:type="dxa"/>
            <w:tcBorders>
              <w:top w:val="nil"/>
              <w:left w:val="single" w:sz="8" w:space="0" w:color="auto"/>
              <w:bottom w:val="single" w:sz="4" w:space="0" w:color="auto"/>
              <w:right w:val="single" w:sz="8" w:space="0" w:color="auto"/>
            </w:tcBorders>
            <w:shd w:val="clear" w:color="000000" w:fill="CCFFFF"/>
            <w:noWrap/>
            <w:vAlign w:val="bottom"/>
            <w:hideMark/>
          </w:tcPr>
          <w:p w14:paraId="19C21319" w14:textId="77777777" w:rsidR="00EB6832" w:rsidRPr="00EB6832" w:rsidRDefault="00EB6832" w:rsidP="00EB6832">
            <w:pPr>
              <w:spacing w:after="0" w:line="240" w:lineRule="auto"/>
              <w:rPr>
                <w:rFonts w:ascii="Arial" w:eastAsia="Times New Roman" w:hAnsi="Arial" w:cs="Arial"/>
                <w:color w:val="000000"/>
                <w:sz w:val="18"/>
                <w:szCs w:val="18"/>
                <w:lang w:eastAsia="lt-LT"/>
              </w:rPr>
            </w:pPr>
            <w:r w:rsidRPr="00EB6832">
              <w:rPr>
                <w:rFonts w:ascii="Arial" w:eastAsia="Times New Roman" w:hAnsi="Arial" w:cs="Arial"/>
                <w:color w:val="000000"/>
                <w:sz w:val="18"/>
                <w:szCs w:val="18"/>
                <w:lang w:eastAsia="lt-LT"/>
              </w:rPr>
              <w:t>Gabon</w:t>
            </w:r>
          </w:p>
        </w:tc>
        <w:tc>
          <w:tcPr>
            <w:tcW w:w="1040" w:type="dxa"/>
            <w:tcBorders>
              <w:top w:val="nil"/>
              <w:left w:val="nil"/>
              <w:bottom w:val="nil"/>
              <w:right w:val="nil"/>
            </w:tcBorders>
            <w:shd w:val="clear" w:color="auto" w:fill="auto"/>
            <w:noWrap/>
            <w:vAlign w:val="bottom"/>
            <w:hideMark/>
          </w:tcPr>
          <w:p w14:paraId="4563738F"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135507BF"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4016F936"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4C6369C1"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1CDCE27D"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60E992ED"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7BB66CCE"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20790B75"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5EB93B47"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r>
      <w:tr w:rsidR="00EB6832" w:rsidRPr="00EB6832" w14:paraId="6AC23EF2" w14:textId="77777777" w:rsidTr="00EB6832">
        <w:trPr>
          <w:trHeight w:val="310"/>
        </w:trPr>
        <w:tc>
          <w:tcPr>
            <w:tcW w:w="5800" w:type="dxa"/>
            <w:tcBorders>
              <w:top w:val="nil"/>
              <w:left w:val="single" w:sz="8" w:space="0" w:color="auto"/>
              <w:bottom w:val="single" w:sz="4" w:space="0" w:color="auto"/>
              <w:right w:val="single" w:sz="8" w:space="0" w:color="auto"/>
            </w:tcBorders>
            <w:shd w:val="clear" w:color="000000" w:fill="CCFFFF"/>
            <w:noWrap/>
            <w:vAlign w:val="bottom"/>
            <w:hideMark/>
          </w:tcPr>
          <w:p w14:paraId="172DD283" w14:textId="77777777" w:rsidR="00EB6832" w:rsidRPr="00EB6832" w:rsidRDefault="00EB6832" w:rsidP="00EB6832">
            <w:pPr>
              <w:spacing w:after="0" w:line="240" w:lineRule="auto"/>
              <w:rPr>
                <w:rFonts w:ascii="Arial" w:eastAsia="Times New Roman" w:hAnsi="Arial" w:cs="Arial"/>
                <w:color w:val="000000"/>
                <w:sz w:val="18"/>
                <w:szCs w:val="18"/>
                <w:lang w:eastAsia="lt-LT"/>
              </w:rPr>
            </w:pPr>
            <w:r w:rsidRPr="00EB6832">
              <w:rPr>
                <w:rFonts w:ascii="Arial" w:eastAsia="Times New Roman" w:hAnsi="Arial" w:cs="Arial"/>
                <w:color w:val="000000"/>
                <w:sz w:val="18"/>
                <w:szCs w:val="18"/>
                <w:lang w:eastAsia="lt-LT"/>
              </w:rPr>
              <w:t>Gambia, The</w:t>
            </w:r>
          </w:p>
        </w:tc>
        <w:tc>
          <w:tcPr>
            <w:tcW w:w="1040" w:type="dxa"/>
            <w:tcBorders>
              <w:top w:val="nil"/>
              <w:left w:val="nil"/>
              <w:bottom w:val="nil"/>
              <w:right w:val="nil"/>
            </w:tcBorders>
            <w:shd w:val="clear" w:color="auto" w:fill="auto"/>
            <w:noWrap/>
            <w:vAlign w:val="bottom"/>
            <w:hideMark/>
          </w:tcPr>
          <w:p w14:paraId="53F1BB51"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7BABE717"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0CCD674D"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3F00B7E2"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199B3AD0"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732BEBA4"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76FBE79D"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38F167C0"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2025F204"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r>
      <w:tr w:rsidR="00EB6832" w:rsidRPr="00EB6832" w14:paraId="0072CB03" w14:textId="77777777" w:rsidTr="00EB6832">
        <w:trPr>
          <w:trHeight w:val="310"/>
        </w:trPr>
        <w:tc>
          <w:tcPr>
            <w:tcW w:w="5800" w:type="dxa"/>
            <w:tcBorders>
              <w:top w:val="nil"/>
              <w:left w:val="single" w:sz="8" w:space="0" w:color="auto"/>
              <w:bottom w:val="single" w:sz="4" w:space="0" w:color="auto"/>
              <w:right w:val="single" w:sz="8" w:space="0" w:color="auto"/>
            </w:tcBorders>
            <w:shd w:val="clear" w:color="000000" w:fill="CCFFFF"/>
            <w:noWrap/>
            <w:vAlign w:val="bottom"/>
            <w:hideMark/>
          </w:tcPr>
          <w:p w14:paraId="38F5AC4C" w14:textId="77777777" w:rsidR="00EB6832" w:rsidRPr="00EB6832" w:rsidRDefault="00EB6832" w:rsidP="00EB6832">
            <w:pPr>
              <w:spacing w:after="0" w:line="240" w:lineRule="auto"/>
              <w:rPr>
                <w:rFonts w:ascii="Arial" w:eastAsia="Times New Roman" w:hAnsi="Arial" w:cs="Arial"/>
                <w:sz w:val="18"/>
                <w:szCs w:val="18"/>
                <w:lang w:eastAsia="lt-LT"/>
              </w:rPr>
            </w:pPr>
            <w:r w:rsidRPr="00EB6832">
              <w:rPr>
                <w:rFonts w:ascii="Arial" w:eastAsia="Times New Roman" w:hAnsi="Arial" w:cs="Arial"/>
                <w:sz w:val="18"/>
                <w:szCs w:val="18"/>
                <w:lang w:eastAsia="lt-LT"/>
              </w:rPr>
              <w:t>Ghana</w:t>
            </w:r>
          </w:p>
        </w:tc>
        <w:tc>
          <w:tcPr>
            <w:tcW w:w="1040" w:type="dxa"/>
            <w:tcBorders>
              <w:top w:val="nil"/>
              <w:left w:val="nil"/>
              <w:bottom w:val="nil"/>
              <w:right w:val="nil"/>
            </w:tcBorders>
            <w:shd w:val="clear" w:color="auto" w:fill="auto"/>
            <w:noWrap/>
            <w:vAlign w:val="bottom"/>
            <w:hideMark/>
          </w:tcPr>
          <w:p w14:paraId="43DFA60B"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75F1C3F1"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56F6ED7C"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5A018E7A"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08C3D5C2"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5BEC3B7B"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10B2CCE1"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366A9C7F"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330275ED"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r>
      <w:tr w:rsidR="00EB6832" w:rsidRPr="00EB6832" w14:paraId="67EDE1A2" w14:textId="77777777" w:rsidTr="00EB6832">
        <w:trPr>
          <w:trHeight w:val="310"/>
        </w:trPr>
        <w:tc>
          <w:tcPr>
            <w:tcW w:w="5800" w:type="dxa"/>
            <w:tcBorders>
              <w:top w:val="nil"/>
              <w:left w:val="single" w:sz="8" w:space="0" w:color="auto"/>
              <w:bottom w:val="single" w:sz="4" w:space="0" w:color="auto"/>
              <w:right w:val="single" w:sz="8" w:space="0" w:color="auto"/>
            </w:tcBorders>
            <w:shd w:val="clear" w:color="000000" w:fill="CCFFFF"/>
            <w:noWrap/>
            <w:vAlign w:val="bottom"/>
            <w:hideMark/>
          </w:tcPr>
          <w:p w14:paraId="4EE2D142" w14:textId="77777777" w:rsidR="00EB6832" w:rsidRPr="00EB6832" w:rsidRDefault="00EB6832" w:rsidP="00EB6832">
            <w:pPr>
              <w:spacing w:after="0" w:line="240" w:lineRule="auto"/>
              <w:rPr>
                <w:rFonts w:ascii="Arial" w:eastAsia="Times New Roman" w:hAnsi="Arial" w:cs="Arial"/>
                <w:sz w:val="18"/>
                <w:szCs w:val="18"/>
                <w:lang w:eastAsia="lt-LT"/>
              </w:rPr>
            </w:pPr>
            <w:r w:rsidRPr="00EB6832">
              <w:rPr>
                <w:rFonts w:ascii="Arial" w:eastAsia="Times New Roman" w:hAnsi="Arial" w:cs="Arial"/>
                <w:sz w:val="18"/>
                <w:szCs w:val="18"/>
                <w:lang w:eastAsia="lt-LT"/>
              </w:rPr>
              <w:t>Guinea</w:t>
            </w:r>
          </w:p>
        </w:tc>
        <w:tc>
          <w:tcPr>
            <w:tcW w:w="1040" w:type="dxa"/>
            <w:tcBorders>
              <w:top w:val="nil"/>
              <w:left w:val="nil"/>
              <w:bottom w:val="nil"/>
              <w:right w:val="nil"/>
            </w:tcBorders>
            <w:shd w:val="clear" w:color="auto" w:fill="auto"/>
            <w:noWrap/>
            <w:vAlign w:val="bottom"/>
            <w:hideMark/>
          </w:tcPr>
          <w:p w14:paraId="6E82C065"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291BCBD1"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2A66E4C6"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48633D39"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22307D83"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394BE135"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2F0B8732"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684E53F1"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1FF72908"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r>
      <w:tr w:rsidR="00EB6832" w:rsidRPr="00EB6832" w14:paraId="016CF5BF" w14:textId="77777777" w:rsidTr="00EB6832">
        <w:trPr>
          <w:trHeight w:val="310"/>
        </w:trPr>
        <w:tc>
          <w:tcPr>
            <w:tcW w:w="5800" w:type="dxa"/>
            <w:tcBorders>
              <w:top w:val="nil"/>
              <w:left w:val="single" w:sz="8" w:space="0" w:color="auto"/>
              <w:bottom w:val="single" w:sz="4" w:space="0" w:color="auto"/>
              <w:right w:val="single" w:sz="8" w:space="0" w:color="auto"/>
            </w:tcBorders>
            <w:shd w:val="clear" w:color="000000" w:fill="CCFFFF"/>
            <w:noWrap/>
            <w:vAlign w:val="bottom"/>
            <w:hideMark/>
          </w:tcPr>
          <w:p w14:paraId="2BF5F9DD" w14:textId="77777777" w:rsidR="00EB6832" w:rsidRPr="00EB6832" w:rsidRDefault="00EB6832" w:rsidP="00EB6832">
            <w:pPr>
              <w:spacing w:after="0" w:line="240" w:lineRule="auto"/>
              <w:rPr>
                <w:rFonts w:ascii="Arial" w:eastAsia="Times New Roman" w:hAnsi="Arial" w:cs="Arial"/>
                <w:sz w:val="18"/>
                <w:szCs w:val="18"/>
                <w:lang w:eastAsia="lt-LT"/>
              </w:rPr>
            </w:pPr>
            <w:r w:rsidRPr="00EB6832">
              <w:rPr>
                <w:rFonts w:ascii="Arial" w:eastAsia="Times New Roman" w:hAnsi="Arial" w:cs="Arial"/>
                <w:sz w:val="18"/>
                <w:szCs w:val="18"/>
                <w:lang w:eastAsia="lt-LT"/>
              </w:rPr>
              <w:t>Guinea-Bissau</w:t>
            </w:r>
          </w:p>
        </w:tc>
        <w:tc>
          <w:tcPr>
            <w:tcW w:w="1040" w:type="dxa"/>
            <w:tcBorders>
              <w:top w:val="nil"/>
              <w:left w:val="nil"/>
              <w:bottom w:val="nil"/>
              <w:right w:val="nil"/>
            </w:tcBorders>
            <w:shd w:val="clear" w:color="auto" w:fill="auto"/>
            <w:noWrap/>
            <w:vAlign w:val="bottom"/>
            <w:hideMark/>
          </w:tcPr>
          <w:p w14:paraId="167F7059"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3205D0BD"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2425A44D"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531CD5F1"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144872B1"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3A64B89B"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450AF703"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50B30CB9"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7FFBFEDA"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r>
      <w:tr w:rsidR="00EB6832" w:rsidRPr="00EB6832" w14:paraId="3F865CF0" w14:textId="77777777" w:rsidTr="00EB6832">
        <w:trPr>
          <w:trHeight w:val="310"/>
        </w:trPr>
        <w:tc>
          <w:tcPr>
            <w:tcW w:w="5800" w:type="dxa"/>
            <w:tcBorders>
              <w:top w:val="nil"/>
              <w:left w:val="single" w:sz="8" w:space="0" w:color="auto"/>
              <w:bottom w:val="single" w:sz="4" w:space="0" w:color="auto"/>
              <w:right w:val="single" w:sz="8" w:space="0" w:color="auto"/>
            </w:tcBorders>
            <w:shd w:val="clear" w:color="000000" w:fill="CCFFFF"/>
            <w:noWrap/>
            <w:vAlign w:val="bottom"/>
            <w:hideMark/>
          </w:tcPr>
          <w:p w14:paraId="4C1C604D" w14:textId="77777777" w:rsidR="00EB6832" w:rsidRPr="00EB6832" w:rsidRDefault="00EB6832" w:rsidP="00EB6832">
            <w:pPr>
              <w:spacing w:after="0" w:line="240" w:lineRule="auto"/>
              <w:rPr>
                <w:rFonts w:ascii="Arial" w:eastAsia="Times New Roman" w:hAnsi="Arial" w:cs="Arial"/>
                <w:sz w:val="18"/>
                <w:szCs w:val="18"/>
                <w:lang w:eastAsia="lt-LT"/>
              </w:rPr>
            </w:pPr>
            <w:r w:rsidRPr="00EB6832">
              <w:rPr>
                <w:rFonts w:ascii="Arial" w:eastAsia="Times New Roman" w:hAnsi="Arial" w:cs="Arial"/>
                <w:sz w:val="18"/>
                <w:szCs w:val="18"/>
                <w:lang w:eastAsia="lt-LT"/>
              </w:rPr>
              <w:t>Kenya</w:t>
            </w:r>
          </w:p>
        </w:tc>
        <w:tc>
          <w:tcPr>
            <w:tcW w:w="1040" w:type="dxa"/>
            <w:tcBorders>
              <w:top w:val="nil"/>
              <w:left w:val="nil"/>
              <w:bottom w:val="nil"/>
              <w:right w:val="nil"/>
            </w:tcBorders>
            <w:shd w:val="clear" w:color="auto" w:fill="auto"/>
            <w:noWrap/>
            <w:vAlign w:val="bottom"/>
            <w:hideMark/>
          </w:tcPr>
          <w:p w14:paraId="77A7417D"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668843B5"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149A54CB"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7FB3A1A5"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294D3619"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12211A00"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1AEF3F54"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675D3E5F"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7F2EBFF0"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r>
      <w:tr w:rsidR="00EB6832" w:rsidRPr="00EB6832" w14:paraId="3A2D6285" w14:textId="77777777" w:rsidTr="00EB6832">
        <w:trPr>
          <w:trHeight w:val="310"/>
        </w:trPr>
        <w:tc>
          <w:tcPr>
            <w:tcW w:w="5800" w:type="dxa"/>
            <w:tcBorders>
              <w:top w:val="nil"/>
              <w:left w:val="single" w:sz="8" w:space="0" w:color="auto"/>
              <w:bottom w:val="single" w:sz="4" w:space="0" w:color="auto"/>
              <w:right w:val="single" w:sz="8" w:space="0" w:color="auto"/>
            </w:tcBorders>
            <w:shd w:val="clear" w:color="000000" w:fill="CCFFFF"/>
            <w:noWrap/>
            <w:vAlign w:val="bottom"/>
            <w:hideMark/>
          </w:tcPr>
          <w:p w14:paraId="20A83BAE" w14:textId="77777777" w:rsidR="00EB6832" w:rsidRPr="00EB6832" w:rsidRDefault="00EB6832" w:rsidP="00EB6832">
            <w:pPr>
              <w:spacing w:after="0" w:line="240" w:lineRule="auto"/>
              <w:rPr>
                <w:rFonts w:ascii="Arial" w:eastAsia="Times New Roman" w:hAnsi="Arial" w:cs="Arial"/>
                <w:color w:val="000000"/>
                <w:sz w:val="18"/>
                <w:szCs w:val="18"/>
                <w:lang w:eastAsia="lt-LT"/>
              </w:rPr>
            </w:pPr>
            <w:r w:rsidRPr="00EB6832">
              <w:rPr>
                <w:rFonts w:ascii="Arial" w:eastAsia="Times New Roman" w:hAnsi="Arial" w:cs="Arial"/>
                <w:color w:val="000000"/>
                <w:sz w:val="18"/>
                <w:szCs w:val="18"/>
                <w:lang w:eastAsia="lt-LT"/>
              </w:rPr>
              <w:t>Lesotho</w:t>
            </w:r>
          </w:p>
        </w:tc>
        <w:tc>
          <w:tcPr>
            <w:tcW w:w="1040" w:type="dxa"/>
            <w:tcBorders>
              <w:top w:val="nil"/>
              <w:left w:val="nil"/>
              <w:bottom w:val="nil"/>
              <w:right w:val="nil"/>
            </w:tcBorders>
            <w:shd w:val="clear" w:color="auto" w:fill="auto"/>
            <w:noWrap/>
            <w:vAlign w:val="bottom"/>
            <w:hideMark/>
          </w:tcPr>
          <w:p w14:paraId="7106498A"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19403057"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4E8B4129"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4F4FADA4"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3EC54E0F"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32507B5A"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549906BB"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0DA42860"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6DADA8B0"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r>
      <w:tr w:rsidR="00EB6832" w:rsidRPr="00EB6832" w14:paraId="11709053" w14:textId="77777777" w:rsidTr="00EB6832">
        <w:trPr>
          <w:trHeight w:val="310"/>
        </w:trPr>
        <w:tc>
          <w:tcPr>
            <w:tcW w:w="5800" w:type="dxa"/>
            <w:tcBorders>
              <w:top w:val="nil"/>
              <w:left w:val="single" w:sz="8" w:space="0" w:color="auto"/>
              <w:bottom w:val="single" w:sz="4" w:space="0" w:color="auto"/>
              <w:right w:val="single" w:sz="8" w:space="0" w:color="auto"/>
            </w:tcBorders>
            <w:shd w:val="clear" w:color="000000" w:fill="CCFFFF"/>
            <w:noWrap/>
            <w:vAlign w:val="bottom"/>
            <w:hideMark/>
          </w:tcPr>
          <w:p w14:paraId="7A296872" w14:textId="77777777" w:rsidR="00EB6832" w:rsidRPr="00EB6832" w:rsidRDefault="00EB6832" w:rsidP="00EB6832">
            <w:pPr>
              <w:spacing w:after="0" w:line="240" w:lineRule="auto"/>
              <w:rPr>
                <w:rFonts w:ascii="Arial" w:eastAsia="Times New Roman" w:hAnsi="Arial" w:cs="Arial"/>
                <w:color w:val="000000"/>
                <w:sz w:val="18"/>
                <w:szCs w:val="18"/>
                <w:lang w:eastAsia="lt-LT"/>
              </w:rPr>
            </w:pPr>
            <w:r w:rsidRPr="00EB6832">
              <w:rPr>
                <w:rFonts w:ascii="Arial" w:eastAsia="Times New Roman" w:hAnsi="Arial" w:cs="Arial"/>
                <w:color w:val="000000"/>
                <w:sz w:val="18"/>
                <w:szCs w:val="18"/>
                <w:lang w:eastAsia="lt-LT"/>
              </w:rPr>
              <w:t>Liberia</w:t>
            </w:r>
          </w:p>
        </w:tc>
        <w:tc>
          <w:tcPr>
            <w:tcW w:w="1040" w:type="dxa"/>
            <w:tcBorders>
              <w:top w:val="nil"/>
              <w:left w:val="nil"/>
              <w:bottom w:val="nil"/>
              <w:right w:val="nil"/>
            </w:tcBorders>
            <w:shd w:val="clear" w:color="auto" w:fill="auto"/>
            <w:noWrap/>
            <w:vAlign w:val="bottom"/>
            <w:hideMark/>
          </w:tcPr>
          <w:p w14:paraId="2198DF58"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00BCE540"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69B37727"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24EF0822"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0117D40D"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0A2EA615"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3AA61F50"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120C216F"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766B678D"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r>
      <w:tr w:rsidR="00EB6832" w:rsidRPr="00EB6832" w14:paraId="25B95A6D" w14:textId="77777777" w:rsidTr="00EB6832">
        <w:trPr>
          <w:trHeight w:val="310"/>
        </w:trPr>
        <w:tc>
          <w:tcPr>
            <w:tcW w:w="5800" w:type="dxa"/>
            <w:tcBorders>
              <w:top w:val="nil"/>
              <w:left w:val="single" w:sz="8" w:space="0" w:color="auto"/>
              <w:bottom w:val="single" w:sz="4" w:space="0" w:color="auto"/>
              <w:right w:val="single" w:sz="8" w:space="0" w:color="auto"/>
            </w:tcBorders>
            <w:shd w:val="clear" w:color="000000" w:fill="CCFFFF"/>
            <w:noWrap/>
            <w:vAlign w:val="bottom"/>
            <w:hideMark/>
          </w:tcPr>
          <w:p w14:paraId="265D7C9F" w14:textId="77777777" w:rsidR="00EB6832" w:rsidRPr="00EB6832" w:rsidRDefault="00EB6832" w:rsidP="00EB6832">
            <w:pPr>
              <w:spacing w:after="0" w:line="240" w:lineRule="auto"/>
              <w:rPr>
                <w:rFonts w:ascii="Arial" w:eastAsia="Times New Roman" w:hAnsi="Arial" w:cs="Arial"/>
                <w:sz w:val="18"/>
                <w:szCs w:val="18"/>
                <w:lang w:eastAsia="lt-LT"/>
              </w:rPr>
            </w:pPr>
            <w:r w:rsidRPr="00EB6832">
              <w:rPr>
                <w:rFonts w:ascii="Arial" w:eastAsia="Times New Roman" w:hAnsi="Arial" w:cs="Arial"/>
                <w:sz w:val="18"/>
                <w:szCs w:val="18"/>
                <w:lang w:eastAsia="lt-LT"/>
              </w:rPr>
              <w:t>Libya</w:t>
            </w:r>
          </w:p>
        </w:tc>
        <w:tc>
          <w:tcPr>
            <w:tcW w:w="1040" w:type="dxa"/>
            <w:tcBorders>
              <w:top w:val="nil"/>
              <w:left w:val="nil"/>
              <w:bottom w:val="nil"/>
              <w:right w:val="nil"/>
            </w:tcBorders>
            <w:shd w:val="clear" w:color="auto" w:fill="auto"/>
            <w:noWrap/>
            <w:vAlign w:val="bottom"/>
            <w:hideMark/>
          </w:tcPr>
          <w:p w14:paraId="6B82A9A4"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0EB2D62B"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7DCEDE26"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042D504B"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596E03B8"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6C9185B4"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25C33EC2"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4E4B4F66"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3A31DB5D"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r>
      <w:tr w:rsidR="00EB6832" w:rsidRPr="00EB6832" w14:paraId="26366860" w14:textId="77777777" w:rsidTr="00EB6832">
        <w:trPr>
          <w:trHeight w:val="310"/>
        </w:trPr>
        <w:tc>
          <w:tcPr>
            <w:tcW w:w="5800" w:type="dxa"/>
            <w:tcBorders>
              <w:top w:val="nil"/>
              <w:left w:val="single" w:sz="8" w:space="0" w:color="auto"/>
              <w:bottom w:val="single" w:sz="4" w:space="0" w:color="auto"/>
              <w:right w:val="single" w:sz="8" w:space="0" w:color="auto"/>
            </w:tcBorders>
            <w:shd w:val="clear" w:color="000000" w:fill="CCFFFF"/>
            <w:noWrap/>
            <w:vAlign w:val="bottom"/>
            <w:hideMark/>
          </w:tcPr>
          <w:p w14:paraId="52CEC0B1" w14:textId="77777777" w:rsidR="00EB6832" w:rsidRPr="00EB6832" w:rsidRDefault="00EB6832" w:rsidP="00EB6832">
            <w:pPr>
              <w:spacing w:after="0" w:line="240" w:lineRule="auto"/>
              <w:rPr>
                <w:rFonts w:ascii="Arial" w:eastAsia="Times New Roman" w:hAnsi="Arial" w:cs="Arial"/>
                <w:sz w:val="18"/>
                <w:szCs w:val="18"/>
                <w:lang w:eastAsia="lt-LT"/>
              </w:rPr>
            </w:pPr>
            <w:r w:rsidRPr="00EB6832">
              <w:rPr>
                <w:rFonts w:ascii="Arial" w:eastAsia="Times New Roman" w:hAnsi="Arial" w:cs="Arial"/>
                <w:sz w:val="18"/>
                <w:szCs w:val="18"/>
                <w:lang w:eastAsia="lt-LT"/>
              </w:rPr>
              <w:t>Madagascar</w:t>
            </w:r>
          </w:p>
        </w:tc>
        <w:tc>
          <w:tcPr>
            <w:tcW w:w="1040" w:type="dxa"/>
            <w:tcBorders>
              <w:top w:val="nil"/>
              <w:left w:val="nil"/>
              <w:bottom w:val="nil"/>
              <w:right w:val="nil"/>
            </w:tcBorders>
            <w:shd w:val="clear" w:color="auto" w:fill="auto"/>
            <w:noWrap/>
            <w:vAlign w:val="bottom"/>
            <w:hideMark/>
          </w:tcPr>
          <w:p w14:paraId="60C32FE0"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3B107B98"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02623A2F"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0D5EC6E3"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0800B395"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1DF61FB1"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062A847F"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2829C2A5"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651D0ADB"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r>
      <w:tr w:rsidR="00EB6832" w:rsidRPr="00EB6832" w14:paraId="4C29EC7E" w14:textId="77777777" w:rsidTr="00EB6832">
        <w:trPr>
          <w:trHeight w:val="310"/>
        </w:trPr>
        <w:tc>
          <w:tcPr>
            <w:tcW w:w="5800" w:type="dxa"/>
            <w:tcBorders>
              <w:top w:val="nil"/>
              <w:left w:val="single" w:sz="8" w:space="0" w:color="auto"/>
              <w:bottom w:val="single" w:sz="4" w:space="0" w:color="auto"/>
              <w:right w:val="single" w:sz="8" w:space="0" w:color="auto"/>
            </w:tcBorders>
            <w:shd w:val="clear" w:color="000000" w:fill="CCFFFF"/>
            <w:noWrap/>
            <w:vAlign w:val="bottom"/>
            <w:hideMark/>
          </w:tcPr>
          <w:p w14:paraId="104EE52C" w14:textId="77777777" w:rsidR="00EB6832" w:rsidRPr="00EB6832" w:rsidRDefault="00EB6832" w:rsidP="00EB6832">
            <w:pPr>
              <w:spacing w:after="0" w:line="240" w:lineRule="auto"/>
              <w:rPr>
                <w:rFonts w:ascii="Arial" w:eastAsia="Times New Roman" w:hAnsi="Arial" w:cs="Arial"/>
                <w:sz w:val="18"/>
                <w:szCs w:val="18"/>
                <w:lang w:eastAsia="lt-LT"/>
              </w:rPr>
            </w:pPr>
            <w:r w:rsidRPr="00EB6832">
              <w:rPr>
                <w:rFonts w:ascii="Arial" w:eastAsia="Times New Roman" w:hAnsi="Arial" w:cs="Arial"/>
                <w:sz w:val="18"/>
                <w:szCs w:val="18"/>
                <w:lang w:eastAsia="lt-LT"/>
              </w:rPr>
              <w:t>Malawi</w:t>
            </w:r>
          </w:p>
        </w:tc>
        <w:tc>
          <w:tcPr>
            <w:tcW w:w="1040" w:type="dxa"/>
            <w:tcBorders>
              <w:top w:val="nil"/>
              <w:left w:val="nil"/>
              <w:bottom w:val="nil"/>
              <w:right w:val="nil"/>
            </w:tcBorders>
            <w:shd w:val="clear" w:color="auto" w:fill="auto"/>
            <w:noWrap/>
            <w:vAlign w:val="bottom"/>
            <w:hideMark/>
          </w:tcPr>
          <w:p w14:paraId="3DBA8899"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38173797"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6DBC65CF"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6F9A9AC0"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192FAEF7"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5557ECE8"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29285C72"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0C6F44EE"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23B404D4"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r>
      <w:tr w:rsidR="00EB6832" w:rsidRPr="00EB6832" w14:paraId="087FF575" w14:textId="77777777" w:rsidTr="00EB6832">
        <w:trPr>
          <w:trHeight w:val="310"/>
        </w:trPr>
        <w:tc>
          <w:tcPr>
            <w:tcW w:w="5800" w:type="dxa"/>
            <w:tcBorders>
              <w:top w:val="nil"/>
              <w:left w:val="single" w:sz="8" w:space="0" w:color="auto"/>
              <w:bottom w:val="single" w:sz="4" w:space="0" w:color="auto"/>
              <w:right w:val="single" w:sz="8" w:space="0" w:color="auto"/>
            </w:tcBorders>
            <w:shd w:val="clear" w:color="000000" w:fill="CCFFFF"/>
            <w:noWrap/>
            <w:vAlign w:val="bottom"/>
            <w:hideMark/>
          </w:tcPr>
          <w:p w14:paraId="7F626F71" w14:textId="77777777" w:rsidR="00EB6832" w:rsidRPr="00EB6832" w:rsidRDefault="00EB6832" w:rsidP="00EB6832">
            <w:pPr>
              <w:spacing w:after="0" w:line="240" w:lineRule="auto"/>
              <w:rPr>
                <w:rFonts w:ascii="Arial" w:eastAsia="Times New Roman" w:hAnsi="Arial" w:cs="Arial"/>
                <w:sz w:val="18"/>
                <w:szCs w:val="18"/>
                <w:lang w:eastAsia="lt-LT"/>
              </w:rPr>
            </w:pPr>
            <w:r w:rsidRPr="00EB6832">
              <w:rPr>
                <w:rFonts w:ascii="Arial" w:eastAsia="Times New Roman" w:hAnsi="Arial" w:cs="Arial"/>
                <w:sz w:val="18"/>
                <w:szCs w:val="18"/>
                <w:lang w:eastAsia="lt-LT"/>
              </w:rPr>
              <w:t>Mali</w:t>
            </w:r>
          </w:p>
        </w:tc>
        <w:tc>
          <w:tcPr>
            <w:tcW w:w="1040" w:type="dxa"/>
            <w:tcBorders>
              <w:top w:val="nil"/>
              <w:left w:val="nil"/>
              <w:bottom w:val="nil"/>
              <w:right w:val="nil"/>
            </w:tcBorders>
            <w:shd w:val="clear" w:color="auto" w:fill="auto"/>
            <w:noWrap/>
            <w:vAlign w:val="bottom"/>
            <w:hideMark/>
          </w:tcPr>
          <w:p w14:paraId="7E5A41CD"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679B4A22"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4B77F383"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53C5B76A"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631A3AA4"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00489D51"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7CC7E9F0"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1C66A144"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28455FFB"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r>
      <w:tr w:rsidR="00EB6832" w:rsidRPr="00EB6832" w14:paraId="554867DD" w14:textId="77777777" w:rsidTr="00EB6832">
        <w:trPr>
          <w:trHeight w:val="310"/>
        </w:trPr>
        <w:tc>
          <w:tcPr>
            <w:tcW w:w="5800" w:type="dxa"/>
            <w:tcBorders>
              <w:top w:val="nil"/>
              <w:left w:val="single" w:sz="8" w:space="0" w:color="auto"/>
              <w:bottom w:val="single" w:sz="4" w:space="0" w:color="auto"/>
              <w:right w:val="single" w:sz="8" w:space="0" w:color="auto"/>
            </w:tcBorders>
            <w:shd w:val="clear" w:color="000000" w:fill="CCFFFF"/>
            <w:noWrap/>
            <w:vAlign w:val="bottom"/>
            <w:hideMark/>
          </w:tcPr>
          <w:p w14:paraId="2FF831BE" w14:textId="77777777" w:rsidR="00EB6832" w:rsidRPr="00EB6832" w:rsidRDefault="00EB6832" w:rsidP="00EB6832">
            <w:pPr>
              <w:spacing w:after="0" w:line="240" w:lineRule="auto"/>
              <w:rPr>
                <w:rFonts w:ascii="Arial" w:eastAsia="Times New Roman" w:hAnsi="Arial" w:cs="Arial"/>
                <w:sz w:val="18"/>
                <w:szCs w:val="18"/>
                <w:lang w:eastAsia="lt-LT"/>
              </w:rPr>
            </w:pPr>
            <w:r w:rsidRPr="00EB6832">
              <w:rPr>
                <w:rFonts w:ascii="Arial" w:eastAsia="Times New Roman" w:hAnsi="Arial" w:cs="Arial"/>
                <w:sz w:val="18"/>
                <w:szCs w:val="18"/>
                <w:lang w:eastAsia="lt-LT"/>
              </w:rPr>
              <w:t>Mauritania</w:t>
            </w:r>
          </w:p>
        </w:tc>
        <w:tc>
          <w:tcPr>
            <w:tcW w:w="1040" w:type="dxa"/>
            <w:tcBorders>
              <w:top w:val="nil"/>
              <w:left w:val="nil"/>
              <w:bottom w:val="nil"/>
              <w:right w:val="nil"/>
            </w:tcBorders>
            <w:shd w:val="clear" w:color="auto" w:fill="auto"/>
            <w:noWrap/>
            <w:vAlign w:val="bottom"/>
            <w:hideMark/>
          </w:tcPr>
          <w:p w14:paraId="5F990E41"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0DC4B15A"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4DD48616"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6D28E344"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54A38969"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20DB5597"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196F5088"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5E71409B"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39C853EC"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r>
      <w:tr w:rsidR="00EB6832" w:rsidRPr="00EB6832" w14:paraId="3F0F9E13" w14:textId="77777777" w:rsidTr="00EB6832">
        <w:trPr>
          <w:trHeight w:val="310"/>
        </w:trPr>
        <w:tc>
          <w:tcPr>
            <w:tcW w:w="5800" w:type="dxa"/>
            <w:tcBorders>
              <w:top w:val="nil"/>
              <w:left w:val="single" w:sz="8" w:space="0" w:color="auto"/>
              <w:bottom w:val="single" w:sz="4" w:space="0" w:color="auto"/>
              <w:right w:val="single" w:sz="8" w:space="0" w:color="auto"/>
            </w:tcBorders>
            <w:shd w:val="clear" w:color="000000" w:fill="CCFFFF"/>
            <w:noWrap/>
            <w:vAlign w:val="bottom"/>
            <w:hideMark/>
          </w:tcPr>
          <w:p w14:paraId="55C56F09" w14:textId="77777777" w:rsidR="00EB6832" w:rsidRPr="00EB6832" w:rsidRDefault="00EB6832" w:rsidP="00EB6832">
            <w:pPr>
              <w:spacing w:after="0" w:line="240" w:lineRule="auto"/>
              <w:rPr>
                <w:rFonts w:ascii="Arial" w:eastAsia="Times New Roman" w:hAnsi="Arial" w:cs="Arial"/>
                <w:sz w:val="18"/>
                <w:szCs w:val="18"/>
                <w:lang w:eastAsia="lt-LT"/>
              </w:rPr>
            </w:pPr>
            <w:r w:rsidRPr="00EB6832">
              <w:rPr>
                <w:rFonts w:ascii="Arial" w:eastAsia="Times New Roman" w:hAnsi="Arial" w:cs="Arial"/>
                <w:sz w:val="18"/>
                <w:szCs w:val="18"/>
                <w:lang w:eastAsia="lt-LT"/>
              </w:rPr>
              <w:t>Mauritius</w:t>
            </w:r>
          </w:p>
        </w:tc>
        <w:tc>
          <w:tcPr>
            <w:tcW w:w="1040" w:type="dxa"/>
            <w:tcBorders>
              <w:top w:val="nil"/>
              <w:left w:val="nil"/>
              <w:bottom w:val="nil"/>
              <w:right w:val="nil"/>
            </w:tcBorders>
            <w:shd w:val="clear" w:color="auto" w:fill="auto"/>
            <w:noWrap/>
            <w:vAlign w:val="bottom"/>
            <w:hideMark/>
          </w:tcPr>
          <w:p w14:paraId="12419FBD"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7A99C59C"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783EFB76"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2341DF92"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312AA7B3"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4C7058B1"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0D074FE7"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6C90FCF9"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1145D52B"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r>
      <w:tr w:rsidR="00EB6832" w:rsidRPr="00EB6832" w14:paraId="13A3257E" w14:textId="77777777" w:rsidTr="00EB6832">
        <w:trPr>
          <w:trHeight w:val="310"/>
        </w:trPr>
        <w:tc>
          <w:tcPr>
            <w:tcW w:w="5800" w:type="dxa"/>
            <w:tcBorders>
              <w:top w:val="nil"/>
              <w:left w:val="single" w:sz="8" w:space="0" w:color="auto"/>
              <w:bottom w:val="single" w:sz="4" w:space="0" w:color="auto"/>
              <w:right w:val="single" w:sz="8" w:space="0" w:color="auto"/>
            </w:tcBorders>
            <w:shd w:val="clear" w:color="000000" w:fill="CCFFFF"/>
            <w:noWrap/>
            <w:vAlign w:val="bottom"/>
            <w:hideMark/>
          </w:tcPr>
          <w:p w14:paraId="5530155E" w14:textId="77777777" w:rsidR="00EB6832" w:rsidRPr="00EB6832" w:rsidRDefault="00EB6832" w:rsidP="00EB6832">
            <w:pPr>
              <w:spacing w:after="0" w:line="240" w:lineRule="auto"/>
              <w:rPr>
                <w:rFonts w:ascii="Arial" w:eastAsia="Times New Roman" w:hAnsi="Arial" w:cs="Arial"/>
                <w:sz w:val="18"/>
                <w:szCs w:val="18"/>
                <w:lang w:eastAsia="lt-LT"/>
              </w:rPr>
            </w:pPr>
            <w:r w:rsidRPr="00EB6832">
              <w:rPr>
                <w:rFonts w:ascii="Arial" w:eastAsia="Times New Roman" w:hAnsi="Arial" w:cs="Arial"/>
                <w:sz w:val="18"/>
                <w:szCs w:val="18"/>
                <w:lang w:eastAsia="lt-LT"/>
              </w:rPr>
              <w:t>Morocco</w:t>
            </w:r>
          </w:p>
        </w:tc>
        <w:tc>
          <w:tcPr>
            <w:tcW w:w="1040" w:type="dxa"/>
            <w:tcBorders>
              <w:top w:val="nil"/>
              <w:left w:val="nil"/>
              <w:bottom w:val="nil"/>
              <w:right w:val="nil"/>
            </w:tcBorders>
            <w:shd w:val="clear" w:color="auto" w:fill="auto"/>
            <w:noWrap/>
            <w:vAlign w:val="bottom"/>
            <w:hideMark/>
          </w:tcPr>
          <w:p w14:paraId="30B0A884"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043DA2FA"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4BA20E30"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23071836"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6238A21D"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31B00BDA"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49C37174"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69E43F03"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7452480E"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r>
      <w:tr w:rsidR="00EB6832" w:rsidRPr="00EB6832" w14:paraId="055196EC" w14:textId="77777777" w:rsidTr="00EB6832">
        <w:trPr>
          <w:trHeight w:val="310"/>
        </w:trPr>
        <w:tc>
          <w:tcPr>
            <w:tcW w:w="5800" w:type="dxa"/>
            <w:tcBorders>
              <w:top w:val="nil"/>
              <w:left w:val="single" w:sz="8" w:space="0" w:color="auto"/>
              <w:bottom w:val="single" w:sz="4" w:space="0" w:color="auto"/>
              <w:right w:val="single" w:sz="8" w:space="0" w:color="auto"/>
            </w:tcBorders>
            <w:shd w:val="clear" w:color="000000" w:fill="CCFFFF"/>
            <w:noWrap/>
            <w:vAlign w:val="bottom"/>
            <w:hideMark/>
          </w:tcPr>
          <w:p w14:paraId="74E21588" w14:textId="77777777" w:rsidR="00EB6832" w:rsidRPr="00EB6832" w:rsidRDefault="00EB6832" w:rsidP="00EB6832">
            <w:pPr>
              <w:spacing w:after="0" w:line="240" w:lineRule="auto"/>
              <w:rPr>
                <w:rFonts w:ascii="Arial" w:eastAsia="Times New Roman" w:hAnsi="Arial" w:cs="Arial"/>
                <w:sz w:val="18"/>
                <w:szCs w:val="18"/>
                <w:lang w:eastAsia="lt-LT"/>
              </w:rPr>
            </w:pPr>
            <w:r w:rsidRPr="00EB6832">
              <w:rPr>
                <w:rFonts w:ascii="Arial" w:eastAsia="Times New Roman" w:hAnsi="Arial" w:cs="Arial"/>
                <w:sz w:val="18"/>
                <w:szCs w:val="18"/>
                <w:lang w:eastAsia="lt-LT"/>
              </w:rPr>
              <w:t>Mozambique</w:t>
            </w:r>
          </w:p>
        </w:tc>
        <w:tc>
          <w:tcPr>
            <w:tcW w:w="1040" w:type="dxa"/>
            <w:tcBorders>
              <w:top w:val="nil"/>
              <w:left w:val="nil"/>
              <w:bottom w:val="nil"/>
              <w:right w:val="nil"/>
            </w:tcBorders>
            <w:shd w:val="clear" w:color="auto" w:fill="auto"/>
            <w:noWrap/>
            <w:vAlign w:val="bottom"/>
            <w:hideMark/>
          </w:tcPr>
          <w:p w14:paraId="2060FC8B"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43C516F8"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7B0F03F4"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0A179C02"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46C8AFA6"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1C07529E"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5FF92CAC"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7533A1F1"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58D88420"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r>
      <w:tr w:rsidR="00EB6832" w:rsidRPr="00EB6832" w14:paraId="294EF96C" w14:textId="77777777" w:rsidTr="00EB6832">
        <w:trPr>
          <w:trHeight w:val="310"/>
        </w:trPr>
        <w:tc>
          <w:tcPr>
            <w:tcW w:w="5800" w:type="dxa"/>
            <w:tcBorders>
              <w:top w:val="nil"/>
              <w:left w:val="single" w:sz="8" w:space="0" w:color="auto"/>
              <w:bottom w:val="single" w:sz="4" w:space="0" w:color="auto"/>
              <w:right w:val="single" w:sz="8" w:space="0" w:color="auto"/>
            </w:tcBorders>
            <w:shd w:val="clear" w:color="000000" w:fill="CCFFFF"/>
            <w:noWrap/>
            <w:vAlign w:val="bottom"/>
            <w:hideMark/>
          </w:tcPr>
          <w:p w14:paraId="2617804D" w14:textId="77777777" w:rsidR="00EB6832" w:rsidRPr="00EB6832" w:rsidRDefault="00EB6832" w:rsidP="00EB6832">
            <w:pPr>
              <w:spacing w:after="0" w:line="240" w:lineRule="auto"/>
              <w:rPr>
                <w:rFonts w:ascii="Arial" w:eastAsia="Times New Roman" w:hAnsi="Arial" w:cs="Arial"/>
                <w:sz w:val="18"/>
                <w:szCs w:val="18"/>
                <w:lang w:eastAsia="lt-LT"/>
              </w:rPr>
            </w:pPr>
            <w:r w:rsidRPr="00EB6832">
              <w:rPr>
                <w:rFonts w:ascii="Arial" w:eastAsia="Times New Roman" w:hAnsi="Arial" w:cs="Arial"/>
                <w:sz w:val="18"/>
                <w:szCs w:val="18"/>
                <w:lang w:eastAsia="lt-LT"/>
              </w:rPr>
              <w:t>Namibia</w:t>
            </w:r>
          </w:p>
        </w:tc>
        <w:tc>
          <w:tcPr>
            <w:tcW w:w="1040" w:type="dxa"/>
            <w:tcBorders>
              <w:top w:val="nil"/>
              <w:left w:val="nil"/>
              <w:bottom w:val="nil"/>
              <w:right w:val="nil"/>
            </w:tcBorders>
            <w:shd w:val="clear" w:color="auto" w:fill="auto"/>
            <w:noWrap/>
            <w:vAlign w:val="bottom"/>
            <w:hideMark/>
          </w:tcPr>
          <w:p w14:paraId="6EA1D606"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519C8C08"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7DB4DF73"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1EED4919"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101A038D"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5106E5EE"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10AFADA9"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3EA5E9D6"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7E088E7B"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r>
      <w:tr w:rsidR="00EB6832" w:rsidRPr="00EB6832" w14:paraId="0AC609C8" w14:textId="77777777" w:rsidTr="00EB6832">
        <w:trPr>
          <w:trHeight w:val="310"/>
        </w:trPr>
        <w:tc>
          <w:tcPr>
            <w:tcW w:w="5800" w:type="dxa"/>
            <w:tcBorders>
              <w:top w:val="nil"/>
              <w:left w:val="single" w:sz="8" w:space="0" w:color="auto"/>
              <w:bottom w:val="single" w:sz="4" w:space="0" w:color="auto"/>
              <w:right w:val="single" w:sz="8" w:space="0" w:color="auto"/>
            </w:tcBorders>
            <w:shd w:val="clear" w:color="000000" w:fill="CCFFFF"/>
            <w:noWrap/>
            <w:vAlign w:val="bottom"/>
            <w:hideMark/>
          </w:tcPr>
          <w:p w14:paraId="55C37E13" w14:textId="77777777" w:rsidR="00EB6832" w:rsidRPr="00EB6832" w:rsidRDefault="00EB6832" w:rsidP="00EB6832">
            <w:pPr>
              <w:spacing w:after="0" w:line="240" w:lineRule="auto"/>
              <w:rPr>
                <w:rFonts w:ascii="Arial" w:eastAsia="Times New Roman" w:hAnsi="Arial" w:cs="Arial"/>
                <w:sz w:val="18"/>
                <w:szCs w:val="18"/>
                <w:lang w:eastAsia="lt-LT"/>
              </w:rPr>
            </w:pPr>
            <w:r w:rsidRPr="00EB6832">
              <w:rPr>
                <w:rFonts w:ascii="Arial" w:eastAsia="Times New Roman" w:hAnsi="Arial" w:cs="Arial"/>
                <w:sz w:val="18"/>
                <w:szCs w:val="18"/>
                <w:lang w:eastAsia="lt-LT"/>
              </w:rPr>
              <w:t>Niger</w:t>
            </w:r>
          </w:p>
        </w:tc>
        <w:tc>
          <w:tcPr>
            <w:tcW w:w="1040" w:type="dxa"/>
            <w:tcBorders>
              <w:top w:val="nil"/>
              <w:left w:val="nil"/>
              <w:bottom w:val="nil"/>
              <w:right w:val="nil"/>
            </w:tcBorders>
            <w:shd w:val="clear" w:color="auto" w:fill="auto"/>
            <w:noWrap/>
            <w:vAlign w:val="bottom"/>
            <w:hideMark/>
          </w:tcPr>
          <w:p w14:paraId="47C87093"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6F9390CA"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0B2689FA"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6087E135"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57D7A098"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0638C81B"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4B6161F7"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71F8165F"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557F2BF4"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r>
      <w:tr w:rsidR="00EB6832" w:rsidRPr="00EB6832" w14:paraId="5B795270" w14:textId="77777777" w:rsidTr="00EB6832">
        <w:trPr>
          <w:trHeight w:val="310"/>
        </w:trPr>
        <w:tc>
          <w:tcPr>
            <w:tcW w:w="5800" w:type="dxa"/>
            <w:tcBorders>
              <w:top w:val="nil"/>
              <w:left w:val="single" w:sz="8" w:space="0" w:color="auto"/>
              <w:bottom w:val="single" w:sz="4" w:space="0" w:color="auto"/>
              <w:right w:val="single" w:sz="8" w:space="0" w:color="auto"/>
            </w:tcBorders>
            <w:shd w:val="clear" w:color="000000" w:fill="CCFFFF"/>
            <w:noWrap/>
            <w:vAlign w:val="bottom"/>
            <w:hideMark/>
          </w:tcPr>
          <w:p w14:paraId="6A7204D6" w14:textId="77777777" w:rsidR="00EB6832" w:rsidRPr="00EB6832" w:rsidRDefault="00EB6832" w:rsidP="00EB6832">
            <w:pPr>
              <w:spacing w:after="0" w:line="240" w:lineRule="auto"/>
              <w:rPr>
                <w:rFonts w:ascii="Arial" w:eastAsia="Times New Roman" w:hAnsi="Arial" w:cs="Arial"/>
                <w:color w:val="000000"/>
                <w:sz w:val="18"/>
                <w:szCs w:val="18"/>
                <w:lang w:eastAsia="lt-LT"/>
              </w:rPr>
            </w:pPr>
            <w:r w:rsidRPr="00EB6832">
              <w:rPr>
                <w:rFonts w:ascii="Arial" w:eastAsia="Times New Roman" w:hAnsi="Arial" w:cs="Arial"/>
                <w:color w:val="000000"/>
                <w:sz w:val="18"/>
                <w:szCs w:val="18"/>
                <w:lang w:eastAsia="lt-LT"/>
              </w:rPr>
              <w:t>Nigeria</w:t>
            </w:r>
          </w:p>
        </w:tc>
        <w:tc>
          <w:tcPr>
            <w:tcW w:w="1040" w:type="dxa"/>
            <w:tcBorders>
              <w:top w:val="nil"/>
              <w:left w:val="nil"/>
              <w:bottom w:val="nil"/>
              <w:right w:val="nil"/>
            </w:tcBorders>
            <w:shd w:val="clear" w:color="auto" w:fill="auto"/>
            <w:noWrap/>
            <w:vAlign w:val="bottom"/>
            <w:hideMark/>
          </w:tcPr>
          <w:p w14:paraId="33307503"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6505C3D0"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2935E698"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13DC1B81"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7E17E5DF"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75DA9D2F"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5ECD19F8"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7D6A2FB5"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6DB5332E"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r>
      <w:tr w:rsidR="00EB6832" w:rsidRPr="00EB6832" w14:paraId="5C9EC42A" w14:textId="77777777" w:rsidTr="00EB6832">
        <w:trPr>
          <w:trHeight w:val="310"/>
        </w:trPr>
        <w:tc>
          <w:tcPr>
            <w:tcW w:w="5800" w:type="dxa"/>
            <w:tcBorders>
              <w:top w:val="nil"/>
              <w:left w:val="single" w:sz="8" w:space="0" w:color="auto"/>
              <w:bottom w:val="single" w:sz="4" w:space="0" w:color="auto"/>
              <w:right w:val="single" w:sz="8" w:space="0" w:color="auto"/>
            </w:tcBorders>
            <w:shd w:val="clear" w:color="000000" w:fill="CCFFFF"/>
            <w:noWrap/>
            <w:vAlign w:val="bottom"/>
            <w:hideMark/>
          </w:tcPr>
          <w:p w14:paraId="585C6DB9" w14:textId="77777777" w:rsidR="00EB6832" w:rsidRPr="00EB6832" w:rsidRDefault="00EB6832" w:rsidP="00EB6832">
            <w:pPr>
              <w:spacing w:after="0" w:line="240" w:lineRule="auto"/>
              <w:rPr>
                <w:rFonts w:ascii="Arial" w:eastAsia="Times New Roman" w:hAnsi="Arial" w:cs="Arial"/>
                <w:color w:val="000000"/>
                <w:sz w:val="18"/>
                <w:szCs w:val="18"/>
                <w:lang w:eastAsia="lt-LT"/>
              </w:rPr>
            </w:pPr>
            <w:r w:rsidRPr="00EB6832">
              <w:rPr>
                <w:rFonts w:ascii="Arial" w:eastAsia="Times New Roman" w:hAnsi="Arial" w:cs="Arial"/>
                <w:color w:val="000000"/>
                <w:sz w:val="18"/>
                <w:szCs w:val="18"/>
                <w:lang w:eastAsia="lt-LT"/>
              </w:rPr>
              <w:t>Rwanda</w:t>
            </w:r>
          </w:p>
        </w:tc>
        <w:tc>
          <w:tcPr>
            <w:tcW w:w="1040" w:type="dxa"/>
            <w:tcBorders>
              <w:top w:val="nil"/>
              <w:left w:val="nil"/>
              <w:bottom w:val="nil"/>
              <w:right w:val="nil"/>
            </w:tcBorders>
            <w:shd w:val="clear" w:color="auto" w:fill="auto"/>
            <w:noWrap/>
            <w:vAlign w:val="bottom"/>
            <w:hideMark/>
          </w:tcPr>
          <w:p w14:paraId="6CEA46A5"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72A50C1E"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40CED58E"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59E38FC3"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0A0F0A41"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7E090DFE"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3C6AB3D2"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64816484"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52FA0500"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r>
      <w:tr w:rsidR="00EB6832" w:rsidRPr="00EB6832" w14:paraId="6B3217E0" w14:textId="77777777" w:rsidTr="00EB6832">
        <w:trPr>
          <w:trHeight w:val="310"/>
        </w:trPr>
        <w:tc>
          <w:tcPr>
            <w:tcW w:w="5800" w:type="dxa"/>
            <w:tcBorders>
              <w:top w:val="nil"/>
              <w:left w:val="single" w:sz="8" w:space="0" w:color="auto"/>
              <w:bottom w:val="single" w:sz="4" w:space="0" w:color="auto"/>
              <w:right w:val="single" w:sz="8" w:space="0" w:color="auto"/>
            </w:tcBorders>
            <w:shd w:val="clear" w:color="000000" w:fill="CCFFFF"/>
            <w:noWrap/>
            <w:vAlign w:val="bottom"/>
            <w:hideMark/>
          </w:tcPr>
          <w:p w14:paraId="51D86010" w14:textId="77777777" w:rsidR="00EB6832" w:rsidRPr="00EB6832" w:rsidRDefault="00EB6832" w:rsidP="00EB6832">
            <w:pPr>
              <w:spacing w:after="0" w:line="240" w:lineRule="auto"/>
              <w:rPr>
                <w:rFonts w:ascii="Arial" w:eastAsia="Times New Roman" w:hAnsi="Arial" w:cs="Arial"/>
                <w:color w:val="000000"/>
                <w:sz w:val="18"/>
                <w:szCs w:val="18"/>
                <w:lang w:eastAsia="lt-LT"/>
              </w:rPr>
            </w:pPr>
            <w:r w:rsidRPr="00EB6832">
              <w:rPr>
                <w:rFonts w:ascii="Arial" w:eastAsia="Times New Roman" w:hAnsi="Arial" w:cs="Arial"/>
                <w:color w:val="000000"/>
                <w:sz w:val="18"/>
                <w:szCs w:val="18"/>
                <w:lang w:eastAsia="lt-LT"/>
              </w:rPr>
              <w:t>Sao Tome and Principe</w:t>
            </w:r>
          </w:p>
        </w:tc>
        <w:tc>
          <w:tcPr>
            <w:tcW w:w="1040" w:type="dxa"/>
            <w:tcBorders>
              <w:top w:val="nil"/>
              <w:left w:val="nil"/>
              <w:bottom w:val="nil"/>
              <w:right w:val="nil"/>
            </w:tcBorders>
            <w:shd w:val="clear" w:color="auto" w:fill="auto"/>
            <w:noWrap/>
            <w:vAlign w:val="bottom"/>
            <w:hideMark/>
          </w:tcPr>
          <w:p w14:paraId="74EA39B9"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58B56E55"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4356A418"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6DE2182A"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15C5EF3B"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65777A88"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33A493EA"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4BCB500C"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51CAC69B"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r>
      <w:tr w:rsidR="00EB6832" w:rsidRPr="00EB6832" w14:paraId="018318A7" w14:textId="77777777" w:rsidTr="00EB6832">
        <w:trPr>
          <w:trHeight w:val="310"/>
        </w:trPr>
        <w:tc>
          <w:tcPr>
            <w:tcW w:w="5800" w:type="dxa"/>
            <w:tcBorders>
              <w:top w:val="nil"/>
              <w:left w:val="single" w:sz="8" w:space="0" w:color="auto"/>
              <w:bottom w:val="single" w:sz="4" w:space="0" w:color="auto"/>
              <w:right w:val="single" w:sz="8" w:space="0" w:color="auto"/>
            </w:tcBorders>
            <w:shd w:val="clear" w:color="000000" w:fill="CCFFFF"/>
            <w:noWrap/>
            <w:vAlign w:val="bottom"/>
            <w:hideMark/>
          </w:tcPr>
          <w:p w14:paraId="7BCAD7F8" w14:textId="77777777" w:rsidR="00EB6832" w:rsidRPr="00EB6832" w:rsidRDefault="00EB6832" w:rsidP="00EB6832">
            <w:pPr>
              <w:spacing w:after="0" w:line="240" w:lineRule="auto"/>
              <w:rPr>
                <w:rFonts w:ascii="Arial" w:eastAsia="Times New Roman" w:hAnsi="Arial" w:cs="Arial"/>
                <w:sz w:val="18"/>
                <w:szCs w:val="18"/>
                <w:lang w:eastAsia="lt-LT"/>
              </w:rPr>
            </w:pPr>
            <w:r w:rsidRPr="00EB6832">
              <w:rPr>
                <w:rFonts w:ascii="Arial" w:eastAsia="Times New Roman" w:hAnsi="Arial" w:cs="Arial"/>
                <w:sz w:val="18"/>
                <w:szCs w:val="18"/>
                <w:lang w:eastAsia="lt-LT"/>
              </w:rPr>
              <w:t>Senegal</w:t>
            </w:r>
          </w:p>
        </w:tc>
        <w:tc>
          <w:tcPr>
            <w:tcW w:w="1040" w:type="dxa"/>
            <w:tcBorders>
              <w:top w:val="nil"/>
              <w:left w:val="nil"/>
              <w:bottom w:val="nil"/>
              <w:right w:val="nil"/>
            </w:tcBorders>
            <w:shd w:val="clear" w:color="auto" w:fill="auto"/>
            <w:noWrap/>
            <w:vAlign w:val="bottom"/>
            <w:hideMark/>
          </w:tcPr>
          <w:p w14:paraId="2FCC3F01"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4999D138"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2CFC329A"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622E0EF1"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1C001AF4"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4B16CF97"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4526C299"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7B045340"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6FFABF20"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r>
      <w:tr w:rsidR="00EB6832" w:rsidRPr="00EB6832" w14:paraId="7C280785" w14:textId="77777777" w:rsidTr="00EB6832">
        <w:trPr>
          <w:trHeight w:val="310"/>
        </w:trPr>
        <w:tc>
          <w:tcPr>
            <w:tcW w:w="5800" w:type="dxa"/>
            <w:tcBorders>
              <w:top w:val="nil"/>
              <w:left w:val="single" w:sz="8" w:space="0" w:color="auto"/>
              <w:bottom w:val="single" w:sz="4" w:space="0" w:color="auto"/>
              <w:right w:val="single" w:sz="8" w:space="0" w:color="auto"/>
            </w:tcBorders>
            <w:shd w:val="clear" w:color="000000" w:fill="CCFFFF"/>
            <w:noWrap/>
            <w:vAlign w:val="bottom"/>
            <w:hideMark/>
          </w:tcPr>
          <w:p w14:paraId="1D55730C" w14:textId="77777777" w:rsidR="00EB6832" w:rsidRPr="00EB6832" w:rsidRDefault="00EB6832" w:rsidP="00EB6832">
            <w:pPr>
              <w:spacing w:after="0" w:line="240" w:lineRule="auto"/>
              <w:rPr>
                <w:rFonts w:ascii="Arial" w:eastAsia="Times New Roman" w:hAnsi="Arial" w:cs="Arial"/>
                <w:sz w:val="18"/>
                <w:szCs w:val="18"/>
                <w:lang w:eastAsia="lt-LT"/>
              </w:rPr>
            </w:pPr>
            <w:r w:rsidRPr="00EB6832">
              <w:rPr>
                <w:rFonts w:ascii="Arial" w:eastAsia="Times New Roman" w:hAnsi="Arial" w:cs="Arial"/>
                <w:sz w:val="18"/>
                <w:szCs w:val="18"/>
                <w:lang w:eastAsia="lt-LT"/>
              </w:rPr>
              <w:t>Seychelles</w:t>
            </w:r>
          </w:p>
        </w:tc>
        <w:tc>
          <w:tcPr>
            <w:tcW w:w="1040" w:type="dxa"/>
            <w:tcBorders>
              <w:top w:val="nil"/>
              <w:left w:val="nil"/>
              <w:bottom w:val="nil"/>
              <w:right w:val="nil"/>
            </w:tcBorders>
            <w:shd w:val="clear" w:color="auto" w:fill="auto"/>
            <w:noWrap/>
            <w:vAlign w:val="bottom"/>
            <w:hideMark/>
          </w:tcPr>
          <w:p w14:paraId="722B458F"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01187F1E"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23D15D05"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31EA485C"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03E6B19A"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4438174E"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36E2EFEE"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3B1B3E80"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1F398174"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r>
      <w:tr w:rsidR="00EB6832" w:rsidRPr="00EB6832" w14:paraId="635EAA7B" w14:textId="77777777" w:rsidTr="00EB6832">
        <w:trPr>
          <w:trHeight w:val="310"/>
        </w:trPr>
        <w:tc>
          <w:tcPr>
            <w:tcW w:w="5800" w:type="dxa"/>
            <w:tcBorders>
              <w:top w:val="nil"/>
              <w:left w:val="single" w:sz="8" w:space="0" w:color="auto"/>
              <w:bottom w:val="single" w:sz="4" w:space="0" w:color="auto"/>
              <w:right w:val="single" w:sz="8" w:space="0" w:color="auto"/>
            </w:tcBorders>
            <w:shd w:val="clear" w:color="000000" w:fill="CCFFFF"/>
            <w:noWrap/>
            <w:vAlign w:val="bottom"/>
            <w:hideMark/>
          </w:tcPr>
          <w:p w14:paraId="26B564FE" w14:textId="77777777" w:rsidR="00EB6832" w:rsidRPr="00EB6832" w:rsidRDefault="00EB6832" w:rsidP="00EB6832">
            <w:pPr>
              <w:spacing w:after="0" w:line="240" w:lineRule="auto"/>
              <w:rPr>
                <w:rFonts w:ascii="Arial" w:eastAsia="Times New Roman" w:hAnsi="Arial" w:cs="Arial"/>
                <w:color w:val="000000"/>
                <w:sz w:val="18"/>
                <w:szCs w:val="18"/>
                <w:lang w:eastAsia="lt-LT"/>
              </w:rPr>
            </w:pPr>
            <w:r w:rsidRPr="00EB6832">
              <w:rPr>
                <w:rFonts w:ascii="Arial" w:eastAsia="Times New Roman" w:hAnsi="Arial" w:cs="Arial"/>
                <w:color w:val="000000"/>
                <w:sz w:val="18"/>
                <w:szCs w:val="18"/>
                <w:lang w:eastAsia="lt-LT"/>
              </w:rPr>
              <w:t>Sierra Leone</w:t>
            </w:r>
          </w:p>
        </w:tc>
        <w:tc>
          <w:tcPr>
            <w:tcW w:w="1040" w:type="dxa"/>
            <w:tcBorders>
              <w:top w:val="nil"/>
              <w:left w:val="nil"/>
              <w:bottom w:val="nil"/>
              <w:right w:val="nil"/>
            </w:tcBorders>
            <w:shd w:val="clear" w:color="auto" w:fill="auto"/>
            <w:noWrap/>
            <w:vAlign w:val="bottom"/>
            <w:hideMark/>
          </w:tcPr>
          <w:p w14:paraId="17F01880"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70E8B120"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29E01588"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14A6D475"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5F313C02"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7ED7F8B5"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3E6D2BBE"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7D33F8C1"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4DDAF10F"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r>
      <w:tr w:rsidR="00EB6832" w:rsidRPr="00EB6832" w14:paraId="5F1C43F7" w14:textId="77777777" w:rsidTr="00EB6832">
        <w:trPr>
          <w:trHeight w:val="310"/>
        </w:trPr>
        <w:tc>
          <w:tcPr>
            <w:tcW w:w="5800" w:type="dxa"/>
            <w:tcBorders>
              <w:top w:val="nil"/>
              <w:left w:val="single" w:sz="8" w:space="0" w:color="auto"/>
              <w:bottom w:val="single" w:sz="4" w:space="0" w:color="auto"/>
              <w:right w:val="single" w:sz="8" w:space="0" w:color="auto"/>
            </w:tcBorders>
            <w:shd w:val="clear" w:color="000000" w:fill="CCFFFF"/>
            <w:noWrap/>
            <w:vAlign w:val="bottom"/>
            <w:hideMark/>
          </w:tcPr>
          <w:p w14:paraId="41BF2F50" w14:textId="77777777" w:rsidR="00EB6832" w:rsidRPr="00EB6832" w:rsidRDefault="00EB6832" w:rsidP="00EB6832">
            <w:pPr>
              <w:spacing w:after="0" w:line="240" w:lineRule="auto"/>
              <w:rPr>
                <w:rFonts w:ascii="Arial" w:eastAsia="Times New Roman" w:hAnsi="Arial" w:cs="Arial"/>
                <w:sz w:val="18"/>
                <w:szCs w:val="18"/>
                <w:lang w:eastAsia="lt-LT"/>
              </w:rPr>
            </w:pPr>
            <w:r w:rsidRPr="00EB6832">
              <w:rPr>
                <w:rFonts w:ascii="Arial" w:eastAsia="Times New Roman" w:hAnsi="Arial" w:cs="Arial"/>
                <w:sz w:val="18"/>
                <w:szCs w:val="18"/>
                <w:lang w:eastAsia="lt-LT"/>
              </w:rPr>
              <w:t>Somalia</w:t>
            </w:r>
          </w:p>
        </w:tc>
        <w:tc>
          <w:tcPr>
            <w:tcW w:w="1040" w:type="dxa"/>
            <w:tcBorders>
              <w:top w:val="nil"/>
              <w:left w:val="nil"/>
              <w:bottom w:val="nil"/>
              <w:right w:val="nil"/>
            </w:tcBorders>
            <w:shd w:val="clear" w:color="auto" w:fill="auto"/>
            <w:noWrap/>
            <w:vAlign w:val="bottom"/>
            <w:hideMark/>
          </w:tcPr>
          <w:p w14:paraId="5E86E8DA"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789FD666"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26F0F3C7"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04C4E25A"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102C4DFF"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0EB8E510"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66385DD8"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1B7508CE"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73DF7870"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r>
      <w:tr w:rsidR="00EB6832" w:rsidRPr="00EB6832" w14:paraId="366D69C5" w14:textId="77777777" w:rsidTr="00EB6832">
        <w:trPr>
          <w:trHeight w:val="310"/>
        </w:trPr>
        <w:tc>
          <w:tcPr>
            <w:tcW w:w="5800" w:type="dxa"/>
            <w:tcBorders>
              <w:top w:val="nil"/>
              <w:left w:val="single" w:sz="8" w:space="0" w:color="auto"/>
              <w:bottom w:val="single" w:sz="4" w:space="0" w:color="auto"/>
              <w:right w:val="single" w:sz="8" w:space="0" w:color="auto"/>
            </w:tcBorders>
            <w:shd w:val="clear" w:color="000000" w:fill="CCFFFF"/>
            <w:noWrap/>
            <w:vAlign w:val="bottom"/>
            <w:hideMark/>
          </w:tcPr>
          <w:p w14:paraId="5A684E7E" w14:textId="77777777" w:rsidR="00EB6832" w:rsidRPr="00EB6832" w:rsidRDefault="00EB6832" w:rsidP="00EB6832">
            <w:pPr>
              <w:spacing w:after="0" w:line="240" w:lineRule="auto"/>
              <w:rPr>
                <w:rFonts w:ascii="Arial" w:eastAsia="Times New Roman" w:hAnsi="Arial" w:cs="Arial"/>
                <w:color w:val="000000"/>
                <w:sz w:val="18"/>
                <w:szCs w:val="18"/>
                <w:lang w:eastAsia="lt-LT"/>
              </w:rPr>
            </w:pPr>
            <w:r w:rsidRPr="00EB6832">
              <w:rPr>
                <w:rFonts w:ascii="Arial" w:eastAsia="Times New Roman" w:hAnsi="Arial" w:cs="Arial"/>
                <w:color w:val="000000"/>
                <w:sz w:val="18"/>
                <w:szCs w:val="18"/>
                <w:lang w:eastAsia="lt-LT"/>
              </w:rPr>
              <w:t>South Africa</w:t>
            </w:r>
          </w:p>
        </w:tc>
        <w:tc>
          <w:tcPr>
            <w:tcW w:w="1040" w:type="dxa"/>
            <w:tcBorders>
              <w:top w:val="nil"/>
              <w:left w:val="nil"/>
              <w:bottom w:val="nil"/>
              <w:right w:val="nil"/>
            </w:tcBorders>
            <w:shd w:val="clear" w:color="auto" w:fill="auto"/>
            <w:noWrap/>
            <w:vAlign w:val="bottom"/>
            <w:hideMark/>
          </w:tcPr>
          <w:p w14:paraId="6E9829F6"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5E8EBBAD"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24C2B8B0"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5D33ED6F"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2C28AFB0"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2FE8D026"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11861A26"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60A5DD33"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5623CC9C"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r>
      <w:tr w:rsidR="00EB6832" w:rsidRPr="00EB6832" w14:paraId="38D0BFF9" w14:textId="77777777" w:rsidTr="00EB6832">
        <w:trPr>
          <w:trHeight w:val="310"/>
        </w:trPr>
        <w:tc>
          <w:tcPr>
            <w:tcW w:w="5800" w:type="dxa"/>
            <w:tcBorders>
              <w:top w:val="nil"/>
              <w:left w:val="single" w:sz="8" w:space="0" w:color="auto"/>
              <w:bottom w:val="single" w:sz="4" w:space="0" w:color="auto"/>
              <w:right w:val="single" w:sz="8" w:space="0" w:color="auto"/>
            </w:tcBorders>
            <w:shd w:val="clear" w:color="000000" w:fill="CCFFFF"/>
            <w:noWrap/>
            <w:vAlign w:val="bottom"/>
            <w:hideMark/>
          </w:tcPr>
          <w:p w14:paraId="1E7F7007" w14:textId="77777777" w:rsidR="00EB6832" w:rsidRPr="00EB6832" w:rsidRDefault="00EB6832" w:rsidP="00EB6832">
            <w:pPr>
              <w:spacing w:after="0" w:line="240" w:lineRule="auto"/>
              <w:rPr>
                <w:rFonts w:ascii="Arial" w:eastAsia="Times New Roman" w:hAnsi="Arial" w:cs="Arial"/>
                <w:color w:val="000000"/>
                <w:sz w:val="18"/>
                <w:szCs w:val="18"/>
                <w:lang w:eastAsia="lt-LT"/>
              </w:rPr>
            </w:pPr>
            <w:r w:rsidRPr="00EB6832">
              <w:rPr>
                <w:rFonts w:ascii="Arial" w:eastAsia="Times New Roman" w:hAnsi="Arial" w:cs="Arial"/>
                <w:color w:val="000000"/>
                <w:sz w:val="18"/>
                <w:szCs w:val="18"/>
                <w:lang w:eastAsia="lt-LT"/>
              </w:rPr>
              <w:t>South Sudan</w:t>
            </w:r>
          </w:p>
        </w:tc>
        <w:tc>
          <w:tcPr>
            <w:tcW w:w="1040" w:type="dxa"/>
            <w:tcBorders>
              <w:top w:val="nil"/>
              <w:left w:val="nil"/>
              <w:bottom w:val="nil"/>
              <w:right w:val="nil"/>
            </w:tcBorders>
            <w:shd w:val="clear" w:color="auto" w:fill="auto"/>
            <w:noWrap/>
            <w:vAlign w:val="bottom"/>
            <w:hideMark/>
          </w:tcPr>
          <w:p w14:paraId="19F97EA2"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137BC846"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0EBEDA7B"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4AD06B3D"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38AED2BC"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25D74C64"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4F9A66DA"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7168A0D2"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55EE7A25"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r>
      <w:tr w:rsidR="00EB6832" w:rsidRPr="00EB6832" w14:paraId="5755C1DD" w14:textId="77777777" w:rsidTr="00EB6832">
        <w:trPr>
          <w:trHeight w:val="310"/>
        </w:trPr>
        <w:tc>
          <w:tcPr>
            <w:tcW w:w="5800" w:type="dxa"/>
            <w:tcBorders>
              <w:top w:val="nil"/>
              <w:left w:val="single" w:sz="8" w:space="0" w:color="auto"/>
              <w:bottom w:val="single" w:sz="4" w:space="0" w:color="auto"/>
              <w:right w:val="single" w:sz="8" w:space="0" w:color="auto"/>
            </w:tcBorders>
            <w:shd w:val="clear" w:color="000000" w:fill="CCFFFF"/>
            <w:noWrap/>
            <w:vAlign w:val="bottom"/>
            <w:hideMark/>
          </w:tcPr>
          <w:p w14:paraId="3B6187D4" w14:textId="77777777" w:rsidR="00EB6832" w:rsidRPr="00EB6832" w:rsidRDefault="00EB6832" w:rsidP="00EB6832">
            <w:pPr>
              <w:spacing w:after="0" w:line="240" w:lineRule="auto"/>
              <w:rPr>
                <w:rFonts w:ascii="Arial" w:eastAsia="Times New Roman" w:hAnsi="Arial" w:cs="Arial"/>
                <w:color w:val="000000"/>
                <w:sz w:val="18"/>
                <w:szCs w:val="18"/>
                <w:lang w:eastAsia="lt-LT"/>
              </w:rPr>
            </w:pPr>
            <w:r w:rsidRPr="00EB6832">
              <w:rPr>
                <w:rFonts w:ascii="Arial" w:eastAsia="Times New Roman" w:hAnsi="Arial" w:cs="Arial"/>
                <w:color w:val="000000"/>
                <w:sz w:val="18"/>
                <w:szCs w:val="18"/>
                <w:lang w:eastAsia="lt-LT"/>
              </w:rPr>
              <w:t>Sudan</w:t>
            </w:r>
          </w:p>
        </w:tc>
        <w:tc>
          <w:tcPr>
            <w:tcW w:w="1040" w:type="dxa"/>
            <w:tcBorders>
              <w:top w:val="nil"/>
              <w:left w:val="nil"/>
              <w:bottom w:val="nil"/>
              <w:right w:val="nil"/>
            </w:tcBorders>
            <w:shd w:val="clear" w:color="auto" w:fill="auto"/>
            <w:noWrap/>
            <w:vAlign w:val="bottom"/>
            <w:hideMark/>
          </w:tcPr>
          <w:p w14:paraId="27A497B9"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705D6786"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4A597F48"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6674D3E2"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2AF16011"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08FF3349"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415F3975"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7D2C1158"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1EA266FD"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r>
      <w:tr w:rsidR="00EB6832" w:rsidRPr="00EB6832" w14:paraId="7EA176BA" w14:textId="77777777" w:rsidTr="00EB6832">
        <w:trPr>
          <w:trHeight w:val="310"/>
        </w:trPr>
        <w:tc>
          <w:tcPr>
            <w:tcW w:w="5800" w:type="dxa"/>
            <w:tcBorders>
              <w:top w:val="nil"/>
              <w:left w:val="single" w:sz="8" w:space="0" w:color="auto"/>
              <w:bottom w:val="single" w:sz="4" w:space="0" w:color="auto"/>
              <w:right w:val="single" w:sz="8" w:space="0" w:color="auto"/>
            </w:tcBorders>
            <w:shd w:val="clear" w:color="000000" w:fill="CCFFFF"/>
            <w:noWrap/>
            <w:vAlign w:val="bottom"/>
            <w:hideMark/>
          </w:tcPr>
          <w:p w14:paraId="0FFB1FD8" w14:textId="77777777" w:rsidR="00EB6832" w:rsidRPr="00EB6832" w:rsidRDefault="00EB6832" w:rsidP="00EB6832">
            <w:pPr>
              <w:spacing w:after="0" w:line="240" w:lineRule="auto"/>
              <w:rPr>
                <w:rFonts w:ascii="Arial" w:eastAsia="Times New Roman" w:hAnsi="Arial" w:cs="Arial"/>
                <w:color w:val="000000"/>
                <w:sz w:val="18"/>
                <w:szCs w:val="18"/>
                <w:lang w:eastAsia="lt-LT"/>
              </w:rPr>
            </w:pPr>
            <w:r w:rsidRPr="00EB6832">
              <w:rPr>
                <w:rFonts w:ascii="Arial" w:eastAsia="Times New Roman" w:hAnsi="Arial" w:cs="Arial"/>
                <w:color w:val="000000"/>
                <w:sz w:val="18"/>
                <w:szCs w:val="18"/>
                <w:lang w:eastAsia="lt-LT"/>
              </w:rPr>
              <w:t>Swaziland</w:t>
            </w:r>
          </w:p>
        </w:tc>
        <w:tc>
          <w:tcPr>
            <w:tcW w:w="1040" w:type="dxa"/>
            <w:tcBorders>
              <w:top w:val="nil"/>
              <w:left w:val="nil"/>
              <w:bottom w:val="nil"/>
              <w:right w:val="nil"/>
            </w:tcBorders>
            <w:shd w:val="clear" w:color="auto" w:fill="auto"/>
            <w:noWrap/>
            <w:vAlign w:val="bottom"/>
            <w:hideMark/>
          </w:tcPr>
          <w:p w14:paraId="30014BCE"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3CC5E95D"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0F967239"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19A8BB98"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7931633F"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76B96E74"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42CF6109"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28CA6AB7"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786CBD27"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r>
      <w:tr w:rsidR="00EB6832" w:rsidRPr="00EB6832" w14:paraId="478D2D83" w14:textId="77777777" w:rsidTr="00EB6832">
        <w:trPr>
          <w:trHeight w:val="310"/>
        </w:trPr>
        <w:tc>
          <w:tcPr>
            <w:tcW w:w="5800" w:type="dxa"/>
            <w:tcBorders>
              <w:top w:val="nil"/>
              <w:left w:val="single" w:sz="8" w:space="0" w:color="auto"/>
              <w:bottom w:val="single" w:sz="4" w:space="0" w:color="auto"/>
              <w:right w:val="single" w:sz="8" w:space="0" w:color="auto"/>
            </w:tcBorders>
            <w:shd w:val="clear" w:color="000000" w:fill="CCFFFF"/>
            <w:noWrap/>
            <w:vAlign w:val="bottom"/>
            <w:hideMark/>
          </w:tcPr>
          <w:p w14:paraId="1354BDA0" w14:textId="77777777" w:rsidR="00EB6832" w:rsidRPr="00EB6832" w:rsidRDefault="00EB6832" w:rsidP="00EB6832">
            <w:pPr>
              <w:spacing w:after="0" w:line="240" w:lineRule="auto"/>
              <w:rPr>
                <w:rFonts w:ascii="Arial" w:eastAsia="Times New Roman" w:hAnsi="Arial" w:cs="Arial"/>
                <w:sz w:val="18"/>
                <w:szCs w:val="18"/>
                <w:lang w:eastAsia="lt-LT"/>
              </w:rPr>
            </w:pPr>
            <w:r w:rsidRPr="00EB6832">
              <w:rPr>
                <w:rFonts w:ascii="Arial" w:eastAsia="Times New Roman" w:hAnsi="Arial" w:cs="Arial"/>
                <w:sz w:val="18"/>
                <w:szCs w:val="18"/>
                <w:lang w:eastAsia="lt-LT"/>
              </w:rPr>
              <w:t>Tanzania</w:t>
            </w:r>
          </w:p>
        </w:tc>
        <w:tc>
          <w:tcPr>
            <w:tcW w:w="1040" w:type="dxa"/>
            <w:tcBorders>
              <w:top w:val="nil"/>
              <w:left w:val="nil"/>
              <w:bottom w:val="nil"/>
              <w:right w:val="nil"/>
            </w:tcBorders>
            <w:shd w:val="clear" w:color="auto" w:fill="auto"/>
            <w:noWrap/>
            <w:vAlign w:val="bottom"/>
            <w:hideMark/>
          </w:tcPr>
          <w:p w14:paraId="34FB66F0"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2BA8C76D"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04F769F5"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22A888D0"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36955EDE"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1B65332E"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14693EF6"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24A10F47"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51D3DB34"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r>
      <w:tr w:rsidR="00EB6832" w:rsidRPr="00EB6832" w14:paraId="69F00FC8" w14:textId="77777777" w:rsidTr="00EB6832">
        <w:trPr>
          <w:trHeight w:val="310"/>
        </w:trPr>
        <w:tc>
          <w:tcPr>
            <w:tcW w:w="5800" w:type="dxa"/>
            <w:tcBorders>
              <w:top w:val="nil"/>
              <w:left w:val="single" w:sz="8" w:space="0" w:color="auto"/>
              <w:bottom w:val="single" w:sz="4" w:space="0" w:color="auto"/>
              <w:right w:val="single" w:sz="8" w:space="0" w:color="auto"/>
            </w:tcBorders>
            <w:shd w:val="clear" w:color="000000" w:fill="CCFFFF"/>
            <w:noWrap/>
            <w:vAlign w:val="bottom"/>
            <w:hideMark/>
          </w:tcPr>
          <w:p w14:paraId="0E17C958" w14:textId="77777777" w:rsidR="00EB6832" w:rsidRPr="00EB6832" w:rsidRDefault="00EB6832" w:rsidP="00EB6832">
            <w:pPr>
              <w:spacing w:after="0" w:line="240" w:lineRule="auto"/>
              <w:rPr>
                <w:rFonts w:ascii="Arial" w:eastAsia="Times New Roman" w:hAnsi="Arial" w:cs="Arial"/>
                <w:sz w:val="18"/>
                <w:szCs w:val="18"/>
                <w:lang w:eastAsia="lt-LT"/>
              </w:rPr>
            </w:pPr>
            <w:r w:rsidRPr="00EB6832">
              <w:rPr>
                <w:rFonts w:ascii="Arial" w:eastAsia="Times New Roman" w:hAnsi="Arial" w:cs="Arial"/>
                <w:sz w:val="18"/>
                <w:szCs w:val="18"/>
                <w:lang w:eastAsia="lt-LT"/>
              </w:rPr>
              <w:t>Togo</w:t>
            </w:r>
          </w:p>
        </w:tc>
        <w:tc>
          <w:tcPr>
            <w:tcW w:w="1040" w:type="dxa"/>
            <w:tcBorders>
              <w:top w:val="nil"/>
              <w:left w:val="nil"/>
              <w:bottom w:val="nil"/>
              <w:right w:val="nil"/>
            </w:tcBorders>
            <w:shd w:val="clear" w:color="auto" w:fill="auto"/>
            <w:noWrap/>
            <w:vAlign w:val="bottom"/>
            <w:hideMark/>
          </w:tcPr>
          <w:p w14:paraId="4193E4C6"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61BC556C"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1125F3BE"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78047BE3"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5F11B8B0"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45E71047"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4C68538D"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595A274E"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72A2C86E"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r>
      <w:tr w:rsidR="00EB6832" w:rsidRPr="00EB6832" w14:paraId="47A92B0E" w14:textId="77777777" w:rsidTr="00EB6832">
        <w:trPr>
          <w:trHeight w:val="310"/>
        </w:trPr>
        <w:tc>
          <w:tcPr>
            <w:tcW w:w="5800" w:type="dxa"/>
            <w:tcBorders>
              <w:top w:val="nil"/>
              <w:left w:val="single" w:sz="8" w:space="0" w:color="auto"/>
              <w:bottom w:val="single" w:sz="4" w:space="0" w:color="auto"/>
              <w:right w:val="single" w:sz="8" w:space="0" w:color="auto"/>
            </w:tcBorders>
            <w:shd w:val="clear" w:color="000000" w:fill="CCFFFF"/>
            <w:noWrap/>
            <w:vAlign w:val="bottom"/>
            <w:hideMark/>
          </w:tcPr>
          <w:p w14:paraId="399A542F" w14:textId="77777777" w:rsidR="00EB6832" w:rsidRPr="00EB6832" w:rsidRDefault="00EB6832" w:rsidP="00EB6832">
            <w:pPr>
              <w:spacing w:after="0" w:line="240" w:lineRule="auto"/>
              <w:rPr>
                <w:rFonts w:ascii="Arial" w:eastAsia="Times New Roman" w:hAnsi="Arial" w:cs="Arial"/>
                <w:sz w:val="18"/>
                <w:szCs w:val="18"/>
                <w:lang w:eastAsia="lt-LT"/>
              </w:rPr>
            </w:pPr>
            <w:r w:rsidRPr="00EB6832">
              <w:rPr>
                <w:rFonts w:ascii="Arial" w:eastAsia="Times New Roman" w:hAnsi="Arial" w:cs="Arial"/>
                <w:sz w:val="18"/>
                <w:szCs w:val="18"/>
                <w:lang w:eastAsia="lt-LT"/>
              </w:rPr>
              <w:t>Tunisia</w:t>
            </w:r>
          </w:p>
        </w:tc>
        <w:tc>
          <w:tcPr>
            <w:tcW w:w="1040" w:type="dxa"/>
            <w:tcBorders>
              <w:top w:val="nil"/>
              <w:left w:val="nil"/>
              <w:bottom w:val="nil"/>
              <w:right w:val="nil"/>
            </w:tcBorders>
            <w:shd w:val="clear" w:color="auto" w:fill="auto"/>
            <w:noWrap/>
            <w:vAlign w:val="bottom"/>
            <w:hideMark/>
          </w:tcPr>
          <w:p w14:paraId="709C5175"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37EDF329"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3E9636E6"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23C4E894"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541B3322"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32857020"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442B4E1F"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4C60D493"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39C7F906"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r>
      <w:tr w:rsidR="00EB6832" w:rsidRPr="00EB6832" w14:paraId="72EC0CE0" w14:textId="77777777" w:rsidTr="00EB6832">
        <w:trPr>
          <w:trHeight w:val="310"/>
        </w:trPr>
        <w:tc>
          <w:tcPr>
            <w:tcW w:w="5800" w:type="dxa"/>
            <w:tcBorders>
              <w:top w:val="nil"/>
              <w:left w:val="single" w:sz="8" w:space="0" w:color="auto"/>
              <w:bottom w:val="single" w:sz="4" w:space="0" w:color="auto"/>
              <w:right w:val="single" w:sz="8" w:space="0" w:color="auto"/>
            </w:tcBorders>
            <w:shd w:val="clear" w:color="000000" w:fill="CCFFFF"/>
            <w:noWrap/>
            <w:vAlign w:val="bottom"/>
            <w:hideMark/>
          </w:tcPr>
          <w:p w14:paraId="3FE583B0" w14:textId="77777777" w:rsidR="00EB6832" w:rsidRPr="00EB6832" w:rsidRDefault="00EB6832" w:rsidP="00EB6832">
            <w:pPr>
              <w:spacing w:after="0" w:line="240" w:lineRule="auto"/>
              <w:rPr>
                <w:rFonts w:ascii="Arial" w:eastAsia="Times New Roman" w:hAnsi="Arial" w:cs="Arial"/>
                <w:sz w:val="18"/>
                <w:szCs w:val="18"/>
                <w:lang w:eastAsia="lt-LT"/>
              </w:rPr>
            </w:pPr>
            <w:r w:rsidRPr="00EB6832">
              <w:rPr>
                <w:rFonts w:ascii="Arial" w:eastAsia="Times New Roman" w:hAnsi="Arial" w:cs="Arial"/>
                <w:sz w:val="18"/>
                <w:szCs w:val="18"/>
                <w:lang w:eastAsia="lt-LT"/>
              </w:rPr>
              <w:t>Uganda</w:t>
            </w:r>
          </w:p>
        </w:tc>
        <w:tc>
          <w:tcPr>
            <w:tcW w:w="1040" w:type="dxa"/>
            <w:tcBorders>
              <w:top w:val="nil"/>
              <w:left w:val="nil"/>
              <w:bottom w:val="nil"/>
              <w:right w:val="nil"/>
            </w:tcBorders>
            <w:shd w:val="clear" w:color="auto" w:fill="auto"/>
            <w:noWrap/>
            <w:vAlign w:val="bottom"/>
            <w:hideMark/>
          </w:tcPr>
          <w:p w14:paraId="62F9DB57"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266081BB"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5F5DB6B4"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2936F414"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3C3E7131"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42893B0B"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25AAF176"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29FDF4E4"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0EA88B13"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r>
      <w:tr w:rsidR="00EB6832" w:rsidRPr="00EB6832" w14:paraId="28CDA67F" w14:textId="77777777" w:rsidTr="00EB6832">
        <w:trPr>
          <w:trHeight w:val="310"/>
        </w:trPr>
        <w:tc>
          <w:tcPr>
            <w:tcW w:w="5800" w:type="dxa"/>
            <w:tcBorders>
              <w:top w:val="nil"/>
              <w:left w:val="single" w:sz="8" w:space="0" w:color="auto"/>
              <w:bottom w:val="single" w:sz="4" w:space="0" w:color="auto"/>
              <w:right w:val="single" w:sz="8" w:space="0" w:color="auto"/>
            </w:tcBorders>
            <w:shd w:val="clear" w:color="000000" w:fill="CCFFFF"/>
            <w:noWrap/>
            <w:vAlign w:val="bottom"/>
            <w:hideMark/>
          </w:tcPr>
          <w:p w14:paraId="64B6D752" w14:textId="77777777" w:rsidR="00EB6832" w:rsidRPr="00EB6832" w:rsidRDefault="00EB6832" w:rsidP="00EB6832">
            <w:pPr>
              <w:spacing w:after="0" w:line="240" w:lineRule="auto"/>
              <w:rPr>
                <w:rFonts w:ascii="Arial" w:eastAsia="Times New Roman" w:hAnsi="Arial" w:cs="Arial"/>
                <w:sz w:val="18"/>
                <w:szCs w:val="18"/>
                <w:lang w:eastAsia="lt-LT"/>
              </w:rPr>
            </w:pPr>
            <w:r w:rsidRPr="00EB6832">
              <w:rPr>
                <w:rFonts w:ascii="Arial" w:eastAsia="Times New Roman" w:hAnsi="Arial" w:cs="Arial"/>
                <w:sz w:val="18"/>
                <w:szCs w:val="18"/>
                <w:lang w:eastAsia="lt-LT"/>
              </w:rPr>
              <w:t>Western Sahara</w:t>
            </w:r>
          </w:p>
        </w:tc>
        <w:tc>
          <w:tcPr>
            <w:tcW w:w="1040" w:type="dxa"/>
            <w:tcBorders>
              <w:top w:val="nil"/>
              <w:left w:val="nil"/>
              <w:bottom w:val="nil"/>
              <w:right w:val="nil"/>
            </w:tcBorders>
            <w:shd w:val="clear" w:color="auto" w:fill="auto"/>
            <w:noWrap/>
            <w:vAlign w:val="bottom"/>
            <w:hideMark/>
          </w:tcPr>
          <w:p w14:paraId="556F5EFF"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2C9C404B"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015B470E"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25C19457"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0E64A68D"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46561F24"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70F574D7"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13904CA7"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21D94F8D"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r>
      <w:tr w:rsidR="00EB6832" w:rsidRPr="00EB6832" w14:paraId="11F7B67E" w14:textId="77777777" w:rsidTr="00EB6832">
        <w:trPr>
          <w:trHeight w:val="310"/>
        </w:trPr>
        <w:tc>
          <w:tcPr>
            <w:tcW w:w="5800" w:type="dxa"/>
            <w:tcBorders>
              <w:top w:val="nil"/>
              <w:left w:val="single" w:sz="8" w:space="0" w:color="auto"/>
              <w:bottom w:val="single" w:sz="4" w:space="0" w:color="auto"/>
              <w:right w:val="single" w:sz="8" w:space="0" w:color="auto"/>
            </w:tcBorders>
            <w:shd w:val="clear" w:color="000000" w:fill="CCFFFF"/>
            <w:noWrap/>
            <w:vAlign w:val="bottom"/>
            <w:hideMark/>
          </w:tcPr>
          <w:p w14:paraId="74791A8B" w14:textId="77777777" w:rsidR="00EB6832" w:rsidRPr="00EB6832" w:rsidRDefault="00EB6832" w:rsidP="00EB6832">
            <w:pPr>
              <w:spacing w:after="0" w:line="240" w:lineRule="auto"/>
              <w:rPr>
                <w:rFonts w:ascii="Arial" w:eastAsia="Times New Roman" w:hAnsi="Arial" w:cs="Arial"/>
                <w:color w:val="000000"/>
                <w:sz w:val="18"/>
                <w:szCs w:val="18"/>
                <w:lang w:eastAsia="lt-LT"/>
              </w:rPr>
            </w:pPr>
            <w:r w:rsidRPr="00EB6832">
              <w:rPr>
                <w:rFonts w:ascii="Arial" w:eastAsia="Times New Roman" w:hAnsi="Arial" w:cs="Arial"/>
                <w:color w:val="000000"/>
                <w:sz w:val="18"/>
                <w:szCs w:val="18"/>
                <w:lang w:eastAsia="lt-LT"/>
              </w:rPr>
              <w:t>Zambia</w:t>
            </w:r>
          </w:p>
        </w:tc>
        <w:tc>
          <w:tcPr>
            <w:tcW w:w="1040" w:type="dxa"/>
            <w:tcBorders>
              <w:top w:val="nil"/>
              <w:left w:val="nil"/>
              <w:bottom w:val="nil"/>
              <w:right w:val="nil"/>
            </w:tcBorders>
            <w:shd w:val="clear" w:color="auto" w:fill="auto"/>
            <w:noWrap/>
            <w:vAlign w:val="bottom"/>
            <w:hideMark/>
          </w:tcPr>
          <w:p w14:paraId="64FC407A"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3C427D6F"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5DD2E17E"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7E217443"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64763835"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26572B7D"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792C12E7"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2ADE2679"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2776C1DB"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r>
      <w:tr w:rsidR="00EB6832" w:rsidRPr="00EB6832" w14:paraId="1965D58F" w14:textId="77777777" w:rsidTr="00EB6832">
        <w:trPr>
          <w:trHeight w:val="320"/>
        </w:trPr>
        <w:tc>
          <w:tcPr>
            <w:tcW w:w="5800" w:type="dxa"/>
            <w:tcBorders>
              <w:top w:val="nil"/>
              <w:left w:val="single" w:sz="8" w:space="0" w:color="auto"/>
              <w:bottom w:val="single" w:sz="4" w:space="0" w:color="auto"/>
              <w:right w:val="single" w:sz="8" w:space="0" w:color="auto"/>
            </w:tcBorders>
            <w:shd w:val="clear" w:color="000000" w:fill="CCFFFF"/>
            <w:noWrap/>
            <w:vAlign w:val="bottom"/>
            <w:hideMark/>
          </w:tcPr>
          <w:p w14:paraId="6720C1A2" w14:textId="77777777" w:rsidR="00EB6832" w:rsidRPr="00EB6832" w:rsidRDefault="00EB6832" w:rsidP="00EB6832">
            <w:pPr>
              <w:spacing w:after="0" w:line="240" w:lineRule="auto"/>
              <w:rPr>
                <w:rFonts w:ascii="Arial" w:eastAsia="Times New Roman" w:hAnsi="Arial" w:cs="Arial"/>
                <w:sz w:val="18"/>
                <w:szCs w:val="18"/>
                <w:lang w:eastAsia="lt-LT"/>
              </w:rPr>
            </w:pPr>
            <w:r w:rsidRPr="00EB6832">
              <w:rPr>
                <w:rFonts w:ascii="Arial" w:eastAsia="Times New Roman" w:hAnsi="Arial" w:cs="Arial"/>
                <w:sz w:val="18"/>
                <w:szCs w:val="18"/>
                <w:lang w:eastAsia="lt-LT"/>
              </w:rPr>
              <w:t>Zimbabwe</w:t>
            </w:r>
          </w:p>
        </w:tc>
        <w:tc>
          <w:tcPr>
            <w:tcW w:w="1040" w:type="dxa"/>
            <w:tcBorders>
              <w:top w:val="nil"/>
              <w:left w:val="nil"/>
              <w:bottom w:val="nil"/>
              <w:right w:val="nil"/>
            </w:tcBorders>
            <w:shd w:val="clear" w:color="auto" w:fill="auto"/>
            <w:noWrap/>
            <w:vAlign w:val="bottom"/>
            <w:hideMark/>
          </w:tcPr>
          <w:p w14:paraId="6EB15717"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2466F522"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1CD6E2DC"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7AC9CCAA"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2ABD7F2F"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42C4F76E"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19550A22"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6E7285A7"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3A7E4690"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r>
      <w:tr w:rsidR="00EB6832" w:rsidRPr="00EB6832" w14:paraId="26190C04" w14:textId="77777777" w:rsidTr="00EB6832">
        <w:trPr>
          <w:trHeight w:val="320"/>
        </w:trPr>
        <w:tc>
          <w:tcPr>
            <w:tcW w:w="5800" w:type="dxa"/>
            <w:tcBorders>
              <w:top w:val="single" w:sz="8" w:space="0" w:color="auto"/>
              <w:left w:val="single" w:sz="8" w:space="0" w:color="auto"/>
              <w:bottom w:val="single" w:sz="8" w:space="0" w:color="auto"/>
              <w:right w:val="single" w:sz="8" w:space="0" w:color="auto"/>
            </w:tcBorders>
            <w:shd w:val="clear" w:color="000000" w:fill="CCFFFF"/>
            <w:noWrap/>
            <w:vAlign w:val="bottom"/>
            <w:hideMark/>
          </w:tcPr>
          <w:p w14:paraId="72BEA138" w14:textId="77777777" w:rsidR="00EB6832" w:rsidRPr="00EB6832" w:rsidRDefault="00EB6832" w:rsidP="00EB6832">
            <w:pPr>
              <w:spacing w:after="0" w:line="240" w:lineRule="auto"/>
              <w:rPr>
                <w:rFonts w:ascii="Arial" w:eastAsia="Times New Roman" w:hAnsi="Arial" w:cs="Arial"/>
                <w:b/>
                <w:bCs/>
                <w:sz w:val="18"/>
                <w:szCs w:val="18"/>
                <w:lang w:eastAsia="lt-LT"/>
              </w:rPr>
            </w:pPr>
            <w:r w:rsidRPr="00EB6832">
              <w:rPr>
                <w:rFonts w:ascii="Arial" w:eastAsia="Times New Roman" w:hAnsi="Arial" w:cs="Arial"/>
                <w:b/>
                <w:bCs/>
                <w:sz w:val="18"/>
                <w:szCs w:val="18"/>
                <w:lang w:eastAsia="lt-LT"/>
              </w:rPr>
              <w:t>AMERICA</w:t>
            </w:r>
          </w:p>
        </w:tc>
        <w:tc>
          <w:tcPr>
            <w:tcW w:w="1040" w:type="dxa"/>
            <w:tcBorders>
              <w:top w:val="nil"/>
              <w:left w:val="nil"/>
              <w:bottom w:val="nil"/>
              <w:right w:val="nil"/>
            </w:tcBorders>
            <w:shd w:val="clear" w:color="auto" w:fill="auto"/>
            <w:noWrap/>
            <w:vAlign w:val="bottom"/>
            <w:hideMark/>
          </w:tcPr>
          <w:p w14:paraId="163BCC1F" w14:textId="77777777" w:rsidR="00EB6832" w:rsidRPr="00EB6832" w:rsidRDefault="00EB6832" w:rsidP="00EB6832">
            <w:pPr>
              <w:spacing w:after="0" w:line="240" w:lineRule="auto"/>
              <w:rPr>
                <w:rFonts w:ascii="Arial" w:eastAsia="Times New Roman" w:hAnsi="Arial" w:cs="Arial"/>
                <w:b/>
                <w:bCs/>
                <w:sz w:val="18"/>
                <w:szCs w:val="18"/>
                <w:lang w:eastAsia="lt-LT"/>
              </w:rPr>
            </w:pPr>
          </w:p>
        </w:tc>
        <w:tc>
          <w:tcPr>
            <w:tcW w:w="1040" w:type="dxa"/>
            <w:tcBorders>
              <w:top w:val="nil"/>
              <w:left w:val="nil"/>
              <w:bottom w:val="nil"/>
              <w:right w:val="nil"/>
            </w:tcBorders>
            <w:shd w:val="clear" w:color="auto" w:fill="auto"/>
            <w:noWrap/>
            <w:vAlign w:val="bottom"/>
            <w:hideMark/>
          </w:tcPr>
          <w:p w14:paraId="0F126E99" w14:textId="77777777" w:rsidR="00EB6832" w:rsidRPr="00EB6832" w:rsidRDefault="00EB6832" w:rsidP="00EB6832">
            <w:pPr>
              <w:spacing w:after="0" w:line="240" w:lineRule="auto"/>
              <w:rPr>
                <w:rFonts w:ascii="Times New Roman" w:eastAsia="Times New Roman" w:hAnsi="Times New Roman" w:cs="Times New Roman"/>
                <w:sz w:val="20"/>
                <w:szCs w:val="20"/>
                <w:lang w:eastAsia="lt-LT"/>
              </w:rPr>
            </w:pPr>
          </w:p>
        </w:tc>
        <w:tc>
          <w:tcPr>
            <w:tcW w:w="1040" w:type="dxa"/>
            <w:tcBorders>
              <w:top w:val="nil"/>
              <w:left w:val="nil"/>
              <w:bottom w:val="nil"/>
              <w:right w:val="nil"/>
            </w:tcBorders>
            <w:shd w:val="clear" w:color="auto" w:fill="auto"/>
            <w:noWrap/>
            <w:vAlign w:val="bottom"/>
            <w:hideMark/>
          </w:tcPr>
          <w:p w14:paraId="512992F0" w14:textId="77777777" w:rsidR="00EB6832" w:rsidRPr="00EB6832" w:rsidRDefault="00EB6832" w:rsidP="00EB6832">
            <w:pPr>
              <w:spacing w:after="0" w:line="240" w:lineRule="auto"/>
              <w:rPr>
                <w:rFonts w:ascii="Times New Roman" w:eastAsia="Times New Roman" w:hAnsi="Times New Roman" w:cs="Times New Roman"/>
                <w:sz w:val="20"/>
                <w:szCs w:val="20"/>
                <w:lang w:eastAsia="lt-LT"/>
              </w:rPr>
            </w:pPr>
          </w:p>
        </w:tc>
        <w:tc>
          <w:tcPr>
            <w:tcW w:w="1040" w:type="dxa"/>
            <w:tcBorders>
              <w:top w:val="nil"/>
              <w:left w:val="nil"/>
              <w:bottom w:val="nil"/>
              <w:right w:val="nil"/>
            </w:tcBorders>
            <w:shd w:val="clear" w:color="auto" w:fill="auto"/>
            <w:noWrap/>
            <w:vAlign w:val="bottom"/>
            <w:hideMark/>
          </w:tcPr>
          <w:p w14:paraId="42F6D33C" w14:textId="77777777" w:rsidR="00EB6832" w:rsidRPr="00EB6832" w:rsidRDefault="00EB6832" w:rsidP="00EB6832">
            <w:pPr>
              <w:spacing w:after="0" w:line="240" w:lineRule="auto"/>
              <w:rPr>
                <w:rFonts w:ascii="Times New Roman" w:eastAsia="Times New Roman" w:hAnsi="Times New Roman" w:cs="Times New Roman"/>
                <w:sz w:val="20"/>
                <w:szCs w:val="20"/>
                <w:lang w:eastAsia="lt-LT"/>
              </w:rPr>
            </w:pPr>
          </w:p>
        </w:tc>
        <w:tc>
          <w:tcPr>
            <w:tcW w:w="1040" w:type="dxa"/>
            <w:tcBorders>
              <w:top w:val="nil"/>
              <w:left w:val="nil"/>
              <w:bottom w:val="nil"/>
              <w:right w:val="nil"/>
            </w:tcBorders>
            <w:shd w:val="clear" w:color="auto" w:fill="auto"/>
            <w:noWrap/>
            <w:vAlign w:val="bottom"/>
            <w:hideMark/>
          </w:tcPr>
          <w:p w14:paraId="12127AAB" w14:textId="77777777" w:rsidR="00EB6832" w:rsidRPr="00EB6832" w:rsidRDefault="00EB6832" w:rsidP="00EB6832">
            <w:pPr>
              <w:spacing w:after="0" w:line="240" w:lineRule="auto"/>
              <w:rPr>
                <w:rFonts w:ascii="Times New Roman" w:eastAsia="Times New Roman" w:hAnsi="Times New Roman" w:cs="Times New Roman"/>
                <w:sz w:val="20"/>
                <w:szCs w:val="20"/>
                <w:lang w:eastAsia="lt-LT"/>
              </w:rPr>
            </w:pPr>
          </w:p>
        </w:tc>
        <w:tc>
          <w:tcPr>
            <w:tcW w:w="1040" w:type="dxa"/>
            <w:tcBorders>
              <w:top w:val="nil"/>
              <w:left w:val="nil"/>
              <w:bottom w:val="nil"/>
              <w:right w:val="nil"/>
            </w:tcBorders>
            <w:shd w:val="clear" w:color="auto" w:fill="auto"/>
            <w:noWrap/>
            <w:vAlign w:val="bottom"/>
            <w:hideMark/>
          </w:tcPr>
          <w:p w14:paraId="69F8ABBD" w14:textId="77777777" w:rsidR="00EB6832" w:rsidRPr="00EB6832" w:rsidRDefault="00EB6832" w:rsidP="00EB6832">
            <w:pPr>
              <w:spacing w:after="0" w:line="240" w:lineRule="auto"/>
              <w:rPr>
                <w:rFonts w:ascii="Times New Roman" w:eastAsia="Times New Roman" w:hAnsi="Times New Roman" w:cs="Times New Roman"/>
                <w:sz w:val="20"/>
                <w:szCs w:val="20"/>
                <w:lang w:eastAsia="lt-LT"/>
              </w:rPr>
            </w:pPr>
          </w:p>
        </w:tc>
        <w:tc>
          <w:tcPr>
            <w:tcW w:w="1040" w:type="dxa"/>
            <w:tcBorders>
              <w:top w:val="nil"/>
              <w:left w:val="nil"/>
              <w:bottom w:val="nil"/>
              <w:right w:val="nil"/>
            </w:tcBorders>
            <w:shd w:val="clear" w:color="auto" w:fill="auto"/>
            <w:noWrap/>
            <w:vAlign w:val="bottom"/>
            <w:hideMark/>
          </w:tcPr>
          <w:p w14:paraId="03E165A7" w14:textId="77777777" w:rsidR="00EB6832" w:rsidRPr="00EB6832" w:rsidRDefault="00EB6832" w:rsidP="00EB6832">
            <w:pPr>
              <w:spacing w:after="0" w:line="240" w:lineRule="auto"/>
              <w:rPr>
                <w:rFonts w:ascii="Times New Roman" w:eastAsia="Times New Roman" w:hAnsi="Times New Roman" w:cs="Times New Roman"/>
                <w:sz w:val="20"/>
                <w:szCs w:val="20"/>
                <w:lang w:eastAsia="lt-LT"/>
              </w:rPr>
            </w:pPr>
          </w:p>
        </w:tc>
        <w:tc>
          <w:tcPr>
            <w:tcW w:w="1040" w:type="dxa"/>
            <w:tcBorders>
              <w:top w:val="nil"/>
              <w:left w:val="nil"/>
              <w:bottom w:val="nil"/>
              <w:right w:val="nil"/>
            </w:tcBorders>
            <w:shd w:val="clear" w:color="auto" w:fill="auto"/>
            <w:noWrap/>
            <w:vAlign w:val="bottom"/>
            <w:hideMark/>
          </w:tcPr>
          <w:p w14:paraId="79057209" w14:textId="77777777" w:rsidR="00EB6832" w:rsidRPr="00EB6832" w:rsidRDefault="00EB6832" w:rsidP="00EB6832">
            <w:pPr>
              <w:spacing w:after="0" w:line="240" w:lineRule="auto"/>
              <w:rPr>
                <w:rFonts w:ascii="Times New Roman" w:eastAsia="Times New Roman" w:hAnsi="Times New Roman" w:cs="Times New Roman"/>
                <w:sz w:val="20"/>
                <w:szCs w:val="20"/>
                <w:lang w:eastAsia="lt-LT"/>
              </w:rPr>
            </w:pPr>
          </w:p>
        </w:tc>
        <w:tc>
          <w:tcPr>
            <w:tcW w:w="1040" w:type="dxa"/>
            <w:tcBorders>
              <w:top w:val="nil"/>
              <w:left w:val="nil"/>
              <w:bottom w:val="nil"/>
              <w:right w:val="nil"/>
            </w:tcBorders>
            <w:shd w:val="clear" w:color="auto" w:fill="auto"/>
            <w:noWrap/>
            <w:vAlign w:val="bottom"/>
            <w:hideMark/>
          </w:tcPr>
          <w:p w14:paraId="60F4B037" w14:textId="77777777" w:rsidR="00EB6832" w:rsidRPr="00EB6832" w:rsidRDefault="00EB6832" w:rsidP="00EB6832">
            <w:pPr>
              <w:spacing w:after="0" w:line="240" w:lineRule="auto"/>
              <w:rPr>
                <w:rFonts w:ascii="Times New Roman" w:eastAsia="Times New Roman" w:hAnsi="Times New Roman" w:cs="Times New Roman"/>
                <w:sz w:val="20"/>
                <w:szCs w:val="20"/>
                <w:lang w:eastAsia="lt-LT"/>
              </w:rPr>
            </w:pPr>
          </w:p>
        </w:tc>
      </w:tr>
      <w:tr w:rsidR="00EB6832" w:rsidRPr="00EB6832" w14:paraId="3F4FEBB6" w14:textId="77777777" w:rsidTr="00EB6832">
        <w:trPr>
          <w:trHeight w:val="310"/>
        </w:trPr>
        <w:tc>
          <w:tcPr>
            <w:tcW w:w="5800" w:type="dxa"/>
            <w:tcBorders>
              <w:top w:val="single" w:sz="4" w:space="0" w:color="auto"/>
              <w:left w:val="single" w:sz="8" w:space="0" w:color="auto"/>
              <w:bottom w:val="single" w:sz="4" w:space="0" w:color="auto"/>
              <w:right w:val="single" w:sz="8" w:space="0" w:color="auto"/>
            </w:tcBorders>
            <w:shd w:val="clear" w:color="000000" w:fill="CCFFFF"/>
            <w:noWrap/>
            <w:vAlign w:val="bottom"/>
            <w:hideMark/>
          </w:tcPr>
          <w:p w14:paraId="29EECDB8" w14:textId="77777777" w:rsidR="00EB6832" w:rsidRPr="00EB6832" w:rsidRDefault="00EB6832" w:rsidP="00EB6832">
            <w:pPr>
              <w:spacing w:after="0" w:line="240" w:lineRule="auto"/>
              <w:rPr>
                <w:rFonts w:ascii="Arial" w:eastAsia="Times New Roman" w:hAnsi="Arial" w:cs="Arial"/>
                <w:sz w:val="18"/>
                <w:szCs w:val="18"/>
                <w:lang w:eastAsia="lt-LT"/>
              </w:rPr>
            </w:pPr>
            <w:r w:rsidRPr="00EB6832">
              <w:rPr>
                <w:rFonts w:ascii="Arial" w:eastAsia="Times New Roman" w:hAnsi="Arial" w:cs="Arial"/>
                <w:sz w:val="18"/>
                <w:szCs w:val="18"/>
                <w:lang w:eastAsia="lt-LT"/>
              </w:rPr>
              <w:t>Antigua and Barbuda</w:t>
            </w:r>
          </w:p>
        </w:tc>
        <w:tc>
          <w:tcPr>
            <w:tcW w:w="1040" w:type="dxa"/>
            <w:tcBorders>
              <w:top w:val="nil"/>
              <w:left w:val="nil"/>
              <w:bottom w:val="nil"/>
              <w:right w:val="nil"/>
            </w:tcBorders>
            <w:shd w:val="clear" w:color="auto" w:fill="auto"/>
            <w:noWrap/>
            <w:vAlign w:val="bottom"/>
            <w:hideMark/>
          </w:tcPr>
          <w:p w14:paraId="4956E4A2"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258DFE0F"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53584BCE"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7D610D2D"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0F437468"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29D57367"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7CB9040A"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60DCFABA"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188B9E98"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r>
      <w:tr w:rsidR="00EB6832" w:rsidRPr="00EB6832" w14:paraId="5BB681A3" w14:textId="77777777" w:rsidTr="00EB6832">
        <w:trPr>
          <w:trHeight w:val="310"/>
        </w:trPr>
        <w:tc>
          <w:tcPr>
            <w:tcW w:w="5800" w:type="dxa"/>
            <w:tcBorders>
              <w:top w:val="nil"/>
              <w:left w:val="single" w:sz="8" w:space="0" w:color="auto"/>
              <w:bottom w:val="single" w:sz="4" w:space="0" w:color="auto"/>
              <w:right w:val="single" w:sz="8" w:space="0" w:color="auto"/>
            </w:tcBorders>
            <w:shd w:val="clear" w:color="000000" w:fill="CCFFFF"/>
            <w:noWrap/>
            <w:vAlign w:val="bottom"/>
            <w:hideMark/>
          </w:tcPr>
          <w:p w14:paraId="78126B52" w14:textId="77777777" w:rsidR="00EB6832" w:rsidRPr="00EB6832" w:rsidRDefault="00EB6832" w:rsidP="00EB6832">
            <w:pPr>
              <w:spacing w:after="0" w:line="240" w:lineRule="auto"/>
              <w:rPr>
                <w:rFonts w:ascii="Arial" w:eastAsia="Times New Roman" w:hAnsi="Arial" w:cs="Arial"/>
                <w:color w:val="000000"/>
                <w:sz w:val="18"/>
                <w:szCs w:val="18"/>
                <w:lang w:eastAsia="lt-LT"/>
              </w:rPr>
            </w:pPr>
            <w:r w:rsidRPr="00EB6832">
              <w:rPr>
                <w:rFonts w:ascii="Arial" w:eastAsia="Times New Roman" w:hAnsi="Arial" w:cs="Arial"/>
                <w:color w:val="000000"/>
                <w:sz w:val="18"/>
                <w:szCs w:val="18"/>
                <w:lang w:eastAsia="lt-LT"/>
              </w:rPr>
              <w:t>Argentina</w:t>
            </w:r>
          </w:p>
        </w:tc>
        <w:tc>
          <w:tcPr>
            <w:tcW w:w="1040" w:type="dxa"/>
            <w:tcBorders>
              <w:top w:val="nil"/>
              <w:left w:val="nil"/>
              <w:bottom w:val="nil"/>
              <w:right w:val="nil"/>
            </w:tcBorders>
            <w:shd w:val="clear" w:color="auto" w:fill="auto"/>
            <w:noWrap/>
            <w:vAlign w:val="bottom"/>
            <w:hideMark/>
          </w:tcPr>
          <w:p w14:paraId="75AC308E"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69CFBCE2"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618E0955"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2108FCEA"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70DB5A39"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2A2125E8"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54B81005"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344B6862"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4BF045E7"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r>
      <w:tr w:rsidR="00EB6832" w:rsidRPr="00EB6832" w14:paraId="6B045FAA" w14:textId="77777777" w:rsidTr="00EB6832">
        <w:trPr>
          <w:trHeight w:val="310"/>
        </w:trPr>
        <w:tc>
          <w:tcPr>
            <w:tcW w:w="5800" w:type="dxa"/>
            <w:tcBorders>
              <w:top w:val="nil"/>
              <w:left w:val="single" w:sz="8" w:space="0" w:color="auto"/>
              <w:bottom w:val="single" w:sz="4" w:space="0" w:color="auto"/>
              <w:right w:val="single" w:sz="8" w:space="0" w:color="auto"/>
            </w:tcBorders>
            <w:shd w:val="clear" w:color="000000" w:fill="CCFFFF"/>
            <w:noWrap/>
            <w:vAlign w:val="bottom"/>
            <w:hideMark/>
          </w:tcPr>
          <w:p w14:paraId="03983870" w14:textId="77777777" w:rsidR="00EB6832" w:rsidRPr="00EB6832" w:rsidRDefault="00EB6832" w:rsidP="00EB6832">
            <w:pPr>
              <w:spacing w:after="0" w:line="240" w:lineRule="auto"/>
              <w:rPr>
                <w:rFonts w:ascii="Arial" w:eastAsia="Times New Roman" w:hAnsi="Arial" w:cs="Arial"/>
                <w:sz w:val="18"/>
                <w:szCs w:val="18"/>
                <w:lang w:eastAsia="lt-LT"/>
              </w:rPr>
            </w:pPr>
            <w:r w:rsidRPr="00EB6832">
              <w:rPr>
                <w:rFonts w:ascii="Arial" w:eastAsia="Times New Roman" w:hAnsi="Arial" w:cs="Arial"/>
                <w:sz w:val="18"/>
                <w:szCs w:val="18"/>
                <w:lang w:eastAsia="lt-LT"/>
              </w:rPr>
              <w:t>Bahamas</w:t>
            </w:r>
          </w:p>
        </w:tc>
        <w:tc>
          <w:tcPr>
            <w:tcW w:w="1040" w:type="dxa"/>
            <w:tcBorders>
              <w:top w:val="nil"/>
              <w:left w:val="nil"/>
              <w:bottom w:val="nil"/>
              <w:right w:val="nil"/>
            </w:tcBorders>
            <w:shd w:val="clear" w:color="auto" w:fill="auto"/>
            <w:noWrap/>
            <w:vAlign w:val="bottom"/>
            <w:hideMark/>
          </w:tcPr>
          <w:p w14:paraId="01B9DB96"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5229B420"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24F01708"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29B04B80"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6B4D2CD0"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0ABD1410"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12B75DE4"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1F99B086"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6615BD19"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r>
      <w:tr w:rsidR="00EB6832" w:rsidRPr="00EB6832" w14:paraId="096C45E5" w14:textId="77777777" w:rsidTr="00EB6832">
        <w:trPr>
          <w:trHeight w:val="310"/>
        </w:trPr>
        <w:tc>
          <w:tcPr>
            <w:tcW w:w="5800" w:type="dxa"/>
            <w:tcBorders>
              <w:top w:val="nil"/>
              <w:left w:val="single" w:sz="8" w:space="0" w:color="auto"/>
              <w:bottom w:val="single" w:sz="4" w:space="0" w:color="auto"/>
              <w:right w:val="single" w:sz="8" w:space="0" w:color="auto"/>
            </w:tcBorders>
            <w:shd w:val="clear" w:color="000000" w:fill="CCFFFF"/>
            <w:noWrap/>
            <w:vAlign w:val="bottom"/>
            <w:hideMark/>
          </w:tcPr>
          <w:p w14:paraId="21D6F911" w14:textId="77777777" w:rsidR="00EB6832" w:rsidRPr="00EB6832" w:rsidRDefault="00EB6832" w:rsidP="00EB6832">
            <w:pPr>
              <w:spacing w:after="0" w:line="240" w:lineRule="auto"/>
              <w:rPr>
                <w:rFonts w:ascii="Arial" w:eastAsia="Times New Roman" w:hAnsi="Arial" w:cs="Arial"/>
                <w:sz w:val="18"/>
                <w:szCs w:val="18"/>
                <w:lang w:eastAsia="lt-LT"/>
              </w:rPr>
            </w:pPr>
            <w:r w:rsidRPr="00EB6832">
              <w:rPr>
                <w:rFonts w:ascii="Arial" w:eastAsia="Times New Roman" w:hAnsi="Arial" w:cs="Arial"/>
                <w:sz w:val="18"/>
                <w:szCs w:val="18"/>
                <w:lang w:eastAsia="lt-LT"/>
              </w:rPr>
              <w:t>Barbados</w:t>
            </w:r>
          </w:p>
        </w:tc>
        <w:tc>
          <w:tcPr>
            <w:tcW w:w="1040" w:type="dxa"/>
            <w:tcBorders>
              <w:top w:val="nil"/>
              <w:left w:val="nil"/>
              <w:bottom w:val="nil"/>
              <w:right w:val="nil"/>
            </w:tcBorders>
            <w:shd w:val="clear" w:color="auto" w:fill="auto"/>
            <w:noWrap/>
            <w:vAlign w:val="bottom"/>
            <w:hideMark/>
          </w:tcPr>
          <w:p w14:paraId="4F1DC1D7"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43A22594"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3E887BC1"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15005E8D"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4A380CFB"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6356D724"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158877BE"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2F666A93"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071345E0"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r>
      <w:tr w:rsidR="00EB6832" w:rsidRPr="00EB6832" w14:paraId="210B8E14" w14:textId="77777777" w:rsidTr="00EB6832">
        <w:trPr>
          <w:trHeight w:val="310"/>
        </w:trPr>
        <w:tc>
          <w:tcPr>
            <w:tcW w:w="5800" w:type="dxa"/>
            <w:tcBorders>
              <w:top w:val="nil"/>
              <w:left w:val="single" w:sz="8" w:space="0" w:color="auto"/>
              <w:bottom w:val="single" w:sz="4" w:space="0" w:color="auto"/>
              <w:right w:val="single" w:sz="8" w:space="0" w:color="auto"/>
            </w:tcBorders>
            <w:shd w:val="clear" w:color="000000" w:fill="CCFFFF"/>
            <w:noWrap/>
            <w:vAlign w:val="bottom"/>
            <w:hideMark/>
          </w:tcPr>
          <w:p w14:paraId="19C2196B" w14:textId="77777777" w:rsidR="00EB6832" w:rsidRPr="00EB6832" w:rsidRDefault="00EB6832" w:rsidP="00EB6832">
            <w:pPr>
              <w:spacing w:after="0" w:line="240" w:lineRule="auto"/>
              <w:rPr>
                <w:rFonts w:ascii="Arial" w:eastAsia="Times New Roman" w:hAnsi="Arial" w:cs="Arial"/>
                <w:color w:val="000000"/>
                <w:sz w:val="18"/>
                <w:szCs w:val="18"/>
                <w:lang w:eastAsia="lt-LT"/>
              </w:rPr>
            </w:pPr>
            <w:r w:rsidRPr="00EB6832">
              <w:rPr>
                <w:rFonts w:ascii="Arial" w:eastAsia="Times New Roman" w:hAnsi="Arial" w:cs="Arial"/>
                <w:color w:val="000000"/>
                <w:sz w:val="18"/>
                <w:szCs w:val="18"/>
                <w:lang w:eastAsia="lt-LT"/>
              </w:rPr>
              <w:t>Belize</w:t>
            </w:r>
          </w:p>
        </w:tc>
        <w:tc>
          <w:tcPr>
            <w:tcW w:w="1040" w:type="dxa"/>
            <w:tcBorders>
              <w:top w:val="nil"/>
              <w:left w:val="nil"/>
              <w:bottom w:val="nil"/>
              <w:right w:val="nil"/>
            </w:tcBorders>
            <w:shd w:val="clear" w:color="auto" w:fill="auto"/>
            <w:noWrap/>
            <w:vAlign w:val="bottom"/>
            <w:hideMark/>
          </w:tcPr>
          <w:p w14:paraId="4655CC54"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648C7DAB"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7CBDEA13"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1CC9DCC1"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0726A9B7"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71497D89"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2B61E97B"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6646DF22"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47EB182F"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r>
      <w:tr w:rsidR="00EB6832" w:rsidRPr="00EB6832" w14:paraId="6C54DA5A" w14:textId="77777777" w:rsidTr="00EB6832">
        <w:trPr>
          <w:trHeight w:val="310"/>
        </w:trPr>
        <w:tc>
          <w:tcPr>
            <w:tcW w:w="5800" w:type="dxa"/>
            <w:tcBorders>
              <w:top w:val="nil"/>
              <w:left w:val="single" w:sz="8" w:space="0" w:color="auto"/>
              <w:bottom w:val="single" w:sz="4" w:space="0" w:color="auto"/>
              <w:right w:val="single" w:sz="8" w:space="0" w:color="auto"/>
            </w:tcBorders>
            <w:shd w:val="clear" w:color="000000" w:fill="CCFFFF"/>
            <w:noWrap/>
            <w:vAlign w:val="bottom"/>
            <w:hideMark/>
          </w:tcPr>
          <w:p w14:paraId="53566849" w14:textId="77777777" w:rsidR="00EB6832" w:rsidRPr="00EB6832" w:rsidRDefault="00EB6832" w:rsidP="00EB6832">
            <w:pPr>
              <w:spacing w:after="0" w:line="240" w:lineRule="auto"/>
              <w:rPr>
                <w:rFonts w:ascii="Arial" w:eastAsia="Times New Roman" w:hAnsi="Arial" w:cs="Arial"/>
                <w:color w:val="000000"/>
                <w:sz w:val="18"/>
                <w:szCs w:val="18"/>
                <w:lang w:eastAsia="lt-LT"/>
              </w:rPr>
            </w:pPr>
            <w:r w:rsidRPr="00EB6832">
              <w:rPr>
                <w:rFonts w:ascii="Arial" w:eastAsia="Times New Roman" w:hAnsi="Arial" w:cs="Arial"/>
                <w:color w:val="000000"/>
                <w:sz w:val="18"/>
                <w:szCs w:val="18"/>
                <w:lang w:eastAsia="lt-LT"/>
              </w:rPr>
              <w:t>Bolivia</w:t>
            </w:r>
          </w:p>
        </w:tc>
        <w:tc>
          <w:tcPr>
            <w:tcW w:w="1040" w:type="dxa"/>
            <w:tcBorders>
              <w:top w:val="nil"/>
              <w:left w:val="nil"/>
              <w:bottom w:val="nil"/>
              <w:right w:val="nil"/>
            </w:tcBorders>
            <w:shd w:val="clear" w:color="auto" w:fill="auto"/>
            <w:noWrap/>
            <w:vAlign w:val="bottom"/>
            <w:hideMark/>
          </w:tcPr>
          <w:p w14:paraId="34EB9C40"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4DD61406"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28CAFCAD"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0E4C522A"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20F8DC84"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063083D5"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0E3E279F"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0182BCCE"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0F91ED9A"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r>
      <w:tr w:rsidR="00EB6832" w:rsidRPr="00EB6832" w14:paraId="4E711D7E" w14:textId="77777777" w:rsidTr="00EB6832">
        <w:trPr>
          <w:trHeight w:val="310"/>
        </w:trPr>
        <w:tc>
          <w:tcPr>
            <w:tcW w:w="5800" w:type="dxa"/>
            <w:tcBorders>
              <w:top w:val="nil"/>
              <w:left w:val="single" w:sz="8" w:space="0" w:color="auto"/>
              <w:bottom w:val="single" w:sz="4" w:space="0" w:color="auto"/>
              <w:right w:val="single" w:sz="8" w:space="0" w:color="auto"/>
            </w:tcBorders>
            <w:shd w:val="clear" w:color="000000" w:fill="CCFFFF"/>
            <w:noWrap/>
            <w:vAlign w:val="bottom"/>
            <w:hideMark/>
          </w:tcPr>
          <w:p w14:paraId="0E4996E3" w14:textId="77777777" w:rsidR="00EB6832" w:rsidRPr="00EB6832" w:rsidRDefault="00EB6832" w:rsidP="00EB6832">
            <w:pPr>
              <w:spacing w:after="0" w:line="240" w:lineRule="auto"/>
              <w:rPr>
                <w:rFonts w:ascii="Arial" w:eastAsia="Times New Roman" w:hAnsi="Arial" w:cs="Arial"/>
                <w:color w:val="000000"/>
                <w:sz w:val="18"/>
                <w:szCs w:val="18"/>
                <w:lang w:eastAsia="lt-LT"/>
              </w:rPr>
            </w:pPr>
            <w:r w:rsidRPr="00EB6832">
              <w:rPr>
                <w:rFonts w:ascii="Arial" w:eastAsia="Times New Roman" w:hAnsi="Arial" w:cs="Arial"/>
                <w:color w:val="000000"/>
                <w:sz w:val="18"/>
                <w:szCs w:val="18"/>
                <w:lang w:eastAsia="lt-LT"/>
              </w:rPr>
              <w:t>Brazil</w:t>
            </w:r>
          </w:p>
        </w:tc>
        <w:tc>
          <w:tcPr>
            <w:tcW w:w="1040" w:type="dxa"/>
            <w:tcBorders>
              <w:top w:val="nil"/>
              <w:left w:val="nil"/>
              <w:bottom w:val="nil"/>
              <w:right w:val="nil"/>
            </w:tcBorders>
            <w:shd w:val="clear" w:color="auto" w:fill="auto"/>
            <w:noWrap/>
            <w:vAlign w:val="bottom"/>
            <w:hideMark/>
          </w:tcPr>
          <w:p w14:paraId="382E38CA"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60456B4E"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62328BF1"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482F7903"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60424779"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69BCCF8F"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0B73A2A7"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6E33A440"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4E31254F"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r>
      <w:tr w:rsidR="00EB6832" w:rsidRPr="00EB6832" w14:paraId="6070A329" w14:textId="77777777" w:rsidTr="00EB6832">
        <w:trPr>
          <w:trHeight w:val="310"/>
        </w:trPr>
        <w:tc>
          <w:tcPr>
            <w:tcW w:w="5800" w:type="dxa"/>
            <w:tcBorders>
              <w:top w:val="nil"/>
              <w:left w:val="single" w:sz="8" w:space="0" w:color="auto"/>
              <w:bottom w:val="single" w:sz="4" w:space="0" w:color="auto"/>
              <w:right w:val="single" w:sz="8" w:space="0" w:color="auto"/>
            </w:tcBorders>
            <w:shd w:val="clear" w:color="000000" w:fill="CCFFFF"/>
            <w:noWrap/>
            <w:vAlign w:val="bottom"/>
            <w:hideMark/>
          </w:tcPr>
          <w:p w14:paraId="648543C9" w14:textId="77777777" w:rsidR="00EB6832" w:rsidRPr="00EB6832" w:rsidRDefault="00EB6832" w:rsidP="00EB6832">
            <w:pPr>
              <w:spacing w:after="0" w:line="240" w:lineRule="auto"/>
              <w:rPr>
                <w:rFonts w:ascii="Arial" w:eastAsia="Times New Roman" w:hAnsi="Arial" w:cs="Arial"/>
                <w:color w:val="000000"/>
                <w:sz w:val="18"/>
                <w:szCs w:val="18"/>
                <w:lang w:eastAsia="lt-LT"/>
              </w:rPr>
            </w:pPr>
            <w:r w:rsidRPr="00EB6832">
              <w:rPr>
                <w:rFonts w:ascii="Arial" w:eastAsia="Times New Roman" w:hAnsi="Arial" w:cs="Arial"/>
                <w:color w:val="000000"/>
                <w:sz w:val="18"/>
                <w:szCs w:val="18"/>
                <w:lang w:eastAsia="lt-LT"/>
              </w:rPr>
              <w:t>Canada</w:t>
            </w:r>
          </w:p>
        </w:tc>
        <w:tc>
          <w:tcPr>
            <w:tcW w:w="1040" w:type="dxa"/>
            <w:tcBorders>
              <w:top w:val="nil"/>
              <w:left w:val="nil"/>
              <w:bottom w:val="nil"/>
              <w:right w:val="nil"/>
            </w:tcBorders>
            <w:shd w:val="clear" w:color="auto" w:fill="auto"/>
            <w:noWrap/>
            <w:vAlign w:val="bottom"/>
            <w:hideMark/>
          </w:tcPr>
          <w:p w14:paraId="67866E21"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2B3BC859"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2F81C870"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20F33CD1"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2E70E662"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3C4309E1"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72DED321"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69568362"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36FB441B"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r>
      <w:tr w:rsidR="00EB6832" w:rsidRPr="00EB6832" w14:paraId="4CE511A3" w14:textId="77777777" w:rsidTr="00EB6832">
        <w:trPr>
          <w:trHeight w:val="310"/>
        </w:trPr>
        <w:tc>
          <w:tcPr>
            <w:tcW w:w="5800" w:type="dxa"/>
            <w:tcBorders>
              <w:top w:val="nil"/>
              <w:left w:val="single" w:sz="8" w:space="0" w:color="auto"/>
              <w:bottom w:val="single" w:sz="4" w:space="0" w:color="auto"/>
              <w:right w:val="single" w:sz="8" w:space="0" w:color="auto"/>
            </w:tcBorders>
            <w:shd w:val="clear" w:color="000000" w:fill="CCFFFF"/>
            <w:noWrap/>
            <w:vAlign w:val="bottom"/>
            <w:hideMark/>
          </w:tcPr>
          <w:p w14:paraId="5C30568D" w14:textId="77777777" w:rsidR="00EB6832" w:rsidRPr="00EB6832" w:rsidRDefault="00EB6832" w:rsidP="00EB6832">
            <w:pPr>
              <w:spacing w:after="0" w:line="240" w:lineRule="auto"/>
              <w:rPr>
                <w:rFonts w:ascii="Arial" w:eastAsia="Times New Roman" w:hAnsi="Arial" w:cs="Arial"/>
                <w:sz w:val="18"/>
                <w:szCs w:val="18"/>
                <w:lang w:eastAsia="lt-LT"/>
              </w:rPr>
            </w:pPr>
            <w:r w:rsidRPr="00EB6832">
              <w:rPr>
                <w:rFonts w:ascii="Arial" w:eastAsia="Times New Roman" w:hAnsi="Arial" w:cs="Arial"/>
                <w:sz w:val="18"/>
                <w:szCs w:val="18"/>
                <w:lang w:eastAsia="lt-LT"/>
              </w:rPr>
              <w:t>Chile</w:t>
            </w:r>
          </w:p>
        </w:tc>
        <w:tc>
          <w:tcPr>
            <w:tcW w:w="1040" w:type="dxa"/>
            <w:tcBorders>
              <w:top w:val="nil"/>
              <w:left w:val="nil"/>
              <w:bottom w:val="nil"/>
              <w:right w:val="nil"/>
            </w:tcBorders>
            <w:shd w:val="clear" w:color="auto" w:fill="auto"/>
            <w:noWrap/>
            <w:vAlign w:val="bottom"/>
            <w:hideMark/>
          </w:tcPr>
          <w:p w14:paraId="45754653"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3F17B598"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0B9E6116"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55FF4CCD"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3E323D13"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285DCB42"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314B7626"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37005B1C"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23B409B4"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r>
      <w:tr w:rsidR="00EB6832" w:rsidRPr="00EB6832" w14:paraId="7E371404" w14:textId="77777777" w:rsidTr="00EB6832">
        <w:trPr>
          <w:trHeight w:val="310"/>
        </w:trPr>
        <w:tc>
          <w:tcPr>
            <w:tcW w:w="5800" w:type="dxa"/>
            <w:tcBorders>
              <w:top w:val="nil"/>
              <w:left w:val="single" w:sz="8" w:space="0" w:color="auto"/>
              <w:bottom w:val="single" w:sz="4" w:space="0" w:color="auto"/>
              <w:right w:val="single" w:sz="8" w:space="0" w:color="auto"/>
            </w:tcBorders>
            <w:shd w:val="clear" w:color="000000" w:fill="CCFFFF"/>
            <w:noWrap/>
            <w:vAlign w:val="bottom"/>
            <w:hideMark/>
          </w:tcPr>
          <w:p w14:paraId="0AE26C7D" w14:textId="77777777" w:rsidR="00EB6832" w:rsidRPr="00EB6832" w:rsidRDefault="00EB6832" w:rsidP="00EB6832">
            <w:pPr>
              <w:spacing w:after="0" w:line="240" w:lineRule="auto"/>
              <w:rPr>
                <w:rFonts w:ascii="Arial" w:eastAsia="Times New Roman" w:hAnsi="Arial" w:cs="Arial"/>
                <w:sz w:val="18"/>
                <w:szCs w:val="18"/>
                <w:lang w:eastAsia="lt-LT"/>
              </w:rPr>
            </w:pPr>
            <w:r w:rsidRPr="00EB6832">
              <w:rPr>
                <w:rFonts w:ascii="Arial" w:eastAsia="Times New Roman" w:hAnsi="Arial" w:cs="Arial"/>
                <w:sz w:val="18"/>
                <w:szCs w:val="18"/>
                <w:lang w:eastAsia="lt-LT"/>
              </w:rPr>
              <w:t>Colombia</w:t>
            </w:r>
          </w:p>
        </w:tc>
        <w:tc>
          <w:tcPr>
            <w:tcW w:w="1040" w:type="dxa"/>
            <w:tcBorders>
              <w:top w:val="nil"/>
              <w:left w:val="nil"/>
              <w:bottom w:val="nil"/>
              <w:right w:val="nil"/>
            </w:tcBorders>
            <w:shd w:val="clear" w:color="auto" w:fill="auto"/>
            <w:noWrap/>
            <w:vAlign w:val="bottom"/>
            <w:hideMark/>
          </w:tcPr>
          <w:p w14:paraId="2B68BBD2"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6BFA3AE8"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79B2CB64"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5B31B7EF"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1D6A285D"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0C9B37C7"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39B7856A"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50860F38"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4202BDC5"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r>
      <w:tr w:rsidR="00EB6832" w:rsidRPr="00EB6832" w14:paraId="3DB035C8" w14:textId="77777777" w:rsidTr="00EB6832">
        <w:trPr>
          <w:trHeight w:val="310"/>
        </w:trPr>
        <w:tc>
          <w:tcPr>
            <w:tcW w:w="5800" w:type="dxa"/>
            <w:tcBorders>
              <w:top w:val="nil"/>
              <w:left w:val="single" w:sz="8" w:space="0" w:color="auto"/>
              <w:bottom w:val="single" w:sz="4" w:space="0" w:color="auto"/>
              <w:right w:val="single" w:sz="8" w:space="0" w:color="auto"/>
            </w:tcBorders>
            <w:shd w:val="clear" w:color="000000" w:fill="CCFFFF"/>
            <w:noWrap/>
            <w:vAlign w:val="bottom"/>
            <w:hideMark/>
          </w:tcPr>
          <w:p w14:paraId="2207DB69" w14:textId="77777777" w:rsidR="00EB6832" w:rsidRPr="00EB6832" w:rsidRDefault="00EB6832" w:rsidP="00EB6832">
            <w:pPr>
              <w:spacing w:after="0" w:line="240" w:lineRule="auto"/>
              <w:rPr>
                <w:rFonts w:ascii="Arial" w:eastAsia="Times New Roman" w:hAnsi="Arial" w:cs="Arial"/>
                <w:sz w:val="18"/>
                <w:szCs w:val="18"/>
                <w:lang w:eastAsia="lt-LT"/>
              </w:rPr>
            </w:pPr>
            <w:r w:rsidRPr="00EB6832">
              <w:rPr>
                <w:rFonts w:ascii="Arial" w:eastAsia="Times New Roman" w:hAnsi="Arial" w:cs="Arial"/>
                <w:sz w:val="18"/>
                <w:szCs w:val="18"/>
                <w:lang w:eastAsia="lt-LT"/>
              </w:rPr>
              <w:t>Costa Rica</w:t>
            </w:r>
          </w:p>
        </w:tc>
        <w:tc>
          <w:tcPr>
            <w:tcW w:w="1040" w:type="dxa"/>
            <w:tcBorders>
              <w:top w:val="nil"/>
              <w:left w:val="nil"/>
              <w:bottom w:val="nil"/>
              <w:right w:val="nil"/>
            </w:tcBorders>
            <w:shd w:val="clear" w:color="auto" w:fill="auto"/>
            <w:noWrap/>
            <w:vAlign w:val="bottom"/>
            <w:hideMark/>
          </w:tcPr>
          <w:p w14:paraId="22790BA9"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18C114EF"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424CD3B0"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1861EFFD"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004089B7"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46EFEBED"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7D3AB0A6"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4F97B874"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0A8C2691"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r>
      <w:tr w:rsidR="00EB6832" w:rsidRPr="00EB6832" w14:paraId="4A9AFD00" w14:textId="77777777" w:rsidTr="00EB6832">
        <w:trPr>
          <w:trHeight w:val="310"/>
        </w:trPr>
        <w:tc>
          <w:tcPr>
            <w:tcW w:w="5800" w:type="dxa"/>
            <w:tcBorders>
              <w:top w:val="nil"/>
              <w:left w:val="single" w:sz="8" w:space="0" w:color="auto"/>
              <w:bottom w:val="single" w:sz="4" w:space="0" w:color="auto"/>
              <w:right w:val="single" w:sz="8" w:space="0" w:color="auto"/>
            </w:tcBorders>
            <w:shd w:val="clear" w:color="000000" w:fill="CCFFFF"/>
            <w:noWrap/>
            <w:vAlign w:val="bottom"/>
            <w:hideMark/>
          </w:tcPr>
          <w:p w14:paraId="2C0C20D6" w14:textId="77777777" w:rsidR="00EB6832" w:rsidRPr="00EB6832" w:rsidRDefault="00EB6832" w:rsidP="00EB6832">
            <w:pPr>
              <w:spacing w:after="0" w:line="240" w:lineRule="auto"/>
              <w:rPr>
                <w:rFonts w:ascii="Arial" w:eastAsia="Times New Roman" w:hAnsi="Arial" w:cs="Arial"/>
                <w:sz w:val="18"/>
                <w:szCs w:val="18"/>
                <w:lang w:eastAsia="lt-LT"/>
              </w:rPr>
            </w:pPr>
            <w:r w:rsidRPr="00EB6832">
              <w:rPr>
                <w:rFonts w:ascii="Arial" w:eastAsia="Times New Roman" w:hAnsi="Arial" w:cs="Arial"/>
                <w:sz w:val="18"/>
                <w:szCs w:val="18"/>
                <w:lang w:eastAsia="lt-LT"/>
              </w:rPr>
              <w:t>Cuba</w:t>
            </w:r>
          </w:p>
        </w:tc>
        <w:tc>
          <w:tcPr>
            <w:tcW w:w="1040" w:type="dxa"/>
            <w:tcBorders>
              <w:top w:val="nil"/>
              <w:left w:val="nil"/>
              <w:bottom w:val="nil"/>
              <w:right w:val="nil"/>
            </w:tcBorders>
            <w:shd w:val="clear" w:color="auto" w:fill="auto"/>
            <w:noWrap/>
            <w:vAlign w:val="bottom"/>
            <w:hideMark/>
          </w:tcPr>
          <w:p w14:paraId="685469C9"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096B3F21"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7261992C"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253E1211"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5947CB00"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32439B03"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669E9E06"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6E214782"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0DC145AF"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r>
      <w:tr w:rsidR="00EB6832" w:rsidRPr="00EB6832" w14:paraId="3FDD090F" w14:textId="77777777" w:rsidTr="00EB6832">
        <w:trPr>
          <w:trHeight w:val="310"/>
        </w:trPr>
        <w:tc>
          <w:tcPr>
            <w:tcW w:w="5800" w:type="dxa"/>
            <w:tcBorders>
              <w:top w:val="nil"/>
              <w:left w:val="single" w:sz="8" w:space="0" w:color="auto"/>
              <w:bottom w:val="single" w:sz="4" w:space="0" w:color="auto"/>
              <w:right w:val="single" w:sz="8" w:space="0" w:color="auto"/>
            </w:tcBorders>
            <w:shd w:val="clear" w:color="000000" w:fill="CCFFFF"/>
            <w:noWrap/>
            <w:vAlign w:val="bottom"/>
            <w:hideMark/>
          </w:tcPr>
          <w:p w14:paraId="36E8CC35" w14:textId="77777777" w:rsidR="00EB6832" w:rsidRPr="00EB6832" w:rsidRDefault="00EB6832" w:rsidP="00EB6832">
            <w:pPr>
              <w:spacing w:after="0" w:line="240" w:lineRule="auto"/>
              <w:rPr>
                <w:rFonts w:ascii="Arial" w:eastAsia="Times New Roman" w:hAnsi="Arial" w:cs="Arial"/>
                <w:color w:val="000000"/>
                <w:sz w:val="18"/>
                <w:szCs w:val="18"/>
                <w:lang w:eastAsia="lt-LT"/>
              </w:rPr>
            </w:pPr>
            <w:r w:rsidRPr="00EB6832">
              <w:rPr>
                <w:rFonts w:ascii="Arial" w:eastAsia="Times New Roman" w:hAnsi="Arial" w:cs="Arial"/>
                <w:color w:val="000000"/>
                <w:sz w:val="18"/>
                <w:szCs w:val="18"/>
                <w:lang w:eastAsia="lt-LT"/>
              </w:rPr>
              <w:t>Dominica</w:t>
            </w:r>
          </w:p>
        </w:tc>
        <w:tc>
          <w:tcPr>
            <w:tcW w:w="1040" w:type="dxa"/>
            <w:tcBorders>
              <w:top w:val="nil"/>
              <w:left w:val="nil"/>
              <w:bottom w:val="nil"/>
              <w:right w:val="nil"/>
            </w:tcBorders>
            <w:shd w:val="clear" w:color="auto" w:fill="auto"/>
            <w:noWrap/>
            <w:vAlign w:val="bottom"/>
            <w:hideMark/>
          </w:tcPr>
          <w:p w14:paraId="1BEED39D"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3438F704"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08692B26"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45A90A59"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00FEE55B"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4DB1928C"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304FF16F"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05EDF5D6"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14FCC34C"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r>
      <w:tr w:rsidR="00EB6832" w:rsidRPr="00EB6832" w14:paraId="3EB4B01E" w14:textId="77777777" w:rsidTr="00EB6832">
        <w:trPr>
          <w:trHeight w:val="310"/>
        </w:trPr>
        <w:tc>
          <w:tcPr>
            <w:tcW w:w="5800" w:type="dxa"/>
            <w:tcBorders>
              <w:top w:val="nil"/>
              <w:left w:val="single" w:sz="8" w:space="0" w:color="auto"/>
              <w:bottom w:val="single" w:sz="4" w:space="0" w:color="auto"/>
              <w:right w:val="single" w:sz="8" w:space="0" w:color="auto"/>
            </w:tcBorders>
            <w:shd w:val="clear" w:color="000000" w:fill="CCFFFF"/>
            <w:noWrap/>
            <w:vAlign w:val="bottom"/>
            <w:hideMark/>
          </w:tcPr>
          <w:p w14:paraId="1DB1651C" w14:textId="77777777" w:rsidR="00EB6832" w:rsidRPr="00EB6832" w:rsidRDefault="00EB6832" w:rsidP="00EB6832">
            <w:pPr>
              <w:spacing w:after="0" w:line="240" w:lineRule="auto"/>
              <w:rPr>
                <w:rFonts w:ascii="Arial" w:eastAsia="Times New Roman" w:hAnsi="Arial" w:cs="Arial"/>
                <w:sz w:val="18"/>
                <w:szCs w:val="18"/>
                <w:lang w:eastAsia="lt-LT"/>
              </w:rPr>
            </w:pPr>
            <w:r w:rsidRPr="00EB6832">
              <w:rPr>
                <w:rFonts w:ascii="Arial" w:eastAsia="Times New Roman" w:hAnsi="Arial" w:cs="Arial"/>
                <w:sz w:val="18"/>
                <w:szCs w:val="18"/>
                <w:lang w:eastAsia="lt-LT"/>
              </w:rPr>
              <w:t>Dominican Republic</w:t>
            </w:r>
          </w:p>
        </w:tc>
        <w:tc>
          <w:tcPr>
            <w:tcW w:w="1040" w:type="dxa"/>
            <w:tcBorders>
              <w:top w:val="nil"/>
              <w:left w:val="nil"/>
              <w:bottom w:val="nil"/>
              <w:right w:val="nil"/>
            </w:tcBorders>
            <w:shd w:val="clear" w:color="auto" w:fill="auto"/>
            <w:noWrap/>
            <w:vAlign w:val="bottom"/>
            <w:hideMark/>
          </w:tcPr>
          <w:p w14:paraId="3980A2C9"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16F1DB07"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576C657F"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747E9DB0"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38746000"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6393AB9A"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332B175A"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172B9A76"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7ED14E45"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r>
      <w:tr w:rsidR="00EB6832" w:rsidRPr="00EB6832" w14:paraId="60C0454F" w14:textId="77777777" w:rsidTr="00EB6832">
        <w:trPr>
          <w:trHeight w:val="310"/>
        </w:trPr>
        <w:tc>
          <w:tcPr>
            <w:tcW w:w="5800" w:type="dxa"/>
            <w:tcBorders>
              <w:top w:val="nil"/>
              <w:left w:val="single" w:sz="8" w:space="0" w:color="auto"/>
              <w:bottom w:val="single" w:sz="4" w:space="0" w:color="auto"/>
              <w:right w:val="single" w:sz="8" w:space="0" w:color="auto"/>
            </w:tcBorders>
            <w:shd w:val="clear" w:color="000000" w:fill="CCFFFF"/>
            <w:noWrap/>
            <w:vAlign w:val="bottom"/>
            <w:hideMark/>
          </w:tcPr>
          <w:p w14:paraId="34D53CE6" w14:textId="77777777" w:rsidR="00EB6832" w:rsidRPr="00EB6832" w:rsidRDefault="00EB6832" w:rsidP="00EB6832">
            <w:pPr>
              <w:spacing w:after="0" w:line="240" w:lineRule="auto"/>
              <w:rPr>
                <w:rFonts w:ascii="Arial" w:eastAsia="Times New Roman" w:hAnsi="Arial" w:cs="Arial"/>
                <w:color w:val="000000"/>
                <w:sz w:val="18"/>
                <w:szCs w:val="18"/>
                <w:lang w:eastAsia="lt-LT"/>
              </w:rPr>
            </w:pPr>
            <w:r w:rsidRPr="00EB6832">
              <w:rPr>
                <w:rFonts w:ascii="Arial" w:eastAsia="Times New Roman" w:hAnsi="Arial" w:cs="Arial"/>
                <w:color w:val="000000"/>
                <w:sz w:val="18"/>
                <w:szCs w:val="18"/>
                <w:lang w:eastAsia="lt-LT"/>
              </w:rPr>
              <w:t>Ecuador</w:t>
            </w:r>
          </w:p>
        </w:tc>
        <w:tc>
          <w:tcPr>
            <w:tcW w:w="1040" w:type="dxa"/>
            <w:tcBorders>
              <w:top w:val="nil"/>
              <w:left w:val="nil"/>
              <w:bottom w:val="nil"/>
              <w:right w:val="nil"/>
            </w:tcBorders>
            <w:shd w:val="clear" w:color="auto" w:fill="auto"/>
            <w:noWrap/>
            <w:vAlign w:val="bottom"/>
            <w:hideMark/>
          </w:tcPr>
          <w:p w14:paraId="738E20C3"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2E8BD78C"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45D8CF54"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2996AF92"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14DA36A7"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126F6A81"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5755956D"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09526A24"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39BE9E00"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r>
      <w:tr w:rsidR="00EB6832" w:rsidRPr="00EB6832" w14:paraId="5E927201" w14:textId="77777777" w:rsidTr="00EB6832">
        <w:trPr>
          <w:trHeight w:val="310"/>
        </w:trPr>
        <w:tc>
          <w:tcPr>
            <w:tcW w:w="5800" w:type="dxa"/>
            <w:tcBorders>
              <w:top w:val="nil"/>
              <w:left w:val="single" w:sz="8" w:space="0" w:color="auto"/>
              <w:bottom w:val="single" w:sz="4" w:space="0" w:color="auto"/>
              <w:right w:val="single" w:sz="8" w:space="0" w:color="auto"/>
            </w:tcBorders>
            <w:shd w:val="clear" w:color="000000" w:fill="CCFFFF"/>
            <w:noWrap/>
            <w:vAlign w:val="bottom"/>
            <w:hideMark/>
          </w:tcPr>
          <w:p w14:paraId="4B2FC356" w14:textId="77777777" w:rsidR="00EB6832" w:rsidRPr="00EB6832" w:rsidRDefault="00EB6832" w:rsidP="00EB6832">
            <w:pPr>
              <w:spacing w:after="0" w:line="240" w:lineRule="auto"/>
              <w:rPr>
                <w:rFonts w:ascii="Arial" w:eastAsia="Times New Roman" w:hAnsi="Arial" w:cs="Arial"/>
                <w:color w:val="000000"/>
                <w:sz w:val="18"/>
                <w:szCs w:val="18"/>
                <w:lang w:eastAsia="lt-LT"/>
              </w:rPr>
            </w:pPr>
            <w:r w:rsidRPr="00EB6832">
              <w:rPr>
                <w:rFonts w:ascii="Arial" w:eastAsia="Times New Roman" w:hAnsi="Arial" w:cs="Arial"/>
                <w:color w:val="000000"/>
                <w:sz w:val="18"/>
                <w:szCs w:val="18"/>
                <w:lang w:eastAsia="lt-LT"/>
              </w:rPr>
              <w:t>El Salvador</w:t>
            </w:r>
          </w:p>
        </w:tc>
        <w:tc>
          <w:tcPr>
            <w:tcW w:w="1040" w:type="dxa"/>
            <w:tcBorders>
              <w:top w:val="nil"/>
              <w:left w:val="nil"/>
              <w:bottom w:val="nil"/>
              <w:right w:val="nil"/>
            </w:tcBorders>
            <w:shd w:val="clear" w:color="auto" w:fill="auto"/>
            <w:noWrap/>
            <w:vAlign w:val="bottom"/>
            <w:hideMark/>
          </w:tcPr>
          <w:p w14:paraId="026599B4"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0EC6519B"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69355829"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3E841E39"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6D8837D0"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1DD20EDD"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1E910822"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3CF1BDA5"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21052CBF"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r>
      <w:tr w:rsidR="00EB6832" w:rsidRPr="00EB6832" w14:paraId="67220A17" w14:textId="77777777" w:rsidTr="00EB6832">
        <w:trPr>
          <w:trHeight w:val="310"/>
        </w:trPr>
        <w:tc>
          <w:tcPr>
            <w:tcW w:w="5800" w:type="dxa"/>
            <w:tcBorders>
              <w:top w:val="nil"/>
              <w:left w:val="single" w:sz="8" w:space="0" w:color="auto"/>
              <w:bottom w:val="single" w:sz="4" w:space="0" w:color="auto"/>
              <w:right w:val="single" w:sz="8" w:space="0" w:color="auto"/>
            </w:tcBorders>
            <w:shd w:val="clear" w:color="000000" w:fill="CCFFFF"/>
            <w:noWrap/>
            <w:vAlign w:val="bottom"/>
            <w:hideMark/>
          </w:tcPr>
          <w:p w14:paraId="332C694E" w14:textId="77777777" w:rsidR="00EB6832" w:rsidRPr="00EB6832" w:rsidRDefault="00EB6832" w:rsidP="00EB6832">
            <w:pPr>
              <w:spacing w:after="0" w:line="240" w:lineRule="auto"/>
              <w:rPr>
                <w:rFonts w:ascii="Arial" w:eastAsia="Times New Roman" w:hAnsi="Arial" w:cs="Arial"/>
                <w:color w:val="000000"/>
                <w:sz w:val="18"/>
                <w:szCs w:val="18"/>
                <w:lang w:eastAsia="lt-LT"/>
              </w:rPr>
            </w:pPr>
            <w:r w:rsidRPr="00EB6832">
              <w:rPr>
                <w:rFonts w:ascii="Arial" w:eastAsia="Times New Roman" w:hAnsi="Arial" w:cs="Arial"/>
                <w:color w:val="000000"/>
                <w:sz w:val="18"/>
                <w:szCs w:val="18"/>
                <w:lang w:eastAsia="lt-LT"/>
              </w:rPr>
              <w:t>Grenada</w:t>
            </w:r>
          </w:p>
        </w:tc>
        <w:tc>
          <w:tcPr>
            <w:tcW w:w="1040" w:type="dxa"/>
            <w:tcBorders>
              <w:top w:val="nil"/>
              <w:left w:val="nil"/>
              <w:bottom w:val="nil"/>
              <w:right w:val="nil"/>
            </w:tcBorders>
            <w:shd w:val="clear" w:color="auto" w:fill="auto"/>
            <w:noWrap/>
            <w:vAlign w:val="bottom"/>
            <w:hideMark/>
          </w:tcPr>
          <w:p w14:paraId="49D0A01D"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639B5D03"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5A4C2C2E"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3747D6B9"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5A055444"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197EA579"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2A9ED499"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2A4EA98E"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26CB7A5D"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r>
      <w:tr w:rsidR="00EB6832" w:rsidRPr="00EB6832" w14:paraId="76943714" w14:textId="77777777" w:rsidTr="00EB6832">
        <w:trPr>
          <w:trHeight w:val="310"/>
        </w:trPr>
        <w:tc>
          <w:tcPr>
            <w:tcW w:w="5800" w:type="dxa"/>
            <w:tcBorders>
              <w:top w:val="nil"/>
              <w:left w:val="single" w:sz="8" w:space="0" w:color="auto"/>
              <w:bottom w:val="single" w:sz="4" w:space="0" w:color="auto"/>
              <w:right w:val="single" w:sz="8" w:space="0" w:color="auto"/>
            </w:tcBorders>
            <w:shd w:val="clear" w:color="000000" w:fill="CCFFFF"/>
            <w:noWrap/>
            <w:vAlign w:val="bottom"/>
            <w:hideMark/>
          </w:tcPr>
          <w:p w14:paraId="1FE9F910" w14:textId="77777777" w:rsidR="00EB6832" w:rsidRPr="00EB6832" w:rsidRDefault="00EB6832" w:rsidP="00EB6832">
            <w:pPr>
              <w:spacing w:after="0" w:line="240" w:lineRule="auto"/>
              <w:rPr>
                <w:rFonts w:ascii="Arial" w:eastAsia="Times New Roman" w:hAnsi="Arial" w:cs="Arial"/>
                <w:color w:val="000000"/>
                <w:sz w:val="18"/>
                <w:szCs w:val="18"/>
                <w:lang w:eastAsia="lt-LT"/>
              </w:rPr>
            </w:pPr>
            <w:r w:rsidRPr="00EB6832">
              <w:rPr>
                <w:rFonts w:ascii="Arial" w:eastAsia="Times New Roman" w:hAnsi="Arial" w:cs="Arial"/>
                <w:color w:val="000000"/>
                <w:sz w:val="18"/>
                <w:szCs w:val="18"/>
                <w:lang w:eastAsia="lt-LT"/>
              </w:rPr>
              <w:t>Guatemala</w:t>
            </w:r>
          </w:p>
        </w:tc>
        <w:tc>
          <w:tcPr>
            <w:tcW w:w="1040" w:type="dxa"/>
            <w:tcBorders>
              <w:top w:val="nil"/>
              <w:left w:val="nil"/>
              <w:bottom w:val="nil"/>
              <w:right w:val="nil"/>
            </w:tcBorders>
            <w:shd w:val="clear" w:color="auto" w:fill="auto"/>
            <w:noWrap/>
            <w:vAlign w:val="bottom"/>
            <w:hideMark/>
          </w:tcPr>
          <w:p w14:paraId="6E049315"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408B7647"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41456021"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1D859FC4"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2A4EEA83"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308761EE"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54C4C618"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1BF0705F"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7213A455"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r>
      <w:tr w:rsidR="00EB6832" w:rsidRPr="00EB6832" w14:paraId="61FF9DC4" w14:textId="77777777" w:rsidTr="00EB6832">
        <w:trPr>
          <w:trHeight w:val="310"/>
        </w:trPr>
        <w:tc>
          <w:tcPr>
            <w:tcW w:w="5800" w:type="dxa"/>
            <w:tcBorders>
              <w:top w:val="nil"/>
              <w:left w:val="single" w:sz="8" w:space="0" w:color="auto"/>
              <w:bottom w:val="single" w:sz="4" w:space="0" w:color="auto"/>
              <w:right w:val="single" w:sz="8" w:space="0" w:color="auto"/>
            </w:tcBorders>
            <w:shd w:val="clear" w:color="000000" w:fill="CCFFFF"/>
            <w:noWrap/>
            <w:vAlign w:val="bottom"/>
            <w:hideMark/>
          </w:tcPr>
          <w:p w14:paraId="2F11F12E" w14:textId="77777777" w:rsidR="00EB6832" w:rsidRPr="00EB6832" w:rsidRDefault="00EB6832" w:rsidP="00EB6832">
            <w:pPr>
              <w:spacing w:after="0" w:line="240" w:lineRule="auto"/>
              <w:rPr>
                <w:rFonts w:ascii="Arial" w:eastAsia="Times New Roman" w:hAnsi="Arial" w:cs="Arial"/>
                <w:sz w:val="18"/>
                <w:szCs w:val="18"/>
                <w:lang w:eastAsia="lt-LT"/>
              </w:rPr>
            </w:pPr>
            <w:r w:rsidRPr="00EB6832">
              <w:rPr>
                <w:rFonts w:ascii="Arial" w:eastAsia="Times New Roman" w:hAnsi="Arial" w:cs="Arial"/>
                <w:sz w:val="18"/>
                <w:szCs w:val="18"/>
                <w:lang w:eastAsia="lt-LT"/>
              </w:rPr>
              <w:t>Guyana</w:t>
            </w:r>
          </w:p>
        </w:tc>
        <w:tc>
          <w:tcPr>
            <w:tcW w:w="1040" w:type="dxa"/>
            <w:tcBorders>
              <w:top w:val="nil"/>
              <w:left w:val="nil"/>
              <w:bottom w:val="nil"/>
              <w:right w:val="nil"/>
            </w:tcBorders>
            <w:shd w:val="clear" w:color="auto" w:fill="auto"/>
            <w:noWrap/>
            <w:vAlign w:val="bottom"/>
            <w:hideMark/>
          </w:tcPr>
          <w:p w14:paraId="5E5E2F60"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5E4C6285"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336C70B1"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622C111D"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4F996511"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4AC72DB8"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5631BEF0"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4D76E7E3"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65AABC1D"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r>
      <w:tr w:rsidR="00EB6832" w:rsidRPr="00EB6832" w14:paraId="48945F5E" w14:textId="77777777" w:rsidTr="00EB6832">
        <w:trPr>
          <w:trHeight w:val="310"/>
        </w:trPr>
        <w:tc>
          <w:tcPr>
            <w:tcW w:w="5800" w:type="dxa"/>
            <w:tcBorders>
              <w:top w:val="nil"/>
              <w:left w:val="single" w:sz="8" w:space="0" w:color="auto"/>
              <w:bottom w:val="single" w:sz="4" w:space="0" w:color="auto"/>
              <w:right w:val="single" w:sz="8" w:space="0" w:color="auto"/>
            </w:tcBorders>
            <w:shd w:val="clear" w:color="000000" w:fill="CCFFFF"/>
            <w:noWrap/>
            <w:vAlign w:val="bottom"/>
            <w:hideMark/>
          </w:tcPr>
          <w:p w14:paraId="2654645C" w14:textId="77777777" w:rsidR="00EB6832" w:rsidRPr="00EB6832" w:rsidRDefault="00EB6832" w:rsidP="00EB6832">
            <w:pPr>
              <w:spacing w:after="0" w:line="240" w:lineRule="auto"/>
              <w:rPr>
                <w:rFonts w:ascii="Arial" w:eastAsia="Times New Roman" w:hAnsi="Arial" w:cs="Arial"/>
                <w:sz w:val="18"/>
                <w:szCs w:val="18"/>
                <w:lang w:eastAsia="lt-LT"/>
              </w:rPr>
            </w:pPr>
            <w:r w:rsidRPr="00EB6832">
              <w:rPr>
                <w:rFonts w:ascii="Arial" w:eastAsia="Times New Roman" w:hAnsi="Arial" w:cs="Arial"/>
                <w:sz w:val="18"/>
                <w:szCs w:val="18"/>
                <w:lang w:eastAsia="lt-LT"/>
              </w:rPr>
              <w:t>Haiti</w:t>
            </w:r>
          </w:p>
        </w:tc>
        <w:tc>
          <w:tcPr>
            <w:tcW w:w="1040" w:type="dxa"/>
            <w:tcBorders>
              <w:top w:val="nil"/>
              <w:left w:val="nil"/>
              <w:bottom w:val="nil"/>
              <w:right w:val="nil"/>
            </w:tcBorders>
            <w:shd w:val="clear" w:color="auto" w:fill="auto"/>
            <w:noWrap/>
            <w:vAlign w:val="bottom"/>
            <w:hideMark/>
          </w:tcPr>
          <w:p w14:paraId="0E9AF671"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69ECF86F"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43039AAF"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7C51F5AD"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6F4AE056"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268D3210"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11C65C2B"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01CA949F"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53B457AD"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r>
      <w:tr w:rsidR="00EB6832" w:rsidRPr="00EB6832" w14:paraId="228E0BA3" w14:textId="77777777" w:rsidTr="00EB6832">
        <w:trPr>
          <w:trHeight w:val="310"/>
        </w:trPr>
        <w:tc>
          <w:tcPr>
            <w:tcW w:w="5800" w:type="dxa"/>
            <w:tcBorders>
              <w:top w:val="nil"/>
              <w:left w:val="single" w:sz="8" w:space="0" w:color="auto"/>
              <w:bottom w:val="single" w:sz="4" w:space="0" w:color="auto"/>
              <w:right w:val="single" w:sz="8" w:space="0" w:color="auto"/>
            </w:tcBorders>
            <w:shd w:val="clear" w:color="000000" w:fill="CCFFFF"/>
            <w:noWrap/>
            <w:vAlign w:val="bottom"/>
            <w:hideMark/>
          </w:tcPr>
          <w:p w14:paraId="7F1B699E" w14:textId="77777777" w:rsidR="00EB6832" w:rsidRPr="00EB6832" w:rsidRDefault="00EB6832" w:rsidP="00EB6832">
            <w:pPr>
              <w:spacing w:after="0" w:line="240" w:lineRule="auto"/>
              <w:rPr>
                <w:rFonts w:ascii="Arial" w:eastAsia="Times New Roman" w:hAnsi="Arial" w:cs="Arial"/>
                <w:sz w:val="18"/>
                <w:szCs w:val="18"/>
                <w:lang w:eastAsia="lt-LT"/>
              </w:rPr>
            </w:pPr>
            <w:r w:rsidRPr="00EB6832">
              <w:rPr>
                <w:rFonts w:ascii="Arial" w:eastAsia="Times New Roman" w:hAnsi="Arial" w:cs="Arial"/>
                <w:sz w:val="18"/>
                <w:szCs w:val="18"/>
                <w:lang w:eastAsia="lt-LT"/>
              </w:rPr>
              <w:t>Honduras</w:t>
            </w:r>
          </w:p>
        </w:tc>
        <w:tc>
          <w:tcPr>
            <w:tcW w:w="1040" w:type="dxa"/>
            <w:tcBorders>
              <w:top w:val="nil"/>
              <w:left w:val="nil"/>
              <w:bottom w:val="nil"/>
              <w:right w:val="nil"/>
            </w:tcBorders>
            <w:shd w:val="clear" w:color="auto" w:fill="auto"/>
            <w:noWrap/>
            <w:vAlign w:val="bottom"/>
            <w:hideMark/>
          </w:tcPr>
          <w:p w14:paraId="59AFD5BF"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49A7EA43"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49D2D911"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38DE3B04"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408ADA20"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29DED704"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64EB82AD"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3A0118F7"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572787B5"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r>
      <w:tr w:rsidR="00EB6832" w:rsidRPr="00EB6832" w14:paraId="09BE5876" w14:textId="77777777" w:rsidTr="00EB6832">
        <w:trPr>
          <w:trHeight w:val="310"/>
        </w:trPr>
        <w:tc>
          <w:tcPr>
            <w:tcW w:w="5800" w:type="dxa"/>
            <w:tcBorders>
              <w:top w:val="nil"/>
              <w:left w:val="single" w:sz="8" w:space="0" w:color="auto"/>
              <w:bottom w:val="single" w:sz="4" w:space="0" w:color="auto"/>
              <w:right w:val="single" w:sz="8" w:space="0" w:color="auto"/>
            </w:tcBorders>
            <w:shd w:val="clear" w:color="000000" w:fill="CCFFFF"/>
            <w:noWrap/>
            <w:vAlign w:val="bottom"/>
            <w:hideMark/>
          </w:tcPr>
          <w:p w14:paraId="3E6140BC" w14:textId="77777777" w:rsidR="00EB6832" w:rsidRPr="00EB6832" w:rsidRDefault="00EB6832" w:rsidP="00EB6832">
            <w:pPr>
              <w:spacing w:after="0" w:line="240" w:lineRule="auto"/>
              <w:rPr>
                <w:rFonts w:ascii="Arial" w:eastAsia="Times New Roman" w:hAnsi="Arial" w:cs="Arial"/>
                <w:color w:val="000000"/>
                <w:sz w:val="18"/>
                <w:szCs w:val="18"/>
                <w:lang w:eastAsia="lt-LT"/>
              </w:rPr>
            </w:pPr>
            <w:r w:rsidRPr="00EB6832">
              <w:rPr>
                <w:rFonts w:ascii="Arial" w:eastAsia="Times New Roman" w:hAnsi="Arial" w:cs="Arial"/>
                <w:color w:val="000000"/>
                <w:sz w:val="18"/>
                <w:szCs w:val="18"/>
                <w:lang w:eastAsia="lt-LT"/>
              </w:rPr>
              <w:t>Jamaica</w:t>
            </w:r>
          </w:p>
        </w:tc>
        <w:tc>
          <w:tcPr>
            <w:tcW w:w="1040" w:type="dxa"/>
            <w:tcBorders>
              <w:top w:val="nil"/>
              <w:left w:val="nil"/>
              <w:bottom w:val="nil"/>
              <w:right w:val="nil"/>
            </w:tcBorders>
            <w:shd w:val="clear" w:color="auto" w:fill="auto"/>
            <w:noWrap/>
            <w:vAlign w:val="bottom"/>
            <w:hideMark/>
          </w:tcPr>
          <w:p w14:paraId="33FD41F1"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15D785A2"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082E4B7B"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731266ED"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2403899C"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36C2F4B9"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703328E2"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75B45179"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21A6740A"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r>
      <w:tr w:rsidR="00EB6832" w:rsidRPr="00EB6832" w14:paraId="6AA79683" w14:textId="77777777" w:rsidTr="00EB6832">
        <w:trPr>
          <w:trHeight w:val="310"/>
        </w:trPr>
        <w:tc>
          <w:tcPr>
            <w:tcW w:w="5800" w:type="dxa"/>
            <w:tcBorders>
              <w:top w:val="nil"/>
              <w:left w:val="single" w:sz="8" w:space="0" w:color="auto"/>
              <w:bottom w:val="single" w:sz="4" w:space="0" w:color="auto"/>
              <w:right w:val="single" w:sz="8" w:space="0" w:color="auto"/>
            </w:tcBorders>
            <w:shd w:val="clear" w:color="000000" w:fill="CCFFFF"/>
            <w:noWrap/>
            <w:vAlign w:val="bottom"/>
            <w:hideMark/>
          </w:tcPr>
          <w:p w14:paraId="66545C84" w14:textId="77777777" w:rsidR="00EB6832" w:rsidRPr="00EB6832" w:rsidRDefault="00EB6832" w:rsidP="00EB6832">
            <w:pPr>
              <w:spacing w:after="0" w:line="240" w:lineRule="auto"/>
              <w:rPr>
                <w:rFonts w:ascii="Arial" w:eastAsia="Times New Roman" w:hAnsi="Arial" w:cs="Arial"/>
                <w:sz w:val="18"/>
                <w:szCs w:val="18"/>
                <w:lang w:eastAsia="lt-LT"/>
              </w:rPr>
            </w:pPr>
            <w:r w:rsidRPr="00EB6832">
              <w:rPr>
                <w:rFonts w:ascii="Arial" w:eastAsia="Times New Roman" w:hAnsi="Arial" w:cs="Arial"/>
                <w:sz w:val="18"/>
                <w:szCs w:val="18"/>
                <w:lang w:eastAsia="lt-LT"/>
              </w:rPr>
              <w:t>Mexico</w:t>
            </w:r>
          </w:p>
        </w:tc>
        <w:tc>
          <w:tcPr>
            <w:tcW w:w="1040" w:type="dxa"/>
            <w:tcBorders>
              <w:top w:val="nil"/>
              <w:left w:val="nil"/>
              <w:bottom w:val="nil"/>
              <w:right w:val="nil"/>
            </w:tcBorders>
            <w:shd w:val="clear" w:color="auto" w:fill="auto"/>
            <w:noWrap/>
            <w:vAlign w:val="bottom"/>
            <w:hideMark/>
          </w:tcPr>
          <w:p w14:paraId="4D6E0FE4"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126472CD"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3294D533"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12C3DE3F"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7F31CCC2"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34891F52"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0B83558C"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48759DA5"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632DAF36"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r>
      <w:tr w:rsidR="00EB6832" w:rsidRPr="00EB6832" w14:paraId="042E3318" w14:textId="77777777" w:rsidTr="00EB6832">
        <w:trPr>
          <w:trHeight w:val="310"/>
        </w:trPr>
        <w:tc>
          <w:tcPr>
            <w:tcW w:w="5800" w:type="dxa"/>
            <w:tcBorders>
              <w:top w:val="nil"/>
              <w:left w:val="single" w:sz="8" w:space="0" w:color="auto"/>
              <w:bottom w:val="single" w:sz="4" w:space="0" w:color="auto"/>
              <w:right w:val="single" w:sz="8" w:space="0" w:color="auto"/>
            </w:tcBorders>
            <w:shd w:val="clear" w:color="000000" w:fill="CCFFFF"/>
            <w:noWrap/>
            <w:vAlign w:val="bottom"/>
            <w:hideMark/>
          </w:tcPr>
          <w:p w14:paraId="3A460F02" w14:textId="77777777" w:rsidR="00EB6832" w:rsidRPr="00EB6832" w:rsidRDefault="00EB6832" w:rsidP="00EB6832">
            <w:pPr>
              <w:spacing w:after="0" w:line="240" w:lineRule="auto"/>
              <w:rPr>
                <w:rFonts w:ascii="Arial" w:eastAsia="Times New Roman" w:hAnsi="Arial" w:cs="Arial"/>
                <w:sz w:val="18"/>
                <w:szCs w:val="18"/>
                <w:lang w:eastAsia="lt-LT"/>
              </w:rPr>
            </w:pPr>
            <w:r w:rsidRPr="00EB6832">
              <w:rPr>
                <w:rFonts w:ascii="Arial" w:eastAsia="Times New Roman" w:hAnsi="Arial" w:cs="Arial"/>
                <w:sz w:val="18"/>
                <w:szCs w:val="18"/>
                <w:lang w:eastAsia="lt-LT"/>
              </w:rPr>
              <w:t>Nicaragua</w:t>
            </w:r>
          </w:p>
        </w:tc>
        <w:tc>
          <w:tcPr>
            <w:tcW w:w="1040" w:type="dxa"/>
            <w:tcBorders>
              <w:top w:val="nil"/>
              <w:left w:val="nil"/>
              <w:bottom w:val="nil"/>
              <w:right w:val="nil"/>
            </w:tcBorders>
            <w:shd w:val="clear" w:color="auto" w:fill="auto"/>
            <w:noWrap/>
            <w:vAlign w:val="bottom"/>
            <w:hideMark/>
          </w:tcPr>
          <w:p w14:paraId="2CBA9D63"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0E34BAC1"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17ED4526"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04827DC7"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1D1FECE6"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6CCFF078"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00491F4A"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1041F862"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4DE2784E"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r>
      <w:tr w:rsidR="00EB6832" w:rsidRPr="00EB6832" w14:paraId="6408E659" w14:textId="77777777" w:rsidTr="00EB6832">
        <w:trPr>
          <w:trHeight w:val="310"/>
        </w:trPr>
        <w:tc>
          <w:tcPr>
            <w:tcW w:w="5800" w:type="dxa"/>
            <w:tcBorders>
              <w:top w:val="nil"/>
              <w:left w:val="single" w:sz="8" w:space="0" w:color="auto"/>
              <w:bottom w:val="single" w:sz="4" w:space="0" w:color="auto"/>
              <w:right w:val="single" w:sz="8" w:space="0" w:color="auto"/>
            </w:tcBorders>
            <w:shd w:val="clear" w:color="000000" w:fill="CCFFFF"/>
            <w:noWrap/>
            <w:vAlign w:val="bottom"/>
            <w:hideMark/>
          </w:tcPr>
          <w:p w14:paraId="7B6AD4D7" w14:textId="77777777" w:rsidR="00EB6832" w:rsidRPr="00EB6832" w:rsidRDefault="00EB6832" w:rsidP="00EB6832">
            <w:pPr>
              <w:spacing w:after="0" w:line="240" w:lineRule="auto"/>
              <w:rPr>
                <w:rFonts w:ascii="Arial" w:eastAsia="Times New Roman" w:hAnsi="Arial" w:cs="Arial"/>
                <w:sz w:val="18"/>
                <w:szCs w:val="18"/>
                <w:lang w:eastAsia="lt-LT"/>
              </w:rPr>
            </w:pPr>
            <w:r w:rsidRPr="00EB6832">
              <w:rPr>
                <w:rFonts w:ascii="Arial" w:eastAsia="Times New Roman" w:hAnsi="Arial" w:cs="Arial"/>
                <w:sz w:val="18"/>
                <w:szCs w:val="18"/>
                <w:lang w:eastAsia="lt-LT"/>
              </w:rPr>
              <w:t>Panama</w:t>
            </w:r>
          </w:p>
        </w:tc>
        <w:tc>
          <w:tcPr>
            <w:tcW w:w="1040" w:type="dxa"/>
            <w:tcBorders>
              <w:top w:val="nil"/>
              <w:left w:val="nil"/>
              <w:bottom w:val="nil"/>
              <w:right w:val="nil"/>
            </w:tcBorders>
            <w:shd w:val="clear" w:color="auto" w:fill="auto"/>
            <w:noWrap/>
            <w:vAlign w:val="bottom"/>
            <w:hideMark/>
          </w:tcPr>
          <w:p w14:paraId="4C7433FE"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20FB62BA"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67075009"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1E965AA3"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091FF23D"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299CCB87"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7F38CAD0"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40C9866C"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0E36B6A1"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r>
      <w:tr w:rsidR="00EB6832" w:rsidRPr="00EB6832" w14:paraId="7D32B505" w14:textId="77777777" w:rsidTr="00EB6832">
        <w:trPr>
          <w:trHeight w:val="310"/>
        </w:trPr>
        <w:tc>
          <w:tcPr>
            <w:tcW w:w="5800" w:type="dxa"/>
            <w:tcBorders>
              <w:top w:val="nil"/>
              <w:left w:val="single" w:sz="8" w:space="0" w:color="auto"/>
              <w:bottom w:val="single" w:sz="4" w:space="0" w:color="auto"/>
              <w:right w:val="single" w:sz="8" w:space="0" w:color="auto"/>
            </w:tcBorders>
            <w:shd w:val="clear" w:color="000000" w:fill="CCFFFF"/>
            <w:noWrap/>
            <w:vAlign w:val="bottom"/>
            <w:hideMark/>
          </w:tcPr>
          <w:p w14:paraId="4479D673" w14:textId="77777777" w:rsidR="00EB6832" w:rsidRPr="00EB6832" w:rsidRDefault="00EB6832" w:rsidP="00EB6832">
            <w:pPr>
              <w:spacing w:after="0" w:line="240" w:lineRule="auto"/>
              <w:rPr>
                <w:rFonts w:ascii="Arial" w:eastAsia="Times New Roman" w:hAnsi="Arial" w:cs="Arial"/>
                <w:color w:val="000000"/>
                <w:sz w:val="18"/>
                <w:szCs w:val="18"/>
                <w:lang w:eastAsia="lt-LT"/>
              </w:rPr>
            </w:pPr>
            <w:r w:rsidRPr="00EB6832">
              <w:rPr>
                <w:rFonts w:ascii="Arial" w:eastAsia="Times New Roman" w:hAnsi="Arial" w:cs="Arial"/>
                <w:color w:val="000000"/>
                <w:sz w:val="18"/>
                <w:szCs w:val="18"/>
                <w:lang w:eastAsia="lt-LT"/>
              </w:rPr>
              <w:t>Paraguay</w:t>
            </w:r>
          </w:p>
        </w:tc>
        <w:tc>
          <w:tcPr>
            <w:tcW w:w="1040" w:type="dxa"/>
            <w:tcBorders>
              <w:top w:val="nil"/>
              <w:left w:val="nil"/>
              <w:bottom w:val="nil"/>
              <w:right w:val="nil"/>
            </w:tcBorders>
            <w:shd w:val="clear" w:color="auto" w:fill="auto"/>
            <w:noWrap/>
            <w:vAlign w:val="bottom"/>
            <w:hideMark/>
          </w:tcPr>
          <w:p w14:paraId="1124C5C2"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4AC35DFF"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43F9D428"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624CD82C"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390E016D"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69598C96"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2B73361A"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7DEF5497"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618D1A31"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r>
      <w:tr w:rsidR="00EB6832" w:rsidRPr="00EB6832" w14:paraId="23705BC3" w14:textId="77777777" w:rsidTr="00EB6832">
        <w:trPr>
          <w:trHeight w:val="310"/>
        </w:trPr>
        <w:tc>
          <w:tcPr>
            <w:tcW w:w="5800" w:type="dxa"/>
            <w:tcBorders>
              <w:top w:val="nil"/>
              <w:left w:val="single" w:sz="8" w:space="0" w:color="auto"/>
              <w:bottom w:val="single" w:sz="4" w:space="0" w:color="auto"/>
              <w:right w:val="single" w:sz="8" w:space="0" w:color="auto"/>
            </w:tcBorders>
            <w:shd w:val="clear" w:color="000000" w:fill="CCFFFF"/>
            <w:noWrap/>
            <w:vAlign w:val="bottom"/>
            <w:hideMark/>
          </w:tcPr>
          <w:p w14:paraId="1D577E40" w14:textId="77777777" w:rsidR="00EB6832" w:rsidRPr="00EB6832" w:rsidRDefault="00EB6832" w:rsidP="00EB6832">
            <w:pPr>
              <w:spacing w:after="0" w:line="240" w:lineRule="auto"/>
              <w:rPr>
                <w:rFonts w:ascii="Arial" w:eastAsia="Times New Roman" w:hAnsi="Arial" w:cs="Arial"/>
                <w:color w:val="000000"/>
                <w:sz w:val="18"/>
                <w:szCs w:val="18"/>
                <w:lang w:eastAsia="lt-LT"/>
              </w:rPr>
            </w:pPr>
            <w:r w:rsidRPr="00EB6832">
              <w:rPr>
                <w:rFonts w:ascii="Arial" w:eastAsia="Times New Roman" w:hAnsi="Arial" w:cs="Arial"/>
                <w:color w:val="000000"/>
                <w:sz w:val="18"/>
                <w:szCs w:val="18"/>
                <w:lang w:eastAsia="lt-LT"/>
              </w:rPr>
              <w:t>Peru</w:t>
            </w:r>
          </w:p>
        </w:tc>
        <w:tc>
          <w:tcPr>
            <w:tcW w:w="1040" w:type="dxa"/>
            <w:tcBorders>
              <w:top w:val="nil"/>
              <w:left w:val="nil"/>
              <w:bottom w:val="nil"/>
              <w:right w:val="nil"/>
            </w:tcBorders>
            <w:shd w:val="clear" w:color="auto" w:fill="auto"/>
            <w:noWrap/>
            <w:vAlign w:val="bottom"/>
            <w:hideMark/>
          </w:tcPr>
          <w:p w14:paraId="4093136C"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655CFC96"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3B52E4FA"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76272688"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56FE15D5"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6C9871E8"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2F56AFD8"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2BA4ADF0"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67B19A11"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r>
      <w:tr w:rsidR="00EB6832" w:rsidRPr="00EB6832" w14:paraId="5DCDF9CA" w14:textId="77777777" w:rsidTr="00EB6832">
        <w:trPr>
          <w:trHeight w:val="310"/>
        </w:trPr>
        <w:tc>
          <w:tcPr>
            <w:tcW w:w="5800" w:type="dxa"/>
            <w:tcBorders>
              <w:top w:val="nil"/>
              <w:left w:val="single" w:sz="8" w:space="0" w:color="auto"/>
              <w:bottom w:val="single" w:sz="4" w:space="0" w:color="auto"/>
              <w:right w:val="single" w:sz="8" w:space="0" w:color="auto"/>
            </w:tcBorders>
            <w:shd w:val="clear" w:color="000000" w:fill="CCFFFF"/>
            <w:noWrap/>
            <w:vAlign w:val="bottom"/>
            <w:hideMark/>
          </w:tcPr>
          <w:p w14:paraId="287D1CA9" w14:textId="77777777" w:rsidR="00EB6832" w:rsidRPr="00EB6832" w:rsidRDefault="00EB6832" w:rsidP="00EB6832">
            <w:pPr>
              <w:spacing w:after="0" w:line="240" w:lineRule="auto"/>
              <w:rPr>
                <w:rFonts w:ascii="Arial" w:eastAsia="Times New Roman" w:hAnsi="Arial" w:cs="Arial"/>
                <w:color w:val="000000"/>
                <w:sz w:val="18"/>
                <w:szCs w:val="18"/>
                <w:lang w:eastAsia="lt-LT"/>
              </w:rPr>
            </w:pPr>
            <w:r w:rsidRPr="00EB6832">
              <w:rPr>
                <w:rFonts w:ascii="Arial" w:eastAsia="Times New Roman" w:hAnsi="Arial" w:cs="Arial"/>
                <w:color w:val="000000"/>
                <w:sz w:val="18"/>
                <w:szCs w:val="18"/>
                <w:lang w:eastAsia="lt-LT"/>
              </w:rPr>
              <w:t>Saint Kitts and Nevis</w:t>
            </w:r>
          </w:p>
        </w:tc>
        <w:tc>
          <w:tcPr>
            <w:tcW w:w="1040" w:type="dxa"/>
            <w:tcBorders>
              <w:top w:val="nil"/>
              <w:left w:val="nil"/>
              <w:bottom w:val="nil"/>
              <w:right w:val="nil"/>
            </w:tcBorders>
            <w:shd w:val="clear" w:color="auto" w:fill="auto"/>
            <w:noWrap/>
            <w:vAlign w:val="bottom"/>
            <w:hideMark/>
          </w:tcPr>
          <w:p w14:paraId="62C14A8C"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2C55BDD1"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705FD669"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27B17208"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5D70685C"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3C6067E4"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597E60D5"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60559E66"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4FAA92C9"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r>
      <w:tr w:rsidR="00EB6832" w:rsidRPr="00EB6832" w14:paraId="388821C2" w14:textId="77777777" w:rsidTr="00EB6832">
        <w:trPr>
          <w:trHeight w:val="310"/>
        </w:trPr>
        <w:tc>
          <w:tcPr>
            <w:tcW w:w="5800" w:type="dxa"/>
            <w:tcBorders>
              <w:top w:val="nil"/>
              <w:left w:val="single" w:sz="8" w:space="0" w:color="auto"/>
              <w:bottom w:val="single" w:sz="4" w:space="0" w:color="auto"/>
              <w:right w:val="single" w:sz="8" w:space="0" w:color="auto"/>
            </w:tcBorders>
            <w:shd w:val="clear" w:color="000000" w:fill="CCFFFF"/>
            <w:noWrap/>
            <w:vAlign w:val="bottom"/>
            <w:hideMark/>
          </w:tcPr>
          <w:p w14:paraId="41F4B33E" w14:textId="77777777" w:rsidR="00EB6832" w:rsidRPr="00EB6832" w:rsidRDefault="00EB6832" w:rsidP="00EB6832">
            <w:pPr>
              <w:spacing w:after="0" w:line="240" w:lineRule="auto"/>
              <w:rPr>
                <w:rFonts w:ascii="Arial" w:eastAsia="Times New Roman" w:hAnsi="Arial" w:cs="Arial"/>
                <w:color w:val="000000"/>
                <w:sz w:val="18"/>
                <w:szCs w:val="18"/>
                <w:lang w:eastAsia="lt-LT"/>
              </w:rPr>
            </w:pPr>
            <w:r w:rsidRPr="00EB6832">
              <w:rPr>
                <w:rFonts w:ascii="Arial" w:eastAsia="Times New Roman" w:hAnsi="Arial" w:cs="Arial"/>
                <w:color w:val="000000"/>
                <w:sz w:val="18"/>
                <w:szCs w:val="18"/>
                <w:lang w:eastAsia="lt-LT"/>
              </w:rPr>
              <w:t>Saint Lucia</w:t>
            </w:r>
          </w:p>
        </w:tc>
        <w:tc>
          <w:tcPr>
            <w:tcW w:w="1040" w:type="dxa"/>
            <w:tcBorders>
              <w:top w:val="nil"/>
              <w:left w:val="nil"/>
              <w:bottom w:val="nil"/>
              <w:right w:val="nil"/>
            </w:tcBorders>
            <w:shd w:val="clear" w:color="auto" w:fill="auto"/>
            <w:noWrap/>
            <w:vAlign w:val="bottom"/>
            <w:hideMark/>
          </w:tcPr>
          <w:p w14:paraId="638D2AD6"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39B1415D"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60255CA8"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14608B00"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56C13D0A"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4E4F91C2"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5D97933F"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1AF8B493"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52343954"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r>
      <w:tr w:rsidR="00EB6832" w:rsidRPr="00EB6832" w14:paraId="15530B47" w14:textId="77777777" w:rsidTr="00EB6832">
        <w:trPr>
          <w:trHeight w:val="310"/>
        </w:trPr>
        <w:tc>
          <w:tcPr>
            <w:tcW w:w="5800" w:type="dxa"/>
            <w:tcBorders>
              <w:top w:val="nil"/>
              <w:left w:val="single" w:sz="8" w:space="0" w:color="auto"/>
              <w:bottom w:val="single" w:sz="4" w:space="0" w:color="auto"/>
              <w:right w:val="single" w:sz="8" w:space="0" w:color="auto"/>
            </w:tcBorders>
            <w:shd w:val="clear" w:color="000000" w:fill="CCFFFF"/>
            <w:noWrap/>
            <w:vAlign w:val="bottom"/>
            <w:hideMark/>
          </w:tcPr>
          <w:p w14:paraId="5983EBF0" w14:textId="77777777" w:rsidR="00EB6832" w:rsidRPr="00EB6832" w:rsidRDefault="00EB6832" w:rsidP="00EB6832">
            <w:pPr>
              <w:spacing w:after="0" w:line="240" w:lineRule="auto"/>
              <w:rPr>
                <w:rFonts w:ascii="Arial" w:eastAsia="Times New Roman" w:hAnsi="Arial" w:cs="Arial"/>
                <w:color w:val="000000"/>
                <w:sz w:val="18"/>
                <w:szCs w:val="18"/>
                <w:lang w:eastAsia="lt-LT"/>
              </w:rPr>
            </w:pPr>
            <w:r w:rsidRPr="00EB6832">
              <w:rPr>
                <w:rFonts w:ascii="Arial" w:eastAsia="Times New Roman" w:hAnsi="Arial" w:cs="Arial"/>
                <w:color w:val="000000"/>
                <w:sz w:val="18"/>
                <w:szCs w:val="18"/>
                <w:lang w:eastAsia="lt-LT"/>
              </w:rPr>
              <w:t>Saint Vincent and the Grenadines</w:t>
            </w:r>
          </w:p>
        </w:tc>
        <w:tc>
          <w:tcPr>
            <w:tcW w:w="1040" w:type="dxa"/>
            <w:tcBorders>
              <w:top w:val="nil"/>
              <w:left w:val="nil"/>
              <w:bottom w:val="nil"/>
              <w:right w:val="nil"/>
            </w:tcBorders>
            <w:shd w:val="clear" w:color="auto" w:fill="auto"/>
            <w:noWrap/>
            <w:vAlign w:val="bottom"/>
            <w:hideMark/>
          </w:tcPr>
          <w:p w14:paraId="34FF3592"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3DB704A5"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313A0948"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1A82D2BF"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27DB96B8"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2E31E690"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4B66F45C"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47B9434A"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29574DDE"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r>
      <w:tr w:rsidR="00EB6832" w:rsidRPr="00EB6832" w14:paraId="0F9A28B5" w14:textId="77777777" w:rsidTr="00EB6832">
        <w:trPr>
          <w:trHeight w:val="310"/>
        </w:trPr>
        <w:tc>
          <w:tcPr>
            <w:tcW w:w="5800" w:type="dxa"/>
            <w:tcBorders>
              <w:top w:val="nil"/>
              <w:left w:val="single" w:sz="8" w:space="0" w:color="auto"/>
              <w:bottom w:val="single" w:sz="4" w:space="0" w:color="auto"/>
              <w:right w:val="single" w:sz="8" w:space="0" w:color="auto"/>
            </w:tcBorders>
            <w:shd w:val="clear" w:color="000000" w:fill="CCFFFF"/>
            <w:noWrap/>
            <w:vAlign w:val="bottom"/>
            <w:hideMark/>
          </w:tcPr>
          <w:p w14:paraId="2DE45D2A" w14:textId="77777777" w:rsidR="00EB6832" w:rsidRPr="00EB6832" w:rsidRDefault="00EB6832" w:rsidP="00EB6832">
            <w:pPr>
              <w:spacing w:after="0" w:line="240" w:lineRule="auto"/>
              <w:rPr>
                <w:rFonts w:ascii="Arial" w:eastAsia="Times New Roman" w:hAnsi="Arial" w:cs="Arial"/>
                <w:color w:val="000000"/>
                <w:sz w:val="18"/>
                <w:szCs w:val="18"/>
                <w:lang w:eastAsia="lt-LT"/>
              </w:rPr>
            </w:pPr>
            <w:r w:rsidRPr="00EB6832">
              <w:rPr>
                <w:rFonts w:ascii="Arial" w:eastAsia="Times New Roman" w:hAnsi="Arial" w:cs="Arial"/>
                <w:color w:val="000000"/>
                <w:sz w:val="18"/>
                <w:szCs w:val="18"/>
                <w:lang w:eastAsia="lt-LT"/>
              </w:rPr>
              <w:t>Suriname</w:t>
            </w:r>
          </w:p>
        </w:tc>
        <w:tc>
          <w:tcPr>
            <w:tcW w:w="1040" w:type="dxa"/>
            <w:tcBorders>
              <w:top w:val="nil"/>
              <w:left w:val="nil"/>
              <w:bottom w:val="nil"/>
              <w:right w:val="nil"/>
            </w:tcBorders>
            <w:shd w:val="clear" w:color="auto" w:fill="auto"/>
            <w:noWrap/>
            <w:vAlign w:val="bottom"/>
            <w:hideMark/>
          </w:tcPr>
          <w:p w14:paraId="2CD6DAD7"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499647FE"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2554A59B"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3B61E5FA"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35C08A47"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36859332"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3D6CB0FE"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0DCED339"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5289E81B"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r>
      <w:tr w:rsidR="00EB6832" w:rsidRPr="00EB6832" w14:paraId="7F98E766" w14:textId="77777777" w:rsidTr="00EB6832">
        <w:trPr>
          <w:trHeight w:val="310"/>
        </w:trPr>
        <w:tc>
          <w:tcPr>
            <w:tcW w:w="5800" w:type="dxa"/>
            <w:tcBorders>
              <w:top w:val="nil"/>
              <w:left w:val="single" w:sz="8" w:space="0" w:color="auto"/>
              <w:bottom w:val="single" w:sz="4" w:space="0" w:color="auto"/>
              <w:right w:val="single" w:sz="8" w:space="0" w:color="auto"/>
            </w:tcBorders>
            <w:shd w:val="clear" w:color="000000" w:fill="CCFFFF"/>
            <w:noWrap/>
            <w:vAlign w:val="bottom"/>
            <w:hideMark/>
          </w:tcPr>
          <w:p w14:paraId="28185384" w14:textId="77777777" w:rsidR="00EB6832" w:rsidRPr="00EB6832" w:rsidRDefault="00EB6832" w:rsidP="00EB6832">
            <w:pPr>
              <w:spacing w:after="0" w:line="240" w:lineRule="auto"/>
              <w:rPr>
                <w:rFonts w:ascii="Arial" w:eastAsia="Times New Roman" w:hAnsi="Arial" w:cs="Arial"/>
                <w:sz w:val="18"/>
                <w:szCs w:val="18"/>
                <w:lang w:eastAsia="lt-LT"/>
              </w:rPr>
            </w:pPr>
            <w:r w:rsidRPr="00EB6832">
              <w:rPr>
                <w:rFonts w:ascii="Arial" w:eastAsia="Times New Roman" w:hAnsi="Arial" w:cs="Arial"/>
                <w:sz w:val="18"/>
                <w:szCs w:val="18"/>
                <w:lang w:eastAsia="lt-LT"/>
              </w:rPr>
              <w:t>Trinidad and Tobago</w:t>
            </w:r>
          </w:p>
        </w:tc>
        <w:tc>
          <w:tcPr>
            <w:tcW w:w="1040" w:type="dxa"/>
            <w:tcBorders>
              <w:top w:val="nil"/>
              <w:left w:val="nil"/>
              <w:bottom w:val="nil"/>
              <w:right w:val="nil"/>
            </w:tcBorders>
            <w:shd w:val="clear" w:color="auto" w:fill="auto"/>
            <w:noWrap/>
            <w:vAlign w:val="bottom"/>
            <w:hideMark/>
          </w:tcPr>
          <w:p w14:paraId="4848A56D"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25FF2276"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47D9D6DE"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0B14DFDD"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3ADCD343"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44A19119"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05484B2C"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4178775B"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4587A384"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r>
      <w:tr w:rsidR="00EB6832" w:rsidRPr="00EB6832" w14:paraId="39451777" w14:textId="77777777" w:rsidTr="00EB6832">
        <w:trPr>
          <w:trHeight w:val="310"/>
        </w:trPr>
        <w:tc>
          <w:tcPr>
            <w:tcW w:w="5800" w:type="dxa"/>
            <w:tcBorders>
              <w:top w:val="nil"/>
              <w:left w:val="single" w:sz="8" w:space="0" w:color="auto"/>
              <w:bottom w:val="single" w:sz="4" w:space="0" w:color="auto"/>
              <w:right w:val="single" w:sz="8" w:space="0" w:color="auto"/>
            </w:tcBorders>
            <w:shd w:val="clear" w:color="000000" w:fill="CCFFFF"/>
            <w:noWrap/>
            <w:vAlign w:val="bottom"/>
            <w:hideMark/>
          </w:tcPr>
          <w:p w14:paraId="27F23C34" w14:textId="77777777" w:rsidR="00EB6832" w:rsidRPr="00EB6832" w:rsidRDefault="00EB6832" w:rsidP="00EB6832">
            <w:pPr>
              <w:spacing w:after="0" w:line="240" w:lineRule="auto"/>
              <w:rPr>
                <w:rFonts w:ascii="Arial" w:eastAsia="Times New Roman" w:hAnsi="Arial" w:cs="Arial"/>
                <w:color w:val="000000"/>
                <w:sz w:val="18"/>
                <w:szCs w:val="18"/>
                <w:lang w:eastAsia="lt-LT"/>
              </w:rPr>
            </w:pPr>
            <w:r w:rsidRPr="00EB6832">
              <w:rPr>
                <w:rFonts w:ascii="Arial" w:eastAsia="Times New Roman" w:hAnsi="Arial" w:cs="Arial"/>
                <w:color w:val="000000"/>
                <w:sz w:val="18"/>
                <w:szCs w:val="18"/>
                <w:lang w:eastAsia="lt-LT"/>
              </w:rPr>
              <w:t>United States</w:t>
            </w:r>
          </w:p>
        </w:tc>
        <w:tc>
          <w:tcPr>
            <w:tcW w:w="1040" w:type="dxa"/>
            <w:tcBorders>
              <w:top w:val="nil"/>
              <w:left w:val="nil"/>
              <w:bottom w:val="nil"/>
              <w:right w:val="nil"/>
            </w:tcBorders>
            <w:shd w:val="clear" w:color="auto" w:fill="auto"/>
            <w:noWrap/>
            <w:vAlign w:val="bottom"/>
            <w:hideMark/>
          </w:tcPr>
          <w:p w14:paraId="12FC4C05"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73FD06F9"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4D017046"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4B3D03F9"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7ECE396D"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487DFFDC"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24CD7F1A"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7A91DCA9"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48CB45E4"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r>
      <w:tr w:rsidR="00EB6832" w:rsidRPr="00EB6832" w14:paraId="7D6395AD" w14:textId="77777777" w:rsidTr="00EB6832">
        <w:trPr>
          <w:trHeight w:val="310"/>
        </w:trPr>
        <w:tc>
          <w:tcPr>
            <w:tcW w:w="5800" w:type="dxa"/>
            <w:tcBorders>
              <w:top w:val="nil"/>
              <w:left w:val="single" w:sz="8" w:space="0" w:color="auto"/>
              <w:bottom w:val="single" w:sz="4" w:space="0" w:color="auto"/>
              <w:right w:val="single" w:sz="8" w:space="0" w:color="auto"/>
            </w:tcBorders>
            <w:shd w:val="clear" w:color="000000" w:fill="CCFFFF"/>
            <w:noWrap/>
            <w:vAlign w:val="bottom"/>
            <w:hideMark/>
          </w:tcPr>
          <w:p w14:paraId="2AA20FB1" w14:textId="77777777" w:rsidR="00EB6832" w:rsidRPr="00EB6832" w:rsidRDefault="00EB6832" w:rsidP="00EB6832">
            <w:pPr>
              <w:spacing w:after="0" w:line="240" w:lineRule="auto"/>
              <w:rPr>
                <w:rFonts w:ascii="Arial" w:eastAsia="Times New Roman" w:hAnsi="Arial" w:cs="Arial"/>
                <w:color w:val="000000"/>
                <w:sz w:val="18"/>
                <w:szCs w:val="18"/>
                <w:lang w:eastAsia="lt-LT"/>
              </w:rPr>
            </w:pPr>
            <w:r w:rsidRPr="00EB6832">
              <w:rPr>
                <w:rFonts w:ascii="Arial" w:eastAsia="Times New Roman" w:hAnsi="Arial" w:cs="Arial"/>
                <w:color w:val="000000"/>
                <w:sz w:val="18"/>
                <w:szCs w:val="18"/>
                <w:lang w:eastAsia="lt-LT"/>
              </w:rPr>
              <w:t>Uruguay</w:t>
            </w:r>
          </w:p>
        </w:tc>
        <w:tc>
          <w:tcPr>
            <w:tcW w:w="1040" w:type="dxa"/>
            <w:tcBorders>
              <w:top w:val="nil"/>
              <w:left w:val="nil"/>
              <w:bottom w:val="nil"/>
              <w:right w:val="nil"/>
            </w:tcBorders>
            <w:shd w:val="clear" w:color="auto" w:fill="auto"/>
            <w:noWrap/>
            <w:vAlign w:val="bottom"/>
            <w:hideMark/>
          </w:tcPr>
          <w:p w14:paraId="2640BC83"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1C8CC4CF"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5F66FD28"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0D0ADE12"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74F619A6"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2042EF97"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42EE381E"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47EB9C95"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34E2D71F"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r>
      <w:tr w:rsidR="00EB6832" w:rsidRPr="00EB6832" w14:paraId="20EA9BAA" w14:textId="77777777" w:rsidTr="00EB6832">
        <w:trPr>
          <w:trHeight w:val="320"/>
        </w:trPr>
        <w:tc>
          <w:tcPr>
            <w:tcW w:w="5800" w:type="dxa"/>
            <w:tcBorders>
              <w:top w:val="nil"/>
              <w:left w:val="single" w:sz="8" w:space="0" w:color="auto"/>
              <w:bottom w:val="single" w:sz="4" w:space="0" w:color="auto"/>
              <w:right w:val="single" w:sz="8" w:space="0" w:color="auto"/>
            </w:tcBorders>
            <w:shd w:val="clear" w:color="000000" w:fill="CCFFFF"/>
            <w:noWrap/>
            <w:vAlign w:val="bottom"/>
            <w:hideMark/>
          </w:tcPr>
          <w:p w14:paraId="707210BF" w14:textId="77777777" w:rsidR="00EB6832" w:rsidRPr="00EB6832" w:rsidRDefault="00EB6832" w:rsidP="00EB6832">
            <w:pPr>
              <w:spacing w:after="0" w:line="240" w:lineRule="auto"/>
              <w:rPr>
                <w:rFonts w:ascii="Arial" w:eastAsia="Times New Roman" w:hAnsi="Arial" w:cs="Arial"/>
                <w:color w:val="000000"/>
                <w:sz w:val="18"/>
                <w:szCs w:val="18"/>
                <w:lang w:eastAsia="lt-LT"/>
              </w:rPr>
            </w:pPr>
            <w:r w:rsidRPr="00EB6832">
              <w:rPr>
                <w:rFonts w:ascii="Arial" w:eastAsia="Times New Roman" w:hAnsi="Arial" w:cs="Arial"/>
                <w:color w:val="000000"/>
                <w:sz w:val="18"/>
                <w:szCs w:val="18"/>
                <w:lang w:eastAsia="lt-LT"/>
              </w:rPr>
              <w:t>Venezuela</w:t>
            </w:r>
          </w:p>
        </w:tc>
        <w:tc>
          <w:tcPr>
            <w:tcW w:w="1040" w:type="dxa"/>
            <w:tcBorders>
              <w:top w:val="nil"/>
              <w:left w:val="nil"/>
              <w:bottom w:val="nil"/>
              <w:right w:val="nil"/>
            </w:tcBorders>
            <w:shd w:val="clear" w:color="auto" w:fill="auto"/>
            <w:noWrap/>
            <w:vAlign w:val="bottom"/>
            <w:hideMark/>
          </w:tcPr>
          <w:p w14:paraId="62F955D0"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125DF218"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391D3AEA"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316A05B1"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4B69133E"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1914175B"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32D0ABC4"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0A5A5067"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45CB3CDC"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r>
      <w:tr w:rsidR="00EB6832" w:rsidRPr="00EB6832" w14:paraId="4337DC05" w14:textId="77777777" w:rsidTr="00EB6832">
        <w:trPr>
          <w:trHeight w:val="320"/>
        </w:trPr>
        <w:tc>
          <w:tcPr>
            <w:tcW w:w="5800" w:type="dxa"/>
            <w:tcBorders>
              <w:top w:val="single" w:sz="8" w:space="0" w:color="auto"/>
              <w:left w:val="single" w:sz="8" w:space="0" w:color="auto"/>
              <w:bottom w:val="single" w:sz="8" w:space="0" w:color="auto"/>
              <w:right w:val="single" w:sz="8" w:space="0" w:color="auto"/>
            </w:tcBorders>
            <w:shd w:val="clear" w:color="000000" w:fill="CCFFFF"/>
            <w:noWrap/>
            <w:vAlign w:val="bottom"/>
            <w:hideMark/>
          </w:tcPr>
          <w:p w14:paraId="63629722" w14:textId="77777777" w:rsidR="00EB6832" w:rsidRPr="00EB6832" w:rsidRDefault="00EB6832" w:rsidP="00EB6832">
            <w:pPr>
              <w:spacing w:after="0" w:line="240" w:lineRule="auto"/>
              <w:rPr>
                <w:rFonts w:ascii="Arial" w:eastAsia="Times New Roman" w:hAnsi="Arial" w:cs="Arial"/>
                <w:b/>
                <w:bCs/>
                <w:sz w:val="18"/>
                <w:szCs w:val="18"/>
                <w:lang w:eastAsia="lt-LT"/>
              </w:rPr>
            </w:pPr>
            <w:r w:rsidRPr="00EB6832">
              <w:rPr>
                <w:rFonts w:ascii="Arial" w:eastAsia="Times New Roman" w:hAnsi="Arial" w:cs="Arial"/>
                <w:b/>
                <w:bCs/>
                <w:sz w:val="18"/>
                <w:szCs w:val="18"/>
                <w:lang w:eastAsia="lt-LT"/>
              </w:rPr>
              <w:t>ASIA</w:t>
            </w:r>
          </w:p>
        </w:tc>
        <w:tc>
          <w:tcPr>
            <w:tcW w:w="1040" w:type="dxa"/>
            <w:tcBorders>
              <w:top w:val="nil"/>
              <w:left w:val="nil"/>
              <w:bottom w:val="nil"/>
              <w:right w:val="nil"/>
            </w:tcBorders>
            <w:shd w:val="clear" w:color="auto" w:fill="auto"/>
            <w:noWrap/>
            <w:vAlign w:val="bottom"/>
            <w:hideMark/>
          </w:tcPr>
          <w:p w14:paraId="584CCD0A" w14:textId="77777777" w:rsidR="00EB6832" w:rsidRPr="00EB6832" w:rsidRDefault="00EB6832" w:rsidP="00EB6832">
            <w:pPr>
              <w:spacing w:after="0" w:line="240" w:lineRule="auto"/>
              <w:rPr>
                <w:rFonts w:ascii="Arial" w:eastAsia="Times New Roman" w:hAnsi="Arial" w:cs="Arial"/>
                <w:b/>
                <w:bCs/>
                <w:sz w:val="18"/>
                <w:szCs w:val="18"/>
                <w:lang w:eastAsia="lt-LT"/>
              </w:rPr>
            </w:pPr>
          </w:p>
        </w:tc>
        <w:tc>
          <w:tcPr>
            <w:tcW w:w="1040" w:type="dxa"/>
            <w:tcBorders>
              <w:top w:val="nil"/>
              <w:left w:val="nil"/>
              <w:bottom w:val="nil"/>
              <w:right w:val="nil"/>
            </w:tcBorders>
            <w:shd w:val="clear" w:color="auto" w:fill="auto"/>
            <w:noWrap/>
            <w:vAlign w:val="bottom"/>
            <w:hideMark/>
          </w:tcPr>
          <w:p w14:paraId="1562E2BC" w14:textId="77777777" w:rsidR="00EB6832" w:rsidRPr="00EB6832" w:rsidRDefault="00EB6832" w:rsidP="00EB6832">
            <w:pPr>
              <w:spacing w:after="0" w:line="240" w:lineRule="auto"/>
              <w:rPr>
                <w:rFonts w:ascii="Times New Roman" w:eastAsia="Times New Roman" w:hAnsi="Times New Roman" w:cs="Times New Roman"/>
                <w:sz w:val="20"/>
                <w:szCs w:val="20"/>
                <w:lang w:eastAsia="lt-LT"/>
              </w:rPr>
            </w:pPr>
          </w:p>
        </w:tc>
        <w:tc>
          <w:tcPr>
            <w:tcW w:w="1040" w:type="dxa"/>
            <w:tcBorders>
              <w:top w:val="nil"/>
              <w:left w:val="nil"/>
              <w:bottom w:val="nil"/>
              <w:right w:val="nil"/>
            </w:tcBorders>
            <w:shd w:val="clear" w:color="auto" w:fill="auto"/>
            <w:noWrap/>
            <w:vAlign w:val="bottom"/>
            <w:hideMark/>
          </w:tcPr>
          <w:p w14:paraId="0DA10192" w14:textId="77777777" w:rsidR="00EB6832" w:rsidRPr="00EB6832" w:rsidRDefault="00EB6832" w:rsidP="00EB6832">
            <w:pPr>
              <w:spacing w:after="0" w:line="240" w:lineRule="auto"/>
              <w:rPr>
                <w:rFonts w:ascii="Times New Roman" w:eastAsia="Times New Roman" w:hAnsi="Times New Roman" w:cs="Times New Roman"/>
                <w:sz w:val="20"/>
                <w:szCs w:val="20"/>
                <w:lang w:eastAsia="lt-LT"/>
              </w:rPr>
            </w:pPr>
          </w:p>
        </w:tc>
        <w:tc>
          <w:tcPr>
            <w:tcW w:w="1040" w:type="dxa"/>
            <w:tcBorders>
              <w:top w:val="nil"/>
              <w:left w:val="nil"/>
              <w:bottom w:val="nil"/>
              <w:right w:val="nil"/>
            </w:tcBorders>
            <w:shd w:val="clear" w:color="auto" w:fill="auto"/>
            <w:noWrap/>
            <w:vAlign w:val="bottom"/>
            <w:hideMark/>
          </w:tcPr>
          <w:p w14:paraId="74C5E526" w14:textId="77777777" w:rsidR="00EB6832" w:rsidRPr="00EB6832" w:rsidRDefault="00EB6832" w:rsidP="00EB6832">
            <w:pPr>
              <w:spacing w:after="0" w:line="240" w:lineRule="auto"/>
              <w:rPr>
                <w:rFonts w:ascii="Times New Roman" w:eastAsia="Times New Roman" w:hAnsi="Times New Roman" w:cs="Times New Roman"/>
                <w:sz w:val="20"/>
                <w:szCs w:val="20"/>
                <w:lang w:eastAsia="lt-LT"/>
              </w:rPr>
            </w:pPr>
          </w:p>
        </w:tc>
        <w:tc>
          <w:tcPr>
            <w:tcW w:w="1040" w:type="dxa"/>
            <w:tcBorders>
              <w:top w:val="nil"/>
              <w:left w:val="nil"/>
              <w:bottom w:val="nil"/>
              <w:right w:val="nil"/>
            </w:tcBorders>
            <w:shd w:val="clear" w:color="auto" w:fill="auto"/>
            <w:noWrap/>
            <w:vAlign w:val="bottom"/>
            <w:hideMark/>
          </w:tcPr>
          <w:p w14:paraId="66F4DBF6" w14:textId="77777777" w:rsidR="00EB6832" w:rsidRPr="00EB6832" w:rsidRDefault="00EB6832" w:rsidP="00EB6832">
            <w:pPr>
              <w:spacing w:after="0" w:line="240" w:lineRule="auto"/>
              <w:rPr>
                <w:rFonts w:ascii="Times New Roman" w:eastAsia="Times New Roman" w:hAnsi="Times New Roman" w:cs="Times New Roman"/>
                <w:sz w:val="20"/>
                <w:szCs w:val="20"/>
                <w:lang w:eastAsia="lt-LT"/>
              </w:rPr>
            </w:pPr>
          </w:p>
        </w:tc>
        <w:tc>
          <w:tcPr>
            <w:tcW w:w="1040" w:type="dxa"/>
            <w:tcBorders>
              <w:top w:val="nil"/>
              <w:left w:val="nil"/>
              <w:bottom w:val="nil"/>
              <w:right w:val="nil"/>
            </w:tcBorders>
            <w:shd w:val="clear" w:color="auto" w:fill="auto"/>
            <w:noWrap/>
            <w:vAlign w:val="bottom"/>
            <w:hideMark/>
          </w:tcPr>
          <w:p w14:paraId="5AA761A1" w14:textId="77777777" w:rsidR="00EB6832" w:rsidRPr="00EB6832" w:rsidRDefault="00EB6832" w:rsidP="00EB6832">
            <w:pPr>
              <w:spacing w:after="0" w:line="240" w:lineRule="auto"/>
              <w:rPr>
                <w:rFonts w:ascii="Times New Roman" w:eastAsia="Times New Roman" w:hAnsi="Times New Roman" w:cs="Times New Roman"/>
                <w:sz w:val="20"/>
                <w:szCs w:val="20"/>
                <w:lang w:eastAsia="lt-LT"/>
              </w:rPr>
            </w:pPr>
          </w:p>
        </w:tc>
        <w:tc>
          <w:tcPr>
            <w:tcW w:w="1040" w:type="dxa"/>
            <w:tcBorders>
              <w:top w:val="nil"/>
              <w:left w:val="nil"/>
              <w:bottom w:val="nil"/>
              <w:right w:val="nil"/>
            </w:tcBorders>
            <w:shd w:val="clear" w:color="auto" w:fill="auto"/>
            <w:noWrap/>
            <w:vAlign w:val="bottom"/>
            <w:hideMark/>
          </w:tcPr>
          <w:p w14:paraId="62594197" w14:textId="77777777" w:rsidR="00EB6832" w:rsidRPr="00EB6832" w:rsidRDefault="00EB6832" w:rsidP="00EB6832">
            <w:pPr>
              <w:spacing w:after="0" w:line="240" w:lineRule="auto"/>
              <w:rPr>
                <w:rFonts w:ascii="Times New Roman" w:eastAsia="Times New Roman" w:hAnsi="Times New Roman" w:cs="Times New Roman"/>
                <w:sz w:val="20"/>
                <w:szCs w:val="20"/>
                <w:lang w:eastAsia="lt-LT"/>
              </w:rPr>
            </w:pPr>
          </w:p>
        </w:tc>
        <w:tc>
          <w:tcPr>
            <w:tcW w:w="1040" w:type="dxa"/>
            <w:tcBorders>
              <w:top w:val="nil"/>
              <w:left w:val="nil"/>
              <w:bottom w:val="nil"/>
              <w:right w:val="nil"/>
            </w:tcBorders>
            <w:shd w:val="clear" w:color="auto" w:fill="auto"/>
            <w:noWrap/>
            <w:vAlign w:val="bottom"/>
            <w:hideMark/>
          </w:tcPr>
          <w:p w14:paraId="15363179" w14:textId="77777777" w:rsidR="00EB6832" w:rsidRPr="00EB6832" w:rsidRDefault="00EB6832" w:rsidP="00EB6832">
            <w:pPr>
              <w:spacing w:after="0" w:line="240" w:lineRule="auto"/>
              <w:rPr>
                <w:rFonts w:ascii="Times New Roman" w:eastAsia="Times New Roman" w:hAnsi="Times New Roman" w:cs="Times New Roman"/>
                <w:sz w:val="20"/>
                <w:szCs w:val="20"/>
                <w:lang w:eastAsia="lt-LT"/>
              </w:rPr>
            </w:pPr>
          </w:p>
        </w:tc>
        <w:tc>
          <w:tcPr>
            <w:tcW w:w="1040" w:type="dxa"/>
            <w:tcBorders>
              <w:top w:val="nil"/>
              <w:left w:val="nil"/>
              <w:bottom w:val="nil"/>
              <w:right w:val="nil"/>
            </w:tcBorders>
            <w:shd w:val="clear" w:color="auto" w:fill="auto"/>
            <w:noWrap/>
            <w:vAlign w:val="bottom"/>
            <w:hideMark/>
          </w:tcPr>
          <w:p w14:paraId="5B14ACD9" w14:textId="77777777" w:rsidR="00EB6832" w:rsidRPr="00EB6832" w:rsidRDefault="00EB6832" w:rsidP="00EB6832">
            <w:pPr>
              <w:spacing w:after="0" w:line="240" w:lineRule="auto"/>
              <w:rPr>
                <w:rFonts w:ascii="Times New Roman" w:eastAsia="Times New Roman" w:hAnsi="Times New Roman" w:cs="Times New Roman"/>
                <w:sz w:val="20"/>
                <w:szCs w:val="20"/>
                <w:lang w:eastAsia="lt-LT"/>
              </w:rPr>
            </w:pPr>
          </w:p>
        </w:tc>
      </w:tr>
      <w:tr w:rsidR="00EB6832" w:rsidRPr="00EB6832" w14:paraId="7531E925" w14:textId="77777777" w:rsidTr="00EB6832">
        <w:trPr>
          <w:trHeight w:val="310"/>
        </w:trPr>
        <w:tc>
          <w:tcPr>
            <w:tcW w:w="5800" w:type="dxa"/>
            <w:tcBorders>
              <w:top w:val="single" w:sz="4" w:space="0" w:color="auto"/>
              <w:left w:val="single" w:sz="8" w:space="0" w:color="auto"/>
              <w:bottom w:val="single" w:sz="4" w:space="0" w:color="auto"/>
              <w:right w:val="single" w:sz="8" w:space="0" w:color="auto"/>
            </w:tcBorders>
            <w:shd w:val="clear" w:color="000000" w:fill="CCFFFF"/>
            <w:noWrap/>
            <w:vAlign w:val="bottom"/>
            <w:hideMark/>
          </w:tcPr>
          <w:p w14:paraId="510087D4" w14:textId="77777777" w:rsidR="00EB6832" w:rsidRPr="00EB6832" w:rsidRDefault="00EB6832" w:rsidP="00EB6832">
            <w:pPr>
              <w:spacing w:after="0" w:line="240" w:lineRule="auto"/>
              <w:rPr>
                <w:rFonts w:ascii="Arial" w:eastAsia="Times New Roman" w:hAnsi="Arial" w:cs="Arial"/>
                <w:color w:val="000000"/>
                <w:sz w:val="18"/>
                <w:szCs w:val="18"/>
                <w:lang w:eastAsia="lt-LT"/>
              </w:rPr>
            </w:pPr>
            <w:r w:rsidRPr="00EB6832">
              <w:rPr>
                <w:rFonts w:ascii="Arial" w:eastAsia="Times New Roman" w:hAnsi="Arial" w:cs="Arial"/>
                <w:color w:val="000000"/>
                <w:sz w:val="18"/>
                <w:szCs w:val="18"/>
                <w:lang w:eastAsia="lt-LT"/>
              </w:rPr>
              <w:t>Afghanistan</w:t>
            </w:r>
          </w:p>
        </w:tc>
        <w:tc>
          <w:tcPr>
            <w:tcW w:w="1040" w:type="dxa"/>
            <w:tcBorders>
              <w:top w:val="nil"/>
              <w:left w:val="nil"/>
              <w:bottom w:val="nil"/>
              <w:right w:val="nil"/>
            </w:tcBorders>
            <w:shd w:val="clear" w:color="auto" w:fill="auto"/>
            <w:noWrap/>
            <w:vAlign w:val="bottom"/>
            <w:hideMark/>
          </w:tcPr>
          <w:p w14:paraId="1C67ABF5"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4</w:t>
            </w:r>
          </w:p>
        </w:tc>
        <w:tc>
          <w:tcPr>
            <w:tcW w:w="1040" w:type="dxa"/>
            <w:tcBorders>
              <w:top w:val="nil"/>
              <w:left w:val="nil"/>
              <w:bottom w:val="nil"/>
              <w:right w:val="nil"/>
            </w:tcBorders>
            <w:shd w:val="clear" w:color="auto" w:fill="auto"/>
            <w:noWrap/>
            <w:vAlign w:val="bottom"/>
            <w:hideMark/>
          </w:tcPr>
          <w:p w14:paraId="503C849C"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3</w:t>
            </w:r>
          </w:p>
        </w:tc>
        <w:tc>
          <w:tcPr>
            <w:tcW w:w="1040" w:type="dxa"/>
            <w:tcBorders>
              <w:top w:val="nil"/>
              <w:left w:val="nil"/>
              <w:bottom w:val="nil"/>
              <w:right w:val="nil"/>
            </w:tcBorders>
            <w:shd w:val="clear" w:color="auto" w:fill="auto"/>
            <w:noWrap/>
            <w:vAlign w:val="bottom"/>
            <w:hideMark/>
          </w:tcPr>
          <w:p w14:paraId="3CB82DC3"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1</w:t>
            </w:r>
          </w:p>
        </w:tc>
        <w:tc>
          <w:tcPr>
            <w:tcW w:w="1040" w:type="dxa"/>
            <w:tcBorders>
              <w:top w:val="nil"/>
              <w:left w:val="nil"/>
              <w:bottom w:val="nil"/>
              <w:right w:val="nil"/>
            </w:tcBorders>
            <w:shd w:val="clear" w:color="auto" w:fill="auto"/>
            <w:noWrap/>
            <w:vAlign w:val="bottom"/>
            <w:hideMark/>
          </w:tcPr>
          <w:p w14:paraId="00C06A8F"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3</w:t>
            </w:r>
          </w:p>
        </w:tc>
        <w:tc>
          <w:tcPr>
            <w:tcW w:w="1040" w:type="dxa"/>
            <w:tcBorders>
              <w:top w:val="nil"/>
              <w:left w:val="nil"/>
              <w:bottom w:val="nil"/>
              <w:right w:val="nil"/>
            </w:tcBorders>
            <w:shd w:val="clear" w:color="auto" w:fill="auto"/>
            <w:noWrap/>
            <w:vAlign w:val="bottom"/>
            <w:hideMark/>
          </w:tcPr>
          <w:p w14:paraId="70C4A5D2"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2</w:t>
            </w:r>
          </w:p>
        </w:tc>
        <w:tc>
          <w:tcPr>
            <w:tcW w:w="1040" w:type="dxa"/>
            <w:tcBorders>
              <w:top w:val="nil"/>
              <w:left w:val="nil"/>
              <w:bottom w:val="nil"/>
              <w:right w:val="nil"/>
            </w:tcBorders>
            <w:shd w:val="clear" w:color="auto" w:fill="auto"/>
            <w:noWrap/>
            <w:vAlign w:val="bottom"/>
            <w:hideMark/>
          </w:tcPr>
          <w:p w14:paraId="431A5A22"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1</w:t>
            </w:r>
          </w:p>
        </w:tc>
        <w:tc>
          <w:tcPr>
            <w:tcW w:w="1040" w:type="dxa"/>
            <w:tcBorders>
              <w:top w:val="nil"/>
              <w:left w:val="nil"/>
              <w:bottom w:val="nil"/>
              <w:right w:val="nil"/>
            </w:tcBorders>
            <w:shd w:val="clear" w:color="auto" w:fill="auto"/>
            <w:noWrap/>
            <w:vAlign w:val="bottom"/>
            <w:hideMark/>
          </w:tcPr>
          <w:p w14:paraId="65009E7E"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1</w:t>
            </w:r>
          </w:p>
        </w:tc>
        <w:tc>
          <w:tcPr>
            <w:tcW w:w="1040" w:type="dxa"/>
            <w:tcBorders>
              <w:top w:val="nil"/>
              <w:left w:val="nil"/>
              <w:bottom w:val="nil"/>
              <w:right w:val="nil"/>
            </w:tcBorders>
            <w:shd w:val="clear" w:color="auto" w:fill="auto"/>
            <w:noWrap/>
            <w:vAlign w:val="bottom"/>
            <w:hideMark/>
          </w:tcPr>
          <w:p w14:paraId="63CD474D"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1</w:t>
            </w:r>
          </w:p>
        </w:tc>
        <w:tc>
          <w:tcPr>
            <w:tcW w:w="1040" w:type="dxa"/>
            <w:tcBorders>
              <w:top w:val="nil"/>
              <w:left w:val="nil"/>
              <w:bottom w:val="nil"/>
              <w:right w:val="nil"/>
            </w:tcBorders>
            <w:shd w:val="clear" w:color="auto" w:fill="auto"/>
            <w:noWrap/>
            <w:vAlign w:val="bottom"/>
            <w:hideMark/>
          </w:tcPr>
          <w:p w14:paraId="553534A8"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r>
      <w:tr w:rsidR="00EB6832" w:rsidRPr="00EB6832" w14:paraId="7A7420C2" w14:textId="77777777" w:rsidTr="00EB6832">
        <w:trPr>
          <w:trHeight w:val="310"/>
        </w:trPr>
        <w:tc>
          <w:tcPr>
            <w:tcW w:w="5800" w:type="dxa"/>
            <w:tcBorders>
              <w:top w:val="nil"/>
              <w:left w:val="single" w:sz="8" w:space="0" w:color="auto"/>
              <w:bottom w:val="single" w:sz="4" w:space="0" w:color="auto"/>
              <w:right w:val="single" w:sz="8" w:space="0" w:color="auto"/>
            </w:tcBorders>
            <w:shd w:val="clear" w:color="000000" w:fill="CCFFFF"/>
            <w:noWrap/>
            <w:vAlign w:val="bottom"/>
            <w:hideMark/>
          </w:tcPr>
          <w:p w14:paraId="16CA21A9" w14:textId="77777777" w:rsidR="00EB6832" w:rsidRPr="00EB6832" w:rsidRDefault="00EB6832" w:rsidP="00EB6832">
            <w:pPr>
              <w:spacing w:after="0" w:line="240" w:lineRule="auto"/>
              <w:rPr>
                <w:rFonts w:ascii="Arial" w:eastAsia="Times New Roman" w:hAnsi="Arial" w:cs="Arial"/>
                <w:sz w:val="18"/>
                <w:szCs w:val="18"/>
                <w:lang w:eastAsia="lt-LT"/>
              </w:rPr>
            </w:pPr>
            <w:r w:rsidRPr="00EB6832">
              <w:rPr>
                <w:rFonts w:ascii="Arial" w:eastAsia="Times New Roman" w:hAnsi="Arial" w:cs="Arial"/>
                <w:sz w:val="18"/>
                <w:szCs w:val="18"/>
                <w:lang w:eastAsia="lt-LT"/>
              </w:rPr>
              <w:t>Armenia</w:t>
            </w:r>
          </w:p>
        </w:tc>
        <w:tc>
          <w:tcPr>
            <w:tcW w:w="1040" w:type="dxa"/>
            <w:tcBorders>
              <w:top w:val="nil"/>
              <w:left w:val="nil"/>
              <w:bottom w:val="nil"/>
              <w:right w:val="nil"/>
            </w:tcBorders>
            <w:shd w:val="clear" w:color="auto" w:fill="auto"/>
            <w:noWrap/>
            <w:vAlign w:val="bottom"/>
            <w:hideMark/>
          </w:tcPr>
          <w:p w14:paraId="637A158D"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2</w:t>
            </w:r>
          </w:p>
        </w:tc>
        <w:tc>
          <w:tcPr>
            <w:tcW w:w="1040" w:type="dxa"/>
            <w:tcBorders>
              <w:top w:val="nil"/>
              <w:left w:val="nil"/>
              <w:bottom w:val="nil"/>
              <w:right w:val="nil"/>
            </w:tcBorders>
            <w:shd w:val="clear" w:color="auto" w:fill="auto"/>
            <w:noWrap/>
            <w:vAlign w:val="bottom"/>
            <w:hideMark/>
          </w:tcPr>
          <w:p w14:paraId="5D99B529"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2</w:t>
            </w:r>
          </w:p>
        </w:tc>
        <w:tc>
          <w:tcPr>
            <w:tcW w:w="1040" w:type="dxa"/>
            <w:tcBorders>
              <w:top w:val="nil"/>
              <w:left w:val="nil"/>
              <w:bottom w:val="nil"/>
              <w:right w:val="nil"/>
            </w:tcBorders>
            <w:shd w:val="clear" w:color="auto" w:fill="auto"/>
            <w:noWrap/>
            <w:vAlign w:val="bottom"/>
            <w:hideMark/>
          </w:tcPr>
          <w:p w14:paraId="6CC7D828"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49BC76CF"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1</w:t>
            </w:r>
          </w:p>
        </w:tc>
        <w:tc>
          <w:tcPr>
            <w:tcW w:w="1040" w:type="dxa"/>
            <w:tcBorders>
              <w:top w:val="nil"/>
              <w:left w:val="nil"/>
              <w:bottom w:val="nil"/>
              <w:right w:val="nil"/>
            </w:tcBorders>
            <w:shd w:val="clear" w:color="auto" w:fill="auto"/>
            <w:noWrap/>
            <w:vAlign w:val="bottom"/>
            <w:hideMark/>
          </w:tcPr>
          <w:p w14:paraId="5E26BBD6"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1</w:t>
            </w:r>
          </w:p>
        </w:tc>
        <w:tc>
          <w:tcPr>
            <w:tcW w:w="1040" w:type="dxa"/>
            <w:tcBorders>
              <w:top w:val="nil"/>
              <w:left w:val="nil"/>
              <w:bottom w:val="nil"/>
              <w:right w:val="nil"/>
            </w:tcBorders>
            <w:shd w:val="clear" w:color="auto" w:fill="auto"/>
            <w:noWrap/>
            <w:vAlign w:val="bottom"/>
            <w:hideMark/>
          </w:tcPr>
          <w:p w14:paraId="0F00FC61"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33DEBD7A"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1</w:t>
            </w:r>
          </w:p>
        </w:tc>
        <w:tc>
          <w:tcPr>
            <w:tcW w:w="1040" w:type="dxa"/>
            <w:tcBorders>
              <w:top w:val="nil"/>
              <w:left w:val="nil"/>
              <w:bottom w:val="nil"/>
              <w:right w:val="nil"/>
            </w:tcBorders>
            <w:shd w:val="clear" w:color="auto" w:fill="auto"/>
            <w:noWrap/>
            <w:vAlign w:val="bottom"/>
            <w:hideMark/>
          </w:tcPr>
          <w:p w14:paraId="0317B98E"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1</w:t>
            </w:r>
          </w:p>
        </w:tc>
        <w:tc>
          <w:tcPr>
            <w:tcW w:w="1040" w:type="dxa"/>
            <w:tcBorders>
              <w:top w:val="nil"/>
              <w:left w:val="nil"/>
              <w:bottom w:val="nil"/>
              <w:right w:val="nil"/>
            </w:tcBorders>
            <w:shd w:val="clear" w:color="auto" w:fill="auto"/>
            <w:noWrap/>
            <w:vAlign w:val="bottom"/>
            <w:hideMark/>
          </w:tcPr>
          <w:p w14:paraId="403633F5"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r>
      <w:tr w:rsidR="00EB6832" w:rsidRPr="00EB6832" w14:paraId="39E6741E" w14:textId="77777777" w:rsidTr="00EB6832">
        <w:trPr>
          <w:trHeight w:val="310"/>
        </w:trPr>
        <w:tc>
          <w:tcPr>
            <w:tcW w:w="5800" w:type="dxa"/>
            <w:tcBorders>
              <w:top w:val="nil"/>
              <w:left w:val="single" w:sz="8" w:space="0" w:color="auto"/>
              <w:bottom w:val="single" w:sz="4" w:space="0" w:color="auto"/>
              <w:right w:val="single" w:sz="8" w:space="0" w:color="auto"/>
            </w:tcBorders>
            <w:shd w:val="clear" w:color="000000" w:fill="CCFFFF"/>
            <w:noWrap/>
            <w:vAlign w:val="bottom"/>
            <w:hideMark/>
          </w:tcPr>
          <w:p w14:paraId="5419B2C1" w14:textId="77777777" w:rsidR="00EB6832" w:rsidRPr="00EB6832" w:rsidRDefault="00EB6832" w:rsidP="00EB6832">
            <w:pPr>
              <w:spacing w:after="0" w:line="240" w:lineRule="auto"/>
              <w:rPr>
                <w:rFonts w:ascii="Arial" w:eastAsia="Times New Roman" w:hAnsi="Arial" w:cs="Arial"/>
                <w:sz w:val="18"/>
                <w:szCs w:val="18"/>
                <w:lang w:eastAsia="lt-LT"/>
              </w:rPr>
            </w:pPr>
            <w:r w:rsidRPr="00EB6832">
              <w:rPr>
                <w:rFonts w:ascii="Arial" w:eastAsia="Times New Roman" w:hAnsi="Arial" w:cs="Arial"/>
                <w:sz w:val="18"/>
                <w:szCs w:val="18"/>
                <w:lang w:eastAsia="lt-LT"/>
              </w:rPr>
              <w:t>Azerbaijan</w:t>
            </w:r>
          </w:p>
        </w:tc>
        <w:tc>
          <w:tcPr>
            <w:tcW w:w="1040" w:type="dxa"/>
            <w:tcBorders>
              <w:top w:val="nil"/>
              <w:left w:val="nil"/>
              <w:bottom w:val="nil"/>
              <w:right w:val="nil"/>
            </w:tcBorders>
            <w:shd w:val="clear" w:color="auto" w:fill="auto"/>
            <w:noWrap/>
            <w:vAlign w:val="bottom"/>
            <w:hideMark/>
          </w:tcPr>
          <w:p w14:paraId="78EB6EC0"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7B04B761"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7EFBF959"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2399C7F1"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5D981EB9"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2FDF858F"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2D139D6F"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648B8709"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57C84AB2"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r>
      <w:tr w:rsidR="00EB6832" w:rsidRPr="00EB6832" w14:paraId="5ADD4D0B" w14:textId="77777777" w:rsidTr="00EB6832">
        <w:trPr>
          <w:trHeight w:val="310"/>
        </w:trPr>
        <w:tc>
          <w:tcPr>
            <w:tcW w:w="5800" w:type="dxa"/>
            <w:tcBorders>
              <w:top w:val="nil"/>
              <w:left w:val="single" w:sz="8" w:space="0" w:color="auto"/>
              <w:bottom w:val="single" w:sz="4" w:space="0" w:color="auto"/>
              <w:right w:val="single" w:sz="8" w:space="0" w:color="auto"/>
            </w:tcBorders>
            <w:shd w:val="clear" w:color="000000" w:fill="CCFFFF"/>
            <w:noWrap/>
            <w:vAlign w:val="bottom"/>
            <w:hideMark/>
          </w:tcPr>
          <w:p w14:paraId="59017A7D" w14:textId="77777777" w:rsidR="00EB6832" w:rsidRPr="00EB6832" w:rsidRDefault="00EB6832" w:rsidP="00EB6832">
            <w:pPr>
              <w:spacing w:after="0" w:line="240" w:lineRule="auto"/>
              <w:rPr>
                <w:rFonts w:ascii="Arial" w:eastAsia="Times New Roman" w:hAnsi="Arial" w:cs="Arial"/>
                <w:color w:val="000000"/>
                <w:sz w:val="18"/>
                <w:szCs w:val="18"/>
                <w:lang w:eastAsia="lt-LT"/>
              </w:rPr>
            </w:pPr>
            <w:r w:rsidRPr="00EB6832">
              <w:rPr>
                <w:rFonts w:ascii="Arial" w:eastAsia="Times New Roman" w:hAnsi="Arial" w:cs="Arial"/>
                <w:color w:val="000000"/>
                <w:sz w:val="18"/>
                <w:szCs w:val="18"/>
                <w:lang w:eastAsia="lt-LT"/>
              </w:rPr>
              <w:t>Bahrain</w:t>
            </w:r>
          </w:p>
        </w:tc>
        <w:tc>
          <w:tcPr>
            <w:tcW w:w="1040" w:type="dxa"/>
            <w:tcBorders>
              <w:top w:val="nil"/>
              <w:left w:val="nil"/>
              <w:bottom w:val="nil"/>
              <w:right w:val="nil"/>
            </w:tcBorders>
            <w:shd w:val="clear" w:color="auto" w:fill="auto"/>
            <w:noWrap/>
            <w:vAlign w:val="bottom"/>
            <w:hideMark/>
          </w:tcPr>
          <w:p w14:paraId="28C4F437"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26D99D8D"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057DED36"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4B01F2EE"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24D164C9"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10144212"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74377837"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0F0BC15B"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51057EC6"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r>
      <w:tr w:rsidR="00EB6832" w:rsidRPr="00EB6832" w14:paraId="41C487D0" w14:textId="77777777" w:rsidTr="00EB6832">
        <w:trPr>
          <w:trHeight w:val="310"/>
        </w:trPr>
        <w:tc>
          <w:tcPr>
            <w:tcW w:w="5800" w:type="dxa"/>
            <w:tcBorders>
              <w:top w:val="nil"/>
              <w:left w:val="single" w:sz="8" w:space="0" w:color="auto"/>
              <w:bottom w:val="single" w:sz="4" w:space="0" w:color="auto"/>
              <w:right w:val="single" w:sz="8" w:space="0" w:color="auto"/>
            </w:tcBorders>
            <w:shd w:val="clear" w:color="000000" w:fill="CCFFFF"/>
            <w:noWrap/>
            <w:vAlign w:val="bottom"/>
            <w:hideMark/>
          </w:tcPr>
          <w:p w14:paraId="76E17409" w14:textId="77777777" w:rsidR="00EB6832" w:rsidRPr="00EB6832" w:rsidRDefault="00EB6832" w:rsidP="00EB6832">
            <w:pPr>
              <w:spacing w:after="0" w:line="240" w:lineRule="auto"/>
              <w:rPr>
                <w:rFonts w:ascii="Arial" w:eastAsia="Times New Roman" w:hAnsi="Arial" w:cs="Arial"/>
                <w:color w:val="000000"/>
                <w:sz w:val="18"/>
                <w:szCs w:val="18"/>
                <w:lang w:eastAsia="lt-LT"/>
              </w:rPr>
            </w:pPr>
            <w:r w:rsidRPr="00EB6832">
              <w:rPr>
                <w:rFonts w:ascii="Arial" w:eastAsia="Times New Roman" w:hAnsi="Arial" w:cs="Arial"/>
                <w:color w:val="000000"/>
                <w:sz w:val="18"/>
                <w:szCs w:val="18"/>
                <w:lang w:eastAsia="lt-LT"/>
              </w:rPr>
              <w:t>Bangladesh</w:t>
            </w:r>
          </w:p>
        </w:tc>
        <w:tc>
          <w:tcPr>
            <w:tcW w:w="1040" w:type="dxa"/>
            <w:tcBorders>
              <w:top w:val="nil"/>
              <w:left w:val="nil"/>
              <w:bottom w:val="nil"/>
              <w:right w:val="nil"/>
            </w:tcBorders>
            <w:shd w:val="clear" w:color="auto" w:fill="auto"/>
            <w:noWrap/>
            <w:vAlign w:val="bottom"/>
            <w:hideMark/>
          </w:tcPr>
          <w:p w14:paraId="422D83B1"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6721F20B"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1C4F7A8C"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301D0B93"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6551E183"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11455A00"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2C9A6BB2"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3B226042"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30D3A097"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r>
      <w:tr w:rsidR="00EB6832" w:rsidRPr="00EB6832" w14:paraId="605E3920" w14:textId="77777777" w:rsidTr="00EB6832">
        <w:trPr>
          <w:trHeight w:val="310"/>
        </w:trPr>
        <w:tc>
          <w:tcPr>
            <w:tcW w:w="5800" w:type="dxa"/>
            <w:tcBorders>
              <w:top w:val="nil"/>
              <w:left w:val="single" w:sz="8" w:space="0" w:color="auto"/>
              <w:bottom w:val="single" w:sz="4" w:space="0" w:color="auto"/>
              <w:right w:val="single" w:sz="8" w:space="0" w:color="auto"/>
            </w:tcBorders>
            <w:shd w:val="clear" w:color="000000" w:fill="CCFFFF"/>
            <w:noWrap/>
            <w:vAlign w:val="bottom"/>
            <w:hideMark/>
          </w:tcPr>
          <w:p w14:paraId="2B9B10ED" w14:textId="77777777" w:rsidR="00EB6832" w:rsidRPr="00EB6832" w:rsidRDefault="00EB6832" w:rsidP="00EB6832">
            <w:pPr>
              <w:spacing w:after="0" w:line="240" w:lineRule="auto"/>
              <w:rPr>
                <w:rFonts w:ascii="Arial" w:eastAsia="Times New Roman" w:hAnsi="Arial" w:cs="Arial"/>
                <w:color w:val="000000"/>
                <w:sz w:val="18"/>
                <w:szCs w:val="18"/>
                <w:lang w:eastAsia="lt-LT"/>
              </w:rPr>
            </w:pPr>
            <w:r w:rsidRPr="00EB6832">
              <w:rPr>
                <w:rFonts w:ascii="Arial" w:eastAsia="Times New Roman" w:hAnsi="Arial" w:cs="Arial"/>
                <w:color w:val="000000"/>
                <w:sz w:val="18"/>
                <w:szCs w:val="18"/>
                <w:lang w:eastAsia="lt-LT"/>
              </w:rPr>
              <w:t>Bhutan</w:t>
            </w:r>
          </w:p>
        </w:tc>
        <w:tc>
          <w:tcPr>
            <w:tcW w:w="1040" w:type="dxa"/>
            <w:tcBorders>
              <w:top w:val="nil"/>
              <w:left w:val="nil"/>
              <w:bottom w:val="nil"/>
              <w:right w:val="nil"/>
            </w:tcBorders>
            <w:shd w:val="clear" w:color="auto" w:fill="auto"/>
            <w:noWrap/>
            <w:vAlign w:val="bottom"/>
            <w:hideMark/>
          </w:tcPr>
          <w:p w14:paraId="76E5302E"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51765DFB"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45003708"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344C075F"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63C39CB4"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625F9362"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07A60952"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07C045CA"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7642164B"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r>
      <w:tr w:rsidR="00EB6832" w:rsidRPr="00EB6832" w14:paraId="70ED2B22" w14:textId="77777777" w:rsidTr="00EB6832">
        <w:trPr>
          <w:trHeight w:val="310"/>
        </w:trPr>
        <w:tc>
          <w:tcPr>
            <w:tcW w:w="5800" w:type="dxa"/>
            <w:tcBorders>
              <w:top w:val="nil"/>
              <w:left w:val="single" w:sz="8" w:space="0" w:color="auto"/>
              <w:bottom w:val="single" w:sz="4" w:space="0" w:color="auto"/>
              <w:right w:val="single" w:sz="8" w:space="0" w:color="auto"/>
            </w:tcBorders>
            <w:shd w:val="clear" w:color="000000" w:fill="CCFFFF"/>
            <w:noWrap/>
            <w:vAlign w:val="bottom"/>
            <w:hideMark/>
          </w:tcPr>
          <w:p w14:paraId="19C26076" w14:textId="77777777" w:rsidR="00EB6832" w:rsidRPr="00EB6832" w:rsidRDefault="00EB6832" w:rsidP="00EB6832">
            <w:pPr>
              <w:spacing w:after="0" w:line="240" w:lineRule="auto"/>
              <w:rPr>
                <w:rFonts w:ascii="Arial" w:eastAsia="Times New Roman" w:hAnsi="Arial" w:cs="Arial"/>
                <w:color w:val="000000"/>
                <w:sz w:val="18"/>
                <w:szCs w:val="18"/>
                <w:lang w:eastAsia="lt-LT"/>
              </w:rPr>
            </w:pPr>
            <w:r w:rsidRPr="00EB6832">
              <w:rPr>
                <w:rFonts w:ascii="Arial" w:eastAsia="Times New Roman" w:hAnsi="Arial" w:cs="Arial"/>
                <w:color w:val="000000"/>
                <w:sz w:val="18"/>
                <w:szCs w:val="18"/>
                <w:lang w:eastAsia="lt-LT"/>
              </w:rPr>
              <w:t xml:space="preserve">Brunei Darussalam </w:t>
            </w:r>
          </w:p>
        </w:tc>
        <w:tc>
          <w:tcPr>
            <w:tcW w:w="1040" w:type="dxa"/>
            <w:tcBorders>
              <w:top w:val="nil"/>
              <w:left w:val="nil"/>
              <w:bottom w:val="nil"/>
              <w:right w:val="nil"/>
            </w:tcBorders>
            <w:shd w:val="clear" w:color="auto" w:fill="auto"/>
            <w:noWrap/>
            <w:vAlign w:val="bottom"/>
            <w:hideMark/>
          </w:tcPr>
          <w:p w14:paraId="50FB4E8E"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5401868F"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59940825"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1F09585F"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449001B0"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639D9A39"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30325C04"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1700E118"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17C80ED1"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r>
      <w:tr w:rsidR="00EB6832" w:rsidRPr="00EB6832" w14:paraId="0BF5B2EF" w14:textId="77777777" w:rsidTr="00EB6832">
        <w:trPr>
          <w:trHeight w:val="310"/>
        </w:trPr>
        <w:tc>
          <w:tcPr>
            <w:tcW w:w="5800" w:type="dxa"/>
            <w:tcBorders>
              <w:top w:val="nil"/>
              <w:left w:val="single" w:sz="8" w:space="0" w:color="auto"/>
              <w:bottom w:val="single" w:sz="4" w:space="0" w:color="auto"/>
              <w:right w:val="single" w:sz="8" w:space="0" w:color="auto"/>
            </w:tcBorders>
            <w:shd w:val="clear" w:color="000000" w:fill="CCFFFF"/>
            <w:noWrap/>
            <w:vAlign w:val="bottom"/>
            <w:hideMark/>
          </w:tcPr>
          <w:p w14:paraId="559CB4EE" w14:textId="77777777" w:rsidR="00EB6832" w:rsidRPr="00EB6832" w:rsidRDefault="00EB6832" w:rsidP="00EB6832">
            <w:pPr>
              <w:spacing w:after="0" w:line="240" w:lineRule="auto"/>
              <w:rPr>
                <w:rFonts w:ascii="Arial" w:eastAsia="Times New Roman" w:hAnsi="Arial" w:cs="Arial"/>
                <w:color w:val="000000"/>
                <w:sz w:val="18"/>
                <w:szCs w:val="18"/>
                <w:lang w:eastAsia="lt-LT"/>
              </w:rPr>
            </w:pPr>
            <w:r w:rsidRPr="00EB6832">
              <w:rPr>
                <w:rFonts w:ascii="Arial" w:eastAsia="Times New Roman" w:hAnsi="Arial" w:cs="Arial"/>
                <w:color w:val="000000"/>
                <w:sz w:val="18"/>
                <w:szCs w:val="18"/>
                <w:lang w:eastAsia="lt-LT"/>
              </w:rPr>
              <w:t>Cambodia</w:t>
            </w:r>
          </w:p>
        </w:tc>
        <w:tc>
          <w:tcPr>
            <w:tcW w:w="1040" w:type="dxa"/>
            <w:tcBorders>
              <w:top w:val="nil"/>
              <w:left w:val="nil"/>
              <w:bottom w:val="nil"/>
              <w:right w:val="nil"/>
            </w:tcBorders>
            <w:shd w:val="clear" w:color="auto" w:fill="auto"/>
            <w:noWrap/>
            <w:vAlign w:val="bottom"/>
            <w:hideMark/>
          </w:tcPr>
          <w:p w14:paraId="77D5F8C8"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66B60731"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703ECA6D"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33E89975"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7D53D9AB"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14D26FDB"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6819EC6A"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458F7FC4"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2D255334"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r>
      <w:tr w:rsidR="00EB6832" w:rsidRPr="00EB6832" w14:paraId="403631BD" w14:textId="77777777" w:rsidTr="00EB6832">
        <w:trPr>
          <w:trHeight w:val="310"/>
        </w:trPr>
        <w:tc>
          <w:tcPr>
            <w:tcW w:w="5800" w:type="dxa"/>
            <w:tcBorders>
              <w:top w:val="nil"/>
              <w:left w:val="single" w:sz="8" w:space="0" w:color="auto"/>
              <w:bottom w:val="single" w:sz="4" w:space="0" w:color="auto"/>
              <w:right w:val="single" w:sz="8" w:space="0" w:color="auto"/>
            </w:tcBorders>
            <w:shd w:val="clear" w:color="000000" w:fill="CCFFFF"/>
            <w:noWrap/>
            <w:vAlign w:val="bottom"/>
            <w:hideMark/>
          </w:tcPr>
          <w:p w14:paraId="6BDE2169" w14:textId="77777777" w:rsidR="00EB6832" w:rsidRPr="00EB6832" w:rsidRDefault="00EB6832" w:rsidP="00EB6832">
            <w:pPr>
              <w:spacing w:after="0" w:line="240" w:lineRule="auto"/>
              <w:rPr>
                <w:rFonts w:ascii="Arial" w:eastAsia="Times New Roman" w:hAnsi="Arial" w:cs="Arial"/>
                <w:color w:val="000000"/>
                <w:sz w:val="18"/>
                <w:szCs w:val="18"/>
                <w:lang w:eastAsia="lt-LT"/>
              </w:rPr>
            </w:pPr>
            <w:r w:rsidRPr="00EB6832">
              <w:rPr>
                <w:rFonts w:ascii="Arial" w:eastAsia="Times New Roman" w:hAnsi="Arial" w:cs="Arial"/>
                <w:color w:val="000000"/>
                <w:sz w:val="18"/>
                <w:szCs w:val="18"/>
                <w:lang w:eastAsia="lt-LT"/>
              </w:rPr>
              <w:t>China (including Hong Kong)</w:t>
            </w:r>
          </w:p>
        </w:tc>
        <w:tc>
          <w:tcPr>
            <w:tcW w:w="1040" w:type="dxa"/>
            <w:tcBorders>
              <w:top w:val="nil"/>
              <w:left w:val="nil"/>
              <w:bottom w:val="nil"/>
              <w:right w:val="nil"/>
            </w:tcBorders>
            <w:shd w:val="clear" w:color="auto" w:fill="auto"/>
            <w:noWrap/>
            <w:vAlign w:val="bottom"/>
            <w:hideMark/>
          </w:tcPr>
          <w:p w14:paraId="43B4A7E3"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04999B4A"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13E727F9"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25F536E1"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4B470ACA"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7F75B1EF"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613813C2"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3F5AF615"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1F9F6018"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r>
      <w:tr w:rsidR="00EB6832" w:rsidRPr="00EB6832" w14:paraId="0100B3DB" w14:textId="77777777" w:rsidTr="00EB6832">
        <w:trPr>
          <w:trHeight w:val="310"/>
        </w:trPr>
        <w:tc>
          <w:tcPr>
            <w:tcW w:w="5800" w:type="dxa"/>
            <w:tcBorders>
              <w:top w:val="nil"/>
              <w:left w:val="single" w:sz="8" w:space="0" w:color="auto"/>
              <w:bottom w:val="single" w:sz="4" w:space="0" w:color="auto"/>
              <w:right w:val="single" w:sz="8" w:space="0" w:color="auto"/>
            </w:tcBorders>
            <w:shd w:val="clear" w:color="000000" w:fill="CCFFFF"/>
            <w:noWrap/>
            <w:vAlign w:val="bottom"/>
            <w:hideMark/>
          </w:tcPr>
          <w:p w14:paraId="7A1F0243" w14:textId="77777777" w:rsidR="00EB6832" w:rsidRPr="00EB6832" w:rsidRDefault="00EB6832" w:rsidP="00EB6832">
            <w:pPr>
              <w:spacing w:after="0" w:line="240" w:lineRule="auto"/>
              <w:rPr>
                <w:rFonts w:ascii="Arial" w:eastAsia="Times New Roman" w:hAnsi="Arial" w:cs="Arial"/>
                <w:color w:val="000000"/>
                <w:sz w:val="18"/>
                <w:szCs w:val="18"/>
                <w:lang w:eastAsia="lt-LT"/>
              </w:rPr>
            </w:pPr>
            <w:r w:rsidRPr="00EB6832">
              <w:rPr>
                <w:rFonts w:ascii="Arial" w:eastAsia="Times New Roman" w:hAnsi="Arial" w:cs="Arial"/>
                <w:color w:val="000000"/>
                <w:sz w:val="18"/>
                <w:szCs w:val="18"/>
                <w:lang w:eastAsia="lt-LT"/>
              </w:rPr>
              <w:t>Timor-Leste</w:t>
            </w:r>
          </w:p>
        </w:tc>
        <w:tc>
          <w:tcPr>
            <w:tcW w:w="1040" w:type="dxa"/>
            <w:tcBorders>
              <w:top w:val="nil"/>
              <w:left w:val="nil"/>
              <w:bottom w:val="nil"/>
              <w:right w:val="nil"/>
            </w:tcBorders>
            <w:shd w:val="clear" w:color="auto" w:fill="auto"/>
            <w:noWrap/>
            <w:vAlign w:val="bottom"/>
            <w:hideMark/>
          </w:tcPr>
          <w:p w14:paraId="12A6C60B"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230857A9"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1217A2B3"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2FC95843"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5A4BD4C2"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2A2E0F30"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44096FD1"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3913746D"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3A6648B9"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r>
      <w:tr w:rsidR="00EB6832" w:rsidRPr="00EB6832" w14:paraId="7E5B6BD2" w14:textId="77777777" w:rsidTr="00EB6832">
        <w:trPr>
          <w:trHeight w:val="310"/>
        </w:trPr>
        <w:tc>
          <w:tcPr>
            <w:tcW w:w="5800" w:type="dxa"/>
            <w:tcBorders>
              <w:top w:val="nil"/>
              <w:left w:val="single" w:sz="8" w:space="0" w:color="auto"/>
              <w:bottom w:val="single" w:sz="4" w:space="0" w:color="auto"/>
              <w:right w:val="single" w:sz="8" w:space="0" w:color="auto"/>
            </w:tcBorders>
            <w:shd w:val="clear" w:color="000000" w:fill="CCFFFF"/>
            <w:noWrap/>
            <w:vAlign w:val="bottom"/>
            <w:hideMark/>
          </w:tcPr>
          <w:p w14:paraId="13009973" w14:textId="77777777" w:rsidR="00EB6832" w:rsidRPr="00EB6832" w:rsidRDefault="00EB6832" w:rsidP="00EB6832">
            <w:pPr>
              <w:spacing w:after="0" w:line="240" w:lineRule="auto"/>
              <w:rPr>
                <w:rFonts w:ascii="Arial" w:eastAsia="Times New Roman" w:hAnsi="Arial" w:cs="Arial"/>
                <w:sz w:val="18"/>
                <w:szCs w:val="18"/>
                <w:lang w:eastAsia="lt-LT"/>
              </w:rPr>
            </w:pPr>
            <w:r w:rsidRPr="00EB6832">
              <w:rPr>
                <w:rFonts w:ascii="Arial" w:eastAsia="Times New Roman" w:hAnsi="Arial" w:cs="Arial"/>
                <w:sz w:val="18"/>
                <w:szCs w:val="18"/>
                <w:lang w:eastAsia="lt-LT"/>
              </w:rPr>
              <w:t>Georgia</w:t>
            </w:r>
          </w:p>
        </w:tc>
        <w:tc>
          <w:tcPr>
            <w:tcW w:w="1040" w:type="dxa"/>
            <w:tcBorders>
              <w:top w:val="nil"/>
              <w:left w:val="nil"/>
              <w:bottom w:val="nil"/>
              <w:right w:val="nil"/>
            </w:tcBorders>
            <w:shd w:val="clear" w:color="auto" w:fill="auto"/>
            <w:noWrap/>
            <w:vAlign w:val="bottom"/>
            <w:hideMark/>
          </w:tcPr>
          <w:p w14:paraId="190B8FCC"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6B983ADE"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4A175038"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7B6D566C"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2C996486"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13B222C1"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33EBF0D3"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7D8296A8"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15DA9A3A"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r>
      <w:tr w:rsidR="00EB6832" w:rsidRPr="00EB6832" w14:paraId="05D81268" w14:textId="77777777" w:rsidTr="00EB6832">
        <w:trPr>
          <w:trHeight w:val="310"/>
        </w:trPr>
        <w:tc>
          <w:tcPr>
            <w:tcW w:w="5800" w:type="dxa"/>
            <w:tcBorders>
              <w:top w:val="nil"/>
              <w:left w:val="single" w:sz="8" w:space="0" w:color="auto"/>
              <w:bottom w:val="single" w:sz="4" w:space="0" w:color="auto"/>
              <w:right w:val="single" w:sz="8" w:space="0" w:color="auto"/>
            </w:tcBorders>
            <w:shd w:val="clear" w:color="000000" w:fill="CCFFFF"/>
            <w:noWrap/>
            <w:vAlign w:val="bottom"/>
            <w:hideMark/>
          </w:tcPr>
          <w:p w14:paraId="144465CE" w14:textId="77777777" w:rsidR="00EB6832" w:rsidRPr="00EB6832" w:rsidRDefault="00EB6832" w:rsidP="00EB6832">
            <w:pPr>
              <w:spacing w:after="0" w:line="240" w:lineRule="auto"/>
              <w:rPr>
                <w:rFonts w:ascii="Arial" w:eastAsia="Times New Roman" w:hAnsi="Arial" w:cs="Arial"/>
                <w:sz w:val="18"/>
                <w:szCs w:val="18"/>
                <w:lang w:eastAsia="lt-LT"/>
              </w:rPr>
            </w:pPr>
            <w:r w:rsidRPr="00EB6832">
              <w:rPr>
                <w:rFonts w:ascii="Arial" w:eastAsia="Times New Roman" w:hAnsi="Arial" w:cs="Arial"/>
                <w:sz w:val="18"/>
                <w:szCs w:val="18"/>
                <w:lang w:eastAsia="lt-LT"/>
              </w:rPr>
              <w:t>India</w:t>
            </w:r>
          </w:p>
        </w:tc>
        <w:tc>
          <w:tcPr>
            <w:tcW w:w="1040" w:type="dxa"/>
            <w:tcBorders>
              <w:top w:val="nil"/>
              <w:left w:val="nil"/>
              <w:bottom w:val="nil"/>
              <w:right w:val="nil"/>
            </w:tcBorders>
            <w:shd w:val="clear" w:color="auto" w:fill="auto"/>
            <w:noWrap/>
            <w:vAlign w:val="bottom"/>
            <w:hideMark/>
          </w:tcPr>
          <w:p w14:paraId="1F0255E5"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37A605AA"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77340B91"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22ACBE73"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58131685"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6F53D6DD"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7E66C15C"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4714E7F9"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0814178C"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r>
      <w:tr w:rsidR="00EB6832" w:rsidRPr="00EB6832" w14:paraId="0655DE2C" w14:textId="77777777" w:rsidTr="00EB6832">
        <w:trPr>
          <w:trHeight w:val="310"/>
        </w:trPr>
        <w:tc>
          <w:tcPr>
            <w:tcW w:w="5800" w:type="dxa"/>
            <w:tcBorders>
              <w:top w:val="nil"/>
              <w:left w:val="single" w:sz="8" w:space="0" w:color="auto"/>
              <w:bottom w:val="single" w:sz="4" w:space="0" w:color="auto"/>
              <w:right w:val="single" w:sz="8" w:space="0" w:color="auto"/>
            </w:tcBorders>
            <w:shd w:val="clear" w:color="000000" w:fill="CCFFFF"/>
            <w:noWrap/>
            <w:vAlign w:val="bottom"/>
            <w:hideMark/>
          </w:tcPr>
          <w:p w14:paraId="4D46CA44" w14:textId="77777777" w:rsidR="00EB6832" w:rsidRPr="00EB6832" w:rsidRDefault="00EB6832" w:rsidP="00EB6832">
            <w:pPr>
              <w:spacing w:after="0" w:line="240" w:lineRule="auto"/>
              <w:rPr>
                <w:rFonts w:ascii="Arial" w:eastAsia="Times New Roman" w:hAnsi="Arial" w:cs="Arial"/>
                <w:color w:val="000000"/>
                <w:sz w:val="18"/>
                <w:szCs w:val="18"/>
                <w:lang w:eastAsia="lt-LT"/>
              </w:rPr>
            </w:pPr>
            <w:r w:rsidRPr="00EB6832">
              <w:rPr>
                <w:rFonts w:ascii="Arial" w:eastAsia="Times New Roman" w:hAnsi="Arial" w:cs="Arial"/>
                <w:color w:val="000000"/>
                <w:sz w:val="18"/>
                <w:szCs w:val="18"/>
                <w:lang w:eastAsia="lt-LT"/>
              </w:rPr>
              <w:t>Indonesia</w:t>
            </w:r>
          </w:p>
        </w:tc>
        <w:tc>
          <w:tcPr>
            <w:tcW w:w="1040" w:type="dxa"/>
            <w:tcBorders>
              <w:top w:val="nil"/>
              <w:left w:val="nil"/>
              <w:bottom w:val="nil"/>
              <w:right w:val="nil"/>
            </w:tcBorders>
            <w:shd w:val="clear" w:color="auto" w:fill="auto"/>
            <w:noWrap/>
            <w:vAlign w:val="bottom"/>
            <w:hideMark/>
          </w:tcPr>
          <w:p w14:paraId="2FCA6C2B"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03A482D2"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593B538E"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5401614D"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53FEA455"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6AF33727"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0F97D10D"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4E3B9931"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5F70D2DA"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r>
      <w:tr w:rsidR="00EB6832" w:rsidRPr="00EB6832" w14:paraId="3C6584BD" w14:textId="77777777" w:rsidTr="00EB6832">
        <w:trPr>
          <w:trHeight w:val="310"/>
        </w:trPr>
        <w:tc>
          <w:tcPr>
            <w:tcW w:w="5800" w:type="dxa"/>
            <w:tcBorders>
              <w:top w:val="nil"/>
              <w:left w:val="single" w:sz="8" w:space="0" w:color="auto"/>
              <w:bottom w:val="single" w:sz="4" w:space="0" w:color="auto"/>
              <w:right w:val="single" w:sz="8" w:space="0" w:color="auto"/>
            </w:tcBorders>
            <w:shd w:val="clear" w:color="000000" w:fill="CCFFFF"/>
            <w:noWrap/>
            <w:vAlign w:val="bottom"/>
            <w:hideMark/>
          </w:tcPr>
          <w:p w14:paraId="273903D2" w14:textId="77777777" w:rsidR="00EB6832" w:rsidRPr="00EB6832" w:rsidRDefault="00EB6832" w:rsidP="00EB6832">
            <w:pPr>
              <w:spacing w:after="0" w:line="240" w:lineRule="auto"/>
              <w:rPr>
                <w:rFonts w:ascii="Arial" w:eastAsia="Times New Roman" w:hAnsi="Arial" w:cs="Arial"/>
                <w:color w:val="000000"/>
                <w:sz w:val="18"/>
                <w:szCs w:val="18"/>
                <w:lang w:eastAsia="lt-LT"/>
              </w:rPr>
            </w:pPr>
            <w:r w:rsidRPr="00EB6832">
              <w:rPr>
                <w:rFonts w:ascii="Arial" w:eastAsia="Times New Roman" w:hAnsi="Arial" w:cs="Arial"/>
                <w:color w:val="000000"/>
                <w:sz w:val="18"/>
                <w:szCs w:val="18"/>
                <w:lang w:eastAsia="lt-LT"/>
              </w:rPr>
              <w:t>Iran</w:t>
            </w:r>
          </w:p>
        </w:tc>
        <w:tc>
          <w:tcPr>
            <w:tcW w:w="1040" w:type="dxa"/>
            <w:tcBorders>
              <w:top w:val="nil"/>
              <w:left w:val="nil"/>
              <w:bottom w:val="nil"/>
              <w:right w:val="nil"/>
            </w:tcBorders>
            <w:shd w:val="clear" w:color="auto" w:fill="auto"/>
            <w:noWrap/>
            <w:vAlign w:val="bottom"/>
            <w:hideMark/>
          </w:tcPr>
          <w:p w14:paraId="51544DDA"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1</w:t>
            </w:r>
          </w:p>
        </w:tc>
        <w:tc>
          <w:tcPr>
            <w:tcW w:w="1040" w:type="dxa"/>
            <w:tcBorders>
              <w:top w:val="nil"/>
              <w:left w:val="nil"/>
              <w:bottom w:val="nil"/>
              <w:right w:val="nil"/>
            </w:tcBorders>
            <w:shd w:val="clear" w:color="auto" w:fill="auto"/>
            <w:noWrap/>
            <w:vAlign w:val="bottom"/>
            <w:hideMark/>
          </w:tcPr>
          <w:p w14:paraId="2A3B97BD"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1</w:t>
            </w:r>
          </w:p>
        </w:tc>
        <w:tc>
          <w:tcPr>
            <w:tcW w:w="1040" w:type="dxa"/>
            <w:tcBorders>
              <w:top w:val="nil"/>
              <w:left w:val="nil"/>
              <w:bottom w:val="nil"/>
              <w:right w:val="nil"/>
            </w:tcBorders>
            <w:shd w:val="clear" w:color="auto" w:fill="auto"/>
            <w:noWrap/>
            <w:vAlign w:val="bottom"/>
            <w:hideMark/>
          </w:tcPr>
          <w:p w14:paraId="4B38E495"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60A60770"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5C782F53"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09BC629D"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1B1FE440"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1</w:t>
            </w:r>
          </w:p>
        </w:tc>
        <w:tc>
          <w:tcPr>
            <w:tcW w:w="1040" w:type="dxa"/>
            <w:tcBorders>
              <w:top w:val="nil"/>
              <w:left w:val="nil"/>
              <w:bottom w:val="nil"/>
              <w:right w:val="nil"/>
            </w:tcBorders>
            <w:shd w:val="clear" w:color="auto" w:fill="auto"/>
            <w:noWrap/>
            <w:vAlign w:val="bottom"/>
            <w:hideMark/>
          </w:tcPr>
          <w:p w14:paraId="31841C1B"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1</w:t>
            </w:r>
          </w:p>
        </w:tc>
        <w:tc>
          <w:tcPr>
            <w:tcW w:w="1040" w:type="dxa"/>
            <w:tcBorders>
              <w:top w:val="nil"/>
              <w:left w:val="nil"/>
              <w:bottom w:val="nil"/>
              <w:right w:val="nil"/>
            </w:tcBorders>
            <w:shd w:val="clear" w:color="auto" w:fill="auto"/>
            <w:noWrap/>
            <w:vAlign w:val="bottom"/>
            <w:hideMark/>
          </w:tcPr>
          <w:p w14:paraId="3436FBC5"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r>
      <w:tr w:rsidR="00EB6832" w:rsidRPr="00EB6832" w14:paraId="59A4B367" w14:textId="77777777" w:rsidTr="00EB6832">
        <w:trPr>
          <w:trHeight w:val="310"/>
        </w:trPr>
        <w:tc>
          <w:tcPr>
            <w:tcW w:w="5800" w:type="dxa"/>
            <w:tcBorders>
              <w:top w:val="nil"/>
              <w:left w:val="single" w:sz="8" w:space="0" w:color="auto"/>
              <w:bottom w:val="single" w:sz="4" w:space="0" w:color="auto"/>
              <w:right w:val="single" w:sz="8" w:space="0" w:color="auto"/>
            </w:tcBorders>
            <w:shd w:val="clear" w:color="000000" w:fill="CCFFFF"/>
            <w:noWrap/>
            <w:vAlign w:val="bottom"/>
            <w:hideMark/>
          </w:tcPr>
          <w:p w14:paraId="1DA22E23" w14:textId="77777777" w:rsidR="00EB6832" w:rsidRPr="00EB6832" w:rsidRDefault="00EB6832" w:rsidP="00EB6832">
            <w:pPr>
              <w:spacing w:after="0" w:line="240" w:lineRule="auto"/>
              <w:rPr>
                <w:rFonts w:ascii="Arial" w:eastAsia="Times New Roman" w:hAnsi="Arial" w:cs="Arial"/>
                <w:color w:val="000000"/>
                <w:sz w:val="18"/>
                <w:szCs w:val="18"/>
                <w:lang w:eastAsia="lt-LT"/>
              </w:rPr>
            </w:pPr>
            <w:r w:rsidRPr="00EB6832">
              <w:rPr>
                <w:rFonts w:ascii="Arial" w:eastAsia="Times New Roman" w:hAnsi="Arial" w:cs="Arial"/>
                <w:color w:val="000000"/>
                <w:sz w:val="18"/>
                <w:szCs w:val="18"/>
                <w:lang w:eastAsia="lt-LT"/>
              </w:rPr>
              <w:t>Iraq</w:t>
            </w:r>
          </w:p>
        </w:tc>
        <w:tc>
          <w:tcPr>
            <w:tcW w:w="1040" w:type="dxa"/>
            <w:tcBorders>
              <w:top w:val="nil"/>
              <w:left w:val="nil"/>
              <w:bottom w:val="nil"/>
              <w:right w:val="nil"/>
            </w:tcBorders>
            <w:shd w:val="clear" w:color="auto" w:fill="auto"/>
            <w:noWrap/>
            <w:vAlign w:val="bottom"/>
            <w:hideMark/>
          </w:tcPr>
          <w:p w14:paraId="71D0C8A2"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2</w:t>
            </w:r>
          </w:p>
        </w:tc>
        <w:tc>
          <w:tcPr>
            <w:tcW w:w="1040" w:type="dxa"/>
            <w:tcBorders>
              <w:top w:val="nil"/>
              <w:left w:val="nil"/>
              <w:bottom w:val="nil"/>
              <w:right w:val="nil"/>
            </w:tcBorders>
            <w:shd w:val="clear" w:color="auto" w:fill="auto"/>
            <w:noWrap/>
            <w:vAlign w:val="bottom"/>
            <w:hideMark/>
          </w:tcPr>
          <w:p w14:paraId="71ADD979"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2</w:t>
            </w:r>
          </w:p>
        </w:tc>
        <w:tc>
          <w:tcPr>
            <w:tcW w:w="1040" w:type="dxa"/>
            <w:tcBorders>
              <w:top w:val="nil"/>
              <w:left w:val="nil"/>
              <w:bottom w:val="nil"/>
              <w:right w:val="nil"/>
            </w:tcBorders>
            <w:shd w:val="clear" w:color="auto" w:fill="auto"/>
            <w:noWrap/>
            <w:vAlign w:val="bottom"/>
            <w:hideMark/>
          </w:tcPr>
          <w:p w14:paraId="357CE314"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1320544E"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5A4EE63D"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1FE38AF4"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77566F7B"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2</w:t>
            </w:r>
          </w:p>
        </w:tc>
        <w:tc>
          <w:tcPr>
            <w:tcW w:w="1040" w:type="dxa"/>
            <w:tcBorders>
              <w:top w:val="nil"/>
              <w:left w:val="nil"/>
              <w:bottom w:val="nil"/>
              <w:right w:val="nil"/>
            </w:tcBorders>
            <w:shd w:val="clear" w:color="auto" w:fill="auto"/>
            <w:noWrap/>
            <w:vAlign w:val="bottom"/>
            <w:hideMark/>
          </w:tcPr>
          <w:p w14:paraId="49FFAE67"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2</w:t>
            </w:r>
          </w:p>
        </w:tc>
        <w:tc>
          <w:tcPr>
            <w:tcW w:w="1040" w:type="dxa"/>
            <w:tcBorders>
              <w:top w:val="nil"/>
              <w:left w:val="nil"/>
              <w:bottom w:val="nil"/>
              <w:right w:val="nil"/>
            </w:tcBorders>
            <w:shd w:val="clear" w:color="auto" w:fill="auto"/>
            <w:noWrap/>
            <w:vAlign w:val="bottom"/>
            <w:hideMark/>
          </w:tcPr>
          <w:p w14:paraId="70D294D5"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r>
      <w:tr w:rsidR="00EB6832" w:rsidRPr="00EB6832" w14:paraId="31BD46D1" w14:textId="77777777" w:rsidTr="00EB6832">
        <w:trPr>
          <w:trHeight w:val="310"/>
        </w:trPr>
        <w:tc>
          <w:tcPr>
            <w:tcW w:w="5800" w:type="dxa"/>
            <w:tcBorders>
              <w:top w:val="nil"/>
              <w:left w:val="single" w:sz="8" w:space="0" w:color="auto"/>
              <w:bottom w:val="single" w:sz="4" w:space="0" w:color="auto"/>
              <w:right w:val="single" w:sz="8" w:space="0" w:color="auto"/>
            </w:tcBorders>
            <w:shd w:val="clear" w:color="000000" w:fill="CCFFFF"/>
            <w:noWrap/>
            <w:vAlign w:val="bottom"/>
            <w:hideMark/>
          </w:tcPr>
          <w:p w14:paraId="1E83525B" w14:textId="77777777" w:rsidR="00EB6832" w:rsidRPr="00EB6832" w:rsidRDefault="00EB6832" w:rsidP="00EB6832">
            <w:pPr>
              <w:spacing w:after="0" w:line="240" w:lineRule="auto"/>
              <w:rPr>
                <w:rFonts w:ascii="Arial" w:eastAsia="Times New Roman" w:hAnsi="Arial" w:cs="Arial"/>
                <w:color w:val="000000"/>
                <w:sz w:val="18"/>
                <w:szCs w:val="18"/>
                <w:lang w:eastAsia="lt-LT"/>
              </w:rPr>
            </w:pPr>
            <w:r w:rsidRPr="00EB6832">
              <w:rPr>
                <w:rFonts w:ascii="Arial" w:eastAsia="Times New Roman" w:hAnsi="Arial" w:cs="Arial"/>
                <w:color w:val="000000"/>
                <w:sz w:val="18"/>
                <w:szCs w:val="18"/>
                <w:lang w:eastAsia="lt-LT"/>
              </w:rPr>
              <w:t>Israel</w:t>
            </w:r>
          </w:p>
        </w:tc>
        <w:tc>
          <w:tcPr>
            <w:tcW w:w="1040" w:type="dxa"/>
            <w:tcBorders>
              <w:top w:val="nil"/>
              <w:left w:val="nil"/>
              <w:bottom w:val="nil"/>
              <w:right w:val="nil"/>
            </w:tcBorders>
            <w:shd w:val="clear" w:color="auto" w:fill="auto"/>
            <w:noWrap/>
            <w:vAlign w:val="bottom"/>
            <w:hideMark/>
          </w:tcPr>
          <w:p w14:paraId="2EFB4207"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7820DFA1"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20302292"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71AAF0E9"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45E90B7D"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186A832B"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4936CA68"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55FFE40D"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54DCB29E"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r>
      <w:tr w:rsidR="00EB6832" w:rsidRPr="00EB6832" w14:paraId="6B14238A" w14:textId="77777777" w:rsidTr="00EB6832">
        <w:trPr>
          <w:trHeight w:val="310"/>
        </w:trPr>
        <w:tc>
          <w:tcPr>
            <w:tcW w:w="5800" w:type="dxa"/>
            <w:tcBorders>
              <w:top w:val="nil"/>
              <w:left w:val="single" w:sz="8" w:space="0" w:color="auto"/>
              <w:bottom w:val="single" w:sz="4" w:space="0" w:color="auto"/>
              <w:right w:val="single" w:sz="8" w:space="0" w:color="auto"/>
            </w:tcBorders>
            <w:shd w:val="clear" w:color="000000" w:fill="CCFFFF"/>
            <w:noWrap/>
            <w:vAlign w:val="bottom"/>
            <w:hideMark/>
          </w:tcPr>
          <w:p w14:paraId="45529D96" w14:textId="77777777" w:rsidR="00EB6832" w:rsidRPr="00EB6832" w:rsidRDefault="00EB6832" w:rsidP="00EB6832">
            <w:pPr>
              <w:spacing w:after="0" w:line="240" w:lineRule="auto"/>
              <w:rPr>
                <w:rFonts w:ascii="Arial" w:eastAsia="Times New Roman" w:hAnsi="Arial" w:cs="Arial"/>
                <w:color w:val="000000"/>
                <w:sz w:val="18"/>
                <w:szCs w:val="18"/>
                <w:lang w:eastAsia="lt-LT"/>
              </w:rPr>
            </w:pPr>
            <w:r w:rsidRPr="00EB6832">
              <w:rPr>
                <w:rFonts w:ascii="Arial" w:eastAsia="Times New Roman" w:hAnsi="Arial" w:cs="Arial"/>
                <w:color w:val="000000"/>
                <w:sz w:val="18"/>
                <w:szCs w:val="18"/>
                <w:lang w:eastAsia="lt-LT"/>
              </w:rPr>
              <w:t>Japan</w:t>
            </w:r>
          </w:p>
        </w:tc>
        <w:tc>
          <w:tcPr>
            <w:tcW w:w="1040" w:type="dxa"/>
            <w:tcBorders>
              <w:top w:val="nil"/>
              <w:left w:val="nil"/>
              <w:bottom w:val="nil"/>
              <w:right w:val="nil"/>
            </w:tcBorders>
            <w:shd w:val="clear" w:color="auto" w:fill="auto"/>
            <w:noWrap/>
            <w:vAlign w:val="bottom"/>
            <w:hideMark/>
          </w:tcPr>
          <w:p w14:paraId="0D745F48"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44781430"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4DAB56C5"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412C9B88"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675793AF"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25C99444"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4149B990"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4460A061"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49F585A0"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r>
      <w:tr w:rsidR="00EB6832" w:rsidRPr="00EB6832" w14:paraId="717C665F" w14:textId="77777777" w:rsidTr="00EB6832">
        <w:trPr>
          <w:trHeight w:val="310"/>
        </w:trPr>
        <w:tc>
          <w:tcPr>
            <w:tcW w:w="5800" w:type="dxa"/>
            <w:tcBorders>
              <w:top w:val="nil"/>
              <w:left w:val="single" w:sz="8" w:space="0" w:color="auto"/>
              <w:bottom w:val="single" w:sz="4" w:space="0" w:color="auto"/>
              <w:right w:val="single" w:sz="8" w:space="0" w:color="auto"/>
            </w:tcBorders>
            <w:shd w:val="clear" w:color="000000" w:fill="CCFFFF"/>
            <w:noWrap/>
            <w:vAlign w:val="bottom"/>
            <w:hideMark/>
          </w:tcPr>
          <w:p w14:paraId="7EA44BDB" w14:textId="77777777" w:rsidR="00EB6832" w:rsidRPr="00EB6832" w:rsidRDefault="00EB6832" w:rsidP="00EB6832">
            <w:pPr>
              <w:spacing w:after="0" w:line="240" w:lineRule="auto"/>
              <w:rPr>
                <w:rFonts w:ascii="Arial" w:eastAsia="Times New Roman" w:hAnsi="Arial" w:cs="Arial"/>
                <w:color w:val="000000"/>
                <w:sz w:val="18"/>
                <w:szCs w:val="18"/>
                <w:lang w:eastAsia="lt-LT"/>
              </w:rPr>
            </w:pPr>
            <w:r w:rsidRPr="00EB6832">
              <w:rPr>
                <w:rFonts w:ascii="Arial" w:eastAsia="Times New Roman" w:hAnsi="Arial" w:cs="Arial"/>
                <w:color w:val="000000"/>
                <w:sz w:val="18"/>
                <w:szCs w:val="18"/>
                <w:lang w:eastAsia="lt-LT"/>
              </w:rPr>
              <w:t>Jordan</w:t>
            </w:r>
          </w:p>
        </w:tc>
        <w:tc>
          <w:tcPr>
            <w:tcW w:w="1040" w:type="dxa"/>
            <w:tcBorders>
              <w:top w:val="nil"/>
              <w:left w:val="nil"/>
              <w:bottom w:val="nil"/>
              <w:right w:val="nil"/>
            </w:tcBorders>
            <w:shd w:val="clear" w:color="auto" w:fill="auto"/>
            <w:noWrap/>
            <w:vAlign w:val="bottom"/>
            <w:hideMark/>
          </w:tcPr>
          <w:p w14:paraId="7FFF11F5"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7760D884"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595F2B2D"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3308347E"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5CD282C3"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12EF6D80"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0648883E"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279F639A"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28BCE3D0"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r>
      <w:tr w:rsidR="00EB6832" w:rsidRPr="00EB6832" w14:paraId="3F171FF6" w14:textId="77777777" w:rsidTr="00EB6832">
        <w:trPr>
          <w:trHeight w:val="310"/>
        </w:trPr>
        <w:tc>
          <w:tcPr>
            <w:tcW w:w="5800" w:type="dxa"/>
            <w:tcBorders>
              <w:top w:val="nil"/>
              <w:left w:val="single" w:sz="8" w:space="0" w:color="auto"/>
              <w:bottom w:val="single" w:sz="4" w:space="0" w:color="auto"/>
              <w:right w:val="single" w:sz="8" w:space="0" w:color="auto"/>
            </w:tcBorders>
            <w:shd w:val="clear" w:color="000000" w:fill="CCFFFF"/>
            <w:noWrap/>
            <w:vAlign w:val="bottom"/>
            <w:hideMark/>
          </w:tcPr>
          <w:p w14:paraId="4C70331C" w14:textId="77777777" w:rsidR="00EB6832" w:rsidRPr="00EB6832" w:rsidRDefault="00EB6832" w:rsidP="00EB6832">
            <w:pPr>
              <w:spacing w:after="0" w:line="240" w:lineRule="auto"/>
              <w:rPr>
                <w:rFonts w:ascii="Arial" w:eastAsia="Times New Roman" w:hAnsi="Arial" w:cs="Arial"/>
                <w:color w:val="000000"/>
                <w:sz w:val="18"/>
                <w:szCs w:val="18"/>
                <w:lang w:eastAsia="lt-LT"/>
              </w:rPr>
            </w:pPr>
            <w:r w:rsidRPr="00EB6832">
              <w:rPr>
                <w:rFonts w:ascii="Arial" w:eastAsia="Times New Roman" w:hAnsi="Arial" w:cs="Arial"/>
                <w:color w:val="000000"/>
                <w:sz w:val="18"/>
                <w:szCs w:val="18"/>
                <w:lang w:eastAsia="lt-LT"/>
              </w:rPr>
              <w:t>Kazakhstan</w:t>
            </w:r>
          </w:p>
        </w:tc>
        <w:tc>
          <w:tcPr>
            <w:tcW w:w="1040" w:type="dxa"/>
            <w:tcBorders>
              <w:top w:val="nil"/>
              <w:left w:val="nil"/>
              <w:bottom w:val="nil"/>
              <w:right w:val="nil"/>
            </w:tcBorders>
            <w:shd w:val="clear" w:color="auto" w:fill="auto"/>
            <w:noWrap/>
            <w:vAlign w:val="bottom"/>
            <w:hideMark/>
          </w:tcPr>
          <w:p w14:paraId="0765A8E5"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620D05FF"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28ABF94E"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6887EDDD"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41BD30E5"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12099377"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146B00A5"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68046732"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0BF7DE48"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r>
      <w:tr w:rsidR="00EB6832" w:rsidRPr="00EB6832" w14:paraId="65A56F65" w14:textId="77777777" w:rsidTr="00EB6832">
        <w:trPr>
          <w:trHeight w:val="310"/>
        </w:trPr>
        <w:tc>
          <w:tcPr>
            <w:tcW w:w="5800" w:type="dxa"/>
            <w:tcBorders>
              <w:top w:val="nil"/>
              <w:left w:val="single" w:sz="8" w:space="0" w:color="auto"/>
              <w:bottom w:val="single" w:sz="4" w:space="0" w:color="auto"/>
              <w:right w:val="single" w:sz="8" w:space="0" w:color="auto"/>
            </w:tcBorders>
            <w:shd w:val="clear" w:color="000000" w:fill="CCFFFF"/>
            <w:noWrap/>
            <w:vAlign w:val="bottom"/>
            <w:hideMark/>
          </w:tcPr>
          <w:p w14:paraId="7531F5DC" w14:textId="77777777" w:rsidR="00EB6832" w:rsidRPr="00EB6832" w:rsidRDefault="00EB6832" w:rsidP="00EB6832">
            <w:pPr>
              <w:spacing w:after="0" w:line="240" w:lineRule="auto"/>
              <w:rPr>
                <w:rFonts w:ascii="Arial" w:eastAsia="Times New Roman" w:hAnsi="Arial" w:cs="Arial"/>
                <w:color w:val="000000"/>
                <w:sz w:val="18"/>
                <w:szCs w:val="18"/>
                <w:lang w:eastAsia="lt-LT"/>
              </w:rPr>
            </w:pPr>
            <w:r w:rsidRPr="00EB6832">
              <w:rPr>
                <w:rFonts w:ascii="Arial" w:eastAsia="Times New Roman" w:hAnsi="Arial" w:cs="Arial"/>
                <w:color w:val="000000"/>
                <w:sz w:val="18"/>
                <w:szCs w:val="18"/>
                <w:lang w:eastAsia="lt-LT"/>
              </w:rPr>
              <w:t>North Korea</w:t>
            </w:r>
          </w:p>
        </w:tc>
        <w:tc>
          <w:tcPr>
            <w:tcW w:w="1040" w:type="dxa"/>
            <w:tcBorders>
              <w:top w:val="nil"/>
              <w:left w:val="nil"/>
              <w:bottom w:val="nil"/>
              <w:right w:val="nil"/>
            </w:tcBorders>
            <w:shd w:val="clear" w:color="auto" w:fill="auto"/>
            <w:noWrap/>
            <w:vAlign w:val="bottom"/>
            <w:hideMark/>
          </w:tcPr>
          <w:p w14:paraId="18B1DC6E"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7A6223D3"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22055AE1"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427C1BB7"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2E401B3D"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6C61D23E"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7FCB819E"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3D387639"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3A1C2ADF"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r>
      <w:tr w:rsidR="00EB6832" w:rsidRPr="00EB6832" w14:paraId="2BD2B2DD" w14:textId="77777777" w:rsidTr="00EB6832">
        <w:trPr>
          <w:trHeight w:val="310"/>
        </w:trPr>
        <w:tc>
          <w:tcPr>
            <w:tcW w:w="5800" w:type="dxa"/>
            <w:tcBorders>
              <w:top w:val="nil"/>
              <w:left w:val="single" w:sz="8" w:space="0" w:color="auto"/>
              <w:bottom w:val="single" w:sz="4" w:space="0" w:color="auto"/>
              <w:right w:val="single" w:sz="8" w:space="0" w:color="auto"/>
            </w:tcBorders>
            <w:shd w:val="clear" w:color="000000" w:fill="CCFFFF"/>
            <w:noWrap/>
            <w:vAlign w:val="bottom"/>
            <w:hideMark/>
          </w:tcPr>
          <w:p w14:paraId="16AF7359" w14:textId="77777777" w:rsidR="00EB6832" w:rsidRPr="00EB6832" w:rsidRDefault="00EB6832" w:rsidP="00EB6832">
            <w:pPr>
              <w:spacing w:after="0" w:line="240" w:lineRule="auto"/>
              <w:rPr>
                <w:rFonts w:ascii="Arial" w:eastAsia="Times New Roman" w:hAnsi="Arial" w:cs="Arial"/>
                <w:color w:val="000000"/>
                <w:sz w:val="18"/>
                <w:szCs w:val="18"/>
                <w:lang w:eastAsia="lt-LT"/>
              </w:rPr>
            </w:pPr>
            <w:r w:rsidRPr="00EB6832">
              <w:rPr>
                <w:rFonts w:ascii="Arial" w:eastAsia="Times New Roman" w:hAnsi="Arial" w:cs="Arial"/>
                <w:color w:val="000000"/>
                <w:sz w:val="18"/>
                <w:szCs w:val="18"/>
                <w:lang w:eastAsia="lt-LT"/>
              </w:rPr>
              <w:t>South Korea</w:t>
            </w:r>
          </w:p>
        </w:tc>
        <w:tc>
          <w:tcPr>
            <w:tcW w:w="1040" w:type="dxa"/>
            <w:tcBorders>
              <w:top w:val="nil"/>
              <w:left w:val="nil"/>
              <w:bottom w:val="nil"/>
              <w:right w:val="nil"/>
            </w:tcBorders>
            <w:shd w:val="clear" w:color="auto" w:fill="auto"/>
            <w:noWrap/>
            <w:vAlign w:val="bottom"/>
            <w:hideMark/>
          </w:tcPr>
          <w:p w14:paraId="63E8E842"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79231E64"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5351CA2E"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03C61743"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617722EE"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3283EA24"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09BA2D37"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46654B0E"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36FD3B24"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r>
      <w:tr w:rsidR="00EB6832" w:rsidRPr="00EB6832" w14:paraId="4BE3FE5A" w14:textId="77777777" w:rsidTr="00EB6832">
        <w:trPr>
          <w:trHeight w:val="310"/>
        </w:trPr>
        <w:tc>
          <w:tcPr>
            <w:tcW w:w="5800" w:type="dxa"/>
            <w:tcBorders>
              <w:top w:val="nil"/>
              <w:left w:val="single" w:sz="8" w:space="0" w:color="auto"/>
              <w:bottom w:val="single" w:sz="4" w:space="0" w:color="auto"/>
              <w:right w:val="single" w:sz="8" w:space="0" w:color="auto"/>
            </w:tcBorders>
            <w:shd w:val="clear" w:color="000000" w:fill="CCFFFF"/>
            <w:noWrap/>
            <w:vAlign w:val="bottom"/>
            <w:hideMark/>
          </w:tcPr>
          <w:p w14:paraId="4D249982" w14:textId="77777777" w:rsidR="00EB6832" w:rsidRPr="00EB6832" w:rsidRDefault="00EB6832" w:rsidP="00EB6832">
            <w:pPr>
              <w:spacing w:after="0" w:line="240" w:lineRule="auto"/>
              <w:rPr>
                <w:rFonts w:ascii="Arial" w:eastAsia="Times New Roman" w:hAnsi="Arial" w:cs="Arial"/>
                <w:color w:val="000000"/>
                <w:sz w:val="18"/>
                <w:szCs w:val="18"/>
                <w:lang w:eastAsia="lt-LT"/>
              </w:rPr>
            </w:pPr>
            <w:r w:rsidRPr="00EB6832">
              <w:rPr>
                <w:rFonts w:ascii="Arial" w:eastAsia="Times New Roman" w:hAnsi="Arial" w:cs="Arial"/>
                <w:color w:val="000000"/>
                <w:sz w:val="18"/>
                <w:szCs w:val="18"/>
                <w:lang w:eastAsia="lt-LT"/>
              </w:rPr>
              <w:t>Kuwait</w:t>
            </w:r>
          </w:p>
        </w:tc>
        <w:tc>
          <w:tcPr>
            <w:tcW w:w="1040" w:type="dxa"/>
            <w:tcBorders>
              <w:top w:val="nil"/>
              <w:left w:val="nil"/>
              <w:bottom w:val="nil"/>
              <w:right w:val="nil"/>
            </w:tcBorders>
            <w:shd w:val="clear" w:color="auto" w:fill="auto"/>
            <w:noWrap/>
            <w:vAlign w:val="bottom"/>
            <w:hideMark/>
          </w:tcPr>
          <w:p w14:paraId="1021E62C"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7F87E692"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1BA55EE9"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3236CB77"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7B285E42"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56B4F57F"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773AFC26"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2CE8370A"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63945093"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r>
      <w:tr w:rsidR="00EB6832" w:rsidRPr="00EB6832" w14:paraId="0FD2C1D6" w14:textId="77777777" w:rsidTr="00EB6832">
        <w:trPr>
          <w:trHeight w:val="310"/>
        </w:trPr>
        <w:tc>
          <w:tcPr>
            <w:tcW w:w="5800" w:type="dxa"/>
            <w:tcBorders>
              <w:top w:val="nil"/>
              <w:left w:val="single" w:sz="8" w:space="0" w:color="auto"/>
              <w:bottom w:val="single" w:sz="4" w:space="0" w:color="auto"/>
              <w:right w:val="single" w:sz="8" w:space="0" w:color="auto"/>
            </w:tcBorders>
            <w:shd w:val="clear" w:color="000000" w:fill="CCFFFF"/>
            <w:noWrap/>
            <w:vAlign w:val="bottom"/>
            <w:hideMark/>
          </w:tcPr>
          <w:p w14:paraId="04A1B291" w14:textId="77777777" w:rsidR="00EB6832" w:rsidRPr="00EB6832" w:rsidRDefault="00EB6832" w:rsidP="00EB6832">
            <w:pPr>
              <w:spacing w:after="0" w:line="240" w:lineRule="auto"/>
              <w:rPr>
                <w:rFonts w:ascii="Arial" w:eastAsia="Times New Roman" w:hAnsi="Arial" w:cs="Arial"/>
                <w:color w:val="000000"/>
                <w:sz w:val="18"/>
                <w:szCs w:val="18"/>
                <w:lang w:eastAsia="lt-LT"/>
              </w:rPr>
            </w:pPr>
            <w:r w:rsidRPr="00EB6832">
              <w:rPr>
                <w:rFonts w:ascii="Arial" w:eastAsia="Times New Roman" w:hAnsi="Arial" w:cs="Arial"/>
                <w:color w:val="000000"/>
                <w:sz w:val="18"/>
                <w:szCs w:val="18"/>
                <w:lang w:eastAsia="lt-LT"/>
              </w:rPr>
              <w:t>Kyrgyzstan</w:t>
            </w:r>
          </w:p>
        </w:tc>
        <w:tc>
          <w:tcPr>
            <w:tcW w:w="1040" w:type="dxa"/>
            <w:tcBorders>
              <w:top w:val="nil"/>
              <w:left w:val="nil"/>
              <w:bottom w:val="nil"/>
              <w:right w:val="nil"/>
            </w:tcBorders>
            <w:shd w:val="clear" w:color="auto" w:fill="auto"/>
            <w:noWrap/>
            <w:vAlign w:val="bottom"/>
            <w:hideMark/>
          </w:tcPr>
          <w:p w14:paraId="4A4C1F6B"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2</w:t>
            </w:r>
          </w:p>
        </w:tc>
        <w:tc>
          <w:tcPr>
            <w:tcW w:w="1040" w:type="dxa"/>
            <w:tcBorders>
              <w:top w:val="nil"/>
              <w:left w:val="nil"/>
              <w:bottom w:val="nil"/>
              <w:right w:val="nil"/>
            </w:tcBorders>
            <w:shd w:val="clear" w:color="auto" w:fill="auto"/>
            <w:noWrap/>
            <w:vAlign w:val="bottom"/>
            <w:hideMark/>
          </w:tcPr>
          <w:p w14:paraId="655E354B"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1</w:t>
            </w:r>
          </w:p>
        </w:tc>
        <w:tc>
          <w:tcPr>
            <w:tcW w:w="1040" w:type="dxa"/>
            <w:tcBorders>
              <w:top w:val="nil"/>
              <w:left w:val="nil"/>
              <w:bottom w:val="nil"/>
              <w:right w:val="nil"/>
            </w:tcBorders>
            <w:shd w:val="clear" w:color="auto" w:fill="auto"/>
            <w:noWrap/>
            <w:vAlign w:val="bottom"/>
            <w:hideMark/>
          </w:tcPr>
          <w:p w14:paraId="6A2F6DE3"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1</w:t>
            </w:r>
          </w:p>
        </w:tc>
        <w:tc>
          <w:tcPr>
            <w:tcW w:w="1040" w:type="dxa"/>
            <w:tcBorders>
              <w:top w:val="nil"/>
              <w:left w:val="nil"/>
              <w:bottom w:val="nil"/>
              <w:right w:val="nil"/>
            </w:tcBorders>
            <w:shd w:val="clear" w:color="auto" w:fill="auto"/>
            <w:noWrap/>
            <w:vAlign w:val="bottom"/>
            <w:hideMark/>
          </w:tcPr>
          <w:p w14:paraId="38979008"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1</w:t>
            </w:r>
          </w:p>
        </w:tc>
        <w:tc>
          <w:tcPr>
            <w:tcW w:w="1040" w:type="dxa"/>
            <w:tcBorders>
              <w:top w:val="nil"/>
              <w:left w:val="nil"/>
              <w:bottom w:val="nil"/>
              <w:right w:val="nil"/>
            </w:tcBorders>
            <w:shd w:val="clear" w:color="auto" w:fill="auto"/>
            <w:noWrap/>
            <w:vAlign w:val="bottom"/>
            <w:hideMark/>
          </w:tcPr>
          <w:p w14:paraId="297D5255"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1</w:t>
            </w:r>
          </w:p>
        </w:tc>
        <w:tc>
          <w:tcPr>
            <w:tcW w:w="1040" w:type="dxa"/>
            <w:tcBorders>
              <w:top w:val="nil"/>
              <w:left w:val="nil"/>
              <w:bottom w:val="nil"/>
              <w:right w:val="nil"/>
            </w:tcBorders>
            <w:shd w:val="clear" w:color="auto" w:fill="auto"/>
            <w:noWrap/>
            <w:vAlign w:val="bottom"/>
            <w:hideMark/>
          </w:tcPr>
          <w:p w14:paraId="47CC4F09"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0400E30A"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1</w:t>
            </w:r>
          </w:p>
        </w:tc>
        <w:tc>
          <w:tcPr>
            <w:tcW w:w="1040" w:type="dxa"/>
            <w:tcBorders>
              <w:top w:val="nil"/>
              <w:left w:val="nil"/>
              <w:bottom w:val="nil"/>
              <w:right w:val="nil"/>
            </w:tcBorders>
            <w:shd w:val="clear" w:color="auto" w:fill="auto"/>
            <w:noWrap/>
            <w:vAlign w:val="bottom"/>
            <w:hideMark/>
          </w:tcPr>
          <w:p w14:paraId="3112B726"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3608EF58"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1</w:t>
            </w:r>
          </w:p>
        </w:tc>
      </w:tr>
      <w:tr w:rsidR="00EB6832" w:rsidRPr="00EB6832" w14:paraId="6F5FD31C" w14:textId="77777777" w:rsidTr="00EB6832">
        <w:trPr>
          <w:trHeight w:val="310"/>
        </w:trPr>
        <w:tc>
          <w:tcPr>
            <w:tcW w:w="5800" w:type="dxa"/>
            <w:tcBorders>
              <w:top w:val="nil"/>
              <w:left w:val="single" w:sz="8" w:space="0" w:color="auto"/>
              <w:bottom w:val="single" w:sz="4" w:space="0" w:color="auto"/>
              <w:right w:val="single" w:sz="8" w:space="0" w:color="auto"/>
            </w:tcBorders>
            <w:shd w:val="clear" w:color="000000" w:fill="CCFFFF"/>
            <w:noWrap/>
            <w:vAlign w:val="bottom"/>
            <w:hideMark/>
          </w:tcPr>
          <w:p w14:paraId="2362F16E" w14:textId="77777777" w:rsidR="00EB6832" w:rsidRPr="00EB6832" w:rsidRDefault="00EB6832" w:rsidP="00EB6832">
            <w:pPr>
              <w:spacing w:after="0" w:line="240" w:lineRule="auto"/>
              <w:rPr>
                <w:rFonts w:ascii="Arial" w:eastAsia="Times New Roman" w:hAnsi="Arial" w:cs="Arial"/>
                <w:sz w:val="18"/>
                <w:szCs w:val="18"/>
                <w:lang w:eastAsia="lt-LT"/>
              </w:rPr>
            </w:pPr>
            <w:r w:rsidRPr="00EB6832">
              <w:rPr>
                <w:rFonts w:ascii="Arial" w:eastAsia="Times New Roman" w:hAnsi="Arial" w:cs="Arial"/>
                <w:sz w:val="18"/>
                <w:szCs w:val="18"/>
                <w:lang w:eastAsia="lt-LT"/>
              </w:rPr>
              <w:t>Laos</w:t>
            </w:r>
          </w:p>
        </w:tc>
        <w:tc>
          <w:tcPr>
            <w:tcW w:w="1040" w:type="dxa"/>
            <w:tcBorders>
              <w:top w:val="nil"/>
              <w:left w:val="nil"/>
              <w:bottom w:val="nil"/>
              <w:right w:val="nil"/>
            </w:tcBorders>
            <w:shd w:val="clear" w:color="auto" w:fill="auto"/>
            <w:noWrap/>
            <w:vAlign w:val="bottom"/>
            <w:hideMark/>
          </w:tcPr>
          <w:p w14:paraId="25D4D5C4"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71197AA5"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7982FFDA"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319E4E66"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213270CE"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271E48D5"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4FDCDD7B"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6729AA2C"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447248CE"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r>
      <w:tr w:rsidR="00EB6832" w:rsidRPr="00EB6832" w14:paraId="59766167" w14:textId="77777777" w:rsidTr="00EB6832">
        <w:trPr>
          <w:trHeight w:val="310"/>
        </w:trPr>
        <w:tc>
          <w:tcPr>
            <w:tcW w:w="5800" w:type="dxa"/>
            <w:tcBorders>
              <w:top w:val="nil"/>
              <w:left w:val="single" w:sz="8" w:space="0" w:color="auto"/>
              <w:bottom w:val="single" w:sz="4" w:space="0" w:color="auto"/>
              <w:right w:val="single" w:sz="8" w:space="0" w:color="auto"/>
            </w:tcBorders>
            <w:shd w:val="clear" w:color="000000" w:fill="CCFFFF"/>
            <w:noWrap/>
            <w:vAlign w:val="bottom"/>
            <w:hideMark/>
          </w:tcPr>
          <w:p w14:paraId="4A32D5ED" w14:textId="77777777" w:rsidR="00EB6832" w:rsidRPr="00EB6832" w:rsidRDefault="00EB6832" w:rsidP="00EB6832">
            <w:pPr>
              <w:spacing w:after="0" w:line="240" w:lineRule="auto"/>
              <w:rPr>
                <w:rFonts w:ascii="Arial" w:eastAsia="Times New Roman" w:hAnsi="Arial" w:cs="Arial"/>
                <w:color w:val="000000"/>
                <w:sz w:val="18"/>
                <w:szCs w:val="18"/>
                <w:lang w:eastAsia="lt-LT"/>
              </w:rPr>
            </w:pPr>
            <w:r w:rsidRPr="00EB6832">
              <w:rPr>
                <w:rFonts w:ascii="Arial" w:eastAsia="Times New Roman" w:hAnsi="Arial" w:cs="Arial"/>
                <w:color w:val="000000"/>
                <w:sz w:val="18"/>
                <w:szCs w:val="18"/>
                <w:lang w:eastAsia="lt-LT"/>
              </w:rPr>
              <w:t>Lebanon</w:t>
            </w:r>
          </w:p>
        </w:tc>
        <w:tc>
          <w:tcPr>
            <w:tcW w:w="1040" w:type="dxa"/>
            <w:tcBorders>
              <w:top w:val="nil"/>
              <w:left w:val="nil"/>
              <w:bottom w:val="nil"/>
              <w:right w:val="nil"/>
            </w:tcBorders>
            <w:shd w:val="clear" w:color="auto" w:fill="auto"/>
            <w:noWrap/>
            <w:vAlign w:val="bottom"/>
            <w:hideMark/>
          </w:tcPr>
          <w:p w14:paraId="1B45CF93"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6038F226"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03AE7B0B"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57B3034D"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0992848E"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54F3FE6C"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2F744FF9"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1C2CDC06"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0001A07C"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r>
      <w:tr w:rsidR="00EB6832" w:rsidRPr="00EB6832" w14:paraId="43E1C16B" w14:textId="77777777" w:rsidTr="00EB6832">
        <w:trPr>
          <w:trHeight w:val="310"/>
        </w:trPr>
        <w:tc>
          <w:tcPr>
            <w:tcW w:w="5800" w:type="dxa"/>
            <w:tcBorders>
              <w:top w:val="nil"/>
              <w:left w:val="single" w:sz="8" w:space="0" w:color="auto"/>
              <w:bottom w:val="single" w:sz="4" w:space="0" w:color="auto"/>
              <w:right w:val="single" w:sz="8" w:space="0" w:color="auto"/>
            </w:tcBorders>
            <w:shd w:val="clear" w:color="000000" w:fill="CCFFFF"/>
            <w:noWrap/>
            <w:vAlign w:val="bottom"/>
            <w:hideMark/>
          </w:tcPr>
          <w:p w14:paraId="2D839AA4" w14:textId="77777777" w:rsidR="00EB6832" w:rsidRPr="00EB6832" w:rsidRDefault="00EB6832" w:rsidP="00EB6832">
            <w:pPr>
              <w:spacing w:after="0" w:line="240" w:lineRule="auto"/>
              <w:rPr>
                <w:rFonts w:ascii="Arial" w:eastAsia="Times New Roman" w:hAnsi="Arial" w:cs="Arial"/>
                <w:sz w:val="18"/>
                <w:szCs w:val="18"/>
                <w:lang w:eastAsia="lt-LT"/>
              </w:rPr>
            </w:pPr>
            <w:r w:rsidRPr="00EB6832">
              <w:rPr>
                <w:rFonts w:ascii="Arial" w:eastAsia="Times New Roman" w:hAnsi="Arial" w:cs="Arial"/>
                <w:sz w:val="18"/>
                <w:szCs w:val="18"/>
                <w:lang w:eastAsia="lt-LT"/>
              </w:rPr>
              <w:t>Malaysia</w:t>
            </w:r>
          </w:p>
        </w:tc>
        <w:tc>
          <w:tcPr>
            <w:tcW w:w="1040" w:type="dxa"/>
            <w:tcBorders>
              <w:top w:val="nil"/>
              <w:left w:val="nil"/>
              <w:bottom w:val="nil"/>
              <w:right w:val="nil"/>
            </w:tcBorders>
            <w:shd w:val="clear" w:color="auto" w:fill="auto"/>
            <w:noWrap/>
            <w:vAlign w:val="bottom"/>
            <w:hideMark/>
          </w:tcPr>
          <w:p w14:paraId="2CD04E56"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4E59FB07"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6D0027D0"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3A044276"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507671EC"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6AFD4864"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11CF267B"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530403CA"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5C1244AE"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r>
      <w:tr w:rsidR="00EB6832" w:rsidRPr="00EB6832" w14:paraId="52E97A4A" w14:textId="77777777" w:rsidTr="00EB6832">
        <w:trPr>
          <w:trHeight w:val="310"/>
        </w:trPr>
        <w:tc>
          <w:tcPr>
            <w:tcW w:w="5800" w:type="dxa"/>
            <w:tcBorders>
              <w:top w:val="nil"/>
              <w:left w:val="single" w:sz="8" w:space="0" w:color="auto"/>
              <w:bottom w:val="single" w:sz="4" w:space="0" w:color="auto"/>
              <w:right w:val="single" w:sz="8" w:space="0" w:color="auto"/>
            </w:tcBorders>
            <w:shd w:val="clear" w:color="000000" w:fill="CCFFFF"/>
            <w:noWrap/>
            <w:vAlign w:val="bottom"/>
            <w:hideMark/>
          </w:tcPr>
          <w:p w14:paraId="46C60987" w14:textId="77777777" w:rsidR="00EB6832" w:rsidRPr="00EB6832" w:rsidRDefault="00EB6832" w:rsidP="00EB6832">
            <w:pPr>
              <w:spacing w:after="0" w:line="240" w:lineRule="auto"/>
              <w:rPr>
                <w:rFonts w:ascii="Arial" w:eastAsia="Times New Roman" w:hAnsi="Arial" w:cs="Arial"/>
                <w:sz w:val="18"/>
                <w:szCs w:val="18"/>
                <w:lang w:eastAsia="lt-LT"/>
              </w:rPr>
            </w:pPr>
            <w:r w:rsidRPr="00EB6832">
              <w:rPr>
                <w:rFonts w:ascii="Arial" w:eastAsia="Times New Roman" w:hAnsi="Arial" w:cs="Arial"/>
                <w:sz w:val="18"/>
                <w:szCs w:val="18"/>
                <w:lang w:eastAsia="lt-LT"/>
              </w:rPr>
              <w:t>Maldives</w:t>
            </w:r>
          </w:p>
        </w:tc>
        <w:tc>
          <w:tcPr>
            <w:tcW w:w="1040" w:type="dxa"/>
            <w:tcBorders>
              <w:top w:val="nil"/>
              <w:left w:val="nil"/>
              <w:bottom w:val="nil"/>
              <w:right w:val="nil"/>
            </w:tcBorders>
            <w:shd w:val="clear" w:color="auto" w:fill="auto"/>
            <w:noWrap/>
            <w:vAlign w:val="bottom"/>
            <w:hideMark/>
          </w:tcPr>
          <w:p w14:paraId="366849D9"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59E5E073"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62E074B7"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57EA819F"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5A7B953D"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52193541"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2C1CCE43"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6821BD66"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716BE2D2"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r>
      <w:tr w:rsidR="00EB6832" w:rsidRPr="00EB6832" w14:paraId="62268D29" w14:textId="77777777" w:rsidTr="00EB6832">
        <w:trPr>
          <w:trHeight w:val="310"/>
        </w:trPr>
        <w:tc>
          <w:tcPr>
            <w:tcW w:w="5800" w:type="dxa"/>
            <w:tcBorders>
              <w:top w:val="nil"/>
              <w:left w:val="single" w:sz="8" w:space="0" w:color="auto"/>
              <w:bottom w:val="single" w:sz="4" w:space="0" w:color="auto"/>
              <w:right w:val="single" w:sz="8" w:space="0" w:color="auto"/>
            </w:tcBorders>
            <w:shd w:val="clear" w:color="000000" w:fill="CCFFFF"/>
            <w:noWrap/>
            <w:vAlign w:val="bottom"/>
            <w:hideMark/>
          </w:tcPr>
          <w:p w14:paraId="62054737" w14:textId="77777777" w:rsidR="00EB6832" w:rsidRPr="00EB6832" w:rsidRDefault="00EB6832" w:rsidP="00EB6832">
            <w:pPr>
              <w:spacing w:after="0" w:line="240" w:lineRule="auto"/>
              <w:rPr>
                <w:rFonts w:ascii="Arial" w:eastAsia="Times New Roman" w:hAnsi="Arial" w:cs="Arial"/>
                <w:sz w:val="18"/>
                <w:szCs w:val="18"/>
                <w:lang w:eastAsia="lt-LT"/>
              </w:rPr>
            </w:pPr>
            <w:r w:rsidRPr="00EB6832">
              <w:rPr>
                <w:rFonts w:ascii="Arial" w:eastAsia="Times New Roman" w:hAnsi="Arial" w:cs="Arial"/>
                <w:sz w:val="18"/>
                <w:szCs w:val="18"/>
                <w:lang w:eastAsia="lt-LT"/>
              </w:rPr>
              <w:t>Mongolia</w:t>
            </w:r>
          </w:p>
        </w:tc>
        <w:tc>
          <w:tcPr>
            <w:tcW w:w="1040" w:type="dxa"/>
            <w:tcBorders>
              <w:top w:val="nil"/>
              <w:left w:val="nil"/>
              <w:bottom w:val="nil"/>
              <w:right w:val="nil"/>
            </w:tcBorders>
            <w:shd w:val="clear" w:color="auto" w:fill="auto"/>
            <w:noWrap/>
            <w:vAlign w:val="bottom"/>
            <w:hideMark/>
          </w:tcPr>
          <w:p w14:paraId="7F89FD1E"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6BC05691"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4CC5DD74"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5DCD90D1"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32398E6C"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65199FAC"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230F6C8B"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21C3C8EB"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6EFFB097"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r>
      <w:tr w:rsidR="00EB6832" w:rsidRPr="00EB6832" w14:paraId="320C8AD4" w14:textId="77777777" w:rsidTr="00EB6832">
        <w:trPr>
          <w:trHeight w:val="310"/>
        </w:trPr>
        <w:tc>
          <w:tcPr>
            <w:tcW w:w="5800" w:type="dxa"/>
            <w:tcBorders>
              <w:top w:val="nil"/>
              <w:left w:val="single" w:sz="8" w:space="0" w:color="auto"/>
              <w:bottom w:val="single" w:sz="4" w:space="0" w:color="auto"/>
              <w:right w:val="single" w:sz="8" w:space="0" w:color="auto"/>
            </w:tcBorders>
            <w:shd w:val="clear" w:color="000000" w:fill="CCFFFF"/>
            <w:noWrap/>
            <w:vAlign w:val="bottom"/>
            <w:hideMark/>
          </w:tcPr>
          <w:p w14:paraId="7C0244EB" w14:textId="77777777" w:rsidR="00EB6832" w:rsidRPr="00EB6832" w:rsidRDefault="00EB6832" w:rsidP="00EB6832">
            <w:pPr>
              <w:spacing w:after="0" w:line="240" w:lineRule="auto"/>
              <w:rPr>
                <w:rFonts w:ascii="Arial" w:eastAsia="Times New Roman" w:hAnsi="Arial" w:cs="Arial"/>
                <w:sz w:val="18"/>
                <w:szCs w:val="18"/>
                <w:lang w:eastAsia="lt-LT"/>
              </w:rPr>
            </w:pPr>
            <w:r w:rsidRPr="00EB6832">
              <w:rPr>
                <w:rFonts w:ascii="Arial" w:eastAsia="Times New Roman" w:hAnsi="Arial" w:cs="Arial"/>
                <w:sz w:val="18"/>
                <w:szCs w:val="18"/>
                <w:lang w:eastAsia="lt-LT"/>
              </w:rPr>
              <w:t>Myanmar/Burma</w:t>
            </w:r>
          </w:p>
        </w:tc>
        <w:tc>
          <w:tcPr>
            <w:tcW w:w="1040" w:type="dxa"/>
            <w:tcBorders>
              <w:top w:val="nil"/>
              <w:left w:val="nil"/>
              <w:bottom w:val="nil"/>
              <w:right w:val="nil"/>
            </w:tcBorders>
            <w:shd w:val="clear" w:color="auto" w:fill="auto"/>
            <w:noWrap/>
            <w:vAlign w:val="bottom"/>
            <w:hideMark/>
          </w:tcPr>
          <w:p w14:paraId="7E1AE234"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6864E863"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023415C7"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233437C8"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254CA7E3"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08D16ABD"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64F87BC5"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2BB12DBA"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47340765"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r>
      <w:tr w:rsidR="00EB6832" w:rsidRPr="00EB6832" w14:paraId="4A26D356" w14:textId="77777777" w:rsidTr="00EB6832">
        <w:trPr>
          <w:trHeight w:val="310"/>
        </w:trPr>
        <w:tc>
          <w:tcPr>
            <w:tcW w:w="5800" w:type="dxa"/>
            <w:tcBorders>
              <w:top w:val="nil"/>
              <w:left w:val="single" w:sz="8" w:space="0" w:color="auto"/>
              <w:bottom w:val="single" w:sz="4" w:space="0" w:color="auto"/>
              <w:right w:val="single" w:sz="8" w:space="0" w:color="auto"/>
            </w:tcBorders>
            <w:shd w:val="clear" w:color="000000" w:fill="CCFFFF"/>
            <w:noWrap/>
            <w:vAlign w:val="bottom"/>
            <w:hideMark/>
          </w:tcPr>
          <w:p w14:paraId="2636B864" w14:textId="77777777" w:rsidR="00EB6832" w:rsidRPr="00EB6832" w:rsidRDefault="00EB6832" w:rsidP="00EB6832">
            <w:pPr>
              <w:spacing w:after="0" w:line="240" w:lineRule="auto"/>
              <w:rPr>
                <w:rFonts w:ascii="Arial" w:eastAsia="Times New Roman" w:hAnsi="Arial" w:cs="Arial"/>
                <w:sz w:val="18"/>
                <w:szCs w:val="18"/>
                <w:lang w:eastAsia="lt-LT"/>
              </w:rPr>
            </w:pPr>
            <w:r w:rsidRPr="00EB6832">
              <w:rPr>
                <w:rFonts w:ascii="Arial" w:eastAsia="Times New Roman" w:hAnsi="Arial" w:cs="Arial"/>
                <w:sz w:val="18"/>
                <w:szCs w:val="18"/>
                <w:lang w:eastAsia="lt-LT"/>
              </w:rPr>
              <w:t>Nepal</w:t>
            </w:r>
          </w:p>
        </w:tc>
        <w:tc>
          <w:tcPr>
            <w:tcW w:w="1040" w:type="dxa"/>
            <w:tcBorders>
              <w:top w:val="nil"/>
              <w:left w:val="nil"/>
              <w:bottom w:val="nil"/>
              <w:right w:val="nil"/>
            </w:tcBorders>
            <w:shd w:val="clear" w:color="auto" w:fill="auto"/>
            <w:noWrap/>
            <w:vAlign w:val="bottom"/>
            <w:hideMark/>
          </w:tcPr>
          <w:p w14:paraId="1C4C91D9"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4083EA2E"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1FBBB0F8"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7E80CDCA"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2E63CB53"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457BFC41"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40891FEE"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679AD0E4"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394C9617"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r>
      <w:tr w:rsidR="00EB6832" w:rsidRPr="00EB6832" w14:paraId="766883C3" w14:textId="77777777" w:rsidTr="00EB6832">
        <w:trPr>
          <w:trHeight w:val="310"/>
        </w:trPr>
        <w:tc>
          <w:tcPr>
            <w:tcW w:w="5800" w:type="dxa"/>
            <w:tcBorders>
              <w:top w:val="nil"/>
              <w:left w:val="single" w:sz="8" w:space="0" w:color="auto"/>
              <w:bottom w:val="single" w:sz="4" w:space="0" w:color="auto"/>
              <w:right w:val="single" w:sz="8" w:space="0" w:color="auto"/>
            </w:tcBorders>
            <w:shd w:val="clear" w:color="000000" w:fill="CCFFFF"/>
            <w:noWrap/>
            <w:vAlign w:val="bottom"/>
            <w:hideMark/>
          </w:tcPr>
          <w:p w14:paraId="4E86620F" w14:textId="77777777" w:rsidR="00EB6832" w:rsidRPr="00EB6832" w:rsidRDefault="00EB6832" w:rsidP="00EB6832">
            <w:pPr>
              <w:spacing w:after="0" w:line="240" w:lineRule="auto"/>
              <w:rPr>
                <w:rFonts w:ascii="Arial" w:eastAsia="Times New Roman" w:hAnsi="Arial" w:cs="Arial"/>
                <w:color w:val="000000"/>
                <w:sz w:val="18"/>
                <w:szCs w:val="18"/>
                <w:lang w:eastAsia="lt-LT"/>
              </w:rPr>
            </w:pPr>
            <w:r w:rsidRPr="00EB6832">
              <w:rPr>
                <w:rFonts w:ascii="Arial" w:eastAsia="Times New Roman" w:hAnsi="Arial" w:cs="Arial"/>
                <w:color w:val="000000"/>
                <w:sz w:val="18"/>
                <w:szCs w:val="18"/>
                <w:lang w:eastAsia="lt-LT"/>
              </w:rPr>
              <w:t>Oman</w:t>
            </w:r>
          </w:p>
        </w:tc>
        <w:tc>
          <w:tcPr>
            <w:tcW w:w="1040" w:type="dxa"/>
            <w:tcBorders>
              <w:top w:val="nil"/>
              <w:left w:val="nil"/>
              <w:bottom w:val="nil"/>
              <w:right w:val="nil"/>
            </w:tcBorders>
            <w:shd w:val="clear" w:color="auto" w:fill="auto"/>
            <w:noWrap/>
            <w:vAlign w:val="bottom"/>
            <w:hideMark/>
          </w:tcPr>
          <w:p w14:paraId="146CAECC"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287A7751"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7D402288"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2079BFE2"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79C2F9F8"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47FC9A20"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40B1A15B"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7987F0D4"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6F2EEDDF"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r>
      <w:tr w:rsidR="00EB6832" w:rsidRPr="00EB6832" w14:paraId="5D0AD7B0" w14:textId="77777777" w:rsidTr="00EB6832">
        <w:trPr>
          <w:trHeight w:val="310"/>
        </w:trPr>
        <w:tc>
          <w:tcPr>
            <w:tcW w:w="5800" w:type="dxa"/>
            <w:tcBorders>
              <w:top w:val="nil"/>
              <w:left w:val="single" w:sz="8" w:space="0" w:color="auto"/>
              <w:bottom w:val="single" w:sz="4" w:space="0" w:color="auto"/>
              <w:right w:val="single" w:sz="8" w:space="0" w:color="auto"/>
            </w:tcBorders>
            <w:shd w:val="clear" w:color="000000" w:fill="CCFFFF"/>
            <w:noWrap/>
            <w:vAlign w:val="bottom"/>
            <w:hideMark/>
          </w:tcPr>
          <w:p w14:paraId="2293C481" w14:textId="77777777" w:rsidR="00EB6832" w:rsidRPr="00EB6832" w:rsidRDefault="00EB6832" w:rsidP="00EB6832">
            <w:pPr>
              <w:spacing w:after="0" w:line="240" w:lineRule="auto"/>
              <w:rPr>
                <w:rFonts w:ascii="Arial" w:eastAsia="Times New Roman" w:hAnsi="Arial" w:cs="Arial"/>
                <w:sz w:val="18"/>
                <w:szCs w:val="18"/>
                <w:lang w:eastAsia="lt-LT"/>
              </w:rPr>
            </w:pPr>
            <w:r w:rsidRPr="00EB6832">
              <w:rPr>
                <w:rFonts w:ascii="Arial" w:eastAsia="Times New Roman" w:hAnsi="Arial" w:cs="Arial"/>
                <w:sz w:val="18"/>
                <w:szCs w:val="18"/>
                <w:lang w:eastAsia="lt-LT"/>
              </w:rPr>
              <w:t>Pakistan</w:t>
            </w:r>
          </w:p>
        </w:tc>
        <w:tc>
          <w:tcPr>
            <w:tcW w:w="1040" w:type="dxa"/>
            <w:tcBorders>
              <w:top w:val="nil"/>
              <w:left w:val="nil"/>
              <w:bottom w:val="nil"/>
              <w:right w:val="nil"/>
            </w:tcBorders>
            <w:shd w:val="clear" w:color="auto" w:fill="auto"/>
            <w:noWrap/>
            <w:vAlign w:val="bottom"/>
            <w:hideMark/>
          </w:tcPr>
          <w:p w14:paraId="19E65BA9"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35573138"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6D080E7A"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6920560E"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18923B1E"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3CF2B42F"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45F73116"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3722F3CE"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52F0055E"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r>
      <w:tr w:rsidR="00EB6832" w:rsidRPr="00EB6832" w14:paraId="57F72C88" w14:textId="77777777" w:rsidTr="00EB6832">
        <w:trPr>
          <w:trHeight w:val="310"/>
        </w:trPr>
        <w:tc>
          <w:tcPr>
            <w:tcW w:w="5800" w:type="dxa"/>
            <w:tcBorders>
              <w:top w:val="nil"/>
              <w:left w:val="single" w:sz="8" w:space="0" w:color="auto"/>
              <w:bottom w:val="single" w:sz="4" w:space="0" w:color="auto"/>
              <w:right w:val="single" w:sz="8" w:space="0" w:color="auto"/>
            </w:tcBorders>
            <w:shd w:val="clear" w:color="000000" w:fill="CCFFFF"/>
            <w:noWrap/>
            <w:vAlign w:val="bottom"/>
            <w:hideMark/>
          </w:tcPr>
          <w:p w14:paraId="04017466" w14:textId="77777777" w:rsidR="00EB6832" w:rsidRPr="00EB6832" w:rsidRDefault="00EB6832" w:rsidP="00EB6832">
            <w:pPr>
              <w:spacing w:after="0" w:line="240" w:lineRule="auto"/>
              <w:rPr>
                <w:rFonts w:ascii="Arial" w:eastAsia="Times New Roman" w:hAnsi="Arial" w:cs="Arial"/>
                <w:color w:val="000000"/>
                <w:sz w:val="18"/>
                <w:szCs w:val="18"/>
                <w:lang w:eastAsia="lt-LT"/>
              </w:rPr>
            </w:pPr>
            <w:r w:rsidRPr="00EB6832">
              <w:rPr>
                <w:rFonts w:ascii="Arial" w:eastAsia="Times New Roman" w:hAnsi="Arial" w:cs="Arial"/>
                <w:color w:val="000000"/>
                <w:sz w:val="18"/>
                <w:szCs w:val="18"/>
                <w:lang w:eastAsia="lt-LT"/>
              </w:rPr>
              <w:t>Philippines</w:t>
            </w:r>
          </w:p>
        </w:tc>
        <w:tc>
          <w:tcPr>
            <w:tcW w:w="1040" w:type="dxa"/>
            <w:tcBorders>
              <w:top w:val="nil"/>
              <w:left w:val="nil"/>
              <w:bottom w:val="nil"/>
              <w:right w:val="nil"/>
            </w:tcBorders>
            <w:shd w:val="clear" w:color="auto" w:fill="auto"/>
            <w:noWrap/>
            <w:vAlign w:val="bottom"/>
            <w:hideMark/>
          </w:tcPr>
          <w:p w14:paraId="46DB3164"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620295FA"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1840910F"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00099BE2"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0BADDFC2"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286DC0DD"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158CA5F0"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4FC6ACAC"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13DB1D13"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r>
      <w:tr w:rsidR="00EB6832" w:rsidRPr="00EB6832" w14:paraId="399FC49C" w14:textId="77777777" w:rsidTr="00EB6832">
        <w:trPr>
          <w:trHeight w:val="310"/>
        </w:trPr>
        <w:tc>
          <w:tcPr>
            <w:tcW w:w="5800" w:type="dxa"/>
            <w:tcBorders>
              <w:top w:val="nil"/>
              <w:left w:val="single" w:sz="8" w:space="0" w:color="auto"/>
              <w:bottom w:val="single" w:sz="4" w:space="0" w:color="auto"/>
              <w:right w:val="single" w:sz="8" w:space="0" w:color="auto"/>
            </w:tcBorders>
            <w:shd w:val="clear" w:color="000000" w:fill="CCFFFF"/>
            <w:noWrap/>
            <w:vAlign w:val="bottom"/>
            <w:hideMark/>
          </w:tcPr>
          <w:p w14:paraId="407433F3" w14:textId="77777777" w:rsidR="00EB6832" w:rsidRPr="00EB6832" w:rsidRDefault="00EB6832" w:rsidP="00EB6832">
            <w:pPr>
              <w:spacing w:after="0" w:line="240" w:lineRule="auto"/>
              <w:rPr>
                <w:rFonts w:ascii="Arial" w:eastAsia="Times New Roman" w:hAnsi="Arial" w:cs="Arial"/>
                <w:sz w:val="18"/>
                <w:szCs w:val="18"/>
                <w:lang w:eastAsia="lt-LT"/>
              </w:rPr>
            </w:pPr>
            <w:r w:rsidRPr="00EB6832">
              <w:rPr>
                <w:rFonts w:ascii="Arial" w:eastAsia="Times New Roman" w:hAnsi="Arial" w:cs="Arial"/>
                <w:sz w:val="18"/>
                <w:szCs w:val="18"/>
                <w:lang w:eastAsia="lt-LT"/>
              </w:rPr>
              <w:t>Qatar</w:t>
            </w:r>
          </w:p>
        </w:tc>
        <w:tc>
          <w:tcPr>
            <w:tcW w:w="1040" w:type="dxa"/>
            <w:tcBorders>
              <w:top w:val="nil"/>
              <w:left w:val="nil"/>
              <w:bottom w:val="nil"/>
              <w:right w:val="nil"/>
            </w:tcBorders>
            <w:shd w:val="clear" w:color="auto" w:fill="auto"/>
            <w:noWrap/>
            <w:vAlign w:val="bottom"/>
            <w:hideMark/>
          </w:tcPr>
          <w:p w14:paraId="44F9C340"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3CC43D26"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4F6ABEE9"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4D2ABDE5"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7BC3DE71"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2439969B"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50536E08"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2BB10BD0"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421EFB69"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r>
      <w:tr w:rsidR="00EB6832" w:rsidRPr="00EB6832" w14:paraId="3B046FFD" w14:textId="77777777" w:rsidTr="00EB6832">
        <w:trPr>
          <w:trHeight w:val="310"/>
        </w:trPr>
        <w:tc>
          <w:tcPr>
            <w:tcW w:w="5800" w:type="dxa"/>
            <w:tcBorders>
              <w:top w:val="nil"/>
              <w:left w:val="single" w:sz="8" w:space="0" w:color="auto"/>
              <w:bottom w:val="single" w:sz="4" w:space="0" w:color="auto"/>
              <w:right w:val="single" w:sz="8" w:space="0" w:color="auto"/>
            </w:tcBorders>
            <w:shd w:val="clear" w:color="000000" w:fill="CCFFFF"/>
            <w:noWrap/>
            <w:vAlign w:val="bottom"/>
            <w:hideMark/>
          </w:tcPr>
          <w:p w14:paraId="414669DE" w14:textId="77777777" w:rsidR="00EB6832" w:rsidRPr="00EB6832" w:rsidRDefault="00EB6832" w:rsidP="00EB6832">
            <w:pPr>
              <w:spacing w:after="0" w:line="240" w:lineRule="auto"/>
              <w:rPr>
                <w:rFonts w:ascii="Arial" w:eastAsia="Times New Roman" w:hAnsi="Arial" w:cs="Arial"/>
                <w:color w:val="000000"/>
                <w:sz w:val="18"/>
                <w:szCs w:val="18"/>
                <w:lang w:eastAsia="lt-LT"/>
              </w:rPr>
            </w:pPr>
            <w:r w:rsidRPr="00EB6832">
              <w:rPr>
                <w:rFonts w:ascii="Arial" w:eastAsia="Times New Roman" w:hAnsi="Arial" w:cs="Arial"/>
                <w:color w:val="000000"/>
                <w:sz w:val="18"/>
                <w:szCs w:val="18"/>
                <w:lang w:eastAsia="lt-LT"/>
              </w:rPr>
              <w:t>Saudi Arabia</w:t>
            </w:r>
          </w:p>
        </w:tc>
        <w:tc>
          <w:tcPr>
            <w:tcW w:w="1040" w:type="dxa"/>
            <w:tcBorders>
              <w:top w:val="nil"/>
              <w:left w:val="nil"/>
              <w:bottom w:val="nil"/>
              <w:right w:val="nil"/>
            </w:tcBorders>
            <w:shd w:val="clear" w:color="auto" w:fill="auto"/>
            <w:noWrap/>
            <w:vAlign w:val="bottom"/>
            <w:hideMark/>
          </w:tcPr>
          <w:p w14:paraId="45583148"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63676382"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10614F97"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003713C6"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5BFE4415"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4486B977"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7F85D84D"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4CC80C84"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3194F840"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r>
      <w:tr w:rsidR="00EB6832" w:rsidRPr="00EB6832" w14:paraId="55DA6C50" w14:textId="77777777" w:rsidTr="00EB6832">
        <w:trPr>
          <w:trHeight w:val="310"/>
        </w:trPr>
        <w:tc>
          <w:tcPr>
            <w:tcW w:w="5800" w:type="dxa"/>
            <w:tcBorders>
              <w:top w:val="nil"/>
              <w:left w:val="single" w:sz="8" w:space="0" w:color="auto"/>
              <w:bottom w:val="single" w:sz="4" w:space="0" w:color="auto"/>
              <w:right w:val="single" w:sz="8" w:space="0" w:color="auto"/>
            </w:tcBorders>
            <w:shd w:val="clear" w:color="000000" w:fill="CCFFFF"/>
            <w:noWrap/>
            <w:vAlign w:val="bottom"/>
            <w:hideMark/>
          </w:tcPr>
          <w:p w14:paraId="3449145A" w14:textId="77777777" w:rsidR="00EB6832" w:rsidRPr="00EB6832" w:rsidRDefault="00EB6832" w:rsidP="00EB6832">
            <w:pPr>
              <w:spacing w:after="0" w:line="240" w:lineRule="auto"/>
              <w:rPr>
                <w:rFonts w:ascii="Arial" w:eastAsia="Times New Roman" w:hAnsi="Arial" w:cs="Arial"/>
                <w:color w:val="000000"/>
                <w:sz w:val="18"/>
                <w:szCs w:val="18"/>
                <w:lang w:eastAsia="lt-LT"/>
              </w:rPr>
            </w:pPr>
            <w:r w:rsidRPr="00EB6832">
              <w:rPr>
                <w:rFonts w:ascii="Arial" w:eastAsia="Times New Roman" w:hAnsi="Arial" w:cs="Arial"/>
                <w:color w:val="000000"/>
                <w:sz w:val="18"/>
                <w:szCs w:val="18"/>
                <w:lang w:eastAsia="lt-LT"/>
              </w:rPr>
              <w:t>Singapore</w:t>
            </w:r>
          </w:p>
        </w:tc>
        <w:tc>
          <w:tcPr>
            <w:tcW w:w="1040" w:type="dxa"/>
            <w:tcBorders>
              <w:top w:val="nil"/>
              <w:left w:val="nil"/>
              <w:bottom w:val="nil"/>
              <w:right w:val="nil"/>
            </w:tcBorders>
            <w:shd w:val="clear" w:color="auto" w:fill="auto"/>
            <w:noWrap/>
            <w:vAlign w:val="bottom"/>
            <w:hideMark/>
          </w:tcPr>
          <w:p w14:paraId="729E998F"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4975ED1F"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4C16A6F0"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1C0F1583"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09B911A5"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1BE68C42"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769F84FC"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60BD9C8C"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652BA15D"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r>
      <w:tr w:rsidR="00EB6832" w:rsidRPr="00EB6832" w14:paraId="4CBFBF44" w14:textId="77777777" w:rsidTr="00EB6832">
        <w:trPr>
          <w:trHeight w:val="310"/>
        </w:trPr>
        <w:tc>
          <w:tcPr>
            <w:tcW w:w="5800" w:type="dxa"/>
            <w:tcBorders>
              <w:top w:val="nil"/>
              <w:left w:val="single" w:sz="8" w:space="0" w:color="auto"/>
              <w:bottom w:val="single" w:sz="4" w:space="0" w:color="auto"/>
              <w:right w:val="single" w:sz="8" w:space="0" w:color="auto"/>
            </w:tcBorders>
            <w:shd w:val="clear" w:color="000000" w:fill="CCFFFF"/>
            <w:noWrap/>
            <w:vAlign w:val="bottom"/>
            <w:hideMark/>
          </w:tcPr>
          <w:p w14:paraId="377A18BF" w14:textId="77777777" w:rsidR="00EB6832" w:rsidRPr="00EB6832" w:rsidRDefault="00EB6832" w:rsidP="00EB6832">
            <w:pPr>
              <w:spacing w:after="0" w:line="240" w:lineRule="auto"/>
              <w:rPr>
                <w:rFonts w:ascii="Arial" w:eastAsia="Times New Roman" w:hAnsi="Arial" w:cs="Arial"/>
                <w:sz w:val="18"/>
                <w:szCs w:val="18"/>
                <w:lang w:eastAsia="lt-LT"/>
              </w:rPr>
            </w:pPr>
            <w:r w:rsidRPr="00EB6832">
              <w:rPr>
                <w:rFonts w:ascii="Arial" w:eastAsia="Times New Roman" w:hAnsi="Arial" w:cs="Arial"/>
                <w:sz w:val="18"/>
                <w:szCs w:val="18"/>
                <w:lang w:eastAsia="lt-LT"/>
              </w:rPr>
              <w:t>Sri Lanka</w:t>
            </w:r>
          </w:p>
        </w:tc>
        <w:tc>
          <w:tcPr>
            <w:tcW w:w="1040" w:type="dxa"/>
            <w:tcBorders>
              <w:top w:val="nil"/>
              <w:left w:val="nil"/>
              <w:bottom w:val="nil"/>
              <w:right w:val="nil"/>
            </w:tcBorders>
            <w:shd w:val="clear" w:color="auto" w:fill="auto"/>
            <w:noWrap/>
            <w:vAlign w:val="bottom"/>
            <w:hideMark/>
          </w:tcPr>
          <w:p w14:paraId="62142F80"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1</w:t>
            </w:r>
          </w:p>
        </w:tc>
        <w:tc>
          <w:tcPr>
            <w:tcW w:w="1040" w:type="dxa"/>
            <w:tcBorders>
              <w:top w:val="nil"/>
              <w:left w:val="nil"/>
              <w:bottom w:val="nil"/>
              <w:right w:val="nil"/>
            </w:tcBorders>
            <w:shd w:val="clear" w:color="auto" w:fill="auto"/>
            <w:noWrap/>
            <w:vAlign w:val="bottom"/>
            <w:hideMark/>
          </w:tcPr>
          <w:p w14:paraId="3B6F32B8"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1</w:t>
            </w:r>
          </w:p>
        </w:tc>
        <w:tc>
          <w:tcPr>
            <w:tcW w:w="1040" w:type="dxa"/>
            <w:tcBorders>
              <w:top w:val="nil"/>
              <w:left w:val="nil"/>
              <w:bottom w:val="nil"/>
              <w:right w:val="nil"/>
            </w:tcBorders>
            <w:shd w:val="clear" w:color="auto" w:fill="auto"/>
            <w:noWrap/>
            <w:vAlign w:val="bottom"/>
            <w:hideMark/>
          </w:tcPr>
          <w:p w14:paraId="33F981EE"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05FA4D13"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1</w:t>
            </w:r>
          </w:p>
        </w:tc>
        <w:tc>
          <w:tcPr>
            <w:tcW w:w="1040" w:type="dxa"/>
            <w:tcBorders>
              <w:top w:val="nil"/>
              <w:left w:val="nil"/>
              <w:bottom w:val="nil"/>
              <w:right w:val="nil"/>
            </w:tcBorders>
            <w:shd w:val="clear" w:color="auto" w:fill="auto"/>
            <w:noWrap/>
            <w:vAlign w:val="bottom"/>
            <w:hideMark/>
          </w:tcPr>
          <w:p w14:paraId="6E6B7B8F"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1</w:t>
            </w:r>
          </w:p>
        </w:tc>
        <w:tc>
          <w:tcPr>
            <w:tcW w:w="1040" w:type="dxa"/>
            <w:tcBorders>
              <w:top w:val="nil"/>
              <w:left w:val="nil"/>
              <w:bottom w:val="nil"/>
              <w:right w:val="nil"/>
            </w:tcBorders>
            <w:shd w:val="clear" w:color="auto" w:fill="auto"/>
            <w:noWrap/>
            <w:vAlign w:val="bottom"/>
            <w:hideMark/>
          </w:tcPr>
          <w:p w14:paraId="2C701CDA"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640FB36E"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496373CD"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075E6E72"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r>
      <w:tr w:rsidR="00EB6832" w:rsidRPr="00EB6832" w14:paraId="6A06985B" w14:textId="77777777" w:rsidTr="00EB6832">
        <w:trPr>
          <w:trHeight w:val="310"/>
        </w:trPr>
        <w:tc>
          <w:tcPr>
            <w:tcW w:w="5800" w:type="dxa"/>
            <w:tcBorders>
              <w:top w:val="nil"/>
              <w:left w:val="single" w:sz="8" w:space="0" w:color="auto"/>
              <w:bottom w:val="single" w:sz="4" w:space="0" w:color="auto"/>
              <w:right w:val="single" w:sz="8" w:space="0" w:color="auto"/>
            </w:tcBorders>
            <w:shd w:val="clear" w:color="000000" w:fill="CCFFFF"/>
            <w:noWrap/>
            <w:vAlign w:val="bottom"/>
            <w:hideMark/>
          </w:tcPr>
          <w:p w14:paraId="731961DA" w14:textId="77777777" w:rsidR="00EB6832" w:rsidRPr="00EB6832" w:rsidRDefault="00EB6832" w:rsidP="00EB6832">
            <w:pPr>
              <w:spacing w:after="0" w:line="240" w:lineRule="auto"/>
              <w:rPr>
                <w:rFonts w:ascii="Arial" w:eastAsia="Times New Roman" w:hAnsi="Arial" w:cs="Arial"/>
                <w:color w:val="000000"/>
                <w:sz w:val="18"/>
                <w:szCs w:val="18"/>
                <w:lang w:eastAsia="lt-LT"/>
              </w:rPr>
            </w:pPr>
            <w:r w:rsidRPr="00EB6832">
              <w:rPr>
                <w:rFonts w:ascii="Arial" w:eastAsia="Times New Roman" w:hAnsi="Arial" w:cs="Arial"/>
                <w:color w:val="000000"/>
                <w:sz w:val="18"/>
                <w:szCs w:val="18"/>
                <w:lang w:eastAsia="lt-LT"/>
              </w:rPr>
              <w:t>Syria</w:t>
            </w:r>
          </w:p>
        </w:tc>
        <w:tc>
          <w:tcPr>
            <w:tcW w:w="1040" w:type="dxa"/>
            <w:tcBorders>
              <w:top w:val="nil"/>
              <w:left w:val="nil"/>
              <w:bottom w:val="nil"/>
              <w:right w:val="nil"/>
            </w:tcBorders>
            <w:shd w:val="clear" w:color="auto" w:fill="auto"/>
            <w:noWrap/>
            <w:vAlign w:val="bottom"/>
            <w:hideMark/>
          </w:tcPr>
          <w:p w14:paraId="2FCBD358"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4</w:t>
            </w:r>
          </w:p>
        </w:tc>
        <w:tc>
          <w:tcPr>
            <w:tcW w:w="1040" w:type="dxa"/>
            <w:tcBorders>
              <w:top w:val="nil"/>
              <w:left w:val="nil"/>
              <w:bottom w:val="nil"/>
              <w:right w:val="nil"/>
            </w:tcBorders>
            <w:shd w:val="clear" w:color="auto" w:fill="auto"/>
            <w:noWrap/>
            <w:vAlign w:val="bottom"/>
            <w:hideMark/>
          </w:tcPr>
          <w:p w14:paraId="3977A738"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4</w:t>
            </w:r>
          </w:p>
        </w:tc>
        <w:tc>
          <w:tcPr>
            <w:tcW w:w="1040" w:type="dxa"/>
            <w:tcBorders>
              <w:top w:val="nil"/>
              <w:left w:val="nil"/>
              <w:bottom w:val="nil"/>
              <w:right w:val="nil"/>
            </w:tcBorders>
            <w:shd w:val="clear" w:color="auto" w:fill="auto"/>
            <w:noWrap/>
            <w:vAlign w:val="bottom"/>
            <w:hideMark/>
          </w:tcPr>
          <w:p w14:paraId="3E56D76D"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24934066"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1</w:t>
            </w:r>
          </w:p>
        </w:tc>
        <w:tc>
          <w:tcPr>
            <w:tcW w:w="1040" w:type="dxa"/>
            <w:tcBorders>
              <w:top w:val="nil"/>
              <w:left w:val="nil"/>
              <w:bottom w:val="nil"/>
              <w:right w:val="nil"/>
            </w:tcBorders>
            <w:shd w:val="clear" w:color="auto" w:fill="auto"/>
            <w:noWrap/>
            <w:vAlign w:val="bottom"/>
            <w:hideMark/>
          </w:tcPr>
          <w:p w14:paraId="401A4DB0"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1</w:t>
            </w:r>
          </w:p>
        </w:tc>
        <w:tc>
          <w:tcPr>
            <w:tcW w:w="1040" w:type="dxa"/>
            <w:tcBorders>
              <w:top w:val="nil"/>
              <w:left w:val="nil"/>
              <w:bottom w:val="nil"/>
              <w:right w:val="nil"/>
            </w:tcBorders>
            <w:shd w:val="clear" w:color="auto" w:fill="auto"/>
            <w:noWrap/>
            <w:vAlign w:val="bottom"/>
            <w:hideMark/>
          </w:tcPr>
          <w:p w14:paraId="4C234176"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7F93349D"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3</w:t>
            </w:r>
          </w:p>
        </w:tc>
        <w:tc>
          <w:tcPr>
            <w:tcW w:w="1040" w:type="dxa"/>
            <w:tcBorders>
              <w:top w:val="nil"/>
              <w:left w:val="nil"/>
              <w:bottom w:val="nil"/>
              <w:right w:val="nil"/>
            </w:tcBorders>
            <w:shd w:val="clear" w:color="auto" w:fill="auto"/>
            <w:noWrap/>
            <w:vAlign w:val="bottom"/>
            <w:hideMark/>
          </w:tcPr>
          <w:p w14:paraId="4D5668B0"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3</w:t>
            </w:r>
          </w:p>
        </w:tc>
        <w:tc>
          <w:tcPr>
            <w:tcW w:w="1040" w:type="dxa"/>
            <w:tcBorders>
              <w:top w:val="nil"/>
              <w:left w:val="nil"/>
              <w:bottom w:val="nil"/>
              <w:right w:val="nil"/>
            </w:tcBorders>
            <w:shd w:val="clear" w:color="auto" w:fill="auto"/>
            <w:noWrap/>
            <w:vAlign w:val="bottom"/>
            <w:hideMark/>
          </w:tcPr>
          <w:p w14:paraId="06FB194F"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r>
      <w:tr w:rsidR="00EB6832" w:rsidRPr="00EB6832" w14:paraId="7ED4B3FB" w14:textId="77777777" w:rsidTr="00EB6832">
        <w:trPr>
          <w:trHeight w:val="310"/>
        </w:trPr>
        <w:tc>
          <w:tcPr>
            <w:tcW w:w="5800" w:type="dxa"/>
            <w:tcBorders>
              <w:top w:val="nil"/>
              <w:left w:val="single" w:sz="8" w:space="0" w:color="auto"/>
              <w:bottom w:val="single" w:sz="4" w:space="0" w:color="auto"/>
              <w:right w:val="single" w:sz="8" w:space="0" w:color="auto"/>
            </w:tcBorders>
            <w:shd w:val="clear" w:color="000000" w:fill="CCFFFF"/>
            <w:noWrap/>
            <w:vAlign w:val="bottom"/>
            <w:hideMark/>
          </w:tcPr>
          <w:p w14:paraId="1A0FBECA" w14:textId="77777777" w:rsidR="00EB6832" w:rsidRPr="00EB6832" w:rsidRDefault="00EB6832" w:rsidP="00EB6832">
            <w:pPr>
              <w:spacing w:after="0" w:line="240" w:lineRule="auto"/>
              <w:rPr>
                <w:rFonts w:ascii="Arial" w:eastAsia="Times New Roman" w:hAnsi="Arial" w:cs="Arial"/>
                <w:color w:val="000000"/>
                <w:sz w:val="18"/>
                <w:szCs w:val="18"/>
                <w:lang w:eastAsia="lt-LT"/>
              </w:rPr>
            </w:pPr>
            <w:r w:rsidRPr="00EB6832">
              <w:rPr>
                <w:rFonts w:ascii="Arial" w:eastAsia="Times New Roman" w:hAnsi="Arial" w:cs="Arial"/>
                <w:color w:val="000000"/>
                <w:sz w:val="18"/>
                <w:szCs w:val="18"/>
                <w:lang w:eastAsia="lt-LT"/>
              </w:rPr>
              <w:t>Taiwan</w:t>
            </w:r>
          </w:p>
        </w:tc>
        <w:tc>
          <w:tcPr>
            <w:tcW w:w="1040" w:type="dxa"/>
            <w:tcBorders>
              <w:top w:val="nil"/>
              <w:left w:val="nil"/>
              <w:bottom w:val="nil"/>
              <w:right w:val="nil"/>
            </w:tcBorders>
            <w:shd w:val="clear" w:color="auto" w:fill="auto"/>
            <w:noWrap/>
            <w:vAlign w:val="bottom"/>
            <w:hideMark/>
          </w:tcPr>
          <w:p w14:paraId="69171C27"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369FFD07"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32BACEDC"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439E952E"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35CDD596"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3487A719"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5322281F"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606A1662"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60E9A7BC"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r>
      <w:tr w:rsidR="00EB6832" w:rsidRPr="00EB6832" w14:paraId="2C0996DE" w14:textId="77777777" w:rsidTr="00EB6832">
        <w:trPr>
          <w:trHeight w:val="310"/>
        </w:trPr>
        <w:tc>
          <w:tcPr>
            <w:tcW w:w="5800" w:type="dxa"/>
            <w:tcBorders>
              <w:top w:val="nil"/>
              <w:left w:val="single" w:sz="8" w:space="0" w:color="auto"/>
              <w:bottom w:val="single" w:sz="4" w:space="0" w:color="auto"/>
              <w:right w:val="single" w:sz="8" w:space="0" w:color="auto"/>
            </w:tcBorders>
            <w:shd w:val="clear" w:color="000000" w:fill="CCFFFF"/>
            <w:noWrap/>
            <w:vAlign w:val="bottom"/>
            <w:hideMark/>
          </w:tcPr>
          <w:p w14:paraId="41099879" w14:textId="77777777" w:rsidR="00EB6832" w:rsidRPr="00EB6832" w:rsidRDefault="00EB6832" w:rsidP="00EB6832">
            <w:pPr>
              <w:spacing w:after="0" w:line="240" w:lineRule="auto"/>
              <w:rPr>
                <w:rFonts w:ascii="Arial" w:eastAsia="Times New Roman" w:hAnsi="Arial" w:cs="Arial"/>
                <w:sz w:val="18"/>
                <w:szCs w:val="18"/>
                <w:lang w:eastAsia="lt-LT"/>
              </w:rPr>
            </w:pPr>
            <w:r w:rsidRPr="00EB6832">
              <w:rPr>
                <w:rFonts w:ascii="Arial" w:eastAsia="Times New Roman" w:hAnsi="Arial" w:cs="Arial"/>
                <w:sz w:val="18"/>
                <w:szCs w:val="18"/>
                <w:lang w:eastAsia="lt-LT"/>
              </w:rPr>
              <w:t>Tajikistan</w:t>
            </w:r>
          </w:p>
        </w:tc>
        <w:tc>
          <w:tcPr>
            <w:tcW w:w="1040" w:type="dxa"/>
            <w:tcBorders>
              <w:top w:val="nil"/>
              <w:left w:val="nil"/>
              <w:bottom w:val="nil"/>
              <w:right w:val="nil"/>
            </w:tcBorders>
            <w:shd w:val="clear" w:color="auto" w:fill="auto"/>
            <w:noWrap/>
            <w:vAlign w:val="bottom"/>
            <w:hideMark/>
          </w:tcPr>
          <w:p w14:paraId="282B3034"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26</w:t>
            </w:r>
          </w:p>
        </w:tc>
        <w:tc>
          <w:tcPr>
            <w:tcW w:w="1040" w:type="dxa"/>
            <w:tcBorders>
              <w:top w:val="nil"/>
              <w:left w:val="nil"/>
              <w:bottom w:val="nil"/>
              <w:right w:val="nil"/>
            </w:tcBorders>
            <w:shd w:val="clear" w:color="auto" w:fill="auto"/>
            <w:noWrap/>
            <w:vAlign w:val="bottom"/>
            <w:hideMark/>
          </w:tcPr>
          <w:p w14:paraId="1BE4F0FE"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24</w:t>
            </w:r>
          </w:p>
        </w:tc>
        <w:tc>
          <w:tcPr>
            <w:tcW w:w="1040" w:type="dxa"/>
            <w:tcBorders>
              <w:top w:val="nil"/>
              <w:left w:val="nil"/>
              <w:bottom w:val="nil"/>
              <w:right w:val="nil"/>
            </w:tcBorders>
            <w:shd w:val="clear" w:color="auto" w:fill="auto"/>
            <w:noWrap/>
            <w:vAlign w:val="bottom"/>
            <w:hideMark/>
          </w:tcPr>
          <w:p w14:paraId="38FDF94B"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2</w:t>
            </w:r>
          </w:p>
        </w:tc>
        <w:tc>
          <w:tcPr>
            <w:tcW w:w="1040" w:type="dxa"/>
            <w:tcBorders>
              <w:top w:val="nil"/>
              <w:left w:val="nil"/>
              <w:bottom w:val="nil"/>
              <w:right w:val="nil"/>
            </w:tcBorders>
            <w:shd w:val="clear" w:color="auto" w:fill="auto"/>
            <w:noWrap/>
            <w:vAlign w:val="bottom"/>
            <w:hideMark/>
          </w:tcPr>
          <w:p w14:paraId="025194DB"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16</w:t>
            </w:r>
          </w:p>
        </w:tc>
        <w:tc>
          <w:tcPr>
            <w:tcW w:w="1040" w:type="dxa"/>
            <w:tcBorders>
              <w:top w:val="nil"/>
              <w:left w:val="nil"/>
              <w:bottom w:val="nil"/>
              <w:right w:val="nil"/>
            </w:tcBorders>
            <w:shd w:val="clear" w:color="auto" w:fill="auto"/>
            <w:noWrap/>
            <w:vAlign w:val="bottom"/>
            <w:hideMark/>
          </w:tcPr>
          <w:p w14:paraId="0EC84A89"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15</w:t>
            </w:r>
          </w:p>
        </w:tc>
        <w:tc>
          <w:tcPr>
            <w:tcW w:w="1040" w:type="dxa"/>
            <w:tcBorders>
              <w:top w:val="nil"/>
              <w:left w:val="nil"/>
              <w:bottom w:val="nil"/>
              <w:right w:val="nil"/>
            </w:tcBorders>
            <w:shd w:val="clear" w:color="auto" w:fill="auto"/>
            <w:noWrap/>
            <w:vAlign w:val="bottom"/>
            <w:hideMark/>
          </w:tcPr>
          <w:p w14:paraId="34E02D5C"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1</w:t>
            </w:r>
          </w:p>
        </w:tc>
        <w:tc>
          <w:tcPr>
            <w:tcW w:w="1040" w:type="dxa"/>
            <w:tcBorders>
              <w:top w:val="nil"/>
              <w:left w:val="nil"/>
              <w:bottom w:val="nil"/>
              <w:right w:val="nil"/>
            </w:tcBorders>
            <w:shd w:val="clear" w:color="auto" w:fill="auto"/>
            <w:noWrap/>
            <w:vAlign w:val="bottom"/>
            <w:hideMark/>
          </w:tcPr>
          <w:p w14:paraId="1738E6C2"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10</w:t>
            </w:r>
          </w:p>
        </w:tc>
        <w:tc>
          <w:tcPr>
            <w:tcW w:w="1040" w:type="dxa"/>
            <w:tcBorders>
              <w:top w:val="nil"/>
              <w:left w:val="nil"/>
              <w:bottom w:val="nil"/>
              <w:right w:val="nil"/>
            </w:tcBorders>
            <w:shd w:val="clear" w:color="auto" w:fill="auto"/>
            <w:noWrap/>
            <w:vAlign w:val="bottom"/>
            <w:hideMark/>
          </w:tcPr>
          <w:p w14:paraId="7CF96D20"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9</w:t>
            </w:r>
          </w:p>
        </w:tc>
        <w:tc>
          <w:tcPr>
            <w:tcW w:w="1040" w:type="dxa"/>
            <w:tcBorders>
              <w:top w:val="nil"/>
              <w:left w:val="nil"/>
              <w:bottom w:val="nil"/>
              <w:right w:val="nil"/>
            </w:tcBorders>
            <w:shd w:val="clear" w:color="auto" w:fill="auto"/>
            <w:noWrap/>
            <w:vAlign w:val="bottom"/>
            <w:hideMark/>
          </w:tcPr>
          <w:p w14:paraId="07DC5DDD"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1</w:t>
            </w:r>
          </w:p>
        </w:tc>
      </w:tr>
      <w:tr w:rsidR="00EB6832" w:rsidRPr="00EB6832" w14:paraId="6A42F609" w14:textId="77777777" w:rsidTr="00EB6832">
        <w:trPr>
          <w:trHeight w:val="310"/>
        </w:trPr>
        <w:tc>
          <w:tcPr>
            <w:tcW w:w="5800" w:type="dxa"/>
            <w:tcBorders>
              <w:top w:val="nil"/>
              <w:left w:val="single" w:sz="8" w:space="0" w:color="auto"/>
              <w:bottom w:val="single" w:sz="4" w:space="0" w:color="auto"/>
              <w:right w:val="single" w:sz="8" w:space="0" w:color="auto"/>
            </w:tcBorders>
            <w:shd w:val="clear" w:color="000000" w:fill="CCFFFF"/>
            <w:noWrap/>
            <w:vAlign w:val="bottom"/>
            <w:hideMark/>
          </w:tcPr>
          <w:p w14:paraId="06ED833E" w14:textId="77777777" w:rsidR="00EB6832" w:rsidRPr="00EB6832" w:rsidRDefault="00EB6832" w:rsidP="00EB6832">
            <w:pPr>
              <w:spacing w:after="0" w:line="240" w:lineRule="auto"/>
              <w:rPr>
                <w:rFonts w:ascii="Arial" w:eastAsia="Times New Roman" w:hAnsi="Arial" w:cs="Arial"/>
                <w:sz w:val="18"/>
                <w:szCs w:val="18"/>
                <w:lang w:eastAsia="lt-LT"/>
              </w:rPr>
            </w:pPr>
            <w:r w:rsidRPr="00EB6832">
              <w:rPr>
                <w:rFonts w:ascii="Arial" w:eastAsia="Times New Roman" w:hAnsi="Arial" w:cs="Arial"/>
                <w:sz w:val="18"/>
                <w:szCs w:val="18"/>
                <w:lang w:eastAsia="lt-LT"/>
              </w:rPr>
              <w:t>Thailand</w:t>
            </w:r>
          </w:p>
        </w:tc>
        <w:tc>
          <w:tcPr>
            <w:tcW w:w="1040" w:type="dxa"/>
            <w:tcBorders>
              <w:top w:val="nil"/>
              <w:left w:val="nil"/>
              <w:bottom w:val="nil"/>
              <w:right w:val="nil"/>
            </w:tcBorders>
            <w:shd w:val="clear" w:color="auto" w:fill="auto"/>
            <w:noWrap/>
            <w:vAlign w:val="bottom"/>
            <w:hideMark/>
          </w:tcPr>
          <w:p w14:paraId="60D084AA"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3A7E4EDE"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1AA45DB6"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2EABD866"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11998D43"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4ACCEC66"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3295F393"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3DAE252B"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5CD4C97F"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r>
      <w:tr w:rsidR="00EB6832" w:rsidRPr="00EB6832" w14:paraId="0EB5E92E" w14:textId="77777777" w:rsidTr="00EB6832">
        <w:trPr>
          <w:trHeight w:val="310"/>
        </w:trPr>
        <w:tc>
          <w:tcPr>
            <w:tcW w:w="5800" w:type="dxa"/>
            <w:tcBorders>
              <w:top w:val="nil"/>
              <w:left w:val="single" w:sz="8" w:space="0" w:color="auto"/>
              <w:bottom w:val="single" w:sz="4" w:space="0" w:color="auto"/>
              <w:right w:val="single" w:sz="8" w:space="0" w:color="auto"/>
            </w:tcBorders>
            <w:shd w:val="clear" w:color="000000" w:fill="CCFFFF"/>
            <w:noWrap/>
            <w:vAlign w:val="bottom"/>
            <w:hideMark/>
          </w:tcPr>
          <w:p w14:paraId="25E59C80" w14:textId="77777777" w:rsidR="00EB6832" w:rsidRPr="00EB6832" w:rsidRDefault="00EB6832" w:rsidP="00EB6832">
            <w:pPr>
              <w:spacing w:after="0" w:line="240" w:lineRule="auto"/>
              <w:rPr>
                <w:rFonts w:ascii="Arial" w:eastAsia="Times New Roman" w:hAnsi="Arial" w:cs="Arial"/>
                <w:sz w:val="18"/>
                <w:szCs w:val="18"/>
                <w:lang w:eastAsia="lt-LT"/>
              </w:rPr>
            </w:pPr>
            <w:r w:rsidRPr="00EB6832">
              <w:rPr>
                <w:rFonts w:ascii="Arial" w:eastAsia="Times New Roman" w:hAnsi="Arial" w:cs="Arial"/>
                <w:sz w:val="18"/>
                <w:szCs w:val="18"/>
                <w:lang w:eastAsia="lt-LT"/>
              </w:rPr>
              <w:t>Turkmenistan</w:t>
            </w:r>
          </w:p>
        </w:tc>
        <w:tc>
          <w:tcPr>
            <w:tcW w:w="1040" w:type="dxa"/>
            <w:tcBorders>
              <w:top w:val="nil"/>
              <w:left w:val="nil"/>
              <w:bottom w:val="nil"/>
              <w:right w:val="nil"/>
            </w:tcBorders>
            <w:shd w:val="clear" w:color="auto" w:fill="auto"/>
            <w:noWrap/>
            <w:vAlign w:val="bottom"/>
            <w:hideMark/>
          </w:tcPr>
          <w:p w14:paraId="74B19D2F"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5CE8073D"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4C6A900B"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2F24CA84"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3179FF99"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304F5BA9"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6F7C3C61"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0C255B37"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1028F7C5"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r>
      <w:tr w:rsidR="00EB6832" w:rsidRPr="00EB6832" w14:paraId="1656BEB9" w14:textId="77777777" w:rsidTr="00EB6832">
        <w:trPr>
          <w:trHeight w:val="310"/>
        </w:trPr>
        <w:tc>
          <w:tcPr>
            <w:tcW w:w="5800" w:type="dxa"/>
            <w:tcBorders>
              <w:top w:val="nil"/>
              <w:left w:val="single" w:sz="8" w:space="0" w:color="auto"/>
              <w:bottom w:val="single" w:sz="4" w:space="0" w:color="auto"/>
              <w:right w:val="single" w:sz="8" w:space="0" w:color="auto"/>
            </w:tcBorders>
            <w:shd w:val="clear" w:color="000000" w:fill="CCFFFF"/>
            <w:noWrap/>
            <w:vAlign w:val="bottom"/>
            <w:hideMark/>
          </w:tcPr>
          <w:p w14:paraId="73BF4E6B" w14:textId="77777777" w:rsidR="00EB6832" w:rsidRPr="00EB6832" w:rsidRDefault="00EB6832" w:rsidP="00EB6832">
            <w:pPr>
              <w:spacing w:after="0" w:line="240" w:lineRule="auto"/>
              <w:rPr>
                <w:rFonts w:ascii="Arial" w:eastAsia="Times New Roman" w:hAnsi="Arial" w:cs="Arial"/>
                <w:color w:val="000000"/>
                <w:sz w:val="18"/>
                <w:szCs w:val="18"/>
                <w:lang w:eastAsia="lt-LT"/>
              </w:rPr>
            </w:pPr>
            <w:r w:rsidRPr="00EB6832">
              <w:rPr>
                <w:rFonts w:ascii="Arial" w:eastAsia="Times New Roman" w:hAnsi="Arial" w:cs="Arial"/>
                <w:color w:val="000000"/>
                <w:sz w:val="18"/>
                <w:szCs w:val="18"/>
                <w:lang w:eastAsia="lt-LT"/>
              </w:rPr>
              <w:t>United Arab Emirates</w:t>
            </w:r>
          </w:p>
        </w:tc>
        <w:tc>
          <w:tcPr>
            <w:tcW w:w="1040" w:type="dxa"/>
            <w:tcBorders>
              <w:top w:val="nil"/>
              <w:left w:val="nil"/>
              <w:bottom w:val="nil"/>
              <w:right w:val="nil"/>
            </w:tcBorders>
            <w:shd w:val="clear" w:color="auto" w:fill="auto"/>
            <w:noWrap/>
            <w:vAlign w:val="bottom"/>
            <w:hideMark/>
          </w:tcPr>
          <w:p w14:paraId="0D304E5E"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113B2A6B"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25D6FC2D"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439511C1"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48D6F6EC"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79CBA574"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14975EA9"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0E173544"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2B632A33"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r>
      <w:tr w:rsidR="00EB6832" w:rsidRPr="00EB6832" w14:paraId="78973E07" w14:textId="77777777" w:rsidTr="00EB6832">
        <w:trPr>
          <w:trHeight w:val="310"/>
        </w:trPr>
        <w:tc>
          <w:tcPr>
            <w:tcW w:w="5800" w:type="dxa"/>
            <w:tcBorders>
              <w:top w:val="nil"/>
              <w:left w:val="single" w:sz="8" w:space="0" w:color="auto"/>
              <w:bottom w:val="single" w:sz="4" w:space="0" w:color="auto"/>
              <w:right w:val="single" w:sz="8" w:space="0" w:color="auto"/>
            </w:tcBorders>
            <w:shd w:val="clear" w:color="000000" w:fill="CCFFFF"/>
            <w:noWrap/>
            <w:vAlign w:val="bottom"/>
            <w:hideMark/>
          </w:tcPr>
          <w:p w14:paraId="18DF6AAB" w14:textId="77777777" w:rsidR="00EB6832" w:rsidRPr="00EB6832" w:rsidRDefault="00EB6832" w:rsidP="00EB6832">
            <w:pPr>
              <w:spacing w:after="0" w:line="240" w:lineRule="auto"/>
              <w:rPr>
                <w:rFonts w:ascii="Arial" w:eastAsia="Times New Roman" w:hAnsi="Arial" w:cs="Arial"/>
                <w:sz w:val="18"/>
                <w:szCs w:val="18"/>
                <w:lang w:eastAsia="lt-LT"/>
              </w:rPr>
            </w:pPr>
            <w:r w:rsidRPr="00EB6832">
              <w:rPr>
                <w:rFonts w:ascii="Arial" w:eastAsia="Times New Roman" w:hAnsi="Arial" w:cs="Arial"/>
                <w:sz w:val="18"/>
                <w:szCs w:val="18"/>
                <w:lang w:eastAsia="lt-LT"/>
              </w:rPr>
              <w:t>Uzbekistan</w:t>
            </w:r>
          </w:p>
        </w:tc>
        <w:tc>
          <w:tcPr>
            <w:tcW w:w="1040" w:type="dxa"/>
            <w:tcBorders>
              <w:top w:val="nil"/>
              <w:left w:val="nil"/>
              <w:bottom w:val="nil"/>
              <w:right w:val="nil"/>
            </w:tcBorders>
            <w:shd w:val="clear" w:color="auto" w:fill="auto"/>
            <w:noWrap/>
            <w:vAlign w:val="bottom"/>
            <w:hideMark/>
          </w:tcPr>
          <w:p w14:paraId="4E0BE315"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391388FA"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3D7AAB53"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260B5417"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1BA5AE08"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3E121ACF"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579B4FFD"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7C58801D"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6A37C541"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r>
      <w:tr w:rsidR="00EB6832" w:rsidRPr="00EB6832" w14:paraId="5310F3CF" w14:textId="77777777" w:rsidTr="00EB6832">
        <w:trPr>
          <w:trHeight w:val="310"/>
        </w:trPr>
        <w:tc>
          <w:tcPr>
            <w:tcW w:w="5800" w:type="dxa"/>
            <w:tcBorders>
              <w:top w:val="nil"/>
              <w:left w:val="single" w:sz="8" w:space="0" w:color="auto"/>
              <w:bottom w:val="single" w:sz="4" w:space="0" w:color="auto"/>
              <w:right w:val="single" w:sz="8" w:space="0" w:color="auto"/>
            </w:tcBorders>
            <w:shd w:val="clear" w:color="000000" w:fill="CCFFFF"/>
            <w:noWrap/>
            <w:vAlign w:val="bottom"/>
            <w:hideMark/>
          </w:tcPr>
          <w:p w14:paraId="5D339691" w14:textId="77777777" w:rsidR="00EB6832" w:rsidRPr="00EB6832" w:rsidRDefault="00EB6832" w:rsidP="00EB6832">
            <w:pPr>
              <w:spacing w:after="0" w:line="240" w:lineRule="auto"/>
              <w:rPr>
                <w:rFonts w:ascii="Arial" w:eastAsia="Times New Roman" w:hAnsi="Arial" w:cs="Arial"/>
                <w:color w:val="000000"/>
                <w:sz w:val="18"/>
                <w:szCs w:val="18"/>
                <w:lang w:eastAsia="lt-LT"/>
              </w:rPr>
            </w:pPr>
            <w:r w:rsidRPr="00EB6832">
              <w:rPr>
                <w:rFonts w:ascii="Arial" w:eastAsia="Times New Roman" w:hAnsi="Arial" w:cs="Arial"/>
                <w:color w:val="000000"/>
                <w:sz w:val="18"/>
                <w:szCs w:val="18"/>
                <w:lang w:eastAsia="lt-LT"/>
              </w:rPr>
              <w:t>Vietnam</w:t>
            </w:r>
          </w:p>
        </w:tc>
        <w:tc>
          <w:tcPr>
            <w:tcW w:w="1040" w:type="dxa"/>
            <w:tcBorders>
              <w:top w:val="nil"/>
              <w:left w:val="nil"/>
              <w:bottom w:val="nil"/>
              <w:right w:val="nil"/>
            </w:tcBorders>
            <w:shd w:val="clear" w:color="auto" w:fill="auto"/>
            <w:noWrap/>
            <w:vAlign w:val="bottom"/>
            <w:hideMark/>
          </w:tcPr>
          <w:p w14:paraId="1F24149D"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4637A001"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5F021F74"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6F7D7DDA"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3C5216CC"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34415AAA"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4A3FFB55"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1399C1F9"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0CB33BFC"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r>
      <w:tr w:rsidR="00EB6832" w:rsidRPr="00EB6832" w14:paraId="470A9698" w14:textId="77777777" w:rsidTr="00EB6832">
        <w:trPr>
          <w:trHeight w:val="310"/>
        </w:trPr>
        <w:tc>
          <w:tcPr>
            <w:tcW w:w="5800" w:type="dxa"/>
            <w:tcBorders>
              <w:top w:val="nil"/>
              <w:left w:val="single" w:sz="8" w:space="0" w:color="auto"/>
              <w:bottom w:val="single" w:sz="4" w:space="0" w:color="auto"/>
              <w:right w:val="single" w:sz="8" w:space="0" w:color="auto"/>
            </w:tcBorders>
            <w:shd w:val="clear" w:color="000000" w:fill="CCFFFF"/>
            <w:noWrap/>
            <w:vAlign w:val="bottom"/>
            <w:hideMark/>
          </w:tcPr>
          <w:p w14:paraId="4C662E0E" w14:textId="77777777" w:rsidR="00EB6832" w:rsidRPr="00EB6832" w:rsidRDefault="00EB6832" w:rsidP="00EB6832">
            <w:pPr>
              <w:spacing w:after="0" w:line="240" w:lineRule="auto"/>
              <w:rPr>
                <w:rFonts w:ascii="Arial" w:eastAsia="Times New Roman" w:hAnsi="Arial" w:cs="Arial"/>
                <w:color w:val="000000"/>
                <w:sz w:val="18"/>
                <w:szCs w:val="18"/>
                <w:lang w:eastAsia="lt-LT"/>
              </w:rPr>
            </w:pPr>
            <w:r w:rsidRPr="00EB6832">
              <w:rPr>
                <w:rFonts w:ascii="Arial" w:eastAsia="Times New Roman" w:hAnsi="Arial" w:cs="Arial"/>
                <w:color w:val="000000"/>
                <w:sz w:val="18"/>
                <w:szCs w:val="18"/>
                <w:lang w:eastAsia="lt-LT"/>
              </w:rPr>
              <w:t>Palestine</w:t>
            </w:r>
          </w:p>
        </w:tc>
        <w:tc>
          <w:tcPr>
            <w:tcW w:w="1040" w:type="dxa"/>
            <w:tcBorders>
              <w:top w:val="nil"/>
              <w:left w:val="nil"/>
              <w:bottom w:val="nil"/>
              <w:right w:val="nil"/>
            </w:tcBorders>
            <w:shd w:val="clear" w:color="auto" w:fill="auto"/>
            <w:noWrap/>
            <w:vAlign w:val="bottom"/>
            <w:hideMark/>
          </w:tcPr>
          <w:p w14:paraId="0701B178"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67020F06"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55074F7E"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14816759"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43667B40"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4D932FC0"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229BA900"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48AF2D15"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03614E6E"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r>
      <w:tr w:rsidR="00EB6832" w:rsidRPr="00EB6832" w14:paraId="0E5D35CB" w14:textId="77777777" w:rsidTr="00EB6832">
        <w:trPr>
          <w:trHeight w:val="320"/>
        </w:trPr>
        <w:tc>
          <w:tcPr>
            <w:tcW w:w="5800" w:type="dxa"/>
            <w:tcBorders>
              <w:top w:val="nil"/>
              <w:left w:val="single" w:sz="8" w:space="0" w:color="auto"/>
              <w:bottom w:val="single" w:sz="4" w:space="0" w:color="auto"/>
              <w:right w:val="single" w:sz="8" w:space="0" w:color="auto"/>
            </w:tcBorders>
            <w:shd w:val="clear" w:color="000000" w:fill="CCFFFF"/>
            <w:noWrap/>
            <w:vAlign w:val="bottom"/>
            <w:hideMark/>
          </w:tcPr>
          <w:p w14:paraId="7C402DBE" w14:textId="77777777" w:rsidR="00EB6832" w:rsidRPr="00EB6832" w:rsidRDefault="00EB6832" w:rsidP="00EB6832">
            <w:pPr>
              <w:spacing w:after="0" w:line="240" w:lineRule="auto"/>
              <w:rPr>
                <w:rFonts w:ascii="Arial" w:eastAsia="Times New Roman" w:hAnsi="Arial" w:cs="Arial"/>
                <w:sz w:val="18"/>
                <w:szCs w:val="18"/>
                <w:lang w:eastAsia="lt-LT"/>
              </w:rPr>
            </w:pPr>
            <w:r w:rsidRPr="00EB6832">
              <w:rPr>
                <w:rFonts w:ascii="Arial" w:eastAsia="Times New Roman" w:hAnsi="Arial" w:cs="Arial"/>
                <w:sz w:val="18"/>
                <w:szCs w:val="18"/>
                <w:lang w:eastAsia="lt-LT"/>
              </w:rPr>
              <w:t>Yemen</w:t>
            </w:r>
          </w:p>
        </w:tc>
        <w:tc>
          <w:tcPr>
            <w:tcW w:w="1040" w:type="dxa"/>
            <w:tcBorders>
              <w:top w:val="nil"/>
              <w:left w:val="nil"/>
              <w:bottom w:val="nil"/>
              <w:right w:val="nil"/>
            </w:tcBorders>
            <w:shd w:val="clear" w:color="auto" w:fill="auto"/>
            <w:noWrap/>
            <w:vAlign w:val="bottom"/>
            <w:hideMark/>
          </w:tcPr>
          <w:p w14:paraId="4527BAC6"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20351560"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2F81B661"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1E3E6B0D"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5B9D93F5"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47420DB9"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4C154561"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6713658A"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6E2B4E06"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r>
      <w:tr w:rsidR="00EB6832" w:rsidRPr="00EB6832" w14:paraId="7C6E788F" w14:textId="77777777" w:rsidTr="00EB6832">
        <w:trPr>
          <w:trHeight w:val="320"/>
        </w:trPr>
        <w:tc>
          <w:tcPr>
            <w:tcW w:w="5800" w:type="dxa"/>
            <w:tcBorders>
              <w:top w:val="single" w:sz="8" w:space="0" w:color="auto"/>
              <w:left w:val="single" w:sz="8" w:space="0" w:color="auto"/>
              <w:bottom w:val="single" w:sz="8" w:space="0" w:color="auto"/>
              <w:right w:val="single" w:sz="8" w:space="0" w:color="auto"/>
            </w:tcBorders>
            <w:shd w:val="clear" w:color="000000" w:fill="CCFFFF"/>
            <w:noWrap/>
            <w:vAlign w:val="bottom"/>
            <w:hideMark/>
          </w:tcPr>
          <w:p w14:paraId="28E558BB" w14:textId="77777777" w:rsidR="00EB6832" w:rsidRPr="00EB6832" w:rsidRDefault="00EB6832" w:rsidP="00EB6832">
            <w:pPr>
              <w:spacing w:after="0" w:line="240" w:lineRule="auto"/>
              <w:rPr>
                <w:rFonts w:ascii="Arial" w:eastAsia="Times New Roman" w:hAnsi="Arial" w:cs="Arial"/>
                <w:b/>
                <w:bCs/>
                <w:sz w:val="18"/>
                <w:szCs w:val="18"/>
                <w:lang w:eastAsia="lt-LT"/>
              </w:rPr>
            </w:pPr>
            <w:r w:rsidRPr="00EB6832">
              <w:rPr>
                <w:rFonts w:ascii="Arial" w:eastAsia="Times New Roman" w:hAnsi="Arial" w:cs="Arial"/>
                <w:b/>
                <w:bCs/>
                <w:sz w:val="18"/>
                <w:szCs w:val="18"/>
                <w:lang w:eastAsia="lt-LT"/>
              </w:rPr>
              <w:t>OCEANIA</w:t>
            </w:r>
          </w:p>
        </w:tc>
        <w:tc>
          <w:tcPr>
            <w:tcW w:w="1040" w:type="dxa"/>
            <w:tcBorders>
              <w:top w:val="nil"/>
              <w:left w:val="nil"/>
              <w:bottom w:val="nil"/>
              <w:right w:val="nil"/>
            </w:tcBorders>
            <w:shd w:val="clear" w:color="auto" w:fill="auto"/>
            <w:noWrap/>
            <w:vAlign w:val="bottom"/>
            <w:hideMark/>
          </w:tcPr>
          <w:p w14:paraId="0189C951" w14:textId="77777777" w:rsidR="00EB6832" w:rsidRPr="00EB6832" w:rsidRDefault="00EB6832" w:rsidP="00EB6832">
            <w:pPr>
              <w:spacing w:after="0" w:line="240" w:lineRule="auto"/>
              <w:rPr>
                <w:rFonts w:ascii="Arial" w:eastAsia="Times New Roman" w:hAnsi="Arial" w:cs="Arial"/>
                <w:b/>
                <w:bCs/>
                <w:sz w:val="18"/>
                <w:szCs w:val="18"/>
                <w:lang w:eastAsia="lt-LT"/>
              </w:rPr>
            </w:pPr>
          </w:p>
        </w:tc>
        <w:tc>
          <w:tcPr>
            <w:tcW w:w="1040" w:type="dxa"/>
            <w:tcBorders>
              <w:top w:val="nil"/>
              <w:left w:val="nil"/>
              <w:bottom w:val="nil"/>
              <w:right w:val="nil"/>
            </w:tcBorders>
            <w:shd w:val="clear" w:color="auto" w:fill="auto"/>
            <w:noWrap/>
            <w:vAlign w:val="bottom"/>
            <w:hideMark/>
          </w:tcPr>
          <w:p w14:paraId="1DFCD190" w14:textId="77777777" w:rsidR="00EB6832" w:rsidRPr="00EB6832" w:rsidRDefault="00EB6832" w:rsidP="00EB6832">
            <w:pPr>
              <w:spacing w:after="0" w:line="240" w:lineRule="auto"/>
              <w:rPr>
                <w:rFonts w:ascii="Times New Roman" w:eastAsia="Times New Roman" w:hAnsi="Times New Roman" w:cs="Times New Roman"/>
                <w:sz w:val="20"/>
                <w:szCs w:val="20"/>
                <w:lang w:eastAsia="lt-LT"/>
              </w:rPr>
            </w:pPr>
          </w:p>
        </w:tc>
        <w:tc>
          <w:tcPr>
            <w:tcW w:w="1040" w:type="dxa"/>
            <w:tcBorders>
              <w:top w:val="nil"/>
              <w:left w:val="nil"/>
              <w:bottom w:val="nil"/>
              <w:right w:val="nil"/>
            </w:tcBorders>
            <w:shd w:val="clear" w:color="auto" w:fill="auto"/>
            <w:noWrap/>
            <w:vAlign w:val="bottom"/>
            <w:hideMark/>
          </w:tcPr>
          <w:p w14:paraId="07005071" w14:textId="77777777" w:rsidR="00EB6832" w:rsidRPr="00EB6832" w:rsidRDefault="00EB6832" w:rsidP="00EB6832">
            <w:pPr>
              <w:spacing w:after="0" w:line="240" w:lineRule="auto"/>
              <w:rPr>
                <w:rFonts w:ascii="Times New Roman" w:eastAsia="Times New Roman" w:hAnsi="Times New Roman" w:cs="Times New Roman"/>
                <w:sz w:val="20"/>
                <w:szCs w:val="20"/>
                <w:lang w:eastAsia="lt-LT"/>
              </w:rPr>
            </w:pPr>
          </w:p>
        </w:tc>
        <w:tc>
          <w:tcPr>
            <w:tcW w:w="1040" w:type="dxa"/>
            <w:tcBorders>
              <w:top w:val="nil"/>
              <w:left w:val="nil"/>
              <w:bottom w:val="nil"/>
              <w:right w:val="nil"/>
            </w:tcBorders>
            <w:shd w:val="clear" w:color="auto" w:fill="auto"/>
            <w:noWrap/>
            <w:vAlign w:val="bottom"/>
            <w:hideMark/>
          </w:tcPr>
          <w:p w14:paraId="321AB6D6" w14:textId="77777777" w:rsidR="00EB6832" w:rsidRPr="00EB6832" w:rsidRDefault="00EB6832" w:rsidP="00EB6832">
            <w:pPr>
              <w:spacing w:after="0" w:line="240" w:lineRule="auto"/>
              <w:rPr>
                <w:rFonts w:ascii="Times New Roman" w:eastAsia="Times New Roman" w:hAnsi="Times New Roman" w:cs="Times New Roman"/>
                <w:sz w:val="20"/>
                <w:szCs w:val="20"/>
                <w:lang w:eastAsia="lt-LT"/>
              </w:rPr>
            </w:pPr>
          </w:p>
        </w:tc>
        <w:tc>
          <w:tcPr>
            <w:tcW w:w="1040" w:type="dxa"/>
            <w:tcBorders>
              <w:top w:val="nil"/>
              <w:left w:val="nil"/>
              <w:bottom w:val="nil"/>
              <w:right w:val="nil"/>
            </w:tcBorders>
            <w:shd w:val="clear" w:color="auto" w:fill="auto"/>
            <w:noWrap/>
            <w:vAlign w:val="bottom"/>
            <w:hideMark/>
          </w:tcPr>
          <w:p w14:paraId="45E4FF47" w14:textId="77777777" w:rsidR="00EB6832" w:rsidRPr="00EB6832" w:rsidRDefault="00EB6832" w:rsidP="00EB6832">
            <w:pPr>
              <w:spacing w:after="0" w:line="240" w:lineRule="auto"/>
              <w:rPr>
                <w:rFonts w:ascii="Times New Roman" w:eastAsia="Times New Roman" w:hAnsi="Times New Roman" w:cs="Times New Roman"/>
                <w:sz w:val="20"/>
                <w:szCs w:val="20"/>
                <w:lang w:eastAsia="lt-LT"/>
              </w:rPr>
            </w:pPr>
          </w:p>
        </w:tc>
        <w:tc>
          <w:tcPr>
            <w:tcW w:w="1040" w:type="dxa"/>
            <w:tcBorders>
              <w:top w:val="nil"/>
              <w:left w:val="nil"/>
              <w:bottom w:val="nil"/>
              <w:right w:val="nil"/>
            </w:tcBorders>
            <w:shd w:val="clear" w:color="auto" w:fill="auto"/>
            <w:noWrap/>
            <w:vAlign w:val="bottom"/>
            <w:hideMark/>
          </w:tcPr>
          <w:p w14:paraId="7D222C94" w14:textId="77777777" w:rsidR="00EB6832" w:rsidRPr="00EB6832" w:rsidRDefault="00EB6832" w:rsidP="00EB6832">
            <w:pPr>
              <w:spacing w:after="0" w:line="240" w:lineRule="auto"/>
              <w:rPr>
                <w:rFonts w:ascii="Times New Roman" w:eastAsia="Times New Roman" w:hAnsi="Times New Roman" w:cs="Times New Roman"/>
                <w:sz w:val="20"/>
                <w:szCs w:val="20"/>
                <w:lang w:eastAsia="lt-LT"/>
              </w:rPr>
            </w:pPr>
          </w:p>
        </w:tc>
        <w:tc>
          <w:tcPr>
            <w:tcW w:w="1040" w:type="dxa"/>
            <w:tcBorders>
              <w:top w:val="nil"/>
              <w:left w:val="nil"/>
              <w:bottom w:val="nil"/>
              <w:right w:val="nil"/>
            </w:tcBorders>
            <w:shd w:val="clear" w:color="auto" w:fill="auto"/>
            <w:noWrap/>
            <w:vAlign w:val="bottom"/>
            <w:hideMark/>
          </w:tcPr>
          <w:p w14:paraId="231533EF" w14:textId="77777777" w:rsidR="00EB6832" w:rsidRPr="00EB6832" w:rsidRDefault="00EB6832" w:rsidP="00EB6832">
            <w:pPr>
              <w:spacing w:after="0" w:line="240" w:lineRule="auto"/>
              <w:rPr>
                <w:rFonts w:ascii="Times New Roman" w:eastAsia="Times New Roman" w:hAnsi="Times New Roman" w:cs="Times New Roman"/>
                <w:sz w:val="20"/>
                <w:szCs w:val="20"/>
                <w:lang w:eastAsia="lt-LT"/>
              </w:rPr>
            </w:pPr>
          </w:p>
        </w:tc>
        <w:tc>
          <w:tcPr>
            <w:tcW w:w="1040" w:type="dxa"/>
            <w:tcBorders>
              <w:top w:val="nil"/>
              <w:left w:val="nil"/>
              <w:bottom w:val="nil"/>
              <w:right w:val="nil"/>
            </w:tcBorders>
            <w:shd w:val="clear" w:color="auto" w:fill="auto"/>
            <w:noWrap/>
            <w:vAlign w:val="bottom"/>
            <w:hideMark/>
          </w:tcPr>
          <w:p w14:paraId="7F762F90" w14:textId="77777777" w:rsidR="00EB6832" w:rsidRPr="00EB6832" w:rsidRDefault="00EB6832" w:rsidP="00EB6832">
            <w:pPr>
              <w:spacing w:after="0" w:line="240" w:lineRule="auto"/>
              <w:rPr>
                <w:rFonts w:ascii="Times New Roman" w:eastAsia="Times New Roman" w:hAnsi="Times New Roman" w:cs="Times New Roman"/>
                <w:sz w:val="20"/>
                <w:szCs w:val="20"/>
                <w:lang w:eastAsia="lt-LT"/>
              </w:rPr>
            </w:pPr>
          </w:p>
        </w:tc>
        <w:tc>
          <w:tcPr>
            <w:tcW w:w="1040" w:type="dxa"/>
            <w:tcBorders>
              <w:top w:val="nil"/>
              <w:left w:val="nil"/>
              <w:bottom w:val="nil"/>
              <w:right w:val="nil"/>
            </w:tcBorders>
            <w:shd w:val="clear" w:color="auto" w:fill="auto"/>
            <w:noWrap/>
            <w:vAlign w:val="bottom"/>
            <w:hideMark/>
          </w:tcPr>
          <w:p w14:paraId="740B9C0C" w14:textId="77777777" w:rsidR="00EB6832" w:rsidRPr="00EB6832" w:rsidRDefault="00EB6832" w:rsidP="00EB6832">
            <w:pPr>
              <w:spacing w:after="0" w:line="240" w:lineRule="auto"/>
              <w:rPr>
                <w:rFonts w:ascii="Times New Roman" w:eastAsia="Times New Roman" w:hAnsi="Times New Roman" w:cs="Times New Roman"/>
                <w:sz w:val="20"/>
                <w:szCs w:val="20"/>
                <w:lang w:eastAsia="lt-LT"/>
              </w:rPr>
            </w:pPr>
          </w:p>
        </w:tc>
      </w:tr>
      <w:tr w:rsidR="00EB6832" w:rsidRPr="00EB6832" w14:paraId="460B15A5" w14:textId="77777777" w:rsidTr="00EB6832">
        <w:trPr>
          <w:trHeight w:val="310"/>
        </w:trPr>
        <w:tc>
          <w:tcPr>
            <w:tcW w:w="5800" w:type="dxa"/>
            <w:tcBorders>
              <w:top w:val="single" w:sz="4" w:space="0" w:color="auto"/>
              <w:left w:val="single" w:sz="8" w:space="0" w:color="auto"/>
              <w:bottom w:val="single" w:sz="4" w:space="0" w:color="auto"/>
              <w:right w:val="single" w:sz="8" w:space="0" w:color="auto"/>
            </w:tcBorders>
            <w:shd w:val="clear" w:color="000000" w:fill="CCFFFF"/>
            <w:noWrap/>
            <w:vAlign w:val="bottom"/>
            <w:hideMark/>
          </w:tcPr>
          <w:p w14:paraId="3513FE0F" w14:textId="77777777" w:rsidR="00EB6832" w:rsidRPr="00EB6832" w:rsidRDefault="00EB6832" w:rsidP="00EB6832">
            <w:pPr>
              <w:spacing w:after="0" w:line="240" w:lineRule="auto"/>
              <w:rPr>
                <w:rFonts w:ascii="Arial" w:eastAsia="Times New Roman" w:hAnsi="Arial" w:cs="Arial"/>
                <w:color w:val="000000"/>
                <w:sz w:val="18"/>
                <w:szCs w:val="18"/>
                <w:lang w:eastAsia="lt-LT"/>
              </w:rPr>
            </w:pPr>
            <w:r w:rsidRPr="00EB6832">
              <w:rPr>
                <w:rFonts w:ascii="Arial" w:eastAsia="Times New Roman" w:hAnsi="Arial" w:cs="Arial"/>
                <w:color w:val="000000"/>
                <w:sz w:val="18"/>
                <w:szCs w:val="18"/>
                <w:lang w:eastAsia="lt-LT"/>
              </w:rPr>
              <w:t>Australia</w:t>
            </w:r>
          </w:p>
        </w:tc>
        <w:tc>
          <w:tcPr>
            <w:tcW w:w="1040" w:type="dxa"/>
            <w:tcBorders>
              <w:top w:val="nil"/>
              <w:left w:val="nil"/>
              <w:bottom w:val="nil"/>
              <w:right w:val="nil"/>
            </w:tcBorders>
            <w:shd w:val="clear" w:color="auto" w:fill="auto"/>
            <w:noWrap/>
            <w:vAlign w:val="bottom"/>
            <w:hideMark/>
          </w:tcPr>
          <w:p w14:paraId="5B0665E1"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1F7F602D"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7499665A"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3BF879E4"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4668E895"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41AF8448"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05728411"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154145B6"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041C202D"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r>
      <w:tr w:rsidR="00EB6832" w:rsidRPr="00EB6832" w14:paraId="3731B20E" w14:textId="77777777" w:rsidTr="00EB6832">
        <w:trPr>
          <w:trHeight w:val="310"/>
        </w:trPr>
        <w:tc>
          <w:tcPr>
            <w:tcW w:w="5800" w:type="dxa"/>
            <w:tcBorders>
              <w:top w:val="nil"/>
              <w:left w:val="single" w:sz="8" w:space="0" w:color="auto"/>
              <w:bottom w:val="single" w:sz="4" w:space="0" w:color="auto"/>
              <w:right w:val="single" w:sz="8" w:space="0" w:color="auto"/>
            </w:tcBorders>
            <w:shd w:val="clear" w:color="000000" w:fill="CCFFFF"/>
            <w:noWrap/>
            <w:vAlign w:val="bottom"/>
            <w:hideMark/>
          </w:tcPr>
          <w:p w14:paraId="324A36BB" w14:textId="77777777" w:rsidR="00EB6832" w:rsidRPr="00EB6832" w:rsidRDefault="00EB6832" w:rsidP="00EB6832">
            <w:pPr>
              <w:spacing w:after="0" w:line="240" w:lineRule="auto"/>
              <w:rPr>
                <w:rFonts w:ascii="Arial" w:eastAsia="Times New Roman" w:hAnsi="Arial" w:cs="Arial"/>
                <w:color w:val="000000"/>
                <w:sz w:val="18"/>
                <w:szCs w:val="18"/>
                <w:lang w:eastAsia="lt-LT"/>
              </w:rPr>
            </w:pPr>
            <w:r w:rsidRPr="00EB6832">
              <w:rPr>
                <w:rFonts w:ascii="Arial" w:eastAsia="Times New Roman" w:hAnsi="Arial" w:cs="Arial"/>
                <w:color w:val="000000"/>
                <w:sz w:val="18"/>
                <w:szCs w:val="18"/>
                <w:lang w:eastAsia="lt-LT"/>
              </w:rPr>
              <w:t>Cook Islands (NZ)</w:t>
            </w:r>
          </w:p>
        </w:tc>
        <w:tc>
          <w:tcPr>
            <w:tcW w:w="1040" w:type="dxa"/>
            <w:tcBorders>
              <w:top w:val="nil"/>
              <w:left w:val="nil"/>
              <w:bottom w:val="nil"/>
              <w:right w:val="nil"/>
            </w:tcBorders>
            <w:shd w:val="clear" w:color="auto" w:fill="auto"/>
            <w:noWrap/>
            <w:vAlign w:val="bottom"/>
            <w:hideMark/>
          </w:tcPr>
          <w:p w14:paraId="64226AF7"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176E6711"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0174A8C8"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737BBD92"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6D247DBA"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2BF83F55"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6DA275F8"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0C949FFC"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3CCA47CF"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r>
      <w:tr w:rsidR="00EB6832" w:rsidRPr="00EB6832" w14:paraId="6145EEBD" w14:textId="77777777" w:rsidTr="00EB6832">
        <w:trPr>
          <w:trHeight w:val="310"/>
        </w:trPr>
        <w:tc>
          <w:tcPr>
            <w:tcW w:w="5800" w:type="dxa"/>
            <w:tcBorders>
              <w:top w:val="nil"/>
              <w:left w:val="single" w:sz="8" w:space="0" w:color="auto"/>
              <w:bottom w:val="single" w:sz="4" w:space="0" w:color="auto"/>
              <w:right w:val="single" w:sz="8" w:space="0" w:color="auto"/>
            </w:tcBorders>
            <w:shd w:val="clear" w:color="000000" w:fill="CCFFFF"/>
            <w:noWrap/>
            <w:vAlign w:val="bottom"/>
            <w:hideMark/>
          </w:tcPr>
          <w:p w14:paraId="0888A578" w14:textId="77777777" w:rsidR="00EB6832" w:rsidRPr="00EB6832" w:rsidRDefault="00EB6832" w:rsidP="00EB6832">
            <w:pPr>
              <w:spacing w:after="0" w:line="240" w:lineRule="auto"/>
              <w:rPr>
                <w:rFonts w:ascii="Arial" w:eastAsia="Times New Roman" w:hAnsi="Arial" w:cs="Arial"/>
                <w:sz w:val="18"/>
                <w:szCs w:val="18"/>
                <w:lang w:eastAsia="lt-LT"/>
              </w:rPr>
            </w:pPr>
            <w:r w:rsidRPr="00EB6832">
              <w:rPr>
                <w:rFonts w:ascii="Arial" w:eastAsia="Times New Roman" w:hAnsi="Arial" w:cs="Arial"/>
                <w:sz w:val="18"/>
                <w:szCs w:val="18"/>
                <w:lang w:eastAsia="lt-LT"/>
              </w:rPr>
              <w:t>Fiji</w:t>
            </w:r>
          </w:p>
        </w:tc>
        <w:tc>
          <w:tcPr>
            <w:tcW w:w="1040" w:type="dxa"/>
            <w:tcBorders>
              <w:top w:val="nil"/>
              <w:left w:val="nil"/>
              <w:bottom w:val="nil"/>
              <w:right w:val="nil"/>
            </w:tcBorders>
            <w:shd w:val="clear" w:color="auto" w:fill="auto"/>
            <w:noWrap/>
            <w:vAlign w:val="bottom"/>
            <w:hideMark/>
          </w:tcPr>
          <w:p w14:paraId="7D40B306"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3620E37E"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26C42B6C"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4EC28F1F"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18F97DA4"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3655CD34"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14AE0874"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73870555"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1DE47AC1"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r>
      <w:tr w:rsidR="00EB6832" w:rsidRPr="00EB6832" w14:paraId="3C85F11F" w14:textId="77777777" w:rsidTr="00EB6832">
        <w:trPr>
          <w:trHeight w:val="310"/>
        </w:trPr>
        <w:tc>
          <w:tcPr>
            <w:tcW w:w="5800" w:type="dxa"/>
            <w:tcBorders>
              <w:top w:val="nil"/>
              <w:left w:val="single" w:sz="8" w:space="0" w:color="auto"/>
              <w:bottom w:val="single" w:sz="4" w:space="0" w:color="auto"/>
              <w:right w:val="single" w:sz="8" w:space="0" w:color="auto"/>
            </w:tcBorders>
            <w:shd w:val="clear" w:color="000000" w:fill="CCFFFF"/>
            <w:noWrap/>
            <w:vAlign w:val="bottom"/>
            <w:hideMark/>
          </w:tcPr>
          <w:p w14:paraId="52E4C471" w14:textId="77777777" w:rsidR="00EB6832" w:rsidRPr="00EB6832" w:rsidRDefault="00EB6832" w:rsidP="00EB6832">
            <w:pPr>
              <w:spacing w:after="0" w:line="240" w:lineRule="auto"/>
              <w:rPr>
                <w:rFonts w:ascii="Arial" w:eastAsia="Times New Roman" w:hAnsi="Arial" w:cs="Arial"/>
                <w:sz w:val="18"/>
                <w:szCs w:val="18"/>
                <w:lang w:eastAsia="lt-LT"/>
              </w:rPr>
            </w:pPr>
            <w:r w:rsidRPr="00EB6832">
              <w:rPr>
                <w:rFonts w:ascii="Arial" w:eastAsia="Times New Roman" w:hAnsi="Arial" w:cs="Arial"/>
                <w:sz w:val="18"/>
                <w:szCs w:val="18"/>
                <w:lang w:eastAsia="lt-LT"/>
              </w:rPr>
              <w:t>Kiribati</w:t>
            </w:r>
          </w:p>
        </w:tc>
        <w:tc>
          <w:tcPr>
            <w:tcW w:w="1040" w:type="dxa"/>
            <w:tcBorders>
              <w:top w:val="nil"/>
              <w:left w:val="nil"/>
              <w:bottom w:val="nil"/>
              <w:right w:val="nil"/>
            </w:tcBorders>
            <w:shd w:val="clear" w:color="auto" w:fill="auto"/>
            <w:noWrap/>
            <w:vAlign w:val="bottom"/>
            <w:hideMark/>
          </w:tcPr>
          <w:p w14:paraId="2D50FF97"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176A03D9"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592253F4"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14FB935B"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1250CA20"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4066ECB7"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47940012"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13D39958"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37AE808A"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r>
      <w:tr w:rsidR="00EB6832" w:rsidRPr="00EB6832" w14:paraId="6E1CA371" w14:textId="77777777" w:rsidTr="00EB6832">
        <w:trPr>
          <w:trHeight w:val="310"/>
        </w:trPr>
        <w:tc>
          <w:tcPr>
            <w:tcW w:w="5800" w:type="dxa"/>
            <w:tcBorders>
              <w:top w:val="nil"/>
              <w:left w:val="single" w:sz="8" w:space="0" w:color="auto"/>
              <w:bottom w:val="single" w:sz="4" w:space="0" w:color="auto"/>
              <w:right w:val="single" w:sz="8" w:space="0" w:color="auto"/>
            </w:tcBorders>
            <w:shd w:val="clear" w:color="000000" w:fill="CCFFFF"/>
            <w:noWrap/>
            <w:vAlign w:val="bottom"/>
            <w:hideMark/>
          </w:tcPr>
          <w:p w14:paraId="797FF492" w14:textId="77777777" w:rsidR="00EB6832" w:rsidRPr="00EB6832" w:rsidRDefault="00EB6832" w:rsidP="00EB6832">
            <w:pPr>
              <w:spacing w:after="0" w:line="240" w:lineRule="auto"/>
              <w:rPr>
                <w:rFonts w:ascii="Arial" w:eastAsia="Times New Roman" w:hAnsi="Arial" w:cs="Arial"/>
                <w:sz w:val="18"/>
                <w:szCs w:val="18"/>
                <w:lang w:eastAsia="lt-LT"/>
              </w:rPr>
            </w:pPr>
            <w:r w:rsidRPr="00EB6832">
              <w:rPr>
                <w:rFonts w:ascii="Arial" w:eastAsia="Times New Roman" w:hAnsi="Arial" w:cs="Arial"/>
                <w:sz w:val="18"/>
                <w:szCs w:val="18"/>
                <w:lang w:eastAsia="lt-LT"/>
              </w:rPr>
              <w:t>Marshall Islands</w:t>
            </w:r>
          </w:p>
        </w:tc>
        <w:tc>
          <w:tcPr>
            <w:tcW w:w="1040" w:type="dxa"/>
            <w:tcBorders>
              <w:top w:val="nil"/>
              <w:left w:val="nil"/>
              <w:bottom w:val="nil"/>
              <w:right w:val="nil"/>
            </w:tcBorders>
            <w:shd w:val="clear" w:color="auto" w:fill="auto"/>
            <w:noWrap/>
            <w:vAlign w:val="bottom"/>
            <w:hideMark/>
          </w:tcPr>
          <w:p w14:paraId="3CD67BBA"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0B555DA0"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64F56870"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35B47C10"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68083073"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1D37A64A"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7AF317AE"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5AE07442"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6FD8E02A"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r>
      <w:tr w:rsidR="00EB6832" w:rsidRPr="00EB6832" w14:paraId="4EEE0CEF" w14:textId="77777777" w:rsidTr="00EB6832">
        <w:trPr>
          <w:trHeight w:val="310"/>
        </w:trPr>
        <w:tc>
          <w:tcPr>
            <w:tcW w:w="5800" w:type="dxa"/>
            <w:tcBorders>
              <w:top w:val="nil"/>
              <w:left w:val="single" w:sz="8" w:space="0" w:color="auto"/>
              <w:bottom w:val="single" w:sz="4" w:space="0" w:color="auto"/>
              <w:right w:val="single" w:sz="8" w:space="0" w:color="auto"/>
            </w:tcBorders>
            <w:shd w:val="clear" w:color="000000" w:fill="CCFFFF"/>
            <w:noWrap/>
            <w:vAlign w:val="bottom"/>
            <w:hideMark/>
          </w:tcPr>
          <w:p w14:paraId="5BB70D60" w14:textId="77777777" w:rsidR="00EB6832" w:rsidRPr="00EB6832" w:rsidRDefault="00EB6832" w:rsidP="00EB6832">
            <w:pPr>
              <w:spacing w:after="0" w:line="240" w:lineRule="auto"/>
              <w:rPr>
                <w:rFonts w:ascii="Arial" w:eastAsia="Times New Roman" w:hAnsi="Arial" w:cs="Arial"/>
                <w:sz w:val="18"/>
                <w:szCs w:val="18"/>
                <w:lang w:eastAsia="lt-LT"/>
              </w:rPr>
            </w:pPr>
            <w:r w:rsidRPr="00EB6832">
              <w:rPr>
                <w:rFonts w:ascii="Arial" w:eastAsia="Times New Roman" w:hAnsi="Arial" w:cs="Arial"/>
                <w:sz w:val="18"/>
                <w:szCs w:val="18"/>
                <w:lang w:eastAsia="lt-LT"/>
              </w:rPr>
              <w:t>Federated States of Micronesia</w:t>
            </w:r>
          </w:p>
        </w:tc>
        <w:tc>
          <w:tcPr>
            <w:tcW w:w="1040" w:type="dxa"/>
            <w:tcBorders>
              <w:top w:val="nil"/>
              <w:left w:val="nil"/>
              <w:bottom w:val="nil"/>
              <w:right w:val="nil"/>
            </w:tcBorders>
            <w:shd w:val="clear" w:color="auto" w:fill="auto"/>
            <w:noWrap/>
            <w:vAlign w:val="bottom"/>
            <w:hideMark/>
          </w:tcPr>
          <w:p w14:paraId="1889084D"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5C101F14"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71852970"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1C93B277"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69322D9C"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450CA438"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1104DD6D"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02AF535A"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1B1D5261"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r>
      <w:tr w:rsidR="00EB6832" w:rsidRPr="00EB6832" w14:paraId="659DCB17" w14:textId="77777777" w:rsidTr="00EB6832">
        <w:trPr>
          <w:trHeight w:val="310"/>
        </w:trPr>
        <w:tc>
          <w:tcPr>
            <w:tcW w:w="5800" w:type="dxa"/>
            <w:tcBorders>
              <w:top w:val="nil"/>
              <w:left w:val="single" w:sz="8" w:space="0" w:color="auto"/>
              <w:bottom w:val="single" w:sz="4" w:space="0" w:color="auto"/>
              <w:right w:val="single" w:sz="8" w:space="0" w:color="auto"/>
            </w:tcBorders>
            <w:shd w:val="clear" w:color="000000" w:fill="CCFFFF"/>
            <w:noWrap/>
            <w:vAlign w:val="bottom"/>
            <w:hideMark/>
          </w:tcPr>
          <w:p w14:paraId="1D73186C" w14:textId="77777777" w:rsidR="00EB6832" w:rsidRPr="00EB6832" w:rsidRDefault="00EB6832" w:rsidP="00EB6832">
            <w:pPr>
              <w:spacing w:after="0" w:line="240" w:lineRule="auto"/>
              <w:rPr>
                <w:rFonts w:ascii="Arial" w:eastAsia="Times New Roman" w:hAnsi="Arial" w:cs="Arial"/>
                <w:sz w:val="18"/>
                <w:szCs w:val="18"/>
                <w:lang w:eastAsia="lt-LT"/>
              </w:rPr>
            </w:pPr>
            <w:r w:rsidRPr="00EB6832">
              <w:rPr>
                <w:rFonts w:ascii="Arial" w:eastAsia="Times New Roman" w:hAnsi="Arial" w:cs="Arial"/>
                <w:sz w:val="18"/>
                <w:szCs w:val="18"/>
                <w:lang w:eastAsia="lt-LT"/>
              </w:rPr>
              <w:t>Nauru</w:t>
            </w:r>
          </w:p>
        </w:tc>
        <w:tc>
          <w:tcPr>
            <w:tcW w:w="1040" w:type="dxa"/>
            <w:tcBorders>
              <w:top w:val="nil"/>
              <w:left w:val="nil"/>
              <w:bottom w:val="nil"/>
              <w:right w:val="nil"/>
            </w:tcBorders>
            <w:shd w:val="clear" w:color="auto" w:fill="auto"/>
            <w:noWrap/>
            <w:vAlign w:val="bottom"/>
            <w:hideMark/>
          </w:tcPr>
          <w:p w14:paraId="637CBAC7"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43165270"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4A656CFA"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301287F1"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51F5E937"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6200B374"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4FF14620"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761C236C"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3087D25B"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r>
      <w:tr w:rsidR="00EB6832" w:rsidRPr="00EB6832" w14:paraId="615DF428" w14:textId="77777777" w:rsidTr="00EB6832">
        <w:trPr>
          <w:trHeight w:val="310"/>
        </w:trPr>
        <w:tc>
          <w:tcPr>
            <w:tcW w:w="5800" w:type="dxa"/>
            <w:tcBorders>
              <w:top w:val="nil"/>
              <w:left w:val="single" w:sz="8" w:space="0" w:color="auto"/>
              <w:bottom w:val="single" w:sz="4" w:space="0" w:color="auto"/>
              <w:right w:val="single" w:sz="8" w:space="0" w:color="auto"/>
            </w:tcBorders>
            <w:shd w:val="clear" w:color="000000" w:fill="CCFFFF"/>
            <w:noWrap/>
            <w:vAlign w:val="bottom"/>
            <w:hideMark/>
          </w:tcPr>
          <w:p w14:paraId="71852FFB" w14:textId="77777777" w:rsidR="00EB6832" w:rsidRPr="00EB6832" w:rsidRDefault="00EB6832" w:rsidP="00EB6832">
            <w:pPr>
              <w:spacing w:after="0" w:line="240" w:lineRule="auto"/>
              <w:rPr>
                <w:rFonts w:ascii="Arial" w:eastAsia="Times New Roman" w:hAnsi="Arial" w:cs="Arial"/>
                <w:color w:val="000000"/>
                <w:sz w:val="18"/>
                <w:szCs w:val="18"/>
                <w:lang w:eastAsia="lt-LT"/>
              </w:rPr>
            </w:pPr>
            <w:r w:rsidRPr="00EB6832">
              <w:rPr>
                <w:rFonts w:ascii="Arial" w:eastAsia="Times New Roman" w:hAnsi="Arial" w:cs="Arial"/>
                <w:color w:val="000000"/>
                <w:sz w:val="18"/>
                <w:szCs w:val="18"/>
                <w:lang w:eastAsia="lt-LT"/>
              </w:rPr>
              <w:t>New Zealand</w:t>
            </w:r>
          </w:p>
        </w:tc>
        <w:tc>
          <w:tcPr>
            <w:tcW w:w="1040" w:type="dxa"/>
            <w:tcBorders>
              <w:top w:val="nil"/>
              <w:left w:val="nil"/>
              <w:bottom w:val="nil"/>
              <w:right w:val="nil"/>
            </w:tcBorders>
            <w:shd w:val="clear" w:color="auto" w:fill="auto"/>
            <w:noWrap/>
            <w:vAlign w:val="bottom"/>
            <w:hideMark/>
          </w:tcPr>
          <w:p w14:paraId="1D8EAF57"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05E95987"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641C3701"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29770C96"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572AAD8F"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1B512357"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12C572A9"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3BCC7DC2"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2F015671"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r>
      <w:tr w:rsidR="00EB6832" w:rsidRPr="00EB6832" w14:paraId="36AE5AA8" w14:textId="77777777" w:rsidTr="00EB6832">
        <w:trPr>
          <w:trHeight w:val="310"/>
        </w:trPr>
        <w:tc>
          <w:tcPr>
            <w:tcW w:w="5800" w:type="dxa"/>
            <w:tcBorders>
              <w:top w:val="nil"/>
              <w:left w:val="single" w:sz="8" w:space="0" w:color="auto"/>
              <w:bottom w:val="single" w:sz="4" w:space="0" w:color="auto"/>
              <w:right w:val="single" w:sz="8" w:space="0" w:color="auto"/>
            </w:tcBorders>
            <w:shd w:val="clear" w:color="000000" w:fill="CCFFFF"/>
            <w:noWrap/>
            <w:vAlign w:val="bottom"/>
            <w:hideMark/>
          </w:tcPr>
          <w:p w14:paraId="6C6C8AD4" w14:textId="77777777" w:rsidR="00EB6832" w:rsidRPr="00EB6832" w:rsidRDefault="00EB6832" w:rsidP="00EB6832">
            <w:pPr>
              <w:spacing w:after="0" w:line="240" w:lineRule="auto"/>
              <w:rPr>
                <w:rFonts w:ascii="Arial" w:eastAsia="Times New Roman" w:hAnsi="Arial" w:cs="Arial"/>
                <w:sz w:val="18"/>
                <w:szCs w:val="18"/>
                <w:lang w:eastAsia="lt-LT"/>
              </w:rPr>
            </w:pPr>
            <w:r w:rsidRPr="00EB6832">
              <w:rPr>
                <w:rFonts w:ascii="Arial" w:eastAsia="Times New Roman" w:hAnsi="Arial" w:cs="Arial"/>
                <w:sz w:val="18"/>
                <w:szCs w:val="18"/>
                <w:lang w:eastAsia="lt-LT"/>
              </w:rPr>
              <w:t>Palau</w:t>
            </w:r>
          </w:p>
        </w:tc>
        <w:tc>
          <w:tcPr>
            <w:tcW w:w="1040" w:type="dxa"/>
            <w:tcBorders>
              <w:top w:val="nil"/>
              <w:left w:val="nil"/>
              <w:bottom w:val="nil"/>
              <w:right w:val="nil"/>
            </w:tcBorders>
            <w:shd w:val="clear" w:color="auto" w:fill="auto"/>
            <w:noWrap/>
            <w:vAlign w:val="bottom"/>
            <w:hideMark/>
          </w:tcPr>
          <w:p w14:paraId="1B16E13A"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57CB2B6F"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284E3876"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5BD8D95D"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29179E1A"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0A1912B5"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7EEF5343"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3E5A234E"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23094BD1"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r>
      <w:tr w:rsidR="00EB6832" w:rsidRPr="00EB6832" w14:paraId="4EFAC1CE" w14:textId="77777777" w:rsidTr="00EB6832">
        <w:trPr>
          <w:trHeight w:val="310"/>
        </w:trPr>
        <w:tc>
          <w:tcPr>
            <w:tcW w:w="5800" w:type="dxa"/>
            <w:tcBorders>
              <w:top w:val="nil"/>
              <w:left w:val="single" w:sz="8" w:space="0" w:color="auto"/>
              <w:bottom w:val="single" w:sz="4" w:space="0" w:color="auto"/>
              <w:right w:val="single" w:sz="8" w:space="0" w:color="auto"/>
            </w:tcBorders>
            <w:shd w:val="clear" w:color="000000" w:fill="CCFFFF"/>
            <w:noWrap/>
            <w:vAlign w:val="bottom"/>
            <w:hideMark/>
          </w:tcPr>
          <w:p w14:paraId="59D8AEAE" w14:textId="77777777" w:rsidR="00EB6832" w:rsidRPr="00EB6832" w:rsidRDefault="00EB6832" w:rsidP="00EB6832">
            <w:pPr>
              <w:spacing w:after="0" w:line="240" w:lineRule="auto"/>
              <w:rPr>
                <w:rFonts w:ascii="Arial" w:eastAsia="Times New Roman" w:hAnsi="Arial" w:cs="Arial"/>
                <w:sz w:val="18"/>
                <w:szCs w:val="18"/>
                <w:lang w:eastAsia="lt-LT"/>
              </w:rPr>
            </w:pPr>
            <w:r w:rsidRPr="00EB6832">
              <w:rPr>
                <w:rFonts w:ascii="Arial" w:eastAsia="Times New Roman" w:hAnsi="Arial" w:cs="Arial"/>
                <w:sz w:val="18"/>
                <w:szCs w:val="18"/>
                <w:lang w:eastAsia="lt-LT"/>
              </w:rPr>
              <w:t>Papua New Guinea</w:t>
            </w:r>
          </w:p>
        </w:tc>
        <w:tc>
          <w:tcPr>
            <w:tcW w:w="1040" w:type="dxa"/>
            <w:tcBorders>
              <w:top w:val="nil"/>
              <w:left w:val="nil"/>
              <w:bottom w:val="nil"/>
              <w:right w:val="nil"/>
            </w:tcBorders>
            <w:shd w:val="clear" w:color="auto" w:fill="auto"/>
            <w:noWrap/>
            <w:vAlign w:val="bottom"/>
            <w:hideMark/>
          </w:tcPr>
          <w:p w14:paraId="68B22645"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157315D6"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7B197460"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1A928B93"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03015442"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650A10E3"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4E36B50D"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23CC8360"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77D8B092"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r>
      <w:tr w:rsidR="00EB6832" w:rsidRPr="00EB6832" w14:paraId="6E5CB544" w14:textId="77777777" w:rsidTr="00EB6832">
        <w:trPr>
          <w:trHeight w:val="310"/>
        </w:trPr>
        <w:tc>
          <w:tcPr>
            <w:tcW w:w="5800" w:type="dxa"/>
            <w:tcBorders>
              <w:top w:val="nil"/>
              <w:left w:val="single" w:sz="8" w:space="0" w:color="auto"/>
              <w:bottom w:val="single" w:sz="4" w:space="0" w:color="auto"/>
              <w:right w:val="single" w:sz="8" w:space="0" w:color="auto"/>
            </w:tcBorders>
            <w:shd w:val="clear" w:color="000000" w:fill="CCFFFF"/>
            <w:noWrap/>
            <w:vAlign w:val="bottom"/>
            <w:hideMark/>
          </w:tcPr>
          <w:p w14:paraId="04E9E3EA" w14:textId="77777777" w:rsidR="00EB6832" w:rsidRPr="00EB6832" w:rsidRDefault="00EB6832" w:rsidP="00EB6832">
            <w:pPr>
              <w:spacing w:after="0" w:line="240" w:lineRule="auto"/>
              <w:rPr>
                <w:rFonts w:ascii="Arial" w:eastAsia="Times New Roman" w:hAnsi="Arial" w:cs="Arial"/>
                <w:color w:val="000000"/>
                <w:sz w:val="18"/>
                <w:szCs w:val="18"/>
                <w:lang w:eastAsia="lt-LT"/>
              </w:rPr>
            </w:pPr>
            <w:r w:rsidRPr="00EB6832">
              <w:rPr>
                <w:rFonts w:ascii="Arial" w:eastAsia="Times New Roman" w:hAnsi="Arial" w:cs="Arial"/>
                <w:color w:val="000000"/>
                <w:sz w:val="18"/>
                <w:szCs w:val="18"/>
                <w:lang w:eastAsia="lt-LT"/>
              </w:rPr>
              <w:t>Samoa</w:t>
            </w:r>
          </w:p>
        </w:tc>
        <w:tc>
          <w:tcPr>
            <w:tcW w:w="1040" w:type="dxa"/>
            <w:tcBorders>
              <w:top w:val="nil"/>
              <w:left w:val="nil"/>
              <w:bottom w:val="nil"/>
              <w:right w:val="nil"/>
            </w:tcBorders>
            <w:shd w:val="clear" w:color="auto" w:fill="auto"/>
            <w:noWrap/>
            <w:vAlign w:val="bottom"/>
            <w:hideMark/>
          </w:tcPr>
          <w:p w14:paraId="1BD946F3"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7983A1EE"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49E81681"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67B43431"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07433A22"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3919E745"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31CA0F65"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2FBD5A8D"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0E47AA4B"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r>
      <w:tr w:rsidR="00EB6832" w:rsidRPr="00EB6832" w14:paraId="2811B279" w14:textId="77777777" w:rsidTr="00EB6832">
        <w:trPr>
          <w:trHeight w:val="310"/>
        </w:trPr>
        <w:tc>
          <w:tcPr>
            <w:tcW w:w="5800" w:type="dxa"/>
            <w:tcBorders>
              <w:top w:val="nil"/>
              <w:left w:val="single" w:sz="8" w:space="0" w:color="auto"/>
              <w:bottom w:val="single" w:sz="4" w:space="0" w:color="auto"/>
              <w:right w:val="single" w:sz="8" w:space="0" w:color="auto"/>
            </w:tcBorders>
            <w:shd w:val="clear" w:color="000000" w:fill="CCFFFF"/>
            <w:noWrap/>
            <w:vAlign w:val="bottom"/>
            <w:hideMark/>
          </w:tcPr>
          <w:p w14:paraId="75A2F07B" w14:textId="77777777" w:rsidR="00EB6832" w:rsidRPr="00EB6832" w:rsidRDefault="00EB6832" w:rsidP="00EB6832">
            <w:pPr>
              <w:spacing w:after="0" w:line="240" w:lineRule="auto"/>
              <w:rPr>
                <w:rFonts w:ascii="Arial" w:eastAsia="Times New Roman" w:hAnsi="Arial" w:cs="Arial"/>
                <w:color w:val="000000"/>
                <w:sz w:val="18"/>
                <w:szCs w:val="18"/>
                <w:lang w:eastAsia="lt-LT"/>
              </w:rPr>
            </w:pPr>
            <w:r w:rsidRPr="00EB6832">
              <w:rPr>
                <w:rFonts w:ascii="Arial" w:eastAsia="Times New Roman" w:hAnsi="Arial" w:cs="Arial"/>
                <w:color w:val="000000"/>
                <w:sz w:val="18"/>
                <w:szCs w:val="18"/>
                <w:lang w:eastAsia="lt-LT"/>
              </w:rPr>
              <w:t>Solomon Islands</w:t>
            </w:r>
          </w:p>
        </w:tc>
        <w:tc>
          <w:tcPr>
            <w:tcW w:w="1040" w:type="dxa"/>
            <w:tcBorders>
              <w:top w:val="nil"/>
              <w:left w:val="nil"/>
              <w:bottom w:val="nil"/>
              <w:right w:val="nil"/>
            </w:tcBorders>
            <w:shd w:val="clear" w:color="auto" w:fill="auto"/>
            <w:noWrap/>
            <w:vAlign w:val="bottom"/>
            <w:hideMark/>
          </w:tcPr>
          <w:p w14:paraId="06F0856A"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543AE82E"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72EA2126"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1B0692FD"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6641A1D7"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7EEA9C34"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097774B3"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46C4A99B"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01AB6A17"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r>
      <w:tr w:rsidR="00EB6832" w:rsidRPr="00EB6832" w14:paraId="12966524" w14:textId="77777777" w:rsidTr="00EB6832">
        <w:trPr>
          <w:trHeight w:val="310"/>
        </w:trPr>
        <w:tc>
          <w:tcPr>
            <w:tcW w:w="5800" w:type="dxa"/>
            <w:tcBorders>
              <w:top w:val="nil"/>
              <w:left w:val="single" w:sz="8" w:space="0" w:color="auto"/>
              <w:bottom w:val="single" w:sz="4" w:space="0" w:color="auto"/>
              <w:right w:val="single" w:sz="8" w:space="0" w:color="auto"/>
            </w:tcBorders>
            <w:shd w:val="clear" w:color="000000" w:fill="CCFFFF"/>
            <w:noWrap/>
            <w:vAlign w:val="bottom"/>
            <w:hideMark/>
          </w:tcPr>
          <w:p w14:paraId="49F895B0" w14:textId="77777777" w:rsidR="00EB6832" w:rsidRPr="00EB6832" w:rsidRDefault="00EB6832" w:rsidP="00EB6832">
            <w:pPr>
              <w:spacing w:after="0" w:line="240" w:lineRule="auto"/>
              <w:rPr>
                <w:rFonts w:ascii="Arial" w:eastAsia="Times New Roman" w:hAnsi="Arial" w:cs="Arial"/>
                <w:sz w:val="18"/>
                <w:szCs w:val="18"/>
                <w:lang w:eastAsia="lt-LT"/>
              </w:rPr>
            </w:pPr>
            <w:r w:rsidRPr="00EB6832">
              <w:rPr>
                <w:rFonts w:ascii="Arial" w:eastAsia="Times New Roman" w:hAnsi="Arial" w:cs="Arial"/>
                <w:sz w:val="18"/>
                <w:szCs w:val="18"/>
                <w:lang w:eastAsia="lt-LT"/>
              </w:rPr>
              <w:t>Tonga</w:t>
            </w:r>
          </w:p>
        </w:tc>
        <w:tc>
          <w:tcPr>
            <w:tcW w:w="1040" w:type="dxa"/>
            <w:tcBorders>
              <w:top w:val="nil"/>
              <w:left w:val="nil"/>
              <w:bottom w:val="nil"/>
              <w:right w:val="nil"/>
            </w:tcBorders>
            <w:shd w:val="clear" w:color="auto" w:fill="auto"/>
            <w:noWrap/>
            <w:vAlign w:val="bottom"/>
            <w:hideMark/>
          </w:tcPr>
          <w:p w14:paraId="60936796"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11F9DFDA"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3A0D796D"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31F80C29"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13F75844"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1301D43D"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4837F017"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25028A95"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6D8B4301"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r>
      <w:tr w:rsidR="00EB6832" w:rsidRPr="00EB6832" w14:paraId="34F851CB" w14:textId="77777777" w:rsidTr="00EB6832">
        <w:trPr>
          <w:trHeight w:val="310"/>
        </w:trPr>
        <w:tc>
          <w:tcPr>
            <w:tcW w:w="5800" w:type="dxa"/>
            <w:tcBorders>
              <w:top w:val="nil"/>
              <w:left w:val="single" w:sz="8" w:space="0" w:color="auto"/>
              <w:bottom w:val="single" w:sz="4" w:space="0" w:color="auto"/>
              <w:right w:val="single" w:sz="8" w:space="0" w:color="auto"/>
            </w:tcBorders>
            <w:shd w:val="clear" w:color="000000" w:fill="CCFFFF"/>
            <w:noWrap/>
            <w:vAlign w:val="bottom"/>
            <w:hideMark/>
          </w:tcPr>
          <w:p w14:paraId="2EB2DF96" w14:textId="77777777" w:rsidR="00EB6832" w:rsidRPr="00EB6832" w:rsidRDefault="00EB6832" w:rsidP="00EB6832">
            <w:pPr>
              <w:spacing w:after="0" w:line="240" w:lineRule="auto"/>
              <w:rPr>
                <w:rFonts w:ascii="Arial" w:eastAsia="Times New Roman" w:hAnsi="Arial" w:cs="Arial"/>
                <w:sz w:val="18"/>
                <w:szCs w:val="18"/>
                <w:lang w:eastAsia="lt-LT"/>
              </w:rPr>
            </w:pPr>
            <w:r w:rsidRPr="00EB6832">
              <w:rPr>
                <w:rFonts w:ascii="Arial" w:eastAsia="Times New Roman" w:hAnsi="Arial" w:cs="Arial"/>
                <w:sz w:val="18"/>
                <w:szCs w:val="18"/>
                <w:lang w:eastAsia="lt-LT"/>
              </w:rPr>
              <w:t>Tuvalu</w:t>
            </w:r>
          </w:p>
        </w:tc>
        <w:tc>
          <w:tcPr>
            <w:tcW w:w="1040" w:type="dxa"/>
            <w:tcBorders>
              <w:top w:val="nil"/>
              <w:left w:val="nil"/>
              <w:bottom w:val="nil"/>
              <w:right w:val="nil"/>
            </w:tcBorders>
            <w:shd w:val="clear" w:color="auto" w:fill="auto"/>
            <w:noWrap/>
            <w:vAlign w:val="bottom"/>
            <w:hideMark/>
          </w:tcPr>
          <w:p w14:paraId="1F38383D"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4AD23F38"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7ED036FC"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14DA541D"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16D9AC09"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37A9A465"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02148957"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68E58F7E"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49BEBA27"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r>
      <w:tr w:rsidR="00EB6832" w:rsidRPr="00EB6832" w14:paraId="6EBA4796" w14:textId="77777777" w:rsidTr="00EB6832">
        <w:trPr>
          <w:trHeight w:val="320"/>
        </w:trPr>
        <w:tc>
          <w:tcPr>
            <w:tcW w:w="5800" w:type="dxa"/>
            <w:tcBorders>
              <w:top w:val="nil"/>
              <w:left w:val="single" w:sz="8" w:space="0" w:color="auto"/>
              <w:bottom w:val="nil"/>
              <w:right w:val="single" w:sz="8" w:space="0" w:color="auto"/>
            </w:tcBorders>
            <w:shd w:val="clear" w:color="000000" w:fill="CCFFFF"/>
            <w:noWrap/>
            <w:vAlign w:val="bottom"/>
            <w:hideMark/>
          </w:tcPr>
          <w:p w14:paraId="3566BA9A" w14:textId="77777777" w:rsidR="00EB6832" w:rsidRPr="00EB6832" w:rsidRDefault="00EB6832" w:rsidP="00EB6832">
            <w:pPr>
              <w:spacing w:after="0" w:line="240" w:lineRule="auto"/>
              <w:rPr>
                <w:rFonts w:ascii="Arial" w:eastAsia="Times New Roman" w:hAnsi="Arial" w:cs="Arial"/>
                <w:sz w:val="18"/>
                <w:szCs w:val="18"/>
                <w:lang w:eastAsia="lt-LT"/>
              </w:rPr>
            </w:pPr>
            <w:r w:rsidRPr="00EB6832">
              <w:rPr>
                <w:rFonts w:ascii="Arial" w:eastAsia="Times New Roman" w:hAnsi="Arial" w:cs="Arial"/>
                <w:sz w:val="18"/>
                <w:szCs w:val="18"/>
                <w:lang w:eastAsia="lt-LT"/>
              </w:rPr>
              <w:t>Vanuatu</w:t>
            </w:r>
          </w:p>
        </w:tc>
        <w:tc>
          <w:tcPr>
            <w:tcW w:w="1040" w:type="dxa"/>
            <w:tcBorders>
              <w:top w:val="nil"/>
              <w:left w:val="nil"/>
              <w:bottom w:val="nil"/>
              <w:right w:val="nil"/>
            </w:tcBorders>
            <w:shd w:val="clear" w:color="auto" w:fill="auto"/>
            <w:noWrap/>
            <w:vAlign w:val="bottom"/>
            <w:hideMark/>
          </w:tcPr>
          <w:p w14:paraId="41118854"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58A7C4F2"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373B6E3A"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7E0079A3"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734768DC"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158EA980"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1D09446E"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0792FAE5"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2CAFC8E2"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r>
      <w:tr w:rsidR="00EB6832" w:rsidRPr="00EB6832" w14:paraId="420BBA58" w14:textId="77777777" w:rsidTr="00EB6832">
        <w:trPr>
          <w:trHeight w:val="320"/>
        </w:trPr>
        <w:tc>
          <w:tcPr>
            <w:tcW w:w="5800" w:type="dxa"/>
            <w:tcBorders>
              <w:top w:val="single" w:sz="8" w:space="0" w:color="auto"/>
              <w:left w:val="single" w:sz="8" w:space="0" w:color="auto"/>
              <w:bottom w:val="single" w:sz="8" w:space="0" w:color="auto"/>
              <w:right w:val="single" w:sz="8" w:space="0" w:color="auto"/>
            </w:tcBorders>
            <w:shd w:val="clear" w:color="000000" w:fill="CCFFFF"/>
            <w:noWrap/>
            <w:vAlign w:val="bottom"/>
            <w:hideMark/>
          </w:tcPr>
          <w:p w14:paraId="7B593C40" w14:textId="77777777" w:rsidR="00EB6832" w:rsidRPr="00EB6832" w:rsidRDefault="00EB6832" w:rsidP="00EB6832">
            <w:pPr>
              <w:spacing w:after="0" w:line="240" w:lineRule="auto"/>
              <w:rPr>
                <w:rFonts w:ascii="Arial" w:eastAsia="Times New Roman" w:hAnsi="Arial" w:cs="Arial"/>
                <w:b/>
                <w:bCs/>
                <w:sz w:val="18"/>
                <w:szCs w:val="18"/>
                <w:lang w:eastAsia="lt-LT"/>
              </w:rPr>
            </w:pPr>
            <w:r w:rsidRPr="00EB6832">
              <w:rPr>
                <w:rFonts w:ascii="Arial" w:eastAsia="Times New Roman" w:hAnsi="Arial" w:cs="Arial"/>
                <w:b/>
                <w:bCs/>
                <w:sz w:val="18"/>
                <w:szCs w:val="18"/>
                <w:lang w:eastAsia="lt-LT"/>
              </w:rPr>
              <w:t> </w:t>
            </w:r>
          </w:p>
        </w:tc>
        <w:tc>
          <w:tcPr>
            <w:tcW w:w="1040" w:type="dxa"/>
            <w:tcBorders>
              <w:top w:val="nil"/>
              <w:left w:val="nil"/>
              <w:bottom w:val="nil"/>
              <w:right w:val="nil"/>
            </w:tcBorders>
            <w:shd w:val="clear" w:color="auto" w:fill="auto"/>
            <w:noWrap/>
            <w:vAlign w:val="bottom"/>
            <w:hideMark/>
          </w:tcPr>
          <w:p w14:paraId="29695FB5" w14:textId="77777777" w:rsidR="00EB6832" w:rsidRPr="00EB6832" w:rsidRDefault="00EB6832" w:rsidP="00EB6832">
            <w:pPr>
              <w:spacing w:after="0" w:line="240" w:lineRule="auto"/>
              <w:rPr>
                <w:rFonts w:ascii="Arial" w:eastAsia="Times New Roman" w:hAnsi="Arial" w:cs="Arial"/>
                <w:b/>
                <w:bCs/>
                <w:sz w:val="18"/>
                <w:szCs w:val="18"/>
                <w:lang w:eastAsia="lt-LT"/>
              </w:rPr>
            </w:pPr>
          </w:p>
        </w:tc>
        <w:tc>
          <w:tcPr>
            <w:tcW w:w="1040" w:type="dxa"/>
            <w:tcBorders>
              <w:top w:val="nil"/>
              <w:left w:val="nil"/>
              <w:bottom w:val="nil"/>
              <w:right w:val="nil"/>
            </w:tcBorders>
            <w:shd w:val="clear" w:color="auto" w:fill="auto"/>
            <w:noWrap/>
            <w:vAlign w:val="bottom"/>
            <w:hideMark/>
          </w:tcPr>
          <w:p w14:paraId="4A89715A" w14:textId="77777777" w:rsidR="00EB6832" w:rsidRPr="00EB6832" w:rsidRDefault="00EB6832" w:rsidP="00EB6832">
            <w:pPr>
              <w:spacing w:after="0" w:line="240" w:lineRule="auto"/>
              <w:rPr>
                <w:rFonts w:ascii="Times New Roman" w:eastAsia="Times New Roman" w:hAnsi="Times New Roman" w:cs="Times New Roman"/>
                <w:sz w:val="20"/>
                <w:szCs w:val="20"/>
                <w:lang w:eastAsia="lt-LT"/>
              </w:rPr>
            </w:pPr>
          </w:p>
        </w:tc>
        <w:tc>
          <w:tcPr>
            <w:tcW w:w="1040" w:type="dxa"/>
            <w:tcBorders>
              <w:top w:val="nil"/>
              <w:left w:val="nil"/>
              <w:bottom w:val="nil"/>
              <w:right w:val="nil"/>
            </w:tcBorders>
            <w:shd w:val="clear" w:color="auto" w:fill="auto"/>
            <w:noWrap/>
            <w:vAlign w:val="bottom"/>
            <w:hideMark/>
          </w:tcPr>
          <w:p w14:paraId="15CE784B" w14:textId="77777777" w:rsidR="00EB6832" w:rsidRPr="00EB6832" w:rsidRDefault="00EB6832" w:rsidP="00EB6832">
            <w:pPr>
              <w:spacing w:after="0" w:line="240" w:lineRule="auto"/>
              <w:rPr>
                <w:rFonts w:ascii="Times New Roman" w:eastAsia="Times New Roman" w:hAnsi="Times New Roman" w:cs="Times New Roman"/>
                <w:sz w:val="20"/>
                <w:szCs w:val="20"/>
                <w:lang w:eastAsia="lt-LT"/>
              </w:rPr>
            </w:pPr>
          </w:p>
        </w:tc>
        <w:tc>
          <w:tcPr>
            <w:tcW w:w="1040" w:type="dxa"/>
            <w:tcBorders>
              <w:top w:val="nil"/>
              <w:left w:val="nil"/>
              <w:bottom w:val="nil"/>
              <w:right w:val="nil"/>
            </w:tcBorders>
            <w:shd w:val="clear" w:color="auto" w:fill="auto"/>
            <w:noWrap/>
            <w:vAlign w:val="bottom"/>
            <w:hideMark/>
          </w:tcPr>
          <w:p w14:paraId="2CE98C9F" w14:textId="77777777" w:rsidR="00EB6832" w:rsidRPr="00EB6832" w:rsidRDefault="00EB6832" w:rsidP="00EB6832">
            <w:pPr>
              <w:spacing w:after="0" w:line="240" w:lineRule="auto"/>
              <w:rPr>
                <w:rFonts w:ascii="Times New Roman" w:eastAsia="Times New Roman" w:hAnsi="Times New Roman" w:cs="Times New Roman"/>
                <w:sz w:val="20"/>
                <w:szCs w:val="20"/>
                <w:lang w:eastAsia="lt-LT"/>
              </w:rPr>
            </w:pPr>
          </w:p>
        </w:tc>
        <w:tc>
          <w:tcPr>
            <w:tcW w:w="1040" w:type="dxa"/>
            <w:tcBorders>
              <w:top w:val="nil"/>
              <w:left w:val="nil"/>
              <w:bottom w:val="nil"/>
              <w:right w:val="nil"/>
            </w:tcBorders>
            <w:shd w:val="clear" w:color="auto" w:fill="auto"/>
            <w:noWrap/>
            <w:vAlign w:val="bottom"/>
            <w:hideMark/>
          </w:tcPr>
          <w:p w14:paraId="16C46C28" w14:textId="77777777" w:rsidR="00EB6832" w:rsidRPr="00EB6832" w:rsidRDefault="00EB6832" w:rsidP="00EB6832">
            <w:pPr>
              <w:spacing w:after="0" w:line="240" w:lineRule="auto"/>
              <w:rPr>
                <w:rFonts w:ascii="Times New Roman" w:eastAsia="Times New Roman" w:hAnsi="Times New Roman" w:cs="Times New Roman"/>
                <w:sz w:val="20"/>
                <w:szCs w:val="20"/>
                <w:lang w:eastAsia="lt-LT"/>
              </w:rPr>
            </w:pPr>
          </w:p>
        </w:tc>
        <w:tc>
          <w:tcPr>
            <w:tcW w:w="1040" w:type="dxa"/>
            <w:tcBorders>
              <w:top w:val="nil"/>
              <w:left w:val="nil"/>
              <w:bottom w:val="nil"/>
              <w:right w:val="nil"/>
            </w:tcBorders>
            <w:shd w:val="clear" w:color="auto" w:fill="auto"/>
            <w:noWrap/>
            <w:vAlign w:val="bottom"/>
            <w:hideMark/>
          </w:tcPr>
          <w:p w14:paraId="0875FD72" w14:textId="77777777" w:rsidR="00EB6832" w:rsidRPr="00EB6832" w:rsidRDefault="00EB6832" w:rsidP="00EB6832">
            <w:pPr>
              <w:spacing w:after="0" w:line="240" w:lineRule="auto"/>
              <w:rPr>
                <w:rFonts w:ascii="Times New Roman" w:eastAsia="Times New Roman" w:hAnsi="Times New Roman" w:cs="Times New Roman"/>
                <w:sz w:val="20"/>
                <w:szCs w:val="20"/>
                <w:lang w:eastAsia="lt-LT"/>
              </w:rPr>
            </w:pPr>
          </w:p>
        </w:tc>
        <w:tc>
          <w:tcPr>
            <w:tcW w:w="1040" w:type="dxa"/>
            <w:tcBorders>
              <w:top w:val="nil"/>
              <w:left w:val="nil"/>
              <w:bottom w:val="nil"/>
              <w:right w:val="nil"/>
            </w:tcBorders>
            <w:shd w:val="clear" w:color="auto" w:fill="auto"/>
            <w:noWrap/>
            <w:vAlign w:val="bottom"/>
            <w:hideMark/>
          </w:tcPr>
          <w:p w14:paraId="3188B9C2" w14:textId="77777777" w:rsidR="00EB6832" w:rsidRPr="00EB6832" w:rsidRDefault="00EB6832" w:rsidP="00EB6832">
            <w:pPr>
              <w:spacing w:after="0" w:line="240" w:lineRule="auto"/>
              <w:rPr>
                <w:rFonts w:ascii="Times New Roman" w:eastAsia="Times New Roman" w:hAnsi="Times New Roman" w:cs="Times New Roman"/>
                <w:sz w:val="20"/>
                <w:szCs w:val="20"/>
                <w:lang w:eastAsia="lt-LT"/>
              </w:rPr>
            </w:pPr>
          </w:p>
        </w:tc>
        <w:tc>
          <w:tcPr>
            <w:tcW w:w="1040" w:type="dxa"/>
            <w:tcBorders>
              <w:top w:val="nil"/>
              <w:left w:val="nil"/>
              <w:bottom w:val="nil"/>
              <w:right w:val="nil"/>
            </w:tcBorders>
            <w:shd w:val="clear" w:color="auto" w:fill="auto"/>
            <w:noWrap/>
            <w:vAlign w:val="bottom"/>
            <w:hideMark/>
          </w:tcPr>
          <w:p w14:paraId="654B1BEB" w14:textId="77777777" w:rsidR="00EB6832" w:rsidRPr="00EB6832" w:rsidRDefault="00EB6832" w:rsidP="00EB6832">
            <w:pPr>
              <w:spacing w:after="0" w:line="240" w:lineRule="auto"/>
              <w:rPr>
                <w:rFonts w:ascii="Times New Roman" w:eastAsia="Times New Roman" w:hAnsi="Times New Roman" w:cs="Times New Roman"/>
                <w:sz w:val="20"/>
                <w:szCs w:val="20"/>
                <w:lang w:eastAsia="lt-LT"/>
              </w:rPr>
            </w:pPr>
          </w:p>
        </w:tc>
        <w:tc>
          <w:tcPr>
            <w:tcW w:w="1040" w:type="dxa"/>
            <w:tcBorders>
              <w:top w:val="nil"/>
              <w:left w:val="nil"/>
              <w:bottom w:val="nil"/>
              <w:right w:val="nil"/>
            </w:tcBorders>
            <w:shd w:val="clear" w:color="auto" w:fill="auto"/>
            <w:noWrap/>
            <w:vAlign w:val="bottom"/>
            <w:hideMark/>
          </w:tcPr>
          <w:p w14:paraId="0D7AFB6A" w14:textId="77777777" w:rsidR="00EB6832" w:rsidRPr="00EB6832" w:rsidRDefault="00EB6832" w:rsidP="00EB6832">
            <w:pPr>
              <w:spacing w:after="0" w:line="240" w:lineRule="auto"/>
              <w:rPr>
                <w:rFonts w:ascii="Times New Roman" w:eastAsia="Times New Roman" w:hAnsi="Times New Roman" w:cs="Times New Roman"/>
                <w:sz w:val="20"/>
                <w:szCs w:val="20"/>
                <w:lang w:eastAsia="lt-LT"/>
              </w:rPr>
            </w:pPr>
          </w:p>
        </w:tc>
      </w:tr>
      <w:tr w:rsidR="00EB6832" w:rsidRPr="00EB6832" w14:paraId="0ACEA4B9" w14:textId="77777777" w:rsidTr="00EB6832">
        <w:trPr>
          <w:trHeight w:val="320"/>
        </w:trPr>
        <w:tc>
          <w:tcPr>
            <w:tcW w:w="5800" w:type="dxa"/>
            <w:tcBorders>
              <w:top w:val="nil"/>
              <w:left w:val="single" w:sz="8" w:space="0" w:color="auto"/>
              <w:bottom w:val="nil"/>
              <w:right w:val="single" w:sz="8" w:space="0" w:color="auto"/>
            </w:tcBorders>
            <w:shd w:val="clear" w:color="000000" w:fill="CCFFFF"/>
            <w:noWrap/>
            <w:vAlign w:val="bottom"/>
            <w:hideMark/>
          </w:tcPr>
          <w:p w14:paraId="56F89B95" w14:textId="77777777" w:rsidR="00EB6832" w:rsidRPr="00EB6832" w:rsidRDefault="00EB6832" w:rsidP="00EB6832">
            <w:pPr>
              <w:spacing w:after="0" w:line="240" w:lineRule="auto"/>
              <w:rPr>
                <w:rFonts w:ascii="Arial" w:eastAsia="Times New Roman" w:hAnsi="Arial" w:cs="Arial"/>
                <w:sz w:val="18"/>
                <w:szCs w:val="18"/>
                <w:lang w:eastAsia="lt-LT"/>
              </w:rPr>
            </w:pPr>
            <w:r w:rsidRPr="00EB6832">
              <w:rPr>
                <w:rFonts w:ascii="Arial" w:eastAsia="Times New Roman" w:hAnsi="Arial" w:cs="Arial"/>
                <w:sz w:val="18"/>
                <w:szCs w:val="18"/>
                <w:lang w:eastAsia="lt-LT"/>
              </w:rPr>
              <w:t>British overseas countries and territories</w:t>
            </w:r>
          </w:p>
        </w:tc>
        <w:tc>
          <w:tcPr>
            <w:tcW w:w="1040" w:type="dxa"/>
            <w:tcBorders>
              <w:top w:val="nil"/>
              <w:left w:val="nil"/>
              <w:bottom w:val="nil"/>
              <w:right w:val="nil"/>
            </w:tcBorders>
            <w:shd w:val="clear" w:color="auto" w:fill="auto"/>
            <w:noWrap/>
            <w:vAlign w:val="bottom"/>
            <w:hideMark/>
          </w:tcPr>
          <w:p w14:paraId="1A758643"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29AC77BB"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587A0E09"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5D794596"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106F6EED"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1DFF2F00"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61BACF9E"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56BBB837"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7A96EB52"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r>
      <w:tr w:rsidR="00EB6832" w:rsidRPr="00EB6832" w14:paraId="349EF2E4" w14:textId="77777777" w:rsidTr="00EB6832">
        <w:trPr>
          <w:trHeight w:val="320"/>
        </w:trPr>
        <w:tc>
          <w:tcPr>
            <w:tcW w:w="5800" w:type="dxa"/>
            <w:tcBorders>
              <w:top w:val="single" w:sz="8" w:space="0" w:color="auto"/>
              <w:left w:val="single" w:sz="8" w:space="0" w:color="auto"/>
              <w:bottom w:val="single" w:sz="8" w:space="0" w:color="auto"/>
              <w:right w:val="single" w:sz="8" w:space="0" w:color="auto"/>
            </w:tcBorders>
            <w:shd w:val="clear" w:color="000000" w:fill="CCFFFF"/>
            <w:noWrap/>
            <w:vAlign w:val="bottom"/>
            <w:hideMark/>
          </w:tcPr>
          <w:p w14:paraId="34921178" w14:textId="77777777" w:rsidR="00EB6832" w:rsidRPr="00EB6832" w:rsidRDefault="00EB6832" w:rsidP="00EB6832">
            <w:pPr>
              <w:spacing w:after="0" w:line="240" w:lineRule="auto"/>
              <w:rPr>
                <w:rFonts w:ascii="Arial" w:eastAsia="Times New Roman" w:hAnsi="Arial" w:cs="Arial"/>
                <w:b/>
                <w:bCs/>
                <w:sz w:val="18"/>
                <w:szCs w:val="18"/>
                <w:lang w:eastAsia="lt-LT"/>
              </w:rPr>
            </w:pPr>
            <w:r w:rsidRPr="00EB6832">
              <w:rPr>
                <w:rFonts w:ascii="Arial" w:eastAsia="Times New Roman" w:hAnsi="Arial" w:cs="Arial"/>
                <w:b/>
                <w:bCs/>
                <w:sz w:val="18"/>
                <w:szCs w:val="18"/>
                <w:lang w:eastAsia="lt-LT"/>
              </w:rPr>
              <w:t> </w:t>
            </w:r>
          </w:p>
        </w:tc>
        <w:tc>
          <w:tcPr>
            <w:tcW w:w="1040" w:type="dxa"/>
            <w:tcBorders>
              <w:top w:val="nil"/>
              <w:left w:val="nil"/>
              <w:bottom w:val="nil"/>
              <w:right w:val="nil"/>
            </w:tcBorders>
            <w:shd w:val="clear" w:color="auto" w:fill="auto"/>
            <w:noWrap/>
            <w:vAlign w:val="bottom"/>
            <w:hideMark/>
          </w:tcPr>
          <w:p w14:paraId="62B4EE46" w14:textId="77777777" w:rsidR="00EB6832" w:rsidRPr="00EB6832" w:rsidRDefault="00EB6832" w:rsidP="00EB6832">
            <w:pPr>
              <w:spacing w:after="0" w:line="240" w:lineRule="auto"/>
              <w:rPr>
                <w:rFonts w:ascii="Arial" w:eastAsia="Times New Roman" w:hAnsi="Arial" w:cs="Arial"/>
                <w:b/>
                <w:bCs/>
                <w:sz w:val="18"/>
                <w:szCs w:val="18"/>
                <w:lang w:eastAsia="lt-LT"/>
              </w:rPr>
            </w:pPr>
          </w:p>
        </w:tc>
        <w:tc>
          <w:tcPr>
            <w:tcW w:w="1040" w:type="dxa"/>
            <w:tcBorders>
              <w:top w:val="nil"/>
              <w:left w:val="nil"/>
              <w:bottom w:val="nil"/>
              <w:right w:val="nil"/>
            </w:tcBorders>
            <w:shd w:val="clear" w:color="auto" w:fill="auto"/>
            <w:noWrap/>
            <w:vAlign w:val="bottom"/>
            <w:hideMark/>
          </w:tcPr>
          <w:p w14:paraId="5225F0C9" w14:textId="77777777" w:rsidR="00EB6832" w:rsidRPr="00EB6832" w:rsidRDefault="00EB6832" w:rsidP="00EB6832">
            <w:pPr>
              <w:spacing w:after="0" w:line="240" w:lineRule="auto"/>
              <w:rPr>
                <w:rFonts w:ascii="Times New Roman" w:eastAsia="Times New Roman" w:hAnsi="Times New Roman" w:cs="Times New Roman"/>
                <w:sz w:val="20"/>
                <w:szCs w:val="20"/>
                <w:lang w:eastAsia="lt-LT"/>
              </w:rPr>
            </w:pPr>
          </w:p>
        </w:tc>
        <w:tc>
          <w:tcPr>
            <w:tcW w:w="1040" w:type="dxa"/>
            <w:tcBorders>
              <w:top w:val="nil"/>
              <w:left w:val="nil"/>
              <w:bottom w:val="nil"/>
              <w:right w:val="nil"/>
            </w:tcBorders>
            <w:shd w:val="clear" w:color="auto" w:fill="auto"/>
            <w:noWrap/>
            <w:vAlign w:val="bottom"/>
            <w:hideMark/>
          </w:tcPr>
          <w:p w14:paraId="14932471" w14:textId="77777777" w:rsidR="00EB6832" w:rsidRPr="00EB6832" w:rsidRDefault="00EB6832" w:rsidP="00EB6832">
            <w:pPr>
              <w:spacing w:after="0" w:line="240" w:lineRule="auto"/>
              <w:rPr>
                <w:rFonts w:ascii="Times New Roman" w:eastAsia="Times New Roman" w:hAnsi="Times New Roman" w:cs="Times New Roman"/>
                <w:sz w:val="20"/>
                <w:szCs w:val="20"/>
                <w:lang w:eastAsia="lt-LT"/>
              </w:rPr>
            </w:pPr>
          </w:p>
        </w:tc>
        <w:tc>
          <w:tcPr>
            <w:tcW w:w="1040" w:type="dxa"/>
            <w:tcBorders>
              <w:top w:val="nil"/>
              <w:left w:val="nil"/>
              <w:bottom w:val="nil"/>
              <w:right w:val="nil"/>
            </w:tcBorders>
            <w:shd w:val="clear" w:color="auto" w:fill="auto"/>
            <w:noWrap/>
            <w:vAlign w:val="bottom"/>
            <w:hideMark/>
          </w:tcPr>
          <w:p w14:paraId="6BE9B939" w14:textId="77777777" w:rsidR="00EB6832" w:rsidRPr="00EB6832" w:rsidRDefault="00EB6832" w:rsidP="00EB6832">
            <w:pPr>
              <w:spacing w:after="0" w:line="240" w:lineRule="auto"/>
              <w:rPr>
                <w:rFonts w:ascii="Times New Roman" w:eastAsia="Times New Roman" w:hAnsi="Times New Roman" w:cs="Times New Roman"/>
                <w:sz w:val="20"/>
                <w:szCs w:val="20"/>
                <w:lang w:eastAsia="lt-LT"/>
              </w:rPr>
            </w:pPr>
          </w:p>
        </w:tc>
        <w:tc>
          <w:tcPr>
            <w:tcW w:w="1040" w:type="dxa"/>
            <w:tcBorders>
              <w:top w:val="nil"/>
              <w:left w:val="nil"/>
              <w:bottom w:val="nil"/>
              <w:right w:val="nil"/>
            </w:tcBorders>
            <w:shd w:val="clear" w:color="auto" w:fill="auto"/>
            <w:noWrap/>
            <w:vAlign w:val="bottom"/>
            <w:hideMark/>
          </w:tcPr>
          <w:p w14:paraId="0073A610" w14:textId="77777777" w:rsidR="00EB6832" w:rsidRPr="00EB6832" w:rsidRDefault="00EB6832" w:rsidP="00EB6832">
            <w:pPr>
              <w:spacing w:after="0" w:line="240" w:lineRule="auto"/>
              <w:rPr>
                <w:rFonts w:ascii="Times New Roman" w:eastAsia="Times New Roman" w:hAnsi="Times New Roman" w:cs="Times New Roman"/>
                <w:sz w:val="20"/>
                <w:szCs w:val="20"/>
                <w:lang w:eastAsia="lt-LT"/>
              </w:rPr>
            </w:pPr>
          </w:p>
        </w:tc>
        <w:tc>
          <w:tcPr>
            <w:tcW w:w="1040" w:type="dxa"/>
            <w:tcBorders>
              <w:top w:val="nil"/>
              <w:left w:val="nil"/>
              <w:bottom w:val="nil"/>
              <w:right w:val="nil"/>
            </w:tcBorders>
            <w:shd w:val="clear" w:color="auto" w:fill="auto"/>
            <w:noWrap/>
            <w:vAlign w:val="bottom"/>
            <w:hideMark/>
          </w:tcPr>
          <w:p w14:paraId="6FB66C15" w14:textId="77777777" w:rsidR="00EB6832" w:rsidRPr="00EB6832" w:rsidRDefault="00EB6832" w:rsidP="00EB6832">
            <w:pPr>
              <w:spacing w:after="0" w:line="240" w:lineRule="auto"/>
              <w:rPr>
                <w:rFonts w:ascii="Times New Roman" w:eastAsia="Times New Roman" w:hAnsi="Times New Roman" w:cs="Times New Roman"/>
                <w:sz w:val="20"/>
                <w:szCs w:val="20"/>
                <w:lang w:eastAsia="lt-LT"/>
              </w:rPr>
            </w:pPr>
          </w:p>
        </w:tc>
        <w:tc>
          <w:tcPr>
            <w:tcW w:w="1040" w:type="dxa"/>
            <w:tcBorders>
              <w:top w:val="nil"/>
              <w:left w:val="nil"/>
              <w:bottom w:val="nil"/>
              <w:right w:val="nil"/>
            </w:tcBorders>
            <w:shd w:val="clear" w:color="auto" w:fill="auto"/>
            <w:noWrap/>
            <w:vAlign w:val="bottom"/>
            <w:hideMark/>
          </w:tcPr>
          <w:p w14:paraId="445D4B47" w14:textId="77777777" w:rsidR="00EB6832" w:rsidRPr="00EB6832" w:rsidRDefault="00EB6832" w:rsidP="00EB6832">
            <w:pPr>
              <w:spacing w:after="0" w:line="240" w:lineRule="auto"/>
              <w:rPr>
                <w:rFonts w:ascii="Times New Roman" w:eastAsia="Times New Roman" w:hAnsi="Times New Roman" w:cs="Times New Roman"/>
                <w:sz w:val="20"/>
                <w:szCs w:val="20"/>
                <w:lang w:eastAsia="lt-LT"/>
              </w:rPr>
            </w:pPr>
          </w:p>
        </w:tc>
        <w:tc>
          <w:tcPr>
            <w:tcW w:w="1040" w:type="dxa"/>
            <w:tcBorders>
              <w:top w:val="nil"/>
              <w:left w:val="nil"/>
              <w:bottom w:val="nil"/>
              <w:right w:val="nil"/>
            </w:tcBorders>
            <w:shd w:val="clear" w:color="auto" w:fill="auto"/>
            <w:noWrap/>
            <w:vAlign w:val="bottom"/>
            <w:hideMark/>
          </w:tcPr>
          <w:p w14:paraId="4A1DCC84" w14:textId="77777777" w:rsidR="00EB6832" w:rsidRPr="00EB6832" w:rsidRDefault="00EB6832" w:rsidP="00EB6832">
            <w:pPr>
              <w:spacing w:after="0" w:line="240" w:lineRule="auto"/>
              <w:rPr>
                <w:rFonts w:ascii="Times New Roman" w:eastAsia="Times New Roman" w:hAnsi="Times New Roman" w:cs="Times New Roman"/>
                <w:sz w:val="20"/>
                <w:szCs w:val="20"/>
                <w:lang w:eastAsia="lt-LT"/>
              </w:rPr>
            </w:pPr>
          </w:p>
        </w:tc>
        <w:tc>
          <w:tcPr>
            <w:tcW w:w="1040" w:type="dxa"/>
            <w:tcBorders>
              <w:top w:val="nil"/>
              <w:left w:val="nil"/>
              <w:bottom w:val="nil"/>
              <w:right w:val="nil"/>
            </w:tcBorders>
            <w:shd w:val="clear" w:color="auto" w:fill="auto"/>
            <w:noWrap/>
            <w:vAlign w:val="bottom"/>
            <w:hideMark/>
          </w:tcPr>
          <w:p w14:paraId="743BC91A" w14:textId="77777777" w:rsidR="00EB6832" w:rsidRPr="00EB6832" w:rsidRDefault="00EB6832" w:rsidP="00EB6832">
            <w:pPr>
              <w:spacing w:after="0" w:line="240" w:lineRule="auto"/>
              <w:rPr>
                <w:rFonts w:ascii="Times New Roman" w:eastAsia="Times New Roman" w:hAnsi="Times New Roman" w:cs="Times New Roman"/>
                <w:sz w:val="20"/>
                <w:szCs w:val="20"/>
                <w:lang w:eastAsia="lt-LT"/>
              </w:rPr>
            </w:pPr>
          </w:p>
        </w:tc>
      </w:tr>
      <w:tr w:rsidR="00EB6832" w:rsidRPr="00EB6832" w14:paraId="5106793F" w14:textId="77777777" w:rsidTr="00EB6832">
        <w:trPr>
          <w:trHeight w:val="310"/>
        </w:trPr>
        <w:tc>
          <w:tcPr>
            <w:tcW w:w="5800" w:type="dxa"/>
            <w:tcBorders>
              <w:top w:val="nil"/>
              <w:left w:val="single" w:sz="8" w:space="0" w:color="auto"/>
              <w:bottom w:val="single" w:sz="4" w:space="0" w:color="auto"/>
              <w:right w:val="single" w:sz="8" w:space="0" w:color="auto"/>
            </w:tcBorders>
            <w:shd w:val="clear" w:color="000000" w:fill="CCFFFF"/>
            <w:noWrap/>
            <w:vAlign w:val="bottom"/>
            <w:hideMark/>
          </w:tcPr>
          <w:p w14:paraId="50D8E5D3" w14:textId="77777777" w:rsidR="00EB6832" w:rsidRPr="00EB6832" w:rsidRDefault="00EB6832" w:rsidP="00EB6832">
            <w:pPr>
              <w:spacing w:after="0" w:line="240" w:lineRule="auto"/>
              <w:rPr>
                <w:rFonts w:ascii="Arial" w:eastAsia="Times New Roman" w:hAnsi="Arial" w:cs="Arial"/>
                <w:sz w:val="18"/>
                <w:szCs w:val="18"/>
                <w:lang w:eastAsia="lt-LT"/>
              </w:rPr>
            </w:pPr>
            <w:r w:rsidRPr="00EB6832">
              <w:rPr>
                <w:rFonts w:ascii="Arial" w:eastAsia="Times New Roman" w:hAnsi="Arial" w:cs="Arial"/>
                <w:sz w:val="18"/>
                <w:szCs w:val="18"/>
                <w:lang w:eastAsia="lt-LT"/>
              </w:rPr>
              <w:t>Stateless</w:t>
            </w:r>
          </w:p>
        </w:tc>
        <w:tc>
          <w:tcPr>
            <w:tcW w:w="1040" w:type="dxa"/>
            <w:tcBorders>
              <w:top w:val="nil"/>
              <w:left w:val="nil"/>
              <w:bottom w:val="nil"/>
              <w:right w:val="nil"/>
            </w:tcBorders>
            <w:shd w:val="clear" w:color="auto" w:fill="auto"/>
            <w:noWrap/>
            <w:vAlign w:val="bottom"/>
            <w:hideMark/>
          </w:tcPr>
          <w:p w14:paraId="2BF5B70E"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1</w:t>
            </w:r>
          </w:p>
        </w:tc>
        <w:tc>
          <w:tcPr>
            <w:tcW w:w="1040" w:type="dxa"/>
            <w:tcBorders>
              <w:top w:val="nil"/>
              <w:left w:val="nil"/>
              <w:bottom w:val="nil"/>
              <w:right w:val="nil"/>
            </w:tcBorders>
            <w:shd w:val="clear" w:color="auto" w:fill="auto"/>
            <w:noWrap/>
            <w:vAlign w:val="bottom"/>
            <w:hideMark/>
          </w:tcPr>
          <w:p w14:paraId="0C7C610A"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1</w:t>
            </w:r>
          </w:p>
        </w:tc>
        <w:tc>
          <w:tcPr>
            <w:tcW w:w="1040" w:type="dxa"/>
            <w:tcBorders>
              <w:top w:val="nil"/>
              <w:left w:val="nil"/>
              <w:bottom w:val="nil"/>
              <w:right w:val="nil"/>
            </w:tcBorders>
            <w:shd w:val="clear" w:color="auto" w:fill="auto"/>
            <w:noWrap/>
            <w:vAlign w:val="bottom"/>
            <w:hideMark/>
          </w:tcPr>
          <w:p w14:paraId="1AA38504"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0E32AFC4"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1</w:t>
            </w:r>
          </w:p>
        </w:tc>
        <w:tc>
          <w:tcPr>
            <w:tcW w:w="1040" w:type="dxa"/>
            <w:tcBorders>
              <w:top w:val="nil"/>
              <w:left w:val="nil"/>
              <w:bottom w:val="nil"/>
              <w:right w:val="nil"/>
            </w:tcBorders>
            <w:shd w:val="clear" w:color="auto" w:fill="auto"/>
            <w:noWrap/>
            <w:vAlign w:val="bottom"/>
            <w:hideMark/>
          </w:tcPr>
          <w:p w14:paraId="498DA65A"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1</w:t>
            </w:r>
          </w:p>
        </w:tc>
        <w:tc>
          <w:tcPr>
            <w:tcW w:w="1040" w:type="dxa"/>
            <w:tcBorders>
              <w:top w:val="nil"/>
              <w:left w:val="nil"/>
              <w:bottom w:val="nil"/>
              <w:right w:val="nil"/>
            </w:tcBorders>
            <w:shd w:val="clear" w:color="auto" w:fill="auto"/>
            <w:noWrap/>
            <w:vAlign w:val="bottom"/>
            <w:hideMark/>
          </w:tcPr>
          <w:p w14:paraId="5A33B4B8"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0CA8D183"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437A39D3"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43092613"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r>
      <w:tr w:rsidR="00EB6832" w:rsidRPr="00EB6832" w14:paraId="74850035" w14:textId="77777777" w:rsidTr="00EB6832">
        <w:trPr>
          <w:trHeight w:val="320"/>
        </w:trPr>
        <w:tc>
          <w:tcPr>
            <w:tcW w:w="5800" w:type="dxa"/>
            <w:tcBorders>
              <w:top w:val="nil"/>
              <w:left w:val="single" w:sz="8" w:space="0" w:color="auto"/>
              <w:bottom w:val="single" w:sz="8" w:space="0" w:color="auto"/>
              <w:right w:val="single" w:sz="8" w:space="0" w:color="auto"/>
            </w:tcBorders>
            <w:shd w:val="clear" w:color="000000" w:fill="CCFFFF"/>
            <w:noWrap/>
            <w:vAlign w:val="bottom"/>
            <w:hideMark/>
          </w:tcPr>
          <w:p w14:paraId="006657A2" w14:textId="77777777" w:rsidR="00EB6832" w:rsidRPr="00EB6832" w:rsidRDefault="00EB6832" w:rsidP="00EB6832">
            <w:pPr>
              <w:spacing w:after="0" w:line="240" w:lineRule="auto"/>
              <w:rPr>
                <w:rFonts w:ascii="Arial" w:eastAsia="Times New Roman" w:hAnsi="Arial" w:cs="Arial"/>
                <w:sz w:val="18"/>
                <w:szCs w:val="18"/>
                <w:lang w:eastAsia="lt-LT"/>
              </w:rPr>
            </w:pPr>
            <w:r w:rsidRPr="00EB6832">
              <w:rPr>
                <w:rFonts w:ascii="Arial" w:eastAsia="Times New Roman" w:hAnsi="Arial" w:cs="Arial"/>
                <w:sz w:val="18"/>
                <w:szCs w:val="18"/>
                <w:lang w:eastAsia="lt-LT"/>
              </w:rPr>
              <w:t>Unknown</w:t>
            </w:r>
          </w:p>
        </w:tc>
        <w:tc>
          <w:tcPr>
            <w:tcW w:w="1040" w:type="dxa"/>
            <w:tcBorders>
              <w:top w:val="nil"/>
              <w:left w:val="nil"/>
              <w:bottom w:val="nil"/>
              <w:right w:val="nil"/>
            </w:tcBorders>
            <w:shd w:val="clear" w:color="auto" w:fill="auto"/>
            <w:noWrap/>
            <w:vAlign w:val="bottom"/>
            <w:hideMark/>
          </w:tcPr>
          <w:p w14:paraId="713C8AFC"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3AACDB09"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145BC94E"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2046716E"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497A565D"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754FF99C"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1827CEFC"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4A3C5005"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c>
          <w:tcPr>
            <w:tcW w:w="1040" w:type="dxa"/>
            <w:tcBorders>
              <w:top w:val="nil"/>
              <w:left w:val="nil"/>
              <w:bottom w:val="nil"/>
              <w:right w:val="nil"/>
            </w:tcBorders>
            <w:shd w:val="clear" w:color="auto" w:fill="auto"/>
            <w:noWrap/>
            <w:vAlign w:val="bottom"/>
            <w:hideMark/>
          </w:tcPr>
          <w:p w14:paraId="06D6ABAF" w14:textId="77777777" w:rsidR="00EB6832" w:rsidRPr="00EB6832" w:rsidRDefault="00EB6832" w:rsidP="00EB6832">
            <w:pPr>
              <w:spacing w:after="0" w:line="240" w:lineRule="auto"/>
              <w:jc w:val="right"/>
              <w:rPr>
                <w:rFonts w:ascii="Times New Roman" w:eastAsia="Times New Roman" w:hAnsi="Times New Roman" w:cs="Times New Roman"/>
                <w:color w:val="000000"/>
                <w:sz w:val="24"/>
                <w:szCs w:val="24"/>
                <w:lang w:eastAsia="lt-LT"/>
              </w:rPr>
            </w:pPr>
            <w:r w:rsidRPr="00EB6832">
              <w:rPr>
                <w:rFonts w:ascii="Times New Roman" w:eastAsia="Times New Roman" w:hAnsi="Times New Roman" w:cs="Times New Roman"/>
                <w:color w:val="000000"/>
                <w:sz w:val="24"/>
                <w:szCs w:val="24"/>
                <w:lang w:eastAsia="lt-LT"/>
              </w:rPr>
              <w:t>0</w:t>
            </w:r>
          </w:p>
        </w:tc>
      </w:tr>
    </w:tbl>
    <w:p w14:paraId="256818CB" w14:textId="77777777" w:rsidR="00EB6832" w:rsidRDefault="00EB6832">
      <w:pPr>
        <w:rPr>
          <w:lang w:val="en-US"/>
        </w:rPr>
      </w:pPr>
    </w:p>
    <w:p w14:paraId="77A78783" w14:textId="23212AA0" w:rsidR="00EB6832" w:rsidRDefault="00BD339D">
      <w:pPr>
        <w:rPr>
          <w:rFonts w:ascii="Times New Roman" w:hAnsi="Times New Roman" w:cs="Times New Roman"/>
          <w:b/>
          <w:bCs/>
          <w:sz w:val="24"/>
          <w:szCs w:val="24"/>
          <w:lang w:val="en-US"/>
        </w:rPr>
      </w:pPr>
      <w:r w:rsidRPr="00BD339D">
        <w:rPr>
          <w:rFonts w:ascii="Times New Roman" w:hAnsi="Times New Roman" w:cs="Times New Roman"/>
          <w:b/>
          <w:bCs/>
          <w:sz w:val="24"/>
          <w:szCs w:val="24"/>
          <w:lang w:val="en-US"/>
        </w:rPr>
        <w:t>Annex No 7</w:t>
      </w:r>
    </w:p>
    <w:p w14:paraId="46CC45E1" w14:textId="77777777" w:rsidR="00BD339D" w:rsidRPr="00F95ABB" w:rsidRDefault="00BD339D" w:rsidP="00BD339D">
      <w:pPr>
        <w:spacing w:after="0" w:line="240" w:lineRule="auto"/>
        <w:jc w:val="both"/>
        <w:rPr>
          <w:rFonts w:ascii="Times New Roman" w:hAnsi="Times New Roman" w:cs="Times New Roman"/>
          <w:b/>
          <w:bCs/>
          <w:color w:val="000000" w:themeColor="text1"/>
          <w:sz w:val="24"/>
          <w:szCs w:val="24"/>
          <w:shd w:val="clear" w:color="auto" w:fill="FFFFFF"/>
          <w:lang w:val="en-US"/>
        </w:rPr>
      </w:pPr>
      <w:r w:rsidRPr="00BD339D">
        <w:rPr>
          <w:rFonts w:ascii="Times New Roman" w:hAnsi="Times New Roman" w:cs="Times New Roman"/>
          <w:b/>
          <w:bCs/>
          <w:color w:val="000000" w:themeColor="text1"/>
          <w:sz w:val="24"/>
          <w:szCs w:val="24"/>
          <w:shd w:val="clear" w:color="auto" w:fill="FFFFFF"/>
          <w:lang w:val="en-US"/>
        </w:rPr>
        <w:t>Report data that may have become outdated due to more recent data collection or other new developments</w:t>
      </w:r>
    </w:p>
    <w:p w14:paraId="45C9EF38" w14:textId="77777777" w:rsidR="00BD339D" w:rsidRPr="00F95ABB" w:rsidRDefault="00BD339D" w:rsidP="00BD339D">
      <w:pPr>
        <w:spacing w:after="0" w:line="240" w:lineRule="auto"/>
        <w:jc w:val="both"/>
        <w:rPr>
          <w:rFonts w:ascii="Times New Roman" w:hAnsi="Times New Roman" w:cs="Times New Roman"/>
          <w:b/>
          <w:bCs/>
          <w:color w:val="000000" w:themeColor="text1"/>
          <w:sz w:val="24"/>
          <w:szCs w:val="24"/>
          <w:shd w:val="clear" w:color="auto" w:fill="FFFFFF"/>
          <w:lang w:val="en-US"/>
        </w:rPr>
      </w:pPr>
    </w:p>
    <w:p w14:paraId="492779C2" w14:textId="25A1A880" w:rsidR="00BD339D" w:rsidRPr="00BD339D" w:rsidRDefault="00BD339D" w:rsidP="00BD339D">
      <w:pPr>
        <w:spacing w:after="0" w:line="240" w:lineRule="auto"/>
        <w:jc w:val="both"/>
        <w:rPr>
          <w:rFonts w:ascii="Times New Roman" w:hAnsi="Times New Roman" w:cs="Times New Roman"/>
          <w:b/>
          <w:bCs/>
          <w:color w:val="000000" w:themeColor="text1"/>
          <w:sz w:val="24"/>
          <w:szCs w:val="24"/>
          <w:shd w:val="clear" w:color="auto" w:fill="FFFFFF"/>
          <w:lang w:val="en-US"/>
        </w:rPr>
      </w:pPr>
      <w:r w:rsidRPr="00BD339D">
        <w:rPr>
          <w:rFonts w:ascii="Times New Roman" w:hAnsi="Times New Roman" w:cs="Times New Roman"/>
          <w:color w:val="000000" w:themeColor="text1"/>
          <w:sz w:val="24"/>
          <w:szCs w:val="24"/>
          <w:shd w:val="clear" w:color="auto" w:fill="FFFFFF"/>
          <w:lang w:val="en-US"/>
        </w:rPr>
        <w:t>It should be noted that some of the statistical and other information is not included in this section as it is reflected in the responses to preliminary questions from the UN Committee on the Rights of the Child.</w:t>
      </w:r>
    </w:p>
    <w:p w14:paraId="0A76F15B" w14:textId="77777777" w:rsidR="00BD339D" w:rsidRPr="00BD339D" w:rsidRDefault="00BD339D" w:rsidP="00BD339D">
      <w:pPr>
        <w:spacing w:after="0" w:line="240" w:lineRule="auto"/>
        <w:ind w:firstLine="990"/>
        <w:jc w:val="both"/>
        <w:rPr>
          <w:rFonts w:ascii="Times New Roman" w:eastAsia="Times New Roman" w:hAnsi="Times New Roman" w:cs="Times New Roman"/>
          <w:color w:val="000000" w:themeColor="text1"/>
          <w:sz w:val="24"/>
          <w:szCs w:val="24"/>
          <w:lang w:val="en-US"/>
        </w:rPr>
      </w:pPr>
    </w:p>
    <w:p w14:paraId="1015D66D" w14:textId="77777777" w:rsidR="00BD339D" w:rsidRPr="00BD339D" w:rsidRDefault="00BD339D" w:rsidP="00BD339D">
      <w:pPr>
        <w:spacing w:after="0" w:line="240" w:lineRule="auto"/>
        <w:ind w:firstLine="990"/>
        <w:jc w:val="both"/>
        <w:rPr>
          <w:rFonts w:ascii="Times New Roman" w:eastAsia="Times New Roman" w:hAnsi="Times New Roman" w:cs="Times New Roman"/>
          <w:color w:val="000000" w:themeColor="text1"/>
          <w:sz w:val="24"/>
          <w:szCs w:val="24"/>
          <w:lang w:val="en-US"/>
        </w:rPr>
      </w:pPr>
      <w:r w:rsidRPr="00BD339D">
        <w:rPr>
          <w:rFonts w:ascii="Times New Roman" w:eastAsia="Times New Roman" w:hAnsi="Times New Roman" w:cs="Times New Roman"/>
          <w:color w:val="000000" w:themeColor="text1"/>
          <w:sz w:val="24"/>
          <w:szCs w:val="24"/>
          <w:lang w:val="en-US"/>
        </w:rPr>
        <w:t>12 p. of the report</w:t>
      </w:r>
    </w:p>
    <w:p w14:paraId="30CFC713" w14:textId="77777777" w:rsidR="00BD339D" w:rsidRPr="00BD339D" w:rsidRDefault="00BD339D" w:rsidP="00BD339D">
      <w:pPr>
        <w:spacing w:after="0" w:line="240" w:lineRule="auto"/>
        <w:ind w:firstLine="990"/>
        <w:jc w:val="both"/>
        <w:rPr>
          <w:rFonts w:ascii="Times New Roman" w:eastAsia="Times New Roman" w:hAnsi="Times New Roman" w:cs="Times New Roman"/>
          <w:color w:val="000000" w:themeColor="text1"/>
          <w:sz w:val="24"/>
          <w:szCs w:val="24"/>
          <w:lang w:val="en-US"/>
        </w:rPr>
      </w:pPr>
      <w:r w:rsidRPr="00BD339D">
        <w:rPr>
          <w:rFonts w:ascii="Times New Roman" w:eastAsia="Times New Roman" w:hAnsi="Times New Roman" w:cs="Times New Roman"/>
          <w:color w:val="000000" w:themeColor="text1"/>
          <w:sz w:val="24"/>
          <w:szCs w:val="24"/>
          <w:lang w:val="en-US"/>
        </w:rPr>
        <w:t>Additional information: From May 1</w:t>
      </w:r>
      <w:r w:rsidRPr="00BD339D">
        <w:rPr>
          <w:rFonts w:ascii="Times New Roman" w:eastAsia="Times New Roman" w:hAnsi="Times New Roman" w:cs="Times New Roman"/>
          <w:color w:val="000000" w:themeColor="text1"/>
          <w:sz w:val="24"/>
          <w:szCs w:val="24"/>
          <w:vertAlign w:val="superscript"/>
          <w:lang w:val="en-US"/>
        </w:rPr>
        <w:t>st</w:t>
      </w:r>
      <w:r w:rsidRPr="00BD339D">
        <w:rPr>
          <w:rFonts w:ascii="Times New Roman" w:eastAsia="Times New Roman" w:hAnsi="Times New Roman" w:cs="Times New Roman"/>
          <w:color w:val="000000" w:themeColor="text1"/>
          <w:sz w:val="24"/>
          <w:szCs w:val="24"/>
          <w:lang w:val="en-US"/>
        </w:rPr>
        <w:t xml:space="preserve"> 2019 new provision of the Civil Code entered into force – they establish that CP Service, having identified a threat to the child’s safety and placed the child in a safe environment, must apply to the court within 3 working days, and in exceptional cases when this is objectively impossible, within 5 working days for permission to take the child from his/her representatives in accordance with the law. The provision also entered into force that cases regarding the permission to take a child from his/her representatives are examined in accordance with the law in a closed court session and in oral proceedings, except in cases where the evidence in the case is sufficient for the court. Also, the Code of Civil Procedure has been supplemented with an important provision that the request for a court permission to take a child from his/her representatives must be examined by law no later than within 10 working days from the date of its acceptance. From January 1</w:t>
      </w:r>
      <w:r w:rsidRPr="00BD339D">
        <w:rPr>
          <w:rFonts w:ascii="Times New Roman" w:eastAsia="Times New Roman" w:hAnsi="Times New Roman" w:cs="Times New Roman"/>
          <w:color w:val="000000" w:themeColor="text1"/>
          <w:sz w:val="24"/>
          <w:szCs w:val="24"/>
          <w:vertAlign w:val="superscript"/>
          <w:lang w:val="en-US"/>
        </w:rPr>
        <w:t>st</w:t>
      </w:r>
      <w:r w:rsidRPr="00BD339D">
        <w:rPr>
          <w:rFonts w:ascii="Times New Roman" w:eastAsia="Times New Roman" w:hAnsi="Times New Roman" w:cs="Times New Roman"/>
          <w:color w:val="000000" w:themeColor="text1"/>
          <w:sz w:val="24"/>
          <w:szCs w:val="24"/>
          <w:lang w:val="en-US"/>
        </w:rPr>
        <w:t xml:space="preserve"> 2020 in the Code of Civil Procedure new provision was established that when the court examines the case regarding the permission to take the child from his/her legal representatives, it is necessary that the legal representatives of the child are represented by a lawyer, who, if the parents wish, is appointed and paid for with state funds.</w:t>
      </w:r>
    </w:p>
    <w:p w14:paraId="2E14F593" w14:textId="77777777" w:rsidR="00BD339D" w:rsidRPr="00BD339D" w:rsidRDefault="00BD339D" w:rsidP="00BD339D">
      <w:pPr>
        <w:spacing w:after="0" w:line="240" w:lineRule="auto"/>
        <w:ind w:firstLine="990"/>
        <w:jc w:val="both"/>
        <w:rPr>
          <w:rFonts w:ascii="Times New Roman" w:eastAsia="Times New Roman" w:hAnsi="Times New Roman" w:cs="Times New Roman"/>
          <w:color w:val="000000" w:themeColor="text1"/>
          <w:sz w:val="24"/>
          <w:szCs w:val="24"/>
          <w:lang w:val="en-US"/>
        </w:rPr>
      </w:pPr>
    </w:p>
    <w:p w14:paraId="751DE1CA" w14:textId="77777777" w:rsidR="00BD339D" w:rsidRPr="00BD339D" w:rsidRDefault="00BD339D" w:rsidP="00BD339D">
      <w:pPr>
        <w:spacing w:after="0" w:line="240" w:lineRule="auto"/>
        <w:ind w:firstLine="990"/>
        <w:jc w:val="both"/>
        <w:rPr>
          <w:rFonts w:ascii="Times New Roman" w:eastAsia="Times New Roman" w:hAnsi="Times New Roman" w:cs="Times New Roman"/>
          <w:color w:val="000000" w:themeColor="text1"/>
          <w:sz w:val="24"/>
          <w:szCs w:val="24"/>
          <w:lang w:val="en-US"/>
        </w:rPr>
      </w:pPr>
      <w:r w:rsidRPr="00BD339D">
        <w:rPr>
          <w:rFonts w:ascii="Times New Roman" w:eastAsia="Times New Roman" w:hAnsi="Times New Roman" w:cs="Times New Roman"/>
          <w:color w:val="000000" w:themeColor="text1"/>
          <w:sz w:val="24"/>
          <w:szCs w:val="24"/>
          <w:lang w:val="en-US"/>
        </w:rPr>
        <w:t>23 p. of the report</w:t>
      </w:r>
    </w:p>
    <w:p w14:paraId="166BF6F9" w14:textId="77777777" w:rsidR="00BD339D" w:rsidRPr="00BD339D" w:rsidRDefault="00BD339D" w:rsidP="00BD339D">
      <w:pPr>
        <w:spacing w:after="0" w:line="240" w:lineRule="auto"/>
        <w:ind w:firstLine="990"/>
        <w:jc w:val="both"/>
        <w:rPr>
          <w:rFonts w:ascii="Times New Roman" w:eastAsia="Times New Roman" w:hAnsi="Times New Roman" w:cs="Times New Roman"/>
          <w:color w:val="000000" w:themeColor="text1"/>
          <w:sz w:val="24"/>
          <w:szCs w:val="24"/>
          <w:lang w:val="en-US"/>
        </w:rPr>
      </w:pPr>
      <w:r w:rsidRPr="00BD339D">
        <w:rPr>
          <w:rFonts w:ascii="Times New Roman" w:eastAsia="Times New Roman" w:hAnsi="Times New Roman" w:cs="Times New Roman"/>
          <w:color w:val="000000" w:themeColor="text1"/>
          <w:sz w:val="24"/>
          <w:szCs w:val="24"/>
          <w:lang w:val="en-US"/>
        </w:rPr>
        <w:t>Updated information: 10.3 million Eur was allocated to the project “Creation of conditions for a sustainable transition from institutional care to family- and community-based services”; to ensure the activities of Foster Care Centers and mobile teams under CP Service – 18.6 million Eur was allocated; also, 15.0 million Eur was allocated to the project “Development of services that promote and effectively support child care in family-based environment”. To provide community-based social services – 17.4 million Eur was allocated; 14 million Eur  was designed too for children and 24.5 million Eur for persons with disabilities.</w:t>
      </w:r>
    </w:p>
    <w:p w14:paraId="46EE7A36" w14:textId="77777777" w:rsidR="00BD339D" w:rsidRPr="00BD339D" w:rsidRDefault="00BD339D" w:rsidP="00BD339D">
      <w:pPr>
        <w:spacing w:after="0" w:line="240" w:lineRule="auto"/>
        <w:ind w:firstLine="990"/>
        <w:jc w:val="both"/>
        <w:rPr>
          <w:rFonts w:ascii="Times New Roman" w:eastAsia="Times New Roman" w:hAnsi="Times New Roman" w:cs="Times New Roman"/>
          <w:color w:val="000000" w:themeColor="text1"/>
          <w:sz w:val="24"/>
          <w:szCs w:val="24"/>
          <w:lang w:val="en-US"/>
        </w:rPr>
      </w:pPr>
    </w:p>
    <w:p w14:paraId="45D33598" w14:textId="77777777" w:rsidR="00BD339D" w:rsidRPr="00BD339D" w:rsidRDefault="00BD339D" w:rsidP="00BD339D">
      <w:pPr>
        <w:spacing w:after="0" w:line="240" w:lineRule="auto"/>
        <w:ind w:firstLine="990"/>
        <w:jc w:val="both"/>
        <w:rPr>
          <w:rFonts w:ascii="Times New Roman" w:eastAsia="Times New Roman" w:hAnsi="Times New Roman" w:cs="Times New Roman"/>
          <w:color w:val="000000" w:themeColor="text1"/>
          <w:sz w:val="24"/>
          <w:szCs w:val="24"/>
          <w:lang w:val="en-US"/>
        </w:rPr>
      </w:pPr>
      <w:r w:rsidRPr="00BD339D">
        <w:rPr>
          <w:rFonts w:ascii="Times New Roman" w:eastAsia="Times New Roman" w:hAnsi="Times New Roman" w:cs="Times New Roman"/>
          <w:color w:val="000000" w:themeColor="text1"/>
          <w:sz w:val="24"/>
          <w:szCs w:val="24"/>
          <w:lang w:val="en-US"/>
        </w:rPr>
        <w:t>24 p. of the report</w:t>
      </w:r>
    </w:p>
    <w:p w14:paraId="52BBE91A" w14:textId="77777777" w:rsidR="00BD339D" w:rsidRPr="00BD339D" w:rsidRDefault="00BD339D" w:rsidP="00BD339D">
      <w:pPr>
        <w:spacing w:after="0" w:line="240" w:lineRule="auto"/>
        <w:ind w:firstLine="990"/>
        <w:jc w:val="both"/>
        <w:rPr>
          <w:rFonts w:ascii="Times New Roman" w:eastAsia="Times New Roman" w:hAnsi="Times New Roman" w:cs="Times New Roman"/>
          <w:color w:val="000000" w:themeColor="text1"/>
          <w:sz w:val="24"/>
          <w:szCs w:val="24"/>
          <w:lang w:val="en-US"/>
        </w:rPr>
      </w:pPr>
      <w:r w:rsidRPr="00BD339D">
        <w:rPr>
          <w:rFonts w:ascii="Times New Roman" w:eastAsia="Times New Roman" w:hAnsi="Times New Roman" w:cs="Times New Roman"/>
          <w:color w:val="000000" w:themeColor="text1"/>
          <w:sz w:val="24"/>
          <w:szCs w:val="24"/>
          <w:lang w:val="en-US"/>
        </w:rPr>
        <w:t>Updated information: The number of child rights protection specialists is increasing – from 642 employees in 2019 up to 751 positions in 2023.</w:t>
      </w:r>
    </w:p>
    <w:p w14:paraId="0DEA5EF8" w14:textId="77777777" w:rsidR="00BD339D" w:rsidRPr="00BD339D" w:rsidRDefault="00BD339D" w:rsidP="00BD339D">
      <w:pPr>
        <w:spacing w:after="0" w:line="240" w:lineRule="auto"/>
        <w:ind w:firstLine="990"/>
        <w:jc w:val="both"/>
        <w:rPr>
          <w:rFonts w:ascii="Times New Roman" w:eastAsia="Times New Roman" w:hAnsi="Times New Roman" w:cs="Times New Roman"/>
          <w:color w:val="000000" w:themeColor="text1"/>
          <w:sz w:val="24"/>
          <w:szCs w:val="24"/>
          <w:lang w:val="en-US"/>
        </w:rPr>
      </w:pPr>
    </w:p>
    <w:p w14:paraId="7349FF5F" w14:textId="77777777" w:rsidR="00BD339D" w:rsidRPr="00BD339D" w:rsidRDefault="00BD339D" w:rsidP="00BD339D">
      <w:pPr>
        <w:spacing w:after="0" w:line="240" w:lineRule="auto"/>
        <w:ind w:firstLine="990"/>
        <w:jc w:val="both"/>
        <w:rPr>
          <w:rFonts w:ascii="Times New Roman" w:eastAsia="Times New Roman" w:hAnsi="Times New Roman" w:cs="Times New Roman"/>
          <w:color w:val="000000" w:themeColor="text1"/>
          <w:sz w:val="24"/>
          <w:szCs w:val="24"/>
          <w:lang w:val="en-US"/>
        </w:rPr>
      </w:pPr>
      <w:r w:rsidRPr="00BD339D">
        <w:rPr>
          <w:rFonts w:ascii="Times New Roman" w:eastAsia="Times New Roman" w:hAnsi="Times New Roman" w:cs="Times New Roman"/>
          <w:color w:val="000000" w:themeColor="text1"/>
          <w:sz w:val="24"/>
          <w:szCs w:val="24"/>
          <w:lang w:val="en-US"/>
        </w:rPr>
        <w:t>32 p. of the report</w:t>
      </w:r>
    </w:p>
    <w:p w14:paraId="78D6D0F3" w14:textId="77777777" w:rsidR="00BD339D" w:rsidRPr="00BD339D" w:rsidRDefault="00BD339D" w:rsidP="00BD339D">
      <w:pPr>
        <w:spacing w:after="0" w:line="240" w:lineRule="auto"/>
        <w:ind w:firstLine="990"/>
        <w:jc w:val="both"/>
        <w:rPr>
          <w:rFonts w:ascii="Times New Roman" w:eastAsia="Times New Roman" w:hAnsi="Times New Roman" w:cs="Times New Roman"/>
          <w:color w:val="000000" w:themeColor="text1"/>
          <w:sz w:val="24"/>
          <w:szCs w:val="24"/>
          <w:lang w:val="en-US"/>
        </w:rPr>
      </w:pPr>
      <w:r w:rsidRPr="00BD339D">
        <w:rPr>
          <w:rFonts w:ascii="Times New Roman" w:eastAsia="Times New Roman" w:hAnsi="Times New Roman" w:cs="Times New Roman"/>
          <w:color w:val="000000" w:themeColor="text1"/>
          <w:sz w:val="24"/>
          <w:szCs w:val="24"/>
          <w:lang w:val="en-US"/>
        </w:rPr>
        <w:t xml:space="preserve">Additional information: Foster Care Families Day is celebrated in Lithuania on the first Sunday of July. In order to raise awareness on child care and foster parents, and to change negative public attitudes about child foster care, in 2020-2023 the CP Service initiated and together with Foster Care Centers in each municipality implemented a week of events to celebrate the Foster Care Families Day. In addition to numerous events in each municipality, the summer festival of foster families “Children are children” was held for the past three years, in which all Lithuanian Foster Care Centers together with foster parents and fostered children, representatives of Lithuanian cities and district municipalities, and guests of the city participate. </w:t>
      </w:r>
    </w:p>
    <w:p w14:paraId="641AFAC7" w14:textId="77777777" w:rsidR="00BD339D" w:rsidRPr="00BD339D" w:rsidRDefault="00BD339D" w:rsidP="00BD339D">
      <w:pPr>
        <w:spacing w:after="0" w:line="240" w:lineRule="auto"/>
        <w:ind w:firstLine="990"/>
        <w:jc w:val="both"/>
        <w:rPr>
          <w:rFonts w:ascii="Times New Roman" w:eastAsia="Segoe UI" w:hAnsi="Times New Roman" w:cs="Times New Roman"/>
          <w:sz w:val="24"/>
          <w:szCs w:val="24"/>
          <w:highlight w:val="yellow"/>
          <w:lang w:val="en-US"/>
        </w:rPr>
      </w:pPr>
      <w:r w:rsidRPr="00BD339D">
        <w:rPr>
          <w:rFonts w:ascii="Times New Roman" w:eastAsia="Times New Roman" w:hAnsi="Times New Roman" w:cs="Times New Roman"/>
          <w:color w:val="000000" w:themeColor="text1"/>
          <w:sz w:val="24"/>
          <w:szCs w:val="24"/>
          <w:lang w:val="en-US"/>
        </w:rPr>
        <w:t xml:space="preserve"> </w:t>
      </w:r>
    </w:p>
    <w:p w14:paraId="7A1391E9" w14:textId="77777777" w:rsidR="00BD339D" w:rsidRPr="00BD339D" w:rsidRDefault="00BD339D" w:rsidP="00BD339D">
      <w:pPr>
        <w:spacing w:after="0" w:line="240" w:lineRule="auto"/>
        <w:ind w:firstLine="990"/>
        <w:jc w:val="both"/>
        <w:rPr>
          <w:rFonts w:ascii="Times New Roman" w:eastAsia="Segoe UI" w:hAnsi="Times New Roman" w:cs="Times New Roman"/>
          <w:color w:val="000000" w:themeColor="text1"/>
          <w:sz w:val="24"/>
          <w:szCs w:val="24"/>
          <w:lang w:val="en-US"/>
        </w:rPr>
      </w:pPr>
      <w:r w:rsidRPr="00BD339D">
        <w:rPr>
          <w:rFonts w:ascii="Times New Roman" w:eastAsia="Segoe UI" w:hAnsi="Times New Roman" w:cs="Times New Roman"/>
          <w:color w:val="000000" w:themeColor="text1"/>
          <w:sz w:val="24"/>
          <w:szCs w:val="24"/>
          <w:lang w:val="en-US"/>
        </w:rPr>
        <w:t>33 p. of the report</w:t>
      </w:r>
    </w:p>
    <w:p w14:paraId="5BD18DE1" w14:textId="77777777" w:rsidR="00BD339D" w:rsidRPr="00BD339D" w:rsidRDefault="00BD339D" w:rsidP="00BD339D">
      <w:pPr>
        <w:spacing w:after="0" w:line="240" w:lineRule="auto"/>
        <w:ind w:firstLine="990"/>
        <w:jc w:val="both"/>
        <w:rPr>
          <w:rFonts w:ascii="Times New Roman" w:eastAsia="Times New Roman" w:hAnsi="Times New Roman" w:cs="Times New Roman"/>
          <w:color w:val="000000" w:themeColor="text1"/>
          <w:sz w:val="24"/>
          <w:szCs w:val="24"/>
          <w:lang w:val="en-US"/>
        </w:rPr>
      </w:pPr>
      <w:r w:rsidRPr="00BD339D">
        <w:rPr>
          <w:rFonts w:ascii="Times New Roman" w:eastAsia="Times New Roman" w:hAnsi="Times New Roman" w:cs="Times New Roman"/>
          <w:color w:val="000000" w:themeColor="text1"/>
          <w:sz w:val="24"/>
          <w:szCs w:val="24"/>
          <w:lang w:val="en-US"/>
        </w:rPr>
        <w:t xml:space="preserve">Updated </w:t>
      </w:r>
      <w:r w:rsidRPr="00BD339D">
        <w:rPr>
          <w:rFonts w:ascii="Times New Roman" w:eastAsia="Segoe UI" w:hAnsi="Times New Roman" w:cs="Times New Roman"/>
          <w:color w:val="000000" w:themeColor="text1"/>
          <w:sz w:val="24"/>
          <w:szCs w:val="24"/>
          <w:lang w:val="en-US"/>
        </w:rPr>
        <w:t xml:space="preserve">information: a </w:t>
      </w:r>
      <w:r w:rsidRPr="00BD339D">
        <w:rPr>
          <w:rFonts w:ascii="Times New Roman" w:eastAsia="Times New Roman" w:hAnsi="Times New Roman" w:cs="Times New Roman"/>
          <w:color w:val="000000" w:themeColor="text1"/>
          <w:sz w:val="24"/>
          <w:szCs w:val="24"/>
          <w:lang w:val="en-US"/>
        </w:rPr>
        <w:t>booklet “Child’s Constitution” was published – it is a special publication intended for children, their parents and other family members, other persons who are important in children’s lives. The publication contains information about children’s rights and responsibilities, where to seek help, with whom to share challenges arising in child’s life, and what adults should protect children from. Every year, this booklet is given to every first-grader in the country; a video clip about Child Constitution has also been created in 2023. In 2022, a poster about children’s rights was created on the basis of the Child Constitution. These posters were distributed to kindergartens and primary schools in the country and are currently used in many educational institutions as methodological material for informing about children’s rights.</w:t>
      </w:r>
    </w:p>
    <w:p w14:paraId="113CE2DB" w14:textId="77777777" w:rsidR="00BD339D" w:rsidRPr="00BD339D" w:rsidRDefault="00BD339D" w:rsidP="00BD339D">
      <w:pPr>
        <w:spacing w:after="0" w:line="240" w:lineRule="auto"/>
        <w:ind w:firstLine="990"/>
        <w:jc w:val="both"/>
        <w:rPr>
          <w:rFonts w:ascii="Times New Roman" w:eastAsia="Times New Roman" w:hAnsi="Times New Roman" w:cs="Times New Roman"/>
          <w:color w:val="000000" w:themeColor="text1"/>
          <w:sz w:val="24"/>
          <w:szCs w:val="24"/>
          <w:lang w:val="en-US"/>
        </w:rPr>
      </w:pPr>
    </w:p>
    <w:p w14:paraId="67D7B789" w14:textId="77777777" w:rsidR="00BD339D" w:rsidRPr="00BD339D" w:rsidRDefault="00BD339D" w:rsidP="00BD339D">
      <w:pPr>
        <w:spacing w:after="0" w:line="240" w:lineRule="auto"/>
        <w:ind w:firstLine="990"/>
        <w:jc w:val="both"/>
        <w:rPr>
          <w:rFonts w:ascii="Times New Roman" w:eastAsia="Times New Roman" w:hAnsi="Times New Roman" w:cs="Times New Roman"/>
          <w:color w:val="000000" w:themeColor="text1"/>
          <w:sz w:val="24"/>
          <w:szCs w:val="24"/>
          <w:lang w:val="en-US"/>
        </w:rPr>
      </w:pPr>
      <w:r w:rsidRPr="00BD339D">
        <w:rPr>
          <w:rFonts w:ascii="Times New Roman" w:eastAsia="Times New Roman" w:hAnsi="Times New Roman" w:cs="Times New Roman"/>
          <w:color w:val="000000" w:themeColor="text1"/>
          <w:sz w:val="24"/>
          <w:szCs w:val="24"/>
          <w:lang w:val="en-US"/>
        </w:rPr>
        <w:t>35 p. of the report</w:t>
      </w:r>
    </w:p>
    <w:p w14:paraId="59A8E3A7" w14:textId="77777777" w:rsidR="00BD339D" w:rsidRPr="00BD339D" w:rsidRDefault="00BD339D" w:rsidP="00BD339D">
      <w:pPr>
        <w:spacing w:after="0" w:line="240" w:lineRule="auto"/>
        <w:ind w:firstLine="990"/>
        <w:jc w:val="both"/>
        <w:rPr>
          <w:rFonts w:ascii="Times New Roman" w:eastAsia="Times New Roman" w:hAnsi="Times New Roman" w:cs="Times New Roman"/>
          <w:color w:val="000000" w:themeColor="text1"/>
          <w:sz w:val="24"/>
          <w:szCs w:val="24"/>
          <w:lang w:val="en-US"/>
        </w:rPr>
      </w:pPr>
      <w:r w:rsidRPr="00BD339D">
        <w:rPr>
          <w:rFonts w:ascii="Times New Roman" w:eastAsia="Times New Roman" w:hAnsi="Times New Roman" w:cs="Times New Roman"/>
          <w:color w:val="000000" w:themeColor="text1"/>
          <w:sz w:val="24"/>
          <w:szCs w:val="24"/>
          <w:lang w:val="en-US"/>
        </w:rPr>
        <w:t>Additional information: Every year, information campaigns are created by CP Service on relevant topics, such as the prevention of violence against children, adolescence, parental divorce, promotion of positive parenting, Child Rights Line.</w:t>
      </w:r>
    </w:p>
    <w:p w14:paraId="3F325230" w14:textId="77777777" w:rsidR="00BD339D" w:rsidRPr="00BD339D" w:rsidRDefault="00BD339D" w:rsidP="00BD339D">
      <w:pPr>
        <w:spacing w:after="0" w:line="240" w:lineRule="auto"/>
        <w:ind w:firstLine="990"/>
        <w:jc w:val="both"/>
        <w:rPr>
          <w:rFonts w:ascii="Times New Roman" w:eastAsia="Times New Roman" w:hAnsi="Times New Roman" w:cs="Times New Roman"/>
          <w:color w:val="000000" w:themeColor="text1"/>
          <w:sz w:val="24"/>
          <w:szCs w:val="24"/>
          <w:lang w:val="en-US"/>
        </w:rPr>
      </w:pPr>
    </w:p>
    <w:p w14:paraId="0887D116" w14:textId="77777777" w:rsidR="00BD339D" w:rsidRPr="00BD339D" w:rsidRDefault="00BD339D" w:rsidP="00BD339D">
      <w:pPr>
        <w:spacing w:after="0" w:line="240" w:lineRule="auto"/>
        <w:ind w:firstLine="990"/>
        <w:jc w:val="both"/>
        <w:rPr>
          <w:rFonts w:ascii="Times New Roman" w:eastAsia="Times New Roman" w:hAnsi="Times New Roman" w:cs="Times New Roman"/>
          <w:color w:val="000000" w:themeColor="text1"/>
          <w:sz w:val="24"/>
          <w:szCs w:val="24"/>
          <w:lang w:val="en-US"/>
        </w:rPr>
      </w:pPr>
      <w:r w:rsidRPr="00BD339D">
        <w:rPr>
          <w:rFonts w:ascii="Times New Roman" w:eastAsia="Times New Roman" w:hAnsi="Times New Roman" w:cs="Times New Roman"/>
          <w:color w:val="000000" w:themeColor="text1"/>
          <w:sz w:val="24"/>
          <w:szCs w:val="24"/>
          <w:lang w:val="en-US"/>
        </w:rPr>
        <w:t>44 p. of the report</w:t>
      </w:r>
    </w:p>
    <w:p w14:paraId="5D6CDDB5" w14:textId="77777777" w:rsidR="00BD339D" w:rsidRPr="00BD339D" w:rsidRDefault="00BD339D" w:rsidP="00BD339D">
      <w:pPr>
        <w:spacing w:after="0" w:line="240" w:lineRule="auto"/>
        <w:ind w:firstLine="990"/>
        <w:jc w:val="both"/>
        <w:rPr>
          <w:rFonts w:ascii="Times New Roman" w:eastAsia="Times New Roman" w:hAnsi="Times New Roman" w:cs="Times New Roman"/>
          <w:bCs/>
          <w:iCs/>
          <w:color w:val="000000" w:themeColor="text1"/>
          <w:sz w:val="24"/>
          <w:szCs w:val="24"/>
          <w:lang w:val="en-US"/>
        </w:rPr>
      </w:pPr>
      <w:r w:rsidRPr="00BD339D">
        <w:rPr>
          <w:rFonts w:ascii="Times New Roman" w:eastAsia="Times New Roman" w:hAnsi="Times New Roman" w:cs="Times New Roman"/>
          <w:color w:val="000000" w:themeColor="text1"/>
          <w:sz w:val="24"/>
          <w:szCs w:val="24"/>
          <w:lang w:val="en-US"/>
        </w:rPr>
        <w:t>Updated information: The Children’s Health Monitoring Information System (hereinafter referred to as CHMIS) was created, in which national health data of children and adult students attending educational institutions are collected centrally in one system. The data includes information on the height and weight indicators of children and students, physical education group, health recommendations regarding participation in educational activities and assessment of the condition of teeth and jaws. Data on visits to a public health specialist and children and student morbidity are also processed in CHMIS. Morbidity indicators for the CHMIS are obtained from the Compulsory Health Insurance Information System SVEIDRA, which collects data on the provided health care services (inpatient, primary level, specialized outpatient, admission-emergency care), paid from the PSDF.</w:t>
      </w:r>
    </w:p>
    <w:p w14:paraId="348242BE" w14:textId="77777777" w:rsidR="00BD339D" w:rsidRPr="00BD339D" w:rsidRDefault="00BD339D" w:rsidP="00BD339D">
      <w:pPr>
        <w:spacing w:after="0" w:line="240" w:lineRule="auto"/>
        <w:ind w:firstLine="990"/>
        <w:jc w:val="both"/>
        <w:rPr>
          <w:rFonts w:ascii="Times New Roman" w:eastAsia="Times New Roman" w:hAnsi="Times New Roman" w:cs="Times New Roman"/>
          <w:bCs/>
          <w:iCs/>
          <w:color w:val="000000" w:themeColor="text1"/>
          <w:sz w:val="24"/>
          <w:szCs w:val="24"/>
          <w:lang w:val="en-US"/>
        </w:rPr>
      </w:pPr>
    </w:p>
    <w:p w14:paraId="044752A3" w14:textId="77777777" w:rsidR="00BD339D" w:rsidRPr="00BD339D" w:rsidRDefault="00BD339D" w:rsidP="00BD339D">
      <w:pPr>
        <w:spacing w:after="0" w:line="240" w:lineRule="auto"/>
        <w:ind w:firstLine="990"/>
        <w:jc w:val="both"/>
        <w:rPr>
          <w:rFonts w:ascii="Times New Roman" w:eastAsia="Times New Roman" w:hAnsi="Times New Roman" w:cs="Times New Roman"/>
          <w:iCs/>
          <w:color w:val="000000" w:themeColor="text1"/>
          <w:sz w:val="24"/>
          <w:szCs w:val="24"/>
          <w:lang w:val="en-US"/>
        </w:rPr>
      </w:pPr>
      <w:r w:rsidRPr="00BD339D">
        <w:rPr>
          <w:rFonts w:ascii="Times New Roman" w:eastAsia="Times New Roman" w:hAnsi="Times New Roman" w:cs="Times New Roman"/>
          <w:iCs/>
          <w:color w:val="000000" w:themeColor="text1"/>
          <w:sz w:val="24"/>
          <w:szCs w:val="24"/>
          <w:lang w:val="en-US"/>
        </w:rPr>
        <w:t>62 p. of the report</w:t>
      </w:r>
    </w:p>
    <w:p w14:paraId="3F39E200" w14:textId="77777777" w:rsidR="00BD339D" w:rsidRPr="00BD339D" w:rsidRDefault="00BD339D" w:rsidP="00BD339D">
      <w:pPr>
        <w:spacing w:after="0" w:line="240" w:lineRule="auto"/>
        <w:ind w:firstLine="990"/>
        <w:jc w:val="both"/>
        <w:rPr>
          <w:rFonts w:ascii="Times New Roman" w:eastAsia="Times New Roman" w:hAnsi="Times New Roman" w:cs="Times New Roman"/>
          <w:b/>
          <w:bCs/>
          <w:iCs/>
          <w:color w:val="000000" w:themeColor="text1"/>
          <w:sz w:val="24"/>
          <w:szCs w:val="24"/>
          <w:lang w:val="en-US"/>
        </w:rPr>
      </w:pPr>
      <w:r w:rsidRPr="00BD339D">
        <w:rPr>
          <w:rFonts w:ascii="Times New Roman" w:eastAsia="Times New Roman" w:hAnsi="Times New Roman" w:cs="Times New Roman"/>
          <w:iCs/>
          <w:color w:val="000000" w:themeColor="text1"/>
          <w:sz w:val="24"/>
          <w:szCs w:val="24"/>
          <w:lang w:val="en-US"/>
        </w:rPr>
        <w:t>Updated information: In 2020-2021 during the COVID-19 pandemic, 0-17 years old children’s sickness from many diseases decreased, primarily due to a decrease in children’s visits to health care institutions. In 2019 at least one disease was registered in 92.9% children, and in 2020 – 81.9%. As a result of the quarantine, infectious diseases have especially decreased. In 2020 compared to 2019 the number of children suffering from infectious and parasitic diseases decreased by 46%, those suffering from acute upper respiratory tract diseases and flu – by 39.3%. In 2021-2022 sickness in children increased and in 2022 at least one disease was registered in 91.9% of children.</w:t>
      </w:r>
    </w:p>
    <w:p w14:paraId="2A9FE8FA" w14:textId="77777777" w:rsidR="00BD339D" w:rsidRPr="00BD339D" w:rsidRDefault="00BD339D" w:rsidP="00BD339D">
      <w:pPr>
        <w:spacing w:after="0" w:line="240" w:lineRule="auto"/>
        <w:ind w:firstLine="990"/>
        <w:jc w:val="both"/>
        <w:rPr>
          <w:rFonts w:ascii="Times New Roman" w:eastAsia="Times New Roman" w:hAnsi="Times New Roman" w:cs="Times New Roman"/>
          <w:b/>
          <w:bCs/>
          <w:iCs/>
          <w:color w:val="000000" w:themeColor="text1"/>
          <w:sz w:val="24"/>
          <w:szCs w:val="24"/>
          <w:lang w:val="en-US"/>
        </w:rPr>
      </w:pPr>
    </w:p>
    <w:p w14:paraId="53B98387" w14:textId="77777777" w:rsidR="00BD339D" w:rsidRPr="00BD339D" w:rsidRDefault="00BD339D" w:rsidP="00BD339D">
      <w:pPr>
        <w:spacing w:after="0" w:line="240" w:lineRule="auto"/>
        <w:ind w:firstLine="990"/>
        <w:jc w:val="both"/>
        <w:rPr>
          <w:rFonts w:ascii="Times New Roman" w:eastAsia="Times New Roman" w:hAnsi="Times New Roman" w:cs="Times New Roman"/>
          <w:iCs/>
          <w:color w:val="000000" w:themeColor="text1"/>
          <w:sz w:val="24"/>
          <w:szCs w:val="24"/>
          <w:lang w:val="en-US"/>
        </w:rPr>
      </w:pPr>
      <w:r w:rsidRPr="00BD339D">
        <w:rPr>
          <w:rFonts w:ascii="Times New Roman" w:eastAsia="Times New Roman" w:hAnsi="Times New Roman" w:cs="Times New Roman"/>
          <w:iCs/>
          <w:color w:val="000000" w:themeColor="text1"/>
          <w:sz w:val="24"/>
          <w:szCs w:val="24"/>
          <w:lang w:val="en-US"/>
        </w:rPr>
        <w:t>63 p. of the report</w:t>
      </w:r>
    </w:p>
    <w:p w14:paraId="0EF7C18A" w14:textId="77777777" w:rsidR="00BD339D" w:rsidRPr="00BD339D" w:rsidRDefault="00BD339D" w:rsidP="00BD339D">
      <w:pPr>
        <w:spacing w:after="0" w:line="240" w:lineRule="auto"/>
        <w:ind w:firstLine="990"/>
        <w:jc w:val="both"/>
        <w:rPr>
          <w:rFonts w:ascii="Times New Roman" w:eastAsia="Times New Roman" w:hAnsi="Times New Roman" w:cs="Times New Roman"/>
          <w:iCs/>
          <w:color w:val="000000" w:themeColor="text1"/>
          <w:sz w:val="24"/>
          <w:szCs w:val="24"/>
          <w:lang w:val="en-US"/>
        </w:rPr>
      </w:pPr>
      <w:r w:rsidRPr="00BD339D">
        <w:rPr>
          <w:rFonts w:ascii="Times New Roman" w:eastAsia="Times New Roman" w:hAnsi="Times New Roman" w:cs="Times New Roman"/>
          <w:iCs/>
          <w:color w:val="000000" w:themeColor="text1"/>
          <w:sz w:val="24"/>
          <w:szCs w:val="24"/>
          <w:lang w:val="en-US"/>
        </w:rPr>
        <w:t>Updated information: In 2019-2020 infant mortality decreased and in 2020 there were 2.7 stillbirths per 1,000 live births. In 2021 infant mortality increased slightly: 73 babies died, which is 3 more than in 2020, and in 2022 decreased again: 67 babies died, which is 6 babies less than in 2021. Infant mortality rate in 2022 – 3.1 stillbirths per 1,000 live births (3.3/1,000 in 2019). The most common causes of infant death in 2022 – infectious and parasitic diseases (40% of all infant deaths) and malignant tumors (40%).</w:t>
      </w:r>
    </w:p>
    <w:p w14:paraId="51C88966" w14:textId="77777777" w:rsidR="00BD339D" w:rsidRPr="00BD339D" w:rsidRDefault="00BD339D" w:rsidP="00BD339D">
      <w:pPr>
        <w:spacing w:after="0" w:line="240" w:lineRule="auto"/>
        <w:ind w:firstLine="990"/>
        <w:jc w:val="both"/>
        <w:rPr>
          <w:rFonts w:ascii="Times New Roman" w:eastAsia="Times New Roman" w:hAnsi="Times New Roman" w:cs="Times New Roman"/>
          <w:iCs/>
          <w:color w:val="000000" w:themeColor="text1"/>
          <w:sz w:val="24"/>
          <w:szCs w:val="24"/>
          <w:lang w:val="en-US"/>
        </w:rPr>
      </w:pPr>
    </w:p>
    <w:p w14:paraId="154BE5B9" w14:textId="77777777" w:rsidR="00BD339D" w:rsidRPr="00BD339D" w:rsidRDefault="00BD339D" w:rsidP="00BD339D">
      <w:pPr>
        <w:spacing w:after="0" w:line="240" w:lineRule="auto"/>
        <w:ind w:firstLine="990"/>
        <w:jc w:val="both"/>
        <w:rPr>
          <w:rFonts w:ascii="Times New Roman" w:eastAsia="Times New Roman" w:hAnsi="Times New Roman" w:cs="Times New Roman"/>
          <w:iCs/>
          <w:color w:val="000000" w:themeColor="text1"/>
          <w:sz w:val="24"/>
          <w:szCs w:val="24"/>
          <w:lang w:val="en-US"/>
        </w:rPr>
      </w:pPr>
      <w:r w:rsidRPr="00BD339D">
        <w:rPr>
          <w:rFonts w:ascii="Times New Roman" w:eastAsia="Times New Roman" w:hAnsi="Times New Roman" w:cs="Times New Roman"/>
          <w:iCs/>
          <w:color w:val="000000" w:themeColor="text1"/>
          <w:sz w:val="24"/>
          <w:szCs w:val="24"/>
          <w:lang w:val="en-US"/>
        </w:rPr>
        <w:t>66 p. of the report</w:t>
      </w:r>
    </w:p>
    <w:p w14:paraId="1BB8B19E" w14:textId="77777777" w:rsidR="00BD339D" w:rsidRPr="00BD339D" w:rsidRDefault="00BD339D" w:rsidP="00BD339D">
      <w:pPr>
        <w:spacing w:after="0" w:line="240" w:lineRule="auto"/>
        <w:ind w:firstLine="990"/>
        <w:jc w:val="both"/>
        <w:rPr>
          <w:rFonts w:ascii="Times New Roman" w:eastAsia="Times New Roman" w:hAnsi="Times New Roman" w:cs="Times New Roman"/>
          <w:color w:val="000000" w:themeColor="text1"/>
          <w:sz w:val="24"/>
          <w:szCs w:val="24"/>
          <w:lang w:val="en-US"/>
        </w:rPr>
      </w:pPr>
      <w:r w:rsidRPr="00BD339D">
        <w:rPr>
          <w:rFonts w:ascii="Times New Roman" w:eastAsia="Times New Roman" w:hAnsi="Times New Roman" w:cs="Times New Roman"/>
          <w:color w:val="000000" w:themeColor="text1"/>
          <w:sz w:val="24"/>
          <w:szCs w:val="24"/>
          <w:lang w:val="en-US"/>
        </w:rPr>
        <w:t>Updated information: From 2019 on average, about 16 children aged 1-4 years died every year. Mortality rate during 2019-2022 increased from 10.1 to 16.2 cases per 100,000 inhabitants.</w:t>
      </w:r>
    </w:p>
    <w:p w14:paraId="1782B1D9" w14:textId="77777777" w:rsidR="00BD339D" w:rsidRPr="00BD339D" w:rsidRDefault="00BD339D" w:rsidP="00BD339D">
      <w:pPr>
        <w:spacing w:after="0" w:line="240" w:lineRule="auto"/>
        <w:ind w:firstLine="990"/>
        <w:jc w:val="both"/>
        <w:rPr>
          <w:rFonts w:ascii="Times New Roman" w:eastAsia="Times New Roman" w:hAnsi="Times New Roman" w:cs="Times New Roman"/>
          <w:color w:val="000000" w:themeColor="text1"/>
          <w:sz w:val="24"/>
          <w:szCs w:val="24"/>
          <w:lang w:val="en-US"/>
        </w:rPr>
      </w:pPr>
    </w:p>
    <w:p w14:paraId="0BED9532" w14:textId="77777777" w:rsidR="00BD339D" w:rsidRPr="00BD339D" w:rsidRDefault="00BD339D" w:rsidP="00BD339D">
      <w:pPr>
        <w:spacing w:after="0" w:line="240" w:lineRule="auto"/>
        <w:ind w:firstLine="990"/>
        <w:jc w:val="both"/>
        <w:rPr>
          <w:rFonts w:ascii="Times New Roman" w:eastAsia="Times New Roman" w:hAnsi="Times New Roman" w:cs="Times New Roman"/>
          <w:color w:val="000000" w:themeColor="text1"/>
          <w:sz w:val="24"/>
          <w:szCs w:val="24"/>
          <w:lang w:val="en-US"/>
        </w:rPr>
      </w:pPr>
      <w:r w:rsidRPr="00BD339D">
        <w:rPr>
          <w:rFonts w:ascii="Times New Roman" w:eastAsia="Times New Roman" w:hAnsi="Times New Roman" w:cs="Times New Roman"/>
          <w:color w:val="000000" w:themeColor="text1"/>
          <w:sz w:val="24"/>
          <w:szCs w:val="24"/>
          <w:lang w:val="en-US"/>
        </w:rPr>
        <w:t>73 p. of the report – not relevant anymore.</w:t>
      </w:r>
    </w:p>
    <w:p w14:paraId="34815DF4" w14:textId="77777777" w:rsidR="00BD339D" w:rsidRPr="00BD339D" w:rsidRDefault="00BD339D" w:rsidP="00BD339D">
      <w:pPr>
        <w:spacing w:after="0" w:line="240" w:lineRule="auto"/>
        <w:ind w:firstLine="990"/>
        <w:jc w:val="both"/>
        <w:rPr>
          <w:rFonts w:ascii="Times New Roman" w:eastAsia="Times New Roman" w:hAnsi="Times New Roman" w:cs="Times New Roman"/>
          <w:color w:val="000000" w:themeColor="text1"/>
          <w:sz w:val="24"/>
          <w:szCs w:val="24"/>
          <w:lang w:val="en-US"/>
        </w:rPr>
      </w:pPr>
    </w:p>
    <w:p w14:paraId="61FE3BB8" w14:textId="77777777" w:rsidR="00BD339D" w:rsidRPr="00BD339D" w:rsidRDefault="00BD339D" w:rsidP="00BD339D">
      <w:pPr>
        <w:spacing w:after="0" w:line="240" w:lineRule="auto"/>
        <w:ind w:firstLine="990"/>
        <w:jc w:val="both"/>
        <w:rPr>
          <w:rFonts w:ascii="Times New Roman" w:eastAsia="Times New Roman" w:hAnsi="Times New Roman" w:cs="Times New Roman"/>
          <w:color w:val="000000" w:themeColor="text1"/>
          <w:sz w:val="24"/>
          <w:szCs w:val="24"/>
          <w:lang w:val="en-US"/>
        </w:rPr>
      </w:pPr>
      <w:r w:rsidRPr="00BD339D">
        <w:rPr>
          <w:rFonts w:ascii="Times New Roman" w:eastAsia="Times New Roman" w:hAnsi="Times New Roman" w:cs="Times New Roman"/>
          <w:color w:val="000000" w:themeColor="text1"/>
          <w:sz w:val="24"/>
          <w:szCs w:val="24"/>
          <w:lang w:val="en-US"/>
        </w:rPr>
        <w:t>74 p. of the report</w:t>
      </w:r>
    </w:p>
    <w:p w14:paraId="7145F920" w14:textId="77777777" w:rsidR="00BD339D" w:rsidRPr="00BD339D" w:rsidRDefault="00BD339D" w:rsidP="00BD339D">
      <w:pPr>
        <w:spacing w:after="0" w:line="240" w:lineRule="auto"/>
        <w:ind w:firstLine="990"/>
        <w:jc w:val="both"/>
        <w:rPr>
          <w:rFonts w:ascii="Times New Roman" w:eastAsia="Times New Roman" w:hAnsi="Times New Roman" w:cs="Times New Roman"/>
          <w:color w:val="000000" w:themeColor="text1"/>
          <w:sz w:val="24"/>
          <w:szCs w:val="24"/>
          <w:lang w:val="en-US"/>
        </w:rPr>
      </w:pPr>
      <w:r w:rsidRPr="00BD339D">
        <w:rPr>
          <w:rFonts w:ascii="Times New Roman" w:eastAsia="Times New Roman" w:hAnsi="Times New Roman" w:cs="Times New Roman"/>
          <w:color w:val="000000" w:themeColor="text1"/>
          <w:sz w:val="24"/>
          <w:szCs w:val="24"/>
          <w:lang w:val="en-US"/>
        </w:rPr>
        <w:t>Updated information: The Lithuanian code of ethics for public information strictly regulates the principles of informing about suicides. The Institute of Hygiene’s Suicide Prevention Unit monitors the media and advises journalists on appropriate reporting. Various electronic publications on the topic of suicide prevention for specialists in different fields (health care, family doctors, police officers, etc.) are published and freely accessible on the website of the institution (vpsc.lrv.lt).</w:t>
      </w:r>
    </w:p>
    <w:p w14:paraId="2473476C" w14:textId="77777777" w:rsidR="00BD339D" w:rsidRPr="00BD339D" w:rsidRDefault="00BD339D" w:rsidP="00BD339D">
      <w:pPr>
        <w:spacing w:after="0" w:line="240" w:lineRule="auto"/>
        <w:ind w:firstLine="990"/>
        <w:jc w:val="both"/>
        <w:rPr>
          <w:rFonts w:ascii="Times New Roman" w:eastAsia="Times New Roman" w:hAnsi="Times New Roman" w:cs="Times New Roman"/>
          <w:color w:val="000000" w:themeColor="text1"/>
          <w:sz w:val="24"/>
          <w:szCs w:val="24"/>
          <w:lang w:val="en-US"/>
        </w:rPr>
      </w:pPr>
    </w:p>
    <w:p w14:paraId="7587CB61" w14:textId="77777777" w:rsidR="00BD339D" w:rsidRPr="00BD339D" w:rsidRDefault="00BD339D" w:rsidP="00BD339D">
      <w:pPr>
        <w:spacing w:after="0" w:line="240" w:lineRule="auto"/>
        <w:ind w:firstLine="990"/>
        <w:jc w:val="both"/>
        <w:rPr>
          <w:rFonts w:ascii="Times New Roman" w:eastAsia="Times New Roman" w:hAnsi="Times New Roman" w:cs="Times New Roman"/>
          <w:color w:val="000000" w:themeColor="text1"/>
          <w:sz w:val="24"/>
          <w:szCs w:val="24"/>
          <w:lang w:val="en-US"/>
        </w:rPr>
      </w:pPr>
      <w:r w:rsidRPr="00BD339D">
        <w:rPr>
          <w:rFonts w:ascii="Times New Roman" w:eastAsia="Times New Roman" w:hAnsi="Times New Roman" w:cs="Times New Roman"/>
          <w:color w:val="000000" w:themeColor="text1"/>
          <w:sz w:val="24"/>
          <w:szCs w:val="24"/>
          <w:lang w:val="en-US"/>
        </w:rPr>
        <w:t>75 p. of the report</w:t>
      </w:r>
    </w:p>
    <w:p w14:paraId="75923D93" w14:textId="77777777" w:rsidR="00BD339D" w:rsidRPr="00BD339D" w:rsidRDefault="00BD339D" w:rsidP="00BD339D">
      <w:pPr>
        <w:spacing w:after="0" w:line="240" w:lineRule="auto"/>
        <w:ind w:firstLine="990"/>
        <w:jc w:val="both"/>
        <w:rPr>
          <w:rFonts w:ascii="Times New Roman" w:eastAsia="Times New Roman" w:hAnsi="Times New Roman" w:cs="Times New Roman"/>
          <w:color w:val="000000" w:themeColor="text1"/>
          <w:sz w:val="24"/>
          <w:szCs w:val="24"/>
          <w:lang w:val="en-US"/>
        </w:rPr>
      </w:pPr>
      <w:r w:rsidRPr="00BD339D">
        <w:rPr>
          <w:rFonts w:ascii="Times New Roman" w:eastAsia="Times New Roman" w:hAnsi="Times New Roman" w:cs="Times New Roman"/>
          <w:color w:val="000000" w:themeColor="text1"/>
          <w:sz w:val="24"/>
          <w:szCs w:val="24"/>
          <w:lang w:val="en-US"/>
        </w:rPr>
        <w:t>Updated information: Based on the principle of inter-institutional cooperation, the activities of youth centers (in the absence of an open youth center – open youth spaces in the municipality) in the field of mental health promotion and prevention are strengthened, and the availability of psychological help for young people is increased. Municipal public health offices cooperate with open youth centers and spaces in providing psychological well-being and mental health strengthening services (individual and group).</w:t>
      </w:r>
    </w:p>
    <w:p w14:paraId="06511BA1" w14:textId="77777777" w:rsidR="00BD339D" w:rsidRPr="00BD339D" w:rsidRDefault="00BD339D" w:rsidP="00BD339D">
      <w:pPr>
        <w:spacing w:after="0" w:line="240" w:lineRule="auto"/>
        <w:ind w:firstLine="990"/>
        <w:jc w:val="both"/>
        <w:rPr>
          <w:rFonts w:ascii="Times New Roman" w:eastAsia="Times New Roman" w:hAnsi="Times New Roman" w:cs="Times New Roman"/>
          <w:color w:val="000000" w:themeColor="text1"/>
          <w:sz w:val="24"/>
          <w:szCs w:val="24"/>
          <w:lang w:val="en-US"/>
        </w:rPr>
      </w:pPr>
    </w:p>
    <w:p w14:paraId="709DA044" w14:textId="77777777" w:rsidR="00BD339D" w:rsidRPr="00BD339D" w:rsidRDefault="00BD339D" w:rsidP="00BD339D">
      <w:pPr>
        <w:spacing w:after="0" w:line="240" w:lineRule="auto"/>
        <w:ind w:firstLine="990"/>
        <w:jc w:val="both"/>
        <w:rPr>
          <w:rFonts w:ascii="Times New Roman" w:eastAsia="Times New Roman" w:hAnsi="Times New Roman" w:cs="Times New Roman"/>
          <w:color w:val="000000" w:themeColor="text1"/>
          <w:sz w:val="24"/>
          <w:szCs w:val="24"/>
          <w:lang w:val="en-US"/>
        </w:rPr>
      </w:pPr>
      <w:r w:rsidRPr="00BD339D">
        <w:rPr>
          <w:rFonts w:ascii="Times New Roman" w:eastAsia="Times New Roman" w:hAnsi="Times New Roman" w:cs="Times New Roman"/>
          <w:color w:val="000000" w:themeColor="text1"/>
          <w:sz w:val="24"/>
          <w:szCs w:val="24"/>
          <w:lang w:val="en-US"/>
        </w:rPr>
        <w:t>76 p. of the report</w:t>
      </w:r>
    </w:p>
    <w:p w14:paraId="6A1A340E" w14:textId="77777777" w:rsidR="00BD339D" w:rsidRPr="00BD339D" w:rsidRDefault="00BD339D" w:rsidP="00BD339D">
      <w:pPr>
        <w:spacing w:after="0" w:line="240" w:lineRule="auto"/>
        <w:ind w:firstLine="990"/>
        <w:jc w:val="both"/>
        <w:rPr>
          <w:rFonts w:ascii="Times New Roman" w:eastAsia="Times New Roman" w:hAnsi="Times New Roman" w:cs="Times New Roman"/>
          <w:color w:val="000000" w:themeColor="text1"/>
          <w:sz w:val="24"/>
          <w:szCs w:val="24"/>
          <w:lang w:val="en-US"/>
        </w:rPr>
      </w:pPr>
      <w:r w:rsidRPr="00BD339D">
        <w:rPr>
          <w:rFonts w:ascii="Times New Roman" w:eastAsia="Times New Roman" w:hAnsi="Times New Roman" w:cs="Times New Roman"/>
          <w:color w:val="000000" w:themeColor="text1"/>
          <w:sz w:val="24"/>
          <w:szCs w:val="24"/>
          <w:lang w:val="en-US"/>
        </w:rPr>
        <w:t>Updated information: From 2021 Basic suicide prevention training is organized in public health offices, in which persons from the age of 16 can participate.</w:t>
      </w:r>
    </w:p>
    <w:p w14:paraId="0A4BF7E6" w14:textId="77777777" w:rsidR="00BD339D" w:rsidRPr="00BD339D" w:rsidRDefault="00BD339D" w:rsidP="00BD339D">
      <w:pPr>
        <w:spacing w:after="0" w:line="240" w:lineRule="auto"/>
        <w:ind w:firstLine="990"/>
        <w:jc w:val="both"/>
        <w:rPr>
          <w:rFonts w:ascii="Times New Roman" w:eastAsia="Times New Roman" w:hAnsi="Times New Roman" w:cs="Times New Roman"/>
          <w:color w:val="000000" w:themeColor="text1"/>
          <w:sz w:val="24"/>
          <w:szCs w:val="24"/>
          <w:lang w:val="en-US"/>
        </w:rPr>
      </w:pPr>
      <w:r w:rsidRPr="00BD339D">
        <w:rPr>
          <w:rFonts w:ascii="Times New Roman" w:eastAsia="Times New Roman" w:hAnsi="Times New Roman" w:cs="Times New Roman"/>
          <w:color w:val="000000" w:themeColor="text1"/>
          <w:sz w:val="24"/>
          <w:szCs w:val="24"/>
          <w:lang w:val="en-US"/>
        </w:rPr>
        <w:t>78 p. of the report</w:t>
      </w:r>
    </w:p>
    <w:p w14:paraId="1F71DADE" w14:textId="77777777" w:rsidR="00BD339D" w:rsidRPr="00BD339D" w:rsidRDefault="00BD339D" w:rsidP="00BD339D">
      <w:pPr>
        <w:spacing w:after="0" w:line="240" w:lineRule="auto"/>
        <w:ind w:firstLine="990"/>
        <w:jc w:val="both"/>
        <w:rPr>
          <w:rFonts w:ascii="Times New Roman" w:eastAsia="Times New Roman" w:hAnsi="Times New Roman" w:cs="Times New Roman"/>
          <w:color w:val="000000" w:themeColor="text1"/>
          <w:sz w:val="24"/>
          <w:szCs w:val="24"/>
          <w:lang w:val="en-US"/>
        </w:rPr>
      </w:pPr>
      <w:r w:rsidRPr="00BD339D">
        <w:rPr>
          <w:rFonts w:ascii="Times New Roman" w:eastAsia="Times New Roman" w:hAnsi="Times New Roman" w:cs="Times New Roman"/>
          <w:color w:val="000000" w:themeColor="text1"/>
          <w:sz w:val="24"/>
          <w:szCs w:val="24"/>
          <w:lang w:val="en-US"/>
        </w:rPr>
        <w:t xml:space="preserve">Updated information: From 2021 </w:t>
      </w:r>
      <w:r w:rsidRPr="00BD339D">
        <w:rPr>
          <w:rFonts w:ascii="Times New Roman" w:hAnsi="Times New Roman" w:cs="Times New Roman"/>
          <w:color w:val="000000"/>
          <w:sz w:val="24"/>
          <w:szCs w:val="24"/>
          <w:shd w:val="clear" w:color="auto" w:fill="FFFFFF"/>
          <w:lang w:val="en-US"/>
        </w:rPr>
        <w:t>Mobile psychological aid crisis teams</w:t>
      </w:r>
      <w:r w:rsidRPr="00BD339D">
        <w:rPr>
          <w:rFonts w:ascii="Times New Roman" w:eastAsia="Times New Roman" w:hAnsi="Times New Roman" w:cs="Times New Roman"/>
          <w:color w:val="000000" w:themeColor="text1"/>
          <w:sz w:val="24"/>
          <w:szCs w:val="24"/>
          <w:lang w:val="en-US"/>
        </w:rPr>
        <w:t xml:space="preserve"> have started operating throughout Lithuania. Their teams provide crisis assistance to institutions, including education, communities, families/groups of persons (when 2 or more persons are affected) in the event of suicide, violent death, disappearance of a person, accident, injury or death of a person, rape, assault, other traumatic event.</w:t>
      </w:r>
    </w:p>
    <w:p w14:paraId="6DE645D8" w14:textId="77777777" w:rsidR="00BD339D" w:rsidRPr="00BD339D" w:rsidRDefault="00BD339D" w:rsidP="00BD339D">
      <w:pPr>
        <w:spacing w:after="0" w:line="240" w:lineRule="auto"/>
        <w:ind w:firstLine="990"/>
        <w:jc w:val="both"/>
        <w:rPr>
          <w:rFonts w:ascii="Times New Roman" w:eastAsia="Times New Roman" w:hAnsi="Times New Roman" w:cs="Times New Roman"/>
          <w:color w:val="000000" w:themeColor="text1"/>
          <w:sz w:val="24"/>
          <w:szCs w:val="24"/>
          <w:lang w:val="en-US"/>
        </w:rPr>
      </w:pPr>
    </w:p>
    <w:p w14:paraId="36126F72" w14:textId="77777777" w:rsidR="00BD339D" w:rsidRPr="00BD339D" w:rsidRDefault="00BD339D" w:rsidP="00BD339D">
      <w:pPr>
        <w:spacing w:after="0" w:line="240" w:lineRule="auto"/>
        <w:ind w:firstLine="990"/>
        <w:jc w:val="both"/>
        <w:rPr>
          <w:rFonts w:ascii="Times New Roman" w:eastAsia="Times New Roman" w:hAnsi="Times New Roman" w:cs="Times New Roman"/>
          <w:color w:val="000000" w:themeColor="text1"/>
          <w:sz w:val="24"/>
          <w:szCs w:val="24"/>
          <w:lang w:val="en-US"/>
        </w:rPr>
      </w:pPr>
      <w:r w:rsidRPr="00BD339D">
        <w:rPr>
          <w:rFonts w:ascii="Times New Roman" w:eastAsia="Times New Roman" w:hAnsi="Times New Roman" w:cs="Times New Roman"/>
          <w:color w:val="000000" w:themeColor="text1"/>
          <w:sz w:val="24"/>
          <w:szCs w:val="24"/>
          <w:lang w:val="en-US"/>
        </w:rPr>
        <w:t>79 p. of the report</w:t>
      </w:r>
    </w:p>
    <w:p w14:paraId="7C4A4B8A" w14:textId="77777777" w:rsidR="00BD339D" w:rsidRPr="00BD339D" w:rsidRDefault="00BD339D" w:rsidP="00BD339D">
      <w:pPr>
        <w:spacing w:after="0" w:line="240" w:lineRule="auto"/>
        <w:ind w:firstLine="990"/>
        <w:jc w:val="both"/>
        <w:rPr>
          <w:rFonts w:ascii="Times New Roman" w:eastAsia="Times New Roman" w:hAnsi="Times New Roman" w:cs="Times New Roman"/>
          <w:color w:val="000000" w:themeColor="text1"/>
          <w:sz w:val="24"/>
          <w:szCs w:val="24"/>
          <w:lang w:val="en-US"/>
        </w:rPr>
      </w:pPr>
      <w:r w:rsidRPr="00BD339D">
        <w:rPr>
          <w:rFonts w:ascii="Times New Roman" w:eastAsia="Times New Roman" w:hAnsi="Times New Roman" w:cs="Times New Roman"/>
          <w:color w:val="000000" w:themeColor="text1"/>
          <w:sz w:val="24"/>
          <w:szCs w:val="24"/>
          <w:lang w:val="en-US"/>
        </w:rPr>
        <w:t>Additional information: In 2022, after the establishment of the Child Rights Line in November, the Child Help Line was integrated into the Child Rights Line. The Child Rights Line is a consultation call center where child rights protection specialists are ready to answer questions of children and adults about the implementation of children’s rights in the country, to advise and refer help. The line is intended for everyone: children, parents, teachers, every responsible citizen of Lithuania. Consultations on the protection of children’s rights are provided free of charge in Lithuanian, English and Russian by phone on 8 800 10 800.</w:t>
      </w:r>
    </w:p>
    <w:p w14:paraId="4940F940" w14:textId="77777777" w:rsidR="00BD339D" w:rsidRPr="00BD339D" w:rsidRDefault="00BD339D" w:rsidP="00BD339D">
      <w:pPr>
        <w:spacing w:after="0" w:line="240" w:lineRule="auto"/>
        <w:ind w:firstLine="990"/>
        <w:jc w:val="both"/>
        <w:rPr>
          <w:rFonts w:ascii="Times New Roman" w:eastAsia="Times New Roman" w:hAnsi="Times New Roman" w:cs="Times New Roman"/>
          <w:color w:val="000000" w:themeColor="text1"/>
          <w:sz w:val="24"/>
          <w:szCs w:val="24"/>
          <w:lang w:val="en-US"/>
        </w:rPr>
      </w:pPr>
    </w:p>
    <w:p w14:paraId="5CA6D980" w14:textId="77777777" w:rsidR="00BD339D" w:rsidRPr="00BD339D" w:rsidRDefault="00BD339D" w:rsidP="00BD339D">
      <w:pPr>
        <w:spacing w:after="0" w:line="240" w:lineRule="auto"/>
        <w:ind w:firstLine="990"/>
        <w:jc w:val="both"/>
        <w:rPr>
          <w:rFonts w:ascii="Times New Roman" w:eastAsia="Times New Roman" w:hAnsi="Times New Roman" w:cs="Times New Roman"/>
          <w:color w:val="000000" w:themeColor="text1"/>
          <w:sz w:val="24"/>
          <w:szCs w:val="24"/>
          <w:lang w:val="en-US"/>
        </w:rPr>
      </w:pPr>
      <w:r w:rsidRPr="00BD339D">
        <w:rPr>
          <w:rFonts w:ascii="Times New Roman" w:eastAsia="Times New Roman" w:hAnsi="Times New Roman" w:cs="Times New Roman"/>
          <w:color w:val="000000" w:themeColor="text1"/>
          <w:sz w:val="24"/>
          <w:szCs w:val="24"/>
          <w:lang w:val="en-US"/>
        </w:rPr>
        <w:t>80 p. of the report</w:t>
      </w:r>
    </w:p>
    <w:p w14:paraId="07F2E7C2" w14:textId="77777777" w:rsidR="00BD339D" w:rsidRPr="00BD339D" w:rsidRDefault="00BD339D" w:rsidP="00BD339D">
      <w:pPr>
        <w:spacing w:after="0" w:line="240" w:lineRule="auto"/>
        <w:ind w:firstLine="990"/>
        <w:jc w:val="both"/>
        <w:rPr>
          <w:rFonts w:ascii="Times New Roman" w:eastAsia="Times New Roman" w:hAnsi="Times New Roman" w:cs="Times New Roman"/>
          <w:color w:val="000000" w:themeColor="text1"/>
          <w:sz w:val="24"/>
          <w:szCs w:val="24"/>
          <w:lang w:val="en-US"/>
        </w:rPr>
      </w:pPr>
      <w:r w:rsidRPr="00BD339D">
        <w:rPr>
          <w:rFonts w:ascii="Times New Roman" w:eastAsia="Times New Roman" w:hAnsi="Times New Roman" w:cs="Times New Roman"/>
          <w:color w:val="000000" w:themeColor="text1"/>
          <w:sz w:val="24"/>
          <w:szCs w:val="24"/>
          <w:lang w:val="en-US"/>
        </w:rPr>
        <w:t>Updated information: Emotional support is provided by phone and online helplines – Youth Helpline, “Hope” Line and Helpline for Women are open 24/7, Children’s Helpline – daily from 11:00 am to 11:00 pm, Crisis Overcoming Center provides help for adults and teenagers Monday - Friday from 4:00 pm to 8 p.m. and Saturday from 12:00 to 16:00, and Linija doverija (for young people in Russian) from Tuesday to Saturday from 16:00 to 20:00.</w:t>
      </w:r>
    </w:p>
    <w:p w14:paraId="0CB1B24E" w14:textId="77777777" w:rsidR="00BD339D" w:rsidRPr="00BD339D" w:rsidRDefault="00BD339D" w:rsidP="00BD339D">
      <w:pPr>
        <w:spacing w:after="0" w:line="240" w:lineRule="auto"/>
        <w:ind w:firstLine="990"/>
        <w:jc w:val="both"/>
        <w:rPr>
          <w:rFonts w:ascii="Times New Roman" w:eastAsia="Times New Roman" w:hAnsi="Times New Roman" w:cs="Times New Roman"/>
          <w:color w:val="000000" w:themeColor="text1"/>
          <w:sz w:val="24"/>
          <w:szCs w:val="24"/>
          <w:lang w:val="en-US"/>
        </w:rPr>
      </w:pPr>
    </w:p>
    <w:p w14:paraId="18120FFD" w14:textId="77777777" w:rsidR="00BD339D" w:rsidRPr="00BD339D" w:rsidRDefault="00BD339D" w:rsidP="00BD339D">
      <w:pPr>
        <w:spacing w:after="0" w:line="240" w:lineRule="auto"/>
        <w:ind w:firstLine="990"/>
        <w:jc w:val="both"/>
        <w:rPr>
          <w:rFonts w:ascii="Times New Roman" w:eastAsia="Times New Roman" w:hAnsi="Times New Roman" w:cs="Times New Roman"/>
          <w:color w:val="000000" w:themeColor="text1"/>
          <w:sz w:val="24"/>
          <w:szCs w:val="24"/>
          <w:lang w:val="en-US"/>
        </w:rPr>
      </w:pPr>
      <w:r w:rsidRPr="00BD339D">
        <w:rPr>
          <w:rFonts w:ascii="Times New Roman" w:eastAsia="Times New Roman" w:hAnsi="Times New Roman" w:cs="Times New Roman"/>
          <w:color w:val="000000" w:themeColor="text1"/>
          <w:sz w:val="24"/>
          <w:szCs w:val="24"/>
          <w:lang w:val="en-US"/>
        </w:rPr>
        <w:t>82 p. of the report</w:t>
      </w:r>
    </w:p>
    <w:p w14:paraId="07FC127D" w14:textId="77777777" w:rsidR="00BD339D" w:rsidRPr="00BD339D" w:rsidRDefault="00BD339D" w:rsidP="00BD339D">
      <w:pPr>
        <w:spacing w:after="0" w:line="240" w:lineRule="auto"/>
        <w:ind w:firstLine="990"/>
        <w:jc w:val="both"/>
        <w:rPr>
          <w:rFonts w:ascii="Times New Roman" w:eastAsia="Times New Roman" w:hAnsi="Times New Roman" w:cs="Times New Roman"/>
          <w:color w:val="000000" w:themeColor="text1"/>
          <w:sz w:val="24"/>
          <w:szCs w:val="24"/>
          <w:lang w:val="en-US"/>
        </w:rPr>
      </w:pPr>
      <w:r w:rsidRPr="00BD339D">
        <w:rPr>
          <w:rFonts w:ascii="Times New Roman" w:eastAsia="Times New Roman" w:hAnsi="Times New Roman" w:cs="Times New Roman"/>
          <w:color w:val="000000" w:themeColor="text1"/>
          <w:sz w:val="24"/>
          <w:szCs w:val="24"/>
          <w:lang w:val="en-US"/>
        </w:rPr>
        <w:t>Updated information: In 2022 to identify the risk of suicide as early as possible and to ensure the provision of continuous assistance, the description of the procedure for providing assistance to persons experiencing the threat of suicide has been updated.</w:t>
      </w:r>
    </w:p>
    <w:p w14:paraId="6C5DF403" w14:textId="77777777" w:rsidR="00BD339D" w:rsidRPr="00BD339D" w:rsidRDefault="00BD339D" w:rsidP="00BD339D">
      <w:pPr>
        <w:spacing w:after="0" w:line="240" w:lineRule="auto"/>
        <w:ind w:firstLine="990"/>
        <w:jc w:val="both"/>
        <w:rPr>
          <w:rFonts w:ascii="Times New Roman" w:eastAsia="Times New Roman" w:hAnsi="Times New Roman" w:cs="Times New Roman"/>
          <w:color w:val="000000" w:themeColor="text1"/>
          <w:sz w:val="24"/>
          <w:szCs w:val="24"/>
          <w:lang w:val="en-US"/>
        </w:rPr>
      </w:pPr>
    </w:p>
    <w:p w14:paraId="6B67168A" w14:textId="77777777" w:rsidR="00BD339D" w:rsidRPr="00BD339D" w:rsidRDefault="00BD339D" w:rsidP="00BD339D">
      <w:pPr>
        <w:spacing w:after="0" w:line="240" w:lineRule="auto"/>
        <w:ind w:firstLine="990"/>
        <w:jc w:val="both"/>
        <w:rPr>
          <w:rFonts w:ascii="Times New Roman" w:eastAsia="Times New Roman" w:hAnsi="Times New Roman" w:cs="Times New Roman"/>
          <w:color w:val="000000" w:themeColor="text1"/>
          <w:sz w:val="24"/>
          <w:szCs w:val="24"/>
          <w:lang w:val="en-US"/>
        </w:rPr>
      </w:pPr>
      <w:r w:rsidRPr="00BD339D">
        <w:rPr>
          <w:rFonts w:ascii="Times New Roman" w:eastAsia="Times New Roman" w:hAnsi="Times New Roman" w:cs="Times New Roman"/>
          <w:color w:val="000000" w:themeColor="text1"/>
          <w:sz w:val="24"/>
          <w:szCs w:val="24"/>
          <w:lang w:val="en-US"/>
        </w:rPr>
        <w:t>83 p. of the report</w:t>
      </w:r>
    </w:p>
    <w:p w14:paraId="6CD8AB49" w14:textId="77777777" w:rsidR="00BD339D" w:rsidRPr="00BD339D" w:rsidRDefault="00BD339D" w:rsidP="00BD339D">
      <w:pPr>
        <w:spacing w:after="0" w:line="240" w:lineRule="auto"/>
        <w:ind w:firstLine="990"/>
        <w:jc w:val="both"/>
        <w:rPr>
          <w:rFonts w:ascii="Times New Roman" w:eastAsia="Times New Roman" w:hAnsi="Times New Roman" w:cs="Times New Roman"/>
          <w:color w:val="000000" w:themeColor="text1"/>
          <w:sz w:val="24"/>
          <w:szCs w:val="24"/>
          <w:lang w:val="en-US"/>
        </w:rPr>
      </w:pPr>
      <w:r w:rsidRPr="00BD339D">
        <w:rPr>
          <w:rFonts w:ascii="Times New Roman" w:eastAsia="Times New Roman" w:hAnsi="Times New Roman" w:cs="Times New Roman"/>
          <w:color w:val="000000" w:themeColor="text1"/>
          <w:sz w:val="24"/>
          <w:szCs w:val="24"/>
          <w:lang w:val="en-US"/>
        </w:rPr>
        <w:t>Updated and additional information: In 2018 the suicide prevention sign “You are” has been developed. The website is currently live (</w:t>
      </w:r>
      <w:hyperlink r:id="rId15" w:history="1">
        <w:r w:rsidRPr="00BD339D">
          <w:rPr>
            <w:rFonts w:ascii="Times New Roman" w:eastAsia="Times New Roman" w:hAnsi="Times New Roman" w:cs="Times New Roman"/>
            <w:color w:val="0563C1" w:themeColor="hyperlink"/>
            <w:sz w:val="24"/>
            <w:szCs w:val="24"/>
            <w:u w:val="single"/>
            <w:lang w:val="en-US"/>
          </w:rPr>
          <w:t>www.tuesi.lt</w:t>
        </w:r>
      </w:hyperlink>
      <w:r w:rsidRPr="00BD339D">
        <w:rPr>
          <w:rFonts w:ascii="Times New Roman" w:eastAsia="Times New Roman" w:hAnsi="Times New Roman" w:cs="Times New Roman"/>
          <w:color w:val="000000" w:themeColor="text1"/>
          <w:sz w:val="24"/>
          <w:szCs w:val="24"/>
          <w:lang w:val="en-US"/>
        </w:rPr>
        <w:t>), which is constantly updated. It contains information on how to help yourself or someone else who is experiencing suicidal thoughts, where you can be referred or how to get help yourself. Also, there is a section dedicated to professionals who work with the threat of suicide.</w:t>
      </w:r>
    </w:p>
    <w:p w14:paraId="4F2FF2CD" w14:textId="77777777" w:rsidR="00BD339D" w:rsidRPr="00BD339D" w:rsidRDefault="00BD339D" w:rsidP="00BD339D">
      <w:pPr>
        <w:spacing w:after="0" w:line="240" w:lineRule="auto"/>
        <w:ind w:firstLine="990"/>
        <w:jc w:val="both"/>
        <w:rPr>
          <w:rFonts w:ascii="Times New Roman" w:eastAsia="Times New Roman" w:hAnsi="Times New Roman" w:cs="Times New Roman"/>
          <w:b/>
          <w:bCs/>
          <w:color w:val="000000" w:themeColor="text1"/>
          <w:sz w:val="24"/>
          <w:szCs w:val="24"/>
          <w:highlight w:val="yellow"/>
          <w:lang w:val="en-US"/>
        </w:rPr>
      </w:pPr>
    </w:p>
    <w:p w14:paraId="7D826FDF" w14:textId="77777777" w:rsidR="00BD339D" w:rsidRPr="00BD339D" w:rsidRDefault="00BD339D" w:rsidP="00BD339D">
      <w:pPr>
        <w:spacing w:after="0" w:line="240" w:lineRule="auto"/>
        <w:ind w:firstLine="990"/>
        <w:jc w:val="both"/>
        <w:rPr>
          <w:rFonts w:ascii="Times New Roman" w:eastAsia="Times New Roman" w:hAnsi="Times New Roman" w:cs="Times New Roman"/>
          <w:color w:val="000000" w:themeColor="text1"/>
          <w:sz w:val="24"/>
          <w:szCs w:val="24"/>
          <w:lang w:val="en-US"/>
        </w:rPr>
      </w:pPr>
      <w:r w:rsidRPr="00BD339D">
        <w:rPr>
          <w:rFonts w:ascii="Times New Roman" w:eastAsia="Times New Roman" w:hAnsi="Times New Roman" w:cs="Times New Roman"/>
          <w:color w:val="000000" w:themeColor="text1"/>
          <w:sz w:val="24"/>
          <w:szCs w:val="24"/>
          <w:lang w:val="en-US"/>
        </w:rPr>
        <w:t>99 p. of the report</w:t>
      </w:r>
    </w:p>
    <w:p w14:paraId="100AB035" w14:textId="77777777" w:rsidR="00BD339D" w:rsidRPr="00BD339D" w:rsidRDefault="00BD339D" w:rsidP="00BD339D">
      <w:pPr>
        <w:spacing w:after="0" w:line="240" w:lineRule="auto"/>
        <w:ind w:firstLine="990"/>
        <w:jc w:val="both"/>
        <w:rPr>
          <w:rFonts w:ascii="Times New Roman" w:eastAsia="Times New Roman" w:hAnsi="Times New Roman" w:cs="Times New Roman"/>
          <w:color w:val="000000" w:themeColor="text1"/>
          <w:sz w:val="24"/>
          <w:szCs w:val="24"/>
          <w:lang w:val="en-US"/>
        </w:rPr>
      </w:pPr>
      <w:r w:rsidRPr="00BD339D">
        <w:rPr>
          <w:rFonts w:ascii="Times New Roman" w:eastAsia="Times New Roman" w:hAnsi="Times New Roman" w:cs="Times New Roman"/>
          <w:color w:val="000000" w:themeColor="text1"/>
          <w:sz w:val="24"/>
          <w:szCs w:val="24"/>
          <w:lang w:val="en-US"/>
        </w:rPr>
        <w:t>Updated information: From 2009 until 2023 (end of March), 92 children were found in the “Life Box”, of which 59 children were adopted by families of LR citizens, 14 children were returned to their biological parents.</w:t>
      </w:r>
    </w:p>
    <w:p w14:paraId="05168DD7" w14:textId="77777777" w:rsidR="00BD339D" w:rsidRPr="00BD339D" w:rsidRDefault="00BD339D" w:rsidP="00BD339D">
      <w:pPr>
        <w:spacing w:after="0" w:line="240" w:lineRule="auto"/>
        <w:ind w:firstLine="990"/>
        <w:jc w:val="both"/>
        <w:rPr>
          <w:rFonts w:ascii="Times New Roman" w:eastAsia="Times New Roman" w:hAnsi="Times New Roman" w:cs="Times New Roman"/>
          <w:color w:val="000000" w:themeColor="text1"/>
          <w:sz w:val="24"/>
          <w:szCs w:val="24"/>
          <w:lang w:val="en-US"/>
        </w:rPr>
      </w:pPr>
    </w:p>
    <w:p w14:paraId="4D4C2781" w14:textId="77777777" w:rsidR="00BD339D" w:rsidRPr="00BD339D" w:rsidRDefault="00BD339D" w:rsidP="00BD339D">
      <w:pPr>
        <w:spacing w:after="0" w:line="240" w:lineRule="auto"/>
        <w:ind w:firstLine="990"/>
        <w:jc w:val="both"/>
        <w:rPr>
          <w:rFonts w:ascii="Times New Roman" w:eastAsia="Times New Roman" w:hAnsi="Times New Roman" w:cs="Times New Roman"/>
          <w:color w:val="000000" w:themeColor="text1"/>
          <w:sz w:val="24"/>
          <w:szCs w:val="24"/>
          <w:lang w:val="en-US"/>
        </w:rPr>
      </w:pPr>
      <w:r w:rsidRPr="00BD339D">
        <w:rPr>
          <w:rFonts w:ascii="Times New Roman" w:eastAsia="Times New Roman" w:hAnsi="Times New Roman" w:cs="Times New Roman"/>
          <w:color w:val="000000" w:themeColor="text1"/>
          <w:sz w:val="24"/>
          <w:szCs w:val="24"/>
          <w:lang w:val="en-US"/>
        </w:rPr>
        <w:t>122 p. of the report</w:t>
      </w:r>
    </w:p>
    <w:p w14:paraId="7D9454C1" w14:textId="77777777" w:rsidR="00BD339D" w:rsidRPr="00BD339D" w:rsidRDefault="00BD339D" w:rsidP="00BD339D">
      <w:pPr>
        <w:spacing w:after="0" w:line="240" w:lineRule="auto"/>
        <w:ind w:firstLine="990"/>
        <w:jc w:val="both"/>
        <w:rPr>
          <w:rFonts w:ascii="Times New Roman" w:eastAsia="Times New Roman" w:hAnsi="Times New Roman" w:cs="Times New Roman"/>
          <w:color w:val="000000" w:themeColor="text1"/>
          <w:sz w:val="24"/>
          <w:szCs w:val="24"/>
          <w:lang w:val="en-US"/>
        </w:rPr>
      </w:pPr>
      <w:r w:rsidRPr="00BD339D">
        <w:rPr>
          <w:rFonts w:ascii="Times New Roman" w:eastAsia="Times New Roman" w:hAnsi="Times New Roman" w:cs="Times New Roman"/>
          <w:color w:val="000000" w:themeColor="text1"/>
          <w:sz w:val="24"/>
          <w:szCs w:val="24"/>
          <w:lang w:val="en-US"/>
        </w:rPr>
        <w:t>Updated information: From July 1</w:t>
      </w:r>
      <w:r w:rsidRPr="00BD339D">
        <w:rPr>
          <w:rFonts w:ascii="Times New Roman" w:eastAsia="Times New Roman" w:hAnsi="Times New Roman" w:cs="Times New Roman"/>
          <w:color w:val="000000" w:themeColor="text1"/>
          <w:sz w:val="24"/>
          <w:szCs w:val="24"/>
          <w:vertAlign w:val="superscript"/>
          <w:lang w:val="en-US"/>
        </w:rPr>
        <w:t>st</w:t>
      </w:r>
      <w:r w:rsidRPr="00BD339D">
        <w:rPr>
          <w:rFonts w:ascii="Times New Roman" w:eastAsia="Times New Roman" w:hAnsi="Times New Roman" w:cs="Times New Roman"/>
          <w:color w:val="000000" w:themeColor="text1"/>
          <w:sz w:val="24"/>
          <w:szCs w:val="24"/>
          <w:lang w:val="en-US"/>
        </w:rPr>
        <w:t xml:space="preserve"> 2018 CP Service responds to reports of PVCR 24/7, without any exceptions. </w:t>
      </w:r>
      <w:r w:rsidRPr="00BD339D">
        <w:rPr>
          <w:rFonts w:ascii="Times New Roman" w:hAnsi="Times New Roman" w:cs="Times New Roman"/>
          <w:color w:val="000000"/>
          <w:sz w:val="24"/>
          <w:szCs w:val="24"/>
          <w:shd w:val="clear" w:color="auto" w:fill="FFFFFF"/>
          <w:lang w:val="en-US"/>
        </w:rPr>
        <w:t>On January 1</w:t>
      </w:r>
      <w:r w:rsidRPr="00BD339D">
        <w:rPr>
          <w:rFonts w:ascii="Times New Roman" w:hAnsi="Times New Roman" w:cs="Times New Roman"/>
          <w:color w:val="000000"/>
          <w:sz w:val="24"/>
          <w:szCs w:val="24"/>
          <w:shd w:val="clear" w:color="auto" w:fill="FFFFFF"/>
          <w:vertAlign w:val="superscript"/>
          <w:lang w:val="en-US"/>
        </w:rPr>
        <w:t>st</w:t>
      </w:r>
      <w:r w:rsidRPr="00BD339D">
        <w:rPr>
          <w:rFonts w:ascii="Times New Roman" w:hAnsi="Times New Roman" w:cs="Times New Roman"/>
          <w:color w:val="000000"/>
          <w:sz w:val="24"/>
          <w:szCs w:val="24"/>
          <w:shd w:val="clear" w:color="auto" w:fill="FFFFFF"/>
          <w:lang w:val="en-US"/>
        </w:rPr>
        <w:t xml:space="preserve"> 2020 a new procedure description establishing procedures for the assessment of PVCR was adopted – “Description of the Procedure for Assessing the Child’s Situation”, which replaced the previous procedure, i.e. “Description of the Procedure for Determining the Criteria of the Level and Level of Threat to a Child”. </w:t>
      </w:r>
    </w:p>
    <w:p w14:paraId="3E846899" w14:textId="77777777" w:rsidR="00BD339D" w:rsidRPr="00BD339D" w:rsidRDefault="00BD339D" w:rsidP="00BD339D">
      <w:pPr>
        <w:spacing w:after="0" w:line="240" w:lineRule="auto"/>
        <w:ind w:firstLine="990"/>
        <w:jc w:val="both"/>
        <w:rPr>
          <w:rFonts w:ascii="Times New Roman" w:eastAsia="Times New Roman" w:hAnsi="Times New Roman" w:cs="Times New Roman"/>
          <w:color w:val="000000" w:themeColor="text1"/>
          <w:sz w:val="24"/>
          <w:szCs w:val="24"/>
          <w:lang w:val="en-US"/>
        </w:rPr>
      </w:pPr>
      <w:r w:rsidRPr="00BD339D">
        <w:rPr>
          <w:rFonts w:ascii="Times New Roman" w:eastAsia="Times New Roman" w:hAnsi="Times New Roman" w:cs="Times New Roman"/>
          <w:color w:val="000000" w:themeColor="text1"/>
          <w:sz w:val="24"/>
          <w:szCs w:val="24"/>
          <w:lang w:val="en-US"/>
        </w:rPr>
        <w:t>From January 1</w:t>
      </w:r>
      <w:r w:rsidRPr="00BD339D">
        <w:rPr>
          <w:rFonts w:ascii="Times New Roman" w:eastAsia="Times New Roman" w:hAnsi="Times New Roman" w:cs="Times New Roman"/>
          <w:color w:val="000000" w:themeColor="text1"/>
          <w:sz w:val="24"/>
          <w:szCs w:val="24"/>
          <w:vertAlign w:val="superscript"/>
          <w:lang w:val="en-US"/>
        </w:rPr>
        <w:t>st</w:t>
      </w:r>
      <w:r w:rsidRPr="00BD339D">
        <w:rPr>
          <w:rFonts w:ascii="Times New Roman" w:eastAsia="Times New Roman" w:hAnsi="Times New Roman" w:cs="Times New Roman"/>
          <w:color w:val="000000" w:themeColor="text1"/>
          <w:sz w:val="24"/>
          <w:szCs w:val="24"/>
          <w:lang w:val="en-US"/>
        </w:rPr>
        <w:t xml:space="preserve"> 2020 the description of the procedure for child’s temporary supervision came into force, which establishes the procedures related to the child’s temporary supervision. This is a new child protection measure that aims to reduce the number of cases of children separation from their biological family even in the event of PVCR. After the evaluation of the child’s situation and the determination of the child’s protection need, taking into account the circumstances of the individual situation, a measure of child’s temporary supervision may be applied, i.e. the child remains in the family, the child’s representatives according to the law still are child’s parents or other legal representatives of the child, but the parents (or one of their) specified persons who can help the parents take care of the child is involved. Additionally, child’s temporary supervision can be established in the crisis center. Intensive support of the CP Service’s mobile team is initiated for the child’s parents and/or the child, and case management is initiated for the family.</w:t>
      </w:r>
    </w:p>
    <w:p w14:paraId="78AD926A" w14:textId="77777777" w:rsidR="00BD339D" w:rsidRPr="00BD339D" w:rsidRDefault="00BD339D" w:rsidP="00BD339D">
      <w:pPr>
        <w:spacing w:after="0" w:line="240" w:lineRule="auto"/>
        <w:ind w:firstLine="990"/>
        <w:jc w:val="both"/>
        <w:rPr>
          <w:rFonts w:ascii="Times New Roman" w:eastAsia="Times New Roman" w:hAnsi="Times New Roman" w:cs="Times New Roman"/>
          <w:color w:val="000000" w:themeColor="text1"/>
          <w:sz w:val="24"/>
          <w:szCs w:val="24"/>
          <w:lang w:val="en-US"/>
        </w:rPr>
      </w:pPr>
    </w:p>
    <w:p w14:paraId="23FF3AF7" w14:textId="77777777" w:rsidR="00F95ABB" w:rsidRDefault="00F95ABB" w:rsidP="00BD339D">
      <w:pPr>
        <w:spacing w:after="0" w:line="240" w:lineRule="auto"/>
        <w:ind w:firstLine="990"/>
        <w:jc w:val="both"/>
        <w:rPr>
          <w:rFonts w:ascii="Times New Roman" w:eastAsia="Times New Roman" w:hAnsi="Times New Roman" w:cs="Times New Roman"/>
          <w:color w:val="000000" w:themeColor="text1"/>
          <w:sz w:val="24"/>
          <w:szCs w:val="24"/>
          <w:lang w:val="en-US"/>
        </w:rPr>
      </w:pPr>
    </w:p>
    <w:p w14:paraId="57C9424A" w14:textId="77777777" w:rsidR="00F95ABB" w:rsidRDefault="00F95ABB" w:rsidP="00BD339D">
      <w:pPr>
        <w:spacing w:after="0" w:line="240" w:lineRule="auto"/>
        <w:ind w:firstLine="990"/>
        <w:jc w:val="both"/>
        <w:rPr>
          <w:rFonts w:ascii="Times New Roman" w:eastAsia="Times New Roman" w:hAnsi="Times New Roman" w:cs="Times New Roman"/>
          <w:color w:val="000000" w:themeColor="text1"/>
          <w:sz w:val="24"/>
          <w:szCs w:val="24"/>
          <w:lang w:val="en-US"/>
        </w:rPr>
      </w:pPr>
    </w:p>
    <w:p w14:paraId="35D6EEBC" w14:textId="1185DF03" w:rsidR="00BD339D" w:rsidRPr="00BD339D" w:rsidRDefault="00BD339D" w:rsidP="00BD339D">
      <w:pPr>
        <w:spacing w:after="0" w:line="240" w:lineRule="auto"/>
        <w:ind w:firstLine="990"/>
        <w:jc w:val="both"/>
        <w:rPr>
          <w:rFonts w:ascii="Times New Roman" w:eastAsia="Times New Roman" w:hAnsi="Times New Roman" w:cs="Times New Roman"/>
          <w:color w:val="000000" w:themeColor="text1"/>
          <w:sz w:val="24"/>
          <w:szCs w:val="24"/>
          <w:lang w:val="en-US"/>
        </w:rPr>
      </w:pPr>
      <w:r w:rsidRPr="00BD339D">
        <w:rPr>
          <w:rFonts w:ascii="Times New Roman" w:eastAsia="Times New Roman" w:hAnsi="Times New Roman" w:cs="Times New Roman"/>
          <w:color w:val="000000" w:themeColor="text1"/>
          <w:sz w:val="24"/>
          <w:szCs w:val="24"/>
          <w:lang w:val="en-US"/>
        </w:rPr>
        <w:t>147 p. of the report</w:t>
      </w:r>
    </w:p>
    <w:p w14:paraId="11917073" w14:textId="77777777" w:rsidR="00BD339D" w:rsidRPr="00BD339D" w:rsidRDefault="00BD339D" w:rsidP="00BD339D">
      <w:pPr>
        <w:spacing w:after="0" w:line="240" w:lineRule="auto"/>
        <w:ind w:firstLine="990"/>
        <w:jc w:val="both"/>
        <w:rPr>
          <w:rFonts w:ascii="Times New Roman" w:eastAsia="Times New Roman" w:hAnsi="Times New Roman" w:cs="Times New Roman"/>
          <w:color w:val="000000" w:themeColor="text1"/>
          <w:sz w:val="24"/>
          <w:szCs w:val="24"/>
          <w:lang w:val="en-US"/>
        </w:rPr>
      </w:pPr>
      <w:r w:rsidRPr="00BD339D">
        <w:rPr>
          <w:rFonts w:ascii="Times New Roman" w:eastAsia="Times New Roman" w:hAnsi="Times New Roman" w:cs="Times New Roman"/>
          <w:color w:val="000000" w:themeColor="text1"/>
          <w:sz w:val="24"/>
          <w:szCs w:val="24"/>
          <w:lang w:val="en-US"/>
        </w:rPr>
        <w:t>Additional information: In July 2023 an agreement signed between Police Department, the General Prosecutor’s Office, MSSL, CP Service and CRPO in 2018 was updated significantly. The main goal of this amendment is that all institutions involved in the case of sexual violence against a minor have up-to-date information about protective measures, the need for assistance, so that actions are coordinated and carried out in the shortest possible time, to properly ensure the rights and legitimate interests of the minor and reduce the negative impact of the criminal process on the child. The amendments also stipulate that the cooperation of the institutions in working with missing and runaway children is foreseen, with the aim of prompt exchange of information, compatibility of actions. To properly implement these changes, CP Service will prepare recommendations with algorithm for responding to a report of a missing child, which will be relevant both within CP Service, during response, assessment of the child’s situation or foster care review, and for external entities (like legal representatives of the child, Foster Care Centers, service providers etc.).</w:t>
      </w:r>
    </w:p>
    <w:p w14:paraId="1393B091" w14:textId="77777777" w:rsidR="00BD339D" w:rsidRPr="00BD339D" w:rsidRDefault="00BD339D" w:rsidP="00BD339D">
      <w:pPr>
        <w:spacing w:after="0" w:line="240" w:lineRule="auto"/>
        <w:ind w:firstLine="990"/>
        <w:jc w:val="both"/>
        <w:rPr>
          <w:rFonts w:ascii="Times New Roman" w:eastAsia="Times New Roman" w:hAnsi="Times New Roman" w:cs="Times New Roman"/>
          <w:color w:val="000000" w:themeColor="text1"/>
          <w:sz w:val="24"/>
          <w:szCs w:val="24"/>
          <w:lang w:val="en-US"/>
        </w:rPr>
      </w:pPr>
    </w:p>
    <w:p w14:paraId="23E9546A" w14:textId="77777777" w:rsidR="00BD339D" w:rsidRPr="00BD339D" w:rsidRDefault="00BD339D" w:rsidP="00BD339D">
      <w:pPr>
        <w:spacing w:after="0" w:line="240" w:lineRule="auto"/>
        <w:ind w:firstLine="990"/>
        <w:jc w:val="both"/>
        <w:rPr>
          <w:rFonts w:ascii="Times New Roman" w:eastAsia="Times New Roman" w:hAnsi="Times New Roman" w:cs="Times New Roman"/>
          <w:color w:val="000000" w:themeColor="text1"/>
          <w:sz w:val="24"/>
          <w:szCs w:val="24"/>
          <w:lang w:val="en-US"/>
        </w:rPr>
      </w:pPr>
      <w:r w:rsidRPr="00BD339D">
        <w:rPr>
          <w:rFonts w:ascii="Times New Roman" w:eastAsia="Times New Roman" w:hAnsi="Times New Roman" w:cs="Times New Roman"/>
          <w:color w:val="000000" w:themeColor="text1"/>
          <w:sz w:val="24"/>
          <w:szCs w:val="24"/>
          <w:lang w:val="en-US"/>
        </w:rPr>
        <w:t>156 p. of the report</w:t>
      </w:r>
    </w:p>
    <w:p w14:paraId="495820A7" w14:textId="77777777" w:rsidR="00BD339D" w:rsidRPr="00BD339D" w:rsidRDefault="00BD339D" w:rsidP="00BD339D">
      <w:pPr>
        <w:spacing w:after="0" w:line="240" w:lineRule="auto"/>
        <w:ind w:firstLine="990"/>
        <w:jc w:val="both"/>
        <w:rPr>
          <w:rFonts w:ascii="Times New Roman" w:eastAsia="Times New Roman" w:hAnsi="Times New Roman" w:cs="Times New Roman"/>
          <w:color w:val="000000" w:themeColor="text1"/>
          <w:sz w:val="24"/>
          <w:szCs w:val="24"/>
          <w:lang w:val="en-US"/>
        </w:rPr>
      </w:pPr>
      <w:r w:rsidRPr="00BD339D">
        <w:rPr>
          <w:rFonts w:ascii="Times New Roman" w:eastAsia="Times New Roman" w:hAnsi="Times New Roman" w:cs="Times New Roman"/>
          <w:color w:val="000000" w:themeColor="text1"/>
          <w:sz w:val="24"/>
          <w:szCs w:val="24"/>
          <w:lang w:val="en-US"/>
        </w:rPr>
        <w:t>Additional information: In 2021Help Center, in cooperation with CP Service prepared the “Recommendations for working with children who may have had sexual experiences” (updated in 2023). The recommendations are adapted for child rights protection specialists, but given the fact that they contain a lot of useful information for all other specialists working with children, they were also shared with law enforcement institutions and municipalities.</w:t>
      </w:r>
    </w:p>
    <w:p w14:paraId="54E97EB5" w14:textId="77777777" w:rsidR="00BD339D" w:rsidRPr="00BD339D" w:rsidRDefault="00BD339D" w:rsidP="00BD339D">
      <w:pPr>
        <w:spacing w:after="0" w:line="240" w:lineRule="auto"/>
        <w:ind w:firstLine="990"/>
        <w:jc w:val="both"/>
        <w:rPr>
          <w:rFonts w:ascii="Times New Roman" w:eastAsia="Times New Roman" w:hAnsi="Times New Roman" w:cs="Times New Roman"/>
          <w:color w:val="000000" w:themeColor="text1"/>
          <w:sz w:val="24"/>
          <w:szCs w:val="24"/>
          <w:lang w:val="en-US"/>
        </w:rPr>
      </w:pPr>
    </w:p>
    <w:p w14:paraId="1CAED001" w14:textId="77777777" w:rsidR="00BD339D" w:rsidRPr="00BD339D" w:rsidRDefault="00BD339D" w:rsidP="00BD339D">
      <w:pPr>
        <w:spacing w:after="0" w:line="240" w:lineRule="auto"/>
        <w:ind w:firstLine="990"/>
        <w:jc w:val="both"/>
        <w:rPr>
          <w:rFonts w:ascii="Times New Roman" w:eastAsia="Times New Roman" w:hAnsi="Times New Roman" w:cs="Times New Roman"/>
          <w:color w:val="000000" w:themeColor="text1"/>
          <w:sz w:val="24"/>
          <w:szCs w:val="24"/>
          <w:lang w:val="en-US"/>
        </w:rPr>
      </w:pPr>
      <w:r w:rsidRPr="00BD339D">
        <w:rPr>
          <w:rFonts w:ascii="Times New Roman" w:eastAsia="Times New Roman" w:hAnsi="Times New Roman" w:cs="Times New Roman"/>
          <w:color w:val="000000" w:themeColor="text1"/>
          <w:sz w:val="24"/>
          <w:szCs w:val="24"/>
          <w:lang w:val="en-US"/>
        </w:rPr>
        <w:t>159 p. of the report</w:t>
      </w:r>
    </w:p>
    <w:p w14:paraId="796E7F91" w14:textId="77777777" w:rsidR="00BD339D" w:rsidRPr="00BD339D" w:rsidRDefault="00BD339D" w:rsidP="00BD339D">
      <w:pPr>
        <w:spacing w:after="0" w:line="240" w:lineRule="auto"/>
        <w:ind w:firstLine="990"/>
        <w:jc w:val="both"/>
        <w:rPr>
          <w:rFonts w:ascii="Times New Roman" w:eastAsia="Times New Roman" w:hAnsi="Times New Roman" w:cs="Times New Roman"/>
          <w:color w:val="000000" w:themeColor="text1"/>
          <w:sz w:val="24"/>
          <w:szCs w:val="24"/>
          <w:lang w:val="en-US"/>
        </w:rPr>
      </w:pPr>
      <w:r w:rsidRPr="00BD339D">
        <w:rPr>
          <w:rFonts w:ascii="Times New Roman" w:eastAsia="Times New Roman" w:hAnsi="Times New Roman" w:cs="Times New Roman"/>
          <w:color w:val="000000" w:themeColor="text1"/>
          <w:sz w:val="24"/>
          <w:szCs w:val="24"/>
          <w:lang w:val="en-US"/>
        </w:rPr>
        <w:t>Updated information: It is noticeable that after the reform of the child rights protection system and the prohibition of all forms of violence against children, the number of identified cases of physical violence against children has increased significantly. It can be assumed that this shows that this form of violence is increasingly recognized and noticed in society, and tolerance for it is significantly decreasing. However, other forms of violence, especially psychological, are still relatively difficult to recognize.</w:t>
      </w:r>
    </w:p>
    <w:p w14:paraId="1F20C946" w14:textId="77777777" w:rsidR="00BD339D" w:rsidRPr="00BD339D" w:rsidRDefault="00BD339D" w:rsidP="00BD339D">
      <w:pPr>
        <w:spacing w:after="0" w:line="240" w:lineRule="auto"/>
        <w:ind w:firstLine="990"/>
        <w:jc w:val="both"/>
        <w:rPr>
          <w:rFonts w:ascii="Times New Roman" w:eastAsia="Times New Roman" w:hAnsi="Times New Roman" w:cs="Times New Roman"/>
          <w:color w:val="000000" w:themeColor="text1"/>
          <w:sz w:val="24"/>
          <w:szCs w:val="24"/>
          <w:lang w:val="en-US"/>
        </w:rPr>
      </w:pPr>
    </w:p>
    <w:p w14:paraId="47D655F9" w14:textId="77777777" w:rsidR="00BD339D" w:rsidRPr="00BD339D" w:rsidRDefault="00BD339D" w:rsidP="00BD339D">
      <w:pPr>
        <w:spacing w:after="0" w:line="240" w:lineRule="auto"/>
        <w:ind w:firstLine="990"/>
        <w:jc w:val="both"/>
        <w:rPr>
          <w:rFonts w:ascii="Times New Roman" w:eastAsia="Times New Roman" w:hAnsi="Times New Roman" w:cs="Times New Roman"/>
          <w:color w:val="000000" w:themeColor="text1"/>
          <w:sz w:val="24"/>
          <w:szCs w:val="24"/>
          <w:lang w:val="en-US"/>
        </w:rPr>
      </w:pPr>
      <w:r w:rsidRPr="00BD339D">
        <w:rPr>
          <w:rFonts w:ascii="Times New Roman" w:eastAsia="Times New Roman" w:hAnsi="Times New Roman" w:cs="Times New Roman"/>
          <w:color w:val="000000" w:themeColor="text1"/>
          <w:sz w:val="24"/>
          <w:szCs w:val="24"/>
          <w:lang w:val="en-US"/>
        </w:rPr>
        <w:t>163 p. of the report</w:t>
      </w:r>
    </w:p>
    <w:p w14:paraId="04AD1F9B" w14:textId="77777777" w:rsidR="00BD339D" w:rsidRPr="00BD339D" w:rsidRDefault="00BD339D" w:rsidP="00BD339D">
      <w:pPr>
        <w:spacing w:after="0" w:line="240" w:lineRule="auto"/>
        <w:ind w:firstLine="990"/>
        <w:jc w:val="both"/>
        <w:rPr>
          <w:rFonts w:ascii="Times New Roman" w:eastAsia="Times New Roman" w:hAnsi="Times New Roman" w:cs="Times New Roman"/>
          <w:color w:val="000000" w:themeColor="text1"/>
          <w:sz w:val="24"/>
          <w:szCs w:val="24"/>
          <w:lang w:val="en-US"/>
        </w:rPr>
      </w:pPr>
      <w:r w:rsidRPr="00BD339D">
        <w:rPr>
          <w:rFonts w:ascii="Times New Roman" w:eastAsia="Times New Roman" w:hAnsi="Times New Roman" w:cs="Times New Roman"/>
          <w:color w:val="000000" w:themeColor="text1"/>
          <w:sz w:val="24"/>
          <w:szCs w:val="24"/>
          <w:lang w:val="en-US"/>
        </w:rPr>
        <w:t>Updated information: From 2018 to 2020 there were 12 mobile teams under CP Service, with 3 specialists each (a psychologist, a social worker, a specialist with knowledge and/or experience in working with people with addictions), the work lasted 14 days (excluding weekends and holidays) from the day the child was taken from his/her legal representatives. From 2020 two mobile teams (24 in total) were operating in each regional unit of CP Service. The term of work with family has been extended to 30 calendar days, with the possibility of extending work with family by 10 days. From 2023 there are 19 mobile teams under CP Service, which are composed of at least two different specialists – a psychologist and/or social worker, and/or a crisis management specialist. At least one of the team’s specialists must have completed training for addiction counselors and have at least 1 year of experience working with people who are addicted or who use psychoactive substances in a risky or harmful way and/or their families. The mobile team provides intensive individual or group counseling and/or other psychological and social assistance to a family in crisis for 30 days (it is possible to extend the work with the family for another 10 days) after determining the child protection need, in order to help manage the crisis, identify and solve the problems that have arisen so that the parents or the available only parent can meet child’s needs, create conditions for the child to develop and live in a safe environment, prepares recommendations for the case manager regarding the organization of further work with the family.</w:t>
      </w:r>
    </w:p>
    <w:p w14:paraId="00A2313D" w14:textId="77777777" w:rsidR="00BD339D" w:rsidRPr="00BD339D" w:rsidRDefault="00BD339D" w:rsidP="00BD339D">
      <w:pPr>
        <w:spacing w:after="0" w:line="240" w:lineRule="auto"/>
        <w:ind w:firstLine="990"/>
        <w:jc w:val="both"/>
        <w:rPr>
          <w:rFonts w:ascii="Times New Roman" w:eastAsia="Times New Roman" w:hAnsi="Times New Roman" w:cs="Times New Roman"/>
          <w:color w:val="000000" w:themeColor="text1"/>
          <w:sz w:val="24"/>
          <w:szCs w:val="24"/>
          <w:lang w:val="en-US"/>
        </w:rPr>
      </w:pPr>
    </w:p>
    <w:p w14:paraId="69479FEA" w14:textId="77777777" w:rsidR="00BD339D" w:rsidRPr="00BD339D" w:rsidRDefault="00BD339D" w:rsidP="00BD339D">
      <w:pPr>
        <w:spacing w:after="0" w:line="240" w:lineRule="auto"/>
        <w:ind w:firstLine="990"/>
        <w:jc w:val="both"/>
        <w:rPr>
          <w:rFonts w:ascii="Times New Roman" w:eastAsia="Times New Roman" w:hAnsi="Times New Roman" w:cs="Times New Roman"/>
          <w:color w:val="000000" w:themeColor="text1"/>
          <w:sz w:val="24"/>
          <w:szCs w:val="24"/>
          <w:lang w:val="en-US"/>
        </w:rPr>
      </w:pPr>
      <w:r w:rsidRPr="00BD339D">
        <w:rPr>
          <w:rFonts w:ascii="Times New Roman" w:eastAsia="Times New Roman" w:hAnsi="Times New Roman" w:cs="Times New Roman"/>
          <w:color w:val="000000" w:themeColor="text1"/>
          <w:sz w:val="24"/>
          <w:szCs w:val="24"/>
          <w:lang w:val="en-US"/>
        </w:rPr>
        <w:t>170 p. of the report</w:t>
      </w:r>
    </w:p>
    <w:p w14:paraId="7BCEBB08" w14:textId="77777777" w:rsidR="00BD339D" w:rsidRPr="00BD339D" w:rsidRDefault="00BD339D" w:rsidP="00BD339D">
      <w:pPr>
        <w:spacing w:after="0" w:line="240" w:lineRule="auto"/>
        <w:ind w:firstLine="990"/>
        <w:jc w:val="both"/>
        <w:rPr>
          <w:rFonts w:ascii="Times New Roman" w:eastAsia="Times New Roman" w:hAnsi="Times New Roman" w:cs="Times New Roman"/>
          <w:color w:val="000000" w:themeColor="text1"/>
          <w:sz w:val="24"/>
          <w:szCs w:val="24"/>
          <w:lang w:val="en-US"/>
        </w:rPr>
      </w:pPr>
      <w:r w:rsidRPr="00BD339D">
        <w:rPr>
          <w:rFonts w:ascii="Times New Roman" w:eastAsia="Times New Roman" w:hAnsi="Times New Roman" w:cs="Times New Roman"/>
          <w:color w:val="000000" w:themeColor="text1"/>
          <w:sz w:val="24"/>
          <w:szCs w:val="24"/>
          <w:lang w:val="en-US"/>
        </w:rPr>
        <w:t>Updated information: To unify the practice of preparation of the conclusions of child rights protection specialists, which are submitted to the court regarding the pending dispute regarding the child, the requirements of the content of such conclusion were approved. From July 1</w:t>
      </w:r>
      <w:r w:rsidRPr="00BD339D">
        <w:rPr>
          <w:rFonts w:ascii="Times New Roman" w:eastAsia="Times New Roman" w:hAnsi="Times New Roman" w:cs="Times New Roman"/>
          <w:color w:val="000000" w:themeColor="text1"/>
          <w:sz w:val="24"/>
          <w:szCs w:val="24"/>
          <w:vertAlign w:val="superscript"/>
          <w:lang w:val="en-US"/>
        </w:rPr>
        <w:t>st</w:t>
      </w:r>
      <w:r w:rsidRPr="00BD339D">
        <w:rPr>
          <w:rFonts w:ascii="Times New Roman" w:eastAsia="Times New Roman" w:hAnsi="Times New Roman" w:cs="Times New Roman"/>
          <w:color w:val="000000" w:themeColor="text1"/>
          <w:sz w:val="24"/>
          <w:szCs w:val="24"/>
          <w:lang w:val="en-US"/>
        </w:rPr>
        <w:t xml:space="preserve"> 2018 after the centralization of the function of child rights protection, changes were made and came into force in regards to these requirements, obliging CP Service to comply with these requirements when submitting a conclusion to the court. To ensure the smoothness of the process of submitting a conclusion to the court and to establish a unified form of the submitted conclusion, the “Conclusions submitted to the court in disputes over children” process and the form of the act of hearing the child’s opinion and conclusions submitted to the court in civil cases regarding disputes over children have been approved by the CP Service.</w:t>
      </w:r>
    </w:p>
    <w:p w14:paraId="44EA2435" w14:textId="77777777" w:rsidR="00BD339D" w:rsidRPr="00BD339D" w:rsidRDefault="00BD339D" w:rsidP="00BD339D">
      <w:pPr>
        <w:spacing w:after="0" w:line="240" w:lineRule="auto"/>
        <w:ind w:firstLine="990"/>
        <w:jc w:val="both"/>
        <w:rPr>
          <w:rFonts w:ascii="Times New Roman" w:eastAsia="Times New Roman" w:hAnsi="Times New Roman" w:cs="Times New Roman"/>
          <w:color w:val="000000" w:themeColor="text1"/>
          <w:sz w:val="24"/>
          <w:szCs w:val="24"/>
          <w:lang w:val="en-US"/>
        </w:rPr>
      </w:pPr>
    </w:p>
    <w:p w14:paraId="657BDA4C" w14:textId="77777777" w:rsidR="00BD339D" w:rsidRPr="00BD339D" w:rsidRDefault="00BD339D" w:rsidP="00BD339D">
      <w:pPr>
        <w:spacing w:after="0" w:line="240" w:lineRule="auto"/>
        <w:ind w:firstLine="990"/>
        <w:jc w:val="both"/>
        <w:rPr>
          <w:rFonts w:ascii="Times New Roman" w:eastAsia="Times New Roman" w:hAnsi="Times New Roman" w:cs="Times New Roman"/>
          <w:color w:val="000000" w:themeColor="text1"/>
          <w:sz w:val="24"/>
          <w:szCs w:val="24"/>
          <w:lang w:val="en-US"/>
        </w:rPr>
      </w:pPr>
      <w:r w:rsidRPr="00BD339D">
        <w:rPr>
          <w:rFonts w:ascii="Times New Roman" w:eastAsia="Times New Roman" w:hAnsi="Times New Roman" w:cs="Times New Roman"/>
          <w:color w:val="000000" w:themeColor="text1"/>
          <w:sz w:val="24"/>
          <w:szCs w:val="24"/>
          <w:lang w:val="en-US"/>
        </w:rPr>
        <w:t>171 p. of the report</w:t>
      </w:r>
    </w:p>
    <w:p w14:paraId="5B7275AB" w14:textId="77777777" w:rsidR="00BD339D" w:rsidRPr="00BD339D" w:rsidRDefault="00BD339D" w:rsidP="00BD339D">
      <w:pPr>
        <w:spacing w:after="0" w:line="240" w:lineRule="auto"/>
        <w:ind w:firstLine="990"/>
        <w:jc w:val="both"/>
        <w:rPr>
          <w:rFonts w:ascii="Times New Roman" w:eastAsia="Times New Roman" w:hAnsi="Times New Roman" w:cs="Times New Roman"/>
          <w:color w:val="000000" w:themeColor="text1"/>
          <w:sz w:val="24"/>
          <w:szCs w:val="24"/>
          <w:lang w:val="en-US"/>
        </w:rPr>
      </w:pPr>
      <w:r w:rsidRPr="00BD339D">
        <w:rPr>
          <w:rFonts w:ascii="Times New Roman" w:eastAsia="Times New Roman" w:hAnsi="Times New Roman" w:cs="Times New Roman"/>
          <w:color w:val="000000" w:themeColor="text1"/>
          <w:sz w:val="24"/>
          <w:szCs w:val="24"/>
          <w:lang w:val="en-US"/>
        </w:rPr>
        <w:t>Additional information: From May 1</w:t>
      </w:r>
      <w:r w:rsidRPr="00BD339D">
        <w:rPr>
          <w:rFonts w:ascii="Times New Roman" w:eastAsia="Times New Roman" w:hAnsi="Times New Roman" w:cs="Times New Roman"/>
          <w:color w:val="000000" w:themeColor="text1"/>
          <w:sz w:val="24"/>
          <w:szCs w:val="24"/>
          <w:vertAlign w:val="superscript"/>
          <w:lang w:val="en-US"/>
        </w:rPr>
        <w:t>st</w:t>
      </w:r>
      <w:r w:rsidRPr="00BD339D">
        <w:rPr>
          <w:rFonts w:ascii="Times New Roman" w:eastAsia="Times New Roman" w:hAnsi="Times New Roman" w:cs="Times New Roman"/>
          <w:color w:val="000000" w:themeColor="text1"/>
          <w:sz w:val="24"/>
          <w:szCs w:val="24"/>
          <w:lang w:val="en-US"/>
        </w:rPr>
        <w:t xml:space="preserve"> 2019, the provision came into force that the CP Service applies to the court for permission to take a child from his/her legal representatives within 3 working days, and in exceptional cases when it is objectively impossible, within 5 working days.</w:t>
      </w:r>
    </w:p>
    <w:p w14:paraId="5118F5B7" w14:textId="77777777" w:rsidR="00BD339D" w:rsidRPr="00BD339D" w:rsidRDefault="00BD339D" w:rsidP="00BD339D">
      <w:pPr>
        <w:spacing w:after="0" w:line="240" w:lineRule="auto"/>
        <w:ind w:firstLine="990"/>
        <w:jc w:val="both"/>
        <w:rPr>
          <w:rFonts w:ascii="Times New Roman" w:eastAsia="Times New Roman" w:hAnsi="Times New Roman" w:cs="Times New Roman"/>
          <w:color w:val="000000" w:themeColor="text1"/>
          <w:sz w:val="24"/>
          <w:szCs w:val="24"/>
          <w:lang w:val="en-US"/>
        </w:rPr>
      </w:pPr>
    </w:p>
    <w:p w14:paraId="45974A18" w14:textId="77777777" w:rsidR="00BD339D" w:rsidRPr="00BD339D" w:rsidRDefault="00BD339D" w:rsidP="00BD339D">
      <w:pPr>
        <w:spacing w:after="0" w:line="240" w:lineRule="auto"/>
        <w:ind w:firstLine="990"/>
        <w:jc w:val="both"/>
        <w:rPr>
          <w:rFonts w:ascii="Times New Roman" w:eastAsia="Times New Roman" w:hAnsi="Times New Roman" w:cs="Times New Roman"/>
          <w:color w:val="000000" w:themeColor="text1"/>
          <w:sz w:val="24"/>
          <w:szCs w:val="24"/>
          <w:lang w:val="en-US"/>
        </w:rPr>
      </w:pPr>
      <w:r w:rsidRPr="00BD339D">
        <w:rPr>
          <w:rFonts w:ascii="Times New Roman" w:eastAsia="Times New Roman" w:hAnsi="Times New Roman" w:cs="Times New Roman"/>
          <w:color w:val="000000" w:themeColor="text1"/>
          <w:sz w:val="24"/>
          <w:szCs w:val="24"/>
          <w:lang w:val="en-US"/>
        </w:rPr>
        <w:t>174 p. of the report</w:t>
      </w:r>
    </w:p>
    <w:p w14:paraId="580241AD" w14:textId="77777777" w:rsidR="00BD339D" w:rsidRPr="00BD339D" w:rsidRDefault="00BD339D" w:rsidP="00BD339D">
      <w:pPr>
        <w:spacing w:after="0" w:line="240" w:lineRule="auto"/>
        <w:ind w:firstLine="990"/>
        <w:jc w:val="both"/>
        <w:rPr>
          <w:rFonts w:ascii="Times New Roman" w:eastAsia="Times New Roman" w:hAnsi="Times New Roman" w:cs="Times New Roman"/>
          <w:bCs/>
          <w:color w:val="000000" w:themeColor="text1"/>
          <w:sz w:val="24"/>
          <w:szCs w:val="24"/>
          <w:lang w:val="en-US"/>
        </w:rPr>
      </w:pPr>
      <w:r w:rsidRPr="00BD339D">
        <w:rPr>
          <w:rFonts w:ascii="Times New Roman" w:eastAsia="Times New Roman" w:hAnsi="Times New Roman" w:cs="Times New Roman"/>
          <w:color w:val="000000" w:themeColor="text1"/>
          <w:sz w:val="24"/>
          <w:szCs w:val="24"/>
          <w:lang w:val="en-US"/>
        </w:rPr>
        <w:t>Updated information: In 2022 the Penal Code has been revised. In order not to separate individuals from their children, as well as children from their parents, this Code provides for various forms of visits between parents and children: short-term remote (video communication) or non-contact visit (up to two hours), contact visit (up to three hours), visits when it is allowed to leave the place of execution of the sentence (up to eight hours). Convicts, depending on the number of dates available, choose how they will exercise their right to visits. The number of visits that convicts can have with their minor children (adopted children) is not limited. Also, the Penal Code provides for other forms of communication between family members: writing letters, calling on the phone, internet telephony, short-term trips home.</w:t>
      </w:r>
    </w:p>
    <w:p w14:paraId="699E6435" w14:textId="77777777" w:rsidR="00BD339D" w:rsidRPr="00BD339D" w:rsidRDefault="00BD339D" w:rsidP="00BD339D">
      <w:pPr>
        <w:spacing w:after="0" w:line="240" w:lineRule="auto"/>
        <w:ind w:firstLine="990"/>
        <w:jc w:val="both"/>
        <w:rPr>
          <w:rFonts w:ascii="Times New Roman" w:eastAsia="Times New Roman" w:hAnsi="Times New Roman" w:cs="Times New Roman"/>
          <w:bCs/>
          <w:color w:val="000000" w:themeColor="text1"/>
          <w:sz w:val="24"/>
          <w:szCs w:val="24"/>
          <w:lang w:val="en-US"/>
        </w:rPr>
      </w:pPr>
    </w:p>
    <w:p w14:paraId="7C7747B3" w14:textId="77777777" w:rsidR="00BD339D" w:rsidRPr="00BD339D" w:rsidRDefault="00BD339D" w:rsidP="00BD339D">
      <w:pPr>
        <w:spacing w:after="0" w:line="240" w:lineRule="auto"/>
        <w:ind w:firstLine="990"/>
        <w:jc w:val="both"/>
        <w:rPr>
          <w:rFonts w:ascii="Times New Roman" w:eastAsia="Times New Roman" w:hAnsi="Times New Roman" w:cs="Times New Roman"/>
          <w:color w:val="000000" w:themeColor="text1"/>
          <w:sz w:val="24"/>
          <w:szCs w:val="24"/>
          <w:lang w:val="en-US"/>
        </w:rPr>
      </w:pPr>
      <w:r w:rsidRPr="00BD339D">
        <w:rPr>
          <w:rFonts w:ascii="Times New Roman" w:eastAsia="Times New Roman" w:hAnsi="Times New Roman" w:cs="Times New Roman"/>
          <w:color w:val="000000" w:themeColor="text1"/>
          <w:sz w:val="24"/>
          <w:szCs w:val="24"/>
          <w:lang w:val="en-US"/>
        </w:rPr>
        <w:t>175 p. of the report</w:t>
      </w:r>
    </w:p>
    <w:p w14:paraId="0706A74D" w14:textId="77777777" w:rsidR="00BD339D" w:rsidRPr="00BD339D" w:rsidRDefault="00BD339D" w:rsidP="00BD339D">
      <w:pPr>
        <w:spacing w:after="0" w:line="240" w:lineRule="auto"/>
        <w:ind w:firstLine="990"/>
        <w:jc w:val="both"/>
        <w:rPr>
          <w:rFonts w:ascii="Times New Roman" w:eastAsia="Times New Roman" w:hAnsi="Times New Roman" w:cs="Times New Roman"/>
          <w:color w:val="000000" w:themeColor="text1"/>
          <w:sz w:val="24"/>
          <w:szCs w:val="24"/>
          <w:lang w:val="en-US"/>
        </w:rPr>
      </w:pPr>
      <w:r w:rsidRPr="00BD339D">
        <w:rPr>
          <w:rFonts w:ascii="Times New Roman" w:eastAsia="Times New Roman" w:hAnsi="Times New Roman" w:cs="Times New Roman"/>
          <w:color w:val="000000" w:themeColor="text1"/>
          <w:sz w:val="24"/>
          <w:szCs w:val="24"/>
          <w:lang w:val="en-US"/>
        </w:rPr>
        <w:t>Updated information: Juveniles serving a prison sentence in a semi-open prison in an ordinary group are given the opportunity to communicate with their parents, relatives or other persons (they can receive four visits per month, one of which takes place without the supervision of a representative of the prison institution; four times per month call, receive and send an unlimited number of letters per week). Well-behaved juveniles who serve their sentence in a semi-open prison in the conditions of a light group can communicate with their parents, relatives or other persons even more often (the number of dates, calls and letters sent and received is not limited). Juveniles serving a sentence in an open type of punishment place have the right to see other persons without restrictions after leaving the place of punishment, to receive handed over items, to have and use a phone at the place of punishment, as well as to use the Internet. If the convict serving the sentence at the place of execution of the open type sentence has no disciplinary sanctions or has no not fulfilled administrative penalties or measures of administrative impact, he may also be allowed once a week for up to two days outside of working hours to visit houses located in the territory of the LR or to visit relatives living in the territory of the LR, or , for the remaining three months until the end of the sentence, to serve this sentence in a house located in the territory of the LR. For impeccable behavior and progress in reducing the risk of criminal behavior, juvenile convicts serving prison sentences may additionally be allowed to leave the place of execution of the sentence for up to eight hours to see relatives, participate in educational, cultural, sports or other events organized outside the place of execution of the sentence, or may be granted an additional short-term trip to houses located in the territory of the LR.</w:t>
      </w:r>
    </w:p>
    <w:p w14:paraId="254CDF75" w14:textId="77777777" w:rsidR="00BD339D" w:rsidRPr="00BD339D" w:rsidRDefault="00BD339D" w:rsidP="00BD339D">
      <w:pPr>
        <w:spacing w:after="0" w:line="240" w:lineRule="auto"/>
        <w:ind w:firstLine="990"/>
        <w:jc w:val="both"/>
        <w:rPr>
          <w:rFonts w:ascii="Times New Roman" w:eastAsia="Times New Roman" w:hAnsi="Times New Roman" w:cs="Times New Roman"/>
          <w:color w:val="000000" w:themeColor="text1"/>
          <w:sz w:val="24"/>
          <w:szCs w:val="24"/>
          <w:lang w:val="en-US"/>
        </w:rPr>
      </w:pPr>
    </w:p>
    <w:p w14:paraId="112564F9" w14:textId="77777777" w:rsidR="00BD339D" w:rsidRPr="00BD339D" w:rsidRDefault="00BD339D" w:rsidP="00BD339D">
      <w:pPr>
        <w:spacing w:after="0" w:line="240" w:lineRule="auto"/>
        <w:ind w:firstLine="990"/>
        <w:jc w:val="both"/>
        <w:rPr>
          <w:rFonts w:ascii="Times New Roman" w:eastAsia="Times New Roman" w:hAnsi="Times New Roman" w:cs="Times New Roman"/>
          <w:color w:val="000000" w:themeColor="text1"/>
          <w:sz w:val="24"/>
          <w:szCs w:val="24"/>
          <w:lang w:val="en-US"/>
        </w:rPr>
      </w:pPr>
      <w:r w:rsidRPr="00BD339D">
        <w:rPr>
          <w:rFonts w:ascii="Times New Roman" w:eastAsia="Times New Roman" w:hAnsi="Times New Roman" w:cs="Times New Roman"/>
          <w:color w:val="000000" w:themeColor="text1"/>
          <w:sz w:val="24"/>
          <w:szCs w:val="24"/>
          <w:lang w:val="en-US"/>
        </w:rPr>
        <w:t>176 p. of the report</w:t>
      </w:r>
    </w:p>
    <w:p w14:paraId="629F5349" w14:textId="77777777" w:rsidR="00BD339D" w:rsidRPr="00BD339D" w:rsidRDefault="00BD339D" w:rsidP="00BD339D">
      <w:pPr>
        <w:spacing w:after="0" w:line="240" w:lineRule="auto"/>
        <w:ind w:firstLine="990"/>
        <w:jc w:val="both"/>
        <w:rPr>
          <w:rFonts w:ascii="Times New Roman" w:eastAsia="Times New Roman" w:hAnsi="Times New Roman" w:cs="Times New Roman"/>
          <w:color w:val="000000" w:themeColor="text1"/>
          <w:sz w:val="24"/>
          <w:szCs w:val="24"/>
          <w:lang w:val="en-US"/>
        </w:rPr>
      </w:pPr>
      <w:r w:rsidRPr="00BD339D">
        <w:rPr>
          <w:rFonts w:ascii="Times New Roman" w:eastAsia="Times New Roman" w:hAnsi="Times New Roman" w:cs="Times New Roman"/>
          <w:color w:val="000000" w:themeColor="text1"/>
          <w:sz w:val="24"/>
          <w:szCs w:val="24"/>
          <w:lang w:val="en-US"/>
        </w:rPr>
        <w:t>Updated information: In order to reduce the possible negative impact of imprisonment on children and mothers, these persons may be allowed to live in residential premises located near the place of execution of the sentence owned, rented or otherwise legally used by the prison institution or by the convicts themselves. For this purpose, a mother and child home has been set up, which provides conditions that do not differ in any way from the living and household conditions of ordinary residents of the country. To ensure the proper behavior of these persons, they are supervised by prison officials, social workers and psychologists who work with them. All prisons have special meeting rooms with child-friendly areas, such as a play area, for meetings with close relatives. Number of children who grow up in prisons with their mothers:</w:t>
      </w:r>
    </w:p>
    <w:p w14:paraId="154B0584" w14:textId="77777777" w:rsidR="00BD339D" w:rsidRPr="00BD339D" w:rsidRDefault="00BD339D" w:rsidP="00BD339D">
      <w:pPr>
        <w:spacing w:after="0" w:line="240" w:lineRule="auto"/>
        <w:ind w:firstLine="990"/>
        <w:jc w:val="both"/>
        <w:rPr>
          <w:rFonts w:ascii="Times New Roman" w:eastAsia="Times New Roman" w:hAnsi="Times New Roman" w:cs="Times New Roman"/>
          <w:color w:val="000000" w:themeColor="text1"/>
          <w:sz w:val="24"/>
          <w:szCs w:val="24"/>
          <w:lang w:val="en-US"/>
        </w:rPr>
      </w:pPr>
    </w:p>
    <w:tbl>
      <w:tblPr>
        <w:tblW w:w="0" w:type="auto"/>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4A0" w:firstRow="1" w:lastRow="0" w:firstColumn="1" w:lastColumn="0" w:noHBand="0" w:noVBand="1"/>
      </w:tblPr>
      <w:tblGrid>
        <w:gridCol w:w="834"/>
        <w:gridCol w:w="732"/>
        <w:gridCol w:w="844"/>
        <w:gridCol w:w="979"/>
        <w:gridCol w:w="700"/>
        <w:gridCol w:w="843"/>
        <w:gridCol w:w="700"/>
        <w:gridCol w:w="896"/>
        <w:gridCol w:w="567"/>
        <w:gridCol w:w="851"/>
        <w:gridCol w:w="709"/>
      </w:tblGrid>
      <w:tr w:rsidR="00BD339D" w:rsidRPr="00BD339D" w14:paraId="15BAE9DC" w14:textId="77777777" w:rsidTr="00892EEC">
        <w:trPr>
          <w:trHeight w:val="327"/>
          <w:jc w:val="center"/>
        </w:trPr>
        <w:tc>
          <w:tcPr>
            <w:tcW w:w="834" w:type="dxa"/>
          </w:tcPr>
          <w:p w14:paraId="7A1F654D" w14:textId="77777777" w:rsidR="00BD339D" w:rsidRPr="00BD339D" w:rsidRDefault="00BD339D" w:rsidP="00BD339D">
            <w:pPr>
              <w:spacing w:after="0" w:line="240" w:lineRule="auto"/>
              <w:rPr>
                <w:rFonts w:ascii="Times New Roman" w:hAnsi="Times New Roman" w:cs="Times New Roman"/>
                <w:color w:val="000000"/>
                <w:sz w:val="24"/>
                <w:szCs w:val="24"/>
                <w:lang w:val="en-US"/>
              </w:rPr>
            </w:pPr>
            <w:r w:rsidRPr="00BD339D">
              <w:rPr>
                <w:rFonts w:ascii="Times New Roman" w:hAnsi="Times New Roman" w:cs="Times New Roman"/>
                <w:color w:val="000000"/>
                <w:sz w:val="24"/>
                <w:szCs w:val="24"/>
                <w:lang w:val="en-US"/>
              </w:rPr>
              <w:t>Year</w:t>
            </w:r>
          </w:p>
        </w:tc>
        <w:tc>
          <w:tcPr>
            <w:tcW w:w="732" w:type="dxa"/>
            <w:tcMar>
              <w:top w:w="0" w:type="dxa"/>
              <w:left w:w="108" w:type="dxa"/>
              <w:bottom w:w="0" w:type="dxa"/>
              <w:right w:w="108" w:type="dxa"/>
            </w:tcMar>
            <w:hideMark/>
          </w:tcPr>
          <w:p w14:paraId="217E3EB3" w14:textId="77777777" w:rsidR="00BD339D" w:rsidRPr="00BD339D" w:rsidRDefault="00BD339D" w:rsidP="00BD339D">
            <w:pPr>
              <w:spacing w:after="0" w:line="240" w:lineRule="auto"/>
              <w:rPr>
                <w:rFonts w:ascii="Times New Roman" w:hAnsi="Times New Roman" w:cs="Times New Roman"/>
                <w:color w:val="000000"/>
                <w:sz w:val="24"/>
                <w:szCs w:val="24"/>
                <w:lang w:val="en-US"/>
              </w:rPr>
            </w:pPr>
            <w:r w:rsidRPr="00BD339D">
              <w:rPr>
                <w:rFonts w:ascii="Times New Roman" w:hAnsi="Times New Roman" w:cs="Times New Roman"/>
                <w:color w:val="000000"/>
                <w:sz w:val="24"/>
                <w:szCs w:val="24"/>
                <w:lang w:val="en-US"/>
              </w:rPr>
              <w:t>2013</w:t>
            </w:r>
          </w:p>
        </w:tc>
        <w:tc>
          <w:tcPr>
            <w:tcW w:w="844" w:type="dxa"/>
            <w:tcMar>
              <w:top w:w="0" w:type="dxa"/>
              <w:left w:w="108" w:type="dxa"/>
              <w:bottom w:w="0" w:type="dxa"/>
              <w:right w:w="108" w:type="dxa"/>
            </w:tcMar>
            <w:hideMark/>
          </w:tcPr>
          <w:p w14:paraId="03381918" w14:textId="77777777" w:rsidR="00BD339D" w:rsidRPr="00BD339D" w:rsidRDefault="00BD339D" w:rsidP="00BD339D">
            <w:pPr>
              <w:spacing w:after="0" w:line="240" w:lineRule="auto"/>
              <w:rPr>
                <w:rFonts w:ascii="Times New Roman" w:hAnsi="Times New Roman" w:cs="Times New Roman"/>
                <w:color w:val="000000"/>
                <w:sz w:val="24"/>
                <w:szCs w:val="24"/>
                <w:lang w:val="en-US"/>
              </w:rPr>
            </w:pPr>
            <w:r w:rsidRPr="00BD339D">
              <w:rPr>
                <w:rFonts w:ascii="Times New Roman" w:hAnsi="Times New Roman" w:cs="Times New Roman"/>
                <w:color w:val="000000"/>
                <w:sz w:val="24"/>
                <w:szCs w:val="24"/>
                <w:lang w:val="en-US"/>
              </w:rPr>
              <w:t>2014</w:t>
            </w:r>
          </w:p>
        </w:tc>
        <w:tc>
          <w:tcPr>
            <w:tcW w:w="979" w:type="dxa"/>
            <w:tcMar>
              <w:top w:w="0" w:type="dxa"/>
              <w:left w:w="108" w:type="dxa"/>
              <w:bottom w:w="0" w:type="dxa"/>
              <w:right w:w="108" w:type="dxa"/>
            </w:tcMar>
            <w:hideMark/>
          </w:tcPr>
          <w:p w14:paraId="1A276CD0" w14:textId="77777777" w:rsidR="00BD339D" w:rsidRPr="00BD339D" w:rsidRDefault="00BD339D" w:rsidP="00BD339D">
            <w:pPr>
              <w:spacing w:after="0" w:line="240" w:lineRule="auto"/>
              <w:rPr>
                <w:rFonts w:ascii="Times New Roman" w:hAnsi="Times New Roman" w:cs="Times New Roman"/>
                <w:color w:val="000000"/>
                <w:sz w:val="24"/>
                <w:szCs w:val="24"/>
                <w:lang w:val="en-US"/>
              </w:rPr>
            </w:pPr>
            <w:r w:rsidRPr="00BD339D">
              <w:rPr>
                <w:rFonts w:ascii="Times New Roman" w:hAnsi="Times New Roman" w:cs="Times New Roman"/>
                <w:color w:val="000000"/>
                <w:sz w:val="24"/>
                <w:szCs w:val="24"/>
                <w:lang w:val="en-US"/>
              </w:rPr>
              <w:t>2015</w:t>
            </w:r>
          </w:p>
        </w:tc>
        <w:tc>
          <w:tcPr>
            <w:tcW w:w="700" w:type="dxa"/>
            <w:hideMark/>
          </w:tcPr>
          <w:p w14:paraId="758618CA" w14:textId="77777777" w:rsidR="00BD339D" w:rsidRPr="00BD339D" w:rsidRDefault="00BD339D" w:rsidP="00BD339D">
            <w:pPr>
              <w:spacing w:after="0" w:line="240" w:lineRule="auto"/>
              <w:rPr>
                <w:rFonts w:ascii="Times New Roman" w:hAnsi="Times New Roman" w:cs="Times New Roman"/>
                <w:color w:val="000000"/>
                <w:sz w:val="24"/>
                <w:szCs w:val="24"/>
                <w:lang w:val="en-US"/>
              </w:rPr>
            </w:pPr>
            <w:r w:rsidRPr="00BD339D">
              <w:rPr>
                <w:rFonts w:ascii="Times New Roman" w:hAnsi="Times New Roman" w:cs="Times New Roman"/>
                <w:color w:val="000000"/>
                <w:sz w:val="24"/>
                <w:szCs w:val="24"/>
                <w:lang w:val="en-US"/>
              </w:rPr>
              <w:t>2016</w:t>
            </w:r>
          </w:p>
        </w:tc>
        <w:tc>
          <w:tcPr>
            <w:tcW w:w="843" w:type="dxa"/>
            <w:tcMar>
              <w:top w:w="0" w:type="dxa"/>
              <w:left w:w="108" w:type="dxa"/>
              <w:bottom w:w="0" w:type="dxa"/>
              <w:right w:w="108" w:type="dxa"/>
            </w:tcMar>
            <w:hideMark/>
          </w:tcPr>
          <w:p w14:paraId="3471FB30" w14:textId="77777777" w:rsidR="00BD339D" w:rsidRPr="00BD339D" w:rsidRDefault="00BD339D" w:rsidP="00BD339D">
            <w:pPr>
              <w:spacing w:after="0" w:line="240" w:lineRule="auto"/>
              <w:rPr>
                <w:rFonts w:ascii="Times New Roman" w:hAnsi="Times New Roman" w:cs="Times New Roman"/>
                <w:color w:val="000000"/>
                <w:sz w:val="24"/>
                <w:szCs w:val="24"/>
                <w:lang w:val="en-US"/>
              </w:rPr>
            </w:pPr>
            <w:r w:rsidRPr="00BD339D">
              <w:rPr>
                <w:rFonts w:ascii="Times New Roman" w:hAnsi="Times New Roman" w:cs="Times New Roman"/>
                <w:color w:val="000000"/>
                <w:sz w:val="24"/>
                <w:szCs w:val="24"/>
                <w:lang w:val="en-US"/>
              </w:rPr>
              <w:t>2017</w:t>
            </w:r>
          </w:p>
        </w:tc>
        <w:tc>
          <w:tcPr>
            <w:tcW w:w="700" w:type="dxa"/>
            <w:hideMark/>
          </w:tcPr>
          <w:p w14:paraId="13BE3961" w14:textId="77777777" w:rsidR="00BD339D" w:rsidRPr="00BD339D" w:rsidRDefault="00BD339D" w:rsidP="00BD339D">
            <w:pPr>
              <w:spacing w:after="0" w:line="240" w:lineRule="auto"/>
              <w:rPr>
                <w:rFonts w:ascii="Times New Roman" w:hAnsi="Times New Roman" w:cs="Times New Roman"/>
                <w:color w:val="000000"/>
                <w:sz w:val="24"/>
                <w:szCs w:val="24"/>
                <w:lang w:val="en-US"/>
              </w:rPr>
            </w:pPr>
            <w:r w:rsidRPr="00BD339D">
              <w:rPr>
                <w:rFonts w:ascii="Times New Roman" w:hAnsi="Times New Roman" w:cs="Times New Roman"/>
                <w:color w:val="000000"/>
                <w:sz w:val="24"/>
                <w:szCs w:val="24"/>
                <w:lang w:val="en-US"/>
              </w:rPr>
              <w:t>2018</w:t>
            </w:r>
          </w:p>
        </w:tc>
        <w:tc>
          <w:tcPr>
            <w:tcW w:w="896" w:type="dxa"/>
            <w:tcMar>
              <w:top w:w="0" w:type="dxa"/>
              <w:left w:w="108" w:type="dxa"/>
              <w:bottom w:w="0" w:type="dxa"/>
              <w:right w:w="108" w:type="dxa"/>
            </w:tcMar>
            <w:hideMark/>
          </w:tcPr>
          <w:p w14:paraId="03AC0905" w14:textId="77777777" w:rsidR="00BD339D" w:rsidRPr="00BD339D" w:rsidRDefault="00BD339D" w:rsidP="00BD339D">
            <w:pPr>
              <w:spacing w:after="0" w:line="240" w:lineRule="auto"/>
              <w:rPr>
                <w:rFonts w:ascii="Times New Roman" w:hAnsi="Times New Roman" w:cs="Times New Roman"/>
                <w:color w:val="000000"/>
                <w:sz w:val="24"/>
                <w:szCs w:val="24"/>
                <w:lang w:val="en-US"/>
              </w:rPr>
            </w:pPr>
            <w:r w:rsidRPr="00BD339D">
              <w:rPr>
                <w:rFonts w:ascii="Times New Roman" w:hAnsi="Times New Roman" w:cs="Times New Roman"/>
                <w:color w:val="000000"/>
                <w:sz w:val="24"/>
                <w:szCs w:val="24"/>
                <w:lang w:val="en-US"/>
              </w:rPr>
              <w:t>2019</w:t>
            </w:r>
          </w:p>
        </w:tc>
        <w:tc>
          <w:tcPr>
            <w:tcW w:w="567" w:type="dxa"/>
            <w:hideMark/>
          </w:tcPr>
          <w:p w14:paraId="79E2C2EE" w14:textId="77777777" w:rsidR="00BD339D" w:rsidRPr="00BD339D" w:rsidRDefault="00BD339D" w:rsidP="00BD339D">
            <w:pPr>
              <w:spacing w:after="0" w:line="240" w:lineRule="auto"/>
              <w:rPr>
                <w:rFonts w:ascii="Times New Roman" w:hAnsi="Times New Roman" w:cs="Times New Roman"/>
                <w:color w:val="000000"/>
                <w:sz w:val="24"/>
                <w:szCs w:val="24"/>
                <w:lang w:val="en-US"/>
              </w:rPr>
            </w:pPr>
            <w:r w:rsidRPr="00BD339D">
              <w:rPr>
                <w:rFonts w:ascii="Times New Roman" w:hAnsi="Times New Roman" w:cs="Times New Roman"/>
                <w:color w:val="000000"/>
                <w:sz w:val="24"/>
                <w:szCs w:val="24"/>
                <w:lang w:val="en-US"/>
              </w:rPr>
              <w:t>2020</w:t>
            </w:r>
          </w:p>
        </w:tc>
        <w:tc>
          <w:tcPr>
            <w:tcW w:w="851" w:type="dxa"/>
            <w:tcMar>
              <w:top w:w="0" w:type="dxa"/>
              <w:left w:w="108" w:type="dxa"/>
              <w:bottom w:w="0" w:type="dxa"/>
              <w:right w:w="108" w:type="dxa"/>
            </w:tcMar>
            <w:hideMark/>
          </w:tcPr>
          <w:p w14:paraId="0B5D148F" w14:textId="77777777" w:rsidR="00BD339D" w:rsidRPr="00BD339D" w:rsidRDefault="00BD339D" w:rsidP="00BD339D">
            <w:pPr>
              <w:spacing w:after="0" w:line="240" w:lineRule="auto"/>
              <w:rPr>
                <w:rFonts w:ascii="Times New Roman" w:hAnsi="Times New Roman" w:cs="Times New Roman"/>
                <w:color w:val="000000"/>
                <w:sz w:val="24"/>
                <w:szCs w:val="24"/>
                <w:lang w:val="en-US"/>
              </w:rPr>
            </w:pPr>
            <w:r w:rsidRPr="00BD339D">
              <w:rPr>
                <w:rFonts w:ascii="Times New Roman" w:hAnsi="Times New Roman" w:cs="Times New Roman"/>
                <w:color w:val="000000"/>
                <w:sz w:val="24"/>
                <w:szCs w:val="24"/>
                <w:lang w:val="en-US"/>
              </w:rPr>
              <w:t>2021</w:t>
            </w:r>
          </w:p>
        </w:tc>
        <w:tc>
          <w:tcPr>
            <w:tcW w:w="709" w:type="dxa"/>
            <w:hideMark/>
          </w:tcPr>
          <w:p w14:paraId="0CEA5B3D" w14:textId="77777777" w:rsidR="00BD339D" w:rsidRPr="00BD339D" w:rsidRDefault="00BD339D" w:rsidP="00BD339D">
            <w:pPr>
              <w:spacing w:after="0" w:line="240" w:lineRule="auto"/>
              <w:rPr>
                <w:rFonts w:ascii="Times New Roman" w:hAnsi="Times New Roman" w:cs="Times New Roman"/>
                <w:color w:val="000000"/>
                <w:sz w:val="24"/>
                <w:szCs w:val="24"/>
                <w:lang w:val="en-US"/>
              </w:rPr>
            </w:pPr>
            <w:r w:rsidRPr="00BD339D">
              <w:rPr>
                <w:rFonts w:ascii="Times New Roman" w:hAnsi="Times New Roman" w:cs="Times New Roman"/>
                <w:color w:val="000000"/>
                <w:sz w:val="24"/>
                <w:szCs w:val="24"/>
                <w:lang w:val="en-US"/>
              </w:rPr>
              <w:t>2022</w:t>
            </w:r>
          </w:p>
        </w:tc>
      </w:tr>
      <w:tr w:rsidR="00BD339D" w:rsidRPr="00BD339D" w14:paraId="18CD572E" w14:textId="77777777" w:rsidTr="00892EEC">
        <w:trPr>
          <w:trHeight w:val="342"/>
          <w:jc w:val="center"/>
        </w:trPr>
        <w:tc>
          <w:tcPr>
            <w:tcW w:w="834" w:type="dxa"/>
          </w:tcPr>
          <w:p w14:paraId="3EAA6753" w14:textId="77777777" w:rsidR="00BD339D" w:rsidRPr="00BD339D" w:rsidRDefault="00BD339D" w:rsidP="00BD339D">
            <w:pPr>
              <w:spacing w:after="0" w:line="240" w:lineRule="auto"/>
              <w:rPr>
                <w:rFonts w:ascii="Times New Roman" w:hAnsi="Times New Roman" w:cs="Times New Roman"/>
                <w:color w:val="000000"/>
                <w:sz w:val="24"/>
                <w:szCs w:val="24"/>
                <w:lang w:val="en-US"/>
              </w:rPr>
            </w:pPr>
            <w:r w:rsidRPr="00BD339D">
              <w:rPr>
                <w:rFonts w:ascii="Times New Roman" w:hAnsi="Times New Roman" w:cs="Times New Roman"/>
                <w:color w:val="000000"/>
                <w:sz w:val="24"/>
                <w:szCs w:val="24"/>
                <w:lang w:val="en-US"/>
              </w:rPr>
              <w:t>Number</w:t>
            </w:r>
          </w:p>
        </w:tc>
        <w:tc>
          <w:tcPr>
            <w:tcW w:w="732" w:type="dxa"/>
            <w:tcMar>
              <w:top w:w="0" w:type="dxa"/>
              <w:left w:w="108" w:type="dxa"/>
              <w:bottom w:w="0" w:type="dxa"/>
              <w:right w:w="108" w:type="dxa"/>
            </w:tcMar>
            <w:hideMark/>
          </w:tcPr>
          <w:p w14:paraId="2A4AC328" w14:textId="77777777" w:rsidR="00BD339D" w:rsidRPr="00BD339D" w:rsidRDefault="00BD339D" w:rsidP="00BD339D">
            <w:pPr>
              <w:spacing w:after="0" w:line="240" w:lineRule="auto"/>
              <w:rPr>
                <w:rFonts w:ascii="Times New Roman" w:hAnsi="Times New Roman" w:cs="Times New Roman"/>
                <w:color w:val="000000"/>
                <w:sz w:val="24"/>
                <w:szCs w:val="24"/>
                <w:lang w:val="en-US"/>
              </w:rPr>
            </w:pPr>
            <w:r w:rsidRPr="00BD339D">
              <w:rPr>
                <w:rFonts w:ascii="Times New Roman" w:hAnsi="Times New Roman" w:cs="Times New Roman"/>
                <w:color w:val="000000"/>
                <w:sz w:val="24"/>
                <w:szCs w:val="24"/>
                <w:lang w:val="en-US"/>
              </w:rPr>
              <w:t>17</w:t>
            </w:r>
          </w:p>
        </w:tc>
        <w:tc>
          <w:tcPr>
            <w:tcW w:w="844" w:type="dxa"/>
            <w:tcMar>
              <w:top w:w="0" w:type="dxa"/>
              <w:left w:w="108" w:type="dxa"/>
              <w:bottom w:w="0" w:type="dxa"/>
              <w:right w:w="108" w:type="dxa"/>
            </w:tcMar>
            <w:hideMark/>
          </w:tcPr>
          <w:p w14:paraId="112D8D82" w14:textId="77777777" w:rsidR="00BD339D" w:rsidRPr="00BD339D" w:rsidRDefault="00BD339D" w:rsidP="00BD339D">
            <w:pPr>
              <w:spacing w:after="0" w:line="240" w:lineRule="auto"/>
              <w:rPr>
                <w:rFonts w:ascii="Times New Roman" w:hAnsi="Times New Roman" w:cs="Times New Roman"/>
                <w:color w:val="000000"/>
                <w:sz w:val="24"/>
                <w:szCs w:val="24"/>
                <w:lang w:val="en-US"/>
              </w:rPr>
            </w:pPr>
            <w:r w:rsidRPr="00BD339D">
              <w:rPr>
                <w:rFonts w:ascii="Times New Roman" w:hAnsi="Times New Roman" w:cs="Times New Roman"/>
                <w:color w:val="000000"/>
                <w:sz w:val="24"/>
                <w:szCs w:val="24"/>
                <w:lang w:val="en-US"/>
              </w:rPr>
              <w:t>18</w:t>
            </w:r>
          </w:p>
        </w:tc>
        <w:tc>
          <w:tcPr>
            <w:tcW w:w="979" w:type="dxa"/>
            <w:tcMar>
              <w:top w:w="0" w:type="dxa"/>
              <w:left w:w="108" w:type="dxa"/>
              <w:bottom w:w="0" w:type="dxa"/>
              <w:right w:w="108" w:type="dxa"/>
            </w:tcMar>
            <w:hideMark/>
          </w:tcPr>
          <w:p w14:paraId="1B9A5BA4" w14:textId="77777777" w:rsidR="00BD339D" w:rsidRPr="00BD339D" w:rsidRDefault="00BD339D" w:rsidP="00BD339D">
            <w:pPr>
              <w:spacing w:after="0" w:line="240" w:lineRule="auto"/>
              <w:rPr>
                <w:rFonts w:ascii="Times New Roman" w:hAnsi="Times New Roman" w:cs="Times New Roman"/>
                <w:color w:val="000000"/>
                <w:sz w:val="24"/>
                <w:szCs w:val="24"/>
                <w:lang w:val="en-US"/>
              </w:rPr>
            </w:pPr>
            <w:r w:rsidRPr="00BD339D">
              <w:rPr>
                <w:rFonts w:ascii="Times New Roman" w:hAnsi="Times New Roman" w:cs="Times New Roman"/>
                <w:color w:val="000000"/>
                <w:sz w:val="24"/>
                <w:szCs w:val="24"/>
                <w:lang w:val="en-US"/>
              </w:rPr>
              <w:t>17</w:t>
            </w:r>
          </w:p>
        </w:tc>
        <w:tc>
          <w:tcPr>
            <w:tcW w:w="700" w:type="dxa"/>
            <w:hideMark/>
          </w:tcPr>
          <w:p w14:paraId="0BBA6AE3" w14:textId="77777777" w:rsidR="00BD339D" w:rsidRPr="00BD339D" w:rsidRDefault="00BD339D" w:rsidP="00BD339D">
            <w:pPr>
              <w:spacing w:after="0" w:line="240" w:lineRule="auto"/>
              <w:rPr>
                <w:rFonts w:ascii="Times New Roman" w:hAnsi="Times New Roman" w:cs="Times New Roman"/>
                <w:color w:val="000000"/>
                <w:sz w:val="24"/>
                <w:szCs w:val="24"/>
                <w:lang w:val="en-US"/>
              </w:rPr>
            </w:pPr>
            <w:r w:rsidRPr="00BD339D">
              <w:rPr>
                <w:rFonts w:ascii="Times New Roman" w:hAnsi="Times New Roman" w:cs="Times New Roman"/>
                <w:color w:val="000000"/>
                <w:sz w:val="24"/>
                <w:szCs w:val="24"/>
                <w:lang w:val="en-US"/>
              </w:rPr>
              <w:t>14</w:t>
            </w:r>
          </w:p>
        </w:tc>
        <w:tc>
          <w:tcPr>
            <w:tcW w:w="843" w:type="dxa"/>
            <w:tcMar>
              <w:top w:w="0" w:type="dxa"/>
              <w:left w:w="108" w:type="dxa"/>
              <w:bottom w:w="0" w:type="dxa"/>
              <w:right w:w="108" w:type="dxa"/>
            </w:tcMar>
            <w:hideMark/>
          </w:tcPr>
          <w:p w14:paraId="09A344CF" w14:textId="77777777" w:rsidR="00BD339D" w:rsidRPr="00BD339D" w:rsidRDefault="00BD339D" w:rsidP="00BD339D">
            <w:pPr>
              <w:spacing w:after="0" w:line="240" w:lineRule="auto"/>
              <w:rPr>
                <w:rFonts w:ascii="Times New Roman" w:hAnsi="Times New Roman" w:cs="Times New Roman"/>
                <w:color w:val="000000"/>
                <w:sz w:val="24"/>
                <w:szCs w:val="24"/>
                <w:lang w:val="en-US"/>
              </w:rPr>
            </w:pPr>
            <w:r w:rsidRPr="00BD339D">
              <w:rPr>
                <w:rFonts w:ascii="Times New Roman" w:hAnsi="Times New Roman" w:cs="Times New Roman"/>
                <w:color w:val="000000"/>
                <w:sz w:val="24"/>
                <w:szCs w:val="24"/>
                <w:lang w:val="en-US"/>
              </w:rPr>
              <w:t>12</w:t>
            </w:r>
          </w:p>
        </w:tc>
        <w:tc>
          <w:tcPr>
            <w:tcW w:w="700" w:type="dxa"/>
            <w:hideMark/>
          </w:tcPr>
          <w:p w14:paraId="57937178" w14:textId="77777777" w:rsidR="00BD339D" w:rsidRPr="00BD339D" w:rsidRDefault="00BD339D" w:rsidP="00BD339D">
            <w:pPr>
              <w:spacing w:after="0" w:line="240" w:lineRule="auto"/>
              <w:rPr>
                <w:rFonts w:ascii="Times New Roman" w:hAnsi="Times New Roman" w:cs="Times New Roman"/>
                <w:color w:val="000000"/>
                <w:sz w:val="24"/>
                <w:szCs w:val="24"/>
                <w:lang w:val="en-US"/>
              </w:rPr>
            </w:pPr>
            <w:r w:rsidRPr="00BD339D">
              <w:rPr>
                <w:rFonts w:ascii="Times New Roman" w:hAnsi="Times New Roman" w:cs="Times New Roman"/>
                <w:color w:val="000000"/>
                <w:sz w:val="24"/>
                <w:szCs w:val="24"/>
                <w:lang w:val="en-US"/>
              </w:rPr>
              <w:t>22</w:t>
            </w:r>
          </w:p>
        </w:tc>
        <w:tc>
          <w:tcPr>
            <w:tcW w:w="896" w:type="dxa"/>
            <w:tcMar>
              <w:top w:w="0" w:type="dxa"/>
              <w:left w:w="108" w:type="dxa"/>
              <w:bottom w:w="0" w:type="dxa"/>
              <w:right w:w="108" w:type="dxa"/>
            </w:tcMar>
            <w:hideMark/>
          </w:tcPr>
          <w:p w14:paraId="4E74F23E" w14:textId="77777777" w:rsidR="00BD339D" w:rsidRPr="00BD339D" w:rsidRDefault="00BD339D" w:rsidP="00BD339D">
            <w:pPr>
              <w:spacing w:after="0" w:line="240" w:lineRule="auto"/>
              <w:rPr>
                <w:rFonts w:ascii="Times New Roman" w:hAnsi="Times New Roman" w:cs="Times New Roman"/>
                <w:color w:val="000000"/>
                <w:sz w:val="24"/>
                <w:szCs w:val="24"/>
                <w:lang w:val="en-US"/>
              </w:rPr>
            </w:pPr>
            <w:r w:rsidRPr="00BD339D">
              <w:rPr>
                <w:rFonts w:ascii="Times New Roman" w:hAnsi="Times New Roman" w:cs="Times New Roman"/>
                <w:color w:val="000000"/>
                <w:sz w:val="24"/>
                <w:szCs w:val="24"/>
                <w:lang w:val="en-US"/>
              </w:rPr>
              <w:t>16</w:t>
            </w:r>
          </w:p>
        </w:tc>
        <w:tc>
          <w:tcPr>
            <w:tcW w:w="567" w:type="dxa"/>
            <w:hideMark/>
          </w:tcPr>
          <w:p w14:paraId="777E12B5" w14:textId="77777777" w:rsidR="00BD339D" w:rsidRPr="00BD339D" w:rsidRDefault="00BD339D" w:rsidP="00BD339D">
            <w:pPr>
              <w:spacing w:after="0" w:line="240" w:lineRule="auto"/>
              <w:rPr>
                <w:rFonts w:ascii="Times New Roman" w:hAnsi="Times New Roman" w:cs="Times New Roman"/>
                <w:color w:val="000000"/>
                <w:sz w:val="24"/>
                <w:szCs w:val="24"/>
                <w:lang w:val="en-US"/>
              </w:rPr>
            </w:pPr>
            <w:r w:rsidRPr="00BD339D">
              <w:rPr>
                <w:rFonts w:ascii="Times New Roman" w:hAnsi="Times New Roman" w:cs="Times New Roman"/>
                <w:color w:val="000000"/>
                <w:sz w:val="24"/>
                <w:szCs w:val="24"/>
                <w:lang w:val="en-US"/>
              </w:rPr>
              <w:t>17</w:t>
            </w:r>
          </w:p>
        </w:tc>
        <w:tc>
          <w:tcPr>
            <w:tcW w:w="851" w:type="dxa"/>
            <w:tcMar>
              <w:top w:w="0" w:type="dxa"/>
              <w:left w:w="108" w:type="dxa"/>
              <w:bottom w:w="0" w:type="dxa"/>
              <w:right w:w="108" w:type="dxa"/>
            </w:tcMar>
            <w:hideMark/>
          </w:tcPr>
          <w:p w14:paraId="3AA08FF5" w14:textId="77777777" w:rsidR="00BD339D" w:rsidRPr="00BD339D" w:rsidRDefault="00BD339D" w:rsidP="00BD339D">
            <w:pPr>
              <w:spacing w:after="0" w:line="240" w:lineRule="auto"/>
              <w:rPr>
                <w:rFonts w:ascii="Times New Roman" w:hAnsi="Times New Roman" w:cs="Times New Roman"/>
                <w:color w:val="000000"/>
                <w:sz w:val="24"/>
                <w:szCs w:val="24"/>
                <w:lang w:val="en-US"/>
              </w:rPr>
            </w:pPr>
            <w:r w:rsidRPr="00BD339D">
              <w:rPr>
                <w:rFonts w:ascii="Times New Roman" w:hAnsi="Times New Roman" w:cs="Times New Roman"/>
                <w:color w:val="000000"/>
                <w:sz w:val="24"/>
                <w:szCs w:val="24"/>
                <w:lang w:val="en-US"/>
              </w:rPr>
              <w:t>12</w:t>
            </w:r>
          </w:p>
        </w:tc>
        <w:tc>
          <w:tcPr>
            <w:tcW w:w="709" w:type="dxa"/>
            <w:hideMark/>
          </w:tcPr>
          <w:p w14:paraId="3CBF7A8D" w14:textId="77777777" w:rsidR="00BD339D" w:rsidRPr="00BD339D" w:rsidRDefault="00BD339D" w:rsidP="00BD339D">
            <w:pPr>
              <w:spacing w:after="0" w:line="240" w:lineRule="auto"/>
              <w:rPr>
                <w:rFonts w:ascii="Times New Roman" w:hAnsi="Times New Roman" w:cs="Times New Roman"/>
                <w:color w:val="000000"/>
                <w:sz w:val="24"/>
                <w:szCs w:val="24"/>
                <w:lang w:val="en-US"/>
              </w:rPr>
            </w:pPr>
            <w:r w:rsidRPr="00BD339D">
              <w:rPr>
                <w:rFonts w:ascii="Times New Roman" w:hAnsi="Times New Roman" w:cs="Times New Roman"/>
                <w:color w:val="000000"/>
                <w:sz w:val="24"/>
                <w:szCs w:val="24"/>
                <w:lang w:val="en-US"/>
              </w:rPr>
              <w:t>10</w:t>
            </w:r>
          </w:p>
        </w:tc>
      </w:tr>
    </w:tbl>
    <w:p w14:paraId="18963F07" w14:textId="77777777" w:rsidR="00BD339D" w:rsidRPr="00BD339D" w:rsidRDefault="00BD339D" w:rsidP="00BD339D">
      <w:pPr>
        <w:spacing w:after="0" w:line="240" w:lineRule="auto"/>
        <w:ind w:firstLine="990"/>
        <w:jc w:val="both"/>
        <w:rPr>
          <w:rFonts w:ascii="Times New Roman" w:eastAsia="Times New Roman" w:hAnsi="Times New Roman" w:cs="Times New Roman"/>
          <w:color w:val="000000" w:themeColor="text1"/>
          <w:sz w:val="24"/>
          <w:szCs w:val="24"/>
          <w:lang w:val="en-US"/>
        </w:rPr>
      </w:pPr>
    </w:p>
    <w:p w14:paraId="56FCB5AD" w14:textId="77777777" w:rsidR="00BD339D" w:rsidRPr="00BD339D" w:rsidRDefault="00BD339D" w:rsidP="00BD339D">
      <w:pPr>
        <w:spacing w:after="0" w:line="240" w:lineRule="auto"/>
        <w:ind w:firstLine="990"/>
        <w:jc w:val="both"/>
        <w:rPr>
          <w:rFonts w:ascii="Times New Roman" w:eastAsia="Times New Roman" w:hAnsi="Times New Roman" w:cs="Times New Roman"/>
          <w:color w:val="000000" w:themeColor="text1"/>
          <w:sz w:val="24"/>
          <w:szCs w:val="24"/>
          <w:lang w:val="en-US"/>
        </w:rPr>
      </w:pPr>
      <w:r w:rsidRPr="00BD339D">
        <w:rPr>
          <w:rFonts w:ascii="Times New Roman" w:eastAsia="Times New Roman" w:hAnsi="Times New Roman" w:cs="Times New Roman"/>
          <w:color w:val="000000" w:themeColor="text1"/>
          <w:sz w:val="24"/>
          <w:szCs w:val="24"/>
          <w:lang w:val="en-US"/>
        </w:rPr>
        <w:t>178 p. of the report</w:t>
      </w:r>
    </w:p>
    <w:p w14:paraId="37D28849" w14:textId="77777777" w:rsidR="00BD339D" w:rsidRPr="00BD339D" w:rsidRDefault="00BD339D" w:rsidP="00BD339D">
      <w:pPr>
        <w:spacing w:after="0" w:line="240" w:lineRule="auto"/>
        <w:ind w:firstLine="990"/>
        <w:jc w:val="both"/>
        <w:rPr>
          <w:rFonts w:ascii="Times New Roman" w:eastAsia="Times New Roman" w:hAnsi="Times New Roman" w:cs="Times New Roman"/>
          <w:color w:val="000000" w:themeColor="text1"/>
          <w:sz w:val="24"/>
          <w:szCs w:val="24"/>
          <w:lang w:val="en-US"/>
        </w:rPr>
      </w:pPr>
      <w:r w:rsidRPr="00BD339D">
        <w:rPr>
          <w:rFonts w:ascii="Times New Roman" w:eastAsia="Times New Roman" w:hAnsi="Times New Roman" w:cs="Times New Roman"/>
          <w:color w:val="000000" w:themeColor="text1"/>
          <w:sz w:val="24"/>
          <w:szCs w:val="24"/>
          <w:lang w:val="en-US"/>
        </w:rPr>
        <w:t>Additional information: “&lt;...&gt; and in 2018 – between Lithuania and Ecuador and Jamaica, and in 2022 – between Lithuania and Tunisia, Bolivia and the Philippines.”.</w:t>
      </w:r>
    </w:p>
    <w:p w14:paraId="22C33B94" w14:textId="77777777" w:rsidR="00BD339D" w:rsidRPr="00BD339D" w:rsidRDefault="00BD339D" w:rsidP="00BD339D">
      <w:pPr>
        <w:spacing w:after="0" w:line="240" w:lineRule="auto"/>
        <w:ind w:firstLine="990"/>
        <w:jc w:val="both"/>
        <w:rPr>
          <w:rFonts w:ascii="Times New Roman" w:eastAsia="Times New Roman" w:hAnsi="Times New Roman" w:cs="Times New Roman"/>
          <w:color w:val="000000" w:themeColor="text1"/>
          <w:sz w:val="24"/>
          <w:szCs w:val="24"/>
          <w:lang w:val="en-US"/>
        </w:rPr>
      </w:pPr>
      <w:r w:rsidRPr="00BD339D">
        <w:rPr>
          <w:rFonts w:ascii="Times New Roman" w:eastAsia="Times New Roman" w:hAnsi="Times New Roman" w:cs="Times New Roman"/>
          <w:color w:val="000000" w:themeColor="text1"/>
          <w:sz w:val="24"/>
          <w:szCs w:val="24"/>
          <w:lang w:val="en-US"/>
        </w:rPr>
        <w:t>179 p. of the report</w:t>
      </w:r>
    </w:p>
    <w:p w14:paraId="36D15530" w14:textId="77777777" w:rsidR="00BD339D" w:rsidRPr="00BD339D" w:rsidRDefault="00BD339D" w:rsidP="00BD339D">
      <w:pPr>
        <w:spacing w:after="0" w:line="240" w:lineRule="auto"/>
        <w:ind w:firstLine="990"/>
        <w:jc w:val="both"/>
        <w:rPr>
          <w:rFonts w:ascii="Times New Roman" w:eastAsia="Times New Roman" w:hAnsi="Times New Roman" w:cs="Times New Roman"/>
          <w:color w:val="000000" w:themeColor="text1"/>
          <w:sz w:val="24"/>
          <w:szCs w:val="24"/>
          <w:lang w:val="en-US"/>
        </w:rPr>
      </w:pPr>
      <w:r w:rsidRPr="00BD339D">
        <w:rPr>
          <w:rFonts w:ascii="Times New Roman" w:eastAsia="Times New Roman" w:hAnsi="Times New Roman" w:cs="Times New Roman"/>
          <w:color w:val="000000" w:themeColor="text1"/>
          <w:sz w:val="24"/>
          <w:szCs w:val="24"/>
          <w:lang w:val="en-US"/>
        </w:rPr>
        <w:t>Additional information: “&lt;...&gt; 2018 – 64, 2019 and 2020 – 38 in each year, in 2021 – 45, and in 2022 – 38.”.</w:t>
      </w:r>
    </w:p>
    <w:p w14:paraId="17BDE3AA" w14:textId="77777777" w:rsidR="00BD339D" w:rsidRPr="00BD339D" w:rsidRDefault="00BD339D" w:rsidP="00BD339D">
      <w:pPr>
        <w:spacing w:after="0" w:line="240" w:lineRule="auto"/>
        <w:ind w:firstLine="990"/>
        <w:jc w:val="both"/>
        <w:rPr>
          <w:rFonts w:ascii="Times New Roman" w:eastAsia="Times New Roman" w:hAnsi="Times New Roman" w:cs="Times New Roman"/>
          <w:color w:val="000000" w:themeColor="text1"/>
          <w:sz w:val="24"/>
          <w:szCs w:val="24"/>
          <w:lang w:val="en-US"/>
        </w:rPr>
      </w:pPr>
    </w:p>
    <w:p w14:paraId="6AD3A056" w14:textId="77777777" w:rsidR="00BD339D" w:rsidRPr="00BD339D" w:rsidRDefault="00BD339D" w:rsidP="00BD339D">
      <w:pPr>
        <w:spacing w:after="0" w:line="240" w:lineRule="auto"/>
        <w:ind w:firstLine="990"/>
        <w:jc w:val="both"/>
        <w:rPr>
          <w:rFonts w:ascii="Times New Roman" w:eastAsia="Times New Roman" w:hAnsi="Times New Roman" w:cs="Times New Roman"/>
          <w:color w:val="000000" w:themeColor="text1"/>
          <w:sz w:val="24"/>
          <w:szCs w:val="24"/>
          <w:lang w:val="en-US"/>
        </w:rPr>
      </w:pPr>
      <w:r w:rsidRPr="00BD339D">
        <w:rPr>
          <w:rFonts w:ascii="Times New Roman" w:eastAsia="Times New Roman" w:hAnsi="Times New Roman" w:cs="Times New Roman"/>
          <w:color w:val="000000" w:themeColor="text1"/>
          <w:sz w:val="24"/>
          <w:szCs w:val="24"/>
          <w:lang w:val="en-US"/>
        </w:rPr>
        <w:t>181 p. of the report</w:t>
      </w:r>
    </w:p>
    <w:p w14:paraId="53BAEA31" w14:textId="77777777" w:rsidR="00BD339D" w:rsidRPr="00BD339D" w:rsidRDefault="00BD339D" w:rsidP="00BD339D">
      <w:pPr>
        <w:spacing w:after="0" w:line="240" w:lineRule="auto"/>
        <w:ind w:firstLine="990"/>
        <w:jc w:val="both"/>
        <w:rPr>
          <w:rFonts w:ascii="Times New Roman" w:eastAsia="Times New Roman" w:hAnsi="Times New Roman" w:cs="Times New Roman"/>
          <w:color w:val="000000" w:themeColor="text1"/>
          <w:sz w:val="24"/>
          <w:szCs w:val="24"/>
          <w:lang w:val="en-US"/>
        </w:rPr>
      </w:pPr>
      <w:r w:rsidRPr="00BD339D">
        <w:rPr>
          <w:rFonts w:ascii="Times New Roman" w:eastAsia="Times New Roman" w:hAnsi="Times New Roman" w:cs="Times New Roman"/>
          <w:color w:val="000000" w:themeColor="text1"/>
          <w:sz w:val="24"/>
          <w:szCs w:val="24"/>
          <w:lang w:val="en-US"/>
        </w:rPr>
        <w:t>Additional information: “&lt;...&gt; 2019 and 2020 – 10 applications each year, and in 2021 and 2022 - 8 applications each year.".</w:t>
      </w:r>
    </w:p>
    <w:p w14:paraId="44B749D2" w14:textId="77777777" w:rsidR="00BD339D" w:rsidRPr="00BD339D" w:rsidRDefault="00BD339D" w:rsidP="00BD339D">
      <w:pPr>
        <w:spacing w:after="0" w:line="240" w:lineRule="auto"/>
        <w:ind w:firstLine="990"/>
        <w:jc w:val="both"/>
        <w:rPr>
          <w:rFonts w:ascii="Times New Roman" w:eastAsia="Times New Roman" w:hAnsi="Times New Roman" w:cs="Times New Roman"/>
          <w:color w:val="000000" w:themeColor="text1"/>
          <w:sz w:val="24"/>
          <w:szCs w:val="24"/>
          <w:lang w:val="en-US"/>
        </w:rPr>
      </w:pPr>
    </w:p>
    <w:p w14:paraId="4697C5F8" w14:textId="77777777" w:rsidR="00BD339D" w:rsidRPr="00BD339D" w:rsidRDefault="00BD339D" w:rsidP="00BD339D">
      <w:pPr>
        <w:spacing w:after="0" w:line="240" w:lineRule="auto"/>
        <w:ind w:firstLine="990"/>
        <w:jc w:val="both"/>
        <w:rPr>
          <w:rFonts w:ascii="Times New Roman" w:eastAsia="Times New Roman" w:hAnsi="Times New Roman" w:cs="Times New Roman"/>
          <w:color w:val="000000" w:themeColor="text1"/>
          <w:sz w:val="24"/>
          <w:szCs w:val="24"/>
          <w:lang w:val="en-US"/>
        </w:rPr>
      </w:pPr>
      <w:r w:rsidRPr="00BD339D">
        <w:rPr>
          <w:rFonts w:ascii="Times New Roman" w:eastAsia="Times New Roman" w:hAnsi="Times New Roman" w:cs="Times New Roman"/>
          <w:color w:val="000000" w:themeColor="text1"/>
          <w:sz w:val="24"/>
          <w:szCs w:val="24"/>
          <w:lang w:val="en-US"/>
        </w:rPr>
        <w:t>186 p. of the report</w:t>
      </w:r>
    </w:p>
    <w:p w14:paraId="47929C47" w14:textId="77777777" w:rsidR="00BD339D" w:rsidRPr="00BD339D" w:rsidRDefault="00BD339D" w:rsidP="00BD339D">
      <w:pPr>
        <w:spacing w:after="0" w:line="240" w:lineRule="auto"/>
        <w:ind w:firstLine="990"/>
        <w:jc w:val="both"/>
        <w:rPr>
          <w:rFonts w:ascii="Times New Roman" w:eastAsia="Times New Roman" w:hAnsi="Times New Roman" w:cs="Times New Roman"/>
          <w:color w:val="000000" w:themeColor="text1"/>
          <w:sz w:val="24"/>
          <w:szCs w:val="24"/>
          <w:lang w:val="en-US"/>
        </w:rPr>
      </w:pPr>
      <w:r w:rsidRPr="00BD339D">
        <w:rPr>
          <w:rFonts w:ascii="Times New Roman" w:eastAsia="Times New Roman" w:hAnsi="Times New Roman" w:cs="Times New Roman"/>
          <w:color w:val="000000" w:themeColor="text1"/>
          <w:sz w:val="24"/>
          <w:szCs w:val="24"/>
          <w:lang w:val="en-US"/>
        </w:rPr>
        <w:t>Additional information: From 2022 after the amendments to the Civil Code came into force, the GRL regulations on the organization of child care were significantly updated, which now include all procedures related to both temporary and permanent care. To ensure that in the shortest possible time a foster care family or professional foster care family, or foster care-based household that meets the child’s interests and needs is selected, a foster care place selection commission was launched in each municipality. The process of removing a child’s temporary foster parent from duties has been established too (in cases when the foster parent does not perform his/her duties properly). The term of the duration of temporary care does not apply anymore to temporary care established for the child of minor parents (to keep the child with his/her biological parents). It has been determined that CP Service is the legal representative of a child left without parental care until a caretaker is appointed for this child.</w:t>
      </w:r>
    </w:p>
    <w:p w14:paraId="5E8219D2" w14:textId="77777777" w:rsidR="00BD339D" w:rsidRPr="00BD339D" w:rsidRDefault="00BD339D" w:rsidP="00BD339D">
      <w:pPr>
        <w:spacing w:after="0" w:line="240" w:lineRule="auto"/>
        <w:ind w:firstLine="990"/>
        <w:jc w:val="both"/>
        <w:rPr>
          <w:rFonts w:ascii="Times New Roman" w:eastAsia="Times New Roman" w:hAnsi="Times New Roman" w:cs="Times New Roman"/>
          <w:color w:val="000000" w:themeColor="text1"/>
          <w:sz w:val="24"/>
          <w:szCs w:val="24"/>
          <w:lang w:val="en-US"/>
        </w:rPr>
      </w:pPr>
      <w:r w:rsidRPr="00BD339D">
        <w:rPr>
          <w:rFonts w:ascii="Times New Roman" w:eastAsia="Times New Roman" w:hAnsi="Times New Roman" w:cs="Times New Roman"/>
          <w:color w:val="000000" w:themeColor="text1"/>
          <w:sz w:val="24"/>
          <w:szCs w:val="24"/>
          <w:lang w:val="en-US"/>
        </w:rPr>
        <w:t>Considering the amendments to the Civil Code, the actions of CP Service upon receiving a notification about a PVCR in child care placement are now comprehensively regulated. Provisions have been established as to what actions must be taken by the CP Service if it is determined that the foster parent is not performing his/her duties properly or the actions of the foster parent pose a real danger to the child’s safety, health or life.</w:t>
      </w:r>
    </w:p>
    <w:p w14:paraId="402578D0" w14:textId="77777777" w:rsidR="00BD339D" w:rsidRPr="00BD339D" w:rsidRDefault="00BD339D" w:rsidP="00BD339D">
      <w:pPr>
        <w:spacing w:after="0" w:line="240" w:lineRule="auto"/>
        <w:ind w:firstLine="990"/>
        <w:jc w:val="both"/>
        <w:rPr>
          <w:rFonts w:ascii="Times New Roman" w:eastAsia="Times New Roman" w:hAnsi="Times New Roman" w:cs="Times New Roman"/>
          <w:color w:val="000000" w:themeColor="text1"/>
          <w:sz w:val="24"/>
          <w:szCs w:val="24"/>
          <w:lang w:val="en-US"/>
        </w:rPr>
      </w:pPr>
      <w:r w:rsidRPr="00BD339D">
        <w:rPr>
          <w:rFonts w:ascii="Times New Roman" w:eastAsia="Times New Roman" w:hAnsi="Times New Roman" w:cs="Times New Roman"/>
          <w:color w:val="000000" w:themeColor="text1"/>
          <w:sz w:val="24"/>
          <w:szCs w:val="24"/>
          <w:lang w:val="en-US"/>
        </w:rPr>
        <w:t>The new legal regulations establish the content of the file of the child in care settings, and the storage rules of necessary documents in this file, etc.</w:t>
      </w:r>
    </w:p>
    <w:p w14:paraId="78989023" w14:textId="77777777" w:rsidR="00BD339D" w:rsidRPr="00BD339D" w:rsidRDefault="00BD339D" w:rsidP="00BD339D">
      <w:pPr>
        <w:spacing w:after="0" w:line="240" w:lineRule="auto"/>
        <w:ind w:firstLine="990"/>
        <w:jc w:val="both"/>
        <w:rPr>
          <w:rFonts w:ascii="Times New Roman" w:eastAsia="Times New Roman" w:hAnsi="Times New Roman" w:cs="Times New Roman"/>
          <w:color w:val="000000" w:themeColor="text1"/>
          <w:sz w:val="24"/>
          <w:szCs w:val="24"/>
          <w:lang w:val="en-US"/>
        </w:rPr>
      </w:pPr>
      <w:r w:rsidRPr="00BD339D">
        <w:rPr>
          <w:rFonts w:ascii="Times New Roman" w:eastAsia="Times New Roman" w:hAnsi="Times New Roman" w:cs="Times New Roman"/>
          <w:color w:val="000000" w:themeColor="text1"/>
          <w:sz w:val="24"/>
          <w:szCs w:val="24"/>
          <w:lang w:val="en-US"/>
        </w:rPr>
        <w:t>To ensure a faster evaluation of persons who want to become foster parents, professional foster parents, members of founders of foster care-based household, and to reduce the administrative burden on institutions, applications for the appointment of a person as a foster parent of a child are accepted at the CP Service.</w:t>
      </w:r>
    </w:p>
    <w:p w14:paraId="0FDE80FC" w14:textId="77777777" w:rsidR="00BD339D" w:rsidRPr="00BD339D" w:rsidRDefault="00BD339D" w:rsidP="00BD339D">
      <w:pPr>
        <w:spacing w:after="0" w:line="240" w:lineRule="auto"/>
        <w:ind w:firstLine="990"/>
        <w:jc w:val="both"/>
        <w:rPr>
          <w:rFonts w:ascii="Times New Roman" w:eastAsia="Times New Roman" w:hAnsi="Times New Roman" w:cs="Times New Roman"/>
          <w:color w:val="000000" w:themeColor="text1"/>
          <w:sz w:val="24"/>
          <w:szCs w:val="24"/>
          <w:lang w:val="en-US"/>
        </w:rPr>
      </w:pPr>
    </w:p>
    <w:p w14:paraId="6606F72C" w14:textId="77777777" w:rsidR="00BD339D" w:rsidRPr="00BD339D" w:rsidRDefault="00BD339D" w:rsidP="00BD339D">
      <w:pPr>
        <w:spacing w:after="0" w:line="240" w:lineRule="auto"/>
        <w:ind w:firstLine="990"/>
        <w:jc w:val="both"/>
        <w:rPr>
          <w:rFonts w:ascii="Times New Roman" w:eastAsia="Times New Roman" w:hAnsi="Times New Roman" w:cs="Times New Roman"/>
          <w:color w:val="000000" w:themeColor="text1"/>
          <w:sz w:val="24"/>
          <w:szCs w:val="24"/>
          <w:lang w:val="en-US"/>
        </w:rPr>
      </w:pPr>
      <w:r w:rsidRPr="00BD339D">
        <w:rPr>
          <w:rFonts w:ascii="Times New Roman" w:eastAsia="Times New Roman" w:hAnsi="Times New Roman" w:cs="Times New Roman"/>
          <w:color w:val="000000" w:themeColor="text1"/>
          <w:sz w:val="24"/>
          <w:szCs w:val="24"/>
          <w:lang w:val="en-US"/>
        </w:rPr>
        <w:t>187 p. of the report</w:t>
      </w:r>
    </w:p>
    <w:p w14:paraId="34453298" w14:textId="77777777" w:rsidR="00BD339D" w:rsidRPr="00BD339D" w:rsidRDefault="00BD339D" w:rsidP="00BD339D">
      <w:pPr>
        <w:spacing w:after="0" w:line="240" w:lineRule="auto"/>
        <w:ind w:firstLine="990"/>
        <w:jc w:val="both"/>
        <w:rPr>
          <w:rFonts w:ascii="Times New Roman" w:eastAsia="Times New Roman" w:hAnsi="Times New Roman" w:cs="Times New Roman"/>
          <w:color w:val="000000" w:themeColor="text1"/>
          <w:sz w:val="24"/>
          <w:szCs w:val="24"/>
          <w:lang w:val="en-US"/>
        </w:rPr>
      </w:pPr>
      <w:r w:rsidRPr="00BD339D">
        <w:rPr>
          <w:rFonts w:ascii="Times New Roman" w:eastAsia="Times New Roman" w:hAnsi="Times New Roman" w:cs="Times New Roman"/>
          <w:color w:val="000000" w:themeColor="text1"/>
          <w:sz w:val="24"/>
          <w:szCs w:val="24"/>
          <w:lang w:val="en-US"/>
        </w:rPr>
        <w:t>Additional information: Specific terms have been set during which child care determination processes must be completed. A deadline has been set, within which CP Service must apply to the municipality with an instruction on establishing temporary care for the child. It is also established that the municipal administration is informed about the appeal to the court for the permission to take the child from his/her legal representative within one working day from the day of the appeal to the court. It was determined that the child’s temporary care is determined within three working days from the date of registration in the municipal administration of the order of CP Service on the determination of temporary care.</w:t>
      </w:r>
    </w:p>
    <w:p w14:paraId="5DB2C25D" w14:textId="77777777" w:rsidR="00BD339D" w:rsidRPr="00BD339D" w:rsidRDefault="00BD339D" w:rsidP="00BD339D">
      <w:pPr>
        <w:spacing w:after="0" w:line="240" w:lineRule="auto"/>
        <w:ind w:firstLine="990"/>
        <w:jc w:val="both"/>
        <w:rPr>
          <w:rFonts w:ascii="Times New Roman" w:eastAsia="Times New Roman" w:hAnsi="Times New Roman" w:cs="Times New Roman"/>
          <w:color w:val="000000" w:themeColor="text1"/>
          <w:sz w:val="24"/>
          <w:szCs w:val="24"/>
          <w:lang w:val="en-US"/>
        </w:rPr>
      </w:pPr>
    </w:p>
    <w:p w14:paraId="2DD75F20" w14:textId="77777777" w:rsidR="00BD339D" w:rsidRPr="00BD339D" w:rsidRDefault="00BD339D" w:rsidP="00BD339D">
      <w:pPr>
        <w:spacing w:after="0" w:line="240" w:lineRule="auto"/>
        <w:ind w:firstLine="990"/>
        <w:jc w:val="both"/>
        <w:rPr>
          <w:rFonts w:ascii="Times New Roman" w:eastAsia="Times New Roman" w:hAnsi="Times New Roman" w:cs="Times New Roman"/>
          <w:color w:val="000000" w:themeColor="text1"/>
          <w:sz w:val="24"/>
          <w:szCs w:val="24"/>
          <w:lang w:val="en-US"/>
        </w:rPr>
      </w:pPr>
      <w:r w:rsidRPr="00BD339D">
        <w:rPr>
          <w:rFonts w:ascii="Times New Roman" w:eastAsia="Times New Roman" w:hAnsi="Times New Roman" w:cs="Times New Roman"/>
          <w:color w:val="000000" w:themeColor="text1"/>
          <w:sz w:val="24"/>
          <w:szCs w:val="24"/>
          <w:lang w:val="en-US"/>
        </w:rPr>
        <w:t>188 p. of the report</w:t>
      </w:r>
    </w:p>
    <w:p w14:paraId="3A691356" w14:textId="77777777" w:rsidR="00BD339D" w:rsidRPr="00BD339D" w:rsidRDefault="00BD339D" w:rsidP="00BD339D">
      <w:pPr>
        <w:spacing w:after="0" w:line="240" w:lineRule="auto"/>
        <w:ind w:firstLine="990"/>
        <w:jc w:val="both"/>
        <w:rPr>
          <w:rFonts w:ascii="Times New Roman" w:hAnsi="Times New Roman" w:cs="Times New Roman"/>
          <w:color w:val="000000" w:themeColor="text1"/>
          <w:sz w:val="24"/>
          <w:szCs w:val="24"/>
          <w:lang w:val="en-US"/>
        </w:rPr>
      </w:pPr>
      <w:r w:rsidRPr="00BD339D">
        <w:rPr>
          <w:rFonts w:ascii="Times New Roman" w:eastAsia="Times New Roman" w:hAnsi="Times New Roman" w:cs="Times New Roman"/>
          <w:color w:val="000000" w:themeColor="text1"/>
          <w:sz w:val="24"/>
          <w:szCs w:val="24"/>
          <w:lang w:val="en-US"/>
        </w:rPr>
        <w:t xml:space="preserve">Additional and updated information: </w:t>
      </w:r>
      <w:r w:rsidRPr="00BD339D">
        <w:rPr>
          <w:rFonts w:ascii="Times New Roman" w:hAnsi="Times New Roman" w:cs="Times New Roman"/>
          <w:color w:val="000000" w:themeColor="text1"/>
          <w:sz w:val="24"/>
          <w:szCs w:val="24"/>
          <w:lang w:val="en-US"/>
        </w:rPr>
        <w:t xml:space="preserve">Under certain circumstances, the foster parent of a minor may be dismissed or suspended from performing his/her duties. During 2019 there were 16 cases when foster care in the family ended due to the removal of the foster parent from his/her duties, in 2020 there were 18 such cases, in 2021 - 17, in 2022 – 12, in 2023 – 10. In 2019 there were 9 cases when the foster care-based household was removed from their duties, in 2020 there were 9 such cases, in 2021 – 1, and in 2022 and 2023 there were no such cases. It should be noted that the cases of removal of foster parents have been decreasing in recent years. It can be assumed that such a change indicates the proper preparation of foster care families to care for children who have lost their parents’ care, as well as availability of developed and available services in the community for foster care families and children placed in their families. </w:t>
      </w:r>
    </w:p>
    <w:p w14:paraId="6C17935F" w14:textId="77777777" w:rsidR="00BD339D" w:rsidRPr="00BD339D" w:rsidRDefault="00BD339D" w:rsidP="00BD339D">
      <w:pPr>
        <w:spacing w:after="0" w:line="240" w:lineRule="auto"/>
        <w:ind w:firstLine="990"/>
        <w:jc w:val="both"/>
        <w:rPr>
          <w:rFonts w:ascii="Times New Roman" w:hAnsi="Times New Roman" w:cs="Times New Roman"/>
          <w:color w:val="000000" w:themeColor="text1"/>
          <w:sz w:val="24"/>
          <w:szCs w:val="24"/>
          <w:lang w:val="en-US"/>
        </w:rPr>
      </w:pPr>
    </w:p>
    <w:p w14:paraId="5F7D8824" w14:textId="77777777" w:rsidR="00BD339D" w:rsidRPr="00BD339D" w:rsidRDefault="00BD339D" w:rsidP="00BD339D">
      <w:pPr>
        <w:spacing w:after="0" w:line="240" w:lineRule="auto"/>
        <w:ind w:firstLine="990"/>
        <w:jc w:val="both"/>
        <w:rPr>
          <w:rFonts w:ascii="Times New Roman" w:eastAsia="Times New Roman" w:hAnsi="Times New Roman" w:cs="Times New Roman"/>
          <w:color w:val="000000" w:themeColor="text1"/>
          <w:sz w:val="24"/>
          <w:szCs w:val="24"/>
          <w:lang w:val="en-US"/>
        </w:rPr>
      </w:pPr>
      <w:r w:rsidRPr="00BD339D">
        <w:rPr>
          <w:rFonts w:ascii="Times New Roman" w:eastAsia="Times New Roman" w:hAnsi="Times New Roman" w:cs="Times New Roman"/>
          <w:color w:val="000000" w:themeColor="text1"/>
          <w:sz w:val="24"/>
          <w:szCs w:val="24"/>
          <w:lang w:val="en-US"/>
        </w:rPr>
        <w:t>190 p. of the report</w:t>
      </w:r>
    </w:p>
    <w:p w14:paraId="6DDCA4D1" w14:textId="77777777" w:rsidR="00BD339D" w:rsidRPr="00BD339D" w:rsidRDefault="00BD339D" w:rsidP="00BD339D">
      <w:pPr>
        <w:spacing w:after="0" w:line="240" w:lineRule="auto"/>
        <w:ind w:firstLine="990"/>
        <w:jc w:val="both"/>
        <w:rPr>
          <w:rFonts w:ascii="Times New Roman" w:hAnsi="Times New Roman" w:cs="Times New Roman"/>
          <w:color w:val="000000" w:themeColor="text1"/>
          <w:sz w:val="24"/>
          <w:szCs w:val="24"/>
          <w:lang w:val="en-US"/>
        </w:rPr>
      </w:pPr>
      <w:r w:rsidRPr="00BD339D">
        <w:rPr>
          <w:rFonts w:ascii="Times New Roman" w:hAnsi="Times New Roman" w:cs="Times New Roman"/>
          <w:color w:val="000000" w:themeColor="text1"/>
          <w:sz w:val="24"/>
          <w:szCs w:val="24"/>
          <w:lang w:val="en-US"/>
        </w:rPr>
        <w:t xml:space="preserve">Updated information: The legal status of professional foster parents and Foster Care Centers was established in the law. At the end of 2019, there were 201 professional foster parents who take care of </w:t>
      </w:r>
      <w:r w:rsidRPr="00BD339D">
        <w:rPr>
          <w:rFonts w:ascii="Times New Roman" w:hAnsi="Times New Roman" w:cs="Times New Roman"/>
          <w:color w:val="000000" w:themeColor="text1"/>
          <w:sz w:val="24"/>
          <w:szCs w:val="24"/>
        </w:rPr>
        <w:t xml:space="preserve">251 children left without parental care; in 2020 – 204 </w:t>
      </w:r>
      <w:r w:rsidRPr="00BD339D">
        <w:rPr>
          <w:rFonts w:ascii="Times New Roman" w:hAnsi="Times New Roman" w:cs="Times New Roman"/>
          <w:color w:val="000000" w:themeColor="text1"/>
          <w:sz w:val="24"/>
          <w:szCs w:val="24"/>
          <w:lang w:val="en-US"/>
        </w:rPr>
        <w:t xml:space="preserve">professional foster parents who took care of </w:t>
      </w:r>
      <w:r w:rsidRPr="00BD339D">
        <w:rPr>
          <w:rFonts w:ascii="Times New Roman" w:hAnsi="Times New Roman" w:cs="Times New Roman"/>
          <w:color w:val="000000" w:themeColor="text1"/>
          <w:sz w:val="24"/>
          <w:szCs w:val="24"/>
        </w:rPr>
        <w:t xml:space="preserve">198 children, in 2021 – 219 </w:t>
      </w:r>
      <w:r w:rsidRPr="00BD339D">
        <w:rPr>
          <w:rFonts w:ascii="Times New Roman" w:hAnsi="Times New Roman" w:cs="Times New Roman"/>
          <w:color w:val="000000" w:themeColor="text1"/>
          <w:sz w:val="24"/>
          <w:szCs w:val="24"/>
          <w:lang w:val="en-US"/>
        </w:rPr>
        <w:t xml:space="preserve">professional foster parents who took care of </w:t>
      </w:r>
      <w:r w:rsidRPr="00BD339D">
        <w:rPr>
          <w:rFonts w:ascii="Times New Roman" w:hAnsi="Times New Roman" w:cs="Times New Roman"/>
          <w:color w:val="000000" w:themeColor="text1"/>
          <w:sz w:val="24"/>
          <w:szCs w:val="24"/>
        </w:rPr>
        <w:t xml:space="preserve">210 children, in 2022 – 231 </w:t>
      </w:r>
      <w:r w:rsidRPr="00BD339D">
        <w:rPr>
          <w:rFonts w:ascii="Times New Roman" w:hAnsi="Times New Roman" w:cs="Times New Roman"/>
          <w:color w:val="000000" w:themeColor="text1"/>
          <w:sz w:val="24"/>
          <w:szCs w:val="24"/>
          <w:lang w:val="en-US"/>
        </w:rPr>
        <w:t xml:space="preserve">professional foster parents who took care of </w:t>
      </w:r>
      <w:r w:rsidRPr="00BD339D">
        <w:rPr>
          <w:rFonts w:ascii="Times New Roman" w:hAnsi="Times New Roman" w:cs="Times New Roman"/>
          <w:color w:val="000000" w:themeColor="text1"/>
          <w:sz w:val="24"/>
          <w:szCs w:val="24"/>
        </w:rPr>
        <w:t>244 children.</w:t>
      </w:r>
    </w:p>
    <w:p w14:paraId="44ABDAAA" w14:textId="77777777" w:rsidR="00BD339D" w:rsidRPr="00BD339D" w:rsidRDefault="00BD339D" w:rsidP="00BD339D">
      <w:pPr>
        <w:spacing w:after="0" w:line="240" w:lineRule="auto"/>
        <w:ind w:firstLine="990"/>
        <w:jc w:val="both"/>
        <w:rPr>
          <w:rFonts w:ascii="Times New Roman" w:hAnsi="Times New Roman" w:cs="Times New Roman"/>
          <w:color w:val="000000" w:themeColor="text1"/>
          <w:sz w:val="24"/>
          <w:szCs w:val="24"/>
          <w:lang w:val="en-US"/>
        </w:rPr>
      </w:pPr>
    </w:p>
    <w:p w14:paraId="0FF0859A" w14:textId="77777777" w:rsidR="00BD339D" w:rsidRPr="00BD339D" w:rsidRDefault="00BD339D" w:rsidP="00BD339D">
      <w:pPr>
        <w:spacing w:after="0" w:line="240" w:lineRule="auto"/>
        <w:ind w:firstLine="990"/>
        <w:jc w:val="both"/>
        <w:rPr>
          <w:rFonts w:ascii="Times New Roman" w:eastAsia="Times New Roman" w:hAnsi="Times New Roman" w:cs="Times New Roman"/>
          <w:color w:val="000000" w:themeColor="text1"/>
          <w:sz w:val="24"/>
          <w:szCs w:val="24"/>
          <w:lang w:val="en-US"/>
        </w:rPr>
      </w:pPr>
      <w:r w:rsidRPr="00BD339D">
        <w:rPr>
          <w:rFonts w:ascii="Times New Roman" w:eastAsia="Times New Roman" w:hAnsi="Times New Roman" w:cs="Times New Roman"/>
          <w:color w:val="000000" w:themeColor="text1"/>
          <w:sz w:val="24"/>
          <w:szCs w:val="24"/>
          <w:lang w:val="en-US"/>
        </w:rPr>
        <w:t>192 p. of the report</w:t>
      </w:r>
    </w:p>
    <w:p w14:paraId="19421042" w14:textId="77777777" w:rsidR="00BD339D" w:rsidRPr="00BD339D" w:rsidRDefault="00BD339D" w:rsidP="00BD339D">
      <w:pPr>
        <w:spacing w:after="0" w:line="240" w:lineRule="auto"/>
        <w:ind w:firstLine="990"/>
        <w:jc w:val="both"/>
        <w:rPr>
          <w:rFonts w:ascii="Times New Roman" w:hAnsi="Times New Roman" w:cs="Times New Roman"/>
          <w:color w:val="000000" w:themeColor="text1"/>
          <w:sz w:val="24"/>
          <w:szCs w:val="24"/>
          <w:lang w:val="en-US"/>
        </w:rPr>
      </w:pPr>
      <w:r w:rsidRPr="00BD339D">
        <w:rPr>
          <w:rFonts w:ascii="Times New Roman" w:hAnsi="Times New Roman" w:cs="Times New Roman"/>
          <w:color w:val="000000" w:themeColor="text1"/>
          <w:sz w:val="24"/>
          <w:szCs w:val="24"/>
          <w:lang w:val="en-US"/>
        </w:rPr>
        <w:t>Additional information: During the four years (2019-2022) of implementation of the Foster Care Centers strengthening activities, the number of specialists at these centers increased twice. By allocating funds from EU investment funds, the specialists were given opportunities to improve their competences. In total, 300,000 Eur was used to raise competences during the specified period.</w:t>
      </w:r>
    </w:p>
    <w:p w14:paraId="16766701" w14:textId="77777777" w:rsidR="00BD339D" w:rsidRPr="00BD339D" w:rsidRDefault="00BD339D" w:rsidP="00BD339D">
      <w:pPr>
        <w:spacing w:after="0" w:line="240" w:lineRule="auto"/>
        <w:ind w:firstLine="990"/>
        <w:jc w:val="both"/>
        <w:rPr>
          <w:rFonts w:ascii="Times New Roman" w:hAnsi="Times New Roman" w:cs="Times New Roman"/>
          <w:color w:val="000000" w:themeColor="text1"/>
          <w:sz w:val="24"/>
          <w:szCs w:val="24"/>
          <w:lang w:val="en-US"/>
        </w:rPr>
      </w:pPr>
    </w:p>
    <w:p w14:paraId="575A5F96" w14:textId="77777777" w:rsidR="00BD339D" w:rsidRPr="00BD339D" w:rsidRDefault="00BD339D" w:rsidP="00BD339D">
      <w:pPr>
        <w:spacing w:after="0" w:line="240" w:lineRule="auto"/>
        <w:ind w:firstLine="990"/>
        <w:jc w:val="both"/>
        <w:rPr>
          <w:rFonts w:ascii="Times New Roman" w:eastAsia="Times New Roman" w:hAnsi="Times New Roman" w:cs="Times New Roman"/>
          <w:color w:val="000000" w:themeColor="text1"/>
          <w:sz w:val="24"/>
          <w:szCs w:val="24"/>
          <w:lang w:val="en-US"/>
        </w:rPr>
      </w:pPr>
      <w:r w:rsidRPr="00BD339D">
        <w:rPr>
          <w:rFonts w:ascii="Times New Roman" w:eastAsia="Times New Roman" w:hAnsi="Times New Roman" w:cs="Times New Roman"/>
          <w:color w:val="000000" w:themeColor="text1"/>
          <w:sz w:val="24"/>
          <w:szCs w:val="24"/>
          <w:lang w:val="en-US"/>
        </w:rPr>
        <w:t>193 p. of the report</w:t>
      </w:r>
    </w:p>
    <w:p w14:paraId="4111EF9C" w14:textId="77777777" w:rsidR="00BD339D" w:rsidRPr="00BD339D" w:rsidRDefault="00BD339D" w:rsidP="00BD339D">
      <w:pPr>
        <w:spacing w:after="0" w:line="240" w:lineRule="auto"/>
        <w:ind w:firstLine="990"/>
        <w:jc w:val="both"/>
        <w:rPr>
          <w:rFonts w:ascii="Times New Roman" w:hAnsi="Times New Roman" w:cs="Times New Roman"/>
          <w:color w:val="000000" w:themeColor="text1"/>
          <w:sz w:val="24"/>
          <w:szCs w:val="24"/>
          <w:lang w:val="en-US"/>
        </w:rPr>
      </w:pPr>
      <w:r w:rsidRPr="00BD339D">
        <w:rPr>
          <w:rFonts w:ascii="Times New Roman" w:hAnsi="Times New Roman" w:cs="Times New Roman"/>
          <w:color w:val="000000" w:themeColor="text1"/>
          <w:sz w:val="24"/>
          <w:szCs w:val="24"/>
          <w:lang w:val="en-US"/>
        </w:rPr>
        <w:t>Updated information: to ensure the implementation of the GIMK program in Lithuania in 2019-2023, 66 Foster Care Centers are operating throughout Lithuania that provide services to foster care parents, professional foster care parents, members of foster care-based household, adoptive parents, and persons preparing to become them. In 2019 GIMK services were provided by 67 institutions, in 2020-2023 – 66 institutions.</w:t>
      </w:r>
    </w:p>
    <w:p w14:paraId="6821FFA6" w14:textId="77777777" w:rsidR="00BD339D" w:rsidRPr="00BD339D" w:rsidRDefault="00BD339D" w:rsidP="00BD339D">
      <w:pPr>
        <w:spacing w:after="0" w:line="240" w:lineRule="auto"/>
        <w:ind w:firstLine="990"/>
        <w:jc w:val="both"/>
        <w:rPr>
          <w:rFonts w:ascii="Times New Roman" w:hAnsi="Times New Roman" w:cs="Times New Roman"/>
          <w:color w:val="000000" w:themeColor="text1"/>
          <w:sz w:val="24"/>
          <w:szCs w:val="24"/>
          <w:lang w:val="en-US"/>
        </w:rPr>
      </w:pPr>
    </w:p>
    <w:p w14:paraId="7B59642F" w14:textId="77777777" w:rsidR="00BD339D" w:rsidRPr="00BD339D" w:rsidRDefault="00BD339D" w:rsidP="00BD339D">
      <w:pPr>
        <w:spacing w:after="0" w:line="240" w:lineRule="auto"/>
        <w:ind w:firstLine="990"/>
        <w:jc w:val="both"/>
        <w:rPr>
          <w:rFonts w:ascii="Times New Roman" w:eastAsia="Times New Roman" w:hAnsi="Times New Roman" w:cs="Times New Roman"/>
          <w:color w:val="000000" w:themeColor="text1"/>
          <w:sz w:val="24"/>
          <w:szCs w:val="24"/>
          <w:lang w:val="en-US"/>
        </w:rPr>
      </w:pPr>
      <w:r w:rsidRPr="00BD339D">
        <w:rPr>
          <w:rFonts w:ascii="Times New Roman" w:eastAsia="Times New Roman" w:hAnsi="Times New Roman" w:cs="Times New Roman"/>
          <w:color w:val="000000" w:themeColor="text1"/>
          <w:sz w:val="24"/>
          <w:szCs w:val="24"/>
          <w:lang w:val="en-US"/>
        </w:rPr>
        <w:t>194 p. of the report</w:t>
      </w:r>
    </w:p>
    <w:p w14:paraId="2F6559F5" w14:textId="77777777" w:rsidR="00BD339D" w:rsidRPr="00BD339D" w:rsidRDefault="00BD339D" w:rsidP="00BD339D">
      <w:pPr>
        <w:spacing w:after="0" w:line="240" w:lineRule="auto"/>
        <w:ind w:firstLine="990"/>
        <w:jc w:val="both"/>
        <w:rPr>
          <w:rFonts w:ascii="Times New Roman" w:hAnsi="Times New Roman" w:cs="Times New Roman"/>
          <w:color w:val="000000" w:themeColor="text1"/>
          <w:sz w:val="24"/>
          <w:szCs w:val="24"/>
          <w:lang w:val="en-US"/>
        </w:rPr>
      </w:pPr>
      <w:r w:rsidRPr="00BD339D">
        <w:rPr>
          <w:rFonts w:ascii="Times New Roman" w:hAnsi="Times New Roman" w:cs="Times New Roman"/>
          <w:color w:val="000000" w:themeColor="text1"/>
          <w:sz w:val="24"/>
          <w:szCs w:val="24"/>
          <w:lang w:val="en-US"/>
        </w:rPr>
        <w:t>Updated and additional information: From January 1</w:t>
      </w:r>
      <w:r w:rsidRPr="00BD339D">
        <w:rPr>
          <w:rFonts w:ascii="Times New Roman" w:hAnsi="Times New Roman" w:cs="Times New Roman"/>
          <w:color w:val="000000" w:themeColor="text1"/>
          <w:sz w:val="24"/>
          <w:szCs w:val="24"/>
          <w:vertAlign w:val="superscript"/>
          <w:lang w:val="en-US"/>
        </w:rPr>
        <w:t>st</w:t>
      </w:r>
      <w:r w:rsidRPr="00BD339D">
        <w:rPr>
          <w:rFonts w:ascii="Times New Roman" w:hAnsi="Times New Roman" w:cs="Times New Roman"/>
          <w:color w:val="000000" w:themeColor="text1"/>
          <w:sz w:val="24"/>
          <w:szCs w:val="24"/>
          <w:lang w:val="en-US"/>
        </w:rPr>
        <w:t xml:space="preserve"> 2016 foster care parents, members of foster care-based household, adoptive parents or persons who are preparing to become such persons must be continuously provided with the assistance of GIMK specialists in each municipality. According to the GIMK program, these services must be provided in the municipality by two certified persons who have an attestation certificate issued by CP Service. In 2019 197 persons had the right to carry out GIMK activities, of which 137 persons were active in this field, in 2020 209 persons had the right to carry out GIMK activities (133 were active), in 2021 216 persons had the right to carry out GIMK activities (133 were active), in 2022 225 persons had the right to carry out GIMK activities (143 were active).</w:t>
      </w:r>
    </w:p>
    <w:p w14:paraId="5E38E1A5" w14:textId="77777777" w:rsidR="00BD339D" w:rsidRPr="00BD339D" w:rsidRDefault="00BD339D" w:rsidP="00BD339D">
      <w:pPr>
        <w:spacing w:after="0" w:line="240" w:lineRule="auto"/>
        <w:ind w:firstLine="990"/>
        <w:jc w:val="both"/>
        <w:rPr>
          <w:rFonts w:ascii="Times New Roman" w:hAnsi="Times New Roman" w:cs="Times New Roman"/>
          <w:color w:val="000000" w:themeColor="text1"/>
          <w:sz w:val="24"/>
          <w:szCs w:val="24"/>
          <w:lang w:val="en-US"/>
        </w:rPr>
      </w:pPr>
      <w:r w:rsidRPr="00BD339D">
        <w:rPr>
          <w:rFonts w:ascii="Times New Roman" w:hAnsi="Times New Roman" w:cs="Times New Roman"/>
          <w:color w:val="000000" w:themeColor="text1"/>
          <w:sz w:val="24"/>
          <w:szCs w:val="24"/>
          <w:lang w:val="en-US"/>
        </w:rPr>
        <w:t>On July 1</w:t>
      </w:r>
      <w:r w:rsidRPr="00BD339D">
        <w:rPr>
          <w:rFonts w:ascii="Times New Roman" w:hAnsi="Times New Roman" w:cs="Times New Roman"/>
          <w:color w:val="000000" w:themeColor="text1"/>
          <w:sz w:val="24"/>
          <w:szCs w:val="24"/>
          <w:vertAlign w:val="superscript"/>
          <w:lang w:val="en-US"/>
        </w:rPr>
        <w:t>st</w:t>
      </w:r>
      <w:r w:rsidRPr="00BD339D">
        <w:rPr>
          <w:rFonts w:ascii="Times New Roman" w:hAnsi="Times New Roman" w:cs="Times New Roman"/>
          <w:color w:val="000000" w:themeColor="text1"/>
          <w:sz w:val="24"/>
          <w:szCs w:val="24"/>
          <w:lang w:val="en-US"/>
        </w:rPr>
        <w:t xml:space="preserve"> 2022 after the amendments to the Civil Code came into force, GIMK training is mandatory for every natural person who wants to become a foster care parent, professional foster care parent, member of foster care-based household, adoptive parent, as well as for a spouse of such person or a partner living together (in cases when marriage is not registered).</w:t>
      </w:r>
    </w:p>
    <w:p w14:paraId="47356862" w14:textId="77777777" w:rsidR="00BD339D" w:rsidRPr="00BD339D" w:rsidRDefault="00BD339D" w:rsidP="00BD339D">
      <w:pPr>
        <w:spacing w:after="0" w:line="240" w:lineRule="auto"/>
        <w:ind w:firstLine="990"/>
        <w:jc w:val="both"/>
        <w:rPr>
          <w:rFonts w:ascii="Times New Roman" w:hAnsi="Times New Roman" w:cs="Times New Roman"/>
          <w:color w:val="000000" w:themeColor="text1"/>
          <w:sz w:val="24"/>
          <w:szCs w:val="24"/>
          <w:lang w:val="en-US"/>
        </w:rPr>
      </w:pPr>
    </w:p>
    <w:p w14:paraId="66F25197" w14:textId="77777777" w:rsidR="00BD339D" w:rsidRPr="00BD339D" w:rsidRDefault="00BD339D" w:rsidP="00BD339D">
      <w:pPr>
        <w:spacing w:after="0" w:line="240" w:lineRule="auto"/>
        <w:ind w:firstLine="990"/>
        <w:jc w:val="both"/>
        <w:rPr>
          <w:rFonts w:ascii="Times New Roman" w:eastAsia="Times New Roman" w:hAnsi="Times New Roman" w:cs="Times New Roman"/>
          <w:color w:val="000000" w:themeColor="text1"/>
          <w:sz w:val="24"/>
          <w:szCs w:val="24"/>
          <w:lang w:val="en-US"/>
        </w:rPr>
      </w:pPr>
      <w:r w:rsidRPr="00BD339D">
        <w:rPr>
          <w:rFonts w:ascii="Times New Roman" w:eastAsia="Times New Roman" w:hAnsi="Times New Roman" w:cs="Times New Roman"/>
          <w:color w:val="000000" w:themeColor="text1"/>
          <w:sz w:val="24"/>
          <w:szCs w:val="24"/>
          <w:lang w:val="en-US"/>
        </w:rPr>
        <w:t>195 p. of the report</w:t>
      </w:r>
    </w:p>
    <w:p w14:paraId="7930ED76" w14:textId="77777777" w:rsidR="00BD339D" w:rsidRPr="00BD339D" w:rsidRDefault="00BD339D" w:rsidP="00BD339D">
      <w:pPr>
        <w:spacing w:after="0" w:line="240" w:lineRule="auto"/>
        <w:ind w:firstLine="990"/>
        <w:jc w:val="both"/>
        <w:rPr>
          <w:rFonts w:ascii="Times New Roman" w:eastAsia="Times New Roman" w:hAnsi="Times New Roman" w:cs="Times New Roman"/>
          <w:color w:val="000000" w:themeColor="text1"/>
          <w:sz w:val="24"/>
          <w:szCs w:val="24"/>
          <w:lang w:val="en-US"/>
        </w:rPr>
      </w:pPr>
      <w:r w:rsidRPr="00BD339D">
        <w:rPr>
          <w:rFonts w:ascii="Times New Roman" w:eastAsia="Times New Roman" w:hAnsi="Times New Roman" w:cs="Times New Roman"/>
          <w:color w:val="000000" w:themeColor="text1"/>
          <w:sz w:val="24"/>
          <w:szCs w:val="24"/>
          <w:lang w:val="en-US"/>
        </w:rPr>
        <w:t>Additional information: During 2019 there were 282 positive conclusions for families and/or persons wishing to foster a child (236 in 2020, 274 in 2021, 199 in 2022), 131 positive conclusions for persons and/or families wishing to adopt (2020 - 87, in 2021 – 143, in 2022 – 94), 189 positive conclusions for close relatives who want to foster a child (2020 – 216, in 2021 – 252, in 2022 – 200), 82 positive conclusions for persons who want to become professional foster parents (88 in 2020, 60 in 2021, 55 in 2022), and 0 positive conclusions for members of the foster care-based households (8 in 2020, 3 in 2021, 6 in 2022). In 2022 1864 persons (1436 families) started attending training under the GIMK program, and 1680 persons (1259 families) completed it.</w:t>
      </w:r>
    </w:p>
    <w:p w14:paraId="6512BF60" w14:textId="77777777" w:rsidR="00BD339D" w:rsidRPr="00BD339D" w:rsidRDefault="00BD339D" w:rsidP="00BD339D">
      <w:pPr>
        <w:spacing w:after="0" w:line="240" w:lineRule="auto"/>
        <w:ind w:firstLine="990"/>
        <w:jc w:val="both"/>
        <w:rPr>
          <w:rFonts w:ascii="Times New Roman" w:eastAsia="Times New Roman" w:hAnsi="Times New Roman" w:cs="Times New Roman"/>
          <w:color w:val="000000" w:themeColor="text1"/>
          <w:sz w:val="24"/>
          <w:szCs w:val="24"/>
          <w:lang w:val="en-US"/>
        </w:rPr>
      </w:pPr>
    </w:p>
    <w:p w14:paraId="1B44BB4A" w14:textId="77777777" w:rsidR="00BD339D" w:rsidRPr="00BD339D" w:rsidRDefault="00BD339D" w:rsidP="00BD339D">
      <w:pPr>
        <w:spacing w:after="0" w:line="240" w:lineRule="auto"/>
        <w:ind w:firstLine="990"/>
        <w:jc w:val="both"/>
        <w:rPr>
          <w:rFonts w:ascii="Times New Roman" w:eastAsia="Times New Roman" w:hAnsi="Times New Roman" w:cs="Times New Roman"/>
          <w:color w:val="000000" w:themeColor="text1"/>
          <w:sz w:val="24"/>
          <w:szCs w:val="24"/>
          <w:lang w:val="en-US"/>
        </w:rPr>
      </w:pPr>
      <w:r w:rsidRPr="00BD339D">
        <w:rPr>
          <w:rFonts w:ascii="Times New Roman" w:eastAsia="Times New Roman" w:hAnsi="Times New Roman" w:cs="Times New Roman"/>
          <w:color w:val="000000" w:themeColor="text1"/>
          <w:sz w:val="24"/>
          <w:szCs w:val="24"/>
          <w:lang w:val="en-US"/>
        </w:rPr>
        <w:t>196 p. of the report</w:t>
      </w:r>
    </w:p>
    <w:p w14:paraId="36D1D190" w14:textId="327889E0" w:rsidR="00BD339D" w:rsidRPr="00BD339D" w:rsidRDefault="00BD339D" w:rsidP="00BD339D">
      <w:pPr>
        <w:spacing w:after="0" w:line="240" w:lineRule="auto"/>
        <w:ind w:firstLine="990"/>
        <w:jc w:val="both"/>
        <w:rPr>
          <w:rFonts w:ascii="Times New Roman" w:eastAsia="Times New Roman" w:hAnsi="Times New Roman" w:cs="Times New Roman"/>
          <w:color w:val="000000" w:themeColor="text1"/>
          <w:sz w:val="24"/>
          <w:szCs w:val="24"/>
          <w:lang w:val="en-US"/>
        </w:rPr>
      </w:pPr>
      <w:r w:rsidRPr="00BD339D">
        <w:rPr>
          <w:rFonts w:ascii="Times New Roman" w:eastAsia="Times New Roman" w:hAnsi="Times New Roman" w:cs="Times New Roman"/>
          <w:color w:val="000000" w:themeColor="text1"/>
          <w:sz w:val="24"/>
          <w:szCs w:val="24"/>
          <w:lang w:val="en-US"/>
        </w:rPr>
        <w:t>Additional information: During 2019-2022 155 persons were certified for the first time for 1 year by granting them the right to perform activities according to GIMK program (including training and assessment of persons wanting to foster or adopt the child), among them: in 2019 – 43 persons, 2020 – 44 persons, in 2021 – 2 persons, in 2022 – 26 persons. In 2019 137 CP Service’s certified persons provided services under the GIMK program in Foster Care Centers, in 202021  133 CP Service’s certified persons, in 2022 – 143 CP Service’s certified persons.</w:t>
      </w:r>
    </w:p>
    <w:p w14:paraId="2A614653" w14:textId="77777777" w:rsidR="00BD339D" w:rsidRPr="00BD339D" w:rsidRDefault="00BD339D" w:rsidP="00BD339D">
      <w:pPr>
        <w:spacing w:after="0" w:line="240" w:lineRule="auto"/>
        <w:ind w:firstLine="990"/>
        <w:jc w:val="both"/>
        <w:rPr>
          <w:rFonts w:ascii="Times New Roman" w:eastAsia="Times New Roman" w:hAnsi="Times New Roman" w:cs="Times New Roman"/>
          <w:color w:val="000000" w:themeColor="text1"/>
          <w:sz w:val="24"/>
          <w:szCs w:val="24"/>
          <w:lang w:val="en-US"/>
        </w:rPr>
      </w:pPr>
    </w:p>
    <w:p w14:paraId="70D39CCA" w14:textId="77777777" w:rsidR="00BD339D" w:rsidRPr="00BD339D" w:rsidRDefault="00BD339D" w:rsidP="00BD339D">
      <w:pPr>
        <w:spacing w:after="0" w:line="240" w:lineRule="auto"/>
        <w:ind w:firstLine="990"/>
        <w:jc w:val="both"/>
        <w:rPr>
          <w:rFonts w:ascii="Times New Roman" w:eastAsia="Times New Roman" w:hAnsi="Times New Roman" w:cs="Times New Roman"/>
          <w:color w:val="000000" w:themeColor="text1"/>
          <w:sz w:val="24"/>
          <w:szCs w:val="24"/>
          <w:lang w:val="en-US"/>
        </w:rPr>
      </w:pPr>
      <w:r w:rsidRPr="00BD339D">
        <w:rPr>
          <w:rFonts w:ascii="Times New Roman" w:eastAsia="Times New Roman" w:hAnsi="Times New Roman" w:cs="Times New Roman"/>
          <w:color w:val="000000" w:themeColor="text1"/>
          <w:sz w:val="24"/>
          <w:szCs w:val="24"/>
          <w:lang w:val="en-US"/>
        </w:rPr>
        <w:t>197 p. of the report</w:t>
      </w:r>
    </w:p>
    <w:p w14:paraId="0132EBE5" w14:textId="77777777" w:rsidR="00BD339D" w:rsidRPr="00BD339D" w:rsidRDefault="00BD339D" w:rsidP="00BD339D">
      <w:pPr>
        <w:spacing w:after="0" w:line="240" w:lineRule="auto"/>
        <w:ind w:firstLine="990"/>
        <w:jc w:val="both"/>
        <w:rPr>
          <w:rFonts w:ascii="Times New Roman" w:eastAsia="Times New Roman" w:hAnsi="Times New Roman" w:cs="Times New Roman"/>
          <w:color w:val="000000" w:themeColor="text1"/>
          <w:sz w:val="24"/>
          <w:szCs w:val="24"/>
          <w:lang w:val="en-US"/>
        </w:rPr>
      </w:pPr>
      <w:r w:rsidRPr="00BD339D">
        <w:rPr>
          <w:rFonts w:ascii="Times New Roman" w:eastAsia="Times New Roman" w:hAnsi="Times New Roman" w:cs="Times New Roman"/>
          <w:color w:val="000000" w:themeColor="text1"/>
          <w:sz w:val="24"/>
          <w:szCs w:val="24"/>
          <w:lang w:val="en-US"/>
        </w:rPr>
        <w:t>Additional information: From July 1</w:t>
      </w:r>
      <w:r w:rsidRPr="00BD339D">
        <w:rPr>
          <w:rFonts w:ascii="Times New Roman" w:eastAsia="Times New Roman" w:hAnsi="Times New Roman" w:cs="Times New Roman"/>
          <w:color w:val="000000" w:themeColor="text1"/>
          <w:sz w:val="24"/>
          <w:szCs w:val="24"/>
          <w:vertAlign w:val="superscript"/>
          <w:lang w:val="en-US"/>
        </w:rPr>
        <w:t>st</w:t>
      </w:r>
      <w:r w:rsidRPr="00BD339D">
        <w:rPr>
          <w:rFonts w:ascii="Times New Roman" w:eastAsia="Times New Roman" w:hAnsi="Times New Roman" w:cs="Times New Roman"/>
          <w:color w:val="000000" w:themeColor="text1"/>
          <w:sz w:val="24"/>
          <w:szCs w:val="24"/>
          <w:lang w:val="en-US"/>
        </w:rPr>
        <w:t xml:space="preserve"> 2022 </w:t>
      </w:r>
      <w:r w:rsidRPr="00BD339D">
        <w:rPr>
          <w:rFonts w:ascii="Times New Roman" w:hAnsi="Times New Roman" w:cs="Times New Roman"/>
          <w:color w:val="000000" w:themeColor="text1"/>
          <w:sz w:val="24"/>
          <w:szCs w:val="24"/>
          <w:lang w:val="en-US"/>
        </w:rPr>
        <w:t>GIMK training is mandatory for every natural person (including child’s relatives) who wants to become a foster care parent, professional foster care parent, member of foster care-based household, adoptive parent, as well as for a spouse of such person or a partner living together (in cases when marriage is not registered)</w:t>
      </w:r>
      <w:r w:rsidRPr="00BD339D">
        <w:rPr>
          <w:rFonts w:ascii="Times New Roman" w:eastAsia="Times New Roman" w:hAnsi="Times New Roman" w:cs="Times New Roman"/>
          <w:color w:val="000000" w:themeColor="text1"/>
          <w:sz w:val="24"/>
          <w:szCs w:val="24"/>
          <w:lang w:val="en-US"/>
        </w:rPr>
        <w:t>.</w:t>
      </w:r>
    </w:p>
    <w:p w14:paraId="19906312" w14:textId="77777777" w:rsidR="00BD339D" w:rsidRPr="00BD339D" w:rsidRDefault="00BD339D" w:rsidP="00BD339D">
      <w:pPr>
        <w:spacing w:after="0" w:line="240" w:lineRule="auto"/>
        <w:ind w:firstLine="990"/>
        <w:jc w:val="both"/>
        <w:rPr>
          <w:rFonts w:ascii="Times New Roman" w:eastAsia="Times New Roman" w:hAnsi="Times New Roman" w:cs="Times New Roman"/>
          <w:color w:val="000000" w:themeColor="text1"/>
          <w:sz w:val="24"/>
          <w:szCs w:val="24"/>
          <w:lang w:val="en-US"/>
        </w:rPr>
      </w:pPr>
    </w:p>
    <w:p w14:paraId="4329C983" w14:textId="77777777" w:rsidR="00BD339D" w:rsidRPr="00BD339D" w:rsidRDefault="00BD339D" w:rsidP="00BD339D">
      <w:pPr>
        <w:spacing w:after="0" w:line="240" w:lineRule="auto"/>
        <w:ind w:firstLine="990"/>
        <w:jc w:val="both"/>
        <w:rPr>
          <w:rFonts w:ascii="Times New Roman" w:eastAsia="Times New Roman" w:hAnsi="Times New Roman" w:cs="Times New Roman"/>
          <w:color w:val="000000" w:themeColor="text1"/>
          <w:sz w:val="24"/>
          <w:szCs w:val="24"/>
          <w:lang w:val="en-US"/>
        </w:rPr>
      </w:pPr>
    </w:p>
    <w:p w14:paraId="35248081" w14:textId="77777777" w:rsidR="00BD339D" w:rsidRPr="00BD339D" w:rsidRDefault="00BD339D" w:rsidP="00BD339D">
      <w:pPr>
        <w:spacing w:after="0" w:line="240" w:lineRule="auto"/>
        <w:ind w:firstLine="990"/>
        <w:jc w:val="both"/>
        <w:rPr>
          <w:rFonts w:ascii="Times New Roman" w:eastAsia="Times New Roman" w:hAnsi="Times New Roman" w:cs="Times New Roman"/>
          <w:color w:val="000000" w:themeColor="text1"/>
          <w:sz w:val="24"/>
          <w:szCs w:val="24"/>
          <w:lang w:val="en-US"/>
        </w:rPr>
      </w:pPr>
      <w:r w:rsidRPr="00BD339D">
        <w:rPr>
          <w:rFonts w:ascii="Times New Roman" w:eastAsia="Times New Roman" w:hAnsi="Times New Roman" w:cs="Times New Roman"/>
          <w:color w:val="000000" w:themeColor="text1"/>
          <w:sz w:val="24"/>
          <w:szCs w:val="24"/>
          <w:lang w:val="en-US"/>
        </w:rPr>
        <w:t>200 p. of the report</w:t>
      </w:r>
    </w:p>
    <w:p w14:paraId="5462AD81" w14:textId="77777777" w:rsidR="00BD339D" w:rsidRPr="00BD339D" w:rsidRDefault="00BD339D" w:rsidP="00BD339D">
      <w:pPr>
        <w:spacing w:after="0" w:line="240" w:lineRule="auto"/>
        <w:ind w:firstLine="990"/>
        <w:jc w:val="both"/>
        <w:rPr>
          <w:rFonts w:ascii="Times New Roman" w:eastAsia="Times New Roman" w:hAnsi="Times New Roman" w:cs="Times New Roman"/>
          <w:color w:val="000000" w:themeColor="text1"/>
          <w:sz w:val="24"/>
          <w:szCs w:val="24"/>
          <w:lang w:val="en-US"/>
        </w:rPr>
      </w:pPr>
      <w:r w:rsidRPr="00BD339D">
        <w:rPr>
          <w:rFonts w:ascii="Times New Roman" w:eastAsia="Times New Roman" w:hAnsi="Times New Roman" w:cs="Times New Roman"/>
          <w:color w:val="000000" w:themeColor="text1"/>
          <w:sz w:val="24"/>
          <w:szCs w:val="24"/>
          <w:lang w:val="en-US"/>
        </w:rPr>
        <w:t>Updated information: For persons who consider the possibility of fostering or adopting a child as well as to all existing foster care parents and adoptive parents, to be able to find information of interest to them in one place or to be directed to where they can find the desired information, a website was created (https://www. globoscentrai.lt/), which publishes systematic information about foster care and adoption, services provided by Foster Care Centers and their contact information, about foster care ambassadors, organized events, etc. In order to continuously raise awareness on foster care in Lithuania, Facebook profiles “Children are children” have been created for each municipality, where relevant information about child care, foster care stories, moments of events, etc. are constantly published.</w:t>
      </w:r>
    </w:p>
    <w:p w14:paraId="68A70321" w14:textId="77777777" w:rsidR="00BD339D" w:rsidRPr="00BD339D" w:rsidRDefault="00BD339D" w:rsidP="00BD339D">
      <w:pPr>
        <w:spacing w:after="0" w:line="240" w:lineRule="auto"/>
        <w:ind w:firstLine="990"/>
        <w:jc w:val="both"/>
        <w:rPr>
          <w:rFonts w:ascii="Times New Roman" w:eastAsia="Times New Roman" w:hAnsi="Times New Roman" w:cs="Times New Roman"/>
          <w:color w:val="000000" w:themeColor="text1"/>
          <w:sz w:val="24"/>
          <w:szCs w:val="24"/>
          <w:lang w:val="en-US"/>
        </w:rPr>
      </w:pPr>
    </w:p>
    <w:p w14:paraId="6A2FFDF3" w14:textId="77777777" w:rsidR="00BD339D" w:rsidRPr="00BD339D" w:rsidRDefault="00BD339D" w:rsidP="00BD339D">
      <w:pPr>
        <w:spacing w:after="0" w:line="240" w:lineRule="auto"/>
        <w:ind w:firstLine="990"/>
        <w:jc w:val="both"/>
        <w:rPr>
          <w:rFonts w:ascii="Times New Roman" w:eastAsia="Times New Roman" w:hAnsi="Times New Roman" w:cs="Times New Roman"/>
          <w:color w:val="000000" w:themeColor="text1"/>
          <w:sz w:val="24"/>
          <w:szCs w:val="24"/>
          <w:lang w:val="en-US"/>
        </w:rPr>
      </w:pPr>
      <w:r w:rsidRPr="00BD339D">
        <w:rPr>
          <w:rFonts w:ascii="Times New Roman" w:eastAsia="Times New Roman" w:hAnsi="Times New Roman" w:cs="Times New Roman"/>
          <w:color w:val="000000" w:themeColor="text1"/>
          <w:sz w:val="24"/>
          <w:szCs w:val="24"/>
          <w:lang w:val="en-US"/>
        </w:rPr>
        <w:t>202 p. of the report</w:t>
      </w:r>
    </w:p>
    <w:p w14:paraId="4E2E41DF" w14:textId="77777777" w:rsidR="00BD339D" w:rsidRPr="00BD339D" w:rsidRDefault="00BD339D" w:rsidP="00BD339D">
      <w:pPr>
        <w:spacing w:after="0" w:line="240" w:lineRule="auto"/>
        <w:ind w:firstLine="990"/>
        <w:jc w:val="both"/>
        <w:rPr>
          <w:rFonts w:ascii="Times New Roman" w:eastAsia="Times New Roman" w:hAnsi="Times New Roman" w:cs="Times New Roman"/>
          <w:color w:val="000000" w:themeColor="text1"/>
          <w:sz w:val="24"/>
          <w:szCs w:val="24"/>
          <w:lang w:val="en-US"/>
        </w:rPr>
      </w:pPr>
      <w:r w:rsidRPr="00BD339D">
        <w:rPr>
          <w:rFonts w:ascii="Times New Roman" w:eastAsia="Times New Roman" w:hAnsi="Times New Roman" w:cs="Times New Roman"/>
          <w:color w:val="000000" w:themeColor="text1"/>
          <w:sz w:val="24"/>
          <w:szCs w:val="24"/>
          <w:lang w:val="en-US"/>
        </w:rPr>
        <w:t>Additional information: After determining the child’s temporary care, CP Service visits the fostered child for the first time no later than one month after the date of establishment of such care, later – as often as needed, but not less than every six months, counting from the temporary care determination day. If CP Service, after one year has passed from the establishment of temporary care, decides to continue temporary care for another six months (but not longer), the child is visited at least once during the extended period of temporary care. After permanent care of a child is established, the fostered child is visited for the first time no later than one month after the date of establishment of permanent care, later – as often as needed, but at least twice during the first year of permanent care, and in the second and subsequent years of permanent care – at least once a year.</w:t>
      </w:r>
    </w:p>
    <w:p w14:paraId="5FA1E5BF" w14:textId="77777777" w:rsidR="00BD339D" w:rsidRPr="00BD339D" w:rsidRDefault="00BD339D" w:rsidP="00BD339D">
      <w:pPr>
        <w:spacing w:after="0" w:line="240" w:lineRule="auto"/>
        <w:ind w:firstLine="990"/>
        <w:jc w:val="both"/>
        <w:rPr>
          <w:rFonts w:ascii="Times New Roman" w:eastAsia="Times New Roman" w:hAnsi="Times New Roman" w:cs="Times New Roman"/>
          <w:color w:val="000000" w:themeColor="text1"/>
          <w:sz w:val="24"/>
          <w:szCs w:val="24"/>
          <w:lang w:val="en-US"/>
        </w:rPr>
      </w:pPr>
    </w:p>
    <w:p w14:paraId="60F7B324" w14:textId="77777777" w:rsidR="00BD339D" w:rsidRPr="00BD339D" w:rsidRDefault="00BD339D" w:rsidP="00BD339D">
      <w:pPr>
        <w:spacing w:after="0" w:line="240" w:lineRule="auto"/>
        <w:ind w:firstLine="990"/>
        <w:jc w:val="both"/>
        <w:rPr>
          <w:rFonts w:ascii="Times New Roman" w:eastAsia="Times New Roman" w:hAnsi="Times New Roman" w:cs="Times New Roman"/>
          <w:color w:val="000000" w:themeColor="text1"/>
          <w:sz w:val="24"/>
          <w:szCs w:val="24"/>
          <w:lang w:val="en-US"/>
        </w:rPr>
      </w:pPr>
      <w:r w:rsidRPr="00BD339D">
        <w:rPr>
          <w:rFonts w:ascii="Times New Roman" w:eastAsia="Times New Roman" w:hAnsi="Times New Roman" w:cs="Times New Roman"/>
          <w:color w:val="000000" w:themeColor="text1"/>
          <w:sz w:val="24"/>
          <w:szCs w:val="24"/>
          <w:lang w:val="en-US"/>
        </w:rPr>
        <w:t>203 p. of the report</w:t>
      </w:r>
    </w:p>
    <w:p w14:paraId="19A0555B" w14:textId="77777777" w:rsidR="00BD339D" w:rsidRPr="00BD339D" w:rsidRDefault="00BD339D" w:rsidP="00BD339D">
      <w:pPr>
        <w:spacing w:after="0" w:line="240" w:lineRule="auto"/>
        <w:ind w:firstLine="990"/>
        <w:jc w:val="both"/>
        <w:rPr>
          <w:rFonts w:ascii="Times New Roman" w:eastAsia="Times New Roman" w:hAnsi="Times New Roman" w:cs="Times New Roman"/>
          <w:color w:val="000000" w:themeColor="text1"/>
          <w:sz w:val="24"/>
          <w:szCs w:val="24"/>
          <w:lang w:val="en-US"/>
        </w:rPr>
      </w:pPr>
      <w:r w:rsidRPr="00BD339D">
        <w:rPr>
          <w:rFonts w:ascii="Times New Roman" w:eastAsia="Times New Roman" w:hAnsi="Times New Roman" w:cs="Times New Roman"/>
          <w:color w:val="000000" w:themeColor="text1"/>
          <w:sz w:val="24"/>
          <w:szCs w:val="24"/>
          <w:lang w:val="en-US"/>
        </w:rPr>
        <w:t>Updated information: Temporary and permanent care of a child is organized according to the procedure established by the GRL regulations on the organization of child care. It is important that decisions regarding the extension and end of temporary care are made during the case management meetings by a joint decision of the representative of the institutions participating in the case management process.</w:t>
      </w:r>
    </w:p>
    <w:p w14:paraId="36F73F67" w14:textId="77777777" w:rsidR="00BD339D" w:rsidRPr="00BD339D" w:rsidRDefault="00BD339D" w:rsidP="00BD339D">
      <w:pPr>
        <w:spacing w:after="0" w:line="240" w:lineRule="auto"/>
        <w:ind w:firstLine="990"/>
        <w:jc w:val="both"/>
        <w:rPr>
          <w:rFonts w:ascii="Times New Roman" w:eastAsia="Times New Roman" w:hAnsi="Times New Roman" w:cs="Times New Roman"/>
          <w:color w:val="000000" w:themeColor="text1"/>
          <w:sz w:val="24"/>
          <w:szCs w:val="24"/>
          <w:lang w:val="en-US"/>
        </w:rPr>
      </w:pPr>
      <w:r w:rsidRPr="00BD339D">
        <w:rPr>
          <w:rFonts w:ascii="Times New Roman" w:eastAsia="Times New Roman" w:hAnsi="Times New Roman" w:cs="Times New Roman"/>
          <w:color w:val="000000" w:themeColor="text1"/>
          <w:sz w:val="24"/>
          <w:szCs w:val="24"/>
          <w:lang w:val="en-US"/>
        </w:rPr>
        <w:t>From July 1</w:t>
      </w:r>
      <w:r w:rsidRPr="00BD339D">
        <w:rPr>
          <w:rFonts w:ascii="Times New Roman" w:eastAsia="Times New Roman" w:hAnsi="Times New Roman" w:cs="Times New Roman"/>
          <w:color w:val="000000" w:themeColor="text1"/>
          <w:sz w:val="24"/>
          <w:szCs w:val="24"/>
          <w:vertAlign w:val="superscript"/>
          <w:lang w:val="en-US"/>
        </w:rPr>
        <w:t>st</w:t>
      </w:r>
      <w:r w:rsidRPr="00BD339D">
        <w:rPr>
          <w:rFonts w:ascii="Times New Roman" w:eastAsia="Times New Roman" w:hAnsi="Times New Roman" w:cs="Times New Roman"/>
          <w:color w:val="000000" w:themeColor="text1"/>
          <w:sz w:val="24"/>
          <w:szCs w:val="24"/>
          <w:lang w:val="en-US"/>
        </w:rPr>
        <w:t xml:space="preserve"> 2022 new terms for the monitoring of children care placements have been established (see p. 202).</w:t>
      </w:r>
    </w:p>
    <w:p w14:paraId="464826DD" w14:textId="77777777" w:rsidR="00BD339D" w:rsidRPr="00BD339D" w:rsidRDefault="00BD339D" w:rsidP="00BD339D">
      <w:pPr>
        <w:spacing w:after="0" w:line="240" w:lineRule="auto"/>
        <w:ind w:firstLine="990"/>
        <w:jc w:val="both"/>
        <w:rPr>
          <w:rFonts w:ascii="Times New Roman" w:eastAsia="Times New Roman" w:hAnsi="Times New Roman" w:cs="Times New Roman"/>
          <w:color w:val="000000" w:themeColor="text1"/>
          <w:sz w:val="24"/>
          <w:szCs w:val="24"/>
          <w:lang w:val="en-US"/>
        </w:rPr>
      </w:pPr>
      <w:r w:rsidRPr="00BD339D">
        <w:rPr>
          <w:rFonts w:ascii="Times New Roman" w:eastAsia="Times New Roman" w:hAnsi="Times New Roman" w:cs="Times New Roman"/>
          <w:color w:val="000000" w:themeColor="text1"/>
          <w:sz w:val="24"/>
          <w:szCs w:val="24"/>
          <w:lang w:val="en-US"/>
        </w:rPr>
        <w:t>Also, CP Service approved the description of the monitoring procedure of children care placements, which determines the actions of child rights protection specialists in carrying out this action.</w:t>
      </w:r>
    </w:p>
    <w:p w14:paraId="5907BAF5" w14:textId="77777777" w:rsidR="00BD339D" w:rsidRPr="00BD339D" w:rsidRDefault="00BD339D" w:rsidP="00BD339D">
      <w:pPr>
        <w:spacing w:after="0" w:line="240" w:lineRule="auto"/>
        <w:ind w:firstLine="990"/>
        <w:jc w:val="both"/>
        <w:rPr>
          <w:rFonts w:ascii="Times New Roman" w:eastAsia="Times New Roman" w:hAnsi="Times New Roman" w:cs="Times New Roman"/>
          <w:color w:val="000000" w:themeColor="text1"/>
          <w:sz w:val="24"/>
          <w:szCs w:val="24"/>
          <w:lang w:val="en-US"/>
        </w:rPr>
      </w:pPr>
    </w:p>
    <w:p w14:paraId="189C3E92" w14:textId="77777777" w:rsidR="00BD339D" w:rsidRPr="00BD339D" w:rsidRDefault="00BD339D" w:rsidP="00BD339D">
      <w:pPr>
        <w:spacing w:after="0" w:line="240" w:lineRule="auto"/>
        <w:ind w:firstLine="990"/>
        <w:jc w:val="both"/>
        <w:rPr>
          <w:rFonts w:ascii="Times New Roman" w:eastAsia="Times New Roman" w:hAnsi="Times New Roman" w:cs="Times New Roman"/>
          <w:color w:val="000000" w:themeColor="text1"/>
          <w:sz w:val="24"/>
          <w:szCs w:val="24"/>
          <w:lang w:val="en-US"/>
        </w:rPr>
      </w:pPr>
      <w:r w:rsidRPr="00BD339D">
        <w:rPr>
          <w:rFonts w:ascii="Times New Roman" w:eastAsia="Times New Roman" w:hAnsi="Times New Roman" w:cs="Times New Roman"/>
          <w:color w:val="000000" w:themeColor="text1"/>
          <w:sz w:val="24"/>
          <w:szCs w:val="24"/>
          <w:lang w:val="en-US"/>
        </w:rPr>
        <w:t>204 p. of the report</w:t>
      </w:r>
    </w:p>
    <w:p w14:paraId="3D191A4A" w14:textId="77777777" w:rsidR="00BD339D" w:rsidRPr="00BD339D" w:rsidRDefault="00BD339D" w:rsidP="00BD339D">
      <w:pPr>
        <w:spacing w:after="0" w:line="240" w:lineRule="auto"/>
        <w:ind w:firstLine="990"/>
        <w:jc w:val="both"/>
        <w:rPr>
          <w:rFonts w:ascii="Times New Roman" w:eastAsia="Times New Roman" w:hAnsi="Times New Roman" w:cs="Times New Roman"/>
          <w:color w:val="000000" w:themeColor="text1"/>
          <w:sz w:val="24"/>
          <w:szCs w:val="24"/>
          <w:lang w:val="en-US"/>
        </w:rPr>
      </w:pPr>
      <w:r w:rsidRPr="00BD339D">
        <w:rPr>
          <w:rFonts w:ascii="Times New Roman" w:eastAsia="Times New Roman" w:hAnsi="Times New Roman" w:cs="Times New Roman"/>
          <w:color w:val="000000" w:themeColor="text1"/>
          <w:sz w:val="24"/>
          <w:szCs w:val="24"/>
          <w:lang w:val="en-US"/>
        </w:rPr>
        <w:t>Updated information: When analyzing statistical data of 2019-2022 it is clear that international adoption is significantly decreasing (it decreased by 80%). Factors that led to such situation – a lower number of children available for adoption is recorded, fewer children agree to be adopted in foreign countries and more children are adopted in the LR. Comparing 2019-2022 and 2013-2018 statistical data of national adoption, the decrease is visible too (it decreased by 54%). However, comparing the last three years (2019-2022), a stable adoption trend can be seen, when about 60 children who have lost parental care are adopted per year.</w:t>
      </w:r>
      <w:bookmarkStart w:id="6" w:name="part_536ed74be49d41a09f2218190739ab77"/>
      <w:bookmarkStart w:id="7" w:name="part_9203be7392ea48519347f2e7148160ae"/>
      <w:bookmarkStart w:id="8" w:name="part_c68a6ff12c1d4f26a79ceaabf1e0d96f"/>
      <w:bookmarkStart w:id="9" w:name="part_5994efef72f54bb383b142aaeb687604"/>
      <w:bookmarkStart w:id="10" w:name="part_595ff8ff5a7b48ffabaf5e6ebf326c34"/>
      <w:bookmarkStart w:id="11" w:name="part_6d28d7e860d54024a523ef7503ccc31c"/>
      <w:bookmarkStart w:id="12" w:name="part_7a43e613f12f49589b7e402ae7d331e6"/>
      <w:bookmarkStart w:id="13" w:name="part_597e25f33eab48d9bcaba277d7a53796"/>
      <w:bookmarkStart w:id="14" w:name="part_37ca18073d6249749e41b0a445df4be0"/>
      <w:bookmarkStart w:id="15" w:name="part_07a87de71c2340668974855a30c76972"/>
      <w:bookmarkStart w:id="16" w:name="part_6e743542b64145f1b2e280d61e22514c"/>
      <w:bookmarkStart w:id="17" w:name="part_428b6322157446b1846286fd75be90f9"/>
      <w:bookmarkStart w:id="18" w:name="part_65abf77683a340ae878565d3d7125bc1"/>
      <w:bookmarkStart w:id="19" w:name="part_65bbca5632fd45108fdc7415dfbacfe1"/>
      <w:bookmarkStart w:id="20" w:name="part_5b3797a9a7694a2396c9917b9eb1d6d5"/>
      <w:bookmarkStart w:id="21" w:name="part_4c503afb2a164c1babc677b1028d9ebc"/>
      <w:bookmarkStart w:id="22" w:name="part_1115de3b8e1e4ba1b6ca3198ae3202a8"/>
      <w:bookmarkStart w:id="23" w:name="part_f5f69a1a7c8e4a7b8022a4df07200aec"/>
      <w:bookmarkStart w:id="24" w:name="part_9530301d1cf8490da5d61d26c6e2b6cb"/>
      <w:bookmarkStart w:id="25" w:name="part_e81999a1d8504fd58a5bf353850f7266"/>
      <w:bookmarkStart w:id="26" w:name="part_30b469f30abe4f67bb405825868a917f"/>
      <w:bookmarkStart w:id="27" w:name="part_65516987bedf47d881495f5232414cb8"/>
      <w:bookmarkStart w:id="28" w:name="part_2d8f4bf6ada940ad9e3ecfd91730886f"/>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p>
    <w:p w14:paraId="07126C04" w14:textId="77777777" w:rsidR="00BD339D" w:rsidRPr="00BD339D" w:rsidRDefault="00BD339D" w:rsidP="00BD339D">
      <w:pPr>
        <w:spacing w:after="0" w:line="240" w:lineRule="auto"/>
        <w:ind w:firstLine="990"/>
        <w:jc w:val="both"/>
        <w:rPr>
          <w:rFonts w:ascii="Times New Roman" w:eastAsia="Times New Roman" w:hAnsi="Times New Roman" w:cs="Times New Roman"/>
          <w:color w:val="000000" w:themeColor="text1"/>
          <w:sz w:val="24"/>
          <w:szCs w:val="24"/>
          <w:lang w:val="en-US"/>
        </w:rPr>
      </w:pPr>
    </w:p>
    <w:p w14:paraId="68C694D7" w14:textId="77777777" w:rsidR="00BD339D" w:rsidRPr="00BD339D" w:rsidRDefault="00BD339D" w:rsidP="00BD339D">
      <w:pPr>
        <w:spacing w:after="0" w:line="240" w:lineRule="auto"/>
        <w:ind w:firstLine="990"/>
        <w:jc w:val="both"/>
        <w:rPr>
          <w:rFonts w:ascii="Times New Roman" w:eastAsia="Times New Roman" w:hAnsi="Times New Roman" w:cs="Times New Roman"/>
          <w:color w:val="000000" w:themeColor="text1"/>
          <w:sz w:val="24"/>
          <w:szCs w:val="24"/>
          <w:lang w:val="en-US"/>
        </w:rPr>
      </w:pPr>
      <w:r w:rsidRPr="00BD339D">
        <w:rPr>
          <w:rFonts w:ascii="Times New Roman" w:eastAsia="Times New Roman" w:hAnsi="Times New Roman" w:cs="Times New Roman"/>
          <w:color w:val="000000" w:themeColor="text1"/>
          <w:sz w:val="24"/>
          <w:szCs w:val="24"/>
          <w:lang w:val="en-US"/>
        </w:rPr>
        <w:t>234 p. of the report</w:t>
      </w:r>
    </w:p>
    <w:p w14:paraId="2548EF92" w14:textId="77777777" w:rsidR="00BD339D" w:rsidRPr="00BD339D" w:rsidRDefault="00BD339D" w:rsidP="00BD339D">
      <w:pPr>
        <w:spacing w:after="0" w:line="240" w:lineRule="auto"/>
        <w:ind w:firstLine="990"/>
        <w:jc w:val="both"/>
        <w:rPr>
          <w:rFonts w:ascii="Times New Roman" w:eastAsia="Times New Roman" w:hAnsi="Times New Roman" w:cs="Times New Roman"/>
          <w:color w:val="000000" w:themeColor="text1"/>
          <w:sz w:val="24"/>
          <w:szCs w:val="24"/>
          <w:lang w:val="en-US"/>
        </w:rPr>
      </w:pPr>
      <w:r w:rsidRPr="00BD339D">
        <w:rPr>
          <w:rFonts w:ascii="Times New Roman" w:eastAsia="Times New Roman" w:hAnsi="Times New Roman" w:cs="Times New Roman"/>
          <w:color w:val="000000" w:themeColor="text1"/>
          <w:sz w:val="24"/>
          <w:szCs w:val="24"/>
          <w:lang w:val="en-US"/>
        </w:rPr>
        <w:t xml:space="preserve">Revised information: According to data as of 2022 there are 83 inpatient psychiatric beds and 9 day inpatients for children and adolescents in Lithuania. </w:t>
      </w:r>
      <w:r w:rsidRPr="00BD339D">
        <w:rPr>
          <w:rFonts w:ascii="Times New Roman" w:eastAsia="Times New Roman" w:hAnsi="Times New Roman" w:cs="Times New Roman"/>
          <w:i/>
          <w:iCs/>
          <w:color w:val="000000" w:themeColor="text1"/>
          <w:sz w:val="24"/>
          <w:szCs w:val="24"/>
          <w:lang w:val="en-US"/>
        </w:rPr>
        <w:t>Other information provided in State report in 234 p. is not relevant anymore.</w:t>
      </w:r>
    </w:p>
    <w:p w14:paraId="7A1B8A5A" w14:textId="77777777" w:rsidR="00BD339D" w:rsidRPr="00BD339D" w:rsidRDefault="00BD339D" w:rsidP="00BD339D">
      <w:pPr>
        <w:spacing w:after="0" w:line="240" w:lineRule="auto"/>
        <w:ind w:firstLine="990"/>
        <w:jc w:val="both"/>
        <w:rPr>
          <w:rFonts w:ascii="Times New Roman" w:eastAsia="Times New Roman" w:hAnsi="Times New Roman" w:cs="Times New Roman"/>
          <w:color w:val="000000" w:themeColor="text1"/>
          <w:sz w:val="24"/>
          <w:szCs w:val="24"/>
          <w:lang w:val="en-US"/>
        </w:rPr>
      </w:pPr>
    </w:p>
    <w:p w14:paraId="0D97A87E" w14:textId="77777777" w:rsidR="00BD339D" w:rsidRPr="00BD339D" w:rsidRDefault="00BD339D" w:rsidP="00BD339D">
      <w:pPr>
        <w:spacing w:after="0" w:line="240" w:lineRule="auto"/>
        <w:ind w:firstLine="990"/>
        <w:jc w:val="both"/>
        <w:rPr>
          <w:rFonts w:ascii="Times New Roman" w:eastAsia="Times New Roman" w:hAnsi="Times New Roman" w:cs="Times New Roman"/>
          <w:color w:val="000000" w:themeColor="text1"/>
          <w:sz w:val="24"/>
          <w:szCs w:val="24"/>
          <w:lang w:val="en-US"/>
        </w:rPr>
      </w:pPr>
      <w:r w:rsidRPr="00BD339D">
        <w:rPr>
          <w:rFonts w:ascii="Times New Roman" w:eastAsia="Times New Roman" w:hAnsi="Times New Roman" w:cs="Times New Roman"/>
          <w:color w:val="000000" w:themeColor="text1"/>
          <w:sz w:val="24"/>
          <w:szCs w:val="24"/>
          <w:lang w:val="en-US"/>
        </w:rPr>
        <w:t>235 p. of the report</w:t>
      </w:r>
    </w:p>
    <w:p w14:paraId="0E279EC0" w14:textId="77777777" w:rsidR="00BD339D" w:rsidRPr="00BD339D" w:rsidRDefault="00BD339D" w:rsidP="00BD339D">
      <w:pPr>
        <w:spacing w:after="0" w:line="240" w:lineRule="auto"/>
        <w:ind w:firstLine="990"/>
        <w:jc w:val="both"/>
        <w:rPr>
          <w:rFonts w:ascii="Times New Roman" w:eastAsia="Times New Roman" w:hAnsi="Times New Roman" w:cs="Times New Roman"/>
          <w:color w:val="000000" w:themeColor="text1"/>
          <w:sz w:val="24"/>
          <w:szCs w:val="24"/>
          <w:lang w:val="en-US"/>
        </w:rPr>
      </w:pPr>
      <w:r w:rsidRPr="00BD339D">
        <w:rPr>
          <w:rFonts w:ascii="Times New Roman" w:eastAsia="Times New Roman" w:hAnsi="Times New Roman" w:cs="Times New Roman"/>
          <w:color w:val="000000" w:themeColor="text1"/>
          <w:sz w:val="24"/>
          <w:szCs w:val="24"/>
          <w:lang w:val="en-US"/>
        </w:rPr>
        <w:t>Updated information: In 2023 49 public health offices operate in Lithuania. The main functions of these offices are: providing information about the health of the population to the public, organizing and conducting health training in communities, schools, preschool institutions, creating and implementing public health improvement programs, monitoring data about the health of the population. Office public health care specialists provide various public (and children’s) health care services in educational institutions. Psychological well-being and mental health promotion services are provided in the offices as well. Services aimed at strengthening the psychological well-being and mental health of the population are provided individually or to groups. The content of the services includes practical group sessions on stress management, emotion recognition, conflict management, self-help group sessions, individual (up to 6 individual psychological consultations, which can be provided anonymously, if desired) or group psychological counseling for difficult life situations.</w:t>
      </w:r>
    </w:p>
    <w:p w14:paraId="2101EF56" w14:textId="77777777" w:rsidR="00BD339D" w:rsidRPr="00BD339D" w:rsidRDefault="00BD339D" w:rsidP="00BD339D">
      <w:pPr>
        <w:spacing w:after="0" w:line="240" w:lineRule="auto"/>
        <w:ind w:firstLine="990"/>
        <w:jc w:val="both"/>
        <w:rPr>
          <w:rFonts w:ascii="Times New Roman" w:eastAsia="Times New Roman" w:hAnsi="Times New Roman" w:cs="Times New Roman"/>
          <w:color w:val="000000" w:themeColor="text1"/>
          <w:sz w:val="24"/>
          <w:szCs w:val="24"/>
          <w:lang w:val="en-US"/>
        </w:rPr>
      </w:pPr>
    </w:p>
    <w:p w14:paraId="624789EF" w14:textId="77777777" w:rsidR="00BD339D" w:rsidRPr="00BD339D" w:rsidRDefault="00BD339D" w:rsidP="00BD339D">
      <w:pPr>
        <w:spacing w:after="0" w:line="240" w:lineRule="auto"/>
        <w:ind w:firstLine="990"/>
        <w:jc w:val="both"/>
        <w:rPr>
          <w:rFonts w:ascii="Times New Roman" w:eastAsia="Times New Roman" w:hAnsi="Times New Roman" w:cs="Times New Roman"/>
          <w:color w:val="000000" w:themeColor="text1"/>
          <w:sz w:val="24"/>
          <w:szCs w:val="24"/>
          <w:lang w:val="en-US"/>
        </w:rPr>
      </w:pPr>
      <w:r w:rsidRPr="00BD339D">
        <w:rPr>
          <w:rFonts w:ascii="Times New Roman" w:eastAsia="Times New Roman" w:hAnsi="Times New Roman" w:cs="Times New Roman"/>
          <w:color w:val="000000" w:themeColor="text1"/>
          <w:sz w:val="24"/>
          <w:szCs w:val="24"/>
          <w:lang w:val="en-US"/>
        </w:rPr>
        <w:t>240 p. of the report</w:t>
      </w:r>
    </w:p>
    <w:p w14:paraId="6D8391E7" w14:textId="77777777" w:rsidR="00BD339D" w:rsidRPr="00BD339D" w:rsidRDefault="00BD339D" w:rsidP="00BD339D">
      <w:pPr>
        <w:spacing w:after="0" w:line="240" w:lineRule="auto"/>
        <w:ind w:firstLine="990"/>
        <w:jc w:val="both"/>
        <w:rPr>
          <w:rFonts w:ascii="Times New Roman" w:eastAsia="Times New Roman" w:hAnsi="Times New Roman" w:cs="Times New Roman"/>
          <w:color w:val="000000" w:themeColor="text1"/>
          <w:sz w:val="24"/>
          <w:szCs w:val="24"/>
          <w:lang w:val="en-US"/>
        </w:rPr>
      </w:pPr>
      <w:r w:rsidRPr="00BD339D">
        <w:rPr>
          <w:rFonts w:ascii="Times New Roman" w:eastAsia="Times New Roman" w:hAnsi="Times New Roman" w:cs="Times New Roman"/>
          <w:color w:val="000000" w:themeColor="text1"/>
          <w:sz w:val="24"/>
          <w:szCs w:val="24"/>
          <w:lang w:val="en-US"/>
        </w:rPr>
        <w:t>Updated information: In more complex cases, a psychiatrist or a psychotherapist can prescribe psychotherapy sessions for patients during a consultation (a doctor’s referral is required for these services). From 2020 PSDF funds cover 30 sessions per year instead of 24 psychotherapy sessions. Also, from 2022 the base price of specialist consultation has been increased by about 40% with PSDF funds and brought closer to private sector psychotherapy session rates.</w:t>
      </w:r>
    </w:p>
    <w:p w14:paraId="6B814353" w14:textId="77777777" w:rsidR="00BD339D" w:rsidRPr="00BD339D" w:rsidRDefault="00BD339D" w:rsidP="00BD339D">
      <w:pPr>
        <w:spacing w:after="0" w:line="240" w:lineRule="auto"/>
        <w:ind w:firstLine="990"/>
        <w:jc w:val="both"/>
        <w:rPr>
          <w:rFonts w:ascii="Times New Roman" w:eastAsia="Times New Roman" w:hAnsi="Times New Roman" w:cs="Times New Roman"/>
          <w:color w:val="000000" w:themeColor="text1"/>
          <w:sz w:val="24"/>
          <w:szCs w:val="24"/>
          <w:lang w:val="en-US"/>
        </w:rPr>
      </w:pPr>
    </w:p>
    <w:p w14:paraId="5900C375" w14:textId="77777777" w:rsidR="00BD339D" w:rsidRPr="00BD339D" w:rsidRDefault="00BD339D" w:rsidP="00BD339D">
      <w:pPr>
        <w:spacing w:after="0" w:line="240" w:lineRule="auto"/>
        <w:ind w:firstLine="990"/>
        <w:jc w:val="both"/>
        <w:rPr>
          <w:rFonts w:ascii="Times New Roman" w:eastAsia="Times New Roman" w:hAnsi="Times New Roman" w:cs="Times New Roman"/>
          <w:color w:val="000000" w:themeColor="text1"/>
          <w:sz w:val="24"/>
          <w:szCs w:val="24"/>
          <w:lang w:val="en-US"/>
        </w:rPr>
      </w:pPr>
      <w:r w:rsidRPr="00BD339D">
        <w:rPr>
          <w:rFonts w:ascii="Times New Roman" w:eastAsia="Times New Roman" w:hAnsi="Times New Roman" w:cs="Times New Roman"/>
          <w:color w:val="000000" w:themeColor="text1"/>
          <w:sz w:val="24"/>
          <w:szCs w:val="24"/>
          <w:lang w:val="en-US"/>
        </w:rPr>
        <w:t>242 p. of the report</w:t>
      </w:r>
    </w:p>
    <w:p w14:paraId="0D574689" w14:textId="77777777" w:rsidR="00BD339D" w:rsidRPr="00BD339D" w:rsidRDefault="00BD339D" w:rsidP="00BD339D">
      <w:pPr>
        <w:spacing w:after="0" w:line="240" w:lineRule="auto"/>
        <w:ind w:firstLine="990"/>
        <w:jc w:val="both"/>
        <w:rPr>
          <w:rFonts w:ascii="Times New Roman" w:eastAsia="Times New Roman" w:hAnsi="Times New Roman" w:cs="Times New Roman"/>
          <w:color w:val="000000" w:themeColor="text1"/>
          <w:sz w:val="24"/>
          <w:szCs w:val="24"/>
          <w:lang w:val="en-US"/>
        </w:rPr>
      </w:pPr>
      <w:r w:rsidRPr="00BD339D">
        <w:rPr>
          <w:rFonts w:ascii="Times New Roman" w:eastAsia="Times New Roman" w:hAnsi="Times New Roman" w:cs="Times New Roman"/>
          <w:color w:val="000000" w:themeColor="text1"/>
          <w:sz w:val="24"/>
          <w:szCs w:val="24"/>
          <w:lang w:val="en-US"/>
        </w:rPr>
        <w:t>Updated information: In order to promote well-being related activities, in 2016 the State Public Health Promotion Fund was established. The purpose of this fund is to support health preservation and strengthening activities, preventive projects, awareness raising and scientific research. In 2019 funds of State Public Health Promotion Fund amounted to EUR 3,087,000.00, in 2020 – EUR 3,248,000.00, 2021 – EUR 3,351,000.00, 2022 – EUR 3,303,000.00, 2023 – EUR 3,346,000.00. These funds are used to organize preventive projects, scientific research, and awareness raising campaigns.</w:t>
      </w:r>
    </w:p>
    <w:p w14:paraId="68399FE1" w14:textId="77777777" w:rsidR="00BD339D" w:rsidRPr="00BD339D" w:rsidRDefault="00BD339D" w:rsidP="00BD339D">
      <w:pPr>
        <w:spacing w:after="0" w:line="240" w:lineRule="auto"/>
        <w:ind w:firstLine="990"/>
        <w:jc w:val="both"/>
        <w:textAlignment w:val="baseline"/>
        <w:rPr>
          <w:rFonts w:ascii="Times New Roman" w:eastAsia="Times New Roman" w:hAnsi="Times New Roman" w:cs="Times New Roman"/>
          <w:color w:val="000000" w:themeColor="text1"/>
          <w:sz w:val="24"/>
          <w:szCs w:val="24"/>
          <w:lang w:val="en-US"/>
        </w:rPr>
      </w:pPr>
    </w:p>
    <w:p w14:paraId="05B757BA" w14:textId="77777777" w:rsidR="00BD339D" w:rsidRPr="00BD339D" w:rsidRDefault="00BD339D" w:rsidP="00BD339D">
      <w:pPr>
        <w:spacing w:after="0" w:line="240" w:lineRule="auto"/>
        <w:ind w:firstLine="990"/>
        <w:jc w:val="both"/>
        <w:rPr>
          <w:rFonts w:ascii="Times New Roman" w:eastAsia="Times New Roman" w:hAnsi="Times New Roman" w:cs="Times New Roman"/>
          <w:color w:val="000000" w:themeColor="text1"/>
          <w:sz w:val="24"/>
          <w:szCs w:val="24"/>
          <w:lang w:val="en-US"/>
        </w:rPr>
      </w:pPr>
      <w:r w:rsidRPr="00BD339D">
        <w:rPr>
          <w:rFonts w:ascii="Times New Roman" w:eastAsia="Times New Roman" w:hAnsi="Times New Roman" w:cs="Times New Roman"/>
          <w:color w:val="000000" w:themeColor="text1"/>
          <w:sz w:val="24"/>
          <w:szCs w:val="24"/>
          <w:lang w:val="en-US"/>
        </w:rPr>
        <w:t>247 p. of the report</w:t>
      </w:r>
    </w:p>
    <w:p w14:paraId="65AD3E01" w14:textId="77777777" w:rsidR="00BD339D" w:rsidRPr="00BD339D" w:rsidRDefault="00BD339D" w:rsidP="00BD339D">
      <w:pPr>
        <w:spacing w:after="0" w:line="240" w:lineRule="auto"/>
        <w:ind w:firstLine="990"/>
        <w:jc w:val="both"/>
        <w:textAlignment w:val="baseline"/>
        <w:rPr>
          <w:rFonts w:ascii="Times New Roman" w:eastAsia="Times New Roman" w:hAnsi="Times New Roman" w:cs="Times New Roman"/>
          <w:color w:val="000000" w:themeColor="text1"/>
          <w:sz w:val="24"/>
          <w:szCs w:val="24"/>
          <w:lang w:val="en-US"/>
        </w:rPr>
      </w:pPr>
      <w:r w:rsidRPr="00BD339D">
        <w:rPr>
          <w:rFonts w:ascii="Times New Roman" w:eastAsia="Times New Roman" w:hAnsi="Times New Roman" w:cs="Times New Roman"/>
          <w:color w:val="000000" w:themeColor="text1"/>
          <w:sz w:val="24"/>
          <w:szCs w:val="24"/>
          <w:lang w:val="en-US"/>
        </w:rPr>
        <w:t>Additional information: Since 1995 Lithuania participates in the International Study on Alcohol and Other Psychoactive Substances (ESPAD), since 1994 – in the international Student Lifestyle and Health Survey (HBSC).</w:t>
      </w:r>
    </w:p>
    <w:p w14:paraId="4230987C" w14:textId="77777777" w:rsidR="00BD339D" w:rsidRPr="00BD339D" w:rsidRDefault="00BD339D" w:rsidP="00BD339D">
      <w:pPr>
        <w:spacing w:after="0" w:line="240" w:lineRule="auto"/>
        <w:ind w:firstLine="990"/>
        <w:jc w:val="both"/>
        <w:textAlignment w:val="baseline"/>
        <w:rPr>
          <w:rFonts w:ascii="Times New Roman" w:eastAsia="Times New Roman" w:hAnsi="Times New Roman" w:cs="Times New Roman"/>
          <w:color w:val="000000" w:themeColor="text1"/>
          <w:sz w:val="24"/>
          <w:szCs w:val="24"/>
          <w:lang w:val="en-US"/>
        </w:rPr>
      </w:pPr>
    </w:p>
    <w:p w14:paraId="5D56AB01" w14:textId="77777777" w:rsidR="00BD339D" w:rsidRPr="00BD339D" w:rsidRDefault="00BD339D" w:rsidP="00BD339D">
      <w:pPr>
        <w:spacing w:after="0" w:line="240" w:lineRule="auto"/>
        <w:ind w:firstLine="990"/>
        <w:jc w:val="both"/>
        <w:rPr>
          <w:rFonts w:ascii="Times New Roman" w:eastAsia="Times New Roman" w:hAnsi="Times New Roman" w:cs="Times New Roman"/>
          <w:color w:val="000000" w:themeColor="text1"/>
          <w:sz w:val="24"/>
          <w:szCs w:val="24"/>
          <w:lang w:val="en-US"/>
        </w:rPr>
      </w:pPr>
      <w:r w:rsidRPr="00BD339D">
        <w:rPr>
          <w:rFonts w:ascii="Times New Roman" w:eastAsia="Times New Roman" w:hAnsi="Times New Roman" w:cs="Times New Roman"/>
          <w:color w:val="000000" w:themeColor="text1"/>
          <w:sz w:val="24"/>
          <w:szCs w:val="24"/>
          <w:lang w:val="en-US"/>
        </w:rPr>
        <w:t>248 p. of the report</w:t>
      </w:r>
    </w:p>
    <w:p w14:paraId="60EB3D06" w14:textId="77777777" w:rsidR="00BD339D" w:rsidRPr="00BD339D" w:rsidRDefault="00BD339D" w:rsidP="00BD339D">
      <w:pPr>
        <w:spacing w:after="0" w:line="240" w:lineRule="auto"/>
        <w:ind w:firstLine="990"/>
        <w:jc w:val="both"/>
        <w:textAlignment w:val="baseline"/>
        <w:rPr>
          <w:rFonts w:ascii="Times New Roman" w:eastAsia="Times New Roman" w:hAnsi="Times New Roman" w:cs="Times New Roman"/>
          <w:color w:val="000000" w:themeColor="text1"/>
          <w:sz w:val="24"/>
          <w:szCs w:val="24"/>
          <w:lang w:val="en-US"/>
        </w:rPr>
      </w:pPr>
      <w:r w:rsidRPr="00BD339D">
        <w:rPr>
          <w:rFonts w:ascii="Times New Roman" w:eastAsia="Times New Roman" w:hAnsi="Times New Roman" w:cs="Times New Roman"/>
          <w:color w:val="000000" w:themeColor="text1"/>
          <w:sz w:val="24"/>
          <w:szCs w:val="24"/>
          <w:lang w:val="en-US"/>
        </w:rPr>
        <w:t xml:space="preserve">Updated and additional information: In 2013 The Early Intervention Program (“Fred Goes Net”) has been launched in Lithuania for young people aged 14-21 who experiment with or irregularly use psychoactive substances (except tobacco). According to the description of the procedure for the implementation of the Early Intervention Program, young people who regularly use alcohol or drugs are directed to participate in 8-hours long peer group sessions. in 2022 The Early Intervention Program was implemented in 44 out of 60 municipalities (it was mostly implemented by municipal public health offices and </w:t>
      </w:r>
      <w:r w:rsidRPr="00BD339D">
        <w:rPr>
          <w:rFonts w:ascii="Times New Roman" w:eastAsia="Times New Roman" w:hAnsi="Times New Roman" w:cs="Times New Roman"/>
          <w:color w:val="000000"/>
          <w:sz w:val="24"/>
          <w:szCs w:val="24"/>
          <w:shd w:val="clear" w:color="auto" w:fill="FFFFFF"/>
          <w:lang w:val="en-US" w:eastAsia="lt-LT"/>
        </w:rPr>
        <w:t>Pedagogical Psychological Services</w:t>
      </w:r>
      <w:r w:rsidRPr="00BD339D">
        <w:rPr>
          <w:rFonts w:ascii="Times New Roman" w:eastAsia="Times New Roman" w:hAnsi="Times New Roman" w:cs="Times New Roman"/>
          <w:color w:val="000000" w:themeColor="text1"/>
          <w:sz w:val="24"/>
          <w:szCs w:val="24"/>
          <w:lang w:val="en-US"/>
        </w:rPr>
        <w:t xml:space="preserve"> or educational support services). In 2022 657 young people started attending the program sessions, of which 539 (82%) successfully completed the program. The number of young people participating in and completing the program is increasing, and the number of young people who successfully completed the program in 2022 was the highest during the entire duration of this program. In 2023 municipal public health offices plan that the Early Intervention Program will be implemented in all Lithuanian municipalities and over 1040 people will participate in it. In the future, further development of this program is expected.</w:t>
      </w:r>
    </w:p>
    <w:p w14:paraId="3B90EC17" w14:textId="77777777" w:rsidR="00BD339D" w:rsidRPr="00BD339D" w:rsidRDefault="00BD339D" w:rsidP="00BD339D">
      <w:pPr>
        <w:spacing w:after="0" w:line="240" w:lineRule="auto"/>
        <w:ind w:firstLine="993"/>
        <w:jc w:val="both"/>
        <w:rPr>
          <w:rFonts w:ascii="Times New Roman" w:eastAsia="Times New Roman" w:hAnsi="Times New Roman" w:cs="Times New Roman"/>
          <w:color w:val="000000" w:themeColor="text1"/>
          <w:sz w:val="24"/>
          <w:szCs w:val="24"/>
          <w:lang w:val="en-US"/>
        </w:rPr>
      </w:pPr>
    </w:p>
    <w:p w14:paraId="41BE1130" w14:textId="77777777" w:rsidR="00BD339D" w:rsidRPr="00BD339D" w:rsidRDefault="00BD339D" w:rsidP="00BD339D">
      <w:pPr>
        <w:spacing w:after="0" w:line="240" w:lineRule="auto"/>
        <w:ind w:firstLine="990"/>
        <w:jc w:val="both"/>
        <w:rPr>
          <w:rFonts w:ascii="Times New Roman" w:eastAsia="Times New Roman" w:hAnsi="Times New Roman" w:cs="Times New Roman"/>
          <w:color w:val="000000" w:themeColor="text1"/>
          <w:sz w:val="24"/>
          <w:szCs w:val="24"/>
          <w:lang w:val="en-US"/>
        </w:rPr>
      </w:pPr>
      <w:r w:rsidRPr="00BD339D">
        <w:rPr>
          <w:rFonts w:ascii="Times New Roman" w:eastAsia="Times New Roman" w:hAnsi="Times New Roman" w:cs="Times New Roman"/>
          <w:color w:val="000000" w:themeColor="text1"/>
          <w:sz w:val="24"/>
          <w:szCs w:val="24"/>
          <w:lang w:val="en-US"/>
        </w:rPr>
        <w:t>251 p. of the report</w:t>
      </w:r>
    </w:p>
    <w:p w14:paraId="33A62851" w14:textId="77777777" w:rsidR="00BD339D" w:rsidRPr="00BD339D" w:rsidRDefault="00BD339D" w:rsidP="00BD339D">
      <w:pPr>
        <w:spacing w:after="0" w:line="240" w:lineRule="auto"/>
        <w:ind w:firstLine="993"/>
        <w:jc w:val="both"/>
        <w:rPr>
          <w:rFonts w:ascii="Times New Roman" w:eastAsia="Times New Roman" w:hAnsi="Times New Roman" w:cs="Times New Roman"/>
          <w:color w:val="000000" w:themeColor="text1"/>
          <w:sz w:val="24"/>
          <w:szCs w:val="24"/>
          <w:lang w:val="en-US"/>
        </w:rPr>
      </w:pPr>
      <w:r w:rsidRPr="00BD339D">
        <w:rPr>
          <w:rFonts w:ascii="Times New Roman" w:eastAsia="Times New Roman" w:hAnsi="Times New Roman" w:cs="Times New Roman"/>
          <w:color w:val="000000" w:themeColor="text1"/>
          <w:sz w:val="24"/>
          <w:szCs w:val="24"/>
          <w:lang w:val="en-US"/>
        </w:rPr>
        <w:t>Additional information: In Lithuania, 682 schools are recognized as health promoting schools and 233 schools are recognized as active schools. These schools carry out consistent, long-term health promotion activities in their communities, which include substance abuse prevention, as well as promoting physical activity and healthy eating.</w:t>
      </w:r>
    </w:p>
    <w:p w14:paraId="08658904" w14:textId="77777777" w:rsidR="00BD339D" w:rsidRPr="00BD339D" w:rsidRDefault="00BD339D" w:rsidP="00BD339D">
      <w:pPr>
        <w:spacing w:after="0" w:line="240" w:lineRule="auto"/>
        <w:ind w:firstLine="993"/>
        <w:jc w:val="both"/>
        <w:rPr>
          <w:rFonts w:ascii="Times New Roman" w:eastAsia="Times New Roman" w:hAnsi="Times New Roman" w:cs="Times New Roman"/>
          <w:color w:val="000000" w:themeColor="text1"/>
          <w:sz w:val="24"/>
          <w:szCs w:val="24"/>
          <w:lang w:val="en-US"/>
        </w:rPr>
      </w:pPr>
    </w:p>
    <w:p w14:paraId="3A460CE9" w14:textId="77777777" w:rsidR="00BD339D" w:rsidRPr="00BD339D" w:rsidRDefault="00BD339D" w:rsidP="00BD339D">
      <w:pPr>
        <w:spacing w:after="0" w:line="240" w:lineRule="auto"/>
        <w:ind w:firstLine="990"/>
        <w:jc w:val="both"/>
        <w:rPr>
          <w:rFonts w:ascii="Times New Roman" w:eastAsia="Times New Roman" w:hAnsi="Times New Roman" w:cs="Times New Roman"/>
          <w:color w:val="000000" w:themeColor="text1"/>
          <w:sz w:val="24"/>
          <w:szCs w:val="24"/>
          <w:lang w:val="en-US"/>
        </w:rPr>
      </w:pPr>
      <w:r w:rsidRPr="00BD339D">
        <w:rPr>
          <w:rFonts w:ascii="Times New Roman" w:eastAsia="Times New Roman" w:hAnsi="Times New Roman" w:cs="Times New Roman"/>
          <w:color w:val="000000" w:themeColor="text1"/>
          <w:sz w:val="24"/>
          <w:szCs w:val="24"/>
          <w:lang w:val="en-US"/>
        </w:rPr>
        <w:t>253 p. of the report</w:t>
      </w:r>
    </w:p>
    <w:p w14:paraId="2C6A11CD" w14:textId="77F2B8EF" w:rsidR="00BD339D" w:rsidRDefault="00BD339D" w:rsidP="00BD339D">
      <w:pPr>
        <w:spacing w:after="0" w:line="240" w:lineRule="auto"/>
        <w:ind w:firstLine="993"/>
        <w:jc w:val="both"/>
        <w:rPr>
          <w:rFonts w:ascii="Times New Roman" w:eastAsia="Times New Roman" w:hAnsi="Times New Roman" w:cs="Times New Roman"/>
          <w:color w:val="000000" w:themeColor="text1"/>
          <w:sz w:val="24"/>
          <w:szCs w:val="24"/>
          <w:lang w:val="en-US"/>
        </w:rPr>
      </w:pPr>
      <w:r w:rsidRPr="00BD339D">
        <w:rPr>
          <w:rFonts w:ascii="Times New Roman" w:eastAsia="Times New Roman" w:hAnsi="Times New Roman" w:cs="Times New Roman"/>
          <w:color w:val="000000" w:themeColor="text1"/>
          <w:sz w:val="24"/>
          <w:szCs w:val="24"/>
          <w:lang w:val="en-US"/>
        </w:rPr>
        <w:t>Updated information: The National Agenda on Drug, Tobacco and Alcohol Control, Consumption Prevention and Harm Reduction until 2035 was adopted, which sets out strategic goals, directions and tasks, related inter alia, to the need to decrease the use of psychoactive substances by children and youth and the need to increase the variety and availability of services. To implement this strategic document, inter-institutional activity plans will be prepared and approved by the GRL.</w:t>
      </w:r>
    </w:p>
    <w:p w14:paraId="35ADAB0D" w14:textId="77777777" w:rsidR="006B769D" w:rsidRPr="00BD339D" w:rsidRDefault="006B769D" w:rsidP="00BD339D">
      <w:pPr>
        <w:spacing w:after="0" w:line="240" w:lineRule="auto"/>
        <w:ind w:firstLine="993"/>
        <w:jc w:val="both"/>
        <w:rPr>
          <w:rFonts w:ascii="Times New Roman" w:eastAsia="Times New Roman" w:hAnsi="Times New Roman" w:cs="Times New Roman"/>
          <w:color w:val="000000" w:themeColor="text1"/>
          <w:sz w:val="24"/>
          <w:szCs w:val="24"/>
          <w:lang w:val="en-US"/>
        </w:rPr>
      </w:pPr>
    </w:p>
    <w:p w14:paraId="7C39A010" w14:textId="77777777" w:rsidR="00BD339D" w:rsidRPr="00BD339D" w:rsidRDefault="00BD339D" w:rsidP="00BD339D">
      <w:pPr>
        <w:spacing w:after="0" w:line="240" w:lineRule="auto"/>
        <w:ind w:firstLine="993"/>
        <w:jc w:val="both"/>
        <w:rPr>
          <w:rFonts w:ascii="Times New Roman" w:eastAsia="Times New Roman" w:hAnsi="Times New Roman" w:cs="Times New Roman"/>
          <w:color w:val="000000" w:themeColor="text1"/>
          <w:sz w:val="24"/>
          <w:szCs w:val="24"/>
          <w:lang w:val="en-US"/>
        </w:rPr>
      </w:pPr>
    </w:p>
    <w:p w14:paraId="49BE87AA" w14:textId="77777777" w:rsidR="00BD339D" w:rsidRPr="00BD339D" w:rsidRDefault="00BD339D" w:rsidP="00BD339D">
      <w:pPr>
        <w:spacing w:after="0" w:line="240" w:lineRule="auto"/>
        <w:ind w:firstLine="990"/>
        <w:jc w:val="both"/>
        <w:rPr>
          <w:rFonts w:ascii="Times New Roman" w:eastAsia="Times New Roman" w:hAnsi="Times New Roman" w:cs="Times New Roman"/>
          <w:color w:val="000000" w:themeColor="text1"/>
          <w:sz w:val="24"/>
          <w:szCs w:val="24"/>
          <w:lang w:val="en-US"/>
        </w:rPr>
      </w:pPr>
      <w:r w:rsidRPr="00BD339D">
        <w:rPr>
          <w:rFonts w:ascii="Times New Roman" w:eastAsia="Times New Roman" w:hAnsi="Times New Roman" w:cs="Times New Roman"/>
          <w:color w:val="000000" w:themeColor="text1"/>
          <w:sz w:val="24"/>
          <w:szCs w:val="24"/>
          <w:lang w:val="en-US"/>
        </w:rPr>
        <w:t>254 p. of the report</w:t>
      </w:r>
    </w:p>
    <w:p w14:paraId="2D67565B" w14:textId="77777777" w:rsidR="00BD339D" w:rsidRPr="00BD339D" w:rsidRDefault="00BD339D" w:rsidP="00BD339D">
      <w:pPr>
        <w:spacing w:after="0" w:line="240" w:lineRule="auto"/>
        <w:ind w:firstLine="993"/>
        <w:jc w:val="both"/>
        <w:rPr>
          <w:rFonts w:ascii="Times New Roman" w:eastAsia="Times New Roman" w:hAnsi="Times New Roman" w:cs="Times New Roman"/>
          <w:color w:val="000000" w:themeColor="text1"/>
          <w:sz w:val="24"/>
          <w:szCs w:val="24"/>
          <w:lang w:val="en-US"/>
        </w:rPr>
      </w:pPr>
      <w:r w:rsidRPr="00BD339D">
        <w:rPr>
          <w:rFonts w:ascii="Times New Roman" w:eastAsia="Times New Roman" w:hAnsi="Times New Roman" w:cs="Times New Roman"/>
          <w:color w:val="000000" w:themeColor="text1"/>
          <w:sz w:val="24"/>
          <w:szCs w:val="24"/>
          <w:lang w:val="en-US"/>
        </w:rPr>
        <w:t>Additional information: the age from which it is possible to buy and consume alcoholic beverages has been raised (from 18 to 20 years old). Legislative amendments were adopted, according to which from November 1</w:t>
      </w:r>
      <w:r w:rsidRPr="00BD339D">
        <w:rPr>
          <w:rFonts w:ascii="Times New Roman" w:eastAsia="Times New Roman" w:hAnsi="Times New Roman" w:cs="Times New Roman"/>
          <w:color w:val="000000" w:themeColor="text1"/>
          <w:sz w:val="24"/>
          <w:szCs w:val="24"/>
          <w:vertAlign w:val="superscript"/>
          <w:lang w:val="en-US"/>
        </w:rPr>
        <w:t>st</w:t>
      </w:r>
      <w:r w:rsidRPr="00BD339D">
        <w:rPr>
          <w:rFonts w:ascii="Times New Roman" w:eastAsia="Times New Roman" w:hAnsi="Times New Roman" w:cs="Times New Roman"/>
          <w:color w:val="000000" w:themeColor="text1"/>
          <w:sz w:val="24"/>
          <w:szCs w:val="24"/>
          <w:lang w:val="en-US"/>
        </w:rPr>
        <w:t xml:space="preserve"> 2019 in Lithuania, it is forbidden to produce or sell food products, toys and other goods intended for children and teenagers, the design of which imitates alcoholic beverages and their containers. In order to further protect the population (especially its most vulnerable groups, children, teenagers, pregnant women, and the elderly) from smoke-polluted air, legislative amendments were adopted, according to which from January 1</w:t>
      </w:r>
      <w:r w:rsidRPr="00BD339D">
        <w:rPr>
          <w:rFonts w:ascii="Times New Roman" w:eastAsia="Times New Roman" w:hAnsi="Times New Roman" w:cs="Times New Roman"/>
          <w:color w:val="000000" w:themeColor="text1"/>
          <w:sz w:val="24"/>
          <w:szCs w:val="24"/>
          <w:vertAlign w:val="superscript"/>
          <w:lang w:val="en-US"/>
        </w:rPr>
        <w:t>st</w:t>
      </w:r>
      <w:r w:rsidRPr="00BD339D">
        <w:rPr>
          <w:rFonts w:ascii="Times New Roman" w:eastAsia="Times New Roman" w:hAnsi="Times New Roman" w:cs="Times New Roman"/>
          <w:color w:val="000000" w:themeColor="text1"/>
          <w:sz w:val="24"/>
          <w:szCs w:val="24"/>
          <w:lang w:val="en-US"/>
        </w:rPr>
        <w:t xml:space="preserve"> 2021 the list of non-smoking places has been expanded, adding to it children’s playgrounds, public transport stops, balconies/terraces of apartments in apartments buildings, if there is an objection from even one resident of the building, outdoor cafes, except for places specifically designated for smoking. To reduce the attractiveness and consumption of electronic cigarettes among young people, from July 1</w:t>
      </w:r>
      <w:r w:rsidRPr="00BD339D">
        <w:rPr>
          <w:rFonts w:ascii="Times New Roman" w:eastAsia="Times New Roman" w:hAnsi="Times New Roman" w:cs="Times New Roman"/>
          <w:color w:val="000000" w:themeColor="text1"/>
          <w:sz w:val="24"/>
          <w:szCs w:val="24"/>
          <w:vertAlign w:val="superscript"/>
          <w:lang w:val="en-US"/>
        </w:rPr>
        <w:t>st</w:t>
      </w:r>
      <w:r w:rsidRPr="00BD339D">
        <w:rPr>
          <w:rFonts w:ascii="Times New Roman" w:eastAsia="Times New Roman" w:hAnsi="Times New Roman" w:cs="Times New Roman"/>
          <w:color w:val="000000" w:themeColor="text1"/>
          <w:sz w:val="24"/>
          <w:szCs w:val="24"/>
          <w:lang w:val="en-US"/>
        </w:rPr>
        <w:t>, 2022, amendments to the laws establishing restrictions related to electronic cigarettes came into force. From January 1</w:t>
      </w:r>
      <w:r w:rsidRPr="00BD339D">
        <w:rPr>
          <w:rFonts w:ascii="Times New Roman" w:eastAsia="Times New Roman" w:hAnsi="Times New Roman" w:cs="Times New Roman"/>
          <w:color w:val="000000" w:themeColor="text1"/>
          <w:sz w:val="24"/>
          <w:szCs w:val="24"/>
          <w:vertAlign w:val="superscript"/>
          <w:lang w:val="en-US"/>
        </w:rPr>
        <w:t>st</w:t>
      </w:r>
      <w:r w:rsidRPr="00BD339D">
        <w:rPr>
          <w:rFonts w:ascii="Times New Roman" w:eastAsia="Times New Roman" w:hAnsi="Times New Roman" w:cs="Times New Roman"/>
          <w:color w:val="000000" w:themeColor="text1"/>
          <w:sz w:val="24"/>
          <w:szCs w:val="24"/>
          <w:lang w:val="en-US"/>
        </w:rPr>
        <w:t>, 2025, it is planned to ban the display (demonstration) of tobacco products, electronic cigarettes, smoking herbal products and products intended for their consumption at retail outlets (except for specialized tobacco product shops).</w:t>
      </w:r>
    </w:p>
    <w:p w14:paraId="7068B37A" w14:textId="77777777" w:rsidR="00BD339D" w:rsidRPr="00BD339D" w:rsidRDefault="00BD339D" w:rsidP="00BD339D">
      <w:pPr>
        <w:spacing w:after="0" w:line="240" w:lineRule="auto"/>
        <w:ind w:firstLine="993"/>
        <w:jc w:val="both"/>
        <w:rPr>
          <w:rFonts w:ascii="Times New Roman" w:eastAsia="Times New Roman" w:hAnsi="Times New Roman" w:cs="Times New Roman"/>
          <w:color w:val="000000" w:themeColor="text1"/>
          <w:sz w:val="24"/>
          <w:szCs w:val="24"/>
          <w:lang w:val="en-US"/>
        </w:rPr>
      </w:pPr>
    </w:p>
    <w:p w14:paraId="7BBA4807" w14:textId="77777777" w:rsidR="00BD339D" w:rsidRPr="00BD339D" w:rsidRDefault="00BD339D" w:rsidP="00BD339D">
      <w:pPr>
        <w:spacing w:after="0" w:line="240" w:lineRule="auto"/>
        <w:ind w:firstLine="990"/>
        <w:jc w:val="both"/>
        <w:rPr>
          <w:rFonts w:ascii="Times New Roman" w:eastAsia="Times New Roman" w:hAnsi="Times New Roman" w:cs="Times New Roman"/>
          <w:color w:val="000000" w:themeColor="text1"/>
          <w:sz w:val="24"/>
          <w:szCs w:val="24"/>
          <w:lang w:val="en-US"/>
        </w:rPr>
      </w:pPr>
      <w:r w:rsidRPr="00BD339D">
        <w:rPr>
          <w:rFonts w:ascii="Times New Roman" w:eastAsia="Times New Roman" w:hAnsi="Times New Roman" w:cs="Times New Roman"/>
          <w:color w:val="000000" w:themeColor="text1"/>
          <w:sz w:val="24"/>
          <w:szCs w:val="24"/>
          <w:lang w:val="en-US"/>
        </w:rPr>
        <w:t>256 p. of the report</w:t>
      </w:r>
    </w:p>
    <w:p w14:paraId="346A265C" w14:textId="77777777" w:rsidR="00BD339D" w:rsidRPr="00BD339D" w:rsidRDefault="00BD339D" w:rsidP="00BD339D">
      <w:pPr>
        <w:spacing w:after="0" w:line="240" w:lineRule="auto"/>
        <w:ind w:firstLine="993"/>
        <w:jc w:val="both"/>
        <w:rPr>
          <w:rFonts w:ascii="Times New Roman" w:eastAsia="Times New Roman" w:hAnsi="Times New Roman" w:cs="Times New Roman"/>
          <w:color w:val="000000" w:themeColor="text1"/>
          <w:sz w:val="24"/>
          <w:szCs w:val="24"/>
          <w:lang w:val="en-US"/>
        </w:rPr>
      </w:pPr>
      <w:r w:rsidRPr="00BD339D">
        <w:rPr>
          <w:rFonts w:ascii="Times New Roman" w:eastAsia="Times New Roman" w:hAnsi="Times New Roman" w:cs="Times New Roman"/>
          <w:color w:val="000000" w:themeColor="text1"/>
          <w:sz w:val="24"/>
          <w:szCs w:val="24"/>
          <w:lang w:val="en-US"/>
        </w:rPr>
        <w:t>Updated information: In 2023 indications for psychosocial rehabilitation were expanded – addictive disorders were included too.</w:t>
      </w:r>
    </w:p>
    <w:p w14:paraId="674E6DF6" w14:textId="77777777" w:rsidR="00BD339D" w:rsidRPr="00BD339D" w:rsidRDefault="00BD339D" w:rsidP="00BD339D">
      <w:pPr>
        <w:spacing w:after="0" w:line="240" w:lineRule="auto"/>
        <w:ind w:firstLine="993"/>
        <w:jc w:val="both"/>
        <w:rPr>
          <w:rFonts w:ascii="Times New Roman" w:eastAsia="Times New Roman" w:hAnsi="Times New Roman" w:cs="Times New Roman"/>
          <w:color w:val="000000" w:themeColor="text1"/>
          <w:sz w:val="24"/>
          <w:szCs w:val="24"/>
          <w:lang w:val="en-US"/>
        </w:rPr>
      </w:pPr>
    </w:p>
    <w:p w14:paraId="46DD6EB4" w14:textId="77777777" w:rsidR="00BD339D" w:rsidRPr="00BD339D" w:rsidRDefault="00BD339D" w:rsidP="00BD339D">
      <w:pPr>
        <w:spacing w:after="0" w:line="240" w:lineRule="auto"/>
        <w:ind w:firstLine="990"/>
        <w:jc w:val="both"/>
        <w:rPr>
          <w:rFonts w:ascii="Times New Roman" w:eastAsia="Times New Roman" w:hAnsi="Times New Roman" w:cs="Times New Roman"/>
          <w:color w:val="000000" w:themeColor="text1"/>
          <w:sz w:val="24"/>
          <w:szCs w:val="24"/>
          <w:lang w:val="en-US"/>
        </w:rPr>
      </w:pPr>
      <w:r w:rsidRPr="00BD339D">
        <w:rPr>
          <w:rFonts w:ascii="Times New Roman" w:eastAsia="Times New Roman" w:hAnsi="Times New Roman" w:cs="Times New Roman"/>
          <w:color w:val="000000" w:themeColor="text1"/>
          <w:sz w:val="24"/>
          <w:szCs w:val="24"/>
          <w:lang w:val="en-US"/>
        </w:rPr>
        <w:t>257 p. of the report</w:t>
      </w:r>
    </w:p>
    <w:p w14:paraId="37ECBE4A" w14:textId="77777777" w:rsidR="00BD339D" w:rsidRPr="00BD339D" w:rsidRDefault="00BD339D" w:rsidP="00BD339D">
      <w:pPr>
        <w:spacing w:after="0" w:line="240" w:lineRule="auto"/>
        <w:ind w:firstLine="993"/>
        <w:jc w:val="both"/>
        <w:rPr>
          <w:rFonts w:ascii="Times New Roman" w:eastAsia="Times New Roman" w:hAnsi="Times New Roman" w:cs="Times New Roman"/>
          <w:color w:val="000000" w:themeColor="text1"/>
          <w:sz w:val="24"/>
          <w:szCs w:val="24"/>
          <w:lang w:val="en-US"/>
        </w:rPr>
      </w:pPr>
      <w:r w:rsidRPr="00BD339D">
        <w:rPr>
          <w:rFonts w:ascii="Times New Roman" w:eastAsia="Times New Roman" w:hAnsi="Times New Roman" w:cs="Times New Roman"/>
          <w:color w:val="000000" w:themeColor="text1"/>
          <w:sz w:val="24"/>
          <w:szCs w:val="24"/>
          <w:lang w:val="en-US"/>
        </w:rPr>
        <w:t>Updated information: In 2021 the 2021-2024 Action Plan for Improving the Availability and Quality of Addiction Treatment and Harm Reduction Measures was adopted. According to it, several measures have been implemented – in 2022 a complex (inpatient and day inpatient) support center for children using psychoactive substances and their family members was opened in Vilnius. Also, in 2022, a complex (day inpatient, outpatient) care center for children and adolescents using psychoactive substances and their family members was opened in the Klaipėda (as the branch of the Republican Center for Addictive Disorders).</w:t>
      </w:r>
    </w:p>
    <w:p w14:paraId="104D00FE" w14:textId="77777777" w:rsidR="00BD339D" w:rsidRPr="00BD339D" w:rsidRDefault="00BD339D" w:rsidP="00BD339D">
      <w:pPr>
        <w:spacing w:after="0" w:line="240" w:lineRule="auto"/>
        <w:ind w:firstLine="990"/>
        <w:jc w:val="both"/>
        <w:rPr>
          <w:rFonts w:ascii="Times New Roman" w:eastAsia="Times New Roman" w:hAnsi="Times New Roman" w:cs="Times New Roman"/>
          <w:color w:val="000000" w:themeColor="text1"/>
          <w:sz w:val="24"/>
          <w:szCs w:val="24"/>
          <w:lang w:val="en-US"/>
        </w:rPr>
      </w:pPr>
    </w:p>
    <w:p w14:paraId="752BB729" w14:textId="77777777" w:rsidR="00BD339D" w:rsidRPr="00BD339D" w:rsidRDefault="00BD339D" w:rsidP="00BD339D">
      <w:pPr>
        <w:spacing w:after="0" w:line="240" w:lineRule="auto"/>
        <w:ind w:firstLine="990"/>
        <w:jc w:val="both"/>
        <w:rPr>
          <w:rFonts w:ascii="Times New Roman" w:eastAsia="Times New Roman" w:hAnsi="Times New Roman" w:cs="Times New Roman"/>
          <w:color w:val="000000" w:themeColor="text1"/>
          <w:sz w:val="24"/>
          <w:szCs w:val="24"/>
          <w:lang w:val="en-US"/>
        </w:rPr>
      </w:pPr>
      <w:r w:rsidRPr="00BD339D">
        <w:rPr>
          <w:rFonts w:ascii="Times New Roman" w:eastAsia="Times New Roman" w:hAnsi="Times New Roman" w:cs="Times New Roman"/>
          <w:color w:val="000000" w:themeColor="text1"/>
          <w:sz w:val="24"/>
          <w:szCs w:val="24"/>
          <w:lang w:val="en-US"/>
        </w:rPr>
        <w:t>281 p. of the report</w:t>
      </w:r>
    </w:p>
    <w:p w14:paraId="291E8426" w14:textId="77777777" w:rsidR="00BD339D" w:rsidRPr="00BD339D" w:rsidRDefault="00BD339D" w:rsidP="00BD339D">
      <w:pPr>
        <w:spacing w:after="0" w:line="240" w:lineRule="auto"/>
        <w:ind w:firstLine="990"/>
        <w:jc w:val="both"/>
        <w:rPr>
          <w:rFonts w:ascii="Times New Roman" w:eastAsia="Times New Roman" w:hAnsi="Times New Roman" w:cs="Times New Roman"/>
          <w:color w:val="000000" w:themeColor="text1"/>
          <w:sz w:val="24"/>
          <w:szCs w:val="24"/>
          <w:lang w:val="en-US"/>
        </w:rPr>
      </w:pPr>
      <w:r w:rsidRPr="00BD339D">
        <w:rPr>
          <w:rFonts w:ascii="Times New Roman" w:eastAsia="Times New Roman" w:hAnsi="Times New Roman" w:cs="Times New Roman"/>
          <w:color w:val="000000" w:themeColor="text1"/>
          <w:sz w:val="24"/>
          <w:szCs w:val="24"/>
          <w:lang w:val="en-US"/>
        </w:rPr>
        <w:t>Updated information: General education of convicts is organized in closed and semi-open places of execution of sentence. The general education of convicts held in closed and semi-open places of execution of sentence is organized by the municipalities on whose territory these places are. In these places of execution of the sentence, the facilities necessary for the activities of the schools established by the municipal councils are provided by the institution of deprivation of liberty, that also pays the costs of operating and repairing these facilities and purchasing school furniture. Education funds for the implementation of the educational plan, for the purchase of textbooks and other teaching means and for the school economy are allocated from the state budget. Organizational issues of the general education of convicts held in closed and semi-open places of execution of sentence can be discussed in the agreements between the place of execution of sentence and schools providing general education for convicts. The general education of juvenile convicts kept in open-type prisons takes place in schools that operate outside the places of execution of sentence. The general education of convicts is carried out in accordance with the legal acts regulating the organization of the education system.</w:t>
      </w:r>
    </w:p>
    <w:p w14:paraId="12C08125" w14:textId="77777777" w:rsidR="00BD339D" w:rsidRPr="00BD339D" w:rsidRDefault="00BD339D" w:rsidP="00BD339D">
      <w:pPr>
        <w:spacing w:after="0" w:line="240" w:lineRule="auto"/>
        <w:ind w:firstLine="990"/>
        <w:jc w:val="both"/>
        <w:rPr>
          <w:rFonts w:ascii="Times New Roman" w:eastAsia="Times New Roman" w:hAnsi="Times New Roman" w:cs="Times New Roman"/>
          <w:color w:val="000000" w:themeColor="text1"/>
          <w:sz w:val="24"/>
          <w:szCs w:val="24"/>
          <w:lang w:val="en-US"/>
        </w:rPr>
      </w:pPr>
    </w:p>
    <w:p w14:paraId="7E272C06" w14:textId="77777777" w:rsidR="00BD339D" w:rsidRPr="00BD339D" w:rsidRDefault="00BD339D" w:rsidP="00BD339D">
      <w:pPr>
        <w:spacing w:after="0" w:line="240" w:lineRule="auto"/>
        <w:ind w:firstLine="990"/>
        <w:jc w:val="both"/>
        <w:rPr>
          <w:rFonts w:ascii="Times New Roman" w:eastAsia="Times New Roman" w:hAnsi="Times New Roman" w:cs="Times New Roman"/>
          <w:color w:val="000000" w:themeColor="text1"/>
          <w:sz w:val="24"/>
          <w:szCs w:val="24"/>
          <w:lang w:val="en-US"/>
        </w:rPr>
      </w:pPr>
      <w:r w:rsidRPr="00BD339D">
        <w:rPr>
          <w:rFonts w:ascii="Times New Roman" w:eastAsia="Times New Roman" w:hAnsi="Times New Roman" w:cs="Times New Roman"/>
          <w:color w:val="000000" w:themeColor="text1"/>
          <w:sz w:val="24"/>
          <w:szCs w:val="24"/>
          <w:lang w:val="en-US"/>
        </w:rPr>
        <w:t>282 p. of the report</w:t>
      </w:r>
    </w:p>
    <w:p w14:paraId="3FD0DC3D" w14:textId="77777777" w:rsidR="00BD339D" w:rsidRPr="00BD339D" w:rsidRDefault="00BD339D" w:rsidP="00BD339D">
      <w:pPr>
        <w:spacing w:after="0" w:line="240" w:lineRule="auto"/>
        <w:ind w:firstLine="990"/>
        <w:jc w:val="both"/>
        <w:rPr>
          <w:rFonts w:ascii="Times New Roman" w:eastAsia="Times New Roman" w:hAnsi="Times New Roman" w:cs="Times New Roman"/>
          <w:color w:val="000000" w:themeColor="text1"/>
          <w:sz w:val="24"/>
          <w:szCs w:val="24"/>
          <w:lang w:val="en-US"/>
        </w:rPr>
      </w:pPr>
      <w:r w:rsidRPr="00BD339D">
        <w:rPr>
          <w:rFonts w:ascii="Times New Roman" w:eastAsia="Times New Roman" w:hAnsi="Times New Roman" w:cs="Times New Roman"/>
          <w:color w:val="000000" w:themeColor="text1"/>
          <w:sz w:val="24"/>
          <w:szCs w:val="24"/>
          <w:lang w:val="en-US"/>
        </w:rPr>
        <w:t>Additional information: Kaunas “Aitvaras” school has been established for juveniles incarcerated in the institution of places of deprivation of liberty.</w:t>
      </w:r>
    </w:p>
    <w:p w14:paraId="4A9DE5F4" w14:textId="77777777" w:rsidR="00BD339D" w:rsidRPr="00BD339D" w:rsidRDefault="00BD339D" w:rsidP="00BD339D">
      <w:pPr>
        <w:spacing w:after="0" w:line="240" w:lineRule="auto"/>
        <w:ind w:firstLine="990"/>
        <w:jc w:val="both"/>
        <w:rPr>
          <w:rFonts w:ascii="Times New Roman" w:eastAsia="Times New Roman" w:hAnsi="Times New Roman" w:cs="Times New Roman"/>
          <w:color w:val="000000" w:themeColor="text1"/>
          <w:sz w:val="24"/>
          <w:szCs w:val="24"/>
          <w:lang w:val="en-US"/>
        </w:rPr>
      </w:pPr>
    </w:p>
    <w:p w14:paraId="268B9AA8" w14:textId="77777777" w:rsidR="00BD339D" w:rsidRPr="00BD339D" w:rsidRDefault="00BD339D" w:rsidP="00BD339D">
      <w:pPr>
        <w:spacing w:after="0" w:line="240" w:lineRule="auto"/>
        <w:ind w:firstLine="990"/>
        <w:jc w:val="both"/>
        <w:rPr>
          <w:rFonts w:ascii="Times New Roman" w:eastAsia="Times New Roman" w:hAnsi="Times New Roman" w:cs="Times New Roman"/>
          <w:color w:val="000000" w:themeColor="text1"/>
          <w:sz w:val="24"/>
          <w:szCs w:val="24"/>
          <w:lang w:val="en-US"/>
        </w:rPr>
      </w:pPr>
      <w:r w:rsidRPr="00BD339D">
        <w:rPr>
          <w:rFonts w:ascii="Times New Roman" w:eastAsia="Times New Roman" w:hAnsi="Times New Roman" w:cs="Times New Roman"/>
          <w:color w:val="000000" w:themeColor="text1"/>
          <w:sz w:val="24"/>
          <w:szCs w:val="24"/>
          <w:lang w:val="en-US"/>
        </w:rPr>
        <w:t>283 p. of the report</w:t>
      </w:r>
    </w:p>
    <w:p w14:paraId="54B8F0C7" w14:textId="77777777" w:rsidR="00BD339D" w:rsidRPr="00BD339D" w:rsidRDefault="00BD339D" w:rsidP="00BD339D">
      <w:pPr>
        <w:spacing w:after="0" w:line="240" w:lineRule="auto"/>
        <w:ind w:firstLine="990"/>
        <w:jc w:val="both"/>
        <w:rPr>
          <w:rFonts w:ascii="Times New Roman" w:eastAsia="Times New Roman" w:hAnsi="Times New Roman" w:cs="Times New Roman"/>
          <w:color w:val="000000" w:themeColor="text1"/>
          <w:sz w:val="24"/>
          <w:szCs w:val="24"/>
          <w:lang w:val="en-US"/>
        </w:rPr>
      </w:pPr>
      <w:r w:rsidRPr="00BD339D">
        <w:rPr>
          <w:rFonts w:ascii="Times New Roman" w:eastAsia="Times New Roman" w:hAnsi="Times New Roman" w:cs="Times New Roman"/>
          <w:color w:val="000000" w:themeColor="text1"/>
          <w:sz w:val="24"/>
          <w:szCs w:val="24"/>
          <w:lang w:val="en-US"/>
        </w:rPr>
        <w:t>Updated information: The general education of imprisoned persons under the age of 16 is organized regardless of their number. For imprisoned persons older than 16 years (except for those serving an arrest sentence), general education is organized at their request. The general education of disabled persons and persons with limited liability is organized at their request, with the consent of the officer authorized by the director of the prison institution and with the permission of the doctor. In carrying out general education programs, the school works according to the general education plans, general programs and descriptions of primary, basic and secondary education programs approved by the MESS. General education in the place of imprisonment is free of charge, and the administration of the place of imprisonment provides the necessary school supplies. In addition, the place of imprisonment organizes various educational events, quizzes, and other meaningful activities for minors. During the education process of imprisoned persons, the established mandatory requirements for separate place (isolation) and protection of imprisoned persons are followed.</w:t>
      </w:r>
    </w:p>
    <w:p w14:paraId="55F9E2A6" w14:textId="77777777" w:rsidR="00BD339D" w:rsidRPr="00BD339D" w:rsidRDefault="00BD339D" w:rsidP="00BD339D">
      <w:pPr>
        <w:spacing w:after="0" w:line="240" w:lineRule="auto"/>
        <w:ind w:firstLine="990"/>
        <w:jc w:val="both"/>
        <w:rPr>
          <w:rFonts w:ascii="Times New Roman" w:eastAsia="Times New Roman" w:hAnsi="Times New Roman" w:cs="Times New Roman"/>
          <w:color w:val="000000" w:themeColor="text1"/>
          <w:sz w:val="24"/>
          <w:szCs w:val="24"/>
          <w:lang w:val="en-US"/>
        </w:rPr>
      </w:pPr>
      <w:r w:rsidRPr="00BD339D">
        <w:rPr>
          <w:rFonts w:ascii="Times New Roman" w:eastAsia="Times New Roman" w:hAnsi="Times New Roman" w:cs="Times New Roman"/>
          <w:color w:val="000000" w:themeColor="text1"/>
          <w:sz w:val="24"/>
          <w:szCs w:val="24"/>
          <w:lang w:val="en-US"/>
        </w:rPr>
        <w:t>297 p. of the report</w:t>
      </w:r>
    </w:p>
    <w:p w14:paraId="6E78EAC5" w14:textId="77777777" w:rsidR="00BD339D" w:rsidRPr="00BD339D" w:rsidRDefault="00BD339D" w:rsidP="00BD339D">
      <w:pPr>
        <w:spacing w:after="0" w:line="240" w:lineRule="auto"/>
        <w:ind w:firstLine="990"/>
        <w:jc w:val="both"/>
        <w:rPr>
          <w:rFonts w:ascii="Times New Roman" w:hAnsi="Times New Roman" w:cs="Times New Roman"/>
          <w:color w:val="000000" w:themeColor="text1"/>
          <w:sz w:val="24"/>
          <w:szCs w:val="24"/>
          <w:lang w:val="en-US"/>
        </w:rPr>
      </w:pPr>
      <w:r w:rsidRPr="00BD339D">
        <w:rPr>
          <w:rFonts w:ascii="Times New Roman" w:eastAsia="Times New Roman" w:hAnsi="Times New Roman" w:cs="Times New Roman"/>
          <w:color w:val="000000" w:themeColor="text1"/>
          <w:sz w:val="24"/>
          <w:szCs w:val="24"/>
          <w:lang w:val="en-US"/>
        </w:rPr>
        <w:t xml:space="preserve">Additional information: In 2019 CP Service has </w:t>
      </w:r>
      <w:r w:rsidRPr="00BD339D">
        <w:rPr>
          <w:rFonts w:ascii="Times New Roman" w:hAnsi="Times New Roman" w:cs="Times New Roman"/>
          <w:color w:val="000000" w:themeColor="text1"/>
          <w:sz w:val="24"/>
          <w:szCs w:val="24"/>
          <w:lang w:val="en-US"/>
        </w:rPr>
        <w:t>received information about 11 UFM, 0 – in 2020, 264 – in 2021, 2113 – in 2022, 153 – until July 18, 2023.</w:t>
      </w:r>
    </w:p>
    <w:p w14:paraId="2FD37A0F" w14:textId="77777777" w:rsidR="00BD339D" w:rsidRPr="00BD339D" w:rsidRDefault="00BD339D" w:rsidP="00BD339D">
      <w:pPr>
        <w:spacing w:after="0" w:line="240" w:lineRule="auto"/>
        <w:ind w:firstLine="990"/>
        <w:jc w:val="both"/>
        <w:rPr>
          <w:rFonts w:ascii="Times New Roman" w:hAnsi="Times New Roman" w:cs="Times New Roman"/>
          <w:color w:val="000000" w:themeColor="text1"/>
          <w:sz w:val="24"/>
          <w:szCs w:val="24"/>
          <w:lang w:val="en-US"/>
        </w:rPr>
      </w:pPr>
    </w:p>
    <w:p w14:paraId="5EFE59E7" w14:textId="77777777" w:rsidR="00BD339D" w:rsidRPr="00BD339D" w:rsidRDefault="00BD339D" w:rsidP="00BD339D">
      <w:pPr>
        <w:spacing w:after="0" w:line="240" w:lineRule="auto"/>
        <w:ind w:firstLine="990"/>
        <w:jc w:val="both"/>
        <w:rPr>
          <w:rFonts w:ascii="Times New Roman" w:eastAsia="Times New Roman" w:hAnsi="Times New Roman" w:cs="Times New Roman"/>
          <w:color w:val="000000" w:themeColor="text1"/>
          <w:sz w:val="24"/>
          <w:szCs w:val="24"/>
          <w:lang w:val="en-US"/>
        </w:rPr>
      </w:pPr>
      <w:r w:rsidRPr="00BD339D">
        <w:rPr>
          <w:rFonts w:ascii="Times New Roman" w:eastAsia="Times New Roman" w:hAnsi="Times New Roman" w:cs="Times New Roman"/>
          <w:color w:val="000000" w:themeColor="text1"/>
          <w:sz w:val="24"/>
          <w:szCs w:val="24"/>
          <w:lang w:val="en-US"/>
        </w:rPr>
        <w:t>326 p. of the report</w:t>
      </w:r>
    </w:p>
    <w:p w14:paraId="5ECBE58F" w14:textId="77777777" w:rsidR="00BD339D" w:rsidRPr="00BD339D" w:rsidRDefault="00BD339D" w:rsidP="00BD339D">
      <w:pPr>
        <w:spacing w:after="0" w:line="240" w:lineRule="auto"/>
        <w:ind w:firstLine="990"/>
        <w:jc w:val="both"/>
        <w:rPr>
          <w:rFonts w:ascii="Times New Roman" w:hAnsi="Times New Roman" w:cs="Times New Roman"/>
          <w:color w:val="000000" w:themeColor="text1"/>
          <w:sz w:val="24"/>
          <w:szCs w:val="24"/>
          <w:lang w:val="en-US"/>
        </w:rPr>
      </w:pPr>
      <w:r w:rsidRPr="00BD339D">
        <w:rPr>
          <w:rFonts w:ascii="Times New Roman" w:hAnsi="Times New Roman" w:cs="Times New Roman"/>
          <w:color w:val="000000" w:themeColor="text1"/>
          <w:sz w:val="24"/>
          <w:szCs w:val="24"/>
          <w:lang w:val="en-US"/>
        </w:rPr>
        <w:t>Updated information: separate placement of minors from other persons is regulated, as well as longer walks in the fresh air (3 hours per day); also, it is stipulated that detainees are provided with living and household conditions that meet hygiene standards. Better living and household conditions are provided for pregnant women, minors, the disabled and the sick.</w:t>
      </w:r>
    </w:p>
    <w:p w14:paraId="4F327557" w14:textId="77777777" w:rsidR="00BD339D" w:rsidRPr="00BD339D" w:rsidRDefault="00BD339D" w:rsidP="00BD339D">
      <w:pPr>
        <w:spacing w:after="0" w:line="240" w:lineRule="auto"/>
        <w:ind w:firstLine="990"/>
        <w:jc w:val="both"/>
        <w:rPr>
          <w:rFonts w:ascii="Times New Roman" w:hAnsi="Times New Roman" w:cs="Times New Roman"/>
          <w:color w:val="000000" w:themeColor="text1"/>
          <w:sz w:val="24"/>
          <w:szCs w:val="24"/>
          <w:lang w:val="en-US"/>
        </w:rPr>
      </w:pPr>
    </w:p>
    <w:p w14:paraId="5DCC7501" w14:textId="77777777" w:rsidR="00BD339D" w:rsidRPr="00BD339D" w:rsidRDefault="00BD339D" w:rsidP="00BD339D">
      <w:pPr>
        <w:spacing w:after="0" w:line="240" w:lineRule="auto"/>
        <w:ind w:firstLine="990"/>
        <w:jc w:val="both"/>
        <w:rPr>
          <w:rFonts w:ascii="Times New Roman" w:hAnsi="Times New Roman" w:cs="Times New Roman"/>
          <w:color w:val="000000" w:themeColor="text1"/>
          <w:sz w:val="24"/>
          <w:szCs w:val="24"/>
          <w:lang w:val="en-US"/>
        </w:rPr>
      </w:pPr>
      <w:r w:rsidRPr="00BD339D">
        <w:rPr>
          <w:rFonts w:ascii="Times New Roman" w:hAnsi="Times New Roman" w:cs="Times New Roman"/>
          <w:color w:val="000000" w:themeColor="text1"/>
          <w:sz w:val="24"/>
          <w:szCs w:val="24"/>
          <w:lang w:val="en-US"/>
        </w:rPr>
        <w:t>Part I.1 of the report</w:t>
      </w:r>
    </w:p>
    <w:p w14:paraId="07B17E82" w14:textId="77777777" w:rsidR="00BD339D" w:rsidRPr="00BD339D" w:rsidRDefault="00BD339D" w:rsidP="00BD339D">
      <w:pPr>
        <w:spacing w:after="0" w:line="240" w:lineRule="auto"/>
        <w:ind w:firstLine="990"/>
        <w:jc w:val="both"/>
        <w:rPr>
          <w:rFonts w:ascii="Times New Roman" w:hAnsi="Times New Roman" w:cs="Times New Roman"/>
          <w:color w:val="000000" w:themeColor="text1"/>
          <w:sz w:val="24"/>
          <w:szCs w:val="24"/>
          <w:lang w:val="en-US"/>
        </w:rPr>
      </w:pPr>
      <w:r w:rsidRPr="00BD339D">
        <w:rPr>
          <w:rFonts w:ascii="Times New Roman" w:hAnsi="Times New Roman" w:cs="Times New Roman"/>
          <w:color w:val="000000" w:themeColor="text1"/>
          <w:sz w:val="24"/>
          <w:szCs w:val="24"/>
          <w:lang w:val="en-US"/>
        </w:rPr>
        <w:t>Additional information: During 2019-2023 CP Service in order to raise the qualifications of specialists working in the field of child welfare and develop their competences, organized over 60 trainings (for child rights protection specialists, municipalities’ social support units’, education units’ specialists, representatives of Pedagogical Psychological Services and health care institutions, Foster Care Centers specialists, police officers) on various topics related to ensuring the protection of the child’s rights and the best interests of the child. A special focus was put to the training about the child’s needs and listening to the child’s opinion, including children placed in foster care. In total during 2019-2023 over 5000 specialists have been trained.</w:t>
      </w:r>
    </w:p>
    <w:p w14:paraId="3F4EFE38" w14:textId="77777777" w:rsidR="00BD339D" w:rsidRPr="00BD339D" w:rsidRDefault="00BD339D" w:rsidP="00BD339D">
      <w:pPr>
        <w:spacing w:after="0" w:line="240" w:lineRule="auto"/>
        <w:ind w:firstLine="990"/>
        <w:jc w:val="both"/>
        <w:rPr>
          <w:rFonts w:ascii="Times New Roman" w:hAnsi="Times New Roman" w:cs="Times New Roman"/>
          <w:color w:val="000000" w:themeColor="text1"/>
          <w:sz w:val="24"/>
          <w:szCs w:val="24"/>
          <w:lang w:val="en-US"/>
        </w:rPr>
      </w:pPr>
      <w:r w:rsidRPr="00BD339D">
        <w:rPr>
          <w:rFonts w:ascii="Times New Roman" w:hAnsi="Times New Roman" w:cs="Times New Roman"/>
          <w:color w:val="000000" w:themeColor="text1"/>
          <w:sz w:val="24"/>
          <w:szCs w:val="24"/>
          <w:lang w:val="en-US"/>
        </w:rPr>
        <w:t>As part of the project “Preparation for the child rights protection system reform”, CP Service organized different trainings and meetings too, e.g., in 2019 – “Presentation of CP Service’s activities”, “Organization of child and family support”, “Amendments to legal acts in the field of child rights protection, coming into force from July 1</w:t>
      </w:r>
      <w:r w:rsidRPr="00BD339D">
        <w:rPr>
          <w:rFonts w:ascii="Times New Roman" w:hAnsi="Times New Roman" w:cs="Times New Roman"/>
          <w:color w:val="000000" w:themeColor="text1"/>
          <w:sz w:val="24"/>
          <w:szCs w:val="24"/>
          <w:vertAlign w:val="superscript"/>
          <w:lang w:val="en-US"/>
        </w:rPr>
        <w:t>st</w:t>
      </w:r>
      <w:r w:rsidRPr="00BD339D">
        <w:rPr>
          <w:rFonts w:ascii="Times New Roman" w:hAnsi="Times New Roman" w:cs="Times New Roman"/>
          <w:color w:val="000000" w:themeColor="text1"/>
          <w:sz w:val="24"/>
          <w:szCs w:val="24"/>
          <w:lang w:val="en-US"/>
        </w:rPr>
        <w:t xml:space="preserve"> 2018”, “Adoption accounting. Actualities of the SPIS. External communication”.</w:t>
      </w:r>
    </w:p>
    <w:p w14:paraId="547B7EA3" w14:textId="77777777" w:rsidR="00BD339D" w:rsidRPr="00BD339D" w:rsidRDefault="00BD339D" w:rsidP="00BD339D">
      <w:pPr>
        <w:spacing w:after="0" w:line="240" w:lineRule="auto"/>
        <w:ind w:firstLine="990"/>
        <w:jc w:val="both"/>
        <w:rPr>
          <w:rFonts w:ascii="Times New Roman" w:hAnsi="Times New Roman" w:cs="Times New Roman"/>
          <w:color w:val="000000" w:themeColor="text1"/>
          <w:sz w:val="24"/>
          <w:szCs w:val="24"/>
          <w:lang w:val="en-US"/>
        </w:rPr>
      </w:pPr>
    </w:p>
    <w:p w14:paraId="20B61A52" w14:textId="77777777" w:rsidR="00BD339D" w:rsidRPr="00BD339D" w:rsidRDefault="00BD339D" w:rsidP="00BD339D">
      <w:pPr>
        <w:spacing w:after="0" w:line="240" w:lineRule="auto"/>
        <w:ind w:firstLine="990"/>
        <w:jc w:val="both"/>
        <w:rPr>
          <w:rFonts w:ascii="Times New Roman" w:hAnsi="Times New Roman" w:cs="Times New Roman"/>
          <w:color w:val="000000" w:themeColor="text1"/>
          <w:sz w:val="24"/>
          <w:szCs w:val="24"/>
          <w:lang w:val="en-US"/>
        </w:rPr>
      </w:pPr>
      <w:r w:rsidRPr="00BD339D">
        <w:rPr>
          <w:rFonts w:ascii="Times New Roman" w:hAnsi="Times New Roman" w:cs="Times New Roman"/>
          <w:color w:val="000000" w:themeColor="text1"/>
          <w:sz w:val="24"/>
          <w:szCs w:val="24"/>
          <w:lang w:val="en-US"/>
        </w:rPr>
        <w:t>Part I.2 of the report</w:t>
      </w:r>
    </w:p>
    <w:p w14:paraId="051C6CDF" w14:textId="77777777" w:rsidR="00BD339D" w:rsidRPr="00BD339D" w:rsidRDefault="00BD339D" w:rsidP="00BD339D">
      <w:pPr>
        <w:spacing w:after="0" w:line="240" w:lineRule="auto"/>
        <w:ind w:firstLine="990"/>
        <w:jc w:val="both"/>
        <w:rPr>
          <w:rFonts w:ascii="Times New Roman" w:hAnsi="Times New Roman" w:cs="Times New Roman"/>
          <w:color w:val="000000" w:themeColor="text1"/>
          <w:sz w:val="24"/>
          <w:szCs w:val="24"/>
          <w:lang w:val="en-US"/>
        </w:rPr>
      </w:pPr>
      <w:r w:rsidRPr="00BD339D">
        <w:rPr>
          <w:rFonts w:ascii="Times New Roman" w:hAnsi="Times New Roman" w:cs="Times New Roman"/>
          <w:color w:val="000000" w:themeColor="text1"/>
          <w:sz w:val="24"/>
          <w:szCs w:val="24"/>
          <w:lang w:val="en-US"/>
        </w:rPr>
        <w:t>Additional information:</w:t>
      </w:r>
    </w:p>
    <w:p w14:paraId="2E895984" w14:textId="77777777" w:rsidR="00BD339D" w:rsidRPr="00BD339D" w:rsidRDefault="00BD339D" w:rsidP="00BD339D">
      <w:pPr>
        <w:spacing w:after="0" w:line="240" w:lineRule="auto"/>
        <w:ind w:firstLine="990"/>
        <w:jc w:val="both"/>
        <w:rPr>
          <w:rFonts w:ascii="Times New Roman" w:hAnsi="Times New Roman" w:cs="Times New Roman"/>
          <w:color w:val="000000" w:themeColor="text1"/>
          <w:sz w:val="24"/>
          <w:szCs w:val="24"/>
          <w:lang w:val="en-US"/>
        </w:rPr>
      </w:pPr>
      <w:r w:rsidRPr="00BD339D">
        <w:rPr>
          <w:rFonts w:ascii="Times New Roman" w:eastAsia="Times New Roman" w:hAnsi="Times New Roman" w:cs="Times New Roman"/>
          <w:color w:val="000000" w:themeColor="text1"/>
          <w:sz w:val="24"/>
          <w:szCs w:val="24"/>
          <w:lang w:val="en-US"/>
        </w:rPr>
        <w:t>2019 – 74 children were adopted by citizens of the LR, 34 – by citizens of foreign countries.</w:t>
      </w:r>
    </w:p>
    <w:p w14:paraId="663BE0C3" w14:textId="77777777" w:rsidR="00BD339D" w:rsidRPr="00BD339D" w:rsidRDefault="00BD339D" w:rsidP="00BD339D">
      <w:pPr>
        <w:spacing w:after="0" w:line="240" w:lineRule="auto"/>
        <w:ind w:firstLine="990"/>
        <w:jc w:val="both"/>
        <w:rPr>
          <w:rFonts w:ascii="Times New Roman" w:hAnsi="Times New Roman" w:cs="Times New Roman"/>
          <w:color w:val="000000" w:themeColor="text1"/>
          <w:sz w:val="24"/>
          <w:szCs w:val="24"/>
          <w:lang w:val="en-US"/>
        </w:rPr>
      </w:pPr>
      <w:r w:rsidRPr="00BD339D">
        <w:rPr>
          <w:rFonts w:ascii="Times New Roman" w:eastAsia="Times New Roman" w:hAnsi="Times New Roman" w:cs="Times New Roman"/>
          <w:color w:val="000000" w:themeColor="text1"/>
          <w:sz w:val="24"/>
          <w:szCs w:val="24"/>
          <w:lang w:val="en-US"/>
        </w:rPr>
        <w:t>2020 – 51 children were adopted by citizens of the LR, 29 – by citizens of foreign countries.</w:t>
      </w:r>
    </w:p>
    <w:p w14:paraId="222A8171" w14:textId="77777777" w:rsidR="00BD339D" w:rsidRPr="00BD339D" w:rsidRDefault="00BD339D" w:rsidP="00BD339D">
      <w:pPr>
        <w:spacing w:after="0" w:line="240" w:lineRule="auto"/>
        <w:ind w:firstLine="990"/>
        <w:jc w:val="both"/>
        <w:rPr>
          <w:rFonts w:ascii="Times New Roman" w:hAnsi="Times New Roman" w:cs="Times New Roman"/>
          <w:color w:val="000000" w:themeColor="text1"/>
          <w:sz w:val="24"/>
          <w:szCs w:val="24"/>
          <w:lang w:val="en-US"/>
        </w:rPr>
      </w:pPr>
      <w:r w:rsidRPr="00BD339D">
        <w:rPr>
          <w:rFonts w:ascii="Times New Roman" w:eastAsia="Times New Roman" w:hAnsi="Times New Roman" w:cs="Times New Roman"/>
          <w:color w:val="000000" w:themeColor="text1"/>
          <w:sz w:val="24"/>
          <w:szCs w:val="24"/>
          <w:lang w:val="en-US"/>
        </w:rPr>
        <w:t>2021 – 57 children were adopted by citizens of the LR, 12 – by citizens of a foreign country.</w:t>
      </w:r>
    </w:p>
    <w:p w14:paraId="53B49568" w14:textId="77777777" w:rsidR="00BD339D" w:rsidRPr="00BD339D" w:rsidRDefault="00BD339D" w:rsidP="00BD339D">
      <w:pPr>
        <w:spacing w:after="0" w:line="240" w:lineRule="auto"/>
        <w:ind w:firstLine="990"/>
        <w:jc w:val="both"/>
        <w:rPr>
          <w:rFonts w:ascii="Times New Roman" w:hAnsi="Times New Roman" w:cs="Times New Roman"/>
          <w:color w:val="000000" w:themeColor="text1"/>
          <w:sz w:val="24"/>
          <w:szCs w:val="24"/>
          <w:lang w:val="en-US"/>
        </w:rPr>
      </w:pPr>
      <w:r w:rsidRPr="00BD339D">
        <w:rPr>
          <w:rFonts w:ascii="Times New Roman" w:eastAsia="Times New Roman" w:hAnsi="Times New Roman" w:cs="Times New Roman"/>
          <w:color w:val="000000" w:themeColor="text1"/>
          <w:sz w:val="24"/>
          <w:szCs w:val="24"/>
          <w:lang w:val="en-US"/>
        </w:rPr>
        <w:t>2022 – 59 children were adopted by citizens of the LR, 7 – by citizens of a foreign country.</w:t>
      </w:r>
    </w:p>
    <w:p w14:paraId="51D489F3" w14:textId="77777777" w:rsidR="00BD339D" w:rsidRPr="00BD339D" w:rsidRDefault="00BD339D" w:rsidP="00BD339D">
      <w:pPr>
        <w:spacing w:after="0" w:line="240" w:lineRule="auto"/>
        <w:ind w:firstLine="990"/>
        <w:jc w:val="both"/>
        <w:rPr>
          <w:rFonts w:ascii="Times New Roman" w:hAnsi="Times New Roman" w:cs="Times New Roman"/>
          <w:color w:val="000000" w:themeColor="text1"/>
          <w:sz w:val="24"/>
          <w:szCs w:val="24"/>
          <w:lang w:val="en-US"/>
        </w:rPr>
      </w:pPr>
      <w:r w:rsidRPr="00BD339D">
        <w:rPr>
          <w:rFonts w:ascii="Times New Roman" w:eastAsia="Times New Roman" w:hAnsi="Times New Roman" w:cs="Times New Roman"/>
          <w:color w:val="000000" w:themeColor="text1"/>
          <w:sz w:val="24"/>
          <w:szCs w:val="24"/>
          <w:lang w:val="en-US"/>
        </w:rPr>
        <w:t>2023 (as of July 18, 2023) – 30 children were adopted by citizens of the LR, 1 – by citizens of a foreign country.</w:t>
      </w:r>
      <w:r w:rsidRPr="00BD339D">
        <w:rPr>
          <w:rFonts w:ascii="Times New Roman" w:hAnsi="Times New Roman" w:cs="Times New Roman"/>
          <w:color w:val="000000" w:themeColor="text1"/>
          <w:sz w:val="24"/>
          <w:szCs w:val="24"/>
          <w:lang w:val="en-US"/>
        </w:rPr>
        <w:t xml:space="preserve"> </w:t>
      </w:r>
    </w:p>
    <w:p w14:paraId="61BD20F1" w14:textId="77777777" w:rsidR="00BD339D" w:rsidRPr="00BD339D" w:rsidRDefault="00BD339D" w:rsidP="00BD339D">
      <w:pPr>
        <w:spacing w:after="0" w:line="240" w:lineRule="auto"/>
        <w:ind w:firstLine="990"/>
        <w:jc w:val="both"/>
        <w:rPr>
          <w:rFonts w:ascii="Times New Roman" w:eastAsia="Times New Roman" w:hAnsi="Times New Roman" w:cs="Times New Roman"/>
          <w:color w:val="000000" w:themeColor="text1"/>
          <w:sz w:val="24"/>
          <w:szCs w:val="24"/>
          <w:lang w:val="en-US"/>
        </w:rPr>
      </w:pPr>
      <w:r w:rsidRPr="00BD339D">
        <w:rPr>
          <w:rFonts w:ascii="Times New Roman" w:hAnsi="Times New Roman" w:cs="Times New Roman"/>
          <w:color w:val="000000" w:themeColor="text1"/>
          <w:sz w:val="24"/>
          <w:szCs w:val="24"/>
          <w:lang w:val="en-US"/>
        </w:rPr>
        <w:t xml:space="preserve">In order to ensure the right of every child, regardless of their age, health status or social origin, to grow up in a family, the institutions of foreign countries, authorized to act in the implementation of international adoption in the LR, are given the opportunity to search for families ready to adopt children with special needs, according to the CP Service list of children for adoption who </w:t>
      </w:r>
      <w:r w:rsidRPr="00BD339D">
        <w:rPr>
          <w:rFonts w:ascii="Times New Roman" w:eastAsia="Times New Roman" w:hAnsi="Times New Roman" w:cs="Times New Roman"/>
          <w:color w:val="000000" w:themeColor="text1"/>
          <w:sz w:val="24"/>
          <w:szCs w:val="24"/>
          <w:lang w:val="en-US"/>
        </w:rPr>
        <w:t>meet special criteria</w:t>
      </w:r>
      <w:r w:rsidRPr="00BD339D">
        <w:rPr>
          <w:rFonts w:ascii="Times New Roman" w:hAnsi="Times New Roman" w:cs="Times New Roman"/>
          <w:color w:val="000000" w:themeColor="text1"/>
          <w:sz w:val="24"/>
          <w:szCs w:val="24"/>
          <w:lang w:val="en-US"/>
        </w:rPr>
        <w:t>. The procedure is organized by CP Service in accordance with “</w:t>
      </w:r>
      <w:r w:rsidRPr="00BD339D">
        <w:rPr>
          <w:rFonts w:ascii="Times New Roman" w:eastAsia="Times New Roman" w:hAnsi="Times New Roman" w:cs="Times New Roman"/>
          <w:color w:val="000000" w:themeColor="text1"/>
          <w:sz w:val="24"/>
          <w:szCs w:val="24"/>
          <w:lang w:val="en-US"/>
        </w:rPr>
        <w:t>Description of the procedure for the registration of persons who wish to adopt children and children available for adoption in the Republic of Lithuania”. During 2022 all children adopted by citizens of foreign countries were diagnosed with difficult to treat or incurable health disorders (fetal alcohol syndrome, specific mixed developmental disorder, Down's syndrome, etc.). The number of these children was: in 2014 – 29, in 2015 – 33, in 2016 – 35, in 2017 – 19, in 2018 – 13, in 2019 – 21, in 2020 – 18, in 2021 – 8, in 2022 – 7 children. Compared to previous years, the number of children adopted abroad is significantly decreasing.</w:t>
      </w:r>
    </w:p>
    <w:p w14:paraId="2FA5AC72" w14:textId="77777777" w:rsidR="00BD339D" w:rsidRPr="00BD339D" w:rsidRDefault="00BD339D" w:rsidP="00BD339D">
      <w:pPr>
        <w:spacing w:after="0" w:line="240" w:lineRule="auto"/>
        <w:jc w:val="both"/>
        <w:rPr>
          <w:rFonts w:ascii="Times New Roman" w:eastAsia="Times New Roman" w:hAnsi="Times New Roman" w:cs="Times New Roman"/>
          <w:color w:val="000000" w:themeColor="text1"/>
          <w:sz w:val="24"/>
          <w:szCs w:val="24"/>
          <w:lang w:val="en-US"/>
        </w:rPr>
      </w:pPr>
    </w:p>
    <w:p w14:paraId="01D564AA" w14:textId="77777777" w:rsidR="00BD339D" w:rsidRPr="00BD339D" w:rsidRDefault="00BD339D" w:rsidP="00BD339D">
      <w:pPr>
        <w:spacing w:after="0" w:line="240" w:lineRule="auto"/>
        <w:ind w:firstLine="990"/>
        <w:jc w:val="both"/>
        <w:rPr>
          <w:rFonts w:ascii="Times New Roman" w:eastAsia="Times New Roman" w:hAnsi="Times New Roman" w:cs="Times New Roman"/>
          <w:color w:val="000000" w:themeColor="text1"/>
          <w:sz w:val="24"/>
          <w:szCs w:val="24"/>
          <w:lang w:val="en-US"/>
        </w:rPr>
      </w:pPr>
      <w:r w:rsidRPr="00BD339D">
        <w:rPr>
          <w:rFonts w:ascii="Times New Roman" w:eastAsia="Times New Roman" w:hAnsi="Times New Roman" w:cs="Times New Roman"/>
          <w:color w:val="000000" w:themeColor="text1"/>
          <w:sz w:val="24"/>
          <w:szCs w:val="24"/>
          <w:lang w:val="en-US"/>
        </w:rPr>
        <w:t>Part I.3 of the report</w:t>
      </w:r>
    </w:p>
    <w:p w14:paraId="728379AA" w14:textId="77777777" w:rsidR="00BD339D" w:rsidRPr="00BD339D" w:rsidRDefault="00BD339D" w:rsidP="00BD339D">
      <w:pPr>
        <w:spacing w:after="0" w:line="240" w:lineRule="auto"/>
        <w:ind w:firstLine="990"/>
        <w:jc w:val="both"/>
        <w:rPr>
          <w:rFonts w:ascii="Times New Roman" w:eastAsia="Times New Roman" w:hAnsi="Times New Roman" w:cs="Times New Roman"/>
          <w:color w:val="000000" w:themeColor="text1"/>
          <w:sz w:val="24"/>
          <w:szCs w:val="24"/>
          <w:lang w:val="en-US"/>
        </w:rPr>
      </w:pPr>
      <w:r w:rsidRPr="00BD339D">
        <w:rPr>
          <w:rFonts w:ascii="Times New Roman" w:hAnsi="Times New Roman" w:cs="Times New Roman"/>
          <w:color w:val="000000" w:themeColor="text1"/>
          <w:sz w:val="24"/>
          <w:szCs w:val="24"/>
          <w:lang w:val="en-US"/>
        </w:rPr>
        <w:t xml:space="preserve">Updated information: The analysis of children’s preventive health checks ups is performed based on the data of the mandatory health insurance information system SVEIDRA. </w:t>
      </w:r>
      <w:r w:rsidRPr="00BD339D">
        <w:rPr>
          <w:rFonts w:ascii="Times New Roman" w:hAnsi="Times New Roman" w:cs="Times New Roman"/>
          <w:color w:val="000000"/>
          <w:sz w:val="24"/>
          <w:szCs w:val="24"/>
          <w:lang w:val="en-US"/>
        </w:rPr>
        <w:t xml:space="preserve">In 2022, in personal health care institutions providing ambulatory services were visited by </w:t>
      </w:r>
      <w:r w:rsidRPr="00BD339D">
        <w:rPr>
          <w:rFonts w:ascii="Times New Roman" w:hAnsi="Times New Roman" w:cs="Times New Roman"/>
          <w:sz w:val="24"/>
          <w:szCs w:val="24"/>
          <w:lang w:val="en-US"/>
        </w:rPr>
        <w:t xml:space="preserve">506,798 children which makes 98.5% </w:t>
      </w:r>
      <w:r w:rsidRPr="00BD339D">
        <w:rPr>
          <w:rFonts w:ascii="Times New Roman" w:hAnsi="Times New Roman" w:cs="Times New Roman"/>
          <w:color w:val="000000"/>
          <w:sz w:val="24"/>
          <w:szCs w:val="24"/>
          <w:lang w:val="en-US"/>
        </w:rPr>
        <w:t>of all children aged 0-17 years enrolled in primary health care institutions (96.8% in 2017). During the COVID-19 pandemic, the number of registered cases of different sickness decreased, in 2022 the number of children with various disorders was still lower than in 2019; the number of children registered with speech disorders, myopia, anemia, diabetes mellitus, and chronic otitis increased.</w:t>
      </w:r>
    </w:p>
    <w:p w14:paraId="38DF5989" w14:textId="77777777" w:rsidR="00BD339D" w:rsidRPr="00BD339D" w:rsidRDefault="00BD339D" w:rsidP="00BD339D">
      <w:pPr>
        <w:spacing w:after="0" w:line="240" w:lineRule="auto"/>
        <w:ind w:firstLine="990"/>
        <w:jc w:val="both"/>
        <w:rPr>
          <w:rFonts w:ascii="Times New Roman" w:eastAsia="Times New Roman" w:hAnsi="Times New Roman" w:cs="Times New Roman"/>
          <w:color w:val="000000" w:themeColor="text1"/>
          <w:sz w:val="24"/>
          <w:szCs w:val="24"/>
          <w:lang w:val="en-US"/>
        </w:rPr>
      </w:pPr>
    </w:p>
    <w:p w14:paraId="6B7AA107" w14:textId="77777777" w:rsidR="00BD339D" w:rsidRPr="00BD339D" w:rsidRDefault="00BD339D" w:rsidP="00BD339D">
      <w:pPr>
        <w:spacing w:after="0" w:line="240" w:lineRule="auto"/>
        <w:ind w:firstLine="990"/>
        <w:jc w:val="both"/>
        <w:rPr>
          <w:rFonts w:ascii="Times New Roman" w:eastAsia="Times New Roman" w:hAnsi="Times New Roman" w:cs="Times New Roman"/>
          <w:color w:val="000000" w:themeColor="text1"/>
          <w:sz w:val="24"/>
          <w:szCs w:val="24"/>
          <w:lang w:val="en-US"/>
        </w:rPr>
      </w:pPr>
    </w:p>
    <w:p w14:paraId="5A807597" w14:textId="77777777" w:rsidR="00BD339D" w:rsidRPr="00BD339D" w:rsidRDefault="00BD339D" w:rsidP="00BD339D">
      <w:pPr>
        <w:spacing w:after="0" w:line="240" w:lineRule="auto"/>
        <w:ind w:firstLine="990"/>
        <w:jc w:val="both"/>
        <w:rPr>
          <w:rFonts w:ascii="Times New Roman" w:eastAsia="Times New Roman" w:hAnsi="Times New Roman" w:cs="Times New Roman"/>
          <w:color w:val="000000" w:themeColor="text1"/>
          <w:sz w:val="24"/>
          <w:szCs w:val="24"/>
          <w:lang w:val="en-US"/>
        </w:rPr>
      </w:pPr>
    </w:p>
    <w:p w14:paraId="0D2BF900" w14:textId="77777777" w:rsidR="00BD339D" w:rsidRPr="00BD339D" w:rsidRDefault="00BD339D" w:rsidP="00BD339D">
      <w:pPr>
        <w:spacing w:after="0" w:line="240" w:lineRule="auto"/>
        <w:ind w:firstLine="990"/>
        <w:jc w:val="both"/>
        <w:rPr>
          <w:rFonts w:ascii="Times New Roman" w:eastAsia="Times New Roman" w:hAnsi="Times New Roman" w:cs="Times New Roman"/>
          <w:color w:val="000000" w:themeColor="text1"/>
          <w:sz w:val="24"/>
          <w:szCs w:val="24"/>
          <w:lang w:val="en-US"/>
        </w:rPr>
      </w:pPr>
      <w:r w:rsidRPr="00BD339D">
        <w:rPr>
          <w:rFonts w:ascii="Times New Roman" w:eastAsia="Times New Roman" w:hAnsi="Times New Roman" w:cs="Times New Roman"/>
          <w:color w:val="000000" w:themeColor="text1"/>
          <w:sz w:val="24"/>
          <w:szCs w:val="24"/>
          <w:lang w:val="en-US"/>
        </w:rPr>
        <w:t>Part II.2 of the report</w:t>
      </w:r>
    </w:p>
    <w:p w14:paraId="6AFC31FD" w14:textId="77777777" w:rsidR="00BD339D" w:rsidRPr="00BD339D" w:rsidRDefault="00BD339D" w:rsidP="00BD339D">
      <w:pPr>
        <w:spacing w:after="0" w:line="240" w:lineRule="auto"/>
        <w:ind w:firstLine="990"/>
        <w:jc w:val="both"/>
        <w:rPr>
          <w:rFonts w:ascii="Times New Roman" w:eastAsia="Times New Roman" w:hAnsi="Times New Roman" w:cs="Times New Roman"/>
          <w:color w:val="000000" w:themeColor="text1"/>
          <w:sz w:val="24"/>
          <w:szCs w:val="24"/>
          <w:lang w:val="en-US"/>
        </w:rPr>
      </w:pPr>
      <w:r w:rsidRPr="00BD339D">
        <w:rPr>
          <w:rFonts w:ascii="Times New Roman" w:eastAsia="Times New Roman" w:hAnsi="Times New Roman" w:cs="Times New Roman"/>
          <w:color w:val="000000" w:themeColor="text1"/>
          <w:sz w:val="24"/>
          <w:szCs w:val="24"/>
          <w:lang w:val="en-US"/>
        </w:rPr>
        <w:t>Additional information: From January 1</w:t>
      </w:r>
      <w:r w:rsidRPr="00BD339D">
        <w:rPr>
          <w:rFonts w:ascii="Times New Roman" w:eastAsia="Times New Roman" w:hAnsi="Times New Roman" w:cs="Times New Roman"/>
          <w:color w:val="000000" w:themeColor="text1"/>
          <w:sz w:val="24"/>
          <w:szCs w:val="24"/>
          <w:vertAlign w:val="superscript"/>
          <w:lang w:val="en-US"/>
        </w:rPr>
        <w:t>st</w:t>
      </w:r>
      <w:r w:rsidRPr="00BD339D">
        <w:rPr>
          <w:rFonts w:ascii="Times New Roman" w:eastAsia="Times New Roman" w:hAnsi="Times New Roman" w:cs="Times New Roman"/>
          <w:color w:val="000000" w:themeColor="text1"/>
          <w:sz w:val="24"/>
          <w:szCs w:val="24"/>
          <w:lang w:val="en-US"/>
        </w:rPr>
        <w:t>, 2021, additional data is collected in SPIS – this is data related to PVCR and data related to assessment of the child’s situation. From May 2021 – data on the activities of mobile teams is collected too, and from November 2021 – data related to child care placements monitoring is collected too as well as data about the level of disability of children in care system, about the special needs of children in care system and about assistance provided/required for children in care system.</w:t>
      </w:r>
    </w:p>
    <w:p w14:paraId="6816B191" w14:textId="77777777" w:rsidR="00BD339D" w:rsidRPr="00BD339D" w:rsidRDefault="00BD339D" w:rsidP="00BD339D">
      <w:pPr>
        <w:spacing w:after="0" w:line="240" w:lineRule="auto"/>
        <w:ind w:firstLine="990"/>
        <w:jc w:val="both"/>
        <w:rPr>
          <w:rFonts w:ascii="Times New Roman" w:eastAsia="Times New Roman" w:hAnsi="Times New Roman" w:cs="Times New Roman"/>
          <w:color w:val="000000" w:themeColor="text1"/>
          <w:sz w:val="24"/>
          <w:szCs w:val="24"/>
          <w:lang w:val="en-US"/>
        </w:rPr>
      </w:pPr>
    </w:p>
    <w:p w14:paraId="49A6EEDA" w14:textId="77777777" w:rsidR="00BD339D" w:rsidRPr="00BD339D" w:rsidRDefault="00BD339D" w:rsidP="00BD339D">
      <w:pPr>
        <w:spacing w:after="0" w:line="240" w:lineRule="auto"/>
        <w:ind w:firstLine="990"/>
        <w:jc w:val="both"/>
        <w:rPr>
          <w:rFonts w:ascii="Times New Roman" w:eastAsia="Times New Roman" w:hAnsi="Times New Roman" w:cs="Times New Roman"/>
          <w:color w:val="000000" w:themeColor="text1"/>
          <w:sz w:val="24"/>
          <w:szCs w:val="24"/>
          <w:lang w:val="en-US"/>
        </w:rPr>
      </w:pPr>
      <w:r w:rsidRPr="00BD339D">
        <w:rPr>
          <w:rFonts w:ascii="Times New Roman" w:eastAsia="Times New Roman" w:hAnsi="Times New Roman" w:cs="Times New Roman"/>
          <w:color w:val="000000" w:themeColor="text1"/>
          <w:sz w:val="24"/>
          <w:szCs w:val="24"/>
          <w:lang w:val="en-US"/>
        </w:rPr>
        <w:t>Part II.7 of the report</w:t>
      </w:r>
    </w:p>
    <w:p w14:paraId="2425FF9B" w14:textId="77777777" w:rsidR="00BD339D" w:rsidRPr="00BD339D" w:rsidRDefault="00BD339D" w:rsidP="00BD339D">
      <w:pPr>
        <w:spacing w:after="0" w:line="240" w:lineRule="auto"/>
        <w:ind w:firstLine="990"/>
        <w:jc w:val="both"/>
        <w:rPr>
          <w:rFonts w:ascii="Times New Roman" w:eastAsia="Times New Roman" w:hAnsi="Times New Roman" w:cs="Times New Roman"/>
          <w:color w:val="000000" w:themeColor="text1"/>
          <w:sz w:val="24"/>
          <w:szCs w:val="24"/>
          <w:lang w:val="en-US"/>
        </w:rPr>
      </w:pPr>
      <w:r w:rsidRPr="00BD339D">
        <w:rPr>
          <w:rFonts w:ascii="Times New Roman" w:eastAsia="Times New Roman" w:hAnsi="Times New Roman" w:cs="Times New Roman"/>
          <w:color w:val="000000" w:themeColor="text1"/>
          <w:sz w:val="24"/>
          <w:szCs w:val="24"/>
          <w:lang w:val="en-US"/>
        </w:rPr>
        <w:t>Additional information: In 2021 CP Service organized training “Identification of persons who have experienced domestic violence and providing them with assistance” for 416 specialists working in the field of child welfare. In 2021 CP Service created an educational video on the topic “Identification and response to violence against children”. The educational video is posted on the website of the CP Service and is available to the public.</w:t>
      </w:r>
    </w:p>
    <w:p w14:paraId="60CBB20D" w14:textId="77777777" w:rsidR="00BD339D" w:rsidRPr="00BD339D" w:rsidRDefault="00BD339D" w:rsidP="00BD339D">
      <w:pPr>
        <w:spacing w:after="0" w:line="240" w:lineRule="auto"/>
        <w:ind w:firstLine="990"/>
        <w:jc w:val="both"/>
        <w:rPr>
          <w:rFonts w:ascii="Times New Roman" w:eastAsia="Times New Roman" w:hAnsi="Times New Roman" w:cs="Times New Roman"/>
          <w:color w:val="000000" w:themeColor="text1"/>
          <w:sz w:val="24"/>
          <w:szCs w:val="24"/>
          <w:lang w:val="en-US"/>
        </w:rPr>
      </w:pPr>
      <w:r w:rsidRPr="00BD339D">
        <w:rPr>
          <w:rFonts w:ascii="Times New Roman" w:eastAsia="Times New Roman" w:hAnsi="Times New Roman" w:cs="Times New Roman"/>
          <w:color w:val="000000" w:themeColor="text1"/>
          <w:sz w:val="24"/>
          <w:szCs w:val="24"/>
          <w:lang w:val="en-US"/>
        </w:rPr>
        <w:t>During 2022-2023 CP Service organized training “Prevention and intervention of domestic violence” for 286 specialists working in the field of child welfare.</w:t>
      </w:r>
    </w:p>
    <w:p w14:paraId="017A8746" w14:textId="77777777" w:rsidR="00BD339D" w:rsidRPr="00BD339D" w:rsidRDefault="00BD339D" w:rsidP="00BD339D">
      <w:pPr>
        <w:spacing w:after="0" w:line="240" w:lineRule="auto"/>
        <w:ind w:firstLine="990"/>
        <w:jc w:val="both"/>
        <w:rPr>
          <w:rFonts w:ascii="Times New Roman" w:eastAsia="Times New Roman" w:hAnsi="Times New Roman" w:cs="Times New Roman"/>
          <w:color w:val="000000" w:themeColor="text1"/>
          <w:sz w:val="24"/>
          <w:szCs w:val="24"/>
          <w:lang w:val="en-US"/>
        </w:rPr>
      </w:pPr>
    </w:p>
    <w:p w14:paraId="54A44725" w14:textId="77777777" w:rsidR="00BD339D" w:rsidRPr="00BD339D" w:rsidRDefault="00BD339D" w:rsidP="00BD339D">
      <w:pPr>
        <w:spacing w:after="0" w:line="240" w:lineRule="auto"/>
        <w:ind w:firstLine="990"/>
        <w:jc w:val="both"/>
        <w:rPr>
          <w:rFonts w:ascii="Times New Roman" w:eastAsia="Times New Roman" w:hAnsi="Times New Roman" w:cs="Times New Roman"/>
          <w:color w:val="000000" w:themeColor="text1"/>
          <w:sz w:val="24"/>
          <w:szCs w:val="24"/>
          <w:lang w:val="en-US"/>
        </w:rPr>
      </w:pPr>
      <w:r w:rsidRPr="00BD339D">
        <w:rPr>
          <w:rFonts w:ascii="Times New Roman" w:eastAsia="Times New Roman" w:hAnsi="Times New Roman" w:cs="Times New Roman"/>
          <w:color w:val="000000" w:themeColor="text1"/>
          <w:sz w:val="24"/>
          <w:szCs w:val="24"/>
          <w:lang w:val="en-US"/>
        </w:rPr>
        <w:t>Part II.8 of the report</w:t>
      </w:r>
    </w:p>
    <w:p w14:paraId="3D4A318E" w14:textId="77777777" w:rsidR="00BD339D" w:rsidRPr="00BD339D" w:rsidRDefault="00BD339D" w:rsidP="00BD339D">
      <w:pPr>
        <w:spacing w:after="0" w:line="240" w:lineRule="auto"/>
        <w:ind w:left="90" w:firstLine="903"/>
        <w:jc w:val="both"/>
        <w:rPr>
          <w:rFonts w:ascii="Times New Roman" w:hAnsi="Times New Roman" w:cs="Times New Roman"/>
          <w:sz w:val="24"/>
          <w:szCs w:val="24"/>
          <w:lang w:val="en-US"/>
        </w:rPr>
      </w:pPr>
      <w:r w:rsidRPr="00BD339D">
        <w:rPr>
          <w:rFonts w:ascii="Times New Roman" w:eastAsia="Times New Roman" w:hAnsi="Times New Roman" w:cs="Times New Roman"/>
          <w:color w:val="000000" w:themeColor="text1"/>
          <w:sz w:val="24"/>
          <w:szCs w:val="24"/>
          <w:lang w:val="en-US"/>
        </w:rPr>
        <w:t xml:space="preserve">Additional information: </w:t>
      </w:r>
      <w:r w:rsidRPr="00BD339D">
        <w:rPr>
          <w:rFonts w:ascii="Times New Roman" w:hAnsi="Times New Roman" w:cs="Times New Roman"/>
          <w:sz w:val="24"/>
          <w:szCs w:val="24"/>
          <w:lang w:val="en-US"/>
        </w:rPr>
        <w:t>Employees of the Lithuanian Probation Service participated in 7 trainings on topics related to the prevention of domestic violence, protection of children’s rights during 2020-2023.</w:t>
      </w:r>
    </w:p>
    <w:p w14:paraId="625BF518" w14:textId="77777777" w:rsidR="00BD339D" w:rsidRPr="00BD339D" w:rsidRDefault="00BD339D" w:rsidP="00BD339D">
      <w:pPr>
        <w:spacing w:after="0" w:line="240" w:lineRule="auto"/>
        <w:ind w:firstLine="990"/>
        <w:jc w:val="both"/>
        <w:rPr>
          <w:rFonts w:ascii="Times New Roman" w:eastAsia="Times New Roman" w:hAnsi="Times New Roman" w:cs="Times New Roman"/>
          <w:color w:val="000000" w:themeColor="text1"/>
          <w:sz w:val="24"/>
          <w:szCs w:val="24"/>
          <w:lang w:val="en-US"/>
        </w:rPr>
      </w:pPr>
    </w:p>
    <w:p w14:paraId="7CD671C2" w14:textId="77777777" w:rsidR="00BD339D" w:rsidRPr="00BD339D" w:rsidRDefault="00BD339D" w:rsidP="00BD339D">
      <w:pPr>
        <w:spacing w:after="0" w:line="240" w:lineRule="auto"/>
        <w:ind w:firstLine="990"/>
        <w:jc w:val="both"/>
        <w:rPr>
          <w:rFonts w:ascii="Times New Roman" w:eastAsia="Times New Roman" w:hAnsi="Times New Roman" w:cs="Times New Roman"/>
          <w:color w:val="000000" w:themeColor="text1"/>
          <w:sz w:val="24"/>
          <w:szCs w:val="24"/>
          <w:lang w:val="en-US"/>
        </w:rPr>
      </w:pPr>
      <w:r w:rsidRPr="00BD339D">
        <w:rPr>
          <w:rFonts w:ascii="Times New Roman" w:eastAsia="Times New Roman" w:hAnsi="Times New Roman" w:cs="Times New Roman"/>
          <w:color w:val="000000" w:themeColor="text1"/>
          <w:sz w:val="24"/>
          <w:szCs w:val="24"/>
          <w:lang w:val="en-US"/>
        </w:rPr>
        <w:t>Part II.9 of the report</w:t>
      </w:r>
    </w:p>
    <w:p w14:paraId="49D709BA" w14:textId="77777777" w:rsidR="00BD339D" w:rsidRPr="00BD339D" w:rsidRDefault="00BD339D" w:rsidP="00BD339D">
      <w:pPr>
        <w:spacing w:after="0" w:line="240" w:lineRule="auto"/>
        <w:ind w:firstLine="990"/>
        <w:jc w:val="both"/>
        <w:rPr>
          <w:rFonts w:ascii="Times New Roman" w:eastAsia="Times New Roman" w:hAnsi="Times New Roman" w:cs="Times New Roman"/>
          <w:color w:val="000000" w:themeColor="text1"/>
          <w:sz w:val="24"/>
          <w:szCs w:val="24"/>
          <w:lang w:val="en-US"/>
        </w:rPr>
      </w:pPr>
      <w:r w:rsidRPr="00BD339D">
        <w:rPr>
          <w:rFonts w:ascii="Times New Roman" w:eastAsia="Times New Roman" w:hAnsi="Times New Roman" w:cs="Times New Roman"/>
          <w:color w:val="000000" w:themeColor="text1"/>
          <w:sz w:val="24"/>
          <w:szCs w:val="24"/>
          <w:lang w:val="en-US"/>
        </w:rPr>
        <w:t>Additional information: In 2019 CP Service organized the training “Sexual violence against children, including children with disabilities, its recognition, identification of cases and organization of assistance”, for 317 specialists working in the field of child welfare.</w:t>
      </w:r>
    </w:p>
    <w:p w14:paraId="599CEDED" w14:textId="77777777" w:rsidR="00BD339D" w:rsidRPr="00BD339D" w:rsidRDefault="00BD339D" w:rsidP="00BD339D">
      <w:pPr>
        <w:spacing w:after="0" w:line="240" w:lineRule="auto"/>
        <w:ind w:firstLine="990"/>
        <w:jc w:val="both"/>
        <w:rPr>
          <w:rFonts w:ascii="Times New Roman" w:eastAsia="Times New Roman" w:hAnsi="Times New Roman" w:cs="Times New Roman"/>
          <w:color w:val="000000" w:themeColor="text1"/>
          <w:sz w:val="24"/>
          <w:szCs w:val="24"/>
          <w:lang w:val="en-US"/>
        </w:rPr>
      </w:pPr>
      <w:r w:rsidRPr="00BD339D">
        <w:rPr>
          <w:rFonts w:ascii="Times New Roman" w:eastAsia="Times New Roman" w:hAnsi="Times New Roman" w:cs="Times New Roman"/>
          <w:color w:val="000000" w:themeColor="text1"/>
          <w:sz w:val="24"/>
          <w:szCs w:val="24"/>
          <w:lang w:val="en-US"/>
        </w:rPr>
        <w:t>In 2021 CP Service organized training “Working with children: identification of children who have experienced violence (sexual, physical, psychological, neglect), first intervention” for 52 employees of CP Service’s mobile teams.</w:t>
      </w:r>
    </w:p>
    <w:p w14:paraId="74607044" w14:textId="77777777" w:rsidR="00BD339D" w:rsidRPr="00BD339D" w:rsidRDefault="00BD339D" w:rsidP="00BD339D">
      <w:pPr>
        <w:spacing w:after="0" w:line="240" w:lineRule="auto"/>
        <w:ind w:firstLine="990"/>
        <w:jc w:val="both"/>
        <w:rPr>
          <w:rFonts w:ascii="Times New Roman" w:eastAsia="Times New Roman" w:hAnsi="Times New Roman" w:cs="Times New Roman"/>
          <w:color w:val="000000" w:themeColor="text1"/>
          <w:sz w:val="24"/>
          <w:szCs w:val="24"/>
          <w:lang w:val="en-US"/>
        </w:rPr>
      </w:pPr>
    </w:p>
    <w:p w14:paraId="32BFD25F" w14:textId="77777777" w:rsidR="00BD339D" w:rsidRPr="00BD339D" w:rsidRDefault="00BD339D" w:rsidP="00BD339D">
      <w:pPr>
        <w:spacing w:after="0" w:line="240" w:lineRule="auto"/>
        <w:ind w:firstLine="990"/>
        <w:jc w:val="both"/>
        <w:rPr>
          <w:rFonts w:ascii="Times New Roman" w:eastAsia="Times New Roman" w:hAnsi="Times New Roman" w:cs="Times New Roman"/>
          <w:color w:val="000000" w:themeColor="text1"/>
          <w:sz w:val="24"/>
          <w:szCs w:val="24"/>
          <w:lang w:val="en-US"/>
        </w:rPr>
      </w:pPr>
      <w:r w:rsidRPr="00BD339D">
        <w:rPr>
          <w:rFonts w:ascii="Times New Roman" w:eastAsia="Times New Roman" w:hAnsi="Times New Roman" w:cs="Times New Roman"/>
          <w:color w:val="000000" w:themeColor="text1"/>
          <w:sz w:val="24"/>
          <w:szCs w:val="24"/>
          <w:lang w:val="en-US"/>
        </w:rPr>
        <w:t>Part II.12 of the report</w:t>
      </w:r>
    </w:p>
    <w:p w14:paraId="03F64F1F" w14:textId="77777777" w:rsidR="00BD339D" w:rsidRPr="00BD339D" w:rsidRDefault="00BD339D" w:rsidP="00BD339D">
      <w:pPr>
        <w:spacing w:after="0" w:line="240" w:lineRule="auto"/>
        <w:ind w:firstLine="990"/>
        <w:jc w:val="both"/>
        <w:rPr>
          <w:rFonts w:ascii="Times New Roman" w:eastAsia="Times New Roman" w:hAnsi="Times New Roman" w:cs="Times New Roman"/>
          <w:color w:val="000000" w:themeColor="text1"/>
          <w:sz w:val="24"/>
          <w:szCs w:val="24"/>
          <w:lang w:val="en-US"/>
        </w:rPr>
      </w:pPr>
      <w:r w:rsidRPr="00BD339D">
        <w:rPr>
          <w:rFonts w:ascii="Times New Roman" w:eastAsia="Times New Roman" w:hAnsi="Times New Roman" w:cs="Times New Roman"/>
          <w:color w:val="000000" w:themeColor="text1"/>
          <w:sz w:val="24"/>
          <w:szCs w:val="24"/>
          <w:lang w:val="en-US"/>
        </w:rPr>
        <w:t>Updated and additional information: In 2017 Foster Care Families Day was included in the list of memorable days (celebrated on the first Sunday of July). In order to draw attention to child care and to the foster families, and to change negative public attitudes about child care, during 2020-2023 CP Service initiated and together with Foster Care Centers in each municipality implemented a week of events to celebrate the Foster Care Families Day. Also, for the last three years, the summer festival of foster families “Children are children” was held, in which all Lithuanian Foster Care Centers together with foster families and children placed in these families as well as representatives of Lithuanian municipalities, and guests of the city participated. Over 500 different events, initiatives, exhibitions, marches, celebrations, lectures have been implemented in all Lithuanian municipalities during the foster care week implemented each year for four years already, with the aim of raising awareness of communities and municipalities on the topic of child care, highlighting issues, reducing negative attitudes and destroying myths. The festival of foster families has already taken place in three major Lithuanian cities and is organized in a different city every year. About 4000-5000 participants – foster families and Foster Care Centers specialists – take part in the festival.</w:t>
      </w:r>
    </w:p>
    <w:p w14:paraId="1B460C1D" w14:textId="77777777" w:rsidR="00BD339D" w:rsidRPr="00BD339D" w:rsidRDefault="00BD339D" w:rsidP="00BD339D">
      <w:pPr>
        <w:spacing w:after="0" w:line="240" w:lineRule="auto"/>
        <w:ind w:firstLine="990"/>
        <w:jc w:val="both"/>
        <w:rPr>
          <w:rFonts w:ascii="Times New Roman" w:eastAsia="Times New Roman" w:hAnsi="Times New Roman" w:cs="Times New Roman"/>
          <w:color w:val="000000" w:themeColor="text1"/>
          <w:sz w:val="24"/>
          <w:szCs w:val="24"/>
          <w:lang w:val="en-US"/>
        </w:rPr>
      </w:pPr>
      <w:r w:rsidRPr="00BD339D">
        <w:rPr>
          <w:rFonts w:ascii="Times New Roman" w:eastAsia="Times New Roman" w:hAnsi="Times New Roman" w:cs="Times New Roman"/>
          <w:color w:val="000000" w:themeColor="text1"/>
          <w:sz w:val="24"/>
          <w:szCs w:val="24"/>
          <w:lang w:val="en-US"/>
        </w:rPr>
        <w:t xml:space="preserve">During 2021-2023 CP Service initiated and together with the Foster Care Centers implemented the national acknowledgment of foster care parents – right before the Foster Care Families Day, foster care parents of all Lithuania were congratulated with postcards created for the occasion and signed by the heads of state, as well as symbolic gifts designed to build a relationship with children. On average, 5000 foster care parents, professional foster care parents and members of foster care-based households are celebrated this way. From 2022, Ukrainian citizens who are foster parents of Ukrainian children are included in this acknowledgment too. </w:t>
      </w:r>
    </w:p>
    <w:p w14:paraId="694B82AF" w14:textId="77777777" w:rsidR="00BD339D" w:rsidRPr="00BD339D" w:rsidRDefault="00BD339D" w:rsidP="00BD339D">
      <w:pPr>
        <w:spacing w:after="0" w:line="240" w:lineRule="auto"/>
        <w:ind w:firstLine="990"/>
        <w:jc w:val="both"/>
        <w:rPr>
          <w:rFonts w:ascii="Times New Roman" w:eastAsia="Times New Roman" w:hAnsi="Times New Roman" w:cs="Times New Roman"/>
          <w:color w:val="000000" w:themeColor="text1"/>
          <w:sz w:val="24"/>
          <w:szCs w:val="24"/>
          <w:lang w:val="en-US"/>
        </w:rPr>
      </w:pPr>
      <w:r w:rsidRPr="00BD339D">
        <w:rPr>
          <w:rFonts w:ascii="Times New Roman" w:eastAsia="Times New Roman" w:hAnsi="Times New Roman" w:cs="Times New Roman"/>
          <w:color w:val="000000" w:themeColor="text1"/>
          <w:sz w:val="24"/>
          <w:szCs w:val="24"/>
          <w:lang w:val="en-US"/>
        </w:rPr>
        <w:t>A network of foster care ambassadors was created – currently there are over 100 famous people – singers, artists, influencers, etc., who tell stories and speak publicly about child care, destroy negative attitudes, and speak out in the public space.</w:t>
      </w:r>
    </w:p>
    <w:p w14:paraId="10E15EBA" w14:textId="77777777" w:rsidR="00BD339D" w:rsidRPr="00BD339D" w:rsidRDefault="00BD339D" w:rsidP="00BD339D">
      <w:pPr>
        <w:spacing w:after="0" w:line="240" w:lineRule="auto"/>
        <w:ind w:firstLine="990"/>
        <w:jc w:val="both"/>
        <w:rPr>
          <w:rFonts w:ascii="Times New Roman" w:eastAsia="Times New Roman" w:hAnsi="Times New Roman" w:cs="Times New Roman"/>
          <w:color w:val="000000" w:themeColor="text1"/>
          <w:sz w:val="24"/>
          <w:szCs w:val="24"/>
          <w:lang w:val="en-US"/>
        </w:rPr>
      </w:pPr>
      <w:r w:rsidRPr="00BD339D">
        <w:rPr>
          <w:rFonts w:ascii="Times New Roman" w:eastAsia="Times New Roman" w:hAnsi="Times New Roman" w:cs="Times New Roman"/>
          <w:color w:val="000000" w:themeColor="text1"/>
          <w:sz w:val="24"/>
          <w:szCs w:val="24"/>
          <w:lang w:val="en-US"/>
        </w:rPr>
        <w:t>CP Service together with Foster Care Centers is also implementing an initiative – publicizing real stories of foster care (e.g., there were published artistic photos of foster families, a traveling exhibition of wide-format photos of foster families was implemented). CP Service organized large-scale national awareness raising campaign dedicated to the issue of child care: in 2021 “Give a home for freedom to grow up” campaign was organized, which focused on the issue of fostering older children and in 2023 another campaign – “Unlock the Iron Heart” was organized, which aimed to reduce negative attitudes towards foster care and children in care.</w:t>
      </w:r>
    </w:p>
    <w:p w14:paraId="30FBAF4E" w14:textId="77777777" w:rsidR="00BD339D" w:rsidRPr="00BD339D" w:rsidRDefault="00BD339D" w:rsidP="00BD339D">
      <w:pPr>
        <w:spacing w:after="0" w:line="240" w:lineRule="auto"/>
        <w:ind w:firstLine="990"/>
        <w:jc w:val="both"/>
        <w:rPr>
          <w:rFonts w:ascii="Times New Roman" w:eastAsia="Times New Roman" w:hAnsi="Times New Roman" w:cs="Times New Roman"/>
          <w:color w:val="000000" w:themeColor="text1"/>
          <w:sz w:val="24"/>
          <w:szCs w:val="24"/>
          <w:lang w:val="en-US"/>
        </w:rPr>
      </w:pPr>
      <w:r w:rsidRPr="00BD339D">
        <w:rPr>
          <w:rFonts w:ascii="Times New Roman" w:eastAsia="Times New Roman" w:hAnsi="Times New Roman" w:cs="Times New Roman"/>
          <w:color w:val="000000" w:themeColor="text1"/>
          <w:sz w:val="24"/>
          <w:szCs w:val="24"/>
          <w:lang w:val="en-US"/>
        </w:rPr>
        <w:t xml:space="preserve">Also, CP Service created one name “Children are children” for the entire network of Foster Care Centers and created related advertising image and image book. Also, each municipality has a “Children are children” profile on the Facebook, where messages on the topic of child care are disseminated, information about events, services, other news are published, and myths about child care are dispelled. CP Service has also created a common page for the whole Lithuania, for the dissemination of information on the topic of child care. A whole series of other measures have been implemented – more than 1,800 articles, publications, press releases on the topic of child care and adoption were published, it was participated in more than 950 community events, TV and radio shows (more than 200 times), and more than 1,100 events, holidays, conferences were organized. </w:t>
      </w:r>
    </w:p>
    <w:p w14:paraId="428123D8" w14:textId="77777777" w:rsidR="00BD339D" w:rsidRPr="00BD339D" w:rsidRDefault="00BD339D" w:rsidP="00BD339D">
      <w:pPr>
        <w:spacing w:after="0" w:line="240" w:lineRule="auto"/>
        <w:ind w:firstLine="990"/>
        <w:jc w:val="both"/>
        <w:rPr>
          <w:rFonts w:ascii="Times New Roman" w:eastAsia="Times New Roman" w:hAnsi="Times New Roman" w:cs="Times New Roman"/>
          <w:color w:val="000000" w:themeColor="text1"/>
          <w:sz w:val="24"/>
          <w:szCs w:val="24"/>
          <w:lang w:val="en-US"/>
        </w:rPr>
      </w:pPr>
    </w:p>
    <w:p w14:paraId="6F48ED82" w14:textId="77777777" w:rsidR="00BD339D" w:rsidRPr="00BD339D" w:rsidRDefault="00BD339D" w:rsidP="00BD339D">
      <w:pPr>
        <w:spacing w:after="0" w:line="240" w:lineRule="auto"/>
        <w:ind w:firstLine="990"/>
        <w:jc w:val="both"/>
        <w:rPr>
          <w:rFonts w:ascii="Times New Roman" w:eastAsia="Times New Roman" w:hAnsi="Times New Roman" w:cs="Times New Roman"/>
          <w:color w:val="000000" w:themeColor="text1"/>
          <w:sz w:val="24"/>
          <w:szCs w:val="24"/>
          <w:lang w:val="en-US"/>
        </w:rPr>
      </w:pPr>
      <w:r w:rsidRPr="00BD339D">
        <w:rPr>
          <w:rFonts w:ascii="Times New Roman" w:eastAsia="Times New Roman" w:hAnsi="Times New Roman" w:cs="Times New Roman"/>
          <w:color w:val="000000" w:themeColor="text1"/>
          <w:sz w:val="24"/>
          <w:szCs w:val="24"/>
          <w:lang w:val="en-US"/>
        </w:rPr>
        <w:t>Part II.13 of the report</w:t>
      </w:r>
    </w:p>
    <w:p w14:paraId="5BCC7E79" w14:textId="77777777" w:rsidR="00BD339D" w:rsidRPr="00BD339D" w:rsidRDefault="00BD339D" w:rsidP="00BD339D">
      <w:pPr>
        <w:spacing w:after="0" w:line="240" w:lineRule="auto"/>
        <w:ind w:firstLine="990"/>
        <w:jc w:val="both"/>
        <w:rPr>
          <w:rFonts w:ascii="Times New Roman" w:eastAsia="Times New Roman" w:hAnsi="Times New Roman" w:cs="Times New Roman"/>
          <w:color w:val="000000" w:themeColor="text1"/>
          <w:sz w:val="24"/>
          <w:szCs w:val="24"/>
          <w:lang w:val="en-US"/>
        </w:rPr>
      </w:pPr>
      <w:r w:rsidRPr="00BD339D">
        <w:rPr>
          <w:rFonts w:ascii="Times New Roman" w:eastAsia="Times New Roman" w:hAnsi="Times New Roman" w:cs="Times New Roman"/>
          <w:color w:val="000000" w:themeColor="text1"/>
          <w:sz w:val="24"/>
          <w:szCs w:val="24"/>
          <w:lang w:val="en-US"/>
        </w:rPr>
        <w:t>Additional and updated information: To promote adoption, facilitate and simplify adoption procedures, provide additional social guarantees to adoptive families, in 2022 the following new legal acts or amendments to legal acts have been adopted: adoption procedures were described and are organized in accordance with the new description of the procedure for the registration of persons wishing to adopt children and children available for adoption in the LR. Paragraph 1 of Article 3.210 of the Civil Code specifies that adopters can be adults of working age of both sexes, properly prepared for adoption in accordance with the established procedure. In exceptional cases, the court may allow adoption for older persons as well.</w:t>
      </w:r>
    </w:p>
    <w:p w14:paraId="4F1CD7AD" w14:textId="77777777" w:rsidR="00BD339D" w:rsidRPr="00BD339D" w:rsidRDefault="00BD339D" w:rsidP="00BD339D">
      <w:pPr>
        <w:spacing w:after="0" w:line="240" w:lineRule="auto"/>
        <w:ind w:firstLine="990"/>
        <w:jc w:val="both"/>
        <w:rPr>
          <w:rFonts w:ascii="Times New Roman" w:eastAsia="Times New Roman" w:hAnsi="Times New Roman" w:cs="Times New Roman"/>
          <w:color w:val="000000" w:themeColor="text1"/>
          <w:sz w:val="24"/>
          <w:szCs w:val="24"/>
          <w:lang w:val="en-US"/>
        </w:rPr>
      </w:pPr>
      <w:r w:rsidRPr="00BD339D">
        <w:rPr>
          <w:rFonts w:ascii="Times New Roman" w:eastAsia="Times New Roman" w:hAnsi="Times New Roman" w:cs="Times New Roman"/>
          <w:color w:val="000000" w:themeColor="text1"/>
          <w:sz w:val="24"/>
          <w:szCs w:val="24"/>
          <w:lang w:val="en-US"/>
        </w:rPr>
        <w:t>In 2023 amendments were adopted to the Labor Code, which establish the possibility of receiving paternity leave in case of adoption. Within one month from the date of adoption of the court decision (in the case of urgent enforcement – within one month from the start of enforcement of the decision), employees are granted thirty calendar days of paternity leave, which can be divided into no more than two parts. Leave is not granted in the event when a spouse’s child is adopted or when the adoptive parent has already been granted child care leave to care for the same child.</w:t>
      </w:r>
    </w:p>
    <w:p w14:paraId="208ADB05" w14:textId="77777777" w:rsidR="00BD339D" w:rsidRPr="00BD339D" w:rsidRDefault="00BD339D" w:rsidP="00BD339D">
      <w:pPr>
        <w:spacing w:after="0" w:line="240" w:lineRule="auto"/>
        <w:ind w:firstLine="990"/>
        <w:jc w:val="both"/>
        <w:rPr>
          <w:rFonts w:ascii="Times New Roman" w:eastAsia="Times New Roman" w:hAnsi="Times New Roman" w:cs="Times New Roman"/>
          <w:color w:val="000000" w:themeColor="text1"/>
          <w:sz w:val="24"/>
          <w:szCs w:val="24"/>
          <w:lang w:val="en-US"/>
        </w:rPr>
      </w:pPr>
    </w:p>
    <w:p w14:paraId="0A011A1F" w14:textId="77777777" w:rsidR="00BD339D" w:rsidRPr="00BD339D" w:rsidRDefault="00BD339D" w:rsidP="00BD339D">
      <w:pPr>
        <w:spacing w:after="0" w:line="240" w:lineRule="auto"/>
        <w:ind w:firstLine="990"/>
        <w:jc w:val="both"/>
        <w:rPr>
          <w:rFonts w:ascii="Times New Roman" w:eastAsia="Times New Roman" w:hAnsi="Times New Roman" w:cs="Times New Roman"/>
          <w:color w:val="000000" w:themeColor="text1"/>
          <w:sz w:val="24"/>
          <w:szCs w:val="24"/>
          <w:lang w:val="en-US"/>
        </w:rPr>
      </w:pPr>
      <w:r w:rsidRPr="00BD339D">
        <w:rPr>
          <w:rFonts w:ascii="Times New Roman" w:eastAsia="Times New Roman" w:hAnsi="Times New Roman" w:cs="Times New Roman"/>
          <w:color w:val="000000" w:themeColor="text1"/>
          <w:sz w:val="24"/>
          <w:szCs w:val="24"/>
          <w:lang w:val="en-US"/>
        </w:rPr>
        <w:t>Part II.16 of the report</w:t>
      </w:r>
    </w:p>
    <w:p w14:paraId="6753DFCA" w14:textId="77777777" w:rsidR="00BD339D" w:rsidRPr="00BD339D" w:rsidRDefault="00BD339D" w:rsidP="00BD339D">
      <w:pPr>
        <w:spacing w:after="0" w:line="240" w:lineRule="auto"/>
        <w:ind w:firstLine="990"/>
        <w:jc w:val="both"/>
        <w:rPr>
          <w:rFonts w:ascii="Times New Roman" w:eastAsia="Times New Roman" w:hAnsi="Times New Roman" w:cs="Times New Roman"/>
          <w:color w:val="000000" w:themeColor="text1"/>
          <w:sz w:val="24"/>
          <w:szCs w:val="24"/>
          <w:lang w:val="en-US"/>
        </w:rPr>
      </w:pPr>
      <w:r w:rsidRPr="00BD339D">
        <w:rPr>
          <w:rFonts w:ascii="Times New Roman" w:eastAsia="Times New Roman" w:hAnsi="Times New Roman" w:cs="Times New Roman"/>
          <w:color w:val="000000" w:themeColor="text1"/>
          <w:sz w:val="24"/>
          <w:szCs w:val="24"/>
          <w:lang w:val="en-US"/>
        </w:rPr>
        <w:t>Updated and additional information: To increase children’s physical activity and targeted health promotion, not only the project of health-enhancing schools is continued, but also the project of active schools has been started. An example of healthy lifestyle education from childhood is the activity of health-enhancing schools implementing health-enhancing programs. A health-enhancing school (hereinafter – HES) is a school whose entire community, guided by the set tasks and long-term activity program, aims to strengthen the physical, mental and spiritual health of the members of the school community by creating a health-friendly physical and psychosocial environment. In these schools, long-term and targeted health promotion activities are carried out, health topics are included in the entire educational process. Lithuania has been involved in the European network of health-enhancing schools since 1993 and this activity has been carried out continuously for 30 years. There are HES in 59 municipalities and their number is growing every year, although schools participate in this project on a voluntary basis: in 2023, according to the data of the first half of the year, there are 682 educational institutions involved in the Lithuanian HES network. Currently, HES accounts for more than 40% from all educational institutions. From 2019 school communities have been encouraged to choose the active school model. Such a school devotes more attention and time to the promotion of physical activity among pupils, integrates physical activity into the daily life of pupils and other members of the school community, and takes care of the school’s physical environment, which would encourage more movement. Since the beginning of the project, 233 schools have already been approved as active schools. This status, like the status of HES, is granted by the National Network of Health-Promoting Schools and the Coordinating Commission of Active Schools. Currently, there are active schools in 37 municipalities, and they account for 13.8% from all schools. To encourage schools to choose a health-promoting or active school, methodological recommendations were prepared: “Evaluation indicators of health-promoting activities in schools and their application”, recommendations for creating a school promoting physical activity “Active school”, also, national events “Moving class” (over 400 national schools participated) and “A wave of health-enhancing schools through Lithuania” (over 600 schools participated, over 55 thousand participants) were organized, contact and online trainings were conducted.</w:t>
      </w:r>
    </w:p>
    <w:p w14:paraId="17BD41FF" w14:textId="77777777" w:rsidR="00BD339D" w:rsidRPr="00BD339D" w:rsidRDefault="00BD339D" w:rsidP="00BD339D">
      <w:pPr>
        <w:spacing w:after="0" w:line="240" w:lineRule="auto"/>
        <w:ind w:firstLine="990"/>
        <w:jc w:val="both"/>
        <w:rPr>
          <w:rFonts w:ascii="Times New Roman" w:eastAsia="Times New Roman" w:hAnsi="Times New Roman" w:cs="Times New Roman"/>
          <w:color w:val="000000" w:themeColor="text1"/>
          <w:sz w:val="24"/>
          <w:szCs w:val="24"/>
          <w:lang w:val="en-US"/>
        </w:rPr>
      </w:pPr>
    </w:p>
    <w:p w14:paraId="52997F8B" w14:textId="77777777" w:rsidR="00BD339D" w:rsidRPr="00BD339D" w:rsidRDefault="00BD339D" w:rsidP="00BD339D">
      <w:pPr>
        <w:spacing w:after="0" w:line="240" w:lineRule="auto"/>
        <w:ind w:firstLine="990"/>
        <w:jc w:val="both"/>
        <w:rPr>
          <w:rFonts w:ascii="Times New Roman" w:eastAsia="Times New Roman" w:hAnsi="Times New Roman" w:cs="Times New Roman"/>
          <w:color w:val="000000" w:themeColor="text1"/>
          <w:sz w:val="24"/>
          <w:szCs w:val="24"/>
          <w:lang w:val="en-US"/>
        </w:rPr>
      </w:pPr>
      <w:r w:rsidRPr="00BD339D">
        <w:rPr>
          <w:rFonts w:ascii="Times New Roman" w:eastAsia="Times New Roman" w:hAnsi="Times New Roman" w:cs="Times New Roman"/>
          <w:color w:val="000000" w:themeColor="text1"/>
          <w:sz w:val="24"/>
          <w:szCs w:val="24"/>
          <w:lang w:val="en-US"/>
        </w:rPr>
        <w:t>Part II.22 of the report</w:t>
      </w:r>
    </w:p>
    <w:p w14:paraId="65BEE244" w14:textId="77777777" w:rsidR="00BD339D" w:rsidRPr="00BD339D" w:rsidRDefault="00BD339D" w:rsidP="00BD339D">
      <w:pPr>
        <w:spacing w:after="0" w:line="240" w:lineRule="auto"/>
        <w:ind w:firstLine="990"/>
        <w:jc w:val="both"/>
        <w:rPr>
          <w:rFonts w:ascii="Times New Roman" w:eastAsia="Times New Roman" w:hAnsi="Times New Roman" w:cs="Times New Roman"/>
          <w:color w:val="000000" w:themeColor="text1"/>
          <w:sz w:val="24"/>
          <w:szCs w:val="24"/>
          <w:lang w:val="en-US"/>
        </w:rPr>
      </w:pPr>
      <w:r w:rsidRPr="00BD339D">
        <w:rPr>
          <w:rFonts w:ascii="Times New Roman" w:eastAsia="Times New Roman" w:hAnsi="Times New Roman" w:cs="Times New Roman"/>
          <w:color w:val="000000" w:themeColor="text1"/>
          <w:sz w:val="24"/>
          <w:szCs w:val="24"/>
          <w:lang w:val="en-US"/>
        </w:rPr>
        <w:t>Additional information: During 2020-2022 CP Service organized the training “Identification of victims of child trafficking and provision of assistance to them”, the purpose of which was to deepen the knowledge and practical skills of specialists working in the field of child welfare, necessary for identifying possible victims of child trafficking, ensuring the safety of minors who are victims of human trafficking and providing the necessary assistance. 535 specialists working in the field of child welfare participated in the above-mentioned trainings, including 218 child rights protection specialists.</w:t>
      </w:r>
    </w:p>
    <w:p w14:paraId="66FB44AF" w14:textId="77777777" w:rsidR="00BD339D" w:rsidRPr="00BD339D" w:rsidRDefault="00BD339D" w:rsidP="00BD339D">
      <w:pPr>
        <w:spacing w:after="0" w:line="240" w:lineRule="auto"/>
        <w:ind w:firstLine="990"/>
        <w:jc w:val="both"/>
        <w:rPr>
          <w:rFonts w:ascii="Times New Roman" w:eastAsia="Times New Roman" w:hAnsi="Times New Roman" w:cs="Times New Roman"/>
          <w:color w:val="000000" w:themeColor="text1"/>
          <w:sz w:val="24"/>
          <w:szCs w:val="24"/>
          <w:lang w:val="en-US"/>
        </w:rPr>
      </w:pPr>
      <w:r w:rsidRPr="00BD339D">
        <w:rPr>
          <w:rFonts w:ascii="Times New Roman" w:eastAsia="Times New Roman" w:hAnsi="Times New Roman" w:cs="Times New Roman"/>
          <w:color w:val="000000" w:themeColor="text1"/>
          <w:sz w:val="24"/>
          <w:szCs w:val="24"/>
          <w:lang w:val="en-US"/>
        </w:rPr>
        <w:t>Child rights protection specialists in 2020 participated in the seminar “Trafficking in human beings. Comprehensive assistance to victims. Prevention” organized by the MIA and in the seminar “Identifying victims of the human trafficking, protecting their rights and directing them to help” organized by Kaunas City Municipality.</w:t>
      </w:r>
    </w:p>
    <w:p w14:paraId="5086E2B0" w14:textId="77777777" w:rsidR="00BD339D" w:rsidRPr="00BD339D" w:rsidRDefault="00BD339D" w:rsidP="00BD339D">
      <w:pPr>
        <w:spacing w:after="0" w:line="240" w:lineRule="auto"/>
        <w:ind w:firstLine="990"/>
        <w:jc w:val="both"/>
        <w:rPr>
          <w:rFonts w:ascii="Times New Roman" w:eastAsia="Times New Roman" w:hAnsi="Times New Roman" w:cs="Times New Roman"/>
          <w:color w:val="000000" w:themeColor="text1"/>
          <w:sz w:val="24"/>
          <w:szCs w:val="24"/>
          <w:lang w:val="en-US"/>
        </w:rPr>
      </w:pPr>
    </w:p>
    <w:p w14:paraId="4A6CF60B" w14:textId="27398CBB" w:rsidR="00BD339D" w:rsidRPr="00F95ABB" w:rsidRDefault="00BD339D" w:rsidP="00BD339D">
      <w:pPr>
        <w:rPr>
          <w:rFonts w:ascii="Times New Roman" w:hAnsi="Times New Roman" w:cs="Times New Roman"/>
          <w:sz w:val="24"/>
          <w:szCs w:val="24"/>
          <w:lang w:val="en-US"/>
        </w:rPr>
      </w:pPr>
      <w:r w:rsidRPr="00F95ABB">
        <w:rPr>
          <w:rFonts w:ascii="Times New Roman" w:hAnsi="Times New Roman" w:cs="Times New Roman"/>
          <w:sz w:val="24"/>
          <w:szCs w:val="24"/>
          <w:lang w:val="en-US"/>
        </w:rPr>
        <w:t>There is also latest data available related to: sickness of children (0-17 years) with some diseases;  number of deaths of children aged 1-4 according to the causes of death; vaccinations of children; structure of causes of infant deaths; changes in the number of deaths of children aged 1-4 years and mortality per 100,000 inhabitants (2013-2022); the number of vaccinated children; number of breastfed children. This data can be provided additionally if necessary</w:t>
      </w:r>
      <w:r w:rsidR="00746054" w:rsidRPr="00F95ABB">
        <w:rPr>
          <w:rFonts w:ascii="Times New Roman" w:hAnsi="Times New Roman" w:cs="Times New Roman"/>
          <w:sz w:val="24"/>
          <w:szCs w:val="24"/>
          <w:lang w:val="en-US"/>
        </w:rPr>
        <w:t>.</w:t>
      </w:r>
    </w:p>
    <w:p w14:paraId="65D8BC98" w14:textId="33328775" w:rsidR="00746054" w:rsidRPr="00F95ABB" w:rsidRDefault="00746054" w:rsidP="00BD339D">
      <w:pPr>
        <w:rPr>
          <w:rFonts w:ascii="Times New Roman" w:hAnsi="Times New Roman" w:cs="Times New Roman"/>
          <w:b/>
          <w:bCs/>
          <w:sz w:val="24"/>
          <w:szCs w:val="24"/>
          <w:lang w:val="en-US"/>
        </w:rPr>
      </w:pPr>
      <w:r w:rsidRPr="00F95ABB">
        <w:rPr>
          <w:rFonts w:ascii="Times New Roman" w:hAnsi="Times New Roman" w:cs="Times New Roman"/>
          <w:b/>
          <w:bCs/>
          <w:sz w:val="24"/>
          <w:szCs w:val="24"/>
          <w:lang w:val="en-US"/>
        </w:rPr>
        <w:t>Annex No 8</w:t>
      </w:r>
    </w:p>
    <w:p w14:paraId="71BDE260" w14:textId="77777777" w:rsidR="00873376" w:rsidRPr="00873376" w:rsidRDefault="00873376" w:rsidP="00873376">
      <w:pPr>
        <w:spacing w:line="240" w:lineRule="auto"/>
        <w:jc w:val="both"/>
        <w:rPr>
          <w:rFonts w:ascii="Times New Roman" w:eastAsiaTheme="minorEastAsia" w:hAnsi="Times New Roman" w:cs="Times New Roman"/>
          <w:b/>
          <w:bCs/>
          <w:color w:val="000000"/>
          <w:sz w:val="24"/>
          <w:szCs w:val="24"/>
          <w:shd w:val="clear" w:color="auto" w:fill="FFFFFF"/>
          <w:lang w:val="en-US" w:eastAsia="lt-LT"/>
        </w:rPr>
      </w:pPr>
      <w:r w:rsidRPr="00873376">
        <w:rPr>
          <w:rFonts w:ascii="Times New Roman" w:eastAsiaTheme="minorEastAsia" w:hAnsi="Times New Roman" w:cs="Times New Roman"/>
          <w:b/>
          <w:bCs/>
          <w:color w:val="000000"/>
          <w:sz w:val="24"/>
          <w:szCs w:val="24"/>
          <w:shd w:val="clear" w:color="auto" w:fill="FFFFFF"/>
          <w:lang w:val="en-US" w:eastAsia="lt-LT"/>
        </w:rPr>
        <w:t>16(a)</w:t>
      </w:r>
    </w:p>
    <w:p w14:paraId="1CA264F4" w14:textId="77777777" w:rsidR="00873376" w:rsidRPr="00873376" w:rsidRDefault="00873376" w:rsidP="00873376">
      <w:pPr>
        <w:spacing w:line="240" w:lineRule="auto"/>
        <w:jc w:val="both"/>
        <w:rPr>
          <w:rFonts w:ascii="Times New Roman" w:eastAsiaTheme="minorEastAsia" w:hAnsi="Times New Roman" w:cs="Times New Roman"/>
          <w:b/>
          <w:bCs/>
          <w:color w:val="000000"/>
          <w:sz w:val="24"/>
          <w:szCs w:val="24"/>
          <w:shd w:val="clear" w:color="auto" w:fill="FFFFFF"/>
          <w:lang w:val="en-US" w:eastAsia="lt-LT"/>
        </w:rPr>
      </w:pPr>
      <w:r w:rsidRPr="00873376">
        <w:rPr>
          <w:rFonts w:ascii="Times New Roman" w:eastAsiaTheme="minorEastAsia" w:hAnsi="Times New Roman" w:cs="Times New Roman"/>
          <w:color w:val="000000"/>
          <w:sz w:val="24"/>
          <w:szCs w:val="24"/>
          <w:shd w:val="clear" w:color="auto" w:fill="FFFFFF"/>
          <w:lang w:val="en-US" w:eastAsia="lt-LT"/>
        </w:rPr>
        <w:t>On January 1</w:t>
      </w:r>
      <w:r w:rsidRPr="00873376">
        <w:rPr>
          <w:rFonts w:ascii="Times New Roman" w:eastAsiaTheme="minorEastAsia" w:hAnsi="Times New Roman" w:cs="Times New Roman"/>
          <w:color w:val="000000"/>
          <w:sz w:val="24"/>
          <w:szCs w:val="24"/>
          <w:shd w:val="clear" w:color="auto" w:fill="FFFFFF"/>
          <w:vertAlign w:val="superscript"/>
          <w:lang w:val="en-US" w:eastAsia="lt-LT"/>
        </w:rPr>
        <w:t>st</w:t>
      </w:r>
      <w:r w:rsidRPr="00873376">
        <w:rPr>
          <w:rFonts w:ascii="Times New Roman" w:eastAsiaTheme="minorEastAsia" w:hAnsi="Times New Roman" w:cs="Times New Roman"/>
          <w:color w:val="000000"/>
          <w:sz w:val="24"/>
          <w:szCs w:val="24"/>
          <w:shd w:val="clear" w:color="auto" w:fill="FFFFFF"/>
          <w:lang w:val="en-US" w:eastAsia="lt-LT"/>
        </w:rPr>
        <w:t xml:space="preserve"> 2020 significant amendments to the </w:t>
      </w:r>
      <w:r w:rsidRPr="00873376">
        <w:rPr>
          <w:rFonts w:ascii="Times New Roman" w:eastAsiaTheme="minorEastAsia" w:hAnsi="Times New Roman" w:cs="Times New Roman"/>
          <w:sz w:val="24"/>
          <w:szCs w:val="24"/>
          <w:lang w:val="en-US" w:eastAsia="lt-LT"/>
        </w:rPr>
        <w:t xml:space="preserve">LFPRC </w:t>
      </w:r>
      <w:r w:rsidRPr="00873376">
        <w:rPr>
          <w:rFonts w:ascii="Times New Roman" w:eastAsiaTheme="minorEastAsia" w:hAnsi="Times New Roman" w:cs="Times New Roman"/>
          <w:color w:val="000000"/>
          <w:sz w:val="24"/>
          <w:szCs w:val="24"/>
          <w:shd w:val="clear" w:color="auto" w:fill="FFFFFF"/>
          <w:lang w:val="en-US" w:eastAsia="lt-LT"/>
        </w:rPr>
        <w:t>entered into force, which established that case management can be also provided to those families where no PVCR were identified, if the family itself or the institutions, agencies or organizations working with it see the need for complex services; also, a new mechanism – temporary child supervision – was established;</w:t>
      </w:r>
    </w:p>
    <w:p w14:paraId="1D07A3A8" w14:textId="77777777" w:rsidR="00873376" w:rsidRPr="00873376" w:rsidRDefault="00873376" w:rsidP="00873376">
      <w:pPr>
        <w:spacing w:line="240" w:lineRule="auto"/>
        <w:jc w:val="both"/>
        <w:rPr>
          <w:rFonts w:ascii="Times New Roman" w:eastAsiaTheme="minorEastAsia" w:hAnsi="Times New Roman" w:cs="Times New Roman"/>
          <w:b/>
          <w:bCs/>
          <w:color w:val="000000"/>
          <w:sz w:val="24"/>
          <w:szCs w:val="24"/>
          <w:shd w:val="clear" w:color="auto" w:fill="FFFFFF"/>
          <w:lang w:val="en-US" w:eastAsia="lt-LT"/>
        </w:rPr>
      </w:pPr>
      <w:r w:rsidRPr="00873376">
        <w:rPr>
          <w:rFonts w:ascii="Times New Roman" w:eastAsiaTheme="minorEastAsia" w:hAnsi="Times New Roman" w:cs="Times New Roman"/>
          <w:color w:val="000000"/>
          <w:sz w:val="24"/>
          <w:szCs w:val="24"/>
          <w:shd w:val="clear" w:color="auto" w:fill="FFFFFF"/>
          <w:lang w:val="en-US" w:eastAsia="lt-LT"/>
        </w:rPr>
        <w:t>On January 1</w:t>
      </w:r>
      <w:r w:rsidRPr="00873376">
        <w:rPr>
          <w:rFonts w:ascii="Times New Roman" w:eastAsiaTheme="minorEastAsia" w:hAnsi="Times New Roman" w:cs="Times New Roman"/>
          <w:color w:val="000000"/>
          <w:sz w:val="24"/>
          <w:szCs w:val="24"/>
          <w:shd w:val="clear" w:color="auto" w:fill="FFFFFF"/>
          <w:vertAlign w:val="superscript"/>
          <w:lang w:val="en-US" w:eastAsia="lt-LT"/>
        </w:rPr>
        <w:t>st</w:t>
      </w:r>
      <w:r w:rsidRPr="00873376">
        <w:rPr>
          <w:rFonts w:ascii="Times New Roman" w:eastAsiaTheme="minorEastAsia" w:hAnsi="Times New Roman" w:cs="Times New Roman"/>
          <w:color w:val="000000"/>
          <w:sz w:val="24"/>
          <w:szCs w:val="24"/>
          <w:shd w:val="clear" w:color="auto" w:fill="FFFFFF"/>
          <w:lang w:val="en-US" w:eastAsia="lt-LT"/>
        </w:rPr>
        <w:t xml:space="preserve"> 2020 the “Description of the Procedures of the Child’s Temporary Supervision” came into force; the “Description of the Case Management Procedures” has been significantly updated;</w:t>
      </w:r>
    </w:p>
    <w:p w14:paraId="491E34A7" w14:textId="77777777" w:rsidR="00873376" w:rsidRPr="00873376" w:rsidRDefault="00873376" w:rsidP="00873376">
      <w:pPr>
        <w:spacing w:line="240" w:lineRule="auto"/>
        <w:jc w:val="both"/>
        <w:rPr>
          <w:rFonts w:ascii="Times New Roman" w:eastAsiaTheme="minorEastAsia" w:hAnsi="Times New Roman" w:cs="Times New Roman"/>
          <w:b/>
          <w:bCs/>
          <w:color w:val="000000"/>
          <w:sz w:val="24"/>
          <w:szCs w:val="24"/>
          <w:shd w:val="clear" w:color="auto" w:fill="FFFFFF"/>
          <w:lang w:val="en-US" w:eastAsia="lt-LT"/>
        </w:rPr>
      </w:pPr>
      <w:r w:rsidRPr="00873376">
        <w:rPr>
          <w:rFonts w:ascii="Times New Roman" w:eastAsiaTheme="minorEastAsia" w:hAnsi="Times New Roman" w:cs="Times New Roman"/>
          <w:color w:val="000000"/>
          <w:sz w:val="24"/>
          <w:szCs w:val="24"/>
          <w:shd w:val="clear" w:color="auto" w:fill="FFFFFF"/>
          <w:lang w:val="en-US" w:eastAsia="lt-LT"/>
        </w:rPr>
        <w:t>On January 1</w:t>
      </w:r>
      <w:r w:rsidRPr="00873376">
        <w:rPr>
          <w:rFonts w:ascii="Times New Roman" w:eastAsiaTheme="minorEastAsia" w:hAnsi="Times New Roman" w:cs="Times New Roman"/>
          <w:color w:val="000000"/>
          <w:sz w:val="24"/>
          <w:szCs w:val="24"/>
          <w:shd w:val="clear" w:color="auto" w:fill="FFFFFF"/>
          <w:vertAlign w:val="superscript"/>
          <w:lang w:val="en-US" w:eastAsia="lt-LT"/>
        </w:rPr>
        <w:t>st</w:t>
      </w:r>
      <w:r w:rsidRPr="00873376">
        <w:rPr>
          <w:rFonts w:ascii="Times New Roman" w:eastAsiaTheme="minorEastAsia" w:hAnsi="Times New Roman" w:cs="Times New Roman"/>
          <w:color w:val="000000"/>
          <w:sz w:val="24"/>
          <w:szCs w:val="24"/>
          <w:shd w:val="clear" w:color="auto" w:fill="FFFFFF"/>
          <w:lang w:val="en-US" w:eastAsia="lt-LT"/>
        </w:rPr>
        <w:t xml:space="preserve"> 2020 a new procedure description establishing procedures for the assessment of PVCR was adopted – “Description of the Procedure for Assessing the Child’s Situation”, which replaced the previous procedure, i.e. “Description of the Procedure for Determining the Criteria of the Level and Level of Threat to a Child”. The new procedure provides a broader assessment of the child’s situation, covering all relevant circumstances, including an assessment of the child’s and family’s strengths (not just risk assessment). The assessment of threat levels was replaced by the assessment of the need for help for the family and the child or child protection need;</w:t>
      </w:r>
    </w:p>
    <w:p w14:paraId="26D6D598" w14:textId="77777777" w:rsidR="00873376" w:rsidRPr="00873376" w:rsidRDefault="00873376" w:rsidP="00873376">
      <w:pPr>
        <w:spacing w:line="240" w:lineRule="auto"/>
        <w:jc w:val="both"/>
        <w:rPr>
          <w:rFonts w:ascii="Times New Roman" w:eastAsiaTheme="minorEastAsia" w:hAnsi="Times New Roman" w:cs="Times New Roman"/>
          <w:b/>
          <w:bCs/>
          <w:color w:val="000000"/>
          <w:sz w:val="24"/>
          <w:szCs w:val="24"/>
          <w:shd w:val="clear" w:color="auto" w:fill="FFFFFF"/>
          <w:lang w:val="en-US" w:eastAsia="lt-LT"/>
        </w:rPr>
      </w:pPr>
      <w:r w:rsidRPr="00873376">
        <w:rPr>
          <w:rFonts w:ascii="Times New Roman" w:eastAsiaTheme="minorEastAsia" w:hAnsi="Times New Roman" w:cs="Times New Roman"/>
          <w:color w:val="000000"/>
          <w:sz w:val="24"/>
          <w:szCs w:val="24"/>
          <w:shd w:val="clear" w:color="auto" w:fill="FFFFFF"/>
          <w:lang w:val="en-US" w:eastAsia="lt-LT"/>
        </w:rPr>
        <w:t>On July 1</w:t>
      </w:r>
      <w:r w:rsidRPr="00873376">
        <w:rPr>
          <w:rFonts w:ascii="Times New Roman" w:eastAsiaTheme="minorEastAsia" w:hAnsi="Times New Roman" w:cs="Times New Roman"/>
          <w:color w:val="000000"/>
          <w:sz w:val="24"/>
          <w:szCs w:val="24"/>
          <w:shd w:val="clear" w:color="auto" w:fill="FFFFFF"/>
          <w:vertAlign w:val="superscript"/>
          <w:lang w:val="en-US" w:eastAsia="lt-LT"/>
        </w:rPr>
        <w:t>st</w:t>
      </w:r>
      <w:r w:rsidRPr="00873376">
        <w:rPr>
          <w:rFonts w:ascii="Times New Roman" w:eastAsiaTheme="minorEastAsia" w:hAnsi="Times New Roman" w:cs="Times New Roman"/>
          <w:color w:val="000000"/>
          <w:sz w:val="24"/>
          <w:szCs w:val="24"/>
          <w:shd w:val="clear" w:color="auto" w:fill="FFFFFF"/>
          <w:lang w:val="en-US" w:eastAsia="lt-LT"/>
        </w:rPr>
        <w:t xml:space="preserve"> 2022 amendments to the SSL entered into force, which established a new type of social services – preventive social services;</w:t>
      </w:r>
    </w:p>
    <w:p w14:paraId="1ACCE36A" w14:textId="77777777" w:rsidR="00873376" w:rsidRPr="00873376" w:rsidRDefault="00873376" w:rsidP="00873376">
      <w:pPr>
        <w:spacing w:line="240" w:lineRule="auto"/>
        <w:jc w:val="both"/>
        <w:rPr>
          <w:rFonts w:ascii="Times New Roman" w:eastAsiaTheme="minorEastAsia" w:hAnsi="Times New Roman" w:cs="Times New Roman"/>
          <w:b/>
          <w:bCs/>
          <w:color w:val="000000"/>
          <w:sz w:val="24"/>
          <w:szCs w:val="24"/>
          <w:shd w:val="clear" w:color="auto" w:fill="FFFFFF"/>
          <w:lang w:val="en-US" w:eastAsia="lt-LT"/>
        </w:rPr>
      </w:pPr>
      <w:r w:rsidRPr="00873376">
        <w:rPr>
          <w:rFonts w:ascii="Times New Roman" w:eastAsiaTheme="minorEastAsia" w:hAnsi="Times New Roman" w:cs="Times New Roman"/>
          <w:iCs/>
          <w:color w:val="000000"/>
          <w:sz w:val="24"/>
          <w:szCs w:val="24"/>
          <w:shd w:val="clear" w:color="auto" w:fill="FFFFFF"/>
          <w:lang w:val="en-US" w:eastAsia="lt-LT"/>
        </w:rPr>
        <w:t>Amendments to the LLSF have been made, which allow in cases where a state of war, a state of emergency, an emergency situation due to a massive influx of foreigners has been declared, to appoint a representative of the UFM in a faster and simplified procedure;</w:t>
      </w:r>
    </w:p>
    <w:p w14:paraId="413D2004" w14:textId="77777777" w:rsidR="00873376" w:rsidRPr="00873376" w:rsidRDefault="00873376" w:rsidP="00873376">
      <w:pPr>
        <w:spacing w:line="240" w:lineRule="auto"/>
        <w:jc w:val="both"/>
        <w:rPr>
          <w:rFonts w:ascii="Times New Roman" w:eastAsiaTheme="minorEastAsia" w:hAnsi="Times New Roman" w:cs="Times New Roman"/>
          <w:color w:val="000000"/>
          <w:sz w:val="24"/>
          <w:szCs w:val="24"/>
          <w:shd w:val="clear" w:color="auto" w:fill="FFFFFF"/>
          <w:lang w:val="en-US" w:eastAsia="lt-LT"/>
        </w:rPr>
      </w:pPr>
      <w:r w:rsidRPr="00873376">
        <w:rPr>
          <w:rFonts w:ascii="Times New Roman" w:eastAsiaTheme="minorEastAsia" w:hAnsi="Times New Roman" w:cs="Times New Roman"/>
          <w:color w:val="000000"/>
          <w:sz w:val="24"/>
          <w:szCs w:val="24"/>
          <w:shd w:val="clear" w:color="auto" w:fill="FFFFFF"/>
          <w:lang w:val="en-US" w:eastAsia="lt-LT"/>
        </w:rPr>
        <w:t>In 2021 important amendments to the Civil Code were adopted, which establish conditions that only a person who is properly prepared to be a foster parent can be appointed as a foster parent of a child; also, that during the initial assessment the background check up must be performed not only in relation to the person who wants to become a foster parent, but also those who live with him/her and are older than 16 years. In addition, it was established that a person can be removed from the duties of temporary foster parent if the person does not properly perform his/her duties, does not ensure the protection of the rights and interests of fostered child, uses his/her rights for selfish purposes (before such removal was possible only in relation to permanent foster parents). Also, it is ensured now that children are not separated from their parents due to their parents being underage;</w:t>
      </w:r>
    </w:p>
    <w:p w14:paraId="6102105E" w14:textId="77777777" w:rsidR="00873376" w:rsidRPr="00873376" w:rsidRDefault="00873376" w:rsidP="00873376">
      <w:pPr>
        <w:spacing w:line="240" w:lineRule="auto"/>
        <w:jc w:val="both"/>
        <w:rPr>
          <w:rFonts w:ascii="Times New Roman" w:eastAsiaTheme="minorEastAsia" w:hAnsi="Times New Roman" w:cs="Times New Roman"/>
          <w:b/>
          <w:bCs/>
          <w:color w:val="000000"/>
          <w:sz w:val="24"/>
          <w:szCs w:val="24"/>
          <w:shd w:val="clear" w:color="auto" w:fill="FFFFFF"/>
          <w:lang w:val="en-US" w:eastAsia="lt-LT"/>
        </w:rPr>
      </w:pPr>
      <w:r w:rsidRPr="00873376">
        <w:rPr>
          <w:rFonts w:ascii="Times New Roman" w:eastAsiaTheme="minorEastAsia" w:hAnsi="Times New Roman" w:cs="Times New Roman"/>
          <w:color w:val="000000"/>
          <w:sz w:val="24"/>
          <w:szCs w:val="24"/>
          <w:shd w:val="clear" w:color="auto" w:fill="FFFFFF"/>
          <w:lang w:val="en-US" w:eastAsia="lt-LT"/>
        </w:rPr>
        <w:t>Resolution of GRL establishing the list of indicators of statistical information on children was significantly improved (see question 2 (e));</w:t>
      </w:r>
    </w:p>
    <w:p w14:paraId="273ADAF7" w14:textId="77777777" w:rsidR="00873376" w:rsidRPr="00873376" w:rsidRDefault="00873376" w:rsidP="00873376">
      <w:pPr>
        <w:spacing w:line="240" w:lineRule="auto"/>
        <w:jc w:val="both"/>
        <w:rPr>
          <w:rFonts w:ascii="Times New Roman" w:eastAsiaTheme="minorEastAsia" w:hAnsi="Times New Roman" w:cs="Times New Roman"/>
          <w:b/>
          <w:bCs/>
          <w:color w:val="000000"/>
          <w:sz w:val="24"/>
          <w:szCs w:val="24"/>
          <w:shd w:val="clear" w:color="auto" w:fill="FFFFFF"/>
          <w:lang w:val="en-US" w:eastAsia="lt-LT"/>
        </w:rPr>
      </w:pPr>
      <w:r w:rsidRPr="00873376">
        <w:rPr>
          <w:rFonts w:ascii="Times New Roman" w:eastAsiaTheme="minorEastAsia" w:hAnsi="Times New Roman" w:cs="Times New Roman"/>
          <w:color w:val="000000"/>
          <w:sz w:val="24"/>
          <w:szCs w:val="24"/>
          <w:shd w:val="clear" w:color="auto" w:fill="FFFFFF"/>
          <w:lang w:val="en-US" w:eastAsia="lt-LT"/>
        </w:rPr>
        <w:t>Changes to SGLAL were adopted (entering into force on January 1</w:t>
      </w:r>
      <w:r w:rsidRPr="00873376">
        <w:rPr>
          <w:rFonts w:ascii="Times New Roman" w:eastAsiaTheme="minorEastAsia" w:hAnsi="Times New Roman" w:cs="Times New Roman"/>
          <w:color w:val="000000"/>
          <w:sz w:val="24"/>
          <w:szCs w:val="24"/>
          <w:shd w:val="clear" w:color="auto" w:fill="FFFFFF"/>
          <w:vertAlign w:val="superscript"/>
          <w:lang w:val="en-US" w:eastAsia="lt-LT"/>
        </w:rPr>
        <w:t>st</w:t>
      </w:r>
      <w:r w:rsidRPr="00873376">
        <w:rPr>
          <w:rFonts w:ascii="Times New Roman" w:eastAsiaTheme="minorEastAsia" w:hAnsi="Times New Roman" w:cs="Times New Roman"/>
          <w:color w:val="000000"/>
          <w:sz w:val="24"/>
          <w:szCs w:val="24"/>
          <w:shd w:val="clear" w:color="auto" w:fill="FFFFFF"/>
          <w:lang w:val="en-US" w:eastAsia="lt-LT"/>
        </w:rPr>
        <w:t>, 2024), providing that state-guaranteed secondary legal aid (lawyer’s aid) for children who have been victims of criminal acts can also be initiated by the CP Service, if the minor’s rights and legitimate interests are not properly protected without the help of a lawyer .</w:t>
      </w:r>
    </w:p>
    <w:p w14:paraId="17EEF007" w14:textId="77777777" w:rsidR="00873376" w:rsidRPr="00873376" w:rsidRDefault="00873376" w:rsidP="00873376">
      <w:pPr>
        <w:spacing w:line="240" w:lineRule="auto"/>
        <w:jc w:val="both"/>
        <w:rPr>
          <w:rFonts w:ascii="Times New Roman" w:eastAsiaTheme="minorEastAsia" w:hAnsi="Times New Roman" w:cs="Times New Roman"/>
          <w:color w:val="000000"/>
          <w:sz w:val="24"/>
          <w:szCs w:val="24"/>
          <w:shd w:val="clear" w:color="auto" w:fill="FFFFFF"/>
          <w:lang w:val="en-US" w:eastAsia="lt-LT"/>
        </w:rPr>
      </w:pPr>
      <w:r w:rsidRPr="00873376">
        <w:rPr>
          <w:rFonts w:ascii="Times New Roman" w:eastAsiaTheme="minorEastAsia" w:hAnsi="Times New Roman" w:cs="Times New Roman"/>
          <w:color w:val="000000"/>
          <w:sz w:val="24"/>
          <w:szCs w:val="24"/>
          <w:shd w:val="clear" w:color="auto" w:fill="FFFFFF"/>
          <w:lang w:val="en-US" w:eastAsia="lt-LT"/>
        </w:rPr>
        <w:t>Work is being carried out with changes to the legislation that will allow:</w:t>
      </w:r>
    </w:p>
    <w:p w14:paraId="447AFC28" w14:textId="77777777" w:rsidR="00873376" w:rsidRPr="00873376" w:rsidRDefault="00873376" w:rsidP="00873376">
      <w:pPr>
        <w:spacing w:line="240" w:lineRule="auto"/>
        <w:jc w:val="both"/>
        <w:rPr>
          <w:rFonts w:ascii="Times New Roman" w:eastAsiaTheme="minorEastAsia" w:hAnsi="Times New Roman" w:cs="Times New Roman"/>
          <w:color w:val="000000"/>
          <w:sz w:val="24"/>
          <w:szCs w:val="24"/>
          <w:shd w:val="clear" w:color="auto" w:fill="FFFFFF"/>
          <w:lang w:val="en-US" w:eastAsia="lt-LT"/>
        </w:rPr>
      </w:pPr>
      <w:r w:rsidRPr="00873376">
        <w:rPr>
          <w:rFonts w:ascii="Times New Roman" w:eastAsiaTheme="minorEastAsia" w:hAnsi="Times New Roman" w:cs="Times New Roman"/>
          <w:color w:val="000000"/>
          <w:sz w:val="24"/>
          <w:szCs w:val="24"/>
          <w:shd w:val="clear" w:color="auto" w:fill="FFFFFF"/>
          <w:lang w:val="en-US" w:eastAsia="lt-LT"/>
        </w:rPr>
        <w:t>to expand the model of professional care in Lithuania, thereby ensuring more opportunities for children who have lost parental care to grow up in a family-based environment;</w:t>
      </w:r>
    </w:p>
    <w:p w14:paraId="3D286C8A" w14:textId="77777777" w:rsidR="00873376" w:rsidRPr="00873376" w:rsidRDefault="00873376" w:rsidP="00873376">
      <w:pPr>
        <w:spacing w:line="240" w:lineRule="auto"/>
        <w:jc w:val="both"/>
        <w:rPr>
          <w:rFonts w:ascii="Times New Roman" w:eastAsiaTheme="minorEastAsia" w:hAnsi="Times New Roman" w:cs="Times New Roman"/>
          <w:color w:val="000000"/>
          <w:sz w:val="24"/>
          <w:szCs w:val="24"/>
          <w:shd w:val="clear" w:color="auto" w:fill="FFFFFF"/>
          <w:lang w:val="en-US" w:eastAsia="lt-LT"/>
        </w:rPr>
      </w:pPr>
      <w:r w:rsidRPr="00873376">
        <w:rPr>
          <w:rFonts w:ascii="Times New Roman" w:eastAsiaTheme="minorEastAsia" w:hAnsi="Times New Roman" w:cs="Times New Roman"/>
          <w:color w:val="000000"/>
          <w:sz w:val="24"/>
          <w:szCs w:val="24"/>
          <w:shd w:val="clear" w:color="auto" w:fill="FFFFFF"/>
          <w:lang w:val="en-US" w:eastAsia="lt-LT"/>
        </w:rPr>
        <w:t>ensure additional measures for the protection of children against sexual violence.</w:t>
      </w:r>
    </w:p>
    <w:p w14:paraId="52D8B416" w14:textId="77777777" w:rsidR="00873376" w:rsidRPr="00873376" w:rsidRDefault="00873376" w:rsidP="00873376">
      <w:pPr>
        <w:spacing w:line="240" w:lineRule="auto"/>
        <w:jc w:val="both"/>
        <w:rPr>
          <w:rFonts w:ascii="Times New Roman" w:eastAsiaTheme="minorEastAsia" w:hAnsi="Times New Roman" w:cs="Times New Roman"/>
          <w:color w:val="000000"/>
          <w:sz w:val="24"/>
          <w:szCs w:val="24"/>
          <w:shd w:val="clear" w:color="auto" w:fill="FFFFFF"/>
          <w:lang w:val="en-US" w:eastAsia="lt-LT"/>
        </w:rPr>
      </w:pPr>
      <w:r w:rsidRPr="00873376">
        <w:rPr>
          <w:rFonts w:ascii="Times New Roman" w:eastAsiaTheme="minorEastAsia" w:hAnsi="Times New Roman" w:cs="Times New Roman"/>
          <w:color w:val="000000"/>
          <w:sz w:val="24"/>
          <w:szCs w:val="24"/>
          <w:shd w:val="clear" w:color="auto" w:fill="FFFFFF"/>
          <w:lang w:val="en-US" w:eastAsia="lt-LT"/>
        </w:rPr>
        <w:t>Part of other important developments is also mentioned in other questions.</w:t>
      </w:r>
    </w:p>
    <w:p w14:paraId="5E81948B" w14:textId="77777777" w:rsidR="00873376" w:rsidRPr="00873376" w:rsidRDefault="00873376" w:rsidP="00873376">
      <w:pPr>
        <w:spacing w:line="240" w:lineRule="auto"/>
        <w:jc w:val="both"/>
        <w:rPr>
          <w:rFonts w:ascii="Times New Roman" w:eastAsiaTheme="minorEastAsia" w:hAnsi="Times New Roman" w:cs="Times New Roman"/>
          <w:b/>
          <w:bCs/>
          <w:color w:val="000000"/>
          <w:sz w:val="24"/>
          <w:szCs w:val="24"/>
          <w:shd w:val="clear" w:color="auto" w:fill="FFFFFF"/>
          <w:lang w:val="en-US" w:eastAsia="lt-LT"/>
        </w:rPr>
      </w:pPr>
      <w:r w:rsidRPr="00873376">
        <w:rPr>
          <w:rFonts w:ascii="Times New Roman" w:eastAsiaTheme="minorEastAsia" w:hAnsi="Times New Roman" w:cs="Times New Roman"/>
          <w:b/>
          <w:bCs/>
          <w:color w:val="000000"/>
          <w:sz w:val="24"/>
          <w:szCs w:val="24"/>
          <w:shd w:val="clear" w:color="auto" w:fill="FFFFFF"/>
          <w:lang w:val="en-US" w:eastAsia="lt-LT"/>
        </w:rPr>
        <w:t>16(b)</w:t>
      </w:r>
    </w:p>
    <w:p w14:paraId="2C2C8F8F" w14:textId="77777777" w:rsidR="00873376" w:rsidRPr="00873376" w:rsidRDefault="00873376" w:rsidP="00873376">
      <w:pPr>
        <w:spacing w:line="240" w:lineRule="auto"/>
        <w:jc w:val="both"/>
        <w:rPr>
          <w:rFonts w:ascii="Times New Roman" w:eastAsiaTheme="minorEastAsia" w:hAnsi="Times New Roman" w:cs="Times New Roman"/>
          <w:color w:val="000000"/>
          <w:sz w:val="24"/>
          <w:szCs w:val="24"/>
          <w:shd w:val="clear" w:color="auto" w:fill="FFFFFF"/>
          <w:lang w:val="en-US" w:eastAsia="lt-LT"/>
        </w:rPr>
      </w:pPr>
      <w:r w:rsidRPr="00873376">
        <w:rPr>
          <w:rFonts w:ascii="Times New Roman" w:eastAsiaTheme="minorEastAsia" w:hAnsi="Times New Roman" w:cs="Times New Roman"/>
          <w:color w:val="000000"/>
          <w:sz w:val="24"/>
          <w:szCs w:val="24"/>
          <w:shd w:val="clear" w:color="auto" w:fill="FFFFFF"/>
          <w:lang w:val="en-US" w:eastAsia="lt-LT"/>
        </w:rPr>
        <w:t>No new institutions in the field of protection of children’s rights have been created in Lithuania since the last State report on the implementation of CRC was submitted. In 2018 the reform of the child rights protection system was implemented, which made it possible to establish clear responsibilities and competences of different institutions and bodies in the field of child rights protection. Information about this reform is provided in the State report.</w:t>
      </w:r>
    </w:p>
    <w:p w14:paraId="448C2C7A" w14:textId="77777777" w:rsidR="00873376" w:rsidRPr="00873376" w:rsidRDefault="00873376" w:rsidP="00873376">
      <w:pPr>
        <w:spacing w:line="240" w:lineRule="auto"/>
        <w:jc w:val="both"/>
        <w:rPr>
          <w:rFonts w:ascii="Times New Roman" w:eastAsiaTheme="minorEastAsia" w:hAnsi="Times New Roman" w:cs="Times New Roman"/>
          <w:b/>
          <w:bCs/>
          <w:color w:val="000000"/>
          <w:sz w:val="24"/>
          <w:szCs w:val="24"/>
          <w:shd w:val="clear" w:color="auto" w:fill="FFFFFF"/>
          <w:lang w:val="en-US" w:eastAsia="lt-LT"/>
        </w:rPr>
      </w:pPr>
      <w:r w:rsidRPr="00873376">
        <w:rPr>
          <w:rFonts w:ascii="Times New Roman" w:eastAsiaTheme="minorEastAsia" w:hAnsi="Times New Roman" w:cs="Times New Roman"/>
          <w:b/>
          <w:bCs/>
          <w:color w:val="000000"/>
          <w:sz w:val="24"/>
          <w:szCs w:val="24"/>
          <w:shd w:val="clear" w:color="auto" w:fill="FFFFFF"/>
          <w:lang w:val="en-US" w:eastAsia="lt-LT"/>
        </w:rPr>
        <w:t>16(c)</w:t>
      </w:r>
    </w:p>
    <w:p w14:paraId="509321C1" w14:textId="77777777" w:rsidR="00873376" w:rsidRPr="00873376" w:rsidRDefault="00873376" w:rsidP="00873376">
      <w:pPr>
        <w:spacing w:line="240" w:lineRule="auto"/>
        <w:jc w:val="both"/>
        <w:rPr>
          <w:rFonts w:ascii="Times New Roman" w:eastAsiaTheme="minorEastAsia" w:hAnsi="Times New Roman" w:cs="Times New Roman"/>
          <w:color w:val="000000"/>
          <w:sz w:val="24"/>
          <w:szCs w:val="24"/>
          <w:shd w:val="clear" w:color="auto" w:fill="FFFFFF"/>
          <w:lang w:val="en-US" w:eastAsia="lt-LT"/>
        </w:rPr>
      </w:pPr>
      <w:r w:rsidRPr="00873376">
        <w:rPr>
          <w:rFonts w:ascii="Times New Roman" w:eastAsiaTheme="minorEastAsia" w:hAnsi="Times New Roman" w:cs="Times New Roman"/>
          <w:color w:val="000000"/>
          <w:sz w:val="24"/>
          <w:szCs w:val="24"/>
          <w:shd w:val="clear" w:color="auto" w:fill="FFFFFF"/>
          <w:lang w:val="en-US" w:eastAsia="lt-LT"/>
        </w:rPr>
        <w:t>Recent key strategic documents:</w:t>
      </w:r>
    </w:p>
    <w:p w14:paraId="3782D65C" w14:textId="77777777" w:rsidR="00873376" w:rsidRPr="00873376" w:rsidRDefault="00873376" w:rsidP="00873376">
      <w:pPr>
        <w:spacing w:line="240" w:lineRule="auto"/>
        <w:jc w:val="both"/>
        <w:rPr>
          <w:rFonts w:ascii="Times New Roman" w:eastAsiaTheme="minorEastAsia" w:hAnsi="Times New Roman" w:cs="Times New Roman"/>
          <w:color w:val="000000"/>
          <w:sz w:val="24"/>
          <w:szCs w:val="24"/>
          <w:shd w:val="clear" w:color="auto" w:fill="FFFFFF"/>
          <w:lang w:val="en-US" w:eastAsia="lt-LT"/>
        </w:rPr>
      </w:pPr>
      <w:r w:rsidRPr="00873376">
        <w:rPr>
          <w:rFonts w:ascii="Times New Roman" w:eastAsiaTheme="minorEastAsia" w:hAnsi="Times New Roman" w:cs="Times New Roman"/>
          <w:color w:val="000000"/>
          <w:sz w:val="24"/>
          <w:szCs w:val="24"/>
          <w:shd w:val="clear" w:color="auto" w:fill="FFFFFF"/>
          <w:lang w:val="en-US" w:eastAsia="lt-LT"/>
        </w:rPr>
        <w:t>Action Plan for Child Welfare for 2022-2026 (2022 – 15,421,000 EUR, 2023 – 13,287,000 EUR, 2024 – 10,711,000 EUR, 2025 – 10,711,000 EUR, 2026 – 14 203,000 EUR). It should be noted that the decrease in funds is related to the fact that some measures were transferred to other sources.</w:t>
      </w:r>
    </w:p>
    <w:p w14:paraId="31665AD1" w14:textId="77777777" w:rsidR="00873376" w:rsidRPr="00873376" w:rsidRDefault="00873376" w:rsidP="00873376">
      <w:pPr>
        <w:spacing w:line="240" w:lineRule="auto"/>
        <w:jc w:val="both"/>
        <w:rPr>
          <w:rFonts w:ascii="Times New Roman" w:eastAsiaTheme="minorEastAsia" w:hAnsi="Times New Roman" w:cs="Times New Roman"/>
          <w:color w:val="000000"/>
          <w:sz w:val="24"/>
          <w:szCs w:val="24"/>
          <w:shd w:val="clear" w:color="auto" w:fill="FFFFFF"/>
          <w:lang w:val="en-US" w:eastAsia="lt-LT"/>
        </w:rPr>
      </w:pPr>
      <w:r w:rsidRPr="00873376">
        <w:rPr>
          <w:rFonts w:ascii="Times New Roman" w:eastAsiaTheme="minorEastAsia" w:hAnsi="Times New Roman" w:cs="Times New Roman"/>
          <w:color w:val="000000"/>
          <w:sz w:val="24"/>
          <w:szCs w:val="24"/>
          <w:shd w:val="clear" w:color="auto" w:fill="FFFFFF"/>
          <w:lang w:val="en-US" w:eastAsia="lt-LT"/>
        </w:rPr>
        <w:t>National Action Plan for the Implementation of the Child Guarantee in Lithuania in 2023-2030. 98.98 million Eur is allocated from ESF+. A large part of the measures will be implemented from the funds of the state budget – their funding sources are different, so it is not possible to present the total amount.</w:t>
      </w:r>
    </w:p>
    <w:p w14:paraId="3EB6E422" w14:textId="77777777" w:rsidR="00873376" w:rsidRPr="00873376" w:rsidRDefault="00873376" w:rsidP="00873376">
      <w:pPr>
        <w:spacing w:line="240" w:lineRule="auto"/>
        <w:jc w:val="both"/>
        <w:rPr>
          <w:rFonts w:ascii="Times New Roman" w:eastAsiaTheme="minorEastAsia" w:hAnsi="Times New Roman" w:cs="Times New Roman"/>
          <w:color w:val="000000"/>
          <w:sz w:val="24"/>
          <w:szCs w:val="24"/>
          <w:shd w:val="clear" w:color="auto" w:fill="FFFFFF"/>
          <w:lang w:val="en-US" w:eastAsia="lt-LT"/>
        </w:rPr>
      </w:pPr>
      <w:r w:rsidRPr="00873376">
        <w:rPr>
          <w:rFonts w:ascii="Times New Roman" w:eastAsiaTheme="minorEastAsia" w:hAnsi="Times New Roman" w:cs="Times New Roman"/>
          <w:color w:val="000000"/>
          <w:sz w:val="24"/>
          <w:szCs w:val="24"/>
          <w:shd w:val="clear" w:color="auto" w:fill="FFFFFF"/>
          <w:lang w:val="en-US" w:eastAsia="lt-LT"/>
        </w:rPr>
        <w:t xml:space="preserve">Family Policy Strengthening Development Program – 168,547,000 Eur. </w:t>
      </w:r>
    </w:p>
    <w:p w14:paraId="095ACEE3" w14:textId="77777777" w:rsidR="00873376" w:rsidRPr="00873376" w:rsidRDefault="00873376" w:rsidP="00873376">
      <w:pPr>
        <w:spacing w:line="240" w:lineRule="auto"/>
        <w:jc w:val="both"/>
        <w:rPr>
          <w:rFonts w:ascii="Times New Roman" w:eastAsiaTheme="minorEastAsia" w:hAnsi="Times New Roman" w:cs="Times New Roman"/>
          <w:color w:val="000000"/>
          <w:sz w:val="24"/>
          <w:szCs w:val="24"/>
          <w:shd w:val="clear" w:color="auto" w:fill="FFFFFF"/>
          <w:lang w:val="en-US" w:eastAsia="lt-LT"/>
        </w:rPr>
      </w:pPr>
      <w:r w:rsidRPr="00873376">
        <w:rPr>
          <w:rFonts w:ascii="Times New Roman" w:eastAsiaTheme="minorEastAsia" w:hAnsi="Times New Roman" w:cs="Times New Roman"/>
          <w:color w:val="000000"/>
          <w:sz w:val="24"/>
          <w:szCs w:val="24"/>
          <w:shd w:val="clear" w:color="auto" w:fill="FFFFFF"/>
          <w:lang w:val="en-US" w:eastAsia="lt-LT"/>
        </w:rPr>
        <w:t>Implementation of complex services for the family in municipalities was extended too –  the new period covers 2023-2029, the allocated amount is more than 60 million Eur.</w:t>
      </w:r>
    </w:p>
    <w:p w14:paraId="7BBF8878" w14:textId="77777777" w:rsidR="00873376" w:rsidRPr="00873376" w:rsidRDefault="00873376" w:rsidP="00873376">
      <w:pPr>
        <w:spacing w:line="240" w:lineRule="auto"/>
        <w:jc w:val="both"/>
        <w:rPr>
          <w:rFonts w:ascii="Times New Roman" w:eastAsiaTheme="minorEastAsia" w:hAnsi="Times New Roman" w:cs="Times New Roman"/>
          <w:color w:val="000000"/>
          <w:sz w:val="24"/>
          <w:szCs w:val="24"/>
          <w:shd w:val="clear" w:color="auto" w:fill="FFFFFF"/>
          <w:lang w:val="en-US" w:eastAsia="lt-LT"/>
        </w:rPr>
      </w:pPr>
      <w:r w:rsidRPr="00873376">
        <w:rPr>
          <w:rFonts w:ascii="Times New Roman" w:eastAsiaTheme="minorEastAsia" w:hAnsi="Times New Roman" w:cs="Times New Roman"/>
          <w:color w:val="000000"/>
          <w:sz w:val="24"/>
          <w:szCs w:val="24"/>
          <w:shd w:val="clear" w:color="auto" w:fill="FFFFFF"/>
          <w:lang w:val="en-US" w:eastAsia="lt-LT"/>
        </w:rPr>
        <w:t>In 2020 the 2020-2022 Action Plan for the fight against human trafficking was approved, which continued to aim at strengthening the coordination of the fight against human trafficking, improving the prevention of human trafficking and pre-trial investigation, strengthening the system of providing assistance to victims and persons at high risk of being victims of human trafficking, and increasing the number of state institutions, competences and abilities of employees of institutions who may have to communicate with victims of human trafficking. Various preventive anti-trafficking activities were carried out at the level of various institutions. Every year, human trafficking trainings are organized for specialists in various fields on identifying human trafficking and improving the quality of the criminal process.</w:t>
      </w:r>
    </w:p>
    <w:p w14:paraId="7DE351A9" w14:textId="77777777" w:rsidR="00873376" w:rsidRPr="00873376" w:rsidRDefault="00873376" w:rsidP="00873376">
      <w:pPr>
        <w:spacing w:line="240" w:lineRule="auto"/>
        <w:jc w:val="both"/>
        <w:rPr>
          <w:rFonts w:ascii="Times New Roman" w:eastAsiaTheme="minorEastAsia" w:hAnsi="Times New Roman" w:cs="Times New Roman"/>
          <w:color w:val="000000"/>
          <w:sz w:val="24"/>
          <w:szCs w:val="24"/>
          <w:shd w:val="clear" w:color="auto" w:fill="FFFFFF"/>
          <w:lang w:val="en-US" w:eastAsia="lt-LT"/>
        </w:rPr>
      </w:pPr>
      <w:r w:rsidRPr="00873376">
        <w:rPr>
          <w:rFonts w:ascii="Times New Roman" w:eastAsiaTheme="minorEastAsia" w:hAnsi="Times New Roman" w:cs="Times New Roman"/>
          <w:color w:val="000000"/>
          <w:sz w:val="24"/>
          <w:szCs w:val="24"/>
          <w:shd w:val="clear" w:color="auto" w:fill="FFFFFF"/>
          <w:lang w:val="en-US" w:eastAsia="lt-LT"/>
        </w:rPr>
        <w:t>The 2022-2030 Health Preservation and Strengthening Development Program was approved, which includes 5 national progress measures for the prevention, early intervention and support of psychoactive substance use, including in the field of children and youth.</w:t>
      </w:r>
    </w:p>
    <w:p w14:paraId="14C0BA28" w14:textId="77777777" w:rsidR="00873376" w:rsidRPr="00873376" w:rsidRDefault="00873376" w:rsidP="00873376">
      <w:pPr>
        <w:spacing w:line="240" w:lineRule="auto"/>
        <w:jc w:val="both"/>
        <w:rPr>
          <w:rFonts w:ascii="Times New Roman" w:eastAsiaTheme="minorEastAsia" w:hAnsi="Times New Roman" w:cs="Times New Roman"/>
          <w:color w:val="000000"/>
          <w:sz w:val="24"/>
          <w:szCs w:val="24"/>
          <w:shd w:val="clear" w:color="auto" w:fill="FFFFFF"/>
          <w:lang w:val="en-US" w:eastAsia="lt-LT"/>
        </w:rPr>
      </w:pPr>
      <w:r w:rsidRPr="00873376">
        <w:rPr>
          <w:rFonts w:ascii="Times New Roman" w:eastAsiaTheme="minorEastAsia" w:hAnsi="Times New Roman" w:cs="Times New Roman"/>
          <w:sz w:val="24"/>
          <w:szCs w:val="24"/>
          <w:lang w:eastAsia="lt-LT"/>
        </w:rPr>
        <w:t>Social Solidarity Development Program</w:t>
      </w:r>
    </w:p>
    <w:p w14:paraId="40B24A73" w14:textId="77777777" w:rsidR="00873376" w:rsidRPr="00873376" w:rsidRDefault="00873376" w:rsidP="00873376">
      <w:pPr>
        <w:spacing w:line="240" w:lineRule="auto"/>
        <w:jc w:val="both"/>
        <w:rPr>
          <w:rFonts w:ascii="Times New Roman" w:eastAsiaTheme="minorEastAsia" w:hAnsi="Times New Roman" w:cs="Times New Roman"/>
          <w:sz w:val="24"/>
          <w:szCs w:val="24"/>
          <w:lang w:eastAsia="lt-LT"/>
        </w:rPr>
      </w:pPr>
      <w:r w:rsidRPr="00873376">
        <w:rPr>
          <w:rFonts w:ascii="Times New Roman" w:eastAsiaTheme="minorEastAsia" w:hAnsi="Times New Roman" w:cs="Times New Roman"/>
          <w:sz w:val="24"/>
          <w:szCs w:val="24"/>
          <w:lang w:eastAsia="lt-LT"/>
        </w:rPr>
        <w:t>2014-2023 Action Plan for the Transition from Institutional Care to Family and Community-based Services for Children with Disabilities and Children left without Parental Care</w:t>
      </w:r>
    </w:p>
    <w:p w14:paraId="12DF0748" w14:textId="77777777" w:rsidR="00873376" w:rsidRPr="00873376" w:rsidRDefault="00873376" w:rsidP="00873376">
      <w:pPr>
        <w:spacing w:line="240" w:lineRule="auto"/>
        <w:jc w:val="both"/>
        <w:rPr>
          <w:rFonts w:ascii="Times New Roman" w:eastAsiaTheme="minorEastAsia" w:hAnsi="Times New Roman" w:cs="Times New Roman"/>
          <w:sz w:val="24"/>
          <w:szCs w:val="24"/>
          <w:lang w:eastAsia="lt-LT"/>
        </w:rPr>
      </w:pPr>
      <w:r w:rsidRPr="00873376">
        <w:rPr>
          <w:rFonts w:ascii="Times New Roman" w:eastAsiaTheme="minorEastAsia" w:hAnsi="Times New Roman" w:cs="Times New Roman"/>
          <w:sz w:val="24"/>
          <w:szCs w:val="24"/>
          <w:lang w:eastAsia="lt-LT"/>
        </w:rPr>
        <w:t>Public Security Development Programme for 2015-2025 and the Inter-institutional Action Plan for its implementation</w:t>
      </w:r>
    </w:p>
    <w:p w14:paraId="1126FF0B" w14:textId="77777777" w:rsidR="00873376" w:rsidRPr="00873376" w:rsidRDefault="00873376" w:rsidP="00873376">
      <w:pPr>
        <w:spacing w:line="240" w:lineRule="auto"/>
        <w:jc w:val="both"/>
        <w:rPr>
          <w:rFonts w:ascii="Times New Roman" w:eastAsiaTheme="minorEastAsia" w:hAnsi="Times New Roman" w:cs="Times New Roman"/>
          <w:sz w:val="24"/>
          <w:szCs w:val="24"/>
          <w:lang w:eastAsia="lt-LT"/>
        </w:rPr>
      </w:pPr>
      <w:r w:rsidRPr="00873376">
        <w:rPr>
          <w:rFonts w:ascii="Times New Roman" w:eastAsiaTheme="minorEastAsia" w:hAnsi="Times New Roman" w:cs="Times New Roman"/>
          <w:sz w:val="24"/>
          <w:szCs w:val="24"/>
          <w:lang w:eastAsia="lt-LT"/>
        </w:rPr>
        <w:t>The program of the Eighteenth GRL foresees such strategic goals like: development of a family-friendly environment and better conditions to combine work and family responsibilities; solution of challenges related to foster care and adoption; quality education for all children, development of social services and improvement of their quality, strengthening of the child rights protection system, etc.</w:t>
      </w:r>
    </w:p>
    <w:p w14:paraId="20131114" w14:textId="77777777" w:rsidR="00873376" w:rsidRPr="00873376" w:rsidRDefault="00873376" w:rsidP="00873376">
      <w:pPr>
        <w:spacing w:line="240" w:lineRule="auto"/>
        <w:jc w:val="both"/>
        <w:rPr>
          <w:rFonts w:ascii="Times New Roman" w:eastAsiaTheme="minorEastAsia" w:hAnsi="Times New Roman" w:cs="Times New Roman"/>
          <w:sz w:val="24"/>
          <w:szCs w:val="24"/>
          <w:lang w:eastAsia="lt-LT"/>
        </w:rPr>
      </w:pPr>
      <w:r w:rsidRPr="00873376">
        <w:rPr>
          <w:rFonts w:ascii="Times New Roman" w:eastAsiaTheme="minorEastAsia" w:hAnsi="Times New Roman" w:cs="Times New Roman"/>
          <w:sz w:val="24"/>
          <w:szCs w:val="24"/>
          <w:lang w:eastAsia="lt-LT"/>
        </w:rPr>
        <w:t>One of the priorities included in the long-term 2013-2023 Strategic Activity Plan of the Prosecutor’s Office is effective criminal prosecution for sexual exploitation of children.</w:t>
      </w:r>
    </w:p>
    <w:p w14:paraId="1682FC11" w14:textId="77777777" w:rsidR="00873376" w:rsidRPr="00873376" w:rsidRDefault="00873376" w:rsidP="00873376">
      <w:pPr>
        <w:spacing w:line="240" w:lineRule="auto"/>
        <w:jc w:val="both"/>
        <w:rPr>
          <w:rFonts w:ascii="Times New Roman" w:eastAsiaTheme="minorEastAsia" w:hAnsi="Times New Roman"/>
          <w:b/>
          <w:bCs/>
          <w:color w:val="000000"/>
          <w:sz w:val="24"/>
          <w:szCs w:val="24"/>
          <w:shd w:val="clear" w:color="auto" w:fill="FFFFFF"/>
          <w:lang w:val="en-US" w:eastAsia="lt-LT"/>
        </w:rPr>
      </w:pPr>
      <w:r w:rsidRPr="00873376">
        <w:rPr>
          <w:rFonts w:ascii="Times New Roman" w:eastAsiaTheme="minorEastAsia" w:hAnsi="Times New Roman"/>
          <w:b/>
          <w:bCs/>
          <w:color w:val="000000"/>
          <w:sz w:val="24"/>
          <w:szCs w:val="24"/>
          <w:shd w:val="clear" w:color="auto" w:fill="FFFFFF"/>
          <w:lang w:val="en-US" w:eastAsia="lt-LT"/>
        </w:rPr>
        <w:t>16(d)</w:t>
      </w:r>
    </w:p>
    <w:p w14:paraId="3A0CDCD0" w14:textId="77777777" w:rsidR="00873376" w:rsidRPr="00873376" w:rsidRDefault="00873376" w:rsidP="00873376">
      <w:pPr>
        <w:spacing w:line="240" w:lineRule="auto"/>
        <w:jc w:val="both"/>
        <w:rPr>
          <w:rFonts w:ascii="Times New Roman" w:eastAsiaTheme="minorEastAsia" w:hAnsi="Times New Roman"/>
          <w:color w:val="000000"/>
          <w:sz w:val="24"/>
          <w:szCs w:val="24"/>
          <w:shd w:val="clear" w:color="auto" w:fill="FFFFFF"/>
          <w:lang w:val="en-US" w:eastAsia="lt-LT"/>
        </w:rPr>
      </w:pPr>
      <w:r w:rsidRPr="00873376">
        <w:rPr>
          <w:rFonts w:ascii="Times New Roman" w:eastAsiaTheme="minorEastAsia" w:hAnsi="Times New Roman"/>
          <w:color w:val="000000"/>
          <w:sz w:val="24"/>
          <w:szCs w:val="24"/>
          <w:shd w:val="clear" w:color="auto" w:fill="FFFFFF"/>
          <w:lang w:val="en-US" w:eastAsia="lt-LT"/>
        </w:rPr>
        <w:t>In 2022 Lithuania has ratified the CRC Optional Protocol on a Communications Procedure.</w:t>
      </w:r>
    </w:p>
    <w:p w14:paraId="1A7FD9BA" w14:textId="4A91A457" w:rsidR="00873376" w:rsidRDefault="00873376" w:rsidP="00873376">
      <w:pPr>
        <w:spacing w:line="240" w:lineRule="auto"/>
        <w:jc w:val="both"/>
        <w:rPr>
          <w:rFonts w:ascii="Times New Roman" w:eastAsiaTheme="minorEastAsia" w:hAnsi="Times New Roman" w:cs="Times New Roman"/>
          <w:sz w:val="24"/>
          <w:szCs w:val="24"/>
          <w:lang w:val="en-US" w:eastAsia="lt-LT"/>
        </w:rPr>
      </w:pPr>
      <w:r w:rsidRPr="00873376">
        <w:rPr>
          <w:rFonts w:ascii="Times New Roman" w:eastAsiaTheme="minorEastAsia" w:hAnsi="Times New Roman" w:cs="Times New Roman"/>
          <w:sz w:val="24"/>
          <w:szCs w:val="24"/>
          <w:lang w:val="en-US" w:eastAsia="lt-LT"/>
        </w:rPr>
        <w:t xml:space="preserve">In October 2021, in the elections held at the UN General Assembly, Lithuania was successfully elected to the UN Human Rights Council for 2022-2024. </w:t>
      </w:r>
    </w:p>
    <w:p w14:paraId="5FD9E662" w14:textId="6EC0351F" w:rsidR="006B7885" w:rsidRDefault="006B7885" w:rsidP="00873376">
      <w:pPr>
        <w:spacing w:line="240" w:lineRule="auto"/>
        <w:jc w:val="both"/>
        <w:rPr>
          <w:rFonts w:ascii="Times New Roman" w:eastAsiaTheme="minorEastAsia" w:hAnsi="Times New Roman" w:cs="Times New Roman"/>
          <w:sz w:val="24"/>
          <w:szCs w:val="24"/>
          <w:lang w:val="en-US" w:eastAsia="lt-LT"/>
        </w:rPr>
      </w:pPr>
    </w:p>
    <w:p w14:paraId="5EC2D993" w14:textId="19791987" w:rsidR="006B7885" w:rsidRDefault="006B7885" w:rsidP="00873376">
      <w:pPr>
        <w:spacing w:line="240" w:lineRule="auto"/>
        <w:jc w:val="both"/>
        <w:rPr>
          <w:rFonts w:ascii="Times New Roman" w:eastAsiaTheme="minorEastAsia" w:hAnsi="Times New Roman" w:cs="Times New Roman"/>
          <w:b/>
          <w:bCs/>
          <w:sz w:val="24"/>
          <w:szCs w:val="24"/>
          <w:lang w:val="en-US" w:eastAsia="lt-LT"/>
        </w:rPr>
      </w:pPr>
      <w:r w:rsidRPr="006B7885">
        <w:rPr>
          <w:rFonts w:ascii="Times New Roman" w:eastAsiaTheme="minorEastAsia" w:hAnsi="Times New Roman" w:cs="Times New Roman"/>
          <w:b/>
          <w:bCs/>
          <w:sz w:val="24"/>
          <w:szCs w:val="24"/>
          <w:lang w:val="en-US" w:eastAsia="lt-LT"/>
        </w:rPr>
        <w:t>Annex No 9</w:t>
      </w:r>
    </w:p>
    <w:p w14:paraId="064ACA55" w14:textId="77777777" w:rsidR="006B7885" w:rsidRPr="006B7885" w:rsidRDefault="006B7885" w:rsidP="006B7885">
      <w:pPr>
        <w:spacing w:after="0" w:line="240" w:lineRule="auto"/>
        <w:ind w:left="-284"/>
        <w:jc w:val="both"/>
        <w:rPr>
          <w:rFonts w:ascii="Times New Roman" w:eastAsiaTheme="minorEastAsia" w:hAnsi="Times New Roman"/>
          <w:b/>
          <w:bCs/>
          <w:color w:val="000000"/>
          <w:sz w:val="24"/>
          <w:szCs w:val="24"/>
          <w:shd w:val="clear" w:color="auto" w:fill="FFFFFF"/>
          <w:lang w:val="en-US" w:eastAsia="lt-LT"/>
        </w:rPr>
      </w:pPr>
      <w:r w:rsidRPr="006B7885">
        <w:rPr>
          <w:rFonts w:ascii="Times New Roman" w:eastAsiaTheme="minorEastAsia" w:hAnsi="Times New Roman"/>
          <w:b/>
          <w:bCs/>
          <w:color w:val="000000"/>
          <w:sz w:val="24"/>
          <w:szCs w:val="24"/>
          <w:shd w:val="clear" w:color="auto" w:fill="FFFFFF"/>
          <w:lang w:val="en-US" w:eastAsia="lt-LT"/>
        </w:rPr>
        <w:t>18(a)</w:t>
      </w:r>
    </w:p>
    <w:p w14:paraId="7E40E47C" w14:textId="77777777" w:rsidR="006B7885" w:rsidRPr="006B7885" w:rsidRDefault="006B7885" w:rsidP="006B7885">
      <w:pPr>
        <w:spacing w:after="0" w:line="240" w:lineRule="auto"/>
        <w:ind w:left="-284"/>
        <w:jc w:val="both"/>
        <w:rPr>
          <w:rFonts w:ascii="Times New Roman" w:eastAsiaTheme="minorEastAsia" w:hAnsi="Times New Roman"/>
          <w:color w:val="000000"/>
          <w:sz w:val="24"/>
          <w:szCs w:val="24"/>
          <w:shd w:val="clear" w:color="auto" w:fill="FFFFFF"/>
          <w:lang w:val="en-US" w:eastAsia="lt-LT"/>
        </w:rPr>
      </w:pPr>
    </w:p>
    <w:tbl>
      <w:tblPr>
        <w:tblStyle w:val="TableNormal1"/>
        <w:tblW w:w="10670" w:type="dxa"/>
        <w:tblInd w:w="-4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451"/>
        <w:gridCol w:w="792"/>
        <w:gridCol w:w="434"/>
        <w:gridCol w:w="549"/>
        <w:gridCol w:w="564"/>
        <w:gridCol w:w="842"/>
        <w:gridCol w:w="988"/>
        <w:gridCol w:w="844"/>
        <w:gridCol w:w="437"/>
        <w:gridCol w:w="548"/>
        <w:gridCol w:w="562"/>
        <w:gridCol w:w="846"/>
        <w:gridCol w:w="925"/>
        <w:gridCol w:w="775"/>
        <w:gridCol w:w="113"/>
      </w:tblGrid>
      <w:tr w:rsidR="006B7885" w:rsidRPr="006B7885" w14:paraId="5F5EC69C" w14:textId="77777777" w:rsidTr="00892EEC">
        <w:trPr>
          <w:gridAfter w:val="1"/>
          <w:wAfter w:w="113" w:type="dxa"/>
          <w:trHeight w:val="183"/>
        </w:trPr>
        <w:tc>
          <w:tcPr>
            <w:tcW w:w="1451" w:type="dxa"/>
          </w:tcPr>
          <w:p w14:paraId="1A8A5F70" w14:textId="77777777" w:rsidR="006B7885" w:rsidRPr="006B7885" w:rsidRDefault="006B7885" w:rsidP="006B7885">
            <w:pPr>
              <w:ind w:left="110"/>
              <w:jc w:val="center"/>
              <w:rPr>
                <w:rFonts w:ascii="Times New Roman" w:eastAsia="Carlito" w:hAnsi="Times New Roman" w:cs="Times New Roman"/>
                <w:b/>
                <w:sz w:val="20"/>
                <w:szCs w:val="20"/>
              </w:rPr>
            </w:pPr>
            <w:r w:rsidRPr="006B7885">
              <w:rPr>
                <w:rFonts w:ascii="Times New Roman" w:eastAsia="Carlito" w:hAnsi="Times New Roman" w:cs="Times New Roman"/>
                <w:b/>
                <w:sz w:val="20"/>
                <w:szCs w:val="20"/>
              </w:rPr>
              <w:t>Gender</w:t>
            </w:r>
          </w:p>
        </w:tc>
        <w:tc>
          <w:tcPr>
            <w:tcW w:w="4169" w:type="dxa"/>
            <w:gridSpan w:val="6"/>
          </w:tcPr>
          <w:p w14:paraId="497BFEDD" w14:textId="77777777" w:rsidR="006B7885" w:rsidRPr="006B7885" w:rsidRDefault="006B7885" w:rsidP="006B7885">
            <w:pPr>
              <w:ind w:left="1680" w:right="1627"/>
              <w:jc w:val="center"/>
              <w:rPr>
                <w:rFonts w:ascii="Times New Roman" w:eastAsia="Carlito" w:hAnsi="Times New Roman" w:cs="Times New Roman"/>
                <w:sz w:val="20"/>
                <w:szCs w:val="20"/>
              </w:rPr>
            </w:pPr>
            <w:r w:rsidRPr="006B7885">
              <w:rPr>
                <w:rFonts w:ascii="Times New Roman" w:eastAsia="Carlito" w:hAnsi="Times New Roman" w:cs="Times New Roman"/>
                <w:sz w:val="20"/>
                <w:szCs w:val="20"/>
              </w:rPr>
              <w:t>Boys</w:t>
            </w:r>
          </w:p>
        </w:tc>
        <w:tc>
          <w:tcPr>
            <w:tcW w:w="4162" w:type="dxa"/>
            <w:gridSpan w:val="6"/>
          </w:tcPr>
          <w:p w14:paraId="34ED4073" w14:textId="77777777" w:rsidR="006B7885" w:rsidRPr="006B7885" w:rsidRDefault="006B7885" w:rsidP="006B7885">
            <w:pPr>
              <w:ind w:left="1662" w:right="1610"/>
              <w:jc w:val="center"/>
              <w:rPr>
                <w:rFonts w:ascii="Times New Roman" w:eastAsia="Carlito" w:hAnsi="Times New Roman" w:cs="Times New Roman"/>
                <w:sz w:val="20"/>
                <w:szCs w:val="20"/>
              </w:rPr>
            </w:pPr>
            <w:r w:rsidRPr="006B7885">
              <w:rPr>
                <w:rFonts w:ascii="Times New Roman" w:eastAsia="Carlito" w:hAnsi="Times New Roman" w:cs="Times New Roman"/>
                <w:sz w:val="20"/>
                <w:szCs w:val="20"/>
              </w:rPr>
              <w:t>Girls</w:t>
            </w:r>
          </w:p>
        </w:tc>
        <w:tc>
          <w:tcPr>
            <w:tcW w:w="775" w:type="dxa"/>
          </w:tcPr>
          <w:p w14:paraId="0CCE3F4B" w14:textId="77777777" w:rsidR="006B7885" w:rsidRPr="006B7885" w:rsidRDefault="006B7885" w:rsidP="006B7885">
            <w:pPr>
              <w:ind w:left="108"/>
              <w:jc w:val="center"/>
              <w:rPr>
                <w:rFonts w:ascii="Times New Roman" w:eastAsia="Carlito" w:hAnsi="Times New Roman" w:cs="Times New Roman"/>
                <w:b/>
                <w:sz w:val="20"/>
                <w:szCs w:val="20"/>
              </w:rPr>
            </w:pPr>
            <w:r w:rsidRPr="006B7885">
              <w:rPr>
                <w:rFonts w:ascii="Times New Roman" w:eastAsia="Carlito" w:hAnsi="Times New Roman" w:cs="Times New Roman"/>
                <w:b/>
                <w:sz w:val="20"/>
                <w:szCs w:val="20"/>
              </w:rPr>
              <w:t>Altogether</w:t>
            </w:r>
          </w:p>
        </w:tc>
      </w:tr>
      <w:tr w:rsidR="006B7885" w:rsidRPr="006B7885" w14:paraId="7F5777C4" w14:textId="77777777" w:rsidTr="00892EEC">
        <w:trPr>
          <w:trHeight w:val="183"/>
        </w:trPr>
        <w:tc>
          <w:tcPr>
            <w:tcW w:w="1451" w:type="dxa"/>
          </w:tcPr>
          <w:p w14:paraId="51F62883" w14:textId="77777777" w:rsidR="006B7885" w:rsidRPr="006B7885" w:rsidRDefault="006B7885" w:rsidP="006B7885">
            <w:pPr>
              <w:ind w:left="421"/>
              <w:rPr>
                <w:rFonts w:ascii="Times New Roman" w:eastAsia="Carlito" w:hAnsi="Times New Roman" w:cs="Times New Roman"/>
                <w:b/>
                <w:sz w:val="20"/>
                <w:szCs w:val="20"/>
              </w:rPr>
            </w:pPr>
            <w:r w:rsidRPr="006B7885">
              <w:rPr>
                <w:rFonts w:ascii="Times New Roman" w:eastAsia="Carlito" w:hAnsi="Times New Roman" w:cs="Times New Roman"/>
                <w:b/>
                <w:sz w:val="20"/>
                <w:szCs w:val="20"/>
              </w:rPr>
              <w:t>Age</w:t>
            </w:r>
          </w:p>
        </w:tc>
        <w:tc>
          <w:tcPr>
            <w:tcW w:w="792" w:type="dxa"/>
          </w:tcPr>
          <w:p w14:paraId="6B7CFB42" w14:textId="77777777" w:rsidR="006B7885" w:rsidRPr="006B7885" w:rsidRDefault="006B7885" w:rsidP="006B7885">
            <w:pPr>
              <w:ind w:left="90" w:right="116"/>
              <w:jc w:val="center"/>
              <w:rPr>
                <w:rFonts w:ascii="Times New Roman" w:eastAsia="Carlito" w:hAnsi="Times New Roman" w:cs="Times New Roman"/>
                <w:sz w:val="20"/>
                <w:szCs w:val="20"/>
              </w:rPr>
            </w:pPr>
            <w:r w:rsidRPr="006B7885">
              <w:rPr>
                <w:rFonts w:ascii="Times New Roman" w:eastAsia="Carlito" w:hAnsi="Times New Roman" w:cs="Times New Roman"/>
                <w:sz w:val="20"/>
                <w:szCs w:val="20"/>
              </w:rPr>
              <w:t>Altogether</w:t>
            </w:r>
          </w:p>
        </w:tc>
        <w:tc>
          <w:tcPr>
            <w:tcW w:w="434" w:type="dxa"/>
          </w:tcPr>
          <w:p w14:paraId="34C012BB" w14:textId="77777777" w:rsidR="006B7885" w:rsidRPr="006B7885" w:rsidRDefault="006B7885" w:rsidP="006B7885">
            <w:pPr>
              <w:ind w:left="87" w:right="76"/>
              <w:jc w:val="center"/>
              <w:rPr>
                <w:rFonts w:ascii="Times New Roman" w:eastAsia="Carlito" w:hAnsi="Times New Roman" w:cs="Times New Roman"/>
                <w:sz w:val="20"/>
                <w:szCs w:val="20"/>
              </w:rPr>
            </w:pPr>
            <w:r w:rsidRPr="006B7885">
              <w:rPr>
                <w:rFonts w:ascii="Times New Roman" w:eastAsia="Carlito" w:hAnsi="Times New Roman" w:cs="Times New Roman"/>
                <w:sz w:val="20"/>
                <w:szCs w:val="20"/>
              </w:rPr>
              <w:t>&lt;1</w:t>
            </w:r>
          </w:p>
        </w:tc>
        <w:tc>
          <w:tcPr>
            <w:tcW w:w="549" w:type="dxa"/>
          </w:tcPr>
          <w:p w14:paraId="479B5E3C" w14:textId="77777777" w:rsidR="006B7885" w:rsidRPr="006B7885" w:rsidRDefault="006B7885" w:rsidP="006B7885">
            <w:pPr>
              <w:ind w:right="142"/>
              <w:jc w:val="right"/>
              <w:rPr>
                <w:rFonts w:ascii="Times New Roman" w:eastAsia="Carlito" w:hAnsi="Times New Roman" w:cs="Times New Roman"/>
                <w:sz w:val="20"/>
                <w:szCs w:val="20"/>
              </w:rPr>
            </w:pPr>
            <w:r w:rsidRPr="006B7885">
              <w:rPr>
                <w:rFonts w:ascii="Times New Roman" w:eastAsia="Carlito" w:hAnsi="Times New Roman" w:cs="Times New Roman"/>
                <w:sz w:val="20"/>
                <w:szCs w:val="20"/>
              </w:rPr>
              <w:t>1-4</w:t>
            </w:r>
          </w:p>
        </w:tc>
        <w:tc>
          <w:tcPr>
            <w:tcW w:w="564" w:type="dxa"/>
          </w:tcPr>
          <w:p w14:paraId="2E7AF685" w14:textId="77777777" w:rsidR="006B7885" w:rsidRPr="006B7885" w:rsidRDefault="006B7885" w:rsidP="006B7885">
            <w:pPr>
              <w:ind w:right="157"/>
              <w:jc w:val="right"/>
              <w:rPr>
                <w:rFonts w:ascii="Times New Roman" w:eastAsia="Carlito" w:hAnsi="Times New Roman" w:cs="Times New Roman"/>
                <w:sz w:val="20"/>
                <w:szCs w:val="20"/>
              </w:rPr>
            </w:pPr>
            <w:r w:rsidRPr="006B7885">
              <w:rPr>
                <w:rFonts w:ascii="Times New Roman" w:eastAsia="Carlito" w:hAnsi="Times New Roman" w:cs="Times New Roman"/>
                <w:sz w:val="20"/>
                <w:szCs w:val="20"/>
              </w:rPr>
              <w:t>5-9</w:t>
            </w:r>
          </w:p>
        </w:tc>
        <w:tc>
          <w:tcPr>
            <w:tcW w:w="842" w:type="dxa"/>
          </w:tcPr>
          <w:p w14:paraId="3E50142C" w14:textId="77777777" w:rsidR="006B7885" w:rsidRPr="006B7885" w:rsidRDefault="006B7885" w:rsidP="006B7885">
            <w:pPr>
              <w:ind w:left="89" w:right="194"/>
              <w:jc w:val="center"/>
              <w:rPr>
                <w:rFonts w:ascii="Times New Roman" w:eastAsia="Carlito" w:hAnsi="Times New Roman" w:cs="Times New Roman"/>
                <w:sz w:val="20"/>
                <w:szCs w:val="20"/>
              </w:rPr>
            </w:pPr>
            <w:r w:rsidRPr="006B7885">
              <w:rPr>
                <w:rFonts w:ascii="Times New Roman" w:eastAsia="Carlito" w:hAnsi="Times New Roman" w:cs="Times New Roman"/>
                <w:sz w:val="20"/>
                <w:szCs w:val="20"/>
              </w:rPr>
              <w:t>10-14</w:t>
            </w:r>
          </w:p>
        </w:tc>
        <w:tc>
          <w:tcPr>
            <w:tcW w:w="988" w:type="dxa"/>
          </w:tcPr>
          <w:p w14:paraId="2122BD3E" w14:textId="77777777" w:rsidR="006B7885" w:rsidRPr="006B7885" w:rsidRDefault="006B7885" w:rsidP="006B7885">
            <w:pPr>
              <w:ind w:left="110"/>
              <w:rPr>
                <w:rFonts w:ascii="Times New Roman" w:eastAsia="Carlito" w:hAnsi="Times New Roman" w:cs="Times New Roman"/>
                <w:sz w:val="20"/>
                <w:szCs w:val="20"/>
              </w:rPr>
            </w:pPr>
            <w:r w:rsidRPr="006B7885">
              <w:rPr>
                <w:rFonts w:ascii="Times New Roman" w:eastAsia="Carlito" w:hAnsi="Times New Roman" w:cs="Times New Roman"/>
                <w:sz w:val="20"/>
                <w:szCs w:val="20"/>
              </w:rPr>
              <w:t>15-17</w:t>
            </w:r>
          </w:p>
        </w:tc>
        <w:tc>
          <w:tcPr>
            <w:tcW w:w="844" w:type="dxa"/>
          </w:tcPr>
          <w:p w14:paraId="4CC2C485" w14:textId="77777777" w:rsidR="006B7885" w:rsidRPr="006B7885" w:rsidRDefault="006B7885" w:rsidP="006B7885">
            <w:pPr>
              <w:ind w:left="89" w:right="167"/>
              <w:jc w:val="center"/>
              <w:rPr>
                <w:rFonts w:ascii="Times New Roman" w:eastAsia="Carlito" w:hAnsi="Times New Roman" w:cs="Times New Roman"/>
                <w:sz w:val="20"/>
                <w:szCs w:val="20"/>
              </w:rPr>
            </w:pPr>
            <w:r w:rsidRPr="006B7885">
              <w:rPr>
                <w:rFonts w:ascii="Times New Roman" w:eastAsia="Carlito" w:hAnsi="Times New Roman" w:cs="Times New Roman"/>
                <w:sz w:val="20"/>
                <w:szCs w:val="20"/>
              </w:rPr>
              <w:t>Altogether</w:t>
            </w:r>
          </w:p>
        </w:tc>
        <w:tc>
          <w:tcPr>
            <w:tcW w:w="437" w:type="dxa"/>
          </w:tcPr>
          <w:p w14:paraId="66FA09B7" w14:textId="77777777" w:rsidR="006B7885" w:rsidRPr="006B7885" w:rsidRDefault="006B7885" w:rsidP="006B7885">
            <w:pPr>
              <w:ind w:left="110"/>
              <w:rPr>
                <w:rFonts w:ascii="Times New Roman" w:eastAsia="Carlito" w:hAnsi="Times New Roman" w:cs="Times New Roman"/>
                <w:sz w:val="20"/>
                <w:szCs w:val="20"/>
              </w:rPr>
            </w:pPr>
            <w:r w:rsidRPr="006B7885">
              <w:rPr>
                <w:rFonts w:ascii="Times New Roman" w:eastAsia="Carlito" w:hAnsi="Times New Roman" w:cs="Times New Roman"/>
                <w:sz w:val="20"/>
                <w:szCs w:val="20"/>
              </w:rPr>
              <w:t>&lt;1</w:t>
            </w:r>
          </w:p>
        </w:tc>
        <w:tc>
          <w:tcPr>
            <w:tcW w:w="548" w:type="dxa"/>
          </w:tcPr>
          <w:p w14:paraId="2153A4CC" w14:textId="77777777" w:rsidR="006B7885" w:rsidRPr="006B7885" w:rsidRDefault="006B7885" w:rsidP="006B7885">
            <w:pPr>
              <w:ind w:left="90" w:right="120"/>
              <w:jc w:val="center"/>
              <w:rPr>
                <w:rFonts w:ascii="Times New Roman" w:eastAsia="Carlito" w:hAnsi="Times New Roman" w:cs="Times New Roman"/>
                <w:sz w:val="20"/>
                <w:szCs w:val="20"/>
              </w:rPr>
            </w:pPr>
            <w:r w:rsidRPr="006B7885">
              <w:rPr>
                <w:rFonts w:ascii="Times New Roman" w:eastAsia="Carlito" w:hAnsi="Times New Roman" w:cs="Times New Roman"/>
                <w:sz w:val="20"/>
                <w:szCs w:val="20"/>
              </w:rPr>
              <w:t>1-4</w:t>
            </w:r>
          </w:p>
        </w:tc>
        <w:tc>
          <w:tcPr>
            <w:tcW w:w="562" w:type="dxa"/>
          </w:tcPr>
          <w:p w14:paraId="20E5EE7E" w14:textId="77777777" w:rsidR="006B7885" w:rsidRPr="006B7885" w:rsidRDefault="006B7885" w:rsidP="006B7885">
            <w:pPr>
              <w:ind w:left="89" w:right="135"/>
              <w:jc w:val="center"/>
              <w:rPr>
                <w:rFonts w:ascii="Times New Roman" w:eastAsia="Carlito" w:hAnsi="Times New Roman" w:cs="Times New Roman"/>
                <w:sz w:val="20"/>
                <w:szCs w:val="20"/>
              </w:rPr>
            </w:pPr>
            <w:r w:rsidRPr="006B7885">
              <w:rPr>
                <w:rFonts w:ascii="Times New Roman" w:eastAsia="Carlito" w:hAnsi="Times New Roman" w:cs="Times New Roman"/>
                <w:sz w:val="20"/>
                <w:szCs w:val="20"/>
              </w:rPr>
              <w:t>5-9</w:t>
            </w:r>
          </w:p>
        </w:tc>
        <w:tc>
          <w:tcPr>
            <w:tcW w:w="846" w:type="dxa"/>
          </w:tcPr>
          <w:p w14:paraId="2FFB1D15" w14:textId="77777777" w:rsidR="006B7885" w:rsidRPr="006B7885" w:rsidRDefault="006B7885" w:rsidP="006B7885">
            <w:pPr>
              <w:ind w:left="90" w:right="197"/>
              <w:jc w:val="center"/>
              <w:rPr>
                <w:rFonts w:ascii="Times New Roman" w:eastAsia="Carlito" w:hAnsi="Times New Roman" w:cs="Times New Roman"/>
                <w:sz w:val="20"/>
                <w:szCs w:val="20"/>
              </w:rPr>
            </w:pPr>
            <w:r w:rsidRPr="006B7885">
              <w:rPr>
                <w:rFonts w:ascii="Times New Roman" w:eastAsia="Carlito" w:hAnsi="Times New Roman" w:cs="Times New Roman"/>
                <w:sz w:val="20"/>
                <w:szCs w:val="20"/>
              </w:rPr>
              <w:t>10-14</w:t>
            </w:r>
          </w:p>
        </w:tc>
        <w:tc>
          <w:tcPr>
            <w:tcW w:w="925" w:type="dxa"/>
          </w:tcPr>
          <w:p w14:paraId="4F978924" w14:textId="77777777" w:rsidR="006B7885" w:rsidRPr="006B7885" w:rsidRDefault="006B7885" w:rsidP="006B7885">
            <w:pPr>
              <w:ind w:left="108"/>
              <w:rPr>
                <w:rFonts w:ascii="Times New Roman" w:eastAsia="Carlito" w:hAnsi="Times New Roman" w:cs="Times New Roman"/>
                <w:sz w:val="20"/>
                <w:szCs w:val="20"/>
              </w:rPr>
            </w:pPr>
            <w:r w:rsidRPr="006B7885">
              <w:rPr>
                <w:rFonts w:ascii="Times New Roman" w:eastAsia="Carlito" w:hAnsi="Times New Roman" w:cs="Times New Roman"/>
                <w:sz w:val="20"/>
                <w:szCs w:val="20"/>
              </w:rPr>
              <w:t>15-17</w:t>
            </w:r>
          </w:p>
        </w:tc>
        <w:tc>
          <w:tcPr>
            <w:tcW w:w="775" w:type="dxa"/>
          </w:tcPr>
          <w:p w14:paraId="0375141B" w14:textId="77777777" w:rsidR="006B7885" w:rsidRPr="006B7885" w:rsidRDefault="006B7885" w:rsidP="006B7885">
            <w:pPr>
              <w:rPr>
                <w:rFonts w:ascii="Times New Roman" w:eastAsia="Carlito" w:hAnsi="Times New Roman" w:cs="Times New Roman"/>
                <w:sz w:val="20"/>
                <w:szCs w:val="20"/>
              </w:rPr>
            </w:pPr>
          </w:p>
        </w:tc>
        <w:tc>
          <w:tcPr>
            <w:tcW w:w="113" w:type="dxa"/>
            <w:tcBorders>
              <w:bottom w:val="nil"/>
              <w:right w:val="nil"/>
            </w:tcBorders>
          </w:tcPr>
          <w:p w14:paraId="3D91041C" w14:textId="77777777" w:rsidR="006B7885" w:rsidRPr="006B7885" w:rsidRDefault="006B7885" w:rsidP="006B7885">
            <w:pPr>
              <w:rPr>
                <w:rFonts w:ascii="Times New Roman" w:eastAsia="Carlito" w:hAnsi="Times New Roman" w:cs="Times New Roman"/>
                <w:sz w:val="20"/>
                <w:szCs w:val="20"/>
              </w:rPr>
            </w:pPr>
          </w:p>
        </w:tc>
      </w:tr>
      <w:tr w:rsidR="006B7885" w:rsidRPr="006B7885" w14:paraId="68E6B0D7" w14:textId="77777777" w:rsidTr="00892EEC">
        <w:trPr>
          <w:trHeight w:val="413"/>
        </w:trPr>
        <w:tc>
          <w:tcPr>
            <w:tcW w:w="1451" w:type="dxa"/>
          </w:tcPr>
          <w:p w14:paraId="599A92FC" w14:textId="77777777" w:rsidR="006B7885" w:rsidRPr="006B7885" w:rsidRDefault="006B7885" w:rsidP="006B7885">
            <w:pPr>
              <w:ind w:right="169"/>
              <w:jc w:val="center"/>
              <w:rPr>
                <w:rFonts w:ascii="Times New Roman" w:eastAsia="Carlito" w:hAnsi="Times New Roman" w:cs="Times New Roman"/>
                <w:b/>
                <w:sz w:val="20"/>
                <w:szCs w:val="20"/>
              </w:rPr>
            </w:pPr>
            <w:r w:rsidRPr="006B7885">
              <w:rPr>
                <w:rFonts w:ascii="Times New Roman" w:eastAsia="Carlito" w:hAnsi="Times New Roman" w:cs="Times New Roman"/>
                <w:b/>
                <w:sz w:val="20"/>
                <w:szCs w:val="20"/>
              </w:rPr>
              <w:t>Infectious and parasitic diseases</w:t>
            </w:r>
          </w:p>
          <w:p w14:paraId="1A05C642" w14:textId="77777777" w:rsidR="006B7885" w:rsidRPr="006B7885" w:rsidRDefault="006B7885" w:rsidP="006B7885">
            <w:pPr>
              <w:ind w:right="169"/>
              <w:jc w:val="center"/>
              <w:rPr>
                <w:rFonts w:ascii="Times New Roman" w:eastAsia="Carlito" w:hAnsi="Times New Roman" w:cs="Times New Roman"/>
                <w:b/>
                <w:sz w:val="20"/>
                <w:szCs w:val="20"/>
              </w:rPr>
            </w:pPr>
            <w:r w:rsidRPr="006B7885">
              <w:rPr>
                <w:rFonts w:ascii="Times New Roman" w:eastAsia="Carlito" w:hAnsi="Times New Roman" w:cs="Times New Roman"/>
                <w:b/>
                <w:sz w:val="20"/>
                <w:szCs w:val="20"/>
              </w:rPr>
              <w:t>A00-B99</w:t>
            </w:r>
          </w:p>
        </w:tc>
        <w:tc>
          <w:tcPr>
            <w:tcW w:w="792" w:type="dxa"/>
          </w:tcPr>
          <w:p w14:paraId="6A939D5A" w14:textId="77777777" w:rsidR="006B7885" w:rsidRPr="006B7885" w:rsidRDefault="006B7885" w:rsidP="006B7885">
            <w:pPr>
              <w:jc w:val="center"/>
              <w:rPr>
                <w:rFonts w:ascii="Times New Roman" w:eastAsia="Carlito" w:hAnsi="Times New Roman" w:cs="Times New Roman"/>
                <w:bCs/>
                <w:sz w:val="20"/>
                <w:szCs w:val="20"/>
              </w:rPr>
            </w:pPr>
          </w:p>
          <w:p w14:paraId="3C087B8F" w14:textId="77777777" w:rsidR="006B7885" w:rsidRPr="006B7885" w:rsidRDefault="006B7885" w:rsidP="006B7885">
            <w:pPr>
              <w:jc w:val="center"/>
              <w:rPr>
                <w:rFonts w:ascii="Times New Roman" w:eastAsia="Carlito" w:hAnsi="Times New Roman" w:cs="Times New Roman"/>
                <w:bCs/>
                <w:sz w:val="20"/>
                <w:szCs w:val="20"/>
              </w:rPr>
            </w:pPr>
          </w:p>
          <w:p w14:paraId="2C78EC13" w14:textId="77777777" w:rsidR="006B7885" w:rsidRPr="006B7885" w:rsidRDefault="006B7885" w:rsidP="006B7885">
            <w:pPr>
              <w:jc w:val="center"/>
              <w:rPr>
                <w:rFonts w:ascii="Times New Roman" w:eastAsia="Carlito" w:hAnsi="Times New Roman" w:cs="Times New Roman"/>
                <w:bCs/>
                <w:sz w:val="20"/>
                <w:szCs w:val="20"/>
              </w:rPr>
            </w:pPr>
            <w:r w:rsidRPr="006B7885">
              <w:rPr>
                <w:rFonts w:ascii="Times New Roman" w:eastAsia="Carlito" w:hAnsi="Times New Roman" w:cs="Times New Roman"/>
                <w:bCs/>
                <w:sz w:val="20"/>
                <w:szCs w:val="20"/>
              </w:rPr>
              <w:t>2</w:t>
            </w:r>
          </w:p>
        </w:tc>
        <w:tc>
          <w:tcPr>
            <w:tcW w:w="434" w:type="dxa"/>
          </w:tcPr>
          <w:p w14:paraId="3605678D" w14:textId="77777777" w:rsidR="006B7885" w:rsidRPr="006B7885" w:rsidRDefault="006B7885" w:rsidP="006B7885">
            <w:pPr>
              <w:jc w:val="center"/>
              <w:rPr>
                <w:rFonts w:ascii="Times New Roman" w:eastAsia="Carlito" w:hAnsi="Times New Roman" w:cs="Times New Roman"/>
                <w:bCs/>
                <w:sz w:val="20"/>
                <w:szCs w:val="20"/>
              </w:rPr>
            </w:pPr>
          </w:p>
          <w:p w14:paraId="08624D1D" w14:textId="77777777" w:rsidR="006B7885" w:rsidRPr="006B7885" w:rsidRDefault="006B7885" w:rsidP="006B7885">
            <w:pPr>
              <w:jc w:val="center"/>
              <w:rPr>
                <w:rFonts w:ascii="Times New Roman" w:eastAsia="Carlito" w:hAnsi="Times New Roman" w:cs="Times New Roman"/>
                <w:bCs/>
                <w:sz w:val="20"/>
                <w:szCs w:val="20"/>
              </w:rPr>
            </w:pPr>
          </w:p>
          <w:p w14:paraId="3E35108D" w14:textId="77777777" w:rsidR="006B7885" w:rsidRPr="006B7885" w:rsidRDefault="006B7885" w:rsidP="006B7885">
            <w:pPr>
              <w:jc w:val="center"/>
              <w:rPr>
                <w:rFonts w:ascii="Times New Roman" w:eastAsia="Carlito" w:hAnsi="Times New Roman" w:cs="Times New Roman"/>
                <w:bCs/>
                <w:sz w:val="20"/>
                <w:szCs w:val="20"/>
              </w:rPr>
            </w:pPr>
            <w:r w:rsidRPr="006B7885">
              <w:rPr>
                <w:rFonts w:ascii="Times New Roman" w:eastAsia="Carlito" w:hAnsi="Times New Roman" w:cs="Times New Roman"/>
                <w:bCs/>
                <w:sz w:val="20"/>
                <w:szCs w:val="20"/>
              </w:rPr>
              <w:t>1</w:t>
            </w:r>
          </w:p>
        </w:tc>
        <w:tc>
          <w:tcPr>
            <w:tcW w:w="549" w:type="dxa"/>
          </w:tcPr>
          <w:p w14:paraId="14C8C1D9" w14:textId="77777777" w:rsidR="006B7885" w:rsidRPr="006B7885" w:rsidRDefault="006B7885" w:rsidP="006B7885">
            <w:pPr>
              <w:jc w:val="center"/>
              <w:rPr>
                <w:rFonts w:ascii="Times New Roman" w:eastAsia="Carlito" w:hAnsi="Times New Roman" w:cs="Times New Roman"/>
                <w:bCs/>
                <w:sz w:val="20"/>
                <w:szCs w:val="20"/>
              </w:rPr>
            </w:pPr>
          </w:p>
          <w:p w14:paraId="74C16663" w14:textId="77777777" w:rsidR="006B7885" w:rsidRPr="006B7885" w:rsidRDefault="006B7885" w:rsidP="006B7885">
            <w:pPr>
              <w:jc w:val="center"/>
              <w:rPr>
                <w:rFonts w:ascii="Times New Roman" w:eastAsia="Carlito" w:hAnsi="Times New Roman" w:cs="Times New Roman"/>
                <w:bCs/>
                <w:sz w:val="20"/>
                <w:szCs w:val="20"/>
              </w:rPr>
            </w:pPr>
          </w:p>
          <w:p w14:paraId="3A81EBE3" w14:textId="77777777" w:rsidR="006B7885" w:rsidRPr="006B7885" w:rsidRDefault="006B7885" w:rsidP="006B7885">
            <w:pPr>
              <w:ind w:right="207"/>
              <w:jc w:val="center"/>
              <w:rPr>
                <w:rFonts w:ascii="Times New Roman" w:eastAsia="Carlito" w:hAnsi="Times New Roman" w:cs="Times New Roman"/>
                <w:bCs/>
                <w:sz w:val="20"/>
                <w:szCs w:val="20"/>
              </w:rPr>
            </w:pPr>
            <w:r w:rsidRPr="006B7885">
              <w:rPr>
                <w:rFonts w:ascii="Times New Roman" w:eastAsia="Carlito" w:hAnsi="Times New Roman" w:cs="Times New Roman"/>
                <w:bCs/>
                <w:sz w:val="20"/>
                <w:szCs w:val="20"/>
              </w:rPr>
              <w:t>1</w:t>
            </w:r>
          </w:p>
        </w:tc>
        <w:tc>
          <w:tcPr>
            <w:tcW w:w="564" w:type="dxa"/>
          </w:tcPr>
          <w:p w14:paraId="25432A20" w14:textId="77777777" w:rsidR="006B7885" w:rsidRPr="006B7885" w:rsidRDefault="006B7885" w:rsidP="006B7885">
            <w:pPr>
              <w:jc w:val="center"/>
              <w:rPr>
                <w:rFonts w:ascii="Times New Roman" w:eastAsia="Carlito" w:hAnsi="Times New Roman" w:cs="Times New Roman"/>
                <w:bCs/>
                <w:sz w:val="20"/>
                <w:szCs w:val="20"/>
              </w:rPr>
            </w:pPr>
          </w:p>
          <w:p w14:paraId="1CB3CC1E" w14:textId="77777777" w:rsidR="006B7885" w:rsidRPr="006B7885" w:rsidRDefault="006B7885" w:rsidP="006B7885">
            <w:pPr>
              <w:jc w:val="center"/>
              <w:rPr>
                <w:rFonts w:ascii="Times New Roman" w:eastAsia="Carlito" w:hAnsi="Times New Roman" w:cs="Times New Roman"/>
                <w:bCs/>
                <w:sz w:val="20"/>
                <w:szCs w:val="20"/>
              </w:rPr>
            </w:pPr>
          </w:p>
          <w:p w14:paraId="38AA611B" w14:textId="77777777" w:rsidR="006B7885" w:rsidRPr="006B7885" w:rsidRDefault="006B7885" w:rsidP="006B7885">
            <w:pPr>
              <w:ind w:right="236"/>
              <w:jc w:val="center"/>
              <w:rPr>
                <w:rFonts w:ascii="Times New Roman" w:eastAsia="Carlito" w:hAnsi="Times New Roman" w:cs="Times New Roman"/>
                <w:bCs/>
                <w:sz w:val="20"/>
                <w:szCs w:val="20"/>
              </w:rPr>
            </w:pPr>
            <w:r w:rsidRPr="006B7885">
              <w:rPr>
                <w:rFonts w:ascii="Times New Roman" w:eastAsia="Carlito" w:hAnsi="Times New Roman" w:cs="Times New Roman"/>
                <w:bCs/>
                <w:sz w:val="20"/>
                <w:szCs w:val="20"/>
              </w:rPr>
              <w:t>-</w:t>
            </w:r>
          </w:p>
        </w:tc>
        <w:tc>
          <w:tcPr>
            <w:tcW w:w="842" w:type="dxa"/>
          </w:tcPr>
          <w:p w14:paraId="7B5C2A36" w14:textId="77777777" w:rsidR="006B7885" w:rsidRPr="006B7885" w:rsidRDefault="006B7885" w:rsidP="006B7885">
            <w:pPr>
              <w:jc w:val="center"/>
              <w:rPr>
                <w:rFonts w:ascii="Times New Roman" w:eastAsia="Carlito" w:hAnsi="Times New Roman" w:cs="Times New Roman"/>
                <w:bCs/>
                <w:sz w:val="20"/>
                <w:szCs w:val="20"/>
              </w:rPr>
            </w:pPr>
          </w:p>
          <w:p w14:paraId="19CC5EEB" w14:textId="77777777" w:rsidR="006B7885" w:rsidRPr="006B7885" w:rsidRDefault="006B7885" w:rsidP="006B7885">
            <w:pPr>
              <w:jc w:val="center"/>
              <w:rPr>
                <w:rFonts w:ascii="Times New Roman" w:eastAsia="Carlito" w:hAnsi="Times New Roman" w:cs="Times New Roman"/>
                <w:bCs/>
                <w:sz w:val="20"/>
                <w:szCs w:val="20"/>
              </w:rPr>
            </w:pPr>
          </w:p>
          <w:p w14:paraId="5062163E" w14:textId="77777777" w:rsidR="006B7885" w:rsidRPr="006B7885" w:rsidRDefault="006B7885" w:rsidP="006B7885">
            <w:pPr>
              <w:jc w:val="center"/>
              <w:rPr>
                <w:rFonts w:ascii="Times New Roman" w:eastAsia="Carlito" w:hAnsi="Times New Roman" w:cs="Times New Roman"/>
                <w:bCs/>
                <w:sz w:val="20"/>
                <w:szCs w:val="20"/>
              </w:rPr>
            </w:pPr>
            <w:r w:rsidRPr="006B7885">
              <w:rPr>
                <w:rFonts w:ascii="Times New Roman" w:eastAsia="Carlito" w:hAnsi="Times New Roman" w:cs="Times New Roman"/>
                <w:bCs/>
                <w:sz w:val="20"/>
                <w:szCs w:val="20"/>
              </w:rPr>
              <w:t>-</w:t>
            </w:r>
          </w:p>
        </w:tc>
        <w:tc>
          <w:tcPr>
            <w:tcW w:w="988" w:type="dxa"/>
          </w:tcPr>
          <w:p w14:paraId="5DFC1D31" w14:textId="77777777" w:rsidR="006B7885" w:rsidRPr="006B7885" w:rsidRDefault="006B7885" w:rsidP="006B7885">
            <w:pPr>
              <w:jc w:val="center"/>
              <w:rPr>
                <w:rFonts w:ascii="Times New Roman" w:eastAsia="Carlito" w:hAnsi="Times New Roman" w:cs="Times New Roman"/>
                <w:bCs/>
                <w:sz w:val="20"/>
                <w:szCs w:val="20"/>
              </w:rPr>
            </w:pPr>
          </w:p>
          <w:p w14:paraId="2BF8C462" w14:textId="77777777" w:rsidR="006B7885" w:rsidRPr="006B7885" w:rsidRDefault="006B7885" w:rsidP="006B7885">
            <w:pPr>
              <w:jc w:val="center"/>
              <w:rPr>
                <w:rFonts w:ascii="Times New Roman" w:eastAsia="Carlito" w:hAnsi="Times New Roman" w:cs="Times New Roman"/>
                <w:bCs/>
                <w:sz w:val="20"/>
                <w:szCs w:val="20"/>
              </w:rPr>
            </w:pPr>
          </w:p>
          <w:p w14:paraId="0192A671" w14:textId="77777777" w:rsidR="006B7885" w:rsidRPr="006B7885" w:rsidRDefault="006B7885" w:rsidP="006B7885">
            <w:pPr>
              <w:jc w:val="center"/>
              <w:rPr>
                <w:rFonts w:ascii="Times New Roman" w:eastAsia="Carlito" w:hAnsi="Times New Roman" w:cs="Times New Roman"/>
                <w:bCs/>
                <w:sz w:val="20"/>
                <w:szCs w:val="20"/>
              </w:rPr>
            </w:pPr>
            <w:r w:rsidRPr="006B7885">
              <w:rPr>
                <w:rFonts w:ascii="Times New Roman" w:eastAsia="Carlito" w:hAnsi="Times New Roman" w:cs="Times New Roman"/>
                <w:bCs/>
                <w:sz w:val="20"/>
                <w:szCs w:val="20"/>
              </w:rPr>
              <w:t>-</w:t>
            </w:r>
          </w:p>
        </w:tc>
        <w:tc>
          <w:tcPr>
            <w:tcW w:w="844" w:type="dxa"/>
          </w:tcPr>
          <w:p w14:paraId="7207F16C" w14:textId="77777777" w:rsidR="006B7885" w:rsidRPr="006B7885" w:rsidRDefault="006B7885" w:rsidP="006B7885">
            <w:pPr>
              <w:jc w:val="center"/>
              <w:rPr>
                <w:rFonts w:ascii="Times New Roman" w:eastAsia="Carlito" w:hAnsi="Times New Roman" w:cs="Times New Roman"/>
                <w:bCs/>
                <w:sz w:val="20"/>
                <w:szCs w:val="20"/>
              </w:rPr>
            </w:pPr>
          </w:p>
          <w:p w14:paraId="35C5BB2A" w14:textId="77777777" w:rsidR="006B7885" w:rsidRPr="006B7885" w:rsidRDefault="006B7885" w:rsidP="006B7885">
            <w:pPr>
              <w:jc w:val="center"/>
              <w:rPr>
                <w:rFonts w:ascii="Times New Roman" w:eastAsia="Carlito" w:hAnsi="Times New Roman" w:cs="Times New Roman"/>
                <w:bCs/>
                <w:sz w:val="20"/>
                <w:szCs w:val="20"/>
              </w:rPr>
            </w:pPr>
          </w:p>
          <w:p w14:paraId="7DAA1418" w14:textId="77777777" w:rsidR="006B7885" w:rsidRPr="006B7885" w:rsidRDefault="006B7885" w:rsidP="006B7885">
            <w:pPr>
              <w:jc w:val="center"/>
              <w:rPr>
                <w:rFonts w:ascii="Times New Roman" w:eastAsia="Carlito" w:hAnsi="Times New Roman" w:cs="Times New Roman"/>
                <w:bCs/>
                <w:sz w:val="20"/>
                <w:szCs w:val="20"/>
              </w:rPr>
            </w:pPr>
            <w:r w:rsidRPr="006B7885">
              <w:rPr>
                <w:rFonts w:ascii="Times New Roman" w:eastAsia="Carlito" w:hAnsi="Times New Roman" w:cs="Times New Roman"/>
                <w:bCs/>
                <w:sz w:val="20"/>
                <w:szCs w:val="20"/>
              </w:rPr>
              <w:t>1</w:t>
            </w:r>
          </w:p>
        </w:tc>
        <w:tc>
          <w:tcPr>
            <w:tcW w:w="437" w:type="dxa"/>
          </w:tcPr>
          <w:p w14:paraId="00D1D4C2" w14:textId="77777777" w:rsidR="006B7885" w:rsidRPr="006B7885" w:rsidRDefault="006B7885" w:rsidP="006B7885">
            <w:pPr>
              <w:jc w:val="center"/>
              <w:rPr>
                <w:rFonts w:ascii="Times New Roman" w:eastAsia="Carlito" w:hAnsi="Times New Roman" w:cs="Times New Roman"/>
                <w:bCs/>
                <w:sz w:val="20"/>
                <w:szCs w:val="20"/>
              </w:rPr>
            </w:pPr>
          </w:p>
          <w:p w14:paraId="0CDBC9A8" w14:textId="77777777" w:rsidR="006B7885" w:rsidRPr="006B7885" w:rsidRDefault="006B7885" w:rsidP="006B7885">
            <w:pPr>
              <w:jc w:val="center"/>
              <w:rPr>
                <w:rFonts w:ascii="Times New Roman" w:eastAsia="Carlito" w:hAnsi="Times New Roman" w:cs="Times New Roman"/>
                <w:bCs/>
                <w:sz w:val="20"/>
                <w:szCs w:val="20"/>
              </w:rPr>
            </w:pPr>
          </w:p>
          <w:p w14:paraId="66D3E7D4" w14:textId="77777777" w:rsidR="006B7885" w:rsidRPr="006B7885" w:rsidRDefault="006B7885" w:rsidP="006B7885">
            <w:pPr>
              <w:jc w:val="center"/>
              <w:rPr>
                <w:rFonts w:ascii="Times New Roman" w:eastAsia="Carlito" w:hAnsi="Times New Roman" w:cs="Times New Roman"/>
                <w:bCs/>
                <w:sz w:val="20"/>
                <w:szCs w:val="20"/>
              </w:rPr>
            </w:pPr>
            <w:r w:rsidRPr="006B7885">
              <w:rPr>
                <w:rFonts w:ascii="Times New Roman" w:eastAsia="Carlito" w:hAnsi="Times New Roman" w:cs="Times New Roman"/>
                <w:bCs/>
                <w:sz w:val="20"/>
                <w:szCs w:val="20"/>
              </w:rPr>
              <w:t>-</w:t>
            </w:r>
          </w:p>
        </w:tc>
        <w:tc>
          <w:tcPr>
            <w:tcW w:w="548" w:type="dxa"/>
          </w:tcPr>
          <w:p w14:paraId="6A71A563" w14:textId="77777777" w:rsidR="006B7885" w:rsidRPr="006B7885" w:rsidRDefault="006B7885" w:rsidP="006B7885">
            <w:pPr>
              <w:jc w:val="center"/>
              <w:rPr>
                <w:rFonts w:ascii="Times New Roman" w:eastAsia="Carlito" w:hAnsi="Times New Roman" w:cs="Times New Roman"/>
                <w:bCs/>
                <w:sz w:val="20"/>
                <w:szCs w:val="20"/>
              </w:rPr>
            </w:pPr>
          </w:p>
          <w:p w14:paraId="24E2C8BE" w14:textId="77777777" w:rsidR="006B7885" w:rsidRPr="006B7885" w:rsidRDefault="006B7885" w:rsidP="006B7885">
            <w:pPr>
              <w:jc w:val="center"/>
              <w:rPr>
                <w:rFonts w:ascii="Times New Roman" w:eastAsia="Carlito" w:hAnsi="Times New Roman" w:cs="Times New Roman"/>
                <w:bCs/>
                <w:sz w:val="20"/>
                <w:szCs w:val="20"/>
              </w:rPr>
            </w:pPr>
          </w:p>
          <w:p w14:paraId="2B3BEB94" w14:textId="77777777" w:rsidR="006B7885" w:rsidRPr="006B7885" w:rsidRDefault="006B7885" w:rsidP="006B7885">
            <w:pPr>
              <w:jc w:val="center"/>
              <w:rPr>
                <w:rFonts w:ascii="Times New Roman" w:eastAsia="Carlito" w:hAnsi="Times New Roman" w:cs="Times New Roman"/>
                <w:bCs/>
                <w:sz w:val="20"/>
                <w:szCs w:val="20"/>
              </w:rPr>
            </w:pPr>
            <w:r w:rsidRPr="006B7885">
              <w:rPr>
                <w:rFonts w:ascii="Times New Roman" w:eastAsia="Carlito" w:hAnsi="Times New Roman" w:cs="Times New Roman"/>
                <w:bCs/>
                <w:sz w:val="20"/>
                <w:szCs w:val="20"/>
              </w:rPr>
              <w:t>1</w:t>
            </w:r>
          </w:p>
        </w:tc>
        <w:tc>
          <w:tcPr>
            <w:tcW w:w="562" w:type="dxa"/>
          </w:tcPr>
          <w:p w14:paraId="34C95C57" w14:textId="77777777" w:rsidR="006B7885" w:rsidRPr="006B7885" w:rsidRDefault="006B7885" w:rsidP="006B7885">
            <w:pPr>
              <w:jc w:val="center"/>
              <w:rPr>
                <w:rFonts w:ascii="Times New Roman" w:eastAsia="Carlito" w:hAnsi="Times New Roman" w:cs="Times New Roman"/>
                <w:bCs/>
                <w:sz w:val="20"/>
                <w:szCs w:val="20"/>
              </w:rPr>
            </w:pPr>
          </w:p>
          <w:p w14:paraId="2BE84BB3" w14:textId="77777777" w:rsidR="006B7885" w:rsidRPr="006B7885" w:rsidRDefault="006B7885" w:rsidP="006B7885">
            <w:pPr>
              <w:jc w:val="center"/>
              <w:rPr>
                <w:rFonts w:ascii="Times New Roman" w:eastAsia="Carlito" w:hAnsi="Times New Roman" w:cs="Times New Roman"/>
                <w:bCs/>
                <w:sz w:val="20"/>
                <w:szCs w:val="20"/>
              </w:rPr>
            </w:pPr>
          </w:p>
          <w:p w14:paraId="09ACE08E" w14:textId="77777777" w:rsidR="006B7885" w:rsidRPr="006B7885" w:rsidRDefault="006B7885" w:rsidP="006B7885">
            <w:pPr>
              <w:jc w:val="center"/>
              <w:rPr>
                <w:rFonts w:ascii="Times New Roman" w:eastAsia="Carlito" w:hAnsi="Times New Roman" w:cs="Times New Roman"/>
                <w:bCs/>
                <w:sz w:val="20"/>
                <w:szCs w:val="20"/>
              </w:rPr>
            </w:pPr>
            <w:r w:rsidRPr="006B7885">
              <w:rPr>
                <w:rFonts w:ascii="Times New Roman" w:eastAsia="Carlito" w:hAnsi="Times New Roman" w:cs="Times New Roman"/>
                <w:bCs/>
                <w:sz w:val="20"/>
                <w:szCs w:val="20"/>
              </w:rPr>
              <w:t>-</w:t>
            </w:r>
          </w:p>
        </w:tc>
        <w:tc>
          <w:tcPr>
            <w:tcW w:w="846" w:type="dxa"/>
          </w:tcPr>
          <w:p w14:paraId="482F68D9" w14:textId="77777777" w:rsidR="006B7885" w:rsidRPr="006B7885" w:rsidRDefault="006B7885" w:rsidP="006B7885">
            <w:pPr>
              <w:jc w:val="center"/>
              <w:rPr>
                <w:rFonts w:ascii="Times New Roman" w:eastAsia="Carlito" w:hAnsi="Times New Roman" w:cs="Times New Roman"/>
                <w:bCs/>
                <w:sz w:val="20"/>
                <w:szCs w:val="20"/>
              </w:rPr>
            </w:pPr>
          </w:p>
          <w:p w14:paraId="5DD62EB0" w14:textId="77777777" w:rsidR="006B7885" w:rsidRPr="006B7885" w:rsidRDefault="006B7885" w:rsidP="006B7885">
            <w:pPr>
              <w:jc w:val="center"/>
              <w:rPr>
                <w:rFonts w:ascii="Times New Roman" w:eastAsia="Carlito" w:hAnsi="Times New Roman" w:cs="Times New Roman"/>
                <w:bCs/>
                <w:sz w:val="20"/>
                <w:szCs w:val="20"/>
              </w:rPr>
            </w:pPr>
          </w:p>
          <w:p w14:paraId="7CC9F851" w14:textId="77777777" w:rsidR="006B7885" w:rsidRPr="006B7885" w:rsidRDefault="006B7885" w:rsidP="006B7885">
            <w:pPr>
              <w:jc w:val="center"/>
              <w:rPr>
                <w:rFonts w:ascii="Times New Roman" w:eastAsia="Carlito" w:hAnsi="Times New Roman" w:cs="Times New Roman"/>
                <w:bCs/>
                <w:sz w:val="20"/>
                <w:szCs w:val="20"/>
              </w:rPr>
            </w:pPr>
            <w:r w:rsidRPr="006B7885">
              <w:rPr>
                <w:rFonts w:ascii="Times New Roman" w:eastAsia="Carlito" w:hAnsi="Times New Roman" w:cs="Times New Roman"/>
                <w:bCs/>
                <w:sz w:val="20"/>
                <w:szCs w:val="20"/>
              </w:rPr>
              <w:t>-</w:t>
            </w:r>
          </w:p>
        </w:tc>
        <w:tc>
          <w:tcPr>
            <w:tcW w:w="925" w:type="dxa"/>
          </w:tcPr>
          <w:p w14:paraId="6B482838" w14:textId="77777777" w:rsidR="006B7885" w:rsidRPr="006B7885" w:rsidRDefault="006B7885" w:rsidP="006B7885">
            <w:pPr>
              <w:jc w:val="center"/>
              <w:rPr>
                <w:rFonts w:ascii="Times New Roman" w:eastAsia="Carlito" w:hAnsi="Times New Roman" w:cs="Times New Roman"/>
                <w:bCs/>
                <w:sz w:val="20"/>
                <w:szCs w:val="20"/>
              </w:rPr>
            </w:pPr>
          </w:p>
          <w:p w14:paraId="4A3BE2A8" w14:textId="77777777" w:rsidR="006B7885" w:rsidRPr="006B7885" w:rsidRDefault="006B7885" w:rsidP="006B7885">
            <w:pPr>
              <w:jc w:val="center"/>
              <w:rPr>
                <w:rFonts w:ascii="Times New Roman" w:eastAsia="Carlito" w:hAnsi="Times New Roman" w:cs="Times New Roman"/>
                <w:bCs/>
                <w:sz w:val="20"/>
                <w:szCs w:val="20"/>
              </w:rPr>
            </w:pPr>
          </w:p>
          <w:p w14:paraId="767319AD" w14:textId="77777777" w:rsidR="006B7885" w:rsidRPr="006B7885" w:rsidRDefault="006B7885" w:rsidP="006B7885">
            <w:pPr>
              <w:jc w:val="center"/>
              <w:rPr>
                <w:rFonts w:ascii="Times New Roman" w:eastAsia="Carlito" w:hAnsi="Times New Roman" w:cs="Times New Roman"/>
                <w:bCs/>
                <w:sz w:val="20"/>
                <w:szCs w:val="20"/>
              </w:rPr>
            </w:pPr>
            <w:r w:rsidRPr="006B7885">
              <w:rPr>
                <w:rFonts w:ascii="Times New Roman" w:eastAsia="Carlito" w:hAnsi="Times New Roman" w:cs="Times New Roman"/>
                <w:bCs/>
                <w:sz w:val="20"/>
                <w:szCs w:val="20"/>
              </w:rPr>
              <w:t>-</w:t>
            </w:r>
          </w:p>
        </w:tc>
        <w:tc>
          <w:tcPr>
            <w:tcW w:w="775" w:type="dxa"/>
          </w:tcPr>
          <w:p w14:paraId="38ACE91A" w14:textId="77777777" w:rsidR="006B7885" w:rsidRPr="006B7885" w:rsidRDefault="006B7885" w:rsidP="006B7885">
            <w:pPr>
              <w:jc w:val="center"/>
              <w:rPr>
                <w:rFonts w:ascii="Times New Roman" w:eastAsia="Carlito" w:hAnsi="Times New Roman" w:cs="Times New Roman"/>
                <w:bCs/>
                <w:sz w:val="20"/>
                <w:szCs w:val="20"/>
              </w:rPr>
            </w:pPr>
          </w:p>
          <w:p w14:paraId="5C77499C" w14:textId="77777777" w:rsidR="006B7885" w:rsidRPr="006B7885" w:rsidRDefault="006B7885" w:rsidP="006B7885">
            <w:pPr>
              <w:jc w:val="center"/>
              <w:rPr>
                <w:rFonts w:ascii="Times New Roman" w:eastAsia="Carlito" w:hAnsi="Times New Roman" w:cs="Times New Roman"/>
                <w:bCs/>
                <w:sz w:val="20"/>
                <w:szCs w:val="20"/>
              </w:rPr>
            </w:pPr>
          </w:p>
          <w:p w14:paraId="674FC43B" w14:textId="77777777" w:rsidR="006B7885" w:rsidRPr="006B7885" w:rsidRDefault="006B7885" w:rsidP="006B7885">
            <w:pPr>
              <w:jc w:val="center"/>
              <w:rPr>
                <w:rFonts w:ascii="Times New Roman" w:eastAsia="Carlito" w:hAnsi="Times New Roman" w:cs="Times New Roman"/>
                <w:bCs/>
                <w:sz w:val="20"/>
                <w:szCs w:val="20"/>
              </w:rPr>
            </w:pPr>
            <w:r w:rsidRPr="006B7885">
              <w:rPr>
                <w:rFonts w:ascii="Times New Roman" w:eastAsia="Carlito" w:hAnsi="Times New Roman" w:cs="Times New Roman"/>
                <w:bCs/>
                <w:sz w:val="20"/>
                <w:szCs w:val="20"/>
              </w:rPr>
              <w:t>3</w:t>
            </w:r>
          </w:p>
        </w:tc>
        <w:tc>
          <w:tcPr>
            <w:tcW w:w="113" w:type="dxa"/>
            <w:tcBorders>
              <w:top w:val="nil"/>
              <w:bottom w:val="nil"/>
              <w:right w:val="nil"/>
            </w:tcBorders>
          </w:tcPr>
          <w:p w14:paraId="7A27EE1C" w14:textId="77777777" w:rsidR="006B7885" w:rsidRPr="006B7885" w:rsidRDefault="006B7885" w:rsidP="006B7885">
            <w:pPr>
              <w:rPr>
                <w:rFonts w:ascii="Times New Roman" w:eastAsia="Carlito" w:hAnsi="Times New Roman" w:cs="Times New Roman"/>
                <w:sz w:val="20"/>
                <w:szCs w:val="20"/>
              </w:rPr>
            </w:pPr>
          </w:p>
        </w:tc>
      </w:tr>
      <w:tr w:rsidR="006B7885" w:rsidRPr="006B7885" w14:paraId="0FAA4293" w14:textId="77777777" w:rsidTr="00892EEC">
        <w:trPr>
          <w:trHeight w:val="493"/>
        </w:trPr>
        <w:tc>
          <w:tcPr>
            <w:tcW w:w="1451" w:type="dxa"/>
          </w:tcPr>
          <w:p w14:paraId="751B0DEE" w14:textId="77777777" w:rsidR="006B7885" w:rsidRPr="006B7885" w:rsidRDefault="006B7885" w:rsidP="006B7885">
            <w:pPr>
              <w:ind w:right="169"/>
              <w:jc w:val="center"/>
              <w:rPr>
                <w:rFonts w:ascii="Times New Roman" w:eastAsia="Carlito" w:hAnsi="Times New Roman" w:cs="Times New Roman"/>
                <w:b/>
                <w:sz w:val="20"/>
                <w:szCs w:val="20"/>
              </w:rPr>
            </w:pPr>
            <w:r w:rsidRPr="006B7885">
              <w:rPr>
                <w:rFonts w:ascii="Times New Roman" w:eastAsia="Carlito" w:hAnsi="Times New Roman" w:cs="Times New Roman"/>
                <w:b/>
                <w:sz w:val="20"/>
                <w:szCs w:val="20"/>
              </w:rPr>
              <w:t>Malignant tumors C00-C96</w:t>
            </w:r>
          </w:p>
        </w:tc>
        <w:tc>
          <w:tcPr>
            <w:tcW w:w="792" w:type="dxa"/>
          </w:tcPr>
          <w:p w14:paraId="29F25DE5" w14:textId="77777777" w:rsidR="006B7885" w:rsidRPr="006B7885" w:rsidRDefault="006B7885" w:rsidP="006B7885">
            <w:pPr>
              <w:jc w:val="center"/>
              <w:rPr>
                <w:rFonts w:ascii="Times New Roman" w:eastAsia="Carlito" w:hAnsi="Times New Roman" w:cs="Times New Roman"/>
                <w:bCs/>
                <w:sz w:val="20"/>
                <w:szCs w:val="20"/>
              </w:rPr>
            </w:pPr>
          </w:p>
          <w:p w14:paraId="5208EC89" w14:textId="77777777" w:rsidR="006B7885" w:rsidRPr="006B7885" w:rsidRDefault="006B7885" w:rsidP="006B7885">
            <w:pPr>
              <w:jc w:val="center"/>
              <w:rPr>
                <w:rFonts w:ascii="Times New Roman" w:eastAsia="Carlito" w:hAnsi="Times New Roman" w:cs="Times New Roman"/>
                <w:bCs/>
                <w:sz w:val="20"/>
                <w:szCs w:val="20"/>
              </w:rPr>
            </w:pPr>
          </w:p>
          <w:p w14:paraId="3B673583" w14:textId="77777777" w:rsidR="006B7885" w:rsidRPr="006B7885" w:rsidRDefault="006B7885" w:rsidP="006B7885">
            <w:pPr>
              <w:jc w:val="center"/>
              <w:rPr>
                <w:rFonts w:ascii="Times New Roman" w:eastAsia="Carlito" w:hAnsi="Times New Roman" w:cs="Times New Roman"/>
                <w:bCs/>
                <w:sz w:val="20"/>
                <w:szCs w:val="20"/>
              </w:rPr>
            </w:pPr>
            <w:r w:rsidRPr="006B7885">
              <w:rPr>
                <w:rFonts w:ascii="Times New Roman" w:eastAsia="Carlito" w:hAnsi="Times New Roman" w:cs="Times New Roman"/>
                <w:bCs/>
                <w:sz w:val="20"/>
                <w:szCs w:val="20"/>
              </w:rPr>
              <w:t>3</w:t>
            </w:r>
          </w:p>
        </w:tc>
        <w:tc>
          <w:tcPr>
            <w:tcW w:w="434" w:type="dxa"/>
          </w:tcPr>
          <w:p w14:paraId="017CB218" w14:textId="77777777" w:rsidR="006B7885" w:rsidRPr="006B7885" w:rsidRDefault="006B7885" w:rsidP="006B7885">
            <w:pPr>
              <w:jc w:val="center"/>
              <w:rPr>
                <w:rFonts w:ascii="Times New Roman" w:eastAsia="Carlito" w:hAnsi="Times New Roman" w:cs="Times New Roman"/>
                <w:bCs/>
                <w:sz w:val="20"/>
                <w:szCs w:val="20"/>
              </w:rPr>
            </w:pPr>
          </w:p>
          <w:p w14:paraId="27C8EB7B" w14:textId="77777777" w:rsidR="006B7885" w:rsidRPr="006B7885" w:rsidRDefault="006B7885" w:rsidP="006B7885">
            <w:pPr>
              <w:jc w:val="center"/>
              <w:rPr>
                <w:rFonts w:ascii="Times New Roman" w:eastAsia="Carlito" w:hAnsi="Times New Roman" w:cs="Times New Roman"/>
                <w:bCs/>
                <w:sz w:val="20"/>
                <w:szCs w:val="20"/>
              </w:rPr>
            </w:pPr>
          </w:p>
          <w:p w14:paraId="61FEA054" w14:textId="77777777" w:rsidR="006B7885" w:rsidRPr="006B7885" w:rsidRDefault="006B7885" w:rsidP="006B7885">
            <w:pPr>
              <w:jc w:val="center"/>
              <w:rPr>
                <w:rFonts w:ascii="Times New Roman" w:eastAsia="Carlito" w:hAnsi="Times New Roman" w:cs="Times New Roman"/>
                <w:bCs/>
                <w:sz w:val="20"/>
                <w:szCs w:val="20"/>
              </w:rPr>
            </w:pPr>
            <w:r w:rsidRPr="006B7885">
              <w:rPr>
                <w:rFonts w:ascii="Times New Roman" w:eastAsia="Carlito" w:hAnsi="Times New Roman" w:cs="Times New Roman"/>
                <w:bCs/>
                <w:sz w:val="20"/>
                <w:szCs w:val="20"/>
              </w:rPr>
              <w:t>-</w:t>
            </w:r>
          </w:p>
        </w:tc>
        <w:tc>
          <w:tcPr>
            <w:tcW w:w="549" w:type="dxa"/>
          </w:tcPr>
          <w:p w14:paraId="0059A946" w14:textId="77777777" w:rsidR="006B7885" w:rsidRPr="006B7885" w:rsidRDefault="006B7885" w:rsidP="006B7885">
            <w:pPr>
              <w:jc w:val="center"/>
              <w:rPr>
                <w:rFonts w:ascii="Times New Roman" w:eastAsia="Carlito" w:hAnsi="Times New Roman" w:cs="Times New Roman"/>
                <w:bCs/>
                <w:sz w:val="20"/>
                <w:szCs w:val="20"/>
              </w:rPr>
            </w:pPr>
          </w:p>
          <w:p w14:paraId="0ABF89B2" w14:textId="77777777" w:rsidR="006B7885" w:rsidRPr="006B7885" w:rsidRDefault="006B7885" w:rsidP="006B7885">
            <w:pPr>
              <w:jc w:val="center"/>
              <w:rPr>
                <w:rFonts w:ascii="Times New Roman" w:eastAsia="Carlito" w:hAnsi="Times New Roman" w:cs="Times New Roman"/>
                <w:bCs/>
                <w:sz w:val="20"/>
                <w:szCs w:val="20"/>
              </w:rPr>
            </w:pPr>
          </w:p>
          <w:p w14:paraId="71122C08" w14:textId="77777777" w:rsidR="006B7885" w:rsidRPr="006B7885" w:rsidRDefault="006B7885" w:rsidP="006B7885">
            <w:pPr>
              <w:ind w:right="207"/>
              <w:jc w:val="center"/>
              <w:rPr>
                <w:rFonts w:ascii="Times New Roman" w:eastAsia="Carlito" w:hAnsi="Times New Roman" w:cs="Times New Roman"/>
                <w:bCs/>
                <w:sz w:val="20"/>
                <w:szCs w:val="20"/>
              </w:rPr>
            </w:pPr>
            <w:r w:rsidRPr="006B7885">
              <w:rPr>
                <w:rFonts w:ascii="Times New Roman" w:eastAsia="Carlito" w:hAnsi="Times New Roman" w:cs="Times New Roman"/>
                <w:bCs/>
                <w:sz w:val="20"/>
                <w:szCs w:val="20"/>
              </w:rPr>
              <w:t>1</w:t>
            </w:r>
          </w:p>
        </w:tc>
        <w:tc>
          <w:tcPr>
            <w:tcW w:w="564" w:type="dxa"/>
          </w:tcPr>
          <w:p w14:paraId="61302A3A" w14:textId="77777777" w:rsidR="006B7885" w:rsidRPr="006B7885" w:rsidRDefault="006B7885" w:rsidP="006B7885">
            <w:pPr>
              <w:jc w:val="center"/>
              <w:rPr>
                <w:rFonts w:ascii="Times New Roman" w:eastAsia="Carlito" w:hAnsi="Times New Roman" w:cs="Times New Roman"/>
                <w:bCs/>
                <w:sz w:val="20"/>
                <w:szCs w:val="20"/>
              </w:rPr>
            </w:pPr>
          </w:p>
          <w:p w14:paraId="0FD0E364" w14:textId="77777777" w:rsidR="006B7885" w:rsidRPr="006B7885" w:rsidRDefault="006B7885" w:rsidP="006B7885">
            <w:pPr>
              <w:jc w:val="center"/>
              <w:rPr>
                <w:rFonts w:ascii="Times New Roman" w:eastAsia="Carlito" w:hAnsi="Times New Roman" w:cs="Times New Roman"/>
                <w:bCs/>
                <w:sz w:val="20"/>
                <w:szCs w:val="20"/>
              </w:rPr>
            </w:pPr>
          </w:p>
          <w:p w14:paraId="5BB03184" w14:textId="77777777" w:rsidR="006B7885" w:rsidRPr="006B7885" w:rsidRDefault="006B7885" w:rsidP="006B7885">
            <w:pPr>
              <w:ind w:right="236"/>
              <w:jc w:val="center"/>
              <w:rPr>
                <w:rFonts w:ascii="Times New Roman" w:eastAsia="Carlito" w:hAnsi="Times New Roman" w:cs="Times New Roman"/>
                <w:bCs/>
                <w:sz w:val="20"/>
                <w:szCs w:val="20"/>
              </w:rPr>
            </w:pPr>
            <w:r w:rsidRPr="006B7885">
              <w:rPr>
                <w:rFonts w:ascii="Times New Roman" w:eastAsia="Carlito" w:hAnsi="Times New Roman" w:cs="Times New Roman"/>
                <w:bCs/>
                <w:sz w:val="20"/>
                <w:szCs w:val="20"/>
              </w:rPr>
              <w:t>-</w:t>
            </w:r>
          </w:p>
        </w:tc>
        <w:tc>
          <w:tcPr>
            <w:tcW w:w="842" w:type="dxa"/>
          </w:tcPr>
          <w:p w14:paraId="11688C04" w14:textId="77777777" w:rsidR="006B7885" w:rsidRPr="006B7885" w:rsidRDefault="006B7885" w:rsidP="006B7885">
            <w:pPr>
              <w:jc w:val="center"/>
              <w:rPr>
                <w:rFonts w:ascii="Times New Roman" w:eastAsia="Carlito" w:hAnsi="Times New Roman" w:cs="Times New Roman"/>
                <w:bCs/>
                <w:sz w:val="20"/>
                <w:szCs w:val="20"/>
              </w:rPr>
            </w:pPr>
          </w:p>
          <w:p w14:paraId="72D040FA" w14:textId="77777777" w:rsidR="006B7885" w:rsidRPr="006B7885" w:rsidRDefault="006B7885" w:rsidP="006B7885">
            <w:pPr>
              <w:jc w:val="center"/>
              <w:rPr>
                <w:rFonts w:ascii="Times New Roman" w:eastAsia="Carlito" w:hAnsi="Times New Roman" w:cs="Times New Roman"/>
                <w:bCs/>
                <w:sz w:val="20"/>
                <w:szCs w:val="20"/>
              </w:rPr>
            </w:pPr>
          </w:p>
          <w:p w14:paraId="3A59BA9F" w14:textId="77777777" w:rsidR="006B7885" w:rsidRPr="006B7885" w:rsidRDefault="006B7885" w:rsidP="006B7885">
            <w:pPr>
              <w:jc w:val="center"/>
              <w:rPr>
                <w:rFonts w:ascii="Times New Roman" w:eastAsia="Carlito" w:hAnsi="Times New Roman" w:cs="Times New Roman"/>
                <w:bCs/>
                <w:sz w:val="20"/>
                <w:szCs w:val="20"/>
              </w:rPr>
            </w:pPr>
            <w:r w:rsidRPr="006B7885">
              <w:rPr>
                <w:rFonts w:ascii="Times New Roman" w:eastAsia="Carlito" w:hAnsi="Times New Roman" w:cs="Times New Roman"/>
                <w:bCs/>
                <w:sz w:val="20"/>
                <w:szCs w:val="20"/>
              </w:rPr>
              <w:t>2</w:t>
            </w:r>
          </w:p>
        </w:tc>
        <w:tc>
          <w:tcPr>
            <w:tcW w:w="988" w:type="dxa"/>
          </w:tcPr>
          <w:p w14:paraId="1F592CB9" w14:textId="77777777" w:rsidR="006B7885" w:rsidRPr="006B7885" w:rsidRDefault="006B7885" w:rsidP="006B7885">
            <w:pPr>
              <w:jc w:val="center"/>
              <w:rPr>
                <w:rFonts w:ascii="Times New Roman" w:eastAsia="Carlito" w:hAnsi="Times New Roman" w:cs="Times New Roman"/>
                <w:bCs/>
                <w:sz w:val="20"/>
                <w:szCs w:val="20"/>
              </w:rPr>
            </w:pPr>
          </w:p>
          <w:p w14:paraId="3B156935" w14:textId="77777777" w:rsidR="006B7885" w:rsidRPr="006B7885" w:rsidRDefault="006B7885" w:rsidP="006B7885">
            <w:pPr>
              <w:jc w:val="center"/>
              <w:rPr>
                <w:rFonts w:ascii="Times New Roman" w:eastAsia="Carlito" w:hAnsi="Times New Roman" w:cs="Times New Roman"/>
                <w:bCs/>
                <w:sz w:val="20"/>
                <w:szCs w:val="20"/>
              </w:rPr>
            </w:pPr>
          </w:p>
          <w:p w14:paraId="3F71F257" w14:textId="77777777" w:rsidR="006B7885" w:rsidRPr="006B7885" w:rsidRDefault="006B7885" w:rsidP="006B7885">
            <w:pPr>
              <w:jc w:val="center"/>
              <w:rPr>
                <w:rFonts w:ascii="Times New Roman" w:eastAsia="Carlito" w:hAnsi="Times New Roman" w:cs="Times New Roman"/>
                <w:bCs/>
                <w:sz w:val="20"/>
                <w:szCs w:val="20"/>
              </w:rPr>
            </w:pPr>
            <w:r w:rsidRPr="006B7885">
              <w:rPr>
                <w:rFonts w:ascii="Times New Roman" w:eastAsia="Carlito" w:hAnsi="Times New Roman" w:cs="Times New Roman"/>
                <w:bCs/>
                <w:sz w:val="20"/>
                <w:szCs w:val="20"/>
              </w:rPr>
              <w:t>-</w:t>
            </w:r>
          </w:p>
        </w:tc>
        <w:tc>
          <w:tcPr>
            <w:tcW w:w="844" w:type="dxa"/>
          </w:tcPr>
          <w:p w14:paraId="116AD684" w14:textId="77777777" w:rsidR="006B7885" w:rsidRPr="006B7885" w:rsidRDefault="006B7885" w:rsidP="006B7885">
            <w:pPr>
              <w:jc w:val="center"/>
              <w:rPr>
                <w:rFonts w:ascii="Times New Roman" w:eastAsia="Carlito" w:hAnsi="Times New Roman" w:cs="Times New Roman"/>
                <w:bCs/>
                <w:sz w:val="20"/>
                <w:szCs w:val="20"/>
              </w:rPr>
            </w:pPr>
          </w:p>
          <w:p w14:paraId="4AB43070" w14:textId="77777777" w:rsidR="006B7885" w:rsidRPr="006B7885" w:rsidRDefault="006B7885" w:rsidP="006B7885">
            <w:pPr>
              <w:jc w:val="center"/>
              <w:rPr>
                <w:rFonts w:ascii="Times New Roman" w:eastAsia="Carlito" w:hAnsi="Times New Roman" w:cs="Times New Roman"/>
                <w:bCs/>
                <w:sz w:val="20"/>
                <w:szCs w:val="20"/>
              </w:rPr>
            </w:pPr>
          </w:p>
          <w:p w14:paraId="7DB31226" w14:textId="77777777" w:rsidR="006B7885" w:rsidRPr="006B7885" w:rsidRDefault="006B7885" w:rsidP="006B7885">
            <w:pPr>
              <w:jc w:val="center"/>
              <w:rPr>
                <w:rFonts w:ascii="Times New Roman" w:eastAsia="Carlito" w:hAnsi="Times New Roman" w:cs="Times New Roman"/>
                <w:bCs/>
                <w:sz w:val="20"/>
                <w:szCs w:val="20"/>
              </w:rPr>
            </w:pPr>
            <w:r w:rsidRPr="006B7885">
              <w:rPr>
                <w:rFonts w:ascii="Times New Roman" w:eastAsia="Carlito" w:hAnsi="Times New Roman" w:cs="Times New Roman"/>
                <w:bCs/>
                <w:sz w:val="20"/>
                <w:szCs w:val="20"/>
              </w:rPr>
              <w:t>7</w:t>
            </w:r>
          </w:p>
        </w:tc>
        <w:tc>
          <w:tcPr>
            <w:tcW w:w="437" w:type="dxa"/>
          </w:tcPr>
          <w:p w14:paraId="59CC375C" w14:textId="77777777" w:rsidR="006B7885" w:rsidRPr="006B7885" w:rsidRDefault="006B7885" w:rsidP="006B7885">
            <w:pPr>
              <w:jc w:val="center"/>
              <w:rPr>
                <w:rFonts w:ascii="Times New Roman" w:eastAsia="Carlito" w:hAnsi="Times New Roman" w:cs="Times New Roman"/>
                <w:bCs/>
                <w:sz w:val="20"/>
                <w:szCs w:val="20"/>
              </w:rPr>
            </w:pPr>
          </w:p>
          <w:p w14:paraId="0A74B27F" w14:textId="77777777" w:rsidR="006B7885" w:rsidRPr="006B7885" w:rsidRDefault="006B7885" w:rsidP="006B7885">
            <w:pPr>
              <w:jc w:val="center"/>
              <w:rPr>
                <w:rFonts w:ascii="Times New Roman" w:eastAsia="Carlito" w:hAnsi="Times New Roman" w:cs="Times New Roman"/>
                <w:bCs/>
                <w:sz w:val="20"/>
                <w:szCs w:val="20"/>
              </w:rPr>
            </w:pPr>
          </w:p>
          <w:p w14:paraId="39F05F18" w14:textId="77777777" w:rsidR="006B7885" w:rsidRPr="006B7885" w:rsidRDefault="006B7885" w:rsidP="006B7885">
            <w:pPr>
              <w:jc w:val="center"/>
              <w:rPr>
                <w:rFonts w:ascii="Times New Roman" w:eastAsia="Carlito" w:hAnsi="Times New Roman" w:cs="Times New Roman"/>
                <w:bCs/>
                <w:sz w:val="20"/>
                <w:szCs w:val="20"/>
              </w:rPr>
            </w:pPr>
            <w:r w:rsidRPr="006B7885">
              <w:rPr>
                <w:rFonts w:ascii="Times New Roman" w:eastAsia="Carlito" w:hAnsi="Times New Roman" w:cs="Times New Roman"/>
                <w:bCs/>
                <w:sz w:val="20"/>
                <w:szCs w:val="20"/>
              </w:rPr>
              <w:t>1</w:t>
            </w:r>
          </w:p>
        </w:tc>
        <w:tc>
          <w:tcPr>
            <w:tcW w:w="548" w:type="dxa"/>
          </w:tcPr>
          <w:p w14:paraId="557CF4F5" w14:textId="77777777" w:rsidR="006B7885" w:rsidRPr="006B7885" w:rsidRDefault="006B7885" w:rsidP="006B7885">
            <w:pPr>
              <w:jc w:val="center"/>
              <w:rPr>
                <w:rFonts w:ascii="Times New Roman" w:eastAsia="Carlito" w:hAnsi="Times New Roman" w:cs="Times New Roman"/>
                <w:bCs/>
                <w:sz w:val="20"/>
                <w:szCs w:val="20"/>
              </w:rPr>
            </w:pPr>
          </w:p>
          <w:p w14:paraId="35CE41A8" w14:textId="77777777" w:rsidR="006B7885" w:rsidRPr="006B7885" w:rsidRDefault="006B7885" w:rsidP="006B7885">
            <w:pPr>
              <w:jc w:val="center"/>
              <w:rPr>
                <w:rFonts w:ascii="Times New Roman" w:eastAsia="Carlito" w:hAnsi="Times New Roman" w:cs="Times New Roman"/>
                <w:bCs/>
                <w:sz w:val="20"/>
                <w:szCs w:val="20"/>
              </w:rPr>
            </w:pPr>
          </w:p>
          <w:p w14:paraId="44B99E07" w14:textId="77777777" w:rsidR="006B7885" w:rsidRPr="006B7885" w:rsidRDefault="006B7885" w:rsidP="006B7885">
            <w:pPr>
              <w:jc w:val="center"/>
              <w:rPr>
                <w:rFonts w:ascii="Times New Roman" w:eastAsia="Carlito" w:hAnsi="Times New Roman" w:cs="Times New Roman"/>
                <w:bCs/>
                <w:sz w:val="20"/>
                <w:szCs w:val="20"/>
              </w:rPr>
            </w:pPr>
            <w:r w:rsidRPr="006B7885">
              <w:rPr>
                <w:rFonts w:ascii="Times New Roman" w:eastAsia="Carlito" w:hAnsi="Times New Roman" w:cs="Times New Roman"/>
                <w:bCs/>
                <w:sz w:val="20"/>
                <w:szCs w:val="20"/>
              </w:rPr>
              <w:t>4</w:t>
            </w:r>
          </w:p>
        </w:tc>
        <w:tc>
          <w:tcPr>
            <w:tcW w:w="562" w:type="dxa"/>
          </w:tcPr>
          <w:p w14:paraId="1FF03DC6" w14:textId="77777777" w:rsidR="006B7885" w:rsidRPr="006B7885" w:rsidRDefault="006B7885" w:rsidP="006B7885">
            <w:pPr>
              <w:jc w:val="center"/>
              <w:rPr>
                <w:rFonts w:ascii="Times New Roman" w:eastAsia="Carlito" w:hAnsi="Times New Roman" w:cs="Times New Roman"/>
                <w:bCs/>
                <w:sz w:val="20"/>
                <w:szCs w:val="20"/>
              </w:rPr>
            </w:pPr>
          </w:p>
          <w:p w14:paraId="5E7E967E" w14:textId="77777777" w:rsidR="006B7885" w:rsidRPr="006B7885" w:rsidRDefault="006B7885" w:rsidP="006B7885">
            <w:pPr>
              <w:jc w:val="center"/>
              <w:rPr>
                <w:rFonts w:ascii="Times New Roman" w:eastAsia="Carlito" w:hAnsi="Times New Roman" w:cs="Times New Roman"/>
                <w:bCs/>
                <w:sz w:val="20"/>
                <w:szCs w:val="20"/>
              </w:rPr>
            </w:pPr>
          </w:p>
          <w:p w14:paraId="39603724" w14:textId="77777777" w:rsidR="006B7885" w:rsidRPr="006B7885" w:rsidRDefault="006B7885" w:rsidP="006B7885">
            <w:pPr>
              <w:jc w:val="center"/>
              <w:rPr>
                <w:rFonts w:ascii="Times New Roman" w:eastAsia="Carlito" w:hAnsi="Times New Roman" w:cs="Times New Roman"/>
                <w:bCs/>
                <w:sz w:val="20"/>
                <w:szCs w:val="20"/>
              </w:rPr>
            </w:pPr>
            <w:r w:rsidRPr="006B7885">
              <w:rPr>
                <w:rFonts w:ascii="Times New Roman" w:eastAsia="Carlito" w:hAnsi="Times New Roman" w:cs="Times New Roman"/>
                <w:bCs/>
                <w:sz w:val="20"/>
                <w:szCs w:val="20"/>
              </w:rPr>
              <w:t>-</w:t>
            </w:r>
          </w:p>
        </w:tc>
        <w:tc>
          <w:tcPr>
            <w:tcW w:w="846" w:type="dxa"/>
          </w:tcPr>
          <w:p w14:paraId="3B3031FA" w14:textId="77777777" w:rsidR="006B7885" w:rsidRPr="006B7885" w:rsidRDefault="006B7885" w:rsidP="006B7885">
            <w:pPr>
              <w:jc w:val="center"/>
              <w:rPr>
                <w:rFonts w:ascii="Times New Roman" w:eastAsia="Carlito" w:hAnsi="Times New Roman" w:cs="Times New Roman"/>
                <w:bCs/>
                <w:sz w:val="20"/>
                <w:szCs w:val="20"/>
              </w:rPr>
            </w:pPr>
          </w:p>
          <w:p w14:paraId="42FA0BC0" w14:textId="77777777" w:rsidR="006B7885" w:rsidRPr="006B7885" w:rsidRDefault="006B7885" w:rsidP="006B7885">
            <w:pPr>
              <w:jc w:val="center"/>
              <w:rPr>
                <w:rFonts w:ascii="Times New Roman" w:eastAsia="Carlito" w:hAnsi="Times New Roman" w:cs="Times New Roman"/>
                <w:bCs/>
                <w:sz w:val="20"/>
                <w:szCs w:val="20"/>
              </w:rPr>
            </w:pPr>
          </w:p>
          <w:p w14:paraId="0DA1ACFB" w14:textId="77777777" w:rsidR="006B7885" w:rsidRPr="006B7885" w:rsidRDefault="006B7885" w:rsidP="006B7885">
            <w:pPr>
              <w:jc w:val="center"/>
              <w:rPr>
                <w:rFonts w:ascii="Times New Roman" w:eastAsia="Carlito" w:hAnsi="Times New Roman" w:cs="Times New Roman"/>
                <w:bCs/>
                <w:sz w:val="20"/>
                <w:szCs w:val="20"/>
              </w:rPr>
            </w:pPr>
            <w:r w:rsidRPr="006B7885">
              <w:rPr>
                <w:rFonts w:ascii="Times New Roman" w:eastAsia="Carlito" w:hAnsi="Times New Roman" w:cs="Times New Roman"/>
                <w:bCs/>
                <w:sz w:val="20"/>
                <w:szCs w:val="20"/>
              </w:rPr>
              <w:t>1</w:t>
            </w:r>
          </w:p>
        </w:tc>
        <w:tc>
          <w:tcPr>
            <w:tcW w:w="925" w:type="dxa"/>
          </w:tcPr>
          <w:p w14:paraId="0E75BFB3" w14:textId="77777777" w:rsidR="006B7885" w:rsidRPr="006B7885" w:rsidRDefault="006B7885" w:rsidP="006B7885">
            <w:pPr>
              <w:jc w:val="center"/>
              <w:rPr>
                <w:rFonts w:ascii="Times New Roman" w:eastAsia="Carlito" w:hAnsi="Times New Roman" w:cs="Times New Roman"/>
                <w:bCs/>
                <w:sz w:val="20"/>
                <w:szCs w:val="20"/>
              </w:rPr>
            </w:pPr>
          </w:p>
          <w:p w14:paraId="5647F770" w14:textId="77777777" w:rsidR="006B7885" w:rsidRPr="006B7885" w:rsidRDefault="006B7885" w:rsidP="006B7885">
            <w:pPr>
              <w:jc w:val="center"/>
              <w:rPr>
                <w:rFonts w:ascii="Times New Roman" w:eastAsia="Carlito" w:hAnsi="Times New Roman" w:cs="Times New Roman"/>
                <w:bCs/>
                <w:sz w:val="20"/>
                <w:szCs w:val="20"/>
              </w:rPr>
            </w:pPr>
          </w:p>
          <w:p w14:paraId="21EC737C" w14:textId="77777777" w:rsidR="006B7885" w:rsidRPr="006B7885" w:rsidRDefault="006B7885" w:rsidP="006B7885">
            <w:pPr>
              <w:jc w:val="center"/>
              <w:rPr>
                <w:rFonts w:ascii="Times New Roman" w:eastAsia="Carlito" w:hAnsi="Times New Roman" w:cs="Times New Roman"/>
                <w:bCs/>
                <w:sz w:val="20"/>
                <w:szCs w:val="20"/>
              </w:rPr>
            </w:pPr>
            <w:r w:rsidRPr="006B7885">
              <w:rPr>
                <w:rFonts w:ascii="Times New Roman" w:eastAsia="Carlito" w:hAnsi="Times New Roman" w:cs="Times New Roman"/>
                <w:bCs/>
                <w:sz w:val="20"/>
                <w:szCs w:val="20"/>
              </w:rPr>
              <w:t>1</w:t>
            </w:r>
          </w:p>
        </w:tc>
        <w:tc>
          <w:tcPr>
            <w:tcW w:w="775" w:type="dxa"/>
          </w:tcPr>
          <w:p w14:paraId="07170FD3" w14:textId="77777777" w:rsidR="006B7885" w:rsidRPr="006B7885" w:rsidRDefault="006B7885" w:rsidP="006B7885">
            <w:pPr>
              <w:jc w:val="center"/>
              <w:rPr>
                <w:rFonts w:ascii="Times New Roman" w:eastAsia="Carlito" w:hAnsi="Times New Roman" w:cs="Times New Roman"/>
                <w:bCs/>
                <w:sz w:val="20"/>
                <w:szCs w:val="20"/>
              </w:rPr>
            </w:pPr>
          </w:p>
          <w:p w14:paraId="1AC6D8D6" w14:textId="77777777" w:rsidR="006B7885" w:rsidRPr="006B7885" w:rsidRDefault="006B7885" w:rsidP="006B7885">
            <w:pPr>
              <w:jc w:val="center"/>
              <w:rPr>
                <w:rFonts w:ascii="Times New Roman" w:eastAsia="Carlito" w:hAnsi="Times New Roman" w:cs="Times New Roman"/>
                <w:bCs/>
                <w:sz w:val="20"/>
                <w:szCs w:val="20"/>
              </w:rPr>
            </w:pPr>
          </w:p>
          <w:p w14:paraId="597952A5" w14:textId="77777777" w:rsidR="006B7885" w:rsidRPr="006B7885" w:rsidRDefault="006B7885" w:rsidP="006B7885">
            <w:pPr>
              <w:ind w:right="77"/>
              <w:jc w:val="center"/>
              <w:rPr>
                <w:rFonts w:ascii="Times New Roman" w:eastAsia="Carlito" w:hAnsi="Times New Roman" w:cs="Times New Roman"/>
                <w:bCs/>
                <w:sz w:val="20"/>
                <w:szCs w:val="20"/>
              </w:rPr>
            </w:pPr>
            <w:r w:rsidRPr="006B7885">
              <w:rPr>
                <w:rFonts w:ascii="Times New Roman" w:eastAsia="Carlito" w:hAnsi="Times New Roman" w:cs="Times New Roman"/>
                <w:bCs/>
                <w:sz w:val="20"/>
                <w:szCs w:val="20"/>
              </w:rPr>
              <w:t>10</w:t>
            </w:r>
          </w:p>
        </w:tc>
        <w:tc>
          <w:tcPr>
            <w:tcW w:w="113" w:type="dxa"/>
            <w:tcBorders>
              <w:top w:val="nil"/>
              <w:bottom w:val="nil"/>
              <w:right w:val="nil"/>
            </w:tcBorders>
          </w:tcPr>
          <w:p w14:paraId="1E647A08" w14:textId="77777777" w:rsidR="006B7885" w:rsidRPr="006B7885" w:rsidRDefault="006B7885" w:rsidP="006B7885">
            <w:pPr>
              <w:rPr>
                <w:rFonts w:ascii="Times New Roman" w:eastAsia="Carlito" w:hAnsi="Times New Roman" w:cs="Times New Roman"/>
                <w:sz w:val="20"/>
                <w:szCs w:val="20"/>
              </w:rPr>
            </w:pPr>
          </w:p>
        </w:tc>
      </w:tr>
      <w:tr w:rsidR="006B7885" w:rsidRPr="006B7885" w14:paraId="18C8B9F1" w14:textId="77777777" w:rsidTr="00892EEC">
        <w:trPr>
          <w:trHeight w:val="802"/>
        </w:trPr>
        <w:tc>
          <w:tcPr>
            <w:tcW w:w="1451" w:type="dxa"/>
          </w:tcPr>
          <w:p w14:paraId="11C8C7B0" w14:textId="77777777" w:rsidR="006B7885" w:rsidRPr="006B7885" w:rsidRDefault="006B7885" w:rsidP="006B7885">
            <w:pPr>
              <w:ind w:right="169"/>
              <w:jc w:val="center"/>
              <w:rPr>
                <w:rFonts w:ascii="Times New Roman" w:eastAsia="Carlito" w:hAnsi="Times New Roman" w:cs="Times New Roman"/>
                <w:b/>
                <w:sz w:val="20"/>
                <w:szCs w:val="20"/>
              </w:rPr>
            </w:pPr>
            <w:r w:rsidRPr="006B7885">
              <w:rPr>
                <w:rFonts w:ascii="Times New Roman" w:eastAsia="Carlito" w:hAnsi="Times New Roman" w:cs="Times New Roman"/>
                <w:b/>
                <w:sz w:val="20"/>
                <w:szCs w:val="20"/>
              </w:rPr>
              <w:t>Endocrine, nutritional and metabolic diseases E00-E90</w:t>
            </w:r>
          </w:p>
        </w:tc>
        <w:tc>
          <w:tcPr>
            <w:tcW w:w="792" w:type="dxa"/>
          </w:tcPr>
          <w:p w14:paraId="5EA16CF3" w14:textId="77777777" w:rsidR="006B7885" w:rsidRPr="006B7885" w:rsidRDefault="006B7885" w:rsidP="006B7885">
            <w:pPr>
              <w:jc w:val="center"/>
              <w:rPr>
                <w:rFonts w:ascii="Times New Roman" w:eastAsia="Carlito" w:hAnsi="Times New Roman" w:cs="Times New Roman"/>
                <w:bCs/>
                <w:sz w:val="20"/>
                <w:szCs w:val="20"/>
              </w:rPr>
            </w:pPr>
            <w:r w:rsidRPr="006B7885">
              <w:rPr>
                <w:rFonts w:ascii="Times New Roman" w:eastAsia="Carlito" w:hAnsi="Times New Roman" w:cs="Times New Roman"/>
                <w:bCs/>
                <w:sz w:val="20"/>
                <w:szCs w:val="20"/>
              </w:rPr>
              <w:t>3</w:t>
            </w:r>
          </w:p>
        </w:tc>
        <w:tc>
          <w:tcPr>
            <w:tcW w:w="434" w:type="dxa"/>
          </w:tcPr>
          <w:p w14:paraId="71DD8116" w14:textId="77777777" w:rsidR="006B7885" w:rsidRPr="006B7885" w:rsidRDefault="006B7885" w:rsidP="006B7885">
            <w:pPr>
              <w:jc w:val="center"/>
              <w:rPr>
                <w:rFonts w:ascii="Times New Roman" w:eastAsia="Carlito" w:hAnsi="Times New Roman" w:cs="Times New Roman"/>
                <w:bCs/>
                <w:sz w:val="20"/>
                <w:szCs w:val="20"/>
              </w:rPr>
            </w:pPr>
            <w:r w:rsidRPr="006B7885">
              <w:rPr>
                <w:rFonts w:ascii="Times New Roman" w:eastAsia="Carlito" w:hAnsi="Times New Roman" w:cs="Times New Roman"/>
                <w:bCs/>
                <w:sz w:val="20"/>
                <w:szCs w:val="20"/>
              </w:rPr>
              <w:t>1</w:t>
            </w:r>
          </w:p>
        </w:tc>
        <w:tc>
          <w:tcPr>
            <w:tcW w:w="549" w:type="dxa"/>
          </w:tcPr>
          <w:p w14:paraId="59AE2EE3" w14:textId="77777777" w:rsidR="006B7885" w:rsidRPr="006B7885" w:rsidRDefault="006B7885" w:rsidP="006B7885">
            <w:pPr>
              <w:ind w:right="229"/>
              <w:jc w:val="center"/>
              <w:rPr>
                <w:rFonts w:ascii="Times New Roman" w:eastAsia="Carlito" w:hAnsi="Times New Roman" w:cs="Times New Roman"/>
                <w:bCs/>
                <w:sz w:val="20"/>
                <w:szCs w:val="20"/>
              </w:rPr>
            </w:pPr>
            <w:r w:rsidRPr="006B7885">
              <w:rPr>
                <w:rFonts w:ascii="Times New Roman" w:eastAsia="Carlito" w:hAnsi="Times New Roman" w:cs="Times New Roman"/>
                <w:bCs/>
                <w:sz w:val="20"/>
                <w:szCs w:val="20"/>
              </w:rPr>
              <w:t>-</w:t>
            </w:r>
          </w:p>
        </w:tc>
        <w:tc>
          <w:tcPr>
            <w:tcW w:w="564" w:type="dxa"/>
          </w:tcPr>
          <w:p w14:paraId="0A49AB16" w14:textId="77777777" w:rsidR="006B7885" w:rsidRPr="006B7885" w:rsidRDefault="006B7885" w:rsidP="006B7885">
            <w:pPr>
              <w:ind w:right="215"/>
              <w:jc w:val="center"/>
              <w:rPr>
                <w:rFonts w:ascii="Times New Roman" w:eastAsia="Carlito" w:hAnsi="Times New Roman" w:cs="Times New Roman"/>
                <w:bCs/>
                <w:sz w:val="20"/>
                <w:szCs w:val="20"/>
              </w:rPr>
            </w:pPr>
            <w:r w:rsidRPr="006B7885">
              <w:rPr>
                <w:rFonts w:ascii="Times New Roman" w:eastAsia="Carlito" w:hAnsi="Times New Roman" w:cs="Times New Roman"/>
                <w:bCs/>
                <w:sz w:val="20"/>
                <w:szCs w:val="20"/>
              </w:rPr>
              <w:t>2</w:t>
            </w:r>
          </w:p>
        </w:tc>
        <w:tc>
          <w:tcPr>
            <w:tcW w:w="842" w:type="dxa"/>
          </w:tcPr>
          <w:p w14:paraId="47351EB1" w14:textId="77777777" w:rsidR="006B7885" w:rsidRPr="006B7885" w:rsidRDefault="006B7885" w:rsidP="006B7885">
            <w:pPr>
              <w:jc w:val="center"/>
              <w:rPr>
                <w:rFonts w:ascii="Times New Roman" w:eastAsia="Carlito" w:hAnsi="Times New Roman" w:cs="Times New Roman"/>
                <w:bCs/>
                <w:sz w:val="20"/>
                <w:szCs w:val="20"/>
              </w:rPr>
            </w:pPr>
            <w:r w:rsidRPr="006B7885">
              <w:rPr>
                <w:rFonts w:ascii="Times New Roman" w:eastAsia="Carlito" w:hAnsi="Times New Roman" w:cs="Times New Roman"/>
                <w:bCs/>
                <w:sz w:val="20"/>
                <w:szCs w:val="20"/>
              </w:rPr>
              <w:t>-</w:t>
            </w:r>
          </w:p>
        </w:tc>
        <w:tc>
          <w:tcPr>
            <w:tcW w:w="988" w:type="dxa"/>
          </w:tcPr>
          <w:p w14:paraId="5BE752E0" w14:textId="77777777" w:rsidR="006B7885" w:rsidRPr="006B7885" w:rsidRDefault="006B7885" w:rsidP="006B7885">
            <w:pPr>
              <w:jc w:val="center"/>
              <w:rPr>
                <w:rFonts w:ascii="Times New Roman" w:eastAsia="Carlito" w:hAnsi="Times New Roman" w:cs="Times New Roman"/>
                <w:bCs/>
                <w:sz w:val="20"/>
                <w:szCs w:val="20"/>
              </w:rPr>
            </w:pPr>
            <w:r w:rsidRPr="006B7885">
              <w:rPr>
                <w:rFonts w:ascii="Times New Roman" w:eastAsia="Carlito" w:hAnsi="Times New Roman" w:cs="Times New Roman"/>
                <w:bCs/>
                <w:sz w:val="20"/>
                <w:szCs w:val="20"/>
              </w:rPr>
              <w:t>-</w:t>
            </w:r>
          </w:p>
        </w:tc>
        <w:tc>
          <w:tcPr>
            <w:tcW w:w="844" w:type="dxa"/>
          </w:tcPr>
          <w:p w14:paraId="54634EC3" w14:textId="77777777" w:rsidR="006B7885" w:rsidRPr="006B7885" w:rsidRDefault="006B7885" w:rsidP="006B7885">
            <w:pPr>
              <w:jc w:val="center"/>
              <w:rPr>
                <w:rFonts w:ascii="Times New Roman" w:eastAsia="Carlito" w:hAnsi="Times New Roman" w:cs="Times New Roman"/>
                <w:bCs/>
                <w:sz w:val="20"/>
                <w:szCs w:val="20"/>
              </w:rPr>
            </w:pPr>
            <w:r w:rsidRPr="006B7885">
              <w:rPr>
                <w:rFonts w:ascii="Times New Roman" w:eastAsia="Carlito" w:hAnsi="Times New Roman" w:cs="Times New Roman"/>
                <w:bCs/>
                <w:sz w:val="20"/>
                <w:szCs w:val="20"/>
              </w:rPr>
              <w:t>3</w:t>
            </w:r>
          </w:p>
        </w:tc>
        <w:tc>
          <w:tcPr>
            <w:tcW w:w="437" w:type="dxa"/>
          </w:tcPr>
          <w:p w14:paraId="00D1848E" w14:textId="77777777" w:rsidR="006B7885" w:rsidRPr="006B7885" w:rsidRDefault="006B7885" w:rsidP="006B7885">
            <w:pPr>
              <w:jc w:val="center"/>
              <w:rPr>
                <w:rFonts w:ascii="Times New Roman" w:eastAsia="Carlito" w:hAnsi="Times New Roman" w:cs="Times New Roman"/>
                <w:bCs/>
                <w:sz w:val="20"/>
                <w:szCs w:val="20"/>
              </w:rPr>
            </w:pPr>
            <w:r w:rsidRPr="006B7885">
              <w:rPr>
                <w:rFonts w:ascii="Times New Roman" w:eastAsia="Carlito" w:hAnsi="Times New Roman" w:cs="Times New Roman"/>
                <w:bCs/>
                <w:sz w:val="20"/>
                <w:szCs w:val="20"/>
              </w:rPr>
              <w:t>-</w:t>
            </w:r>
          </w:p>
        </w:tc>
        <w:tc>
          <w:tcPr>
            <w:tcW w:w="548" w:type="dxa"/>
          </w:tcPr>
          <w:p w14:paraId="00D6FCC7" w14:textId="77777777" w:rsidR="006B7885" w:rsidRPr="006B7885" w:rsidRDefault="006B7885" w:rsidP="006B7885">
            <w:pPr>
              <w:jc w:val="center"/>
              <w:rPr>
                <w:rFonts w:ascii="Times New Roman" w:eastAsia="Carlito" w:hAnsi="Times New Roman" w:cs="Times New Roman"/>
                <w:bCs/>
                <w:sz w:val="20"/>
                <w:szCs w:val="20"/>
              </w:rPr>
            </w:pPr>
            <w:r w:rsidRPr="006B7885">
              <w:rPr>
                <w:rFonts w:ascii="Times New Roman" w:eastAsia="Carlito" w:hAnsi="Times New Roman" w:cs="Times New Roman"/>
                <w:bCs/>
                <w:sz w:val="20"/>
                <w:szCs w:val="20"/>
              </w:rPr>
              <w:t>1</w:t>
            </w:r>
          </w:p>
        </w:tc>
        <w:tc>
          <w:tcPr>
            <w:tcW w:w="562" w:type="dxa"/>
          </w:tcPr>
          <w:p w14:paraId="52AC12D1" w14:textId="77777777" w:rsidR="006B7885" w:rsidRPr="006B7885" w:rsidRDefault="006B7885" w:rsidP="006B7885">
            <w:pPr>
              <w:jc w:val="center"/>
              <w:rPr>
                <w:rFonts w:ascii="Times New Roman" w:eastAsia="Carlito" w:hAnsi="Times New Roman" w:cs="Times New Roman"/>
                <w:bCs/>
                <w:sz w:val="20"/>
                <w:szCs w:val="20"/>
              </w:rPr>
            </w:pPr>
            <w:r w:rsidRPr="006B7885">
              <w:rPr>
                <w:rFonts w:ascii="Times New Roman" w:eastAsia="Carlito" w:hAnsi="Times New Roman" w:cs="Times New Roman"/>
                <w:bCs/>
                <w:sz w:val="20"/>
                <w:szCs w:val="20"/>
              </w:rPr>
              <w:t>1</w:t>
            </w:r>
          </w:p>
        </w:tc>
        <w:tc>
          <w:tcPr>
            <w:tcW w:w="846" w:type="dxa"/>
          </w:tcPr>
          <w:p w14:paraId="2E5ACDEE" w14:textId="77777777" w:rsidR="006B7885" w:rsidRPr="006B7885" w:rsidRDefault="006B7885" w:rsidP="006B7885">
            <w:pPr>
              <w:jc w:val="center"/>
              <w:rPr>
                <w:rFonts w:ascii="Times New Roman" w:eastAsia="Carlito" w:hAnsi="Times New Roman" w:cs="Times New Roman"/>
                <w:bCs/>
                <w:sz w:val="20"/>
                <w:szCs w:val="20"/>
              </w:rPr>
            </w:pPr>
            <w:r w:rsidRPr="006B7885">
              <w:rPr>
                <w:rFonts w:ascii="Times New Roman" w:eastAsia="Carlito" w:hAnsi="Times New Roman" w:cs="Times New Roman"/>
                <w:bCs/>
                <w:sz w:val="20"/>
                <w:szCs w:val="20"/>
              </w:rPr>
              <w:t>1</w:t>
            </w:r>
          </w:p>
        </w:tc>
        <w:tc>
          <w:tcPr>
            <w:tcW w:w="925" w:type="dxa"/>
          </w:tcPr>
          <w:p w14:paraId="6C9AE133" w14:textId="77777777" w:rsidR="006B7885" w:rsidRPr="006B7885" w:rsidRDefault="006B7885" w:rsidP="006B7885">
            <w:pPr>
              <w:jc w:val="center"/>
              <w:rPr>
                <w:rFonts w:ascii="Times New Roman" w:eastAsia="Carlito" w:hAnsi="Times New Roman" w:cs="Times New Roman"/>
                <w:bCs/>
                <w:sz w:val="20"/>
                <w:szCs w:val="20"/>
              </w:rPr>
            </w:pPr>
            <w:r w:rsidRPr="006B7885">
              <w:rPr>
                <w:rFonts w:ascii="Times New Roman" w:eastAsia="Carlito" w:hAnsi="Times New Roman" w:cs="Times New Roman"/>
                <w:bCs/>
                <w:sz w:val="20"/>
                <w:szCs w:val="20"/>
              </w:rPr>
              <w:t>-</w:t>
            </w:r>
          </w:p>
        </w:tc>
        <w:tc>
          <w:tcPr>
            <w:tcW w:w="775" w:type="dxa"/>
          </w:tcPr>
          <w:p w14:paraId="0CBE5525" w14:textId="77777777" w:rsidR="006B7885" w:rsidRPr="006B7885" w:rsidRDefault="006B7885" w:rsidP="006B7885">
            <w:pPr>
              <w:jc w:val="center"/>
              <w:rPr>
                <w:rFonts w:ascii="Times New Roman" w:eastAsia="Carlito" w:hAnsi="Times New Roman" w:cs="Times New Roman"/>
                <w:bCs/>
                <w:sz w:val="20"/>
                <w:szCs w:val="20"/>
              </w:rPr>
            </w:pPr>
            <w:r w:rsidRPr="006B7885">
              <w:rPr>
                <w:rFonts w:ascii="Times New Roman" w:eastAsia="Carlito" w:hAnsi="Times New Roman" w:cs="Times New Roman"/>
                <w:bCs/>
                <w:sz w:val="20"/>
                <w:szCs w:val="20"/>
              </w:rPr>
              <w:t>6</w:t>
            </w:r>
          </w:p>
        </w:tc>
        <w:tc>
          <w:tcPr>
            <w:tcW w:w="113" w:type="dxa"/>
            <w:tcBorders>
              <w:top w:val="nil"/>
              <w:bottom w:val="nil"/>
              <w:right w:val="nil"/>
            </w:tcBorders>
          </w:tcPr>
          <w:p w14:paraId="7CD52A67" w14:textId="77777777" w:rsidR="006B7885" w:rsidRPr="006B7885" w:rsidRDefault="006B7885" w:rsidP="006B7885">
            <w:pPr>
              <w:rPr>
                <w:rFonts w:ascii="Times New Roman" w:eastAsia="Carlito" w:hAnsi="Times New Roman" w:cs="Times New Roman"/>
                <w:sz w:val="20"/>
                <w:szCs w:val="20"/>
              </w:rPr>
            </w:pPr>
          </w:p>
        </w:tc>
      </w:tr>
      <w:tr w:rsidR="006B7885" w:rsidRPr="006B7885" w14:paraId="35A8CAAD" w14:textId="77777777" w:rsidTr="00892EEC">
        <w:trPr>
          <w:trHeight w:val="754"/>
        </w:trPr>
        <w:tc>
          <w:tcPr>
            <w:tcW w:w="1451" w:type="dxa"/>
          </w:tcPr>
          <w:p w14:paraId="6792043A" w14:textId="77777777" w:rsidR="006B7885" w:rsidRPr="006B7885" w:rsidRDefault="006B7885" w:rsidP="006B7885">
            <w:pPr>
              <w:ind w:right="169"/>
              <w:jc w:val="center"/>
              <w:rPr>
                <w:rFonts w:ascii="Times New Roman" w:eastAsia="Carlito" w:hAnsi="Times New Roman" w:cs="Times New Roman"/>
                <w:b/>
                <w:sz w:val="20"/>
                <w:szCs w:val="20"/>
              </w:rPr>
            </w:pPr>
            <w:r w:rsidRPr="006B7885">
              <w:rPr>
                <w:rFonts w:ascii="Times New Roman" w:eastAsia="Carlito" w:hAnsi="Times New Roman" w:cs="Times New Roman"/>
                <w:b/>
                <w:sz w:val="20"/>
                <w:szCs w:val="20"/>
              </w:rPr>
              <w:t>Diseases of the nervous system G00-G99</w:t>
            </w:r>
          </w:p>
        </w:tc>
        <w:tc>
          <w:tcPr>
            <w:tcW w:w="792" w:type="dxa"/>
          </w:tcPr>
          <w:p w14:paraId="67B90F51" w14:textId="77777777" w:rsidR="006B7885" w:rsidRPr="006B7885" w:rsidRDefault="006B7885" w:rsidP="006B7885">
            <w:pPr>
              <w:jc w:val="center"/>
              <w:rPr>
                <w:rFonts w:ascii="Times New Roman" w:eastAsia="Carlito" w:hAnsi="Times New Roman" w:cs="Times New Roman"/>
                <w:bCs/>
                <w:sz w:val="20"/>
                <w:szCs w:val="20"/>
              </w:rPr>
            </w:pPr>
          </w:p>
          <w:p w14:paraId="418D85FF" w14:textId="77777777" w:rsidR="006B7885" w:rsidRPr="006B7885" w:rsidRDefault="006B7885" w:rsidP="006B7885">
            <w:pPr>
              <w:jc w:val="center"/>
              <w:rPr>
                <w:rFonts w:ascii="Times New Roman" w:eastAsia="Carlito" w:hAnsi="Times New Roman" w:cs="Times New Roman"/>
                <w:bCs/>
                <w:sz w:val="20"/>
                <w:szCs w:val="20"/>
              </w:rPr>
            </w:pPr>
          </w:p>
          <w:p w14:paraId="6D5A4CDE" w14:textId="77777777" w:rsidR="006B7885" w:rsidRPr="006B7885" w:rsidRDefault="006B7885" w:rsidP="006B7885">
            <w:pPr>
              <w:jc w:val="center"/>
              <w:rPr>
                <w:rFonts w:ascii="Times New Roman" w:eastAsia="Carlito" w:hAnsi="Times New Roman" w:cs="Times New Roman"/>
                <w:bCs/>
                <w:sz w:val="20"/>
                <w:szCs w:val="20"/>
              </w:rPr>
            </w:pPr>
            <w:r w:rsidRPr="006B7885">
              <w:rPr>
                <w:rFonts w:ascii="Times New Roman" w:eastAsia="Carlito" w:hAnsi="Times New Roman" w:cs="Times New Roman"/>
                <w:bCs/>
                <w:sz w:val="20"/>
                <w:szCs w:val="20"/>
              </w:rPr>
              <w:t>6</w:t>
            </w:r>
          </w:p>
        </w:tc>
        <w:tc>
          <w:tcPr>
            <w:tcW w:w="434" w:type="dxa"/>
          </w:tcPr>
          <w:p w14:paraId="3C43DA8F" w14:textId="77777777" w:rsidR="006B7885" w:rsidRPr="006B7885" w:rsidRDefault="006B7885" w:rsidP="006B7885">
            <w:pPr>
              <w:jc w:val="center"/>
              <w:rPr>
                <w:rFonts w:ascii="Times New Roman" w:eastAsia="Carlito" w:hAnsi="Times New Roman" w:cs="Times New Roman"/>
                <w:bCs/>
                <w:sz w:val="20"/>
                <w:szCs w:val="20"/>
              </w:rPr>
            </w:pPr>
          </w:p>
          <w:p w14:paraId="122467CF" w14:textId="77777777" w:rsidR="006B7885" w:rsidRPr="006B7885" w:rsidRDefault="006B7885" w:rsidP="006B7885">
            <w:pPr>
              <w:jc w:val="center"/>
              <w:rPr>
                <w:rFonts w:ascii="Times New Roman" w:eastAsia="Carlito" w:hAnsi="Times New Roman" w:cs="Times New Roman"/>
                <w:bCs/>
                <w:sz w:val="20"/>
                <w:szCs w:val="20"/>
              </w:rPr>
            </w:pPr>
          </w:p>
          <w:p w14:paraId="19AF2B18" w14:textId="77777777" w:rsidR="006B7885" w:rsidRPr="006B7885" w:rsidRDefault="006B7885" w:rsidP="006B7885">
            <w:pPr>
              <w:jc w:val="center"/>
              <w:rPr>
                <w:rFonts w:ascii="Times New Roman" w:eastAsia="Carlito" w:hAnsi="Times New Roman" w:cs="Times New Roman"/>
                <w:bCs/>
                <w:sz w:val="20"/>
                <w:szCs w:val="20"/>
              </w:rPr>
            </w:pPr>
            <w:r w:rsidRPr="006B7885">
              <w:rPr>
                <w:rFonts w:ascii="Times New Roman" w:eastAsia="Carlito" w:hAnsi="Times New Roman" w:cs="Times New Roman"/>
                <w:bCs/>
                <w:sz w:val="20"/>
                <w:szCs w:val="20"/>
              </w:rPr>
              <w:t>-</w:t>
            </w:r>
          </w:p>
        </w:tc>
        <w:tc>
          <w:tcPr>
            <w:tcW w:w="549" w:type="dxa"/>
          </w:tcPr>
          <w:p w14:paraId="701508B7" w14:textId="77777777" w:rsidR="006B7885" w:rsidRPr="006B7885" w:rsidRDefault="006B7885" w:rsidP="006B7885">
            <w:pPr>
              <w:jc w:val="center"/>
              <w:rPr>
                <w:rFonts w:ascii="Times New Roman" w:eastAsia="Carlito" w:hAnsi="Times New Roman" w:cs="Times New Roman"/>
                <w:bCs/>
                <w:sz w:val="20"/>
                <w:szCs w:val="20"/>
              </w:rPr>
            </w:pPr>
          </w:p>
          <w:p w14:paraId="71FC3BE1" w14:textId="77777777" w:rsidR="006B7885" w:rsidRPr="006B7885" w:rsidRDefault="006B7885" w:rsidP="006B7885">
            <w:pPr>
              <w:jc w:val="center"/>
              <w:rPr>
                <w:rFonts w:ascii="Times New Roman" w:eastAsia="Carlito" w:hAnsi="Times New Roman" w:cs="Times New Roman"/>
                <w:bCs/>
                <w:sz w:val="20"/>
                <w:szCs w:val="20"/>
              </w:rPr>
            </w:pPr>
          </w:p>
          <w:p w14:paraId="74921A0D" w14:textId="77777777" w:rsidR="006B7885" w:rsidRPr="006B7885" w:rsidRDefault="006B7885" w:rsidP="006B7885">
            <w:pPr>
              <w:ind w:right="207"/>
              <w:jc w:val="center"/>
              <w:rPr>
                <w:rFonts w:ascii="Times New Roman" w:eastAsia="Carlito" w:hAnsi="Times New Roman" w:cs="Times New Roman"/>
                <w:bCs/>
                <w:sz w:val="20"/>
                <w:szCs w:val="20"/>
              </w:rPr>
            </w:pPr>
            <w:r w:rsidRPr="006B7885">
              <w:rPr>
                <w:rFonts w:ascii="Times New Roman" w:eastAsia="Carlito" w:hAnsi="Times New Roman" w:cs="Times New Roman"/>
                <w:bCs/>
                <w:sz w:val="20"/>
                <w:szCs w:val="20"/>
              </w:rPr>
              <w:t>1</w:t>
            </w:r>
          </w:p>
        </w:tc>
        <w:tc>
          <w:tcPr>
            <w:tcW w:w="564" w:type="dxa"/>
          </w:tcPr>
          <w:p w14:paraId="23FE538B" w14:textId="77777777" w:rsidR="006B7885" w:rsidRPr="006B7885" w:rsidRDefault="006B7885" w:rsidP="006B7885">
            <w:pPr>
              <w:jc w:val="center"/>
              <w:rPr>
                <w:rFonts w:ascii="Times New Roman" w:eastAsia="Carlito" w:hAnsi="Times New Roman" w:cs="Times New Roman"/>
                <w:bCs/>
                <w:sz w:val="20"/>
                <w:szCs w:val="20"/>
              </w:rPr>
            </w:pPr>
          </w:p>
          <w:p w14:paraId="6ED7C7D8" w14:textId="77777777" w:rsidR="006B7885" w:rsidRPr="006B7885" w:rsidRDefault="006B7885" w:rsidP="006B7885">
            <w:pPr>
              <w:jc w:val="center"/>
              <w:rPr>
                <w:rFonts w:ascii="Times New Roman" w:eastAsia="Carlito" w:hAnsi="Times New Roman" w:cs="Times New Roman"/>
                <w:bCs/>
                <w:sz w:val="20"/>
                <w:szCs w:val="20"/>
              </w:rPr>
            </w:pPr>
          </w:p>
          <w:p w14:paraId="671AAD31" w14:textId="77777777" w:rsidR="006B7885" w:rsidRPr="006B7885" w:rsidRDefault="006B7885" w:rsidP="006B7885">
            <w:pPr>
              <w:ind w:right="215"/>
              <w:jc w:val="center"/>
              <w:rPr>
                <w:rFonts w:ascii="Times New Roman" w:eastAsia="Carlito" w:hAnsi="Times New Roman" w:cs="Times New Roman"/>
                <w:bCs/>
                <w:sz w:val="20"/>
                <w:szCs w:val="20"/>
              </w:rPr>
            </w:pPr>
            <w:r w:rsidRPr="006B7885">
              <w:rPr>
                <w:rFonts w:ascii="Times New Roman" w:eastAsia="Carlito" w:hAnsi="Times New Roman" w:cs="Times New Roman"/>
                <w:bCs/>
                <w:sz w:val="20"/>
                <w:szCs w:val="20"/>
              </w:rPr>
              <w:t>1</w:t>
            </w:r>
          </w:p>
        </w:tc>
        <w:tc>
          <w:tcPr>
            <w:tcW w:w="842" w:type="dxa"/>
          </w:tcPr>
          <w:p w14:paraId="0573173B" w14:textId="77777777" w:rsidR="006B7885" w:rsidRPr="006B7885" w:rsidRDefault="006B7885" w:rsidP="006B7885">
            <w:pPr>
              <w:jc w:val="center"/>
              <w:rPr>
                <w:rFonts w:ascii="Times New Roman" w:eastAsia="Carlito" w:hAnsi="Times New Roman" w:cs="Times New Roman"/>
                <w:bCs/>
                <w:sz w:val="20"/>
                <w:szCs w:val="20"/>
              </w:rPr>
            </w:pPr>
          </w:p>
          <w:p w14:paraId="2B4EF186" w14:textId="77777777" w:rsidR="006B7885" w:rsidRPr="006B7885" w:rsidRDefault="006B7885" w:rsidP="006B7885">
            <w:pPr>
              <w:jc w:val="center"/>
              <w:rPr>
                <w:rFonts w:ascii="Times New Roman" w:eastAsia="Carlito" w:hAnsi="Times New Roman" w:cs="Times New Roman"/>
                <w:bCs/>
                <w:sz w:val="20"/>
                <w:szCs w:val="20"/>
              </w:rPr>
            </w:pPr>
          </w:p>
          <w:p w14:paraId="0E947946" w14:textId="77777777" w:rsidR="006B7885" w:rsidRPr="006B7885" w:rsidRDefault="006B7885" w:rsidP="006B7885">
            <w:pPr>
              <w:jc w:val="center"/>
              <w:rPr>
                <w:rFonts w:ascii="Times New Roman" w:eastAsia="Carlito" w:hAnsi="Times New Roman" w:cs="Times New Roman"/>
                <w:bCs/>
                <w:sz w:val="20"/>
                <w:szCs w:val="20"/>
              </w:rPr>
            </w:pPr>
            <w:r w:rsidRPr="006B7885">
              <w:rPr>
                <w:rFonts w:ascii="Times New Roman" w:eastAsia="Carlito" w:hAnsi="Times New Roman" w:cs="Times New Roman"/>
                <w:bCs/>
                <w:sz w:val="20"/>
                <w:szCs w:val="20"/>
              </w:rPr>
              <w:t>-</w:t>
            </w:r>
          </w:p>
        </w:tc>
        <w:tc>
          <w:tcPr>
            <w:tcW w:w="988" w:type="dxa"/>
          </w:tcPr>
          <w:p w14:paraId="70FD32DE" w14:textId="77777777" w:rsidR="006B7885" w:rsidRPr="006B7885" w:rsidRDefault="006B7885" w:rsidP="006B7885">
            <w:pPr>
              <w:jc w:val="center"/>
              <w:rPr>
                <w:rFonts w:ascii="Times New Roman" w:eastAsia="Carlito" w:hAnsi="Times New Roman" w:cs="Times New Roman"/>
                <w:bCs/>
                <w:sz w:val="20"/>
                <w:szCs w:val="20"/>
              </w:rPr>
            </w:pPr>
          </w:p>
          <w:p w14:paraId="3C955095" w14:textId="77777777" w:rsidR="006B7885" w:rsidRPr="006B7885" w:rsidRDefault="006B7885" w:rsidP="006B7885">
            <w:pPr>
              <w:jc w:val="center"/>
              <w:rPr>
                <w:rFonts w:ascii="Times New Roman" w:eastAsia="Carlito" w:hAnsi="Times New Roman" w:cs="Times New Roman"/>
                <w:bCs/>
                <w:sz w:val="20"/>
                <w:szCs w:val="20"/>
              </w:rPr>
            </w:pPr>
          </w:p>
          <w:p w14:paraId="47412731" w14:textId="77777777" w:rsidR="006B7885" w:rsidRPr="006B7885" w:rsidRDefault="006B7885" w:rsidP="006B7885">
            <w:pPr>
              <w:jc w:val="center"/>
              <w:rPr>
                <w:rFonts w:ascii="Times New Roman" w:eastAsia="Carlito" w:hAnsi="Times New Roman" w:cs="Times New Roman"/>
                <w:bCs/>
                <w:sz w:val="20"/>
                <w:szCs w:val="20"/>
              </w:rPr>
            </w:pPr>
            <w:r w:rsidRPr="006B7885">
              <w:rPr>
                <w:rFonts w:ascii="Times New Roman" w:eastAsia="Carlito" w:hAnsi="Times New Roman" w:cs="Times New Roman"/>
                <w:bCs/>
                <w:sz w:val="20"/>
                <w:szCs w:val="20"/>
              </w:rPr>
              <w:t>4</w:t>
            </w:r>
          </w:p>
        </w:tc>
        <w:tc>
          <w:tcPr>
            <w:tcW w:w="844" w:type="dxa"/>
          </w:tcPr>
          <w:p w14:paraId="29894C15" w14:textId="77777777" w:rsidR="006B7885" w:rsidRPr="006B7885" w:rsidRDefault="006B7885" w:rsidP="006B7885">
            <w:pPr>
              <w:jc w:val="center"/>
              <w:rPr>
                <w:rFonts w:ascii="Times New Roman" w:eastAsia="Carlito" w:hAnsi="Times New Roman" w:cs="Times New Roman"/>
                <w:bCs/>
                <w:sz w:val="20"/>
                <w:szCs w:val="20"/>
              </w:rPr>
            </w:pPr>
          </w:p>
          <w:p w14:paraId="13388DD6" w14:textId="77777777" w:rsidR="006B7885" w:rsidRPr="006B7885" w:rsidRDefault="006B7885" w:rsidP="006B7885">
            <w:pPr>
              <w:jc w:val="center"/>
              <w:rPr>
                <w:rFonts w:ascii="Times New Roman" w:eastAsia="Carlito" w:hAnsi="Times New Roman" w:cs="Times New Roman"/>
                <w:bCs/>
                <w:sz w:val="20"/>
                <w:szCs w:val="20"/>
              </w:rPr>
            </w:pPr>
          </w:p>
          <w:p w14:paraId="7BA5F3CD" w14:textId="77777777" w:rsidR="006B7885" w:rsidRPr="006B7885" w:rsidRDefault="006B7885" w:rsidP="006B7885">
            <w:pPr>
              <w:jc w:val="center"/>
              <w:rPr>
                <w:rFonts w:ascii="Times New Roman" w:eastAsia="Carlito" w:hAnsi="Times New Roman" w:cs="Times New Roman"/>
                <w:bCs/>
                <w:sz w:val="20"/>
                <w:szCs w:val="20"/>
              </w:rPr>
            </w:pPr>
            <w:r w:rsidRPr="006B7885">
              <w:rPr>
                <w:rFonts w:ascii="Times New Roman" w:eastAsia="Carlito" w:hAnsi="Times New Roman" w:cs="Times New Roman"/>
                <w:bCs/>
                <w:sz w:val="20"/>
                <w:szCs w:val="20"/>
              </w:rPr>
              <w:t>2</w:t>
            </w:r>
          </w:p>
        </w:tc>
        <w:tc>
          <w:tcPr>
            <w:tcW w:w="437" w:type="dxa"/>
          </w:tcPr>
          <w:p w14:paraId="2886EDFE" w14:textId="77777777" w:rsidR="006B7885" w:rsidRPr="006B7885" w:rsidRDefault="006B7885" w:rsidP="006B7885">
            <w:pPr>
              <w:jc w:val="center"/>
              <w:rPr>
                <w:rFonts w:ascii="Times New Roman" w:eastAsia="Carlito" w:hAnsi="Times New Roman" w:cs="Times New Roman"/>
                <w:bCs/>
                <w:sz w:val="20"/>
                <w:szCs w:val="20"/>
              </w:rPr>
            </w:pPr>
          </w:p>
          <w:p w14:paraId="5B65001D" w14:textId="77777777" w:rsidR="006B7885" w:rsidRPr="006B7885" w:rsidRDefault="006B7885" w:rsidP="006B7885">
            <w:pPr>
              <w:jc w:val="center"/>
              <w:rPr>
                <w:rFonts w:ascii="Times New Roman" w:eastAsia="Carlito" w:hAnsi="Times New Roman" w:cs="Times New Roman"/>
                <w:bCs/>
                <w:sz w:val="20"/>
                <w:szCs w:val="20"/>
              </w:rPr>
            </w:pPr>
          </w:p>
          <w:p w14:paraId="4CC24661" w14:textId="77777777" w:rsidR="006B7885" w:rsidRPr="006B7885" w:rsidRDefault="006B7885" w:rsidP="006B7885">
            <w:pPr>
              <w:jc w:val="center"/>
              <w:rPr>
                <w:rFonts w:ascii="Times New Roman" w:eastAsia="Carlito" w:hAnsi="Times New Roman" w:cs="Times New Roman"/>
                <w:bCs/>
                <w:sz w:val="20"/>
                <w:szCs w:val="20"/>
              </w:rPr>
            </w:pPr>
            <w:r w:rsidRPr="006B7885">
              <w:rPr>
                <w:rFonts w:ascii="Times New Roman" w:eastAsia="Carlito" w:hAnsi="Times New Roman" w:cs="Times New Roman"/>
                <w:bCs/>
                <w:sz w:val="20"/>
                <w:szCs w:val="20"/>
              </w:rPr>
              <w:t>1</w:t>
            </w:r>
          </w:p>
        </w:tc>
        <w:tc>
          <w:tcPr>
            <w:tcW w:w="548" w:type="dxa"/>
          </w:tcPr>
          <w:p w14:paraId="5412DC04" w14:textId="77777777" w:rsidR="006B7885" w:rsidRPr="006B7885" w:rsidRDefault="006B7885" w:rsidP="006B7885">
            <w:pPr>
              <w:jc w:val="center"/>
              <w:rPr>
                <w:rFonts w:ascii="Times New Roman" w:eastAsia="Carlito" w:hAnsi="Times New Roman" w:cs="Times New Roman"/>
                <w:bCs/>
                <w:sz w:val="20"/>
                <w:szCs w:val="20"/>
              </w:rPr>
            </w:pPr>
          </w:p>
          <w:p w14:paraId="728F6B0E" w14:textId="77777777" w:rsidR="006B7885" w:rsidRPr="006B7885" w:rsidRDefault="006B7885" w:rsidP="006B7885">
            <w:pPr>
              <w:jc w:val="center"/>
              <w:rPr>
                <w:rFonts w:ascii="Times New Roman" w:eastAsia="Carlito" w:hAnsi="Times New Roman" w:cs="Times New Roman"/>
                <w:bCs/>
                <w:sz w:val="20"/>
                <w:szCs w:val="20"/>
              </w:rPr>
            </w:pPr>
          </w:p>
          <w:p w14:paraId="030ADD9E" w14:textId="77777777" w:rsidR="006B7885" w:rsidRPr="006B7885" w:rsidRDefault="006B7885" w:rsidP="006B7885">
            <w:pPr>
              <w:jc w:val="center"/>
              <w:rPr>
                <w:rFonts w:ascii="Times New Roman" w:eastAsia="Carlito" w:hAnsi="Times New Roman" w:cs="Times New Roman"/>
                <w:bCs/>
                <w:sz w:val="20"/>
                <w:szCs w:val="20"/>
              </w:rPr>
            </w:pPr>
            <w:r w:rsidRPr="006B7885">
              <w:rPr>
                <w:rFonts w:ascii="Times New Roman" w:eastAsia="Carlito" w:hAnsi="Times New Roman" w:cs="Times New Roman"/>
                <w:bCs/>
                <w:sz w:val="20"/>
                <w:szCs w:val="20"/>
              </w:rPr>
              <w:t>1</w:t>
            </w:r>
          </w:p>
        </w:tc>
        <w:tc>
          <w:tcPr>
            <w:tcW w:w="562" w:type="dxa"/>
          </w:tcPr>
          <w:p w14:paraId="52E4AEAB" w14:textId="77777777" w:rsidR="006B7885" w:rsidRPr="006B7885" w:rsidRDefault="006B7885" w:rsidP="006B7885">
            <w:pPr>
              <w:jc w:val="center"/>
              <w:rPr>
                <w:rFonts w:ascii="Times New Roman" w:eastAsia="Carlito" w:hAnsi="Times New Roman" w:cs="Times New Roman"/>
                <w:bCs/>
                <w:sz w:val="20"/>
                <w:szCs w:val="20"/>
              </w:rPr>
            </w:pPr>
          </w:p>
          <w:p w14:paraId="2A0DBFC6" w14:textId="77777777" w:rsidR="006B7885" w:rsidRPr="006B7885" w:rsidRDefault="006B7885" w:rsidP="006B7885">
            <w:pPr>
              <w:jc w:val="center"/>
              <w:rPr>
                <w:rFonts w:ascii="Times New Roman" w:eastAsia="Carlito" w:hAnsi="Times New Roman" w:cs="Times New Roman"/>
                <w:bCs/>
                <w:sz w:val="20"/>
                <w:szCs w:val="20"/>
              </w:rPr>
            </w:pPr>
          </w:p>
          <w:p w14:paraId="6C82DDC0" w14:textId="77777777" w:rsidR="006B7885" w:rsidRPr="006B7885" w:rsidRDefault="006B7885" w:rsidP="006B7885">
            <w:pPr>
              <w:jc w:val="center"/>
              <w:rPr>
                <w:rFonts w:ascii="Times New Roman" w:eastAsia="Carlito" w:hAnsi="Times New Roman" w:cs="Times New Roman"/>
                <w:bCs/>
                <w:sz w:val="20"/>
                <w:szCs w:val="20"/>
              </w:rPr>
            </w:pPr>
            <w:r w:rsidRPr="006B7885">
              <w:rPr>
                <w:rFonts w:ascii="Times New Roman" w:eastAsia="Carlito" w:hAnsi="Times New Roman" w:cs="Times New Roman"/>
                <w:bCs/>
                <w:sz w:val="20"/>
                <w:szCs w:val="20"/>
              </w:rPr>
              <w:t>-</w:t>
            </w:r>
          </w:p>
        </w:tc>
        <w:tc>
          <w:tcPr>
            <w:tcW w:w="846" w:type="dxa"/>
          </w:tcPr>
          <w:p w14:paraId="7382123F" w14:textId="77777777" w:rsidR="006B7885" w:rsidRPr="006B7885" w:rsidRDefault="006B7885" w:rsidP="006B7885">
            <w:pPr>
              <w:jc w:val="center"/>
              <w:rPr>
                <w:rFonts w:ascii="Times New Roman" w:eastAsia="Carlito" w:hAnsi="Times New Roman" w:cs="Times New Roman"/>
                <w:bCs/>
                <w:sz w:val="20"/>
                <w:szCs w:val="20"/>
              </w:rPr>
            </w:pPr>
          </w:p>
          <w:p w14:paraId="6002F2B2" w14:textId="77777777" w:rsidR="006B7885" w:rsidRPr="006B7885" w:rsidRDefault="006B7885" w:rsidP="006B7885">
            <w:pPr>
              <w:jc w:val="center"/>
              <w:rPr>
                <w:rFonts w:ascii="Times New Roman" w:eastAsia="Carlito" w:hAnsi="Times New Roman" w:cs="Times New Roman"/>
                <w:bCs/>
                <w:sz w:val="20"/>
                <w:szCs w:val="20"/>
              </w:rPr>
            </w:pPr>
          </w:p>
          <w:p w14:paraId="6C258196" w14:textId="77777777" w:rsidR="006B7885" w:rsidRPr="006B7885" w:rsidRDefault="006B7885" w:rsidP="006B7885">
            <w:pPr>
              <w:jc w:val="center"/>
              <w:rPr>
                <w:rFonts w:ascii="Times New Roman" w:eastAsia="Carlito" w:hAnsi="Times New Roman" w:cs="Times New Roman"/>
                <w:bCs/>
                <w:sz w:val="20"/>
                <w:szCs w:val="20"/>
              </w:rPr>
            </w:pPr>
            <w:r w:rsidRPr="006B7885">
              <w:rPr>
                <w:rFonts w:ascii="Times New Roman" w:eastAsia="Carlito" w:hAnsi="Times New Roman" w:cs="Times New Roman"/>
                <w:bCs/>
                <w:sz w:val="20"/>
                <w:szCs w:val="20"/>
              </w:rPr>
              <w:t>-</w:t>
            </w:r>
          </w:p>
        </w:tc>
        <w:tc>
          <w:tcPr>
            <w:tcW w:w="925" w:type="dxa"/>
          </w:tcPr>
          <w:p w14:paraId="75E9390C" w14:textId="77777777" w:rsidR="006B7885" w:rsidRPr="006B7885" w:rsidRDefault="006B7885" w:rsidP="006B7885">
            <w:pPr>
              <w:jc w:val="center"/>
              <w:rPr>
                <w:rFonts w:ascii="Times New Roman" w:eastAsia="Carlito" w:hAnsi="Times New Roman" w:cs="Times New Roman"/>
                <w:bCs/>
                <w:sz w:val="20"/>
                <w:szCs w:val="20"/>
              </w:rPr>
            </w:pPr>
          </w:p>
          <w:p w14:paraId="0F3E6E62" w14:textId="77777777" w:rsidR="006B7885" w:rsidRPr="006B7885" w:rsidRDefault="006B7885" w:rsidP="006B7885">
            <w:pPr>
              <w:jc w:val="center"/>
              <w:rPr>
                <w:rFonts w:ascii="Times New Roman" w:eastAsia="Carlito" w:hAnsi="Times New Roman" w:cs="Times New Roman"/>
                <w:bCs/>
                <w:sz w:val="20"/>
                <w:szCs w:val="20"/>
              </w:rPr>
            </w:pPr>
          </w:p>
          <w:p w14:paraId="691D642A" w14:textId="77777777" w:rsidR="006B7885" w:rsidRPr="006B7885" w:rsidRDefault="006B7885" w:rsidP="006B7885">
            <w:pPr>
              <w:jc w:val="center"/>
              <w:rPr>
                <w:rFonts w:ascii="Times New Roman" w:eastAsia="Carlito" w:hAnsi="Times New Roman" w:cs="Times New Roman"/>
                <w:bCs/>
                <w:sz w:val="20"/>
                <w:szCs w:val="20"/>
              </w:rPr>
            </w:pPr>
            <w:r w:rsidRPr="006B7885">
              <w:rPr>
                <w:rFonts w:ascii="Times New Roman" w:eastAsia="Carlito" w:hAnsi="Times New Roman" w:cs="Times New Roman"/>
                <w:bCs/>
                <w:sz w:val="20"/>
                <w:szCs w:val="20"/>
              </w:rPr>
              <w:t>-</w:t>
            </w:r>
          </w:p>
        </w:tc>
        <w:tc>
          <w:tcPr>
            <w:tcW w:w="775" w:type="dxa"/>
          </w:tcPr>
          <w:p w14:paraId="279892CD" w14:textId="77777777" w:rsidR="006B7885" w:rsidRPr="006B7885" w:rsidRDefault="006B7885" w:rsidP="006B7885">
            <w:pPr>
              <w:jc w:val="center"/>
              <w:rPr>
                <w:rFonts w:ascii="Times New Roman" w:eastAsia="Carlito" w:hAnsi="Times New Roman" w:cs="Times New Roman"/>
                <w:bCs/>
                <w:sz w:val="20"/>
                <w:szCs w:val="20"/>
              </w:rPr>
            </w:pPr>
          </w:p>
          <w:p w14:paraId="23447966" w14:textId="77777777" w:rsidR="006B7885" w:rsidRPr="006B7885" w:rsidRDefault="006B7885" w:rsidP="006B7885">
            <w:pPr>
              <w:jc w:val="center"/>
              <w:rPr>
                <w:rFonts w:ascii="Times New Roman" w:eastAsia="Carlito" w:hAnsi="Times New Roman" w:cs="Times New Roman"/>
                <w:bCs/>
                <w:sz w:val="20"/>
                <w:szCs w:val="20"/>
              </w:rPr>
            </w:pPr>
          </w:p>
          <w:p w14:paraId="14F1F701" w14:textId="77777777" w:rsidR="006B7885" w:rsidRPr="006B7885" w:rsidRDefault="006B7885" w:rsidP="006B7885">
            <w:pPr>
              <w:jc w:val="center"/>
              <w:rPr>
                <w:rFonts w:ascii="Times New Roman" w:eastAsia="Carlito" w:hAnsi="Times New Roman" w:cs="Times New Roman"/>
                <w:bCs/>
                <w:sz w:val="20"/>
                <w:szCs w:val="20"/>
              </w:rPr>
            </w:pPr>
            <w:r w:rsidRPr="006B7885">
              <w:rPr>
                <w:rFonts w:ascii="Times New Roman" w:eastAsia="Carlito" w:hAnsi="Times New Roman" w:cs="Times New Roman"/>
                <w:bCs/>
                <w:sz w:val="20"/>
                <w:szCs w:val="20"/>
              </w:rPr>
              <w:t>8</w:t>
            </w:r>
          </w:p>
        </w:tc>
        <w:tc>
          <w:tcPr>
            <w:tcW w:w="113" w:type="dxa"/>
            <w:tcBorders>
              <w:top w:val="nil"/>
              <w:bottom w:val="nil"/>
              <w:right w:val="nil"/>
            </w:tcBorders>
          </w:tcPr>
          <w:p w14:paraId="219D96A4" w14:textId="77777777" w:rsidR="006B7885" w:rsidRPr="006B7885" w:rsidRDefault="006B7885" w:rsidP="006B7885">
            <w:pPr>
              <w:rPr>
                <w:rFonts w:ascii="Times New Roman" w:eastAsia="Carlito" w:hAnsi="Times New Roman" w:cs="Times New Roman"/>
                <w:sz w:val="20"/>
                <w:szCs w:val="20"/>
              </w:rPr>
            </w:pPr>
          </w:p>
        </w:tc>
      </w:tr>
      <w:tr w:rsidR="006B7885" w:rsidRPr="006B7885" w14:paraId="6D4DA84B" w14:textId="77777777" w:rsidTr="00892EEC">
        <w:trPr>
          <w:trHeight w:val="939"/>
        </w:trPr>
        <w:tc>
          <w:tcPr>
            <w:tcW w:w="1451" w:type="dxa"/>
          </w:tcPr>
          <w:p w14:paraId="2774120F" w14:textId="77777777" w:rsidR="006B7885" w:rsidRPr="006B7885" w:rsidRDefault="006B7885" w:rsidP="006B7885">
            <w:pPr>
              <w:ind w:right="169"/>
              <w:jc w:val="center"/>
              <w:rPr>
                <w:rFonts w:ascii="Times New Roman" w:eastAsia="Carlito" w:hAnsi="Times New Roman" w:cs="Times New Roman"/>
                <w:b/>
                <w:sz w:val="20"/>
                <w:szCs w:val="20"/>
              </w:rPr>
            </w:pPr>
            <w:r w:rsidRPr="006B7885">
              <w:rPr>
                <w:rFonts w:ascii="Times New Roman" w:eastAsia="Carlito" w:hAnsi="Times New Roman" w:cs="Times New Roman"/>
                <w:b/>
                <w:sz w:val="20"/>
                <w:szCs w:val="20"/>
              </w:rPr>
              <w:t>Diseases of the circulatory system</w:t>
            </w:r>
          </w:p>
          <w:p w14:paraId="2AE5A0AB" w14:textId="77777777" w:rsidR="006B7885" w:rsidRPr="006B7885" w:rsidRDefault="006B7885" w:rsidP="006B7885">
            <w:pPr>
              <w:ind w:right="169"/>
              <w:jc w:val="center"/>
              <w:rPr>
                <w:rFonts w:ascii="Times New Roman" w:eastAsia="Carlito" w:hAnsi="Times New Roman" w:cs="Times New Roman"/>
                <w:b/>
                <w:sz w:val="20"/>
                <w:szCs w:val="20"/>
              </w:rPr>
            </w:pPr>
            <w:r w:rsidRPr="006B7885">
              <w:rPr>
                <w:rFonts w:ascii="Times New Roman" w:eastAsia="Carlito" w:hAnsi="Times New Roman" w:cs="Times New Roman"/>
                <w:b/>
                <w:sz w:val="20"/>
                <w:szCs w:val="20"/>
              </w:rPr>
              <w:t>I00-I99</w:t>
            </w:r>
          </w:p>
        </w:tc>
        <w:tc>
          <w:tcPr>
            <w:tcW w:w="792" w:type="dxa"/>
          </w:tcPr>
          <w:p w14:paraId="46518415" w14:textId="77777777" w:rsidR="006B7885" w:rsidRPr="006B7885" w:rsidRDefault="006B7885" w:rsidP="006B7885">
            <w:pPr>
              <w:jc w:val="center"/>
              <w:rPr>
                <w:rFonts w:ascii="Times New Roman" w:eastAsia="Carlito" w:hAnsi="Times New Roman" w:cs="Times New Roman"/>
                <w:bCs/>
                <w:sz w:val="20"/>
                <w:szCs w:val="20"/>
              </w:rPr>
            </w:pPr>
          </w:p>
          <w:p w14:paraId="4044E9CD" w14:textId="77777777" w:rsidR="006B7885" w:rsidRPr="006B7885" w:rsidRDefault="006B7885" w:rsidP="006B7885">
            <w:pPr>
              <w:jc w:val="center"/>
              <w:rPr>
                <w:rFonts w:ascii="Times New Roman" w:eastAsia="Carlito" w:hAnsi="Times New Roman" w:cs="Times New Roman"/>
                <w:bCs/>
                <w:sz w:val="20"/>
                <w:szCs w:val="20"/>
              </w:rPr>
            </w:pPr>
          </w:p>
          <w:p w14:paraId="2ECA44F3" w14:textId="77777777" w:rsidR="006B7885" w:rsidRPr="006B7885" w:rsidRDefault="006B7885" w:rsidP="006B7885">
            <w:pPr>
              <w:jc w:val="center"/>
              <w:rPr>
                <w:rFonts w:ascii="Times New Roman" w:eastAsia="Carlito" w:hAnsi="Times New Roman" w:cs="Times New Roman"/>
                <w:bCs/>
                <w:sz w:val="20"/>
                <w:szCs w:val="20"/>
              </w:rPr>
            </w:pPr>
            <w:r w:rsidRPr="006B7885">
              <w:rPr>
                <w:rFonts w:ascii="Times New Roman" w:eastAsia="Carlito" w:hAnsi="Times New Roman" w:cs="Times New Roman"/>
                <w:bCs/>
                <w:sz w:val="20"/>
                <w:szCs w:val="20"/>
              </w:rPr>
              <w:t>3</w:t>
            </w:r>
          </w:p>
        </w:tc>
        <w:tc>
          <w:tcPr>
            <w:tcW w:w="434" w:type="dxa"/>
          </w:tcPr>
          <w:p w14:paraId="20C3F233" w14:textId="77777777" w:rsidR="006B7885" w:rsidRPr="006B7885" w:rsidRDefault="006B7885" w:rsidP="006B7885">
            <w:pPr>
              <w:jc w:val="center"/>
              <w:rPr>
                <w:rFonts w:ascii="Times New Roman" w:eastAsia="Carlito" w:hAnsi="Times New Roman" w:cs="Times New Roman"/>
                <w:bCs/>
                <w:sz w:val="20"/>
                <w:szCs w:val="20"/>
              </w:rPr>
            </w:pPr>
          </w:p>
          <w:p w14:paraId="182F52CA" w14:textId="77777777" w:rsidR="006B7885" w:rsidRPr="006B7885" w:rsidRDefault="006B7885" w:rsidP="006B7885">
            <w:pPr>
              <w:jc w:val="center"/>
              <w:rPr>
                <w:rFonts w:ascii="Times New Roman" w:eastAsia="Carlito" w:hAnsi="Times New Roman" w:cs="Times New Roman"/>
                <w:bCs/>
                <w:sz w:val="20"/>
                <w:szCs w:val="20"/>
              </w:rPr>
            </w:pPr>
          </w:p>
          <w:p w14:paraId="6A87D510" w14:textId="77777777" w:rsidR="006B7885" w:rsidRPr="006B7885" w:rsidRDefault="006B7885" w:rsidP="006B7885">
            <w:pPr>
              <w:jc w:val="center"/>
              <w:rPr>
                <w:rFonts w:ascii="Times New Roman" w:eastAsia="Carlito" w:hAnsi="Times New Roman" w:cs="Times New Roman"/>
                <w:bCs/>
                <w:sz w:val="20"/>
                <w:szCs w:val="20"/>
              </w:rPr>
            </w:pPr>
            <w:r w:rsidRPr="006B7885">
              <w:rPr>
                <w:rFonts w:ascii="Times New Roman" w:eastAsia="Carlito" w:hAnsi="Times New Roman" w:cs="Times New Roman"/>
                <w:bCs/>
                <w:sz w:val="20"/>
                <w:szCs w:val="20"/>
              </w:rPr>
              <w:t>-</w:t>
            </w:r>
          </w:p>
        </w:tc>
        <w:tc>
          <w:tcPr>
            <w:tcW w:w="549" w:type="dxa"/>
          </w:tcPr>
          <w:p w14:paraId="7805C42A" w14:textId="77777777" w:rsidR="006B7885" w:rsidRPr="006B7885" w:rsidRDefault="006B7885" w:rsidP="006B7885">
            <w:pPr>
              <w:jc w:val="center"/>
              <w:rPr>
                <w:rFonts w:ascii="Times New Roman" w:eastAsia="Carlito" w:hAnsi="Times New Roman" w:cs="Times New Roman"/>
                <w:bCs/>
                <w:sz w:val="20"/>
                <w:szCs w:val="20"/>
              </w:rPr>
            </w:pPr>
          </w:p>
          <w:p w14:paraId="10437B0B" w14:textId="77777777" w:rsidR="006B7885" w:rsidRPr="006B7885" w:rsidRDefault="006B7885" w:rsidP="006B7885">
            <w:pPr>
              <w:jc w:val="center"/>
              <w:rPr>
                <w:rFonts w:ascii="Times New Roman" w:eastAsia="Carlito" w:hAnsi="Times New Roman" w:cs="Times New Roman"/>
                <w:bCs/>
                <w:sz w:val="20"/>
                <w:szCs w:val="20"/>
              </w:rPr>
            </w:pPr>
          </w:p>
          <w:p w14:paraId="07D40B2C" w14:textId="77777777" w:rsidR="006B7885" w:rsidRPr="006B7885" w:rsidRDefault="006B7885" w:rsidP="006B7885">
            <w:pPr>
              <w:ind w:right="229"/>
              <w:jc w:val="center"/>
              <w:rPr>
                <w:rFonts w:ascii="Times New Roman" w:eastAsia="Carlito" w:hAnsi="Times New Roman" w:cs="Times New Roman"/>
                <w:bCs/>
                <w:sz w:val="20"/>
                <w:szCs w:val="20"/>
              </w:rPr>
            </w:pPr>
            <w:r w:rsidRPr="006B7885">
              <w:rPr>
                <w:rFonts w:ascii="Times New Roman" w:eastAsia="Carlito" w:hAnsi="Times New Roman" w:cs="Times New Roman"/>
                <w:bCs/>
                <w:sz w:val="20"/>
                <w:szCs w:val="20"/>
              </w:rPr>
              <w:t>-</w:t>
            </w:r>
          </w:p>
        </w:tc>
        <w:tc>
          <w:tcPr>
            <w:tcW w:w="564" w:type="dxa"/>
          </w:tcPr>
          <w:p w14:paraId="6CBD56F9" w14:textId="77777777" w:rsidR="006B7885" w:rsidRPr="006B7885" w:rsidRDefault="006B7885" w:rsidP="006B7885">
            <w:pPr>
              <w:jc w:val="center"/>
              <w:rPr>
                <w:rFonts w:ascii="Times New Roman" w:eastAsia="Carlito" w:hAnsi="Times New Roman" w:cs="Times New Roman"/>
                <w:bCs/>
                <w:sz w:val="20"/>
                <w:szCs w:val="20"/>
              </w:rPr>
            </w:pPr>
          </w:p>
          <w:p w14:paraId="36BE6CF1" w14:textId="77777777" w:rsidR="006B7885" w:rsidRPr="006B7885" w:rsidRDefault="006B7885" w:rsidP="006B7885">
            <w:pPr>
              <w:jc w:val="center"/>
              <w:rPr>
                <w:rFonts w:ascii="Times New Roman" w:eastAsia="Carlito" w:hAnsi="Times New Roman" w:cs="Times New Roman"/>
                <w:bCs/>
                <w:sz w:val="20"/>
                <w:szCs w:val="20"/>
              </w:rPr>
            </w:pPr>
          </w:p>
          <w:p w14:paraId="42663557" w14:textId="77777777" w:rsidR="006B7885" w:rsidRPr="006B7885" w:rsidRDefault="006B7885" w:rsidP="006B7885">
            <w:pPr>
              <w:ind w:right="236"/>
              <w:jc w:val="center"/>
              <w:rPr>
                <w:rFonts w:ascii="Times New Roman" w:eastAsia="Carlito" w:hAnsi="Times New Roman" w:cs="Times New Roman"/>
                <w:bCs/>
                <w:sz w:val="20"/>
                <w:szCs w:val="20"/>
              </w:rPr>
            </w:pPr>
            <w:r w:rsidRPr="006B7885">
              <w:rPr>
                <w:rFonts w:ascii="Times New Roman" w:eastAsia="Carlito" w:hAnsi="Times New Roman" w:cs="Times New Roman"/>
                <w:bCs/>
                <w:sz w:val="20"/>
                <w:szCs w:val="20"/>
              </w:rPr>
              <w:t>-</w:t>
            </w:r>
          </w:p>
        </w:tc>
        <w:tc>
          <w:tcPr>
            <w:tcW w:w="842" w:type="dxa"/>
          </w:tcPr>
          <w:p w14:paraId="661911A3" w14:textId="77777777" w:rsidR="006B7885" w:rsidRPr="006B7885" w:rsidRDefault="006B7885" w:rsidP="006B7885">
            <w:pPr>
              <w:jc w:val="center"/>
              <w:rPr>
                <w:rFonts w:ascii="Times New Roman" w:eastAsia="Carlito" w:hAnsi="Times New Roman" w:cs="Times New Roman"/>
                <w:bCs/>
                <w:sz w:val="20"/>
                <w:szCs w:val="20"/>
              </w:rPr>
            </w:pPr>
          </w:p>
          <w:p w14:paraId="6AC67B8B" w14:textId="77777777" w:rsidR="006B7885" w:rsidRPr="006B7885" w:rsidRDefault="006B7885" w:rsidP="006B7885">
            <w:pPr>
              <w:jc w:val="center"/>
              <w:rPr>
                <w:rFonts w:ascii="Times New Roman" w:eastAsia="Carlito" w:hAnsi="Times New Roman" w:cs="Times New Roman"/>
                <w:bCs/>
                <w:sz w:val="20"/>
                <w:szCs w:val="20"/>
              </w:rPr>
            </w:pPr>
          </w:p>
          <w:p w14:paraId="5B7E81D3" w14:textId="77777777" w:rsidR="006B7885" w:rsidRPr="006B7885" w:rsidRDefault="006B7885" w:rsidP="006B7885">
            <w:pPr>
              <w:jc w:val="center"/>
              <w:rPr>
                <w:rFonts w:ascii="Times New Roman" w:eastAsia="Carlito" w:hAnsi="Times New Roman" w:cs="Times New Roman"/>
                <w:bCs/>
                <w:sz w:val="20"/>
                <w:szCs w:val="20"/>
              </w:rPr>
            </w:pPr>
            <w:r w:rsidRPr="006B7885">
              <w:rPr>
                <w:rFonts w:ascii="Times New Roman" w:eastAsia="Carlito" w:hAnsi="Times New Roman" w:cs="Times New Roman"/>
                <w:bCs/>
                <w:sz w:val="20"/>
                <w:szCs w:val="20"/>
              </w:rPr>
              <w:t>1</w:t>
            </w:r>
          </w:p>
        </w:tc>
        <w:tc>
          <w:tcPr>
            <w:tcW w:w="988" w:type="dxa"/>
          </w:tcPr>
          <w:p w14:paraId="1F475F16" w14:textId="77777777" w:rsidR="006B7885" w:rsidRPr="006B7885" w:rsidRDefault="006B7885" w:rsidP="006B7885">
            <w:pPr>
              <w:jc w:val="center"/>
              <w:rPr>
                <w:rFonts w:ascii="Times New Roman" w:eastAsia="Carlito" w:hAnsi="Times New Roman" w:cs="Times New Roman"/>
                <w:bCs/>
                <w:sz w:val="20"/>
                <w:szCs w:val="20"/>
              </w:rPr>
            </w:pPr>
          </w:p>
          <w:p w14:paraId="101783E5" w14:textId="77777777" w:rsidR="006B7885" w:rsidRPr="006B7885" w:rsidRDefault="006B7885" w:rsidP="006B7885">
            <w:pPr>
              <w:jc w:val="center"/>
              <w:rPr>
                <w:rFonts w:ascii="Times New Roman" w:eastAsia="Carlito" w:hAnsi="Times New Roman" w:cs="Times New Roman"/>
                <w:bCs/>
                <w:sz w:val="20"/>
                <w:szCs w:val="20"/>
              </w:rPr>
            </w:pPr>
          </w:p>
          <w:p w14:paraId="712BA4CE" w14:textId="77777777" w:rsidR="006B7885" w:rsidRPr="006B7885" w:rsidRDefault="006B7885" w:rsidP="006B7885">
            <w:pPr>
              <w:jc w:val="center"/>
              <w:rPr>
                <w:rFonts w:ascii="Times New Roman" w:eastAsia="Carlito" w:hAnsi="Times New Roman" w:cs="Times New Roman"/>
                <w:bCs/>
                <w:sz w:val="20"/>
                <w:szCs w:val="20"/>
              </w:rPr>
            </w:pPr>
            <w:r w:rsidRPr="006B7885">
              <w:rPr>
                <w:rFonts w:ascii="Times New Roman" w:eastAsia="Carlito" w:hAnsi="Times New Roman" w:cs="Times New Roman"/>
                <w:bCs/>
                <w:sz w:val="20"/>
                <w:szCs w:val="20"/>
              </w:rPr>
              <w:t>2</w:t>
            </w:r>
          </w:p>
        </w:tc>
        <w:tc>
          <w:tcPr>
            <w:tcW w:w="844" w:type="dxa"/>
          </w:tcPr>
          <w:p w14:paraId="325E7104" w14:textId="77777777" w:rsidR="006B7885" w:rsidRPr="006B7885" w:rsidRDefault="006B7885" w:rsidP="006B7885">
            <w:pPr>
              <w:jc w:val="center"/>
              <w:rPr>
                <w:rFonts w:ascii="Times New Roman" w:eastAsia="Carlito" w:hAnsi="Times New Roman" w:cs="Times New Roman"/>
                <w:bCs/>
                <w:sz w:val="20"/>
                <w:szCs w:val="20"/>
              </w:rPr>
            </w:pPr>
          </w:p>
          <w:p w14:paraId="6C227BCB" w14:textId="77777777" w:rsidR="006B7885" w:rsidRPr="006B7885" w:rsidRDefault="006B7885" w:rsidP="006B7885">
            <w:pPr>
              <w:jc w:val="center"/>
              <w:rPr>
                <w:rFonts w:ascii="Times New Roman" w:eastAsia="Carlito" w:hAnsi="Times New Roman" w:cs="Times New Roman"/>
                <w:bCs/>
                <w:sz w:val="20"/>
                <w:szCs w:val="20"/>
              </w:rPr>
            </w:pPr>
          </w:p>
          <w:p w14:paraId="01F416AE" w14:textId="77777777" w:rsidR="006B7885" w:rsidRPr="006B7885" w:rsidRDefault="006B7885" w:rsidP="006B7885">
            <w:pPr>
              <w:jc w:val="center"/>
              <w:rPr>
                <w:rFonts w:ascii="Times New Roman" w:eastAsia="Carlito" w:hAnsi="Times New Roman" w:cs="Times New Roman"/>
                <w:bCs/>
                <w:sz w:val="20"/>
                <w:szCs w:val="20"/>
              </w:rPr>
            </w:pPr>
            <w:r w:rsidRPr="006B7885">
              <w:rPr>
                <w:rFonts w:ascii="Times New Roman" w:eastAsia="Carlito" w:hAnsi="Times New Roman" w:cs="Times New Roman"/>
                <w:bCs/>
                <w:sz w:val="20"/>
                <w:szCs w:val="20"/>
              </w:rPr>
              <w:t>1</w:t>
            </w:r>
          </w:p>
        </w:tc>
        <w:tc>
          <w:tcPr>
            <w:tcW w:w="437" w:type="dxa"/>
          </w:tcPr>
          <w:p w14:paraId="0C16D579" w14:textId="77777777" w:rsidR="006B7885" w:rsidRPr="006B7885" w:rsidRDefault="006B7885" w:rsidP="006B7885">
            <w:pPr>
              <w:jc w:val="center"/>
              <w:rPr>
                <w:rFonts w:ascii="Times New Roman" w:eastAsia="Carlito" w:hAnsi="Times New Roman" w:cs="Times New Roman"/>
                <w:bCs/>
                <w:sz w:val="20"/>
                <w:szCs w:val="20"/>
              </w:rPr>
            </w:pPr>
          </w:p>
          <w:p w14:paraId="630848A4" w14:textId="77777777" w:rsidR="006B7885" w:rsidRPr="006B7885" w:rsidRDefault="006B7885" w:rsidP="006B7885">
            <w:pPr>
              <w:jc w:val="center"/>
              <w:rPr>
                <w:rFonts w:ascii="Times New Roman" w:eastAsia="Carlito" w:hAnsi="Times New Roman" w:cs="Times New Roman"/>
                <w:bCs/>
                <w:sz w:val="20"/>
                <w:szCs w:val="20"/>
              </w:rPr>
            </w:pPr>
          </w:p>
          <w:p w14:paraId="4FD7A990" w14:textId="77777777" w:rsidR="006B7885" w:rsidRPr="006B7885" w:rsidRDefault="006B7885" w:rsidP="006B7885">
            <w:pPr>
              <w:jc w:val="center"/>
              <w:rPr>
                <w:rFonts w:ascii="Times New Roman" w:eastAsia="Carlito" w:hAnsi="Times New Roman" w:cs="Times New Roman"/>
                <w:bCs/>
                <w:sz w:val="20"/>
                <w:szCs w:val="20"/>
              </w:rPr>
            </w:pPr>
            <w:r w:rsidRPr="006B7885">
              <w:rPr>
                <w:rFonts w:ascii="Times New Roman" w:eastAsia="Carlito" w:hAnsi="Times New Roman" w:cs="Times New Roman"/>
                <w:bCs/>
                <w:sz w:val="20"/>
                <w:szCs w:val="20"/>
              </w:rPr>
              <w:t>-</w:t>
            </w:r>
          </w:p>
        </w:tc>
        <w:tc>
          <w:tcPr>
            <w:tcW w:w="548" w:type="dxa"/>
          </w:tcPr>
          <w:p w14:paraId="1F90DCBF" w14:textId="77777777" w:rsidR="006B7885" w:rsidRPr="006B7885" w:rsidRDefault="006B7885" w:rsidP="006B7885">
            <w:pPr>
              <w:jc w:val="center"/>
              <w:rPr>
                <w:rFonts w:ascii="Times New Roman" w:eastAsia="Carlito" w:hAnsi="Times New Roman" w:cs="Times New Roman"/>
                <w:bCs/>
                <w:sz w:val="20"/>
                <w:szCs w:val="20"/>
              </w:rPr>
            </w:pPr>
          </w:p>
          <w:p w14:paraId="1371404A" w14:textId="77777777" w:rsidR="006B7885" w:rsidRPr="006B7885" w:rsidRDefault="006B7885" w:rsidP="006B7885">
            <w:pPr>
              <w:jc w:val="center"/>
              <w:rPr>
                <w:rFonts w:ascii="Times New Roman" w:eastAsia="Carlito" w:hAnsi="Times New Roman" w:cs="Times New Roman"/>
                <w:bCs/>
                <w:sz w:val="20"/>
                <w:szCs w:val="20"/>
              </w:rPr>
            </w:pPr>
          </w:p>
          <w:p w14:paraId="7ABC137F" w14:textId="77777777" w:rsidR="006B7885" w:rsidRPr="006B7885" w:rsidRDefault="006B7885" w:rsidP="006B7885">
            <w:pPr>
              <w:jc w:val="center"/>
              <w:rPr>
                <w:rFonts w:ascii="Times New Roman" w:eastAsia="Carlito" w:hAnsi="Times New Roman" w:cs="Times New Roman"/>
                <w:bCs/>
                <w:sz w:val="20"/>
                <w:szCs w:val="20"/>
              </w:rPr>
            </w:pPr>
            <w:r w:rsidRPr="006B7885">
              <w:rPr>
                <w:rFonts w:ascii="Times New Roman" w:eastAsia="Carlito" w:hAnsi="Times New Roman" w:cs="Times New Roman"/>
                <w:bCs/>
                <w:sz w:val="20"/>
                <w:szCs w:val="20"/>
              </w:rPr>
              <w:t>-</w:t>
            </w:r>
          </w:p>
        </w:tc>
        <w:tc>
          <w:tcPr>
            <w:tcW w:w="562" w:type="dxa"/>
          </w:tcPr>
          <w:p w14:paraId="1C44ED52" w14:textId="77777777" w:rsidR="006B7885" w:rsidRPr="006B7885" w:rsidRDefault="006B7885" w:rsidP="006B7885">
            <w:pPr>
              <w:jc w:val="center"/>
              <w:rPr>
                <w:rFonts w:ascii="Times New Roman" w:eastAsia="Carlito" w:hAnsi="Times New Roman" w:cs="Times New Roman"/>
                <w:bCs/>
                <w:sz w:val="20"/>
                <w:szCs w:val="20"/>
              </w:rPr>
            </w:pPr>
          </w:p>
          <w:p w14:paraId="1B5111C6" w14:textId="77777777" w:rsidR="006B7885" w:rsidRPr="006B7885" w:rsidRDefault="006B7885" w:rsidP="006B7885">
            <w:pPr>
              <w:jc w:val="center"/>
              <w:rPr>
                <w:rFonts w:ascii="Times New Roman" w:eastAsia="Carlito" w:hAnsi="Times New Roman" w:cs="Times New Roman"/>
                <w:bCs/>
                <w:sz w:val="20"/>
                <w:szCs w:val="20"/>
              </w:rPr>
            </w:pPr>
          </w:p>
          <w:p w14:paraId="10238823" w14:textId="77777777" w:rsidR="006B7885" w:rsidRPr="006B7885" w:rsidRDefault="006B7885" w:rsidP="006B7885">
            <w:pPr>
              <w:jc w:val="center"/>
              <w:rPr>
                <w:rFonts w:ascii="Times New Roman" w:eastAsia="Carlito" w:hAnsi="Times New Roman" w:cs="Times New Roman"/>
                <w:bCs/>
                <w:sz w:val="20"/>
                <w:szCs w:val="20"/>
              </w:rPr>
            </w:pPr>
            <w:r w:rsidRPr="006B7885">
              <w:rPr>
                <w:rFonts w:ascii="Times New Roman" w:eastAsia="Carlito" w:hAnsi="Times New Roman" w:cs="Times New Roman"/>
                <w:bCs/>
                <w:sz w:val="20"/>
                <w:szCs w:val="20"/>
              </w:rPr>
              <w:t>-</w:t>
            </w:r>
          </w:p>
        </w:tc>
        <w:tc>
          <w:tcPr>
            <w:tcW w:w="846" w:type="dxa"/>
          </w:tcPr>
          <w:p w14:paraId="3E2A6AD3" w14:textId="77777777" w:rsidR="006B7885" w:rsidRPr="006B7885" w:rsidRDefault="006B7885" w:rsidP="006B7885">
            <w:pPr>
              <w:jc w:val="center"/>
              <w:rPr>
                <w:rFonts w:ascii="Times New Roman" w:eastAsia="Carlito" w:hAnsi="Times New Roman" w:cs="Times New Roman"/>
                <w:bCs/>
                <w:sz w:val="20"/>
                <w:szCs w:val="20"/>
              </w:rPr>
            </w:pPr>
          </w:p>
          <w:p w14:paraId="7C50FEC2" w14:textId="77777777" w:rsidR="006B7885" w:rsidRPr="006B7885" w:rsidRDefault="006B7885" w:rsidP="006B7885">
            <w:pPr>
              <w:jc w:val="center"/>
              <w:rPr>
                <w:rFonts w:ascii="Times New Roman" w:eastAsia="Carlito" w:hAnsi="Times New Roman" w:cs="Times New Roman"/>
                <w:bCs/>
                <w:sz w:val="20"/>
                <w:szCs w:val="20"/>
              </w:rPr>
            </w:pPr>
          </w:p>
          <w:p w14:paraId="4A4A5E13" w14:textId="77777777" w:rsidR="006B7885" w:rsidRPr="006B7885" w:rsidRDefault="006B7885" w:rsidP="006B7885">
            <w:pPr>
              <w:jc w:val="center"/>
              <w:rPr>
                <w:rFonts w:ascii="Times New Roman" w:eastAsia="Carlito" w:hAnsi="Times New Roman" w:cs="Times New Roman"/>
                <w:bCs/>
                <w:sz w:val="20"/>
                <w:szCs w:val="20"/>
              </w:rPr>
            </w:pPr>
            <w:r w:rsidRPr="006B7885">
              <w:rPr>
                <w:rFonts w:ascii="Times New Roman" w:eastAsia="Carlito" w:hAnsi="Times New Roman" w:cs="Times New Roman"/>
                <w:bCs/>
                <w:sz w:val="20"/>
                <w:szCs w:val="20"/>
              </w:rPr>
              <w:t>1</w:t>
            </w:r>
          </w:p>
        </w:tc>
        <w:tc>
          <w:tcPr>
            <w:tcW w:w="925" w:type="dxa"/>
          </w:tcPr>
          <w:p w14:paraId="2207D3A6" w14:textId="77777777" w:rsidR="006B7885" w:rsidRPr="006B7885" w:rsidRDefault="006B7885" w:rsidP="006B7885">
            <w:pPr>
              <w:jc w:val="center"/>
              <w:rPr>
                <w:rFonts w:ascii="Times New Roman" w:eastAsia="Carlito" w:hAnsi="Times New Roman" w:cs="Times New Roman"/>
                <w:bCs/>
                <w:sz w:val="20"/>
                <w:szCs w:val="20"/>
              </w:rPr>
            </w:pPr>
          </w:p>
          <w:p w14:paraId="214F4B7E" w14:textId="77777777" w:rsidR="006B7885" w:rsidRPr="006B7885" w:rsidRDefault="006B7885" w:rsidP="006B7885">
            <w:pPr>
              <w:jc w:val="center"/>
              <w:rPr>
                <w:rFonts w:ascii="Times New Roman" w:eastAsia="Carlito" w:hAnsi="Times New Roman" w:cs="Times New Roman"/>
                <w:bCs/>
                <w:sz w:val="20"/>
                <w:szCs w:val="20"/>
              </w:rPr>
            </w:pPr>
          </w:p>
          <w:p w14:paraId="7A0FDF7C" w14:textId="77777777" w:rsidR="006B7885" w:rsidRPr="006B7885" w:rsidRDefault="006B7885" w:rsidP="006B7885">
            <w:pPr>
              <w:jc w:val="center"/>
              <w:rPr>
                <w:rFonts w:ascii="Times New Roman" w:eastAsia="Carlito" w:hAnsi="Times New Roman" w:cs="Times New Roman"/>
                <w:bCs/>
                <w:sz w:val="20"/>
                <w:szCs w:val="20"/>
              </w:rPr>
            </w:pPr>
            <w:r w:rsidRPr="006B7885">
              <w:rPr>
                <w:rFonts w:ascii="Times New Roman" w:eastAsia="Carlito" w:hAnsi="Times New Roman" w:cs="Times New Roman"/>
                <w:bCs/>
                <w:sz w:val="20"/>
                <w:szCs w:val="20"/>
              </w:rPr>
              <w:t>-</w:t>
            </w:r>
          </w:p>
        </w:tc>
        <w:tc>
          <w:tcPr>
            <w:tcW w:w="775" w:type="dxa"/>
          </w:tcPr>
          <w:p w14:paraId="4DFD9986" w14:textId="77777777" w:rsidR="006B7885" w:rsidRPr="006B7885" w:rsidRDefault="006B7885" w:rsidP="006B7885">
            <w:pPr>
              <w:jc w:val="center"/>
              <w:rPr>
                <w:rFonts w:ascii="Times New Roman" w:eastAsia="Carlito" w:hAnsi="Times New Roman" w:cs="Times New Roman"/>
                <w:bCs/>
                <w:sz w:val="20"/>
                <w:szCs w:val="20"/>
              </w:rPr>
            </w:pPr>
          </w:p>
          <w:p w14:paraId="14F77EBA" w14:textId="77777777" w:rsidR="006B7885" w:rsidRPr="006B7885" w:rsidRDefault="006B7885" w:rsidP="006B7885">
            <w:pPr>
              <w:jc w:val="center"/>
              <w:rPr>
                <w:rFonts w:ascii="Times New Roman" w:eastAsia="Carlito" w:hAnsi="Times New Roman" w:cs="Times New Roman"/>
                <w:bCs/>
                <w:sz w:val="20"/>
                <w:szCs w:val="20"/>
              </w:rPr>
            </w:pPr>
          </w:p>
          <w:p w14:paraId="75C55F43" w14:textId="77777777" w:rsidR="006B7885" w:rsidRPr="006B7885" w:rsidRDefault="006B7885" w:rsidP="006B7885">
            <w:pPr>
              <w:jc w:val="center"/>
              <w:rPr>
                <w:rFonts w:ascii="Times New Roman" w:eastAsia="Carlito" w:hAnsi="Times New Roman" w:cs="Times New Roman"/>
                <w:bCs/>
                <w:sz w:val="20"/>
                <w:szCs w:val="20"/>
              </w:rPr>
            </w:pPr>
            <w:r w:rsidRPr="006B7885">
              <w:rPr>
                <w:rFonts w:ascii="Times New Roman" w:eastAsia="Carlito" w:hAnsi="Times New Roman" w:cs="Times New Roman"/>
                <w:bCs/>
                <w:sz w:val="20"/>
                <w:szCs w:val="20"/>
              </w:rPr>
              <w:t>4</w:t>
            </w:r>
          </w:p>
        </w:tc>
        <w:tc>
          <w:tcPr>
            <w:tcW w:w="113" w:type="dxa"/>
            <w:tcBorders>
              <w:top w:val="nil"/>
              <w:bottom w:val="nil"/>
              <w:right w:val="nil"/>
            </w:tcBorders>
          </w:tcPr>
          <w:p w14:paraId="2FE4884C" w14:textId="77777777" w:rsidR="006B7885" w:rsidRPr="006B7885" w:rsidRDefault="006B7885" w:rsidP="006B7885">
            <w:pPr>
              <w:rPr>
                <w:rFonts w:ascii="Times New Roman" w:eastAsia="Carlito" w:hAnsi="Times New Roman" w:cs="Times New Roman"/>
                <w:sz w:val="20"/>
                <w:szCs w:val="20"/>
              </w:rPr>
            </w:pPr>
          </w:p>
        </w:tc>
      </w:tr>
      <w:tr w:rsidR="006B7885" w:rsidRPr="006B7885" w14:paraId="09A6CF14" w14:textId="77777777" w:rsidTr="00892EEC">
        <w:trPr>
          <w:trHeight w:val="642"/>
        </w:trPr>
        <w:tc>
          <w:tcPr>
            <w:tcW w:w="1451" w:type="dxa"/>
          </w:tcPr>
          <w:p w14:paraId="573E3989" w14:textId="77777777" w:rsidR="006B7885" w:rsidRPr="006B7885" w:rsidRDefault="006B7885" w:rsidP="006B7885">
            <w:pPr>
              <w:ind w:right="169"/>
              <w:jc w:val="center"/>
              <w:rPr>
                <w:rFonts w:ascii="Times New Roman" w:eastAsia="Carlito" w:hAnsi="Times New Roman" w:cs="Times New Roman"/>
                <w:b/>
                <w:sz w:val="20"/>
                <w:szCs w:val="20"/>
              </w:rPr>
            </w:pPr>
            <w:r w:rsidRPr="006B7885">
              <w:rPr>
                <w:rFonts w:ascii="Times New Roman" w:eastAsia="Carlito" w:hAnsi="Times New Roman" w:cs="Times New Roman"/>
                <w:b/>
                <w:sz w:val="20"/>
                <w:szCs w:val="20"/>
              </w:rPr>
              <w:t>Diseases of the respiratory system</w:t>
            </w:r>
          </w:p>
          <w:p w14:paraId="09321304" w14:textId="77777777" w:rsidR="006B7885" w:rsidRPr="006B7885" w:rsidRDefault="006B7885" w:rsidP="006B7885">
            <w:pPr>
              <w:ind w:right="169"/>
              <w:jc w:val="center"/>
              <w:rPr>
                <w:rFonts w:ascii="Times New Roman" w:eastAsia="Carlito" w:hAnsi="Times New Roman" w:cs="Times New Roman"/>
                <w:b/>
                <w:sz w:val="20"/>
                <w:szCs w:val="20"/>
              </w:rPr>
            </w:pPr>
            <w:r w:rsidRPr="006B7885">
              <w:rPr>
                <w:rFonts w:ascii="Times New Roman" w:eastAsia="Carlito" w:hAnsi="Times New Roman" w:cs="Times New Roman"/>
                <w:b/>
                <w:sz w:val="20"/>
                <w:szCs w:val="20"/>
              </w:rPr>
              <w:t>J00-J98</w:t>
            </w:r>
          </w:p>
        </w:tc>
        <w:tc>
          <w:tcPr>
            <w:tcW w:w="792" w:type="dxa"/>
          </w:tcPr>
          <w:p w14:paraId="6110368D" w14:textId="77777777" w:rsidR="006B7885" w:rsidRPr="006B7885" w:rsidRDefault="006B7885" w:rsidP="006B7885">
            <w:pPr>
              <w:jc w:val="center"/>
              <w:rPr>
                <w:rFonts w:ascii="Times New Roman" w:eastAsia="Carlito" w:hAnsi="Times New Roman" w:cs="Times New Roman"/>
                <w:bCs/>
                <w:sz w:val="20"/>
                <w:szCs w:val="20"/>
              </w:rPr>
            </w:pPr>
          </w:p>
          <w:p w14:paraId="46099E9B" w14:textId="77777777" w:rsidR="006B7885" w:rsidRPr="006B7885" w:rsidRDefault="006B7885" w:rsidP="006B7885">
            <w:pPr>
              <w:jc w:val="center"/>
              <w:rPr>
                <w:rFonts w:ascii="Times New Roman" w:eastAsia="Carlito" w:hAnsi="Times New Roman" w:cs="Times New Roman"/>
                <w:bCs/>
                <w:sz w:val="20"/>
                <w:szCs w:val="20"/>
              </w:rPr>
            </w:pPr>
            <w:r w:rsidRPr="006B7885">
              <w:rPr>
                <w:rFonts w:ascii="Times New Roman" w:eastAsia="Carlito" w:hAnsi="Times New Roman" w:cs="Times New Roman"/>
                <w:bCs/>
                <w:sz w:val="20"/>
                <w:szCs w:val="20"/>
              </w:rPr>
              <w:t>1</w:t>
            </w:r>
          </w:p>
        </w:tc>
        <w:tc>
          <w:tcPr>
            <w:tcW w:w="434" w:type="dxa"/>
          </w:tcPr>
          <w:p w14:paraId="7A1682E9" w14:textId="77777777" w:rsidR="006B7885" w:rsidRPr="006B7885" w:rsidRDefault="006B7885" w:rsidP="006B7885">
            <w:pPr>
              <w:jc w:val="center"/>
              <w:rPr>
                <w:rFonts w:ascii="Times New Roman" w:eastAsia="Carlito" w:hAnsi="Times New Roman" w:cs="Times New Roman"/>
                <w:bCs/>
                <w:sz w:val="20"/>
                <w:szCs w:val="20"/>
              </w:rPr>
            </w:pPr>
          </w:p>
          <w:p w14:paraId="4CA92658" w14:textId="77777777" w:rsidR="006B7885" w:rsidRPr="006B7885" w:rsidRDefault="006B7885" w:rsidP="006B7885">
            <w:pPr>
              <w:jc w:val="center"/>
              <w:rPr>
                <w:rFonts w:ascii="Times New Roman" w:eastAsia="Carlito" w:hAnsi="Times New Roman" w:cs="Times New Roman"/>
                <w:bCs/>
                <w:sz w:val="20"/>
                <w:szCs w:val="20"/>
              </w:rPr>
            </w:pPr>
            <w:r w:rsidRPr="006B7885">
              <w:rPr>
                <w:rFonts w:ascii="Times New Roman" w:eastAsia="Carlito" w:hAnsi="Times New Roman" w:cs="Times New Roman"/>
                <w:bCs/>
                <w:sz w:val="20"/>
                <w:szCs w:val="20"/>
              </w:rPr>
              <w:t>-</w:t>
            </w:r>
          </w:p>
        </w:tc>
        <w:tc>
          <w:tcPr>
            <w:tcW w:w="549" w:type="dxa"/>
          </w:tcPr>
          <w:p w14:paraId="1030E7FF" w14:textId="77777777" w:rsidR="006B7885" w:rsidRPr="006B7885" w:rsidRDefault="006B7885" w:rsidP="006B7885">
            <w:pPr>
              <w:jc w:val="center"/>
              <w:rPr>
                <w:rFonts w:ascii="Times New Roman" w:eastAsia="Carlito" w:hAnsi="Times New Roman" w:cs="Times New Roman"/>
                <w:bCs/>
                <w:sz w:val="20"/>
                <w:szCs w:val="20"/>
              </w:rPr>
            </w:pPr>
          </w:p>
          <w:p w14:paraId="3F40D5F0" w14:textId="77777777" w:rsidR="006B7885" w:rsidRPr="006B7885" w:rsidRDefault="006B7885" w:rsidP="006B7885">
            <w:pPr>
              <w:ind w:right="229"/>
              <w:jc w:val="center"/>
              <w:rPr>
                <w:rFonts w:ascii="Times New Roman" w:eastAsia="Carlito" w:hAnsi="Times New Roman" w:cs="Times New Roman"/>
                <w:bCs/>
                <w:sz w:val="20"/>
                <w:szCs w:val="20"/>
              </w:rPr>
            </w:pPr>
            <w:r w:rsidRPr="006B7885">
              <w:rPr>
                <w:rFonts w:ascii="Times New Roman" w:eastAsia="Carlito" w:hAnsi="Times New Roman" w:cs="Times New Roman"/>
                <w:bCs/>
                <w:sz w:val="20"/>
                <w:szCs w:val="20"/>
              </w:rPr>
              <w:t>-</w:t>
            </w:r>
          </w:p>
        </w:tc>
        <w:tc>
          <w:tcPr>
            <w:tcW w:w="564" w:type="dxa"/>
          </w:tcPr>
          <w:p w14:paraId="355C29C9" w14:textId="77777777" w:rsidR="006B7885" w:rsidRPr="006B7885" w:rsidRDefault="006B7885" w:rsidP="006B7885">
            <w:pPr>
              <w:jc w:val="center"/>
              <w:rPr>
                <w:rFonts w:ascii="Times New Roman" w:eastAsia="Carlito" w:hAnsi="Times New Roman" w:cs="Times New Roman"/>
                <w:bCs/>
                <w:sz w:val="20"/>
                <w:szCs w:val="20"/>
              </w:rPr>
            </w:pPr>
          </w:p>
          <w:p w14:paraId="2BBBD671" w14:textId="77777777" w:rsidR="006B7885" w:rsidRPr="006B7885" w:rsidRDefault="006B7885" w:rsidP="006B7885">
            <w:pPr>
              <w:ind w:right="215"/>
              <w:jc w:val="center"/>
              <w:rPr>
                <w:rFonts w:ascii="Times New Roman" w:eastAsia="Carlito" w:hAnsi="Times New Roman" w:cs="Times New Roman"/>
                <w:bCs/>
                <w:sz w:val="20"/>
                <w:szCs w:val="20"/>
              </w:rPr>
            </w:pPr>
            <w:r w:rsidRPr="006B7885">
              <w:rPr>
                <w:rFonts w:ascii="Times New Roman" w:eastAsia="Carlito" w:hAnsi="Times New Roman" w:cs="Times New Roman"/>
                <w:bCs/>
                <w:sz w:val="20"/>
                <w:szCs w:val="20"/>
              </w:rPr>
              <w:t>1</w:t>
            </w:r>
          </w:p>
        </w:tc>
        <w:tc>
          <w:tcPr>
            <w:tcW w:w="842" w:type="dxa"/>
          </w:tcPr>
          <w:p w14:paraId="601E7F65" w14:textId="77777777" w:rsidR="006B7885" w:rsidRPr="006B7885" w:rsidRDefault="006B7885" w:rsidP="006B7885">
            <w:pPr>
              <w:jc w:val="center"/>
              <w:rPr>
                <w:rFonts w:ascii="Times New Roman" w:eastAsia="Carlito" w:hAnsi="Times New Roman" w:cs="Times New Roman"/>
                <w:bCs/>
                <w:sz w:val="20"/>
                <w:szCs w:val="20"/>
              </w:rPr>
            </w:pPr>
          </w:p>
          <w:p w14:paraId="0D0A3770" w14:textId="77777777" w:rsidR="006B7885" w:rsidRPr="006B7885" w:rsidRDefault="006B7885" w:rsidP="006B7885">
            <w:pPr>
              <w:jc w:val="center"/>
              <w:rPr>
                <w:rFonts w:ascii="Times New Roman" w:eastAsia="Carlito" w:hAnsi="Times New Roman" w:cs="Times New Roman"/>
                <w:bCs/>
                <w:sz w:val="20"/>
                <w:szCs w:val="20"/>
              </w:rPr>
            </w:pPr>
            <w:r w:rsidRPr="006B7885">
              <w:rPr>
                <w:rFonts w:ascii="Times New Roman" w:eastAsia="Carlito" w:hAnsi="Times New Roman" w:cs="Times New Roman"/>
                <w:bCs/>
                <w:sz w:val="20"/>
                <w:szCs w:val="20"/>
              </w:rPr>
              <w:t>-</w:t>
            </w:r>
          </w:p>
        </w:tc>
        <w:tc>
          <w:tcPr>
            <w:tcW w:w="988" w:type="dxa"/>
          </w:tcPr>
          <w:p w14:paraId="5BFD6CD2" w14:textId="77777777" w:rsidR="006B7885" w:rsidRPr="006B7885" w:rsidRDefault="006B7885" w:rsidP="006B7885">
            <w:pPr>
              <w:jc w:val="center"/>
              <w:rPr>
                <w:rFonts w:ascii="Times New Roman" w:eastAsia="Carlito" w:hAnsi="Times New Roman" w:cs="Times New Roman"/>
                <w:bCs/>
                <w:sz w:val="20"/>
                <w:szCs w:val="20"/>
              </w:rPr>
            </w:pPr>
          </w:p>
          <w:p w14:paraId="2444A9C7" w14:textId="77777777" w:rsidR="006B7885" w:rsidRPr="006B7885" w:rsidRDefault="006B7885" w:rsidP="006B7885">
            <w:pPr>
              <w:jc w:val="center"/>
              <w:rPr>
                <w:rFonts w:ascii="Times New Roman" w:eastAsia="Carlito" w:hAnsi="Times New Roman" w:cs="Times New Roman"/>
                <w:bCs/>
                <w:sz w:val="20"/>
                <w:szCs w:val="20"/>
              </w:rPr>
            </w:pPr>
            <w:r w:rsidRPr="006B7885">
              <w:rPr>
                <w:rFonts w:ascii="Times New Roman" w:eastAsia="Carlito" w:hAnsi="Times New Roman" w:cs="Times New Roman"/>
                <w:bCs/>
                <w:sz w:val="20"/>
                <w:szCs w:val="20"/>
              </w:rPr>
              <w:t>-</w:t>
            </w:r>
          </w:p>
        </w:tc>
        <w:tc>
          <w:tcPr>
            <w:tcW w:w="844" w:type="dxa"/>
          </w:tcPr>
          <w:p w14:paraId="793209F0" w14:textId="77777777" w:rsidR="006B7885" w:rsidRPr="006B7885" w:rsidRDefault="006B7885" w:rsidP="006B7885">
            <w:pPr>
              <w:jc w:val="center"/>
              <w:rPr>
                <w:rFonts w:ascii="Times New Roman" w:eastAsia="Carlito" w:hAnsi="Times New Roman" w:cs="Times New Roman"/>
                <w:bCs/>
                <w:sz w:val="20"/>
                <w:szCs w:val="20"/>
              </w:rPr>
            </w:pPr>
          </w:p>
          <w:p w14:paraId="0FB42371" w14:textId="77777777" w:rsidR="006B7885" w:rsidRPr="006B7885" w:rsidRDefault="006B7885" w:rsidP="006B7885">
            <w:pPr>
              <w:jc w:val="center"/>
              <w:rPr>
                <w:rFonts w:ascii="Times New Roman" w:eastAsia="Carlito" w:hAnsi="Times New Roman" w:cs="Times New Roman"/>
                <w:bCs/>
                <w:sz w:val="20"/>
                <w:szCs w:val="20"/>
              </w:rPr>
            </w:pPr>
            <w:r w:rsidRPr="006B7885">
              <w:rPr>
                <w:rFonts w:ascii="Times New Roman" w:eastAsia="Carlito" w:hAnsi="Times New Roman" w:cs="Times New Roman"/>
                <w:bCs/>
                <w:sz w:val="20"/>
                <w:szCs w:val="20"/>
              </w:rPr>
              <w:t>1</w:t>
            </w:r>
          </w:p>
        </w:tc>
        <w:tc>
          <w:tcPr>
            <w:tcW w:w="437" w:type="dxa"/>
          </w:tcPr>
          <w:p w14:paraId="0CC06538" w14:textId="77777777" w:rsidR="006B7885" w:rsidRPr="006B7885" w:rsidRDefault="006B7885" w:rsidP="006B7885">
            <w:pPr>
              <w:jc w:val="center"/>
              <w:rPr>
                <w:rFonts w:ascii="Times New Roman" w:eastAsia="Carlito" w:hAnsi="Times New Roman" w:cs="Times New Roman"/>
                <w:bCs/>
                <w:sz w:val="20"/>
                <w:szCs w:val="20"/>
              </w:rPr>
            </w:pPr>
          </w:p>
          <w:p w14:paraId="4BF7CD8A" w14:textId="77777777" w:rsidR="006B7885" w:rsidRPr="006B7885" w:rsidRDefault="006B7885" w:rsidP="006B7885">
            <w:pPr>
              <w:jc w:val="center"/>
              <w:rPr>
                <w:rFonts w:ascii="Times New Roman" w:eastAsia="Carlito" w:hAnsi="Times New Roman" w:cs="Times New Roman"/>
                <w:bCs/>
                <w:sz w:val="20"/>
                <w:szCs w:val="20"/>
              </w:rPr>
            </w:pPr>
            <w:r w:rsidRPr="006B7885">
              <w:rPr>
                <w:rFonts w:ascii="Times New Roman" w:eastAsia="Carlito" w:hAnsi="Times New Roman" w:cs="Times New Roman"/>
                <w:bCs/>
                <w:sz w:val="20"/>
                <w:szCs w:val="20"/>
              </w:rPr>
              <w:t>-</w:t>
            </w:r>
          </w:p>
        </w:tc>
        <w:tc>
          <w:tcPr>
            <w:tcW w:w="548" w:type="dxa"/>
          </w:tcPr>
          <w:p w14:paraId="7C9509CF" w14:textId="77777777" w:rsidR="006B7885" w:rsidRPr="006B7885" w:rsidRDefault="006B7885" w:rsidP="006B7885">
            <w:pPr>
              <w:jc w:val="center"/>
              <w:rPr>
                <w:rFonts w:ascii="Times New Roman" w:eastAsia="Carlito" w:hAnsi="Times New Roman" w:cs="Times New Roman"/>
                <w:bCs/>
                <w:sz w:val="20"/>
                <w:szCs w:val="20"/>
              </w:rPr>
            </w:pPr>
          </w:p>
          <w:p w14:paraId="7CA652DD" w14:textId="77777777" w:rsidR="006B7885" w:rsidRPr="006B7885" w:rsidRDefault="006B7885" w:rsidP="006B7885">
            <w:pPr>
              <w:jc w:val="center"/>
              <w:rPr>
                <w:rFonts w:ascii="Times New Roman" w:eastAsia="Carlito" w:hAnsi="Times New Roman" w:cs="Times New Roman"/>
                <w:bCs/>
                <w:sz w:val="20"/>
                <w:szCs w:val="20"/>
              </w:rPr>
            </w:pPr>
            <w:r w:rsidRPr="006B7885">
              <w:rPr>
                <w:rFonts w:ascii="Times New Roman" w:eastAsia="Carlito" w:hAnsi="Times New Roman" w:cs="Times New Roman"/>
                <w:bCs/>
                <w:sz w:val="20"/>
                <w:szCs w:val="20"/>
              </w:rPr>
              <w:t>-</w:t>
            </w:r>
          </w:p>
        </w:tc>
        <w:tc>
          <w:tcPr>
            <w:tcW w:w="562" w:type="dxa"/>
          </w:tcPr>
          <w:p w14:paraId="13C5F47B" w14:textId="77777777" w:rsidR="006B7885" w:rsidRPr="006B7885" w:rsidRDefault="006B7885" w:rsidP="006B7885">
            <w:pPr>
              <w:jc w:val="center"/>
              <w:rPr>
                <w:rFonts w:ascii="Times New Roman" w:eastAsia="Carlito" w:hAnsi="Times New Roman" w:cs="Times New Roman"/>
                <w:bCs/>
                <w:sz w:val="20"/>
                <w:szCs w:val="20"/>
              </w:rPr>
            </w:pPr>
          </w:p>
          <w:p w14:paraId="2C40C077" w14:textId="77777777" w:rsidR="006B7885" w:rsidRPr="006B7885" w:rsidRDefault="006B7885" w:rsidP="006B7885">
            <w:pPr>
              <w:jc w:val="center"/>
              <w:rPr>
                <w:rFonts w:ascii="Times New Roman" w:eastAsia="Carlito" w:hAnsi="Times New Roman" w:cs="Times New Roman"/>
                <w:bCs/>
                <w:sz w:val="20"/>
                <w:szCs w:val="20"/>
              </w:rPr>
            </w:pPr>
            <w:r w:rsidRPr="006B7885">
              <w:rPr>
                <w:rFonts w:ascii="Times New Roman" w:eastAsia="Carlito" w:hAnsi="Times New Roman" w:cs="Times New Roman"/>
                <w:bCs/>
                <w:sz w:val="20"/>
                <w:szCs w:val="20"/>
              </w:rPr>
              <w:t>1</w:t>
            </w:r>
          </w:p>
        </w:tc>
        <w:tc>
          <w:tcPr>
            <w:tcW w:w="846" w:type="dxa"/>
          </w:tcPr>
          <w:p w14:paraId="4B246E65" w14:textId="77777777" w:rsidR="006B7885" w:rsidRPr="006B7885" w:rsidRDefault="006B7885" w:rsidP="006B7885">
            <w:pPr>
              <w:jc w:val="center"/>
              <w:rPr>
                <w:rFonts w:ascii="Times New Roman" w:eastAsia="Carlito" w:hAnsi="Times New Roman" w:cs="Times New Roman"/>
                <w:bCs/>
                <w:sz w:val="20"/>
                <w:szCs w:val="20"/>
              </w:rPr>
            </w:pPr>
          </w:p>
          <w:p w14:paraId="4FABF860" w14:textId="77777777" w:rsidR="006B7885" w:rsidRPr="006B7885" w:rsidRDefault="006B7885" w:rsidP="006B7885">
            <w:pPr>
              <w:jc w:val="center"/>
              <w:rPr>
                <w:rFonts w:ascii="Times New Roman" w:eastAsia="Carlito" w:hAnsi="Times New Roman" w:cs="Times New Roman"/>
                <w:bCs/>
                <w:sz w:val="20"/>
                <w:szCs w:val="20"/>
              </w:rPr>
            </w:pPr>
            <w:r w:rsidRPr="006B7885">
              <w:rPr>
                <w:rFonts w:ascii="Times New Roman" w:eastAsia="Carlito" w:hAnsi="Times New Roman" w:cs="Times New Roman"/>
                <w:bCs/>
                <w:sz w:val="20"/>
                <w:szCs w:val="20"/>
              </w:rPr>
              <w:t>-</w:t>
            </w:r>
          </w:p>
        </w:tc>
        <w:tc>
          <w:tcPr>
            <w:tcW w:w="925" w:type="dxa"/>
          </w:tcPr>
          <w:p w14:paraId="136452FE" w14:textId="77777777" w:rsidR="006B7885" w:rsidRPr="006B7885" w:rsidRDefault="006B7885" w:rsidP="006B7885">
            <w:pPr>
              <w:jc w:val="center"/>
              <w:rPr>
                <w:rFonts w:ascii="Times New Roman" w:eastAsia="Carlito" w:hAnsi="Times New Roman" w:cs="Times New Roman"/>
                <w:bCs/>
                <w:sz w:val="20"/>
                <w:szCs w:val="20"/>
              </w:rPr>
            </w:pPr>
          </w:p>
          <w:p w14:paraId="0AD0A521" w14:textId="77777777" w:rsidR="006B7885" w:rsidRPr="006B7885" w:rsidRDefault="006B7885" w:rsidP="006B7885">
            <w:pPr>
              <w:jc w:val="center"/>
              <w:rPr>
                <w:rFonts w:ascii="Times New Roman" w:eastAsia="Carlito" w:hAnsi="Times New Roman" w:cs="Times New Roman"/>
                <w:bCs/>
                <w:sz w:val="20"/>
                <w:szCs w:val="20"/>
              </w:rPr>
            </w:pPr>
            <w:r w:rsidRPr="006B7885">
              <w:rPr>
                <w:rFonts w:ascii="Times New Roman" w:eastAsia="Carlito" w:hAnsi="Times New Roman" w:cs="Times New Roman"/>
                <w:bCs/>
                <w:sz w:val="20"/>
                <w:szCs w:val="20"/>
              </w:rPr>
              <w:t>-</w:t>
            </w:r>
          </w:p>
        </w:tc>
        <w:tc>
          <w:tcPr>
            <w:tcW w:w="775" w:type="dxa"/>
          </w:tcPr>
          <w:p w14:paraId="015BA814" w14:textId="77777777" w:rsidR="006B7885" w:rsidRPr="006B7885" w:rsidRDefault="006B7885" w:rsidP="006B7885">
            <w:pPr>
              <w:jc w:val="center"/>
              <w:rPr>
                <w:rFonts w:ascii="Times New Roman" w:eastAsia="Carlito" w:hAnsi="Times New Roman" w:cs="Times New Roman"/>
                <w:bCs/>
                <w:sz w:val="20"/>
                <w:szCs w:val="20"/>
              </w:rPr>
            </w:pPr>
          </w:p>
          <w:p w14:paraId="344BA683" w14:textId="77777777" w:rsidR="006B7885" w:rsidRPr="006B7885" w:rsidRDefault="006B7885" w:rsidP="006B7885">
            <w:pPr>
              <w:jc w:val="center"/>
              <w:rPr>
                <w:rFonts w:ascii="Times New Roman" w:eastAsia="Carlito" w:hAnsi="Times New Roman" w:cs="Times New Roman"/>
                <w:bCs/>
                <w:sz w:val="20"/>
                <w:szCs w:val="20"/>
              </w:rPr>
            </w:pPr>
            <w:r w:rsidRPr="006B7885">
              <w:rPr>
                <w:rFonts w:ascii="Times New Roman" w:eastAsia="Carlito" w:hAnsi="Times New Roman" w:cs="Times New Roman"/>
                <w:bCs/>
                <w:sz w:val="20"/>
                <w:szCs w:val="20"/>
              </w:rPr>
              <w:t>2</w:t>
            </w:r>
          </w:p>
        </w:tc>
        <w:tc>
          <w:tcPr>
            <w:tcW w:w="113" w:type="dxa"/>
            <w:tcBorders>
              <w:top w:val="nil"/>
              <w:bottom w:val="nil"/>
              <w:right w:val="nil"/>
            </w:tcBorders>
          </w:tcPr>
          <w:p w14:paraId="553FBF9D" w14:textId="77777777" w:rsidR="006B7885" w:rsidRPr="006B7885" w:rsidRDefault="006B7885" w:rsidP="006B7885">
            <w:pPr>
              <w:rPr>
                <w:rFonts w:ascii="Times New Roman" w:eastAsia="Carlito" w:hAnsi="Times New Roman" w:cs="Times New Roman"/>
                <w:sz w:val="20"/>
                <w:szCs w:val="20"/>
              </w:rPr>
            </w:pPr>
          </w:p>
        </w:tc>
      </w:tr>
    </w:tbl>
    <w:p w14:paraId="5F62F6C0" w14:textId="77777777" w:rsidR="006B7885" w:rsidRPr="006B7885" w:rsidRDefault="006B7885" w:rsidP="006B7885">
      <w:pPr>
        <w:spacing w:after="0" w:line="240" w:lineRule="auto"/>
        <w:ind w:left="-284"/>
        <w:jc w:val="both"/>
        <w:rPr>
          <w:rFonts w:ascii="Times New Roman" w:eastAsiaTheme="minorEastAsia" w:hAnsi="Times New Roman"/>
          <w:color w:val="000000"/>
          <w:sz w:val="24"/>
          <w:szCs w:val="24"/>
          <w:shd w:val="clear" w:color="auto" w:fill="FFFFFF"/>
          <w:lang w:val="en-US" w:eastAsia="lt-LT"/>
        </w:rPr>
      </w:pPr>
    </w:p>
    <w:p w14:paraId="72A0FE56" w14:textId="77777777" w:rsidR="006B7885" w:rsidRPr="006B7885" w:rsidRDefault="006B7885" w:rsidP="006B7885">
      <w:pPr>
        <w:spacing w:after="0" w:line="240" w:lineRule="auto"/>
        <w:ind w:left="-284"/>
        <w:jc w:val="both"/>
        <w:rPr>
          <w:rFonts w:ascii="Times New Roman" w:eastAsiaTheme="minorEastAsia" w:hAnsi="Times New Roman"/>
          <w:b/>
          <w:bCs/>
          <w:color w:val="000000"/>
          <w:sz w:val="24"/>
          <w:szCs w:val="24"/>
          <w:shd w:val="clear" w:color="auto" w:fill="FFFFFF"/>
          <w:lang w:val="en-US" w:eastAsia="lt-LT"/>
        </w:rPr>
      </w:pPr>
      <w:r w:rsidRPr="006B7885">
        <w:rPr>
          <w:rFonts w:ascii="Times New Roman" w:eastAsiaTheme="minorEastAsia" w:hAnsi="Times New Roman"/>
          <w:b/>
          <w:bCs/>
          <w:color w:val="000000"/>
          <w:sz w:val="24"/>
          <w:szCs w:val="24"/>
          <w:shd w:val="clear" w:color="auto" w:fill="FFFFFF"/>
          <w:lang w:val="en-US" w:eastAsia="lt-LT"/>
        </w:rPr>
        <w:t>18(b)</w:t>
      </w:r>
    </w:p>
    <w:p w14:paraId="254A1A3C" w14:textId="77777777" w:rsidR="006B7885" w:rsidRPr="006B7885" w:rsidRDefault="006B7885" w:rsidP="006B7885">
      <w:pPr>
        <w:spacing w:after="0" w:line="240" w:lineRule="auto"/>
        <w:jc w:val="both"/>
        <w:rPr>
          <w:rFonts w:ascii="Times New Roman" w:eastAsiaTheme="minorEastAsia" w:hAnsi="Times New Roman"/>
          <w:color w:val="000000"/>
          <w:sz w:val="24"/>
          <w:szCs w:val="24"/>
          <w:shd w:val="clear" w:color="auto" w:fill="FFFFFF"/>
          <w:lang w:val="en-US" w:eastAsia="lt-LT"/>
        </w:rPr>
      </w:pPr>
    </w:p>
    <w:tbl>
      <w:tblPr>
        <w:tblStyle w:val="TableGrid"/>
        <w:tblW w:w="10501" w:type="dxa"/>
        <w:tblInd w:w="-289" w:type="dxa"/>
        <w:tblLook w:val="04A0" w:firstRow="1" w:lastRow="0" w:firstColumn="1" w:lastColumn="0" w:noHBand="0" w:noVBand="1"/>
      </w:tblPr>
      <w:tblGrid>
        <w:gridCol w:w="802"/>
        <w:gridCol w:w="1906"/>
        <w:gridCol w:w="1349"/>
        <w:gridCol w:w="1647"/>
        <w:gridCol w:w="899"/>
        <w:gridCol w:w="900"/>
        <w:gridCol w:w="899"/>
        <w:gridCol w:w="1049"/>
        <w:gridCol w:w="1050"/>
      </w:tblGrid>
      <w:tr w:rsidR="006B7885" w:rsidRPr="006B7885" w14:paraId="5B40EB6C" w14:textId="77777777" w:rsidTr="00892EEC">
        <w:trPr>
          <w:trHeight w:val="661"/>
        </w:trPr>
        <w:tc>
          <w:tcPr>
            <w:tcW w:w="802" w:type="dxa"/>
          </w:tcPr>
          <w:p w14:paraId="26DD4657" w14:textId="77777777" w:rsidR="006B7885" w:rsidRPr="006B7885" w:rsidRDefault="006B7885" w:rsidP="006B7885">
            <w:pPr>
              <w:jc w:val="center"/>
              <w:rPr>
                <w:rFonts w:ascii="Times New Roman" w:hAnsi="Times New Roman" w:cs="Times New Roman"/>
                <w:b/>
                <w:bCs/>
                <w:color w:val="000000"/>
                <w:sz w:val="20"/>
                <w:szCs w:val="20"/>
                <w:shd w:val="clear" w:color="auto" w:fill="FFFFFF"/>
                <w:lang w:val="en-US"/>
              </w:rPr>
            </w:pPr>
            <w:r w:rsidRPr="006B7885">
              <w:rPr>
                <w:rFonts w:ascii="Times New Roman" w:hAnsi="Times New Roman" w:cs="Times New Roman"/>
                <w:b/>
                <w:bCs/>
                <w:color w:val="000000"/>
                <w:sz w:val="20"/>
                <w:szCs w:val="20"/>
                <w:shd w:val="clear" w:color="auto" w:fill="FFFFFF"/>
                <w:lang w:val="en-US"/>
              </w:rPr>
              <w:t>Year</w:t>
            </w:r>
          </w:p>
        </w:tc>
        <w:tc>
          <w:tcPr>
            <w:tcW w:w="1906" w:type="dxa"/>
          </w:tcPr>
          <w:p w14:paraId="11E04995" w14:textId="77777777" w:rsidR="006B7885" w:rsidRPr="006B7885" w:rsidRDefault="006B7885" w:rsidP="006B7885">
            <w:pPr>
              <w:jc w:val="center"/>
              <w:rPr>
                <w:rFonts w:ascii="Times New Roman" w:hAnsi="Times New Roman" w:cs="Times New Roman"/>
                <w:b/>
                <w:bCs/>
                <w:color w:val="000000"/>
                <w:sz w:val="20"/>
                <w:szCs w:val="20"/>
                <w:shd w:val="clear" w:color="auto" w:fill="FFFFFF"/>
                <w:lang w:val="en-US"/>
              </w:rPr>
            </w:pPr>
            <w:r w:rsidRPr="006B7885">
              <w:rPr>
                <w:rFonts w:ascii="Times New Roman" w:hAnsi="Times New Roman" w:cs="Times New Roman"/>
                <w:b/>
                <w:bCs/>
                <w:color w:val="000000"/>
                <w:sz w:val="20"/>
                <w:szCs w:val="20"/>
                <w:shd w:val="clear" w:color="auto" w:fill="FFFFFF"/>
                <w:lang w:val="en-US"/>
              </w:rPr>
              <w:t>A form of violence</w:t>
            </w:r>
          </w:p>
        </w:tc>
        <w:tc>
          <w:tcPr>
            <w:tcW w:w="1349" w:type="dxa"/>
          </w:tcPr>
          <w:p w14:paraId="647381AA" w14:textId="77777777" w:rsidR="006B7885" w:rsidRPr="006B7885" w:rsidRDefault="006B7885" w:rsidP="006B7885">
            <w:pPr>
              <w:jc w:val="center"/>
              <w:rPr>
                <w:rFonts w:ascii="Times New Roman" w:hAnsi="Times New Roman" w:cs="Times New Roman"/>
                <w:b/>
                <w:bCs/>
                <w:color w:val="000000"/>
                <w:sz w:val="20"/>
                <w:szCs w:val="20"/>
                <w:shd w:val="clear" w:color="auto" w:fill="FFFFFF"/>
                <w:lang w:val="en-US"/>
              </w:rPr>
            </w:pPr>
            <w:r w:rsidRPr="006B7885">
              <w:rPr>
                <w:rFonts w:ascii="Times New Roman" w:hAnsi="Times New Roman" w:cs="Times New Roman"/>
                <w:b/>
                <w:bCs/>
                <w:color w:val="000000"/>
                <w:sz w:val="20"/>
                <w:szCs w:val="20"/>
                <w:shd w:val="clear" w:color="auto" w:fill="FFFFFF"/>
                <w:lang w:val="en-US"/>
              </w:rPr>
              <w:t>Number of cases</w:t>
            </w:r>
          </w:p>
        </w:tc>
        <w:tc>
          <w:tcPr>
            <w:tcW w:w="1647" w:type="dxa"/>
          </w:tcPr>
          <w:p w14:paraId="3E423ADD" w14:textId="77777777" w:rsidR="006B7885" w:rsidRPr="006B7885" w:rsidRDefault="006B7885" w:rsidP="006B7885">
            <w:pPr>
              <w:jc w:val="center"/>
              <w:rPr>
                <w:rFonts w:ascii="Times New Roman" w:hAnsi="Times New Roman" w:cs="Times New Roman"/>
                <w:b/>
                <w:bCs/>
                <w:color w:val="000000"/>
                <w:sz w:val="20"/>
                <w:szCs w:val="20"/>
                <w:shd w:val="clear" w:color="auto" w:fill="FFFFFF"/>
                <w:lang w:val="en-US"/>
              </w:rPr>
            </w:pPr>
            <w:r w:rsidRPr="006B7885">
              <w:rPr>
                <w:rFonts w:ascii="Times New Roman" w:hAnsi="Times New Roman" w:cs="Times New Roman"/>
                <w:b/>
                <w:bCs/>
                <w:color w:val="000000"/>
                <w:sz w:val="20"/>
                <w:szCs w:val="20"/>
                <w:shd w:val="clear" w:color="auto" w:fill="FFFFFF"/>
                <w:lang w:val="en-US"/>
              </w:rPr>
              <w:t>Gender:</w:t>
            </w:r>
          </w:p>
          <w:p w14:paraId="0DD8FD8A" w14:textId="77777777" w:rsidR="006B7885" w:rsidRPr="006B7885" w:rsidRDefault="006B7885" w:rsidP="006B7885">
            <w:pPr>
              <w:jc w:val="center"/>
              <w:rPr>
                <w:rFonts w:ascii="Times New Roman" w:hAnsi="Times New Roman" w:cs="Times New Roman"/>
                <w:b/>
                <w:bCs/>
                <w:color w:val="000000"/>
                <w:sz w:val="20"/>
                <w:szCs w:val="20"/>
                <w:shd w:val="clear" w:color="auto" w:fill="FFFFFF"/>
                <w:lang w:val="en-US"/>
              </w:rPr>
            </w:pPr>
            <w:r w:rsidRPr="006B7885">
              <w:rPr>
                <w:rFonts w:ascii="Times New Roman" w:hAnsi="Times New Roman" w:cs="Times New Roman"/>
                <w:b/>
                <w:bCs/>
                <w:color w:val="000000"/>
                <w:sz w:val="20"/>
                <w:szCs w:val="20"/>
                <w:shd w:val="clear" w:color="auto" w:fill="FFFFFF"/>
                <w:lang w:val="en-US"/>
              </w:rPr>
              <w:t>Boys / Girls</w:t>
            </w:r>
          </w:p>
        </w:tc>
        <w:tc>
          <w:tcPr>
            <w:tcW w:w="899" w:type="dxa"/>
          </w:tcPr>
          <w:p w14:paraId="58835506" w14:textId="77777777" w:rsidR="006B7885" w:rsidRPr="006B7885" w:rsidRDefault="006B7885" w:rsidP="006B7885">
            <w:pPr>
              <w:jc w:val="center"/>
              <w:rPr>
                <w:rFonts w:ascii="Times New Roman" w:hAnsi="Times New Roman" w:cs="Times New Roman"/>
                <w:b/>
                <w:bCs/>
                <w:color w:val="000000"/>
                <w:sz w:val="20"/>
                <w:szCs w:val="20"/>
                <w:shd w:val="clear" w:color="auto" w:fill="FFFFFF"/>
                <w:lang w:val="en-US"/>
              </w:rPr>
            </w:pPr>
            <w:r w:rsidRPr="006B7885">
              <w:rPr>
                <w:rFonts w:ascii="Times New Roman" w:hAnsi="Times New Roman" w:cs="Times New Roman"/>
                <w:b/>
                <w:bCs/>
                <w:color w:val="000000"/>
                <w:sz w:val="20"/>
                <w:szCs w:val="20"/>
                <w:shd w:val="clear" w:color="auto" w:fill="FFFFFF"/>
                <w:lang w:val="en-US"/>
              </w:rPr>
              <w:t>0-3 y.o.</w:t>
            </w:r>
          </w:p>
        </w:tc>
        <w:tc>
          <w:tcPr>
            <w:tcW w:w="900" w:type="dxa"/>
          </w:tcPr>
          <w:p w14:paraId="4161A25E" w14:textId="77777777" w:rsidR="006B7885" w:rsidRPr="006B7885" w:rsidRDefault="006B7885" w:rsidP="006B7885">
            <w:pPr>
              <w:jc w:val="center"/>
              <w:rPr>
                <w:rFonts w:ascii="Times New Roman" w:hAnsi="Times New Roman" w:cs="Times New Roman"/>
                <w:b/>
                <w:bCs/>
                <w:color w:val="000000"/>
                <w:sz w:val="20"/>
                <w:szCs w:val="20"/>
                <w:shd w:val="clear" w:color="auto" w:fill="FFFFFF"/>
                <w:lang w:val="en-US"/>
              </w:rPr>
            </w:pPr>
            <w:r w:rsidRPr="006B7885">
              <w:rPr>
                <w:rFonts w:ascii="Times New Roman" w:hAnsi="Times New Roman" w:cs="Times New Roman"/>
                <w:b/>
                <w:bCs/>
                <w:color w:val="000000"/>
                <w:sz w:val="20"/>
                <w:szCs w:val="20"/>
                <w:shd w:val="clear" w:color="auto" w:fill="FFFFFF"/>
                <w:lang w:val="en-US"/>
              </w:rPr>
              <w:t>4-6 y.o.</w:t>
            </w:r>
          </w:p>
        </w:tc>
        <w:tc>
          <w:tcPr>
            <w:tcW w:w="899" w:type="dxa"/>
          </w:tcPr>
          <w:p w14:paraId="599ECC29" w14:textId="77777777" w:rsidR="006B7885" w:rsidRPr="006B7885" w:rsidRDefault="006B7885" w:rsidP="006B7885">
            <w:pPr>
              <w:jc w:val="center"/>
              <w:rPr>
                <w:rFonts w:ascii="Times New Roman" w:hAnsi="Times New Roman" w:cs="Times New Roman"/>
                <w:b/>
                <w:bCs/>
                <w:color w:val="000000"/>
                <w:sz w:val="20"/>
                <w:szCs w:val="20"/>
                <w:shd w:val="clear" w:color="auto" w:fill="FFFFFF"/>
                <w:lang w:val="en-US"/>
              </w:rPr>
            </w:pPr>
            <w:r w:rsidRPr="006B7885">
              <w:rPr>
                <w:rFonts w:ascii="Times New Roman" w:hAnsi="Times New Roman" w:cs="Times New Roman"/>
                <w:b/>
                <w:bCs/>
                <w:color w:val="000000"/>
                <w:sz w:val="20"/>
                <w:szCs w:val="20"/>
                <w:shd w:val="clear" w:color="auto" w:fill="FFFFFF"/>
                <w:lang w:val="en-US"/>
              </w:rPr>
              <w:t>7-9 y.o.</w:t>
            </w:r>
          </w:p>
        </w:tc>
        <w:tc>
          <w:tcPr>
            <w:tcW w:w="1049" w:type="dxa"/>
          </w:tcPr>
          <w:p w14:paraId="3C0B1CD5" w14:textId="77777777" w:rsidR="006B7885" w:rsidRPr="006B7885" w:rsidRDefault="006B7885" w:rsidP="006B7885">
            <w:pPr>
              <w:jc w:val="center"/>
              <w:rPr>
                <w:rFonts w:ascii="Times New Roman" w:hAnsi="Times New Roman" w:cs="Times New Roman"/>
                <w:b/>
                <w:bCs/>
                <w:color w:val="000000"/>
                <w:sz w:val="20"/>
                <w:szCs w:val="20"/>
                <w:shd w:val="clear" w:color="auto" w:fill="FFFFFF"/>
                <w:lang w:val="en-US"/>
              </w:rPr>
            </w:pPr>
            <w:r w:rsidRPr="006B7885">
              <w:rPr>
                <w:rFonts w:ascii="Times New Roman" w:hAnsi="Times New Roman" w:cs="Times New Roman"/>
                <w:b/>
                <w:bCs/>
                <w:color w:val="000000"/>
                <w:sz w:val="20"/>
                <w:szCs w:val="20"/>
                <w:shd w:val="clear" w:color="auto" w:fill="FFFFFF"/>
                <w:lang w:val="en-US"/>
              </w:rPr>
              <w:t>10-14 y.o.</w:t>
            </w:r>
          </w:p>
        </w:tc>
        <w:tc>
          <w:tcPr>
            <w:tcW w:w="1050" w:type="dxa"/>
          </w:tcPr>
          <w:p w14:paraId="115DEC5A" w14:textId="77777777" w:rsidR="006B7885" w:rsidRPr="006B7885" w:rsidRDefault="006B7885" w:rsidP="006B7885">
            <w:pPr>
              <w:jc w:val="center"/>
              <w:rPr>
                <w:rFonts w:ascii="Times New Roman" w:hAnsi="Times New Roman" w:cs="Times New Roman"/>
                <w:b/>
                <w:bCs/>
                <w:color w:val="000000"/>
                <w:sz w:val="20"/>
                <w:szCs w:val="20"/>
                <w:shd w:val="clear" w:color="auto" w:fill="FFFFFF"/>
                <w:lang w:val="en-US"/>
              </w:rPr>
            </w:pPr>
            <w:r w:rsidRPr="006B7885">
              <w:rPr>
                <w:rFonts w:ascii="Times New Roman" w:hAnsi="Times New Roman" w:cs="Times New Roman"/>
                <w:b/>
                <w:bCs/>
                <w:color w:val="000000"/>
                <w:sz w:val="20"/>
                <w:szCs w:val="20"/>
                <w:shd w:val="clear" w:color="auto" w:fill="FFFFFF"/>
                <w:lang w:val="en-US"/>
              </w:rPr>
              <w:t>15-17 y.o.</w:t>
            </w:r>
          </w:p>
        </w:tc>
      </w:tr>
      <w:tr w:rsidR="006B7885" w:rsidRPr="006B7885" w14:paraId="58F6C13B" w14:textId="77777777" w:rsidTr="00892EEC">
        <w:trPr>
          <w:trHeight w:val="220"/>
        </w:trPr>
        <w:tc>
          <w:tcPr>
            <w:tcW w:w="802" w:type="dxa"/>
            <w:vMerge w:val="restart"/>
          </w:tcPr>
          <w:p w14:paraId="649466F3" w14:textId="77777777" w:rsidR="006B7885" w:rsidRPr="006B7885" w:rsidRDefault="006B7885" w:rsidP="006B7885">
            <w:pPr>
              <w:jc w:val="both"/>
              <w:rPr>
                <w:rFonts w:ascii="Times New Roman" w:hAnsi="Times New Roman" w:cs="Times New Roman"/>
                <w:color w:val="000000"/>
                <w:sz w:val="20"/>
                <w:szCs w:val="20"/>
                <w:shd w:val="clear" w:color="auto" w:fill="FFFFFF"/>
                <w:lang w:val="en-US"/>
              </w:rPr>
            </w:pPr>
            <w:r w:rsidRPr="006B7885">
              <w:rPr>
                <w:rFonts w:ascii="Times New Roman" w:hAnsi="Times New Roman" w:cs="Times New Roman"/>
                <w:color w:val="000000"/>
                <w:sz w:val="20"/>
                <w:szCs w:val="20"/>
                <w:shd w:val="clear" w:color="auto" w:fill="FFFFFF"/>
                <w:lang w:val="en-US"/>
              </w:rPr>
              <w:t>2020</w:t>
            </w:r>
          </w:p>
        </w:tc>
        <w:tc>
          <w:tcPr>
            <w:tcW w:w="1906" w:type="dxa"/>
          </w:tcPr>
          <w:p w14:paraId="2C3E5484" w14:textId="77777777" w:rsidR="006B7885" w:rsidRPr="006B7885" w:rsidRDefault="006B7885" w:rsidP="006B7885">
            <w:pPr>
              <w:jc w:val="both"/>
              <w:rPr>
                <w:rFonts w:ascii="Times New Roman" w:hAnsi="Times New Roman" w:cs="Times New Roman"/>
                <w:color w:val="000000"/>
                <w:sz w:val="20"/>
                <w:szCs w:val="20"/>
                <w:shd w:val="clear" w:color="auto" w:fill="FFFFFF"/>
                <w:lang w:val="en-US"/>
              </w:rPr>
            </w:pPr>
            <w:r w:rsidRPr="006B7885">
              <w:rPr>
                <w:rFonts w:ascii="Times New Roman" w:hAnsi="Times New Roman" w:cs="Times New Roman"/>
                <w:color w:val="000000"/>
                <w:sz w:val="20"/>
                <w:szCs w:val="20"/>
                <w:shd w:val="clear" w:color="auto" w:fill="FFFFFF"/>
                <w:lang w:val="en-US"/>
              </w:rPr>
              <w:t>Total:</w:t>
            </w:r>
          </w:p>
        </w:tc>
        <w:tc>
          <w:tcPr>
            <w:tcW w:w="1349" w:type="dxa"/>
          </w:tcPr>
          <w:p w14:paraId="6E3D166E" w14:textId="77777777" w:rsidR="006B7885" w:rsidRPr="006B7885" w:rsidRDefault="006B7885" w:rsidP="006B7885">
            <w:pPr>
              <w:rPr>
                <w:rFonts w:ascii="Times New Roman" w:hAnsi="Times New Roman" w:cs="Times New Roman"/>
                <w:color w:val="000000"/>
                <w:sz w:val="20"/>
                <w:szCs w:val="20"/>
                <w:shd w:val="clear" w:color="auto" w:fill="FFFFFF"/>
                <w:lang w:val="en-US"/>
              </w:rPr>
            </w:pPr>
            <w:r w:rsidRPr="006B7885">
              <w:rPr>
                <w:rFonts w:ascii="Times New Roman" w:hAnsi="Times New Roman" w:cs="Times New Roman"/>
                <w:color w:val="000000"/>
                <w:sz w:val="20"/>
                <w:szCs w:val="20"/>
                <w:shd w:val="clear" w:color="auto" w:fill="FFFFFF"/>
                <w:lang w:val="en-US"/>
              </w:rPr>
              <w:t>2841, of which:</w:t>
            </w:r>
          </w:p>
        </w:tc>
        <w:tc>
          <w:tcPr>
            <w:tcW w:w="1647" w:type="dxa"/>
          </w:tcPr>
          <w:p w14:paraId="389268EE" w14:textId="77777777" w:rsidR="006B7885" w:rsidRPr="006B7885" w:rsidRDefault="006B7885" w:rsidP="006B7885">
            <w:pPr>
              <w:jc w:val="both"/>
              <w:rPr>
                <w:rFonts w:ascii="Times New Roman" w:hAnsi="Times New Roman" w:cs="Times New Roman"/>
                <w:color w:val="000000"/>
                <w:sz w:val="20"/>
                <w:szCs w:val="20"/>
                <w:shd w:val="clear" w:color="auto" w:fill="FFFFFF"/>
                <w:lang w:val="en-US"/>
              </w:rPr>
            </w:pPr>
          </w:p>
        </w:tc>
        <w:tc>
          <w:tcPr>
            <w:tcW w:w="899" w:type="dxa"/>
          </w:tcPr>
          <w:p w14:paraId="63D04CBF" w14:textId="77777777" w:rsidR="006B7885" w:rsidRPr="006B7885" w:rsidRDefault="006B7885" w:rsidP="006B7885">
            <w:pPr>
              <w:jc w:val="both"/>
              <w:rPr>
                <w:rFonts w:ascii="Times New Roman" w:hAnsi="Times New Roman" w:cs="Times New Roman"/>
                <w:color w:val="000000"/>
                <w:sz w:val="20"/>
                <w:szCs w:val="20"/>
                <w:shd w:val="clear" w:color="auto" w:fill="FFFFFF"/>
                <w:lang w:val="en-US"/>
              </w:rPr>
            </w:pPr>
          </w:p>
        </w:tc>
        <w:tc>
          <w:tcPr>
            <w:tcW w:w="900" w:type="dxa"/>
          </w:tcPr>
          <w:p w14:paraId="491D36DE" w14:textId="77777777" w:rsidR="006B7885" w:rsidRPr="006B7885" w:rsidRDefault="006B7885" w:rsidP="006B7885">
            <w:pPr>
              <w:jc w:val="both"/>
              <w:rPr>
                <w:rFonts w:ascii="Times New Roman" w:hAnsi="Times New Roman" w:cs="Times New Roman"/>
                <w:color w:val="000000"/>
                <w:sz w:val="20"/>
                <w:szCs w:val="20"/>
                <w:shd w:val="clear" w:color="auto" w:fill="FFFFFF"/>
                <w:lang w:val="en-US"/>
              </w:rPr>
            </w:pPr>
          </w:p>
        </w:tc>
        <w:tc>
          <w:tcPr>
            <w:tcW w:w="899" w:type="dxa"/>
          </w:tcPr>
          <w:p w14:paraId="00CEC9AE" w14:textId="77777777" w:rsidR="006B7885" w:rsidRPr="006B7885" w:rsidRDefault="006B7885" w:rsidP="006B7885">
            <w:pPr>
              <w:jc w:val="both"/>
              <w:rPr>
                <w:rFonts w:ascii="Times New Roman" w:hAnsi="Times New Roman" w:cs="Times New Roman"/>
                <w:color w:val="000000"/>
                <w:sz w:val="20"/>
                <w:szCs w:val="20"/>
                <w:shd w:val="clear" w:color="auto" w:fill="FFFFFF"/>
                <w:lang w:val="en-US"/>
              </w:rPr>
            </w:pPr>
          </w:p>
        </w:tc>
        <w:tc>
          <w:tcPr>
            <w:tcW w:w="1049" w:type="dxa"/>
          </w:tcPr>
          <w:p w14:paraId="181BC253" w14:textId="77777777" w:rsidR="006B7885" w:rsidRPr="006B7885" w:rsidRDefault="006B7885" w:rsidP="006B7885">
            <w:pPr>
              <w:jc w:val="both"/>
              <w:rPr>
                <w:rFonts w:ascii="Times New Roman" w:hAnsi="Times New Roman" w:cs="Times New Roman"/>
                <w:color w:val="000000"/>
                <w:sz w:val="20"/>
                <w:szCs w:val="20"/>
                <w:shd w:val="clear" w:color="auto" w:fill="FFFFFF"/>
                <w:lang w:val="en-US"/>
              </w:rPr>
            </w:pPr>
          </w:p>
        </w:tc>
        <w:tc>
          <w:tcPr>
            <w:tcW w:w="1050" w:type="dxa"/>
          </w:tcPr>
          <w:p w14:paraId="7BFAA0C6" w14:textId="77777777" w:rsidR="006B7885" w:rsidRPr="006B7885" w:rsidRDefault="006B7885" w:rsidP="006B7885">
            <w:pPr>
              <w:jc w:val="both"/>
              <w:rPr>
                <w:rFonts w:ascii="Times New Roman" w:hAnsi="Times New Roman" w:cs="Times New Roman"/>
                <w:color w:val="000000"/>
                <w:sz w:val="20"/>
                <w:szCs w:val="20"/>
                <w:shd w:val="clear" w:color="auto" w:fill="FFFFFF"/>
                <w:lang w:val="en-US"/>
              </w:rPr>
            </w:pPr>
          </w:p>
        </w:tc>
      </w:tr>
      <w:tr w:rsidR="006B7885" w:rsidRPr="006B7885" w14:paraId="2A101AA1" w14:textId="77777777" w:rsidTr="00892EEC">
        <w:trPr>
          <w:trHeight w:val="231"/>
        </w:trPr>
        <w:tc>
          <w:tcPr>
            <w:tcW w:w="802" w:type="dxa"/>
            <w:vMerge/>
          </w:tcPr>
          <w:p w14:paraId="0D5FC8E2" w14:textId="77777777" w:rsidR="006B7885" w:rsidRPr="006B7885" w:rsidRDefault="006B7885" w:rsidP="006B7885">
            <w:pPr>
              <w:jc w:val="both"/>
              <w:rPr>
                <w:rFonts w:ascii="Times New Roman" w:hAnsi="Times New Roman" w:cs="Times New Roman"/>
                <w:color w:val="000000"/>
                <w:sz w:val="20"/>
                <w:szCs w:val="20"/>
                <w:shd w:val="clear" w:color="auto" w:fill="FFFFFF"/>
                <w:lang w:val="en-US"/>
              </w:rPr>
            </w:pPr>
          </w:p>
        </w:tc>
        <w:tc>
          <w:tcPr>
            <w:tcW w:w="1906" w:type="dxa"/>
          </w:tcPr>
          <w:p w14:paraId="2EAA2E6A" w14:textId="77777777" w:rsidR="006B7885" w:rsidRPr="006B7885" w:rsidRDefault="006B7885" w:rsidP="006B7885">
            <w:pPr>
              <w:jc w:val="both"/>
              <w:rPr>
                <w:rFonts w:ascii="Times New Roman" w:hAnsi="Times New Roman" w:cs="Times New Roman"/>
                <w:color w:val="000000"/>
                <w:sz w:val="20"/>
                <w:szCs w:val="20"/>
                <w:shd w:val="clear" w:color="auto" w:fill="FFFFFF"/>
                <w:lang w:val="en-US"/>
              </w:rPr>
            </w:pPr>
            <w:r w:rsidRPr="006B7885">
              <w:rPr>
                <w:rFonts w:ascii="Times New Roman" w:hAnsi="Times New Roman" w:cs="Times New Roman"/>
                <w:color w:val="000000"/>
                <w:sz w:val="20"/>
                <w:szCs w:val="20"/>
                <w:shd w:val="clear" w:color="auto" w:fill="FFFFFF"/>
                <w:lang w:val="en-US"/>
              </w:rPr>
              <w:t>Physical violence</w:t>
            </w:r>
          </w:p>
        </w:tc>
        <w:tc>
          <w:tcPr>
            <w:tcW w:w="1349" w:type="dxa"/>
          </w:tcPr>
          <w:p w14:paraId="51C367B5" w14:textId="77777777" w:rsidR="006B7885" w:rsidRPr="006B7885" w:rsidRDefault="006B7885" w:rsidP="006B7885">
            <w:pPr>
              <w:jc w:val="both"/>
              <w:rPr>
                <w:rFonts w:ascii="Times New Roman" w:hAnsi="Times New Roman" w:cs="Times New Roman"/>
                <w:color w:val="000000"/>
                <w:sz w:val="20"/>
                <w:szCs w:val="20"/>
                <w:shd w:val="clear" w:color="auto" w:fill="FFFFFF"/>
                <w:lang w:val="en-US"/>
              </w:rPr>
            </w:pPr>
            <w:r w:rsidRPr="006B7885">
              <w:rPr>
                <w:rFonts w:ascii="Times New Roman" w:hAnsi="Times New Roman" w:cs="Times New Roman"/>
                <w:color w:val="000000"/>
                <w:sz w:val="20"/>
                <w:szCs w:val="20"/>
                <w:shd w:val="clear" w:color="auto" w:fill="FFFFFF"/>
                <w:lang w:val="en-US"/>
              </w:rPr>
              <w:t>1374</w:t>
            </w:r>
          </w:p>
        </w:tc>
        <w:tc>
          <w:tcPr>
            <w:tcW w:w="1647" w:type="dxa"/>
          </w:tcPr>
          <w:p w14:paraId="506E645E" w14:textId="77777777" w:rsidR="006B7885" w:rsidRPr="006B7885" w:rsidRDefault="006B7885" w:rsidP="006B7885">
            <w:pPr>
              <w:jc w:val="both"/>
              <w:rPr>
                <w:rFonts w:ascii="Times New Roman" w:hAnsi="Times New Roman" w:cs="Times New Roman"/>
                <w:color w:val="000000"/>
                <w:sz w:val="20"/>
                <w:szCs w:val="20"/>
                <w:shd w:val="clear" w:color="auto" w:fill="FFFFFF"/>
                <w:lang w:val="en-US"/>
              </w:rPr>
            </w:pPr>
            <w:r w:rsidRPr="006B7885">
              <w:rPr>
                <w:rFonts w:ascii="Times New Roman" w:hAnsi="Times New Roman" w:cs="Times New Roman"/>
                <w:color w:val="000000"/>
                <w:sz w:val="20"/>
                <w:szCs w:val="20"/>
                <w:shd w:val="clear" w:color="auto" w:fill="FFFFFF"/>
                <w:lang w:val="en-US"/>
              </w:rPr>
              <w:t>866 / 508</w:t>
            </w:r>
          </w:p>
        </w:tc>
        <w:tc>
          <w:tcPr>
            <w:tcW w:w="899" w:type="dxa"/>
          </w:tcPr>
          <w:p w14:paraId="360D4D48" w14:textId="77777777" w:rsidR="006B7885" w:rsidRPr="006B7885" w:rsidRDefault="006B7885" w:rsidP="006B7885">
            <w:pPr>
              <w:jc w:val="both"/>
              <w:rPr>
                <w:rFonts w:ascii="Times New Roman" w:hAnsi="Times New Roman" w:cs="Times New Roman"/>
                <w:color w:val="000000"/>
                <w:sz w:val="20"/>
                <w:szCs w:val="20"/>
                <w:shd w:val="clear" w:color="auto" w:fill="FFFFFF"/>
                <w:lang w:val="en-US"/>
              </w:rPr>
            </w:pPr>
            <w:r w:rsidRPr="006B7885">
              <w:rPr>
                <w:rFonts w:ascii="Times New Roman" w:hAnsi="Times New Roman" w:cs="Times New Roman"/>
                <w:color w:val="000000"/>
                <w:sz w:val="20"/>
                <w:szCs w:val="20"/>
                <w:shd w:val="clear" w:color="auto" w:fill="FFFFFF"/>
                <w:lang w:val="en-US"/>
              </w:rPr>
              <w:t>68</w:t>
            </w:r>
          </w:p>
        </w:tc>
        <w:tc>
          <w:tcPr>
            <w:tcW w:w="900" w:type="dxa"/>
          </w:tcPr>
          <w:p w14:paraId="375A828C" w14:textId="77777777" w:rsidR="006B7885" w:rsidRPr="006B7885" w:rsidRDefault="006B7885" w:rsidP="006B7885">
            <w:pPr>
              <w:jc w:val="both"/>
              <w:rPr>
                <w:rFonts w:ascii="Times New Roman" w:hAnsi="Times New Roman" w:cs="Times New Roman"/>
                <w:color w:val="000000"/>
                <w:sz w:val="20"/>
                <w:szCs w:val="20"/>
                <w:shd w:val="clear" w:color="auto" w:fill="FFFFFF"/>
                <w:lang w:val="en-US"/>
              </w:rPr>
            </w:pPr>
            <w:r w:rsidRPr="006B7885">
              <w:rPr>
                <w:rFonts w:ascii="Times New Roman" w:hAnsi="Times New Roman" w:cs="Times New Roman"/>
                <w:color w:val="000000"/>
                <w:sz w:val="20"/>
                <w:szCs w:val="20"/>
                <w:shd w:val="clear" w:color="auto" w:fill="FFFFFF"/>
                <w:lang w:val="en-US"/>
              </w:rPr>
              <w:t>151</w:t>
            </w:r>
          </w:p>
        </w:tc>
        <w:tc>
          <w:tcPr>
            <w:tcW w:w="899" w:type="dxa"/>
          </w:tcPr>
          <w:p w14:paraId="264F01F6" w14:textId="77777777" w:rsidR="006B7885" w:rsidRPr="006B7885" w:rsidRDefault="006B7885" w:rsidP="006B7885">
            <w:pPr>
              <w:jc w:val="both"/>
              <w:rPr>
                <w:rFonts w:ascii="Times New Roman" w:hAnsi="Times New Roman" w:cs="Times New Roman"/>
                <w:color w:val="000000"/>
                <w:sz w:val="20"/>
                <w:szCs w:val="20"/>
                <w:shd w:val="clear" w:color="auto" w:fill="FFFFFF"/>
                <w:lang w:val="en-US"/>
              </w:rPr>
            </w:pPr>
            <w:r w:rsidRPr="006B7885">
              <w:rPr>
                <w:rFonts w:ascii="Times New Roman" w:hAnsi="Times New Roman" w:cs="Times New Roman"/>
                <w:color w:val="000000"/>
                <w:sz w:val="20"/>
                <w:szCs w:val="20"/>
                <w:shd w:val="clear" w:color="auto" w:fill="FFFFFF"/>
                <w:lang w:val="en-US"/>
              </w:rPr>
              <w:t>210</w:t>
            </w:r>
          </w:p>
        </w:tc>
        <w:tc>
          <w:tcPr>
            <w:tcW w:w="1049" w:type="dxa"/>
          </w:tcPr>
          <w:p w14:paraId="400B10AF" w14:textId="77777777" w:rsidR="006B7885" w:rsidRPr="006B7885" w:rsidRDefault="006B7885" w:rsidP="006B7885">
            <w:pPr>
              <w:jc w:val="both"/>
              <w:rPr>
                <w:rFonts w:ascii="Times New Roman" w:hAnsi="Times New Roman" w:cs="Times New Roman"/>
                <w:color w:val="000000"/>
                <w:sz w:val="20"/>
                <w:szCs w:val="20"/>
                <w:shd w:val="clear" w:color="auto" w:fill="FFFFFF"/>
                <w:lang w:val="en-US"/>
              </w:rPr>
            </w:pPr>
            <w:r w:rsidRPr="006B7885">
              <w:rPr>
                <w:rFonts w:ascii="Times New Roman" w:hAnsi="Times New Roman" w:cs="Times New Roman"/>
                <w:color w:val="000000"/>
                <w:sz w:val="20"/>
                <w:szCs w:val="20"/>
                <w:shd w:val="clear" w:color="auto" w:fill="FFFFFF"/>
                <w:lang w:val="en-US"/>
              </w:rPr>
              <w:t>588</w:t>
            </w:r>
          </w:p>
        </w:tc>
        <w:tc>
          <w:tcPr>
            <w:tcW w:w="1050" w:type="dxa"/>
          </w:tcPr>
          <w:p w14:paraId="038BED02" w14:textId="77777777" w:rsidR="006B7885" w:rsidRPr="006B7885" w:rsidRDefault="006B7885" w:rsidP="006B7885">
            <w:pPr>
              <w:jc w:val="both"/>
              <w:rPr>
                <w:rFonts w:ascii="Times New Roman" w:hAnsi="Times New Roman" w:cs="Times New Roman"/>
                <w:color w:val="000000"/>
                <w:sz w:val="20"/>
                <w:szCs w:val="20"/>
                <w:shd w:val="clear" w:color="auto" w:fill="FFFFFF"/>
                <w:lang w:val="en-US"/>
              </w:rPr>
            </w:pPr>
            <w:r w:rsidRPr="006B7885">
              <w:rPr>
                <w:rFonts w:ascii="Times New Roman" w:hAnsi="Times New Roman" w:cs="Times New Roman"/>
                <w:color w:val="000000"/>
                <w:sz w:val="20"/>
                <w:szCs w:val="20"/>
                <w:shd w:val="clear" w:color="auto" w:fill="FFFFFF"/>
                <w:lang w:val="en-US"/>
              </w:rPr>
              <w:t>357</w:t>
            </w:r>
          </w:p>
        </w:tc>
      </w:tr>
      <w:tr w:rsidR="006B7885" w:rsidRPr="006B7885" w14:paraId="70D99847" w14:textId="77777777" w:rsidTr="00892EEC">
        <w:trPr>
          <w:trHeight w:val="231"/>
        </w:trPr>
        <w:tc>
          <w:tcPr>
            <w:tcW w:w="802" w:type="dxa"/>
            <w:vMerge/>
          </w:tcPr>
          <w:p w14:paraId="46DA4F1B" w14:textId="77777777" w:rsidR="006B7885" w:rsidRPr="006B7885" w:rsidRDefault="006B7885" w:rsidP="006B7885">
            <w:pPr>
              <w:jc w:val="both"/>
              <w:rPr>
                <w:rFonts w:ascii="Times New Roman" w:hAnsi="Times New Roman" w:cs="Times New Roman"/>
                <w:color w:val="000000"/>
                <w:sz w:val="20"/>
                <w:szCs w:val="20"/>
                <w:shd w:val="clear" w:color="auto" w:fill="FFFFFF"/>
                <w:lang w:val="en-US"/>
              </w:rPr>
            </w:pPr>
          </w:p>
        </w:tc>
        <w:tc>
          <w:tcPr>
            <w:tcW w:w="1906" w:type="dxa"/>
          </w:tcPr>
          <w:p w14:paraId="401996A0" w14:textId="77777777" w:rsidR="006B7885" w:rsidRPr="006B7885" w:rsidRDefault="006B7885" w:rsidP="006B7885">
            <w:pPr>
              <w:jc w:val="both"/>
              <w:rPr>
                <w:rFonts w:ascii="Times New Roman" w:hAnsi="Times New Roman" w:cs="Times New Roman"/>
                <w:color w:val="000000"/>
                <w:sz w:val="20"/>
                <w:szCs w:val="20"/>
                <w:shd w:val="clear" w:color="auto" w:fill="FFFFFF"/>
                <w:lang w:val="en-US"/>
              </w:rPr>
            </w:pPr>
            <w:r w:rsidRPr="006B7885">
              <w:rPr>
                <w:rFonts w:ascii="Times New Roman" w:hAnsi="Times New Roman" w:cs="Times New Roman"/>
                <w:color w:val="000000"/>
                <w:sz w:val="20"/>
                <w:szCs w:val="20"/>
                <w:shd w:val="clear" w:color="auto" w:fill="FFFFFF"/>
                <w:lang w:val="en-US"/>
              </w:rPr>
              <w:t>Corporal punishment</w:t>
            </w:r>
          </w:p>
        </w:tc>
        <w:tc>
          <w:tcPr>
            <w:tcW w:w="1349" w:type="dxa"/>
          </w:tcPr>
          <w:p w14:paraId="30B44D78" w14:textId="77777777" w:rsidR="006B7885" w:rsidRPr="006B7885" w:rsidRDefault="006B7885" w:rsidP="006B7885">
            <w:pPr>
              <w:jc w:val="both"/>
              <w:rPr>
                <w:rFonts w:ascii="Times New Roman" w:hAnsi="Times New Roman" w:cs="Times New Roman"/>
                <w:color w:val="000000"/>
                <w:sz w:val="20"/>
                <w:szCs w:val="20"/>
                <w:shd w:val="clear" w:color="auto" w:fill="FFFFFF"/>
                <w:lang w:val="en-US"/>
              </w:rPr>
            </w:pPr>
            <w:r w:rsidRPr="006B7885">
              <w:rPr>
                <w:rFonts w:ascii="Times New Roman" w:hAnsi="Times New Roman" w:cs="Times New Roman"/>
                <w:color w:val="000000"/>
                <w:sz w:val="20"/>
                <w:szCs w:val="20"/>
                <w:shd w:val="clear" w:color="auto" w:fill="FFFFFF"/>
                <w:lang w:val="en-US"/>
              </w:rPr>
              <w:t>122</w:t>
            </w:r>
          </w:p>
        </w:tc>
        <w:tc>
          <w:tcPr>
            <w:tcW w:w="1647" w:type="dxa"/>
          </w:tcPr>
          <w:p w14:paraId="100CCA2A" w14:textId="77777777" w:rsidR="006B7885" w:rsidRPr="006B7885" w:rsidRDefault="006B7885" w:rsidP="006B7885">
            <w:pPr>
              <w:jc w:val="both"/>
              <w:rPr>
                <w:rFonts w:ascii="Times New Roman" w:hAnsi="Times New Roman" w:cs="Times New Roman"/>
                <w:color w:val="000000"/>
                <w:sz w:val="20"/>
                <w:szCs w:val="20"/>
                <w:shd w:val="clear" w:color="auto" w:fill="FFFFFF"/>
                <w:lang w:val="en-US"/>
              </w:rPr>
            </w:pPr>
            <w:r w:rsidRPr="006B7885">
              <w:rPr>
                <w:rFonts w:ascii="Times New Roman" w:hAnsi="Times New Roman" w:cs="Times New Roman"/>
                <w:color w:val="000000"/>
                <w:sz w:val="20"/>
                <w:szCs w:val="20"/>
                <w:shd w:val="clear" w:color="auto" w:fill="FFFFFF"/>
                <w:lang w:val="en-US"/>
              </w:rPr>
              <w:t>66 / 56</w:t>
            </w:r>
          </w:p>
        </w:tc>
        <w:tc>
          <w:tcPr>
            <w:tcW w:w="899" w:type="dxa"/>
          </w:tcPr>
          <w:p w14:paraId="55B4715E" w14:textId="77777777" w:rsidR="006B7885" w:rsidRPr="006B7885" w:rsidRDefault="006B7885" w:rsidP="006B7885">
            <w:pPr>
              <w:jc w:val="both"/>
              <w:rPr>
                <w:rFonts w:ascii="Times New Roman" w:hAnsi="Times New Roman" w:cs="Times New Roman"/>
                <w:color w:val="000000"/>
                <w:sz w:val="20"/>
                <w:szCs w:val="20"/>
                <w:shd w:val="clear" w:color="auto" w:fill="FFFFFF"/>
                <w:lang w:val="en-US"/>
              </w:rPr>
            </w:pPr>
            <w:r w:rsidRPr="006B7885">
              <w:rPr>
                <w:rFonts w:ascii="Times New Roman" w:hAnsi="Times New Roman" w:cs="Times New Roman"/>
                <w:color w:val="000000"/>
                <w:sz w:val="20"/>
                <w:szCs w:val="20"/>
                <w:shd w:val="clear" w:color="auto" w:fill="FFFFFF"/>
                <w:lang w:val="en-US"/>
              </w:rPr>
              <w:t>9</w:t>
            </w:r>
          </w:p>
        </w:tc>
        <w:tc>
          <w:tcPr>
            <w:tcW w:w="900" w:type="dxa"/>
          </w:tcPr>
          <w:p w14:paraId="066E0143" w14:textId="77777777" w:rsidR="006B7885" w:rsidRPr="006B7885" w:rsidRDefault="006B7885" w:rsidP="006B7885">
            <w:pPr>
              <w:jc w:val="both"/>
              <w:rPr>
                <w:rFonts w:ascii="Times New Roman" w:hAnsi="Times New Roman" w:cs="Times New Roman"/>
                <w:color w:val="000000"/>
                <w:sz w:val="20"/>
                <w:szCs w:val="20"/>
                <w:shd w:val="clear" w:color="auto" w:fill="FFFFFF"/>
                <w:lang w:val="en-US"/>
              </w:rPr>
            </w:pPr>
            <w:r w:rsidRPr="006B7885">
              <w:rPr>
                <w:rFonts w:ascii="Times New Roman" w:hAnsi="Times New Roman" w:cs="Times New Roman"/>
                <w:color w:val="000000"/>
                <w:sz w:val="20"/>
                <w:szCs w:val="20"/>
                <w:shd w:val="clear" w:color="auto" w:fill="FFFFFF"/>
                <w:lang w:val="en-US"/>
              </w:rPr>
              <w:t>36</w:t>
            </w:r>
          </w:p>
        </w:tc>
        <w:tc>
          <w:tcPr>
            <w:tcW w:w="899" w:type="dxa"/>
          </w:tcPr>
          <w:p w14:paraId="45332036" w14:textId="77777777" w:rsidR="006B7885" w:rsidRPr="006B7885" w:rsidRDefault="006B7885" w:rsidP="006B7885">
            <w:pPr>
              <w:jc w:val="both"/>
              <w:rPr>
                <w:rFonts w:ascii="Times New Roman" w:hAnsi="Times New Roman" w:cs="Times New Roman"/>
                <w:color w:val="000000"/>
                <w:sz w:val="20"/>
                <w:szCs w:val="20"/>
                <w:shd w:val="clear" w:color="auto" w:fill="FFFFFF"/>
                <w:lang w:val="en-US"/>
              </w:rPr>
            </w:pPr>
            <w:r w:rsidRPr="006B7885">
              <w:rPr>
                <w:rFonts w:ascii="Times New Roman" w:hAnsi="Times New Roman" w:cs="Times New Roman"/>
                <w:color w:val="000000"/>
                <w:sz w:val="20"/>
                <w:szCs w:val="20"/>
                <w:shd w:val="clear" w:color="auto" w:fill="FFFFFF"/>
                <w:lang w:val="en-US"/>
              </w:rPr>
              <w:t>29</w:t>
            </w:r>
          </w:p>
        </w:tc>
        <w:tc>
          <w:tcPr>
            <w:tcW w:w="1049" w:type="dxa"/>
          </w:tcPr>
          <w:p w14:paraId="55678C49" w14:textId="77777777" w:rsidR="006B7885" w:rsidRPr="006B7885" w:rsidRDefault="006B7885" w:rsidP="006B7885">
            <w:pPr>
              <w:jc w:val="both"/>
              <w:rPr>
                <w:rFonts w:ascii="Times New Roman" w:hAnsi="Times New Roman" w:cs="Times New Roman"/>
                <w:color w:val="000000"/>
                <w:sz w:val="20"/>
                <w:szCs w:val="20"/>
                <w:shd w:val="clear" w:color="auto" w:fill="FFFFFF"/>
                <w:lang w:val="en-US"/>
              </w:rPr>
            </w:pPr>
            <w:r w:rsidRPr="006B7885">
              <w:rPr>
                <w:rFonts w:ascii="Times New Roman" w:hAnsi="Times New Roman" w:cs="Times New Roman"/>
                <w:color w:val="000000"/>
                <w:sz w:val="20"/>
                <w:szCs w:val="20"/>
                <w:shd w:val="clear" w:color="auto" w:fill="FFFFFF"/>
                <w:lang w:val="en-US"/>
              </w:rPr>
              <w:t>39</w:t>
            </w:r>
          </w:p>
        </w:tc>
        <w:tc>
          <w:tcPr>
            <w:tcW w:w="1050" w:type="dxa"/>
          </w:tcPr>
          <w:p w14:paraId="007DB01A" w14:textId="77777777" w:rsidR="006B7885" w:rsidRPr="006B7885" w:rsidRDefault="006B7885" w:rsidP="006B7885">
            <w:pPr>
              <w:jc w:val="both"/>
              <w:rPr>
                <w:rFonts w:ascii="Times New Roman" w:hAnsi="Times New Roman" w:cs="Times New Roman"/>
                <w:color w:val="000000"/>
                <w:sz w:val="20"/>
                <w:szCs w:val="20"/>
                <w:shd w:val="clear" w:color="auto" w:fill="FFFFFF"/>
                <w:lang w:val="en-US"/>
              </w:rPr>
            </w:pPr>
            <w:r w:rsidRPr="006B7885">
              <w:rPr>
                <w:rFonts w:ascii="Times New Roman" w:hAnsi="Times New Roman" w:cs="Times New Roman"/>
                <w:color w:val="000000"/>
                <w:sz w:val="20"/>
                <w:szCs w:val="20"/>
                <w:shd w:val="clear" w:color="auto" w:fill="FFFFFF"/>
                <w:lang w:val="en-US"/>
              </w:rPr>
              <w:t>9</w:t>
            </w:r>
          </w:p>
        </w:tc>
      </w:tr>
      <w:tr w:rsidR="006B7885" w:rsidRPr="006B7885" w14:paraId="4754C06D" w14:textId="77777777" w:rsidTr="00892EEC">
        <w:trPr>
          <w:trHeight w:val="231"/>
        </w:trPr>
        <w:tc>
          <w:tcPr>
            <w:tcW w:w="802" w:type="dxa"/>
            <w:vMerge/>
          </w:tcPr>
          <w:p w14:paraId="66B3DCE5" w14:textId="77777777" w:rsidR="006B7885" w:rsidRPr="006B7885" w:rsidRDefault="006B7885" w:rsidP="006B7885">
            <w:pPr>
              <w:jc w:val="both"/>
              <w:rPr>
                <w:rFonts w:ascii="Times New Roman" w:hAnsi="Times New Roman" w:cs="Times New Roman"/>
                <w:color w:val="000000"/>
                <w:sz w:val="20"/>
                <w:szCs w:val="20"/>
                <w:shd w:val="clear" w:color="auto" w:fill="FFFFFF"/>
                <w:lang w:val="en-US"/>
              </w:rPr>
            </w:pPr>
          </w:p>
        </w:tc>
        <w:tc>
          <w:tcPr>
            <w:tcW w:w="1906" w:type="dxa"/>
          </w:tcPr>
          <w:p w14:paraId="1D2E215F" w14:textId="77777777" w:rsidR="006B7885" w:rsidRPr="006B7885" w:rsidRDefault="006B7885" w:rsidP="006B7885">
            <w:pPr>
              <w:jc w:val="both"/>
              <w:rPr>
                <w:rFonts w:ascii="Times New Roman" w:hAnsi="Times New Roman" w:cs="Times New Roman"/>
                <w:color w:val="000000"/>
                <w:sz w:val="20"/>
                <w:szCs w:val="20"/>
                <w:shd w:val="clear" w:color="auto" w:fill="FFFFFF"/>
                <w:lang w:val="en-US"/>
              </w:rPr>
            </w:pPr>
            <w:r w:rsidRPr="006B7885">
              <w:rPr>
                <w:rFonts w:ascii="Times New Roman" w:hAnsi="Times New Roman" w:cs="Times New Roman"/>
                <w:color w:val="000000"/>
                <w:sz w:val="20"/>
                <w:szCs w:val="20"/>
                <w:shd w:val="clear" w:color="auto" w:fill="FFFFFF"/>
                <w:lang w:val="en-US"/>
              </w:rPr>
              <w:t>Neglect</w:t>
            </w:r>
          </w:p>
        </w:tc>
        <w:tc>
          <w:tcPr>
            <w:tcW w:w="1349" w:type="dxa"/>
          </w:tcPr>
          <w:p w14:paraId="0DC30DBC" w14:textId="77777777" w:rsidR="006B7885" w:rsidRPr="006B7885" w:rsidRDefault="006B7885" w:rsidP="006B7885">
            <w:pPr>
              <w:jc w:val="both"/>
              <w:rPr>
                <w:rFonts w:ascii="Times New Roman" w:hAnsi="Times New Roman" w:cs="Times New Roman"/>
                <w:color w:val="000000"/>
                <w:sz w:val="20"/>
                <w:szCs w:val="20"/>
                <w:shd w:val="clear" w:color="auto" w:fill="FFFFFF"/>
                <w:lang w:val="en-US"/>
              </w:rPr>
            </w:pPr>
            <w:r w:rsidRPr="006B7885">
              <w:rPr>
                <w:rFonts w:ascii="Times New Roman" w:hAnsi="Times New Roman" w:cs="Times New Roman"/>
                <w:color w:val="000000"/>
                <w:sz w:val="20"/>
                <w:szCs w:val="20"/>
                <w:shd w:val="clear" w:color="auto" w:fill="FFFFFF"/>
                <w:lang w:val="en-US"/>
              </w:rPr>
              <w:t>956</w:t>
            </w:r>
          </w:p>
        </w:tc>
        <w:tc>
          <w:tcPr>
            <w:tcW w:w="1647" w:type="dxa"/>
          </w:tcPr>
          <w:p w14:paraId="0EF29F12" w14:textId="77777777" w:rsidR="006B7885" w:rsidRPr="006B7885" w:rsidRDefault="006B7885" w:rsidP="006B7885">
            <w:pPr>
              <w:jc w:val="both"/>
              <w:rPr>
                <w:rFonts w:ascii="Times New Roman" w:hAnsi="Times New Roman" w:cs="Times New Roman"/>
                <w:color w:val="000000"/>
                <w:sz w:val="20"/>
                <w:szCs w:val="20"/>
                <w:shd w:val="clear" w:color="auto" w:fill="FFFFFF"/>
                <w:lang w:val="en-US"/>
              </w:rPr>
            </w:pPr>
            <w:r w:rsidRPr="006B7885">
              <w:rPr>
                <w:rFonts w:ascii="Times New Roman" w:hAnsi="Times New Roman" w:cs="Times New Roman"/>
                <w:color w:val="000000"/>
                <w:sz w:val="20"/>
                <w:szCs w:val="20"/>
                <w:shd w:val="clear" w:color="auto" w:fill="FFFFFF"/>
                <w:lang w:val="en-US"/>
              </w:rPr>
              <w:t>535 / 421</w:t>
            </w:r>
          </w:p>
        </w:tc>
        <w:tc>
          <w:tcPr>
            <w:tcW w:w="899" w:type="dxa"/>
          </w:tcPr>
          <w:p w14:paraId="0CCD2ABE" w14:textId="77777777" w:rsidR="006B7885" w:rsidRPr="006B7885" w:rsidRDefault="006B7885" w:rsidP="006B7885">
            <w:pPr>
              <w:jc w:val="both"/>
              <w:rPr>
                <w:rFonts w:ascii="Times New Roman" w:hAnsi="Times New Roman" w:cs="Times New Roman"/>
                <w:color w:val="000000"/>
                <w:sz w:val="20"/>
                <w:szCs w:val="20"/>
                <w:shd w:val="clear" w:color="auto" w:fill="FFFFFF"/>
                <w:lang w:val="en-US"/>
              </w:rPr>
            </w:pPr>
            <w:r w:rsidRPr="006B7885">
              <w:rPr>
                <w:rFonts w:ascii="Times New Roman" w:hAnsi="Times New Roman" w:cs="Times New Roman"/>
                <w:color w:val="000000"/>
                <w:sz w:val="20"/>
                <w:szCs w:val="20"/>
                <w:shd w:val="clear" w:color="auto" w:fill="FFFFFF"/>
                <w:lang w:val="en-US"/>
              </w:rPr>
              <w:t>254</w:t>
            </w:r>
          </w:p>
        </w:tc>
        <w:tc>
          <w:tcPr>
            <w:tcW w:w="900" w:type="dxa"/>
          </w:tcPr>
          <w:p w14:paraId="35ED6D27" w14:textId="77777777" w:rsidR="006B7885" w:rsidRPr="006B7885" w:rsidRDefault="006B7885" w:rsidP="006B7885">
            <w:pPr>
              <w:jc w:val="both"/>
              <w:rPr>
                <w:rFonts w:ascii="Times New Roman" w:hAnsi="Times New Roman" w:cs="Times New Roman"/>
                <w:color w:val="000000"/>
                <w:sz w:val="20"/>
                <w:szCs w:val="20"/>
                <w:shd w:val="clear" w:color="auto" w:fill="FFFFFF"/>
                <w:lang w:val="en-US"/>
              </w:rPr>
            </w:pPr>
            <w:r w:rsidRPr="006B7885">
              <w:rPr>
                <w:rFonts w:ascii="Times New Roman" w:hAnsi="Times New Roman" w:cs="Times New Roman"/>
                <w:color w:val="000000"/>
                <w:sz w:val="20"/>
                <w:szCs w:val="20"/>
                <w:shd w:val="clear" w:color="auto" w:fill="FFFFFF"/>
                <w:lang w:val="en-US"/>
              </w:rPr>
              <w:t>145</w:t>
            </w:r>
          </w:p>
        </w:tc>
        <w:tc>
          <w:tcPr>
            <w:tcW w:w="899" w:type="dxa"/>
          </w:tcPr>
          <w:p w14:paraId="7081387F" w14:textId="77777777" w:rsidR="006B7885" w:rsidRPr="006B7885" w:rsidRDefault="006B7885" w:rsidP="006B7885">
            <w:pPr>
              <w:jc w:val="both"/>
              <w:rPr>
                <w:rFonts w:ascii="Times New Roman" w:hAnsi="Times New Roman" w:cs="Times New Roman"/>
                <w:color w:val="000000"/>
                <w:sz w:val="20"/>
                <w:szCs w:val="20"/>
                <w:shd w:val="clear" w:color="auto" w:fill="FFFFFF"/>
                <w:lang w:val="en-US"/>
              </w:rPr>
            </w:pPr>
            <w:r w:rsidRPr="006B7885">
              <w:rPr>
                <w:rFonts w:ascii="Times New Roman" w:hAnsi="Times New Roman" w:cs="Times New Roman"/>
                <w:color w:val="000000"/>
                <w:sz w:val="20"/>
                <w:szCs w:val="20"/>
                <w:shd w:val="clear" w:color="auto" w:fill="FFFFFF"/>
                <w:lang w:val="en-US"/>
              </w:rPr>
              <w:t>157</w:t>
            </w:r>
          </w:p>
        </w:tc>
        <w:tc>
          <w:tcPr>
            <w:tcW w:w="1049" w:type="dxa"/>
          </w:tcPr>
          <w:p w14:paraId="28615D58" w14:textId="77777777" w:rsidR="006B7885" w:rsidRPr="006B7885" w:rsidRDefault="006B7885" w:rsidP="006B7885">
            <w:pPr>
              <w:jc w:val="both"/>
              <w:rPr>
                <w:rFonts w:ascii="Times New Roman" w:hAnsi="Times New Roman" w:cs="Times New Roman"/>
                <w:color w:val="000000"/>
                <w:sz w:val="20"/>
                <w:szCs w:val="20"/>
                <w:shd w:val="clear" w:color="auto" w:fill="FFFFFF"/>
                <w:lang w:val="en-US"/>
              </w:rPr>
            </w:pPr>
            <w:r w:rsidRPr="006B7885">
              <w:rPr>
                <w:rFonts w:ascii="Times New Roman" w:hAnsi="Times New Roman" w:cs="Times New Roman"/>
                <w:color w:val="000000"/>
                <w:sz w:val="20"/>
                <w:szCs w:val="20"/>
                <w:shd w:val="clear" w:color="auto" w:fill="FFFFFF"/>
                <w:lang w:val="en-US"/>
              </w:rPr>
              <w:t>263</w:t>
            </w:r>
          </w:p>
        </w:tc>
        <w:tc>
          <w:tcPr>
            <w:tcW w:w="1050" w:type="dxa"/>
          </w:tcPr>
          <w:p w14:paraId="3A46C087" w14:textId="77777777" w:rsidR="006B7885" w:rsidRPr="006B7885" w:rsidRDefault="006B7885" w:rsidP="006B7885">
            <w:pPr>
              <w:jc w:val="both"/>
              <w:rPr>
                <w:rFonts w:ascii="Times New Roman" w:hAnsi="Times New Roman" w:cs="Times New Roman"/>
                <w:color w:val="000000"/>
                <w:sz w:val="20"/>
                <w:szCs w:val="20"/>
                <w:shd w:val="clear" w:color="auto" w:fill="FFFFFF"/>
                <w:lang w:val="en-US"/>
              </w:rPr>
            </w:pPr>
            <w:r w:rsidRPr="006B7885">
              <w:rPr>
                <w:rFonts w:ascii="Times New Roman" w:hAnsi="Times New Roman" w:cs="Times New Roman"/>
                <w:color w:val="000000"/>
                <w:sz w:val="20"/>
                <w:szCs w:val="20"/>
                <w:shd w:val="clear" w:color="auto" w:fill="FFFFFF"/>
                <w:lang w:val="en-US"/>
              </w:rPr>
              <w:t>137</w:t>
            </w:r>
          </w:p>
        </w:tc>
      </w:tr>
      <w:tr w:rsidR="006B7885" w:rsidRPr="006B7885" w14:paraId="4D171E06" w14:textId="77777777" w:rsidTr="00892EEC">
        <w:trPr>
          <w:trHeight w:val="452"/>
        </w:trPr>
        <w:tc>
          <w:tcPr>
            <w:tcW w:w="802" w:type="dxa"/>
            <w:vMerge/>
          </w:tcPr>
          <w:p w14:paraId="1966F715" w14:textId="77777777" w:rsidR="006B7885" w:rsidRPr="006B7885" w:rsidRDefault="006B7885" w:rsidP="006B7885">
            <w:pPr>
              <w:jc w:val="both"/>
              <w:rPr>
                <w:rFonts w:ascii="Times New Roman" w:hAnsi="Times New Roman" w:cs="Times New Roman"/>
                <w:color w:val="000000"/>
                <w:sz w:val="20"/>
                <w:szCs w:val="20"/>
                <w:shd w:val="clear" w:color="auto" w:fill="FFFFFF"/>
                <w:lang w:val="en-US"/>
              </w:rPr>
            </w:pPr>
          </w:p>
        </w:tc>
        <w:tc>
          <w:tcPr>
            <w:tcW w:w="1906" w:type="dxa"/>
          </w:tcPr>
          <w:p w14:paraId="1E21A02C" w14:textId="77777777" w:rsidR="006B7885" w:rsidRPr="006B7885" w:rsidRDefault="006B7885" w:rsidP="006B7885">
            <w:pPr>
              <w:jc w:val="both"/>
              <w:rPr>
                <w:rFonts w:ascii="Times New Roman" w:hAnsi="Times New Roman" w:cs="Times New Roman"/>
                <w:color w:val="000000"/>
                <w:sz w:val="20"/>
                <w:szCs w:val="20"/>
                <w:shd w:val="clear" w:color="auto" w:fill="FFFFFF"/>
                <w:lang w:val="en-US"/>
              </w:rPr>
            </w:pPr>
            <w:r w:rsidRPr="006B7885">
              <w:rPr>
                <w:rFonts w:ascii="Times New Roman" w:hAnsi="Times New Roman" w:cs="Times New Roman"/>
                <w:color w:val="000000"/>
                <w:sz w:val="20"/>
                <w:szCs w:val="20"/>
                <w:shd w:val="clear" w:color="auto" w:fill="FFFFFF"/>
                <w:lang w:val="en-US"/>
              </w:rPr>
              <w:t>Psychological violence</w:t>
            </w:r>
          </w:p>
        </w:tc>
        <w:tc>
          <w:tcPr>
            <w:tcW w:w="1349" w:type="dxa"/>
          </w:tcPr>
          <w:p w14:paraId="0B0A6CAA" w14:textId="77777777" w:rsidR="006B7885" w:rsidRPr="006B7885" w:rsidRDefault="006B7885" w:rsidP="006B7885">
            <w:pPr>
              <w:jc w:val="both"/>
              <w:rPr>
                <w:rFonts w:ascii="Times New Roman" w:hAnsi="Times New Roman" w:cs="Times New Roman"/>
                <w:color w:val="000000"/>
                <w:sz w:val="20"/>
                <w:szCs w:val="20"/>
                <w:shd w:val="clear" w:color="auto" w:fill="FFFFFF"/>
                <w:lang w:val="en-US"/>
              </w:rPr>
            </w:pPr>
            <w:r w:rsidRPr="006B7885">
              <w:rPr>
                <w:rFonts w:ascii="Times New Roman" w:hAnsi="Times New Roman" w:cs="Times New Roman"/>
                <w:color w:val="000000"/>
                <w:sz w:val="20"/>
                <w:szCs w:val="20"/>
                <w:shd w:val="clear" w:color="auto" w:fill="FFFFFF"/>
                <w:lang w:val="en-US"/>
              </w:rPr>
              <w:t>204</w:t>
            </w:r>
          </w:p>
        </w:tc>
        <w:tc>
          <w:tcPr>
            <w:tcW w:w="1647" w:type="dxa"/>
          </w:tcPr>
          <w:p w14:paraId="29F75D79" w14:textId="77777777" w:rsidR="006B7885" w:rsidRPr="006B7885" w:rsidRDefault="006B7885" w:rsidP="006B7885">
            <w:pPr>
              <w:jc w:val="both"/>
              <w:rPr>
                <w:rFonts w:ascii="Times New Roman" w:hAnsi="Times New Roman" w:cs="Times New Roman"/>
                <w:color w:val="000000"/>
                <w:sz w:val="20"/>
                <w:szCs w:val="20"/>
                <w:shd w:val="clear" w:color="auto" w:fill="FFFFFF"/>
                <w:lang w:val="en-US"/>
              </w:rPr>
            </w:pPr>
            <w:r w:rsidRPr="006B7885">
              <w:rPr>
                <w:rFonts w:ascii="Times New Roman" w:hAnsi="Times New Roman" w:cs="Times New Roman"/>
                <w:color w:val="000000"/>
                <w:sz w:val="20"/>
                <w:szCs w:val="20"/>
                <w:shd w:val="clear" w:color="auto" w:fill="FFFFFF"/>
                <w:lang w:val="en-US"/>
              </w:rPr>
              <w:t>91 / 113</w:t>
            </w:r>
          </w:p>
        </w:tc>
        <w:tc>
          <w:tcPr>
            <w:tcW w:w="899" w:type="dxa"/>
          </w:tcPr>
          <w:p w14:paraId="11C9A8C7" w14:textId="77777777" w:rsidR="006B7885" w:rsidRPr="006B7885" w:rsidRDefault="006B7885" w:rsidP="006B7885">
            <w:pPr>
              <w:jc w:val="both"/>
              <w:rPr>
                <w:rFonts w:ascii="Times New Roman" w:hAnsi="Times New Roman" w:cs="Times New Roman"/>
                <w:color w:val="000000"/>
                <w:sz w:val="20"/>
                <w:szCs w:val="20"/>
                <w:shd w:val="clear" w:color="auto" w:fill="FFFFFF"/>
                <w:lang w:val="en-US"/>
              </w:rPr>
            </w:pPr>
            <w:r w:rsidRPr="006B7885">
              <w:rPr>
                <w:rFonts w:ascii="Times New Roman" w:hAnsi="Times New Roman" w:cs="Times New Roman"/>
                <w:color w:val="000000"/>
                <w:sz w:val="20"/>
                <w:szCs w:val="20"/>
                <w:shd w:val="clear" w:color="auto" w:fill="FFFFFF"/>
                <w:lang w:val="en-US"/>
              </w:rPr>
              <w:t>11</w:t>
            </w:r>
          </w:p>
        </w:tc>
        <w:tc>
          <w:tcPr>
            <w:tcW w:w="900" w:type="dxa"/>
          </w:tcPr>
          <w:p w14:paraId="005C8827" w14:textId="77777777" w:rsidR="006B7885" w:rsidRPr="006B7885" w:rsidRDefault="006B7885" w:rsidP="006B7885">
            <w:pPr>
              <w:jc w:val="both"/>
              <w:rPr>
                <w:rFonts w:ascii="Times New Roman" w:hAnsi="Times New Roman" w:cs="Times New Roman"/>
                <w:color w:val="000000"/>
                <w:sz w:val="20"/>
                <w:szCs w:val="20"/>
                <w:shd w:val="clear" w:color="auto" w:fill="FFFFFF"/>
                <w:lang w:val="en-US"/>
              </w:rPr>
            </w:pPr>
            <w:r w:rsidRPr="006B7885">
              <w:rPr>
                <w:rFonts w:ascii="Times New Roman" w:hAnsi="Times New Roman" w:cs="Times New Roman"/>
                <w:color w:val="000000"/>
                <w:sz w:val="20"/>
                <w:szCs w:val="20"/>
                <w:shd w:val="clear" w:color="auto" w:fill="FFFFFF"/>
                <w:lang w:val="en-US"/>
              </w:rPr>
              <w:t>17</w:t>
            </w:r>
          </w:p>
        </w:tc>
        <w:tc>
          <w:tcPr>
            <w:tcW w:w="899" w:type="dxa"/>
          </w:tcPr>
          <w:p w14:paraId="78DFF9EF" w14:textId="77777777" w:rsidR="006B7885" w:rsidRPr="006B7885" w:rsidRDefault="006B7885" w:rsidP="006B7885">
            <w:pPr>
              <w:jc w:val="both"/>
              <w:rPr>
                <w:rFonts w:ascii="Times New Roman" w:hAnsi="Times New Roman" w:cs="Times New Roman"/>
                <w:color w:val="000000"/>
                <w:sz w:val="20"/>
                <w:szCs w:val="20"/>
                <w:shd w:val="clear" w:color="auto" w:fill="FFFFFF"/>
                <w:lang w:val="en-US"/>
              </w:rPr>
            </w:pPr>
            <w:r w:rsidRPr="006B7885">
              <w:rPr>
                <w:rFonts w:ascii="Times New Roman" w:hAnsi="Times New Roman" w:cs="Times New Roman"/>
                <w:color w:val="000000"/>
                <w:sz w:val="20"/>
                <w:szCs w:val="20"/>
                <w:shd w:val="clear" w:color="auto" w:fill="FFFFFF"/>
                <w:lang w:val="en-US"/>
              </w:rPr>
              <w:t>41</w:t>
            </w:r>
          </w:p>
        </w:tc>
        <w:tc>
          <w:tcPr>
            <w:tcW w:w="1049" w:type="dxa"/>
          </w:tcPr>
          <w:p w14:paraId="438447C0" w14:textId="77777777" w:rsidR="006B7885" w:rsidRPr="006B7885" w:rsidRDefault="006B7885" w:rsidP="006B7885">
            <w:pPr>
              <w:jc w:val="both"/>
              <w:rPr>
                <w:rFonts w:ascii="Times New Roman" w:hAnsi="Times New Roman" w:cs="Times New Roman"/>
                <w:color w:val="000000"/>
                <w:sz w:val="20"/>
                <w:szCs w:val="20"/>
                <w:shd w:val="clear" w:color="auto" w:fill="FFFFFF"/>
                <w:lang w:val="en-US"/>
              </w:rPr>
            </w:pPr>
            <w:r w:rsidRPr="006B7885">
              <w:rPr>
                <w:rFonts w:ascii="Times New Roman" w:hAnsi="Times New Roman" w:cs="Times New Roman"/>
                <w:color w:val="000000"/>
                <w:sz w:val="20"/>
                <w:szCs w:val="20"/>
                <w:shd w:val="clear" w:color="auto" w:fill="FFFFFF"/>
                <w:lang w:val="en-US"/>
              </w:rPr>
              <w:t>84</w:t>
            </w:r>
          </w:p>
        </w:tc>
        <w:tc>
          <w:tcPr>
            <w:tcW w:w="1050" w:type="dxa"/>
          </w:tcPr>
          <w:p w14:paraId="44C177A0" w14:textId="77777777" w:rsidR="006B7885" w:rsidRPr="006B7885" w:rsidRDefault="006B7885" w:rsidP="006B7885">
            <w:pPr>
              <w:jc w:val="both"/>
              <w:rPr>
                <w:rFonts w:ascii="Times New Roman" w:hAnsi="Times New Roman" w:cs="Times New Roman"/>
                <w:color w:val="000000"/>
                <w:sz w:val="20"/>
                <w:szCs w:val="20"/>
                <w:shd w:val="clear" w:color="auto" w:fill="FFFFFF"/>
                <w:lang w:val="en-US"/>
              </w:rPr>
            </w:pPr>
            <w:r w:rsidRPr="006B7885">
              <w:rPr>
                <w:rFonts w:ascii="Times New Roman" w:hAnsi="Times New Roman" w:cs="Times New Roman"/>
                <w:color w:val="000000"/>
                <w:sz w:val="20"/>
                <w:szCs w:val="20"/>
                <w:shd w:val="clear" w:color="auto" w:fill="FFFFFF"/>
                <w:lang w:val="en-US"/>
              </w:rPr>
              <w:t>51</w:t>
            </w:r>
          </w:p>
        </w:tc>
      </w:tr>
      <w:tr w:rsidR="006B7885" w:rsidRPr="006B7885" w14:paraId="145A8589" w14:textId="77777777" w:rsidTr="00892EEC">
        <w:trPr>
          <w:trHeight w:val="231"/>
        </w:trPr>
        <w:tc>
          <w:tcPr>
            <w:tcW w:w="802" w:type="dxa"/>
            <w:vMerge/>
          </w:tcPr>
          <w:p w14:paraId="0AE7B169" w14:textId="77777777" w:rsidR="006B7885" w:rsidRPr="006B7885" w:rsidRDefault="006B7885" w:rsidP="006B7885">
            <w:pPr>
              <w:jc w:val="both"/>
              <w:rPr>
                <w:rFonts w:ascii="Times New Roman" w:hAnsi="Times New Roman" w:cs="Times New Roman"/>
                <w:color w:val="000000"/>
                <w:sz w:val="20"/>
                <w:szCs w:val="20"/>
                <w:shd w:val="clear" w:color="auto" w:fill="FFFFFF"/>
                <w:lang w:val="en-US"/>
              </w:rPr>
            </w:pPr>
          </w:p>
        </w:tc>
        <w:tc>
          <w:tcPr>
            <w:tcW w:w="1906" w:type="dxa"/>
          </w:tcPr>
          <w:p w14:paraId="758DCBD4" w14:textId="77777777" w:rsidR="006B7885" w:rsidRPr="006B7885" w:rsidRDefault="006B7885" w:rsidP="006B7885">
            <w:pPr>
              <w:jc w:val="both"/>
              <w:rPr>
                <w:rFonts w:ascii="Times New Roman" w:hAnsi="Times New Roman" w:cs="Times New Roman"/>
                <w:color w:val="000000"/>
                <w:sz w:val="20"/>
                <w:szCs w:val="20"/>
                <w:shd w:val="clear" w:color="auto" w:fill="FFFFFF"/>
                <w:lang w:val="en-US"/>
              </w:rPr>
            </w:pPr>
            <w:r w:rsidRPr="006B7885">
              <w:rPr>
                <w:rFonts w:ascii="Times New Roman" w:hAnsi="Times New Roman" w:cs="Times New Roman"/>
                <w:color w:val="000000"/>
                <w:sz w:val="20"/>
                <w:szCs w:val="20"/>
                <w:shd w:val="clear" w:color="auto" w:fill="FFFFFF"/>
                <w:lang w:val="en-US"/>
              </w:rPr>
              <w:t>Sexual violence</w:t>
            </w:r>
          </w:p>
        </w:tc>
        <w:tc>
          <w:tcPr>
            <w:tcW w:w="1349" w:type="dxa"/>
          </w:tcPr>
          <w:p w14:paraId="5BD1772E" w14:textId="77777777" w:rsidR="006B7885" w:rsidRPr="006B7885" w:rsidRDefault="006B7885" w:rsidP="006B7885">
            <w:pPr>
              <w:jc w:val="both"/>
              <w:rPr>
                <w:rFonts w:ascii="Times New Roman" w:hAnsi="Times New Roman" w:cs="Times New Roman"/>
                <w:color w:val="000000"/>
                <w:sz w:val="20"/>
                <w:szCs w:val="20"/>
                <w:shd w:val="clear" w:color="auto" w:fill="FFFFFF"/>
                <w:lang w:val="en-US"/>
              </w:rPr>
            </w:pPr>
            <w:r w:rsidRPr="006B7885">
              <w:rPr>
                <w:rFonts w:ascii="Times New Roman" w:hAnsi="Times New Roman" w:cs="Times New Roman"/>
                <w:color w:val="000000"/>
                <w:sz w:val="20"/>
                <w:szCs w:val="20"/>
                <w:shd w:val="clear" w:color="auto" w:fill="FFFFFF"/>
                <w:lang w:val="en-US"/>
              </w:rPr>
              <w:t>185</w:t>
            </w:r>
          </w:p>
        </w:tc>
        <w:tc>
          <w:tcPr>
            <w:tcW w:w="1647" w:type="dxa"/>
          </w:tcPr>
          <w:p w14:paraId="0DD60099" w14:textId="77777777" w:rsidR="006B7885" w:rsidRPr="006B7885" w:rsidRDefault="006B7885" w:rsidP="006B7885">
            <w:pPr>
              <w:jc w:val="both"/>
              <w:rPr>
                <w:rFonts w:ascii="Times New Roman" w:hAnsi="Times New Roman" w:cs="Times New Roman"/>
                <w:color w:val="000000"/>
                <w:sz w:val="20"/>
                <w:szCs w:val="20"/>
                <w:shd w:val="clear" w:color="auto" w:fill="FFFFFF"/>
                <w:lang w:val="en-US"/>
              </w:rPr>
            </w:pPr>
            <w:r w:rsidRPr="006B7885">
              <w:rPr>
                <w:rFonts w:ascii="Times New Roman" w:hAnsi="Times New Roman" w:cs="Times New Roman"/>
                <w:color w:val="000000"/>
                <w:sz w:val="20"/>
                <w:szCs w:val="20"/>
                <w:shd w:val="clear" w:color="auto" w:fill="FFFFFF"/>
                <w:lang w:val="en-US"/>
              </w:rPr>
              <w:t>39 / 146</w:t>
            </w:r>
          </w:p>
        </w:tc>
        <w:tc>
          <w:tcPr>
            <w:tcW w:w="899" w:type="dxa"/>
          </w:tcPr>
          <w:p w14:paraId="65E19BBC" w14:textId="77777777" w:rsidR="006B7885" w:rsidRPr="006B7885" w:rsidRDefault="006B7885" w:rsidP="006B7885">
            <w:pPr>
              <w:jc w:val="both"/>
              <w:rPr>
                <w:rFonts w:ascii="Times New Roman" w:hAnsi="Times New Roman" w:cs="Times New Roman"/>
                <w:color w:val="000000"/>
                <w:sz w:val="20"/>
                <w:szCs w:val="20"/>
                <w:shd w:val="clear" w:color="auto" w:fill="FFFFFF"/>
                <w:lang w:val="en-US"/>
              </w:rPr>
            </w:pPr>
            <w:r w:rsidRPr="006B7885">
              <w:rPr>
                <w:rFonts w:ascii="Times New Roman" w:hAnsi="Times New Roman" w:cs="Times New Roman"/>
                <w:color w:val="000000"/>
                <w:sz w:val="20"/>
                <w:szCs w:val="20"/>
                <w:shd w:val="clear" w:color="auto" w:fill="FFFFFF"/>
                <w:lang w:val="en-US"/>
              </w:rPr>
              <w:t>9</w:t>
            </w:r>
          </w:p>
        </w:tc>
        <w:tc>
          <w:tcPr>
            <w:tcW w:w="900" w:type="dxa"/>
          </w:tcPr>
          <w:p w14:paraId="1B20774E" w14:textId="77777777" w:rsidR="006B7885" w:rsidRPr="006B7885" w:rsidRDefault="006B7885" w:rsidP="006B7885">
            <w:pPr>
              <w:jc w:val="both"/>
              <w:rPr>
                <w:rFonts w:ascii="Times New Roman" w:hAnsi="Times New Roman" w:cs="Times New Roman"/>
                <w:color w:val="000000"/>
                <w:sz w:val="20"/>
                <w:szCs w:val="20"/>
                <w:shd w:val="clear" w:color="auto" w:fill="FFFFFF"/>
                <w:lang w:val="en-US"/>
              </w:rPr>
            </w:pPr>
            <w:r w:rsidRPr="006B7885">
              <w:rPr>
                <w:rFonts w:ascii="Times New Roman" w:hAnsi="Times New Roman" w:cs="Times New Roman"/>
                <w:color w:val="000000"/>
                <w:sz w:val="20"/>
                <w:szCs w:val="20"/>
                <w:shd w:val="clear" w:color="auto" w:fill="FFFFFF"/>
                <w:lang w:val="en-US"/>
              </w:rPr>
              <w:t>14</w:t>
            </w:r>
          </w:p>
        </w:tc>
        <w:tc>
          <w:tcPr>
            <w:tcW w:w="899" w:type="dxa"/>
          </w:tcPr>
          <w:p w14:paraId="478DB66A" w14:textId="77777777" w:rsidR="006B7885" w:rsidRPr="006B7885" w:rsidRDefault="006B7885" w:rsidP="006B7885">
            <w:pPr>
              <w:jc w:val="both"/>
              <w:rPr>
                <w:rFonts w:ascii="Times New Roman" w:hAnsi="Times New Roman" w:cs="Times New Roman"/>
                <w:color w:val="000000"/>
                <w:sz w:val="20"/>
                <w:szCs w:val="20"/>
                <w:shd w:val="clear" w:color="auto" w:fill="FFFFFF"/>
                <w:lang w:val="en-US"/>
              </w:rPr>
            </w:pPr>
            <w:r w:rsidRPr="006B7885">
              <w:rPr>
                <w:rFonts w:ascii="Times New Roman" w:hAnsi="Times New Roman" w:cs="Times New Roman"/>
                <w:color w:val="000000"/>
                <w:sz w:val="20"/>
                <w:szCs w:val="20"/>
                <w:shd w:val="clear" w:color="auto" w:fill="FFFFFF"/>
                <w:lang w:val="en-US"/>
              </w:rPr>
              <w:t>25</w:t>
            </w:r>
          </w:p>
        </w:tc>
        <w:tc>
          <w:tcPr>
            <w:tcW w:w="1049" w:type="dxa"/>
          </w:tcPr>
          <w:p w14:paraId="229BDA80" w14:textId="77777777" w:rsidR="006B7885" w:rsidRPr="006B7885" w:rsidRDefault="006B7885" w:rsidP="006B7885">
            <w:pPr>
              <w:jc w:val="both"/>
              <w:rPr>
                <w:rFonts w:ascii="Times New Roman" w:hAnsi="Times New Roman" w:cs="Times New Roman"/>
                <w:color w:val="000000"/>
                <w:sz w:val="20"/>
                <w:szCs w:val="20"/>
                <w:shd w:val="clear" w:color="auto" w:fill="FFFFFF"/>
                <w:lang w:val="en-US"/>
              </w:rPr>
            </w:pPr>
            <w:r w:rsidRPr="006B7885">
              <w:rPr>
                <w:rFonts w:ascii="Times New Roman" w:hAnsi="Times New Roman" w:cs="Times New Roman"/>
                <w:color w:val="000000"/>
                <w:sz w:val="20"/>
                <w:szCs w:val="20"/>
                <w:shd w:val="clear" w:color="auto" w:fill="FFFFFF"/>
                <w:lang w:val="en-US"/>
              </w:rPr>
              <w:t>87</w:t>
            </w:r>
          </w:p>
        </w:tc>
        <w:tc>
          <w:tcPr>
            <w:tcW w:w="1050" w:type="dxa"/>
          </w:tcPr>
          <w:p w14:paraId="501A19BF" w14:textId="77777777" w:rsidR="006B7885" w:rsidRPr="006B7885" w:rsidRDefault="006B7885" w:rsidP="006B7885">
            <w:pPr>
              <w:jc w:val="both"/>
              <w:rPr>
                <w:rFonts w:ascii="Times New Roman" w:hAnsi="Times New Roman" w:cs="Times New Roman"/>
                <w:color w:val="000000"/>
                <w:sz w:val="20"/>
                <w:szCs w:val="20"/>
                <w:shd w:val="clear" w:color="auto" w:fill="FFFFFF"/>
                <w:lang w:val="en-US"/>
              </w:rPr>
            </w:pPr>
            <w:r w:rsidRPr="006B7885">
              <w:rPr>
                <w:rFonts w:ascii="Times New Roman" w:hAnsi="Times New Roman" w:cs="Times New Roman"/>
                <w:color w:val="000000"/>
                <w:sz w:val="20"/>
                <w:szCs w:val="20"/>
                <w:shd w:val="clear" w:color="auto" w:fill="FFFFFF"/>
                <w:lang w:val="en-US"/>
              </w:rPr>
              <w:t>50</w:t>
            </w:r>
          </w:p>
        </w:tc>
      </w:tr>
      <w:tr w:rsidR="006B7885" w:rsidRPr="006B7885" w14:paraId="571AF8EB" w14:textId="77777777" w:rsidTr="00892EEC">
        <w:trPr>
          <w:trHeight w:val="220"/>
        </w:trPr>
        <w:tc>
          <w:tcPr>
            <w:tcW w:w="802" w:type="dxa"/>
            <w:vMerge w:val="restart"/>
          </w:tcPr>
          <w:p w14:paraId="6FC1A7BE" w14:textId="77777777" w:rsidR="006B7885" w:rsidRPr="006B7885" w:rsidRDefault="006B7885" w:rsidP="006B7885">
            <w:pPr>
              <w:jc w:val="both"/>
              <w:rPr>
                <w:rFonts w:ascii="Times New Roman" w:hAnsi="Times New Roman" w:cs="Times New Roman"/>
                <w:color w:val="000000"/>
                <w:sz w:val="20"/>
                <w:szCs w:val="20"/>
                <w:shd w:val="clear" w:color="auto" w:fill="FFFFFF"/>
                <w:lang w:val="en-US"/>
              </w:rPr>
            </w:pPr>
            <w:r w:rsidRPr="006B7885">
              <w:rPr>
                <w:rFonts w:ascii="Times New Roman" w:hAnsi="Times New Roman" w:cs="Times New Roman"/>
                <w:color w:val="000000"/>
                <w:sz w:val="20"/>
                <w:szCs w:val="20"/>
                <w:shd w:val="clear" w:color="auto" w:fill="FFFFFF"/>
                <w:lang w:val="en-US"/>
              </w:rPr>
              <w:t>2021</w:t>
            </w:r>
          </w:p>
        </w:tc>
        <w:tc>
          <w:tcPr>
            <w:tcW w:w="1906" w:type="dxa"/>
          </w:tcPr>
          <w:p w14:paraId="734D0F18" w14:textId="77777777" w:rsidR="006B7885" w:rsidRPr="006B7885" w:rsidRDefault="006B7885" w:rsidP="006B7885">
            <w:pPr>
              <w:jc w:val="both"/>
              <w:rPr>
                <w:rFonts w:ascii="Times New Roman" w:hAnsi="Times New Roman" w:cs="Times New Roman"/>
                <w:color w:val="000000"/>
                <w:sz w:val="20"/>
                <w:szCs w:val="20"/>
                <w:shd w:val="clear" w:color="auto" w:fill="FFFFFF"/>
                <w:lang w:val="en-US"/>
              </w:rPr>
            </w:pPr>
            <w:r w:rsidRPr="006B7885">
              <w:rPr>
                <w:rFonts w:ascii="Times New Roman" w:hAnsi="Times New Roman" w:cs="Times New Roman"/>
                <w:color w:val="000000"/>
                <w:sz w:val="20"/>
                <w:szCs w:val="20"/>
                <w:shd w:val="clear" w:color="auto" w:fill="FFFFFF"/>
                <w:lang w:val="en-US"/>
              </w:rPr>
              <w:t>Total:</w:t>
            </w:r>
          </w:p>
        </w:tc>
        <w:tc>
          <w:tcPr>
            <w:tcW w:w="1349" w:type="dxa"/>
          </w:tcPr>
          <w:p w14:paraId="6E48FB49" w14:textId="77777777" w:rsidR="006B7885" w:rsidRPr="006B7885" w:rsidRDefault="006B7885" w:rsidP="006B7885">
            <w:pPr>
              <w:rPr>
                <w:rFonts w:ascii="Times New Roman" w:hAnsi="Times New Roman" w:cs="Times New Roman"/>
                <w:color w:val="000000"/>
                <w:sz w:val="20"/>
                <w:szCs w:val="20"/>
                <w:shd w:val="clear" w:color="auto" w:fill="FFFFFF"/>
                <w:lang w:val="en-US"/>
              </w:rPr>
            </w:pPr>
            <w:r w:rsidRPr="006B7885">
              <w:rPr>
                <w:rFonts w:ascii="Times New Roman" w:hAnsi="Times New Roman" w:cs="Times New Roman"/>
                <w:color w:val="000000"/>
                <w:sz w:val="20"/>
                <w:szCs w:val="20"/>
                <w:shd w:val="clear" w:color="auto" w:fill="FFFFFF"/>
                <w:lang w:val="en-US"/>
              </w:rPr>
              <w:t>2935, of which:</w:t>
            </w:r>
          </w:p>
        </w:tc>
        <w:tc>
          <w:tcPr>
            <w:tcW w:w="1647" w:type="dxa"/>
          </w:tcPr>
          <w:p w14:paraId="00DD0B32" w14:textId="77777777" w:rsidR="006B7885" w:rsidRPr="006B7885" w:rsidRDefault="006B7885" w:rsidP="006B7885">
            <w:pPr>
              <w:jc w:val="both"/>
              <w:rPr>
                <w:rFonts w:ascii="Times New Roman" w:hAnsi="Times New Roman" w:cs="Times New Roman"/>
                <w:color w:val="000000"/>
                <w:sz w:val="20"/>
                <w:szCs w:val="20"/>
                <w:shd w:val="clear" w:color="auto" w:fill="FFFFFF"/>
                <w:lang w:val="en-US"/>
              </w:rPr>
            </w:pPr>
          </w:p>
        </w:tc>
        <w:tc>
          <w:tcPr>
            <w:tcW w:w="899" w:type="dxa"/>
          </w:tcPr>
          <w:p w14:paraId="3B033164" w14:textId="77777777" w:rsidR="006B7885" w:rsidRPr="006B7885" w:rsidRDefault="006B7885" w:rsidP="006B7885">
            <w:pPr>
              <w:jc w:val="both"/>
              <w:rPr>
                <w:rFonts w:ascii="Times New Roman" w:hAnsi="Times New Roman" w:cs="Times New Roman"/>
                <w:color w:val="000000"/>
                <w:sz w:val="20"/>
                <w:szCs w:val="20"/>
                <w:shd w:val="clear" w:color="auto" w:fill="FFFFFF"/>
                <w:lang w:val="en-US"/>
              </w:rPr>
            </w:pPr>
          </w:p>
        </w:tc>
        <w:tc>
          <w:tcPr>
            <w:tcW w:w="900" w:type="dxa"/>
          </w:tcPr>
          <w:p w14:paraId="048A93F6" w14:textId="77777777" w:rsidR="006B7885" w:rsidRPr="006B7885" w:rsidRDefault="006B7885" w:rsidP="006B7885">
            <w:pPr>
              <w:jc w:val="both"/>
              <w:rPr>
                <w:rFonts w:ascii="Times New Roman" w:hAnsi="Times New Roman" w:cs="Times New Roman"/>
                <w:color w:val="000000"/>
                <w:sz w:val="20"/>
                <w:szCs w:val="20"/>
                <w:shd w:val="clear" w:color="auto" w:fill="FFFFFF"/>
                <w:lang w:val="en-US"/>
              </w:rPr>
            </w:pPr>
          </w:p>
        </w:tc>
        <w:tc>
          <w:tcPr>
            <w:tcW w:w="899" w:type="dxa"/>
          </w:tcPr>
          <w:p w14:paraId="535B0002" w14:textId="77777777" w:rsidR="006B7885" w:rsidRPr="006B7885" w:rsidRDefault="006B7885" w:rsidP="006B7885">
            <w:pPr>
              <w:jc w:val="both"/>
              <w:rPr>
                <w:rFonts w:ascii="Times New Roman" w:hAnsi="Times New Roman" w:cs="Times New Roman"/>
                <w:color w:val="000000"/>
                <w:sz w:val="20"/>
                <w:szCs w:val="20"/>
                <w:shd w:val="clear" w:color="auto" w:fill="FFFFFF"/>
                <w:lang w:val="en-US"/>
              </w:rPr>
            </w:pPr>
          </w:p>
        </w:tc>
        <w:tc>
          <w:tcPr>
            <w:tcW w:w="1049" w:type="dxa"/>
          </w:tcPr>
          <w:p w14:paraId="651C3D0B" w14:textId="77777777" w:rsidR="006B7885" w:rsidRPr="006B7885" w:rsidRDefault="006B7885" w:rsidP="006B7885">
            <w:pPr>
              <w:jc w:val="both"/>
              <w:rPr>
                <w:rFonts w:ascii="Times New Roman" w:hAnsi="Times New Roman" w:cs="Times New Roman"/>
                <w:color w:val="000000"/>
                <w:sz w:val="20"/>
                <w:szCs w:val="20"/>
                <w:shd w:val="clear" w:color="auto" w:fill="FFFFFF"/>
                <w:lang w:val="en-US"/>
              </w:rPr>
            </w:pPr>
          </w:p>
        </w:tc>
        <w:tc>
          <w:tcPr>
            <w:tcW w:w="1050" w:type="dxa"/>
          </w:tcPr>
          <w:p w14:paraId="075EB38E" w14:textId="77777777" w:rsidR="006B7885" w:rsidRPr="006B7885" w:rsidRDefault="006B7885" w:rsidP="006B7885">
            <w:pPr>
              <w:jc w:val="both"/>
              <w:rPr>
                <w:rFonts w:ascii="Times New Roman" w:hAnsi="Times New Roman" w:cs="Times New Roman"/>
                <w:color w:val="000000"/>
                <w:sz w:val="20"/>
                <w:szCs w:val="20"/>
                <w:shd w:val="clear" w:color="auto" w:fill="FFFFFF"/>
                <w:lang w:val="en-US"/>
              </w:rPr>
            </w:pPr>
          </w:p>
        </w:tc>
      </w:tr>
      <w:tr w:rsidR="006B7885" w:rsidRPr="006B7885" w14:paraId="2ADD68F6" w14:textId="77777777" w:rsidTr="00892EEC">
        <w:trPr>
          <w:trHeight w:val="231"/>
        </w:trPr>
        <w:tc>
          <w:tcPr>
            <w:tcW w:w="802" w:type="dxa"/>
            <w:vMerge/>
          </w:tcPr>
          <w:p w14:paraId="40CC4143" w14:textId="77777777" w:rsidR="006B7885" w:rsidRPr="006B7885" w:rsidRDefault="006B7885" w:rsidP="006B7885">
            <w:pPr>
              <w:jc w:val="both"/>
              <w:rPr>
                <w:rFonts w:ascii="Times New Roman" w:hAnsi="Times New Roman" w:cs="Times New Roman"/>
                <w:color w:val="000000"/>
                <w:sz w:val="20"/>
                <w:szCs w:val="20"/>
                <w:shd w:val="clear" w:color="auto" w:fill="FFFFFF"/>
                <w:lang w:val="en-US"/>
              </w:rPr>
            </w:pPr>
          </w:p>
        </w:tc>
        <w:tc>
          <w:tcPr>
            <w:tcW w:w="1906" w:type="dxa"/>
          </w:tcPr>
          <w:p w14:paraId="76F084C6" w14:textId="77777777" w:rsidR="006B7885" w:rsidRPr="006B7885" w:rsidRDefault="006B7885" w:rsidP="006B7885">
            <w:pPr>
              <w:jc w:val="both"/>
              <w:rPr>
                <w:rFonts w:ascii="Times New Roman" w:hAnsi="Times New Roman" w:cs="Times New Roman"/>
                <w:color w:val="000000"/>
                <w:sz w:val="20"/>
                <w:szCs w:val="20"/>
                <w:shd w:val="clear" w:color="auto" w:fill="FFFFFF"/>
                <w:lang w:val="en-US"/>
              </w:rPr>
            </w:pPr>
            <w:r w:rsidRPr="006B7885">
              <w:rPr>
                <w:rFonts w:ascii="Times New Roman" w:hAnsi="Times New Roman" w:cs="Times New Roman"/>
                <w:color w:val="000000"/>
                <w:sz w:val="20"/>
                <w:szCs w:val="20"/>
                <w:shd w:val="clear" w:color="auto" w:fill="FFFFFF"/>
                <w:lang w:val="en-US"/>
              </w:rPr>
              <w:t>Physical violence</w:t>
            </w:r>
          </w:p>
        </w:tc>
        <w:tc>
          <w:tcPr>
            <w:tcW w:w="1349" w:type="dxa"/>
          </w:tcPr>
          <w:p w14:paraId="04228D2E" w14:textId="77777777" w:rsidR="006B7885" w:rsidRPr="006B7885" w:rsidRDefault="006B7885" w:rsidP="006B7885">
            <w:pPr>
              <w:jc w:val="both"/>
              <w:rPr>
                <w:rFonts w:ascii="Times New Roman" w:hAnsi="Times New Roman" w:cs="Times New Roman"/>
                <w:color w:val="000000"/>
                <w:sz w:val="20"/>
                <w:szCs w:val="20"/>
                <w:shd w:val="clear" w:color="auto" w:fill="FFFFFF"/>
                <w:lang w:val="en-US"/>
              </w:rPr>
            </w:pPr>
            <w:r w:rsidRPr="006B7885">
              <w:rPr>
                <w:rFonts w:ascii="Times New Roman" w:hAnsi="Times New Roman" w:cs="Times New Roman"/>
                <w:color w:val="000000"/>
                <w:sz w:val="20"/>
                <w:szCs w:val="20"/>
                <w:shd w:val="clear" w:color="auto" w:fill="FFFFFF"/>
                <w:lang w:val="en-US"/>
              </w:rPr>
              <w:t>1495</w:t>
            </w:r>
          </w:p>
        </w:tc>
        <w:tc>
          <w:tcPr>
            <w:tcW w:w="1647" w:type="dxa"/>
          </w:tcPr>
          <w:p w14:paraId="3C8ECAE5" w14:textId="77777777" w:rsidR="006B7885" w:rsidRPr="006B7885" w:rsidRDefault="006B7885" w:rsidP="006B7885">
            <w:pPr>
              <w:jc w:val="both"/>
              <w:rPr>
                <w:rFonts w:ascii="Times New Roman" w:hAnsi="Times New Roman" w:cs="Times New Roman"/>
                <w:color w:val="000000"/>
                <w:sz w:val="20"/>
                <w:szCs w:val="20"/>
                <w:shd w:val="clear" w:color="auto" w:fill="FFFFFF"/>
                <w:lang w:val="en-US"/>
              </w:rPr>
            </w:pPr>
            <w:r w:rsidRPr="006B7885">
              <w:rPr>
                <w:rFonts w:ascii="Times New Roman" w:hAnsi="Times New Roman" w:cs="Times New Roman"/>
                <w:color w:val="000000"/>
                <w:sz w:val="20"/>
                <w:szCs w:val="20"/>
                <w:shd w:val="clear" w:color="auto" w:fill="FFFFFF"/>
                <w:lang w:val="en-US"/>
              </w:rPr>
              <w:t>874 / 621</w:t>
            </w:r>
          </w:p>
        </w:tc>
        <w:tc>
          <w:tcPr>
            <w:tcW w:w="899" w:type="dxa"/>
          </w:tcPr>
          <w:p w14:paraId="4D0A7AF9" w14:textId="77777777" w:rsidR="006B7885" w:rsidRPr="006B7885" w:rsidRDefault="006B7885" w:rsidP="006B7885">
            <w:pPr>
              <w:jc w:val="both"/>
              <w:rPr>
                <w:rFonts w:ascii="Times New Roman" w:hAnsi="Times New Roman" w:cs="Times New Roman"/>
                <w:color w:val="000000"/>
                <w:sz w:val="20"/>
                <w:szCs w:val="20"/>
                <w:shd w:val="clear" w:color="auto" w:fill="FFFFFF"/>
                <w:lang w:val="en-US"/>
              </w:rPr>
            </w:pPr>
            <w:r w:rsidRPr="006B7885">
              <w:rPr>
                <w:rFonts w:ascii="Times New Roman" w:hAnsi="Times New Roman" w:cs="Times New Roman"/>
                <w:color w:val="000000"/>
                <w:sz w:val="20"/>
                <w:szCs w:val="20"/>
                <w:shd w:val="clear" w:color="auto" w:fill="FFFFFF"/>
                <w:lang w:val="en-US"/>
              </w:rPr>
              <w:t>87</w:t>
            </w:r>
          </w:p>
        </w:tc>
        <w:tc>
          <w:tcPr>
            <w:tcW w:w="900" w:type="dxa"/>
          </w:tcPr>
          <w:p w14:paraId="261C7CBF" w14:textId="77777777" w:rsidR="006B7885" w:rsidRPr="006B7885" w:rsidRDefault="006B7885" w:rsidP="006B7885">
            <w:pPr>
              <w:jc w:val="both"/>
              <w:rPr>
                <w:rFonts w:ascii="Times New Roman" w:hAnsi="Times New Roman" w:cs="Times New Roman"/>
                <w:color w:val="000000"/>
                <w:sz w:val="20"/>
                <w:szCs w:val="20"/>
                <w:shd w:val="clear" w:color="auto" w:fill="FFFFFF"/>
                <w:lang w:val="en-US"/>
              </w:rPr>
            </w:pPr>
            <w:r w:rsidRPr="006B7885">
              <w:rPr>
                <w:rFonts w:ascii="Times New Roman" w:hAnsi="Times New Roman" w:cs="Times New Roman"/>
                <w:color w:val="000000"/>
                <w:sz w:val="20"/>
                <w:szCs w:val="20"/>
                <w:shd w:val="clear" w:color="auto" w:fill="FFFFFF"/>
                <w:lang w:val="en-US"/>
              </w:rPr>
              <w:t>136</w:t>
            </w:r>
          </w:p>
        </w:tc>
        <w:tc>
          <w:tcPr>
            <w:tcW w:w="899" w:type="dxa"/>
          </w:tcPr>
          <w:p w14:paraId="2DEA8082" w14:textId="77777777" w:rsidR="006B7885" w:rsidRPr="006B7885" w:rsidRDefault="006B7885" w:rsidP="006B7885">
            <w:pPr>
              <w:jc w:val="both"/>
              <w:rPr>
                <w:rFonts w:ascii="Times New Roman" w:hAnsi="Times New Roman" w:cs="Times New Roman"/>
                <w:color w:val="000000"/>
                <w:sz w:val="20"/>
                <w:szCs w:val="20"/>
                <w:shd w:val="clear" w:color="auto" w:fill="FFFFFF"/>
                <w:lang w:val="en-US"/>
              </w:rPr>
            </w:pPr>
            <w:r w:rsidRPr="006B7885">
              <w:rPr>
                <w:rFonts w:ascii="Times New Roman" w:hAnsi="Times New Roman" w:cs="Times New Roman"/>
                <w:color w:val="000000"/>
                <w:sz w:val="20"/>
                <w:szCs w:val="20"/>
                <w:shd w:val="clear" w:color="auto" w:fill="FFFFFF"/>
                <w:lang w:val="en-US"/>
              </w:rPr>
              <w:t>235</w:t>
            </w:r>
          </w:p>
        </w:tc>
        <w:tc>
          <w:tcPr>
            <w:tcW w:w="1049" w:type="dxa"/>
          </w:tcPr>
          <w:p w14:paraId="1850BBE4" w14:textId="77777777" w:rsidR="006B7885" w:rsidRPr="006B7885" w:rsidRDefault="006B7885" w:rsidP="006B7885">
            <w:pPr>
              <w:jc w:val="both"/>
              <w:rPr>
                <w:rFonts w:ascii="Times New Roman" w:hAnsi="Times New Roman" w:cs="Times New Roman"/>
                <w:color w:val="000000"/>
                <w:sz w:val="20"/>
                <w:szCs w:val="20"/>
                <w:shd w:val="clear" w:color="auto" w:fill="FFFFFF"/>
                <w:lang w:val="en-US"/>
              </w:rPr>
            </w:pPr>
            <w:r w:rsidRPr="006B7885">
              <w:rPr>
                <w:rFonts w:ascii="Times New Roman" w:hAnsi="Times New Roman" w:cs="Times New Roman"/>
                <w:color w:val="000000"/>
                <w:sz w:val="20"/>
                <w:szCs w:val="20"/>
                <w:shd w:val="clear" w:color="auto" w:fill="FFFFFF"/>
                <w:lang w:val="en-US"/>
              </w:rPr>
              <w:t>675</w:t>
            </w:r>
          </w:p>
        </w:tc>
        <w:tc>
          <w:tcPr>
            <w:tcW w:w="1050" w:type="dxa"/>
          </w:tcPr>
          <w:p w14:paraId="6C44EA4C" w14:textId="77777777" w:rsidR="006B7885" w:rsidRPr="006B7885" w:rsidRDefault="006B7885" w:rsidP="006B7885">
            <w:pPr>
              <w:jc w:val="both"/>
              <w:rPr>
                <w:rFonts w:ascii="Times New Roman" w:hAnsi="Times New Roman" w:cs="Times New Roman"/>
                <w:color w:val="000000"/>
                <w:sz w:val="20"/>
                <w:szCs w:val="20"/>
                <w:shd w:val="clear" w:color="auto" w:fill="FFFFFF"/>
                <w:lang w:val="en-US"/>
              </w:rPr>
            </w:pPr>
            <w:r w:rsidRPr="006B7885">
              <w:rPr>
                <w:rFonts w:ascii="Times New Roman" w:hAnsi="Times New Roman" w:cs="Times New Roman"/>
                <w:color w:val="000000"/>
                <w:sz w:val="20"/>
                <w:szCs w:val="20"/>
                <w:shd w:val="clear" w:color="auto" w:fill="FFFFFF"/>
                <w:lang w:val="en-US"/>
              </w:rPr>
              <w:t>362</w:t>
            </w:r>
          </w:p>
        </w:tc>
      </w:tr>
      <w:tr w:rsidR="006B7885" w:rsidRPr="006B7885" w14:paraId="557FBB66" w14:textId="77777777" w:rsidTr="00892EEC">
        <w:trPr>
          <w:trHeight w:val="231"/>
        </w:trPr>
        <w:tc>
          <w:tcPr>
            <w:tcW w:w="802" w:type="dxa"/>
            <w:vMerge/>
          </w:tcPr>
          <w:p w14:paraId="0B1068E2" w14:textId="77777777" w:rsidR="006B7885" w:rsidRPr="006B7885" w:rsidRDefault="006B7885" w:rsidP="006B7885">
            <w:pPr>
              <w:jc w:val="both"/>
              <w:rPr>
                <w:rFonts w:ascii="Times New Roman" w:hAnsi="Times New Roman" w:cs="Times New Roman"/>
                <w:color w:val="000000"/>
                <w:sz w:val="20"/>
                <w:szCs w:val="20"/>
                <w:shd w:val="clear" w:color="auto" w:fill="FFFFFF"/>
                <w:lang w:val="en-US"/>
              </w:rPr>
            </w:pPr>
          </w:p>
        </w:tc>
        <w:tc>
          <w:tcPr>
            <w:tcW w:w="1906" w:type="dxa"/>
          </w:tcPr>
          <w:p w14:paraId="0F944C78" w14:textId="77777777" w:rsidR="006B7885" w:rsidRPr="006B7885" w:rsidRDefault="006B7885" w:rsidP="006B7885">
            <w:pPr>
              <w:jc w:val="both"/>
              <w:rPr>
                <w:rFonts w:ascii="Times New Roman" w:hAnsi="Times New Roman" w:cs="Times New Roman"/>
                <w:color w:val="000000"/>
                <w:sz w:val="20"/>
                <w:szCs w:val="20"/>
                <w:shd w:val="clear" w:color="auto" w:fill="FFFFFF"/>
                <w:lang w:val="en-US"/>
              </w:rPr>
            </w:pPr>
            <w:r w:rsidRPr="006B7885">
              <w:rPr>
                <w:rFonts w:ascii="Times New Roman" w:hAnsi="Times New Roman" w:cs="Times New Roman"/>
                <w:color w:val="000000"/>
                <w:sz w:val="20"/>
                <w:szCs w:val="20"/>
                <w:shd w:val="clear" w:color="auto" w:fill="FFFFFF"/>
                <w:lang w:val="en-US"/>
              </w:rPr>
              <w:t>Corporal punishment</w:t>
            </w:r>
          </w:p>
        </w:tc>
        <w:tc>
          <w:tcPr>
            <w:tcW w:w="1349" w:type="dxa"/>
          </w:tcPr>
          <w:p w14:paraId="47464B12" w14:textId="77777777" w:rsidR="006B7885" w:rsidRPr="006B7885" w:rsidRDefault="006B7885" w:rsidP="006B7885">
            <w:pPr>
              <w:jc w:val="both"/>
              <w:rPr>
                <w:rFonts w:ascii="Times New Roman" w:hAnsi="Times New Roman" w:cs="Times New Roman"/>
                <w:color w:val="000000"/>
                <w:sz w:val="20"/>
                <w:szCs w:val="20"/>
                <w:shd w:val="clear" w:color="auto" w:fill="FFFFFF"/>
                <w:lang w:val="en-US"/>
              </w:rPr>
            </w:pPr>
            <w:r w:rsidRPr="006B7885">
              <w:rPr>
                <w:rFonts w:ascii="Times New Roman" w:hAnsi="Times New Roman" w:cs="Times New Roman"/>
                <w:color w:val="000000"/>
                <w:sz w:val="20"/>
                <w:szCs w:val="20"/>
                <w:shd w:val="clear" w:color="auto" w:fill="FFFFFF"/>
                <w:lang w:val="en-US"/>
              </w:rPr>
              <w:t>124</w:t>
            </w:r>
          </w:p>
        </w:tc>
        <w:tc>
          <w:tcPr>
            <w:tcW w:w="1647" w:type="dxa"/>
          </w:tcPr>
          <w:p w14:paraId="6EBAC335" w14:textId="77777777" w:rsidR="006B7885" w:rsidRPr="006B7885" w:rsidRDefault="006B7885" w:rsidP="006B7885">
            <w:pPr>
              <w:jc w:val="both"/>
              <w:rPr>
                <w:rFonts w:ascii="Times New Roman" w:hAnsi="Times New Roman" w:cs="Times New Roman"/>
                <w:color w:val="000000"/>
                <w:sz w:val="20"/>
                <w:szCs w:val="20"/>
                <w:shd w:val="clear" w:color="auto" w:fill="FFFFFF"/>
                <w:lang w:val="en-US"/>
              </w:rPr>
            </w:pPr>
            <w:r w:rsidRPr="006B7885">
              <w:rPr>
                <w:rFonts w:ascii="Times New Roman" w:hAnsi="Times New Roman" w:cs="Times New Roman"/>
                <w:color w:val="000000"/>
                <w:sz w:val="20"/>
                <w:szCs w:val="20"/>
                <w:shd w:val="clear" w:color="auto" w:fill="FFFFFF"/>
                <w:lang w:val="en-US"/>
              </w:rPr>
              <w:t>76 / 48</w:t>
            </w:r>
          </w:p>
        </w:tc>
        <w:tc>
          <w:tcPr>
            <w:tcW w:w="899" w:type="dxa"/>
          </w:tcPr>
          <w:p w14:paraId="0DDFC803" w14:textId="77777777" w:rsidR="006B7885" w:rsidRPr="006B7885" w:rsidRDefault="006B7885" w:rsidP="006B7885">
            <w:pPr>
              <w:jc w:val="both"/>
              <w:rPr>
                <w:rFonts w:ascii="Times New Roman" w:hAnsi="Times New Roman" w:cs="Times New Roman"/>
                <w:color w:val="000000"/>
                <w:sz w:val="20"/>
                <w:szCs w:val="20"/>
                <w:shd w:val="clear" w:color="auto" w:fill="FFFFFF"/>
                <w:lang w:val="en-US"/>
              </w:rPr>
            </w:pPr>
            <w:r w:rsidRPr="006B7885">
              <w:rPr>
                <w:rFonts w:ascii="Times New Roman" w:hAnsi="Times New Roman" w:cs="Times New Roman"/>
                <w:color w:val="000000"/>
                <w:sz w:val="20"/>
                <w:szCs w:val="20"/>
                <w:shd w:val="clear" w:color="auto" w:fill="FFFFFF"/>
                <w:lang w:val="en-US"/>
              </w:rPr>
              <w:t>10</w:t>
            </w:r>
          </w:p>
        </w:tc>
        <w:tc>
          <w:tcPr>
            <w:tcW w:w="900" w:type="dxa"/>
          </w:tcPr>
          <w:p w14:paraId="5D08C306" w14:textId="77777777" w:rsidR="006B7885" w:rsidRPr="006B7885" w:rsidRDefault="006B7885" w:rsidP="006B7885">
            <w:pPr>
              <w:jc w:val="both"/>
              <w:rPr>
                <w:rFonts w:ascii="Times New Roman" w:hAnsi="Times New Roman" w:cs="Times New Roman"/>
                <w:color w:val="000000"/>
                <w:sz w:val="20"/>
                <w:szCs w:val="20"/>
                <w:shd w:val="clear" w:color="auto" w:fill="FFFFFF"/>
                <w:lang w:val="en-US"/>
              </w:rPr>
            </w:pPr>
            <w:r w:rsidRPr="006B7885">
              <w:rPr>
                <w:rFonts w:ascii="Times New Roman" w:hAnsi="Times New Roman" w:cs="Times New Roman"/>
                <w:color w:val="000000"/>
                <w:sz w:val="20"/>
                <w:szCs w:val="20"/>
                <w:shd w:val="clear" w:color="auto" w:fill="FFFFFF"/>
                <w:lang w:val="en-US"/>
              </w:rPr>
              <w:t>21</w:t>
            </w:r>
          </w:p>
        </w:tc>
        <w:tc>
          <w:tcPr>
            <w:tcW w:w="899" w:type="dxa"/>
          </w:tcPr>
          <w:p w14:paraId="342EB644" w14:textId="77777777" w:rsidR="006B7885" w:rsidRPr="006B7885" w:rsidRDefault="006B7885" w:rsidP="006B7885">
            <w:pPr>
              <w:jc w:val="both"/>
              <w:rPr>
                <w:rFonts w:ascii="Times New Roman" w:hAnsi="Times New Roman" w:cs="Times New Roman"/>
                <w:color w:val="000000"/>
                <w:sz w:val="20"/>
                <w:szCs w:val="20"/>
                <w:shd w:val="clear" w:color="auto" w:fill="FFFFFF"/>
                <w:lang w:val="en-US"/>
              </w:rPr>
            </w:pPr>
            <w:r w:rsidRPr="006B7885">
              <w:rPr>
                <w:rFonts w:ascii="Times New Roman" w:hAnsi="Times New Roman" w:cs="Times New Roman"/>
                <w:color w:val="000000"/>
                <w:sz w:val="20"/>
                <w:szCs w:val="20"/>
                <w:shd w:val="clear" w:color="auto" w:fill="FFFFFF"/>
                <w:lang w:val="en-US"/>
              </w:rPr>
              <w:t>29</w:t>
            </w:r>
          </w:p>
        </w:tc>
        <w:tc>
          <w:tcPr>
            <w:tcW w:w="1049" w:type="dxa"/>
          </w:tcPr>
          <w:p w14:paraId="7F13168E" w14:textId="77777777" w:rsidR="006B7885" w:rsidRPr="006B7885" w:rsidRDefault="006B7885" w:rsidP="006B7885">
            <w:pPr>
              <w:jc w:val="both"/>
              <w:rPr>
                <w:rFonts w:ascii="Times New Roman" w:hAnsi="Times New Roman" w:cs="Times New Roman"/>
                <w:color w:val="000000"/>
                <w:sz w:val="20"/>
                <w:szCs w:val="20"/>
                <w:shd w:val="clear" w:color="auto" w:fill="FFFFFF"/>
                <w:lang w:val="en-US"/>
              </w:rPr>
            </w:pPr>
            <w:r w:rsidRPr="006B7885">
              <w:rPr>
                <w:rFonts w:ascii="Times New Roman" w:hAnsi="Times New Roman" w:cs="Times New Roman"/>
                <w:color w:val="000000"/>
                <w:sz w:val="20"/>
                <w:szCs w:val="20"/>
                <w:shd w:val="clear" w:color="auto" w:fill="FFFFFF"/>
                <w:lang w:val="en-US"/>
              </w:rPr>
              <w:t>50</w:t>
            </w:r>
          </w:p>
        </w:tc>
        <w:tc>
          <w:tcPr>
            <w:tcW w:w="1050" w:type="dxa"/>
          </w:tcPr>
          <w:p w14:paraId="1A554D35" w14:textId="77777777" w:rsidR="006B7885" w:rsidRPr="006B7885" w:rsidRDefault="006B7885" w:rsidP="006B7885">
            <w:pPr>
              <w:jc w:val="both"/>
              <w:rPr>
                <w:rFonts w:ascii="Times New Roman" w:hAnsi="Times New Roman" w:cs="Times New Roman"/>
                <w:color w:val="000000"/>
                <w:sz w:val="20"/>
                <w:szCs w:val="20"/>
                <w:shd w:val="clear" w:color="auto" w:fill="FFFFFF"/>
                <w:lang w:val="en-US"/>
              </w:rPr>
            </w:pPr>
            <w:r w:rsidRPr="006B7885">
              <w:rPr>
                <w:rFonts w:ascii="Times New Roman" w:hAnsi="Times New Roman" w:cs="Times New Roman"/>
                <w:color w:val="000000"/>
                <w:sz w:val="20"/>
                <w:szCs w:val="20"/>
                <w:shd w:val="clear" w:color="auto" w:fill="FFFFFF"/>
                <w:lang w:val="en-US"/>
              </w:rPr>
              <w:t>14</w:t>
            </w:r>
          </w:p>
        </w:tc>
      </w:tr>
      <w:tr w:rsidR="006B7885" w:rsidRPr="006B7885" w14:paraId="08292BF9" w14:textId="77777777" w:rsidTr="00892EEC">
        <w:trPr>
          <w:trHeight w:val="231"/>
        </w:trPr>
        <w:tc>
          <w:tcPr>
            <w:tcW w:w="802" w:type="dxa"/>
            <w:vMerge/>
          </w:tcPr>
          <w:p w14:paraId="20452D65" w14:textId="77777777" w:rsidR="006B7885" w:rsidRPr="006B7885" w:rsidRDefault="006B7885" w:rsidP="006B7885">
            <w:pPr>
              <w:jc w:val="both"/>
              <w:rPr>
                <w:rFonts w:ascii="Times New Roman" w:hAnsi="Times New Roman" w:cs="Times New Roman"/>
                <w:color w:val="000000"/>
                <w:sz w:val="20"/>
                <w:szCs w:val="20"/>
                <w:shd w:val="clear" w:color="auto" w:fill="FFFFFF"/>
                <w:lang w:val="en-US"/>
              </w:rPr>
            </w:pPr>
          </w:p>
        </w:tc>
        <w:tc>
          <w:tcPr>
            <w:tcW w:w="1906" w:type="dxa"/>
          </w:tcPr>
          <w:p w14:paraId="18EB4067" w14:textId="77777777" w:rsidR="006B7885" w:rsidRPr="006B7885" w:rsidRDefault="006B7885" w:rsidP="006B7885">
            <w:pPr>
              <w:jc w:val="both"/>
              <w:rPr>
                <w:rFonts w:ascii="Times New Roman" w:hAnsi="Times New Roman" w:cs="Times New Roman"/>
                <w:color w:val="000000"/>
                <w:sz w:val="20"/>
                <w:szCs w:val="20"/>
                <w:shd w:val="clear" w:color="auto" w:fill="FFFFFF"/>
                <w:lang w:val="en-US"/>
              </w:rPr>
            </w:pPr>
            <w:r w:rsidRPr="006B7885">
              <w:rPr>
                <w:rFonts w:ascii="Times New Roman" w:hAnsi="Times New Roman" w:cs="Times New Roman"/>
                <w:color w:val="000000"/>
                <w:sz w:val="20"/>
                <w:szCs w:val="20"/>
                <w:shd w:val="clear" w:color="auto" w:fill="FFFFFF"/>
                <w:lang w:val="en-US"/>
              </w:rPr>
              <w:t>Neglect</w:t>
            </w:r>
          </w:p>
        </w:tc>
        <w:tc>
          <w:tcPr>
            <w:tcW w:w="1349" w:type="dxa"/>
          </w:tcPr>
          <w:p w14:paraId="1412788D" w14:textId="77777777" w:rsidR="006B7885" w:rsidRPr="006B7885" w:rsidRDefault="006B7885" w:rsidP="006B7885">
            <w:pPr>
              <w:jc w:val="both"/>
              <w:rPr>
                <w:rFonts w:ascii="Times New Roman" w:hAnsi="Times New Roman" w:cs="Times New Roman"/>
                <w:color w:val="000000"/>
                <w:sz w:val="20"/>
                <w:szCs w:val="20"/>
                <w:shd w:val="clear" w:color="auto" w:fill="FFFFFF"/>
                <w:lang w:val="en-US"/>
              </w:rPr>
            </w:pPr>
            <w:r w:rsidRPr="006B7885">
              <w:rPr>
                <w:rFonts w:ascii="Times New Roman" w:hAnsi="Times New Roman" w:cs="Times New Roman"/>
                <w:color w:val="000000"/>
                <w:sz w:val="20"/>
                <w:szCs w:val="20"/>
                <w:shd w:val="clear" w:color="auto" w:fill="FFFFFF"/>
                <w:lang w:val="en-US"/>
              </w:rPr>
              <w:t>870</w:t>
            </w:r>
          </w:p>
        </w:tc>
        <w:tc>
          <w:tcPr>
            <w:tcW w:w="1647" w:type="dxa"/>
          </w:tcPr>
          <w:p w14:paraId="23A7777D" w14:textId="77777777" w:rsidR="006B7885" w:rsidRPr="006B7885" w:rsidRDefault="006B7885" w:rsidP="006B7885">
            <w:pPr>
              <w:jc w:val="both"/>
              <w:rPr>
                <w:rFonts w:ascii="Times New Roman" w:hAnsi="Times New Roman" w:cs="Times New Roman"/>
                <w:color w:val="000000"/>
                <w:sz w:val="20"/>
                <w:szCs w:val="20"/>
                <w:shd w:val="clear" w:color="auto" w:fill="FFFFFF"/>
                <w:lang w:val="en-US"/>
              </w:rPr>
            </w:pPr>
            <w:r w:rsidRPr="006B7885">
              <w:rPr>
                <w:rFonts w:ascii="Times New Roman" w:hAnsi="Times New Roman" w:cs="Times New Roman"/>
                <w:color w:val="000000"/>
                <w:sz w:val="20"/>
                <w:szCs w:val="20"/>
                <w:shd w:val="clear" w:color="auto" w:fill="FFFFFF"/>
                <w:lang w:val="en-US"/>
              </w:rPr>
              <w:t>486 / 384</w:t>
            </w:r>
          </w:p>
        </w:tc>
        <w:tc>
          <w:tcPr>
            <w:tcW w:w="899" w:type="dxa"/>
          </w:tcPr>
          <w:p w14:paraId="6A9FCE13" w14:textId="77777777" w:rsidR="006B7885" w:rsidRPr="006B7885" w:rsidRDefault="006B7885" w:rsidP="006B7885">
            <w:pPr>
              <w:jc w:val="both"/>
              <w:rPr>
                <w:rFonts w:ascii="Times New Roman" w:hAnsi="Times New Roman" w:cs="Times New Roman"/>
                <w:color w:val="000000"/>
                <w:sz w:val="20"/>
                <w:szCs w:val="20"/>
                <w:shd w:val="clear" w:color="auto" w:fill="FFFFFF"/>
                <w:lang w:val="en-US"/>
              </w:rPr>
            </w:pPr>
            <w:r w:rsidRPr="006B7885">
              <w:rPr>
                <w:rFonts w:ascii="Times New Roman" w:hAnsi="Times New Roman" w:cs="Times New Roman"/>
                <w:color w:val="000000"/>
                <w:sz w:val="20"/>
                <w:szCs w:val="20"/>
                <w:shd w:val="clear" w:color="auto" w:fill="FFFFFF"/>
                <w:lang w:val="en-US"/>
              </w:rPr>
              <w:t>229</w:t>
            </w:r>
          </w:p>
        </w:tc>
        <w:tc>
          <w:tcPr>
            <w:tcW w:w="900" w:type="dxa"/>
          </w:tcPr>
          <w:p w14:paraId="0FB19CAD" w14:textId="77777777" w:rsidR="006B7885" w:rsidRPr="006B7885" w:rsidRDefault="006B7885" w:rsidP="006B7885">
            <w:pPr>
              <w:jc w:val="both"/>
              <w:rPr>
                <w:rFonts w:ascii="Times New Roman" w:hAnsi="Times New Roman" w:cs="Times New Roman"/>
                <w:color w:val="000000"/>
                <w:sz w:val="20"/>
                <w:szCs w:val="20"/>
                <w:shd w:val="clear" w:color="auto" w:fill="FFFFFF"/>
                <w:lang w:val="en-US"/>
              </w:rPr>
            </w:pPr>
            <w:r w:rsidRPr="006B7885">
              <w:rPr>
                <w:rFonts w:ascii="Times New Roman" w:hAnsi="Times New Roman" w:cs="Times New Roman"/>
                <w:color w:val="000000"/>
                <w:sz w:val="20"/>
                <w:szCs w:val="20"/>
                <w:shd w:val="clear" w:color="auto" w:fill="FFFFFF"/>
                <w:lang w:val="en-US"/>
              </w:rPr>
              <w:t>143</w:t>
            </w:r>
          </w:p>
        </w:tc>
        <w:tc>
          <w:tcPr>
            <w:tcW w:w="899" w:type="dxa"/>
          </w:tcPr>
          <w:p w14:paraId="2BD4504C" w14:textId="77777777" w:rsidR="006B7885" w:rsidRPr="006B7885" w:rsidRDefault="006B7885" w:rsidP="006B7885">
            <w:pPr>
              <w:jc w:val="both"/>
              <w:rPr>
                <w:rFonts w:ascii="Times New Roman" w:hAnsi="Times New Roman" w:cs="Times New Roman"/>
                <w:color w:val="000000"/>
                <w:sz w:val="20"/>
                <w:szCs w:val="20"/>
                <w:shd w:val="clear" w:color="auto" w:fill="FFFFFF"/>
                <w:lang w:val="en-US"/>
              </w:rPr>
            </w:pPr>
            <w:r w:rsidRPr="006B7885">
              <w:rPr>
                <w:rFonts w:ascii="Times New Roman" w:hAnsi="Times New Roman" w:cs="Times New Roman"/>
                <w:color w:val="000000"/>
                <w:sz w:val="20"/>
                <w:szCs w:val="20"/>
                <w:shd w:val="clear" w:color="auto" w:fill="FFFFFF"/>
                <w:lang w:val="en-US"/>
              </w:rPr>
              <w:t>128</w:t>
            </w:r>
          </w:p>
        </w:tc>
        <w:tc>
          <w:tcPr>
            <w:tcW w:w="1049" w:type="dxa"/>
          </w:tcPr>
          <w:p w14:paraId="0B1936F9" w14:textId="77777777" w:rsidR="006B7885" w:rsidRPr="006B7885" w:rsidRDefault="006B7885" w:rsidP="006B7885">
            <w:pPr>
              <w:jc w:val="both"/>
              <w:rPr>
                <w:rFonts w:ascii="Times New Roman" w:hAnsi="Times New Roman" w:cs="Times New Roman"/>
                <w:color w:val="000000"/>
                <w:sz w:val="20"/>
                <w:szCs w:val="20"/>
                <w:shd w:val="clear" w:color="auto" w:fill="FFFFFF"/>
                <w:lang w:val="en-US"/>
              </w:rPr>
            </w:pPr>
            <w:r w:rsidRPr="006B7885">
              <w:rPr>
                <w:rFonts w:ascii="Times New Roman" w:hAnsi="Times New Roman" w:cs="Times New Roman"/>
                <w:color w:val="000000"/>
                <w:sz w:val="20"/>
                <w:szCs w:val="20"/>
                <w:shd w:val="clear" w:color="auto" w:fill="FFFFFF"/>
                <w:lang w:val="en-US"/>
              </w:rPr>
              <w:t>260</w:t>
            </w:r>
          </w:p>
        </w:tc>
        <w:tc>
          <w:tcPr>
            <w:tcW w:w="1050" w:type="dxa"/>
          </w:tcPr>
          <w:p w14:paraId="615EAD3F" w14:textId="77777777" w:rsidR="006B7885" w:rsidRPr="006B7885" w:rsidRDefault="006B7885" w:rsidP="006B7885">
            <w:pPr>
              <w:jc w:val="both"/>
              <w:rPr>
                <w:rFonts w:ascii="Times New Roman" w:hAnsi="Times New Roman" w:cs="Times New Roman"/>
                <w:color w:val="000000"/>
                <w:sz w:val="20"/>
                <w:szCs w:val="20"/>
                <w:shd w:val="clear" w:color="auto" w:fill="FFFFFF"/>
                <w:lang w:val="en-US"/>
              </w:rPr>
            </w:pPr>
            <w:r w:rsidRPr="006B7885">
              <w:rPr>
                <w:rFonts w:ascii="Times New Roman" w:hAnsi="Times New Roman" w:cs="Times New Roman"/>
                <w:color w:val="000000"/>
                <w:sz w:val="20"/>
                <w:szCs w:val="20"/>
                <w:shd w:val="clear" w:color="auto" w:fill="FFFFFF"/>
                <w:lang w:val="en-US"/>
              </w:rPr>
              <w:t>110</w:t>
            </w:r>
          </w:p>
        </w:tc>
      </w:tr>
      <w:tr w:rsidR="006B7885" w:rsidRPr="006B7885" w14:paraId="46ECBECD" w14:textId="77777777" w:rsidTr="00892EEC">
        <w:trPr>
          <w:trHeight w:val="463"/>
        </w:trPr>
        <w:tc>
          <w:tcPr>
            <w:tcW w:w="802" w:type="dxa"/>
            <w:vMerge/>
          </w:tcPr>
          <w:p w14:paraId="2E889A05" w14:textId="77777777" w:rsidR="006B7885" w:rsidRPr="006B7885" w:rsidRDefault="006B7885" w:rsidP="006B7885">
            <w:pPr>
              <w:jc w:val="both"/>
              <w:rPr>
                <w:rFonts w:ascii="Times New Roman" w:hAnsi="Times New Roman" w:cs="Times New Roman"/>
                <w:color w:val="000000"/>
                <w:sz w:val="20"/>
                <w:szCs w:val="20"/>
                <w:shd w:val="clear" w:color="auto" w:fill="FFFFFF"/>
                <w:lang w:val="en-US"/>
              </w:rPr>
            </w:pPr>
          </w:p>
        </w:tc>
        <w:tc>
          <w:tcPr>
            <w:tcW w:w="1906" w:type="dxa"/>
          </w:tcPr>
          <w:p w14:paraId="49896BE3" w14:textId="77777777" w:rsidR="006B7885" w:rsidRPr="006B7885" w:rsidRDefault="006B7885" w:rsidP="006B7885">
            <w:pPr>
              <w:jc w:val="both"/>
              <w:rPr>
                <w:rFonts w:ascii="Times New Roman" w:hAnsi="Times New Roman" w:cs="Times New Roman"/>
                <w:color w:val="000000"/>
                <w:sz w:val="20"/>
                <w:szCs w:val="20"/>
                <w:shd w:val="clear" w:color="auto" w:fill="FFFFFF"/>
                <w:lang w:val="en-US"/>
              </w:rPr>
            </w:pPr>
            <w:r w:rsidRPr="006B7885">
              <w:rPr>
                <w:rFonts w:ascii="Times New Roman" w:hAnsi="Times New Roman" w:cs="Times New Roman"/>
                <w:color w:val="000000"/>
                <w:sz w:val="20"/>
                <w:szCs w:val="20"/>
                <w:shd w:val="clear" w:color="auto" w:fill="FFFFFF"/>
                <w:lang w:val="en-US"/>
              </w:rPr>
              <w:t>Psychological violence</w:t>
            </w:r>
          </w:p>
        </w:tc>
        <w:tc>
          <w:tcPr>
            <w:tcW w:w="1349" w:type="dxa"/>
          </w:tcPr>
          <w:p w14:paraId="37FCB48A" w14:textId="77777777" w:rsidR="006B7885" w:rsidRPr="006B7885" w:rsidRDefault="006B7885" w:rsidP="006B7885">
            <w:pPr>
              <w:jc w:val="both"/>
              <w:rPr>
                <w:rFonts w:ascii="Times New Roman" w:hAnsi="Times New Roman" w:cs="Times New Roman"/>
                <w:color w:val="000000"/>
                <w:sz w:val="20"/>
                <w:szCs w:val="20"/>
                <w:shd w:val="clear" w:color="auto" w:fill="FFFFFF"/>
                <w:lang w:val="en-US"/>
              </w:rPr>
            </w:pPr>
            <w:r w:rsidRPr="006B7885">
              <w:rPr>
                <w:rFonts w:ascii="Times New Roman" w:hAnsi="Times New Roman" w:cs="Times New Roman"/>
                <w:color w:val="000000"/>
                <w:sz w:val="20"/>
                <w:szCs w:val="20"/>
                <w:shd w:val="clear" w:color="auto" w:fill="FFFFFF"/>
                <w:lang w:val="en-US"/>
              </w:rPr>
              <w:t>207</w:t>
            </w:r>
          </w:p>
        </w:tc>
        <w:tc>
          <w:tcPr>
            <w:tcW w:w="1647" w:type="dxa"/>
          </w:tcPr>
          <w:p w14:paraId="74A6DA23" w14:textId="77777777" w:rsidR="006B7885" w:rsidRPr="006B7885" w:rsidRDefault="006B7885" w:rsidP="006B7885">
            <w:pPr>
              <w:jc w:val="both"/>
              <w:rPr>
                <w:rFonts w:ascii="Times New Roman" w:hAnsi="Times New Roman" w:cs="Times New Roman"/>
                <w:color w:val="000000"/>
                <w:sz w:val="20"/>
                <w:szCs w:val="20"/>
                <w:shd w:val="clear" w:color="auto" w:fill="FFFFFF"/>
                <w:lang w:val="en-US"/>
              </w:rPr>
            </w:pPr>
            <w:r w:rsidRPr="006B7885">
              <w:rPr>
                <w:rFonts w:ascii="Times New Roman" w:hAnsi="Times New Roman" w:cs="Times New Roman"/>
                <w:color w:val="000000"/>
                <w:sz w:val="20"/>
                <w:szCs w:val="20"/>
                <w:shd w:val="clear" w:color="auto" w:fill="FFFFFF"/>
                <w:lang w:val="en-US"/>
              </w:rPr>
              <w:t>86 / 121</w:t>
            </w:r>
          </w:p>
        </w:tc>
        <w:tc>
          <w:tcPr>
            <w:tcW w:w="899" w:type="dxa"/>
          </w:tcPr>
          <w:p w14:paraId="400B5FE9" w14:textId="77777777" w:rsidR="006B7885" w:rsidRPr="006B7885" w:rsidRDefault="006B7885" w:rsidP="006B7885">
            <w:pPr>
              <w:jc w:val="both"/>
              <w:rPr>
                <w:rFonts w:ascii="Times New Roman" w:hAnsi="Times New Roman" w:cs="Times New Roman"/>
                <w:color w:val="000000"/>
                <w:sz w:val="20"/>
                <w:szCs w:val="20"/>
                <w:shd w:val="clear" w:color="auto" w:fill="FFFFFF"/>
                <w:lang w:val="en-US"/>
              </w:rPr>
            </w:pPr>
            <w:r w:rsidRPr="006B7885">
              <w:rPr>
                <w:rFonts w:ascii="Times New Roman" w:hAnsi="Times New Roman" w:cs="Times New Roman"/>
                <w:color w:val="000000"/>
                <w:sz w:val="20"/>
                <w:szCs w:val="20"/>
                <w:shd w:val="clear" w:color="auto" w:fill="FFFFFF"/>
                <w:lang w:val="en-US"/>
              </w:rPr>
              <w:t>3</w:t>
            </w:r>
          </w:p>
        </w:tc>
        <w:tc>
          <w:tcPr>
            <w:tcW w:w="900" w:type="dxa"/>
          </w:tcPr>
          <w:p w14:paraId="0F6B3667" w14:textId="77777777" w:rsidR="006B7885" w:rsidRPr="006B7885" w:rsidRDefault="006B7885" w:rsidP="006B7885">
            <w:pPr>
              <w:jc w:val="both"/>
              <w:rPr>
                <w:rFonts w:ascii="Times New Roman" w:hAnsi="Times New Roman" w:cs="Times New Roman"/>
                <w:color w:val="000000"/>
                <w:sz w:val="20"/>
                <w:szCs w:val="20"/>
                <w:shd w:val="clear" w:color="auto" w:fill="FFFFFF"/>
                <w:lang w:val="en-US"/>
              </w:rPr>
            </w:pPr>
            <w:r w:rsidRPr="006B7885">
              <w:rPr>
                <w:rFonts w:ascii="Times New Roman" w:hAnsi="Times New Roman" w:cs="Times New Roman"/>
                <w:color w:val="000000"/>
                <w:sz w:val="20"/>
                <w:szCs w:val="20"/>
                <w:shd w:val="clear" w:color="auto" w:fill="FFFFFF"/>
                <w:lang w:val="en-US"/>
              </w:rPr>
              <w:t>23</w:t>
            </w:r>
          </w:p>
        </w:tc>
        <w:tc>
          <w:tcPr>
            <w:tcW w:w="899" w:type="dxa"/>
          </w:tcPr>
          <w:p w14:paraId="1F12CF35" w14:textId="77777777" w:rsidR="006B7885" w:rsidRPr="006B7885" w:rsidRDefault="006B7885" w:rsidP="006B7885">
            <w:pPr>
              <w:jc w:val="both"/>
              <w:rPr>
                <w:rFonts w:ascii="Times New Roman" w:hAnsi="Times New Roman" w:cs="Times New Roman"/>
                <w:color w:val="000000"/>
                <w:sz w:val="20"/>
                <w:szCs w:val="20"/>
                <w:shd w:val="clear" w:color="auto" w:fill="FFFFFF"/>
                <w:lang w:val="en-US"/>
              </w:rPr>
            </w:pPr>
            <w:r w:rsidRPr="006B7885">
              <w:rPr>
                <w:rFonts w:ascii="Times New Roman" w:hAnsi="Times New Roman" w:cs="Times New Roman"/>
                <w:color w:val="000000"/>
                <w:sz w:val="20"/>
                <w:szCs w:val="20"/>
                <w:shd w:val="clear" w:color="auto" w:fill="FFFFFF"/>
                <w:lang w:val="en-US"/>
              </w:rPr>
              <w:t>34</w:t>
            </w:r>
          </w:p>
        </w:tc>
        <w:tc>
          <w:tcPr>
            <w:tcW w:w="1049" w:type="dxa"/>
          </w:tcPr>
          <w:p w14:paraId="2FA3EA2A" w14:textId="77777777" w:rsidR="006B7885" w:rsidRPr="006B7885" w:rsidRDefault="006B7885" w:rsidP="006B7885">
            <w:pPr>
              <w:jc w:val="both"/>
              <w:rPr>
                <w:rFonts w:ascii="Times New Roman" w:hAnsi="Times New Roman" w:cs="Times New Roman"/>
                <w:color w:val="000000"/>
                <w:sz w:val="20"/>
                <w:szCs w:val="20"/>
                <w:shd w:val="clear" w:color="auto" w:fill="FFFFFF"/>
                <w:lang w:val="en-US"/>
              </w:rPr>
            </w:pPr>
            <w:r w:rsidRPr="006B7885">
              <w:rPr>
                <w:rFonts w:ascii="Times New Roman" w:hAnsi="Times New Roman" w:cs="Times New Roman"/>
                <w:color w:val="000000"/>
                <w:sz w:val="20"/>
                <w:szCs w:val="20"/>
                <w:shd w:val="clear" w:color="auto" w:fill="FFFFFF"/>
                <w:lang w:val="en-US"/>
              </w:rPr>
              <w:t>97</w:t>
            </w:r>
          </w:p>
        </w:tc>
        <w:tc>
          <w:tcPr>
            <w:tcW w:w="1050" w:type="dxa"/>
          </w:tcPr>
          <w:p w14:paraId="3E5B12CB" w14:textId="77777777" w:rsidR="006B7885" w:rsidRPr="006B7885" w:rsidRDefault="006B7885" w:rsidP="006B7885">
            <w:pPr>
              <w:jc w:val="both"/>
              <w:rPr>
                <w:rFonts w:ascii="Times New Roman" w:hAnsi="Times New Roman" w:cs="Times New Roman"/>
                <w:color w:val="000000"/>
                <w:sz w:val="20"/>
                <w:szCs w:val="20"/>
                <w:shd w:val="clear" w:color="auto" w:fill="FFFFFF"/>
                <w:lang w:val="en-US"/>
              </w:rPr>
            </w:pPr>
            <w:r w:rsidRPr="006B7885">
              <w:rPr>
                <w:rFonts w:ascii="Times New Roman" w:hAnsi="Times New Roman" w:cs="Times New Roman"/>
                <w:color w:val="000000"/>
                <w:sz w:val="20"/>
                <w:szCs w:val="20"/>
                <w:shd w:val="clear" w:color="auto" w:fill="FFFFFF"/>
                <w:lang w:val="en-US"/>
              </w:rPr>
              <w:t>50</w:t>
            </w:r>
          </w:p>
        </w:tc>
      </w:tr>
      <w:tr w:rsidR="006B7885" w:rsidRPr="006B7885" w14:paraId="335832E4" w14:textId="77777777" w:rsidTr="00892EEC">
        <w:trPr>
          <w:trHeight w:val="231"/>
        </w:trPr>
        <w:tc>
          <w:tcPr>
            <w:tcW w:w="802" w:type="dxa"/>
            <w:vMerge/>
          </w:tcPr>
          <w:p w14:paraId="03609C23" w14:textId="77777777" w:rsidR="006B7885" w:rsidRPr="006B7885" w:rsidRDefault="006B7885" w:rsidP="006B7885">
            <w:pPr>
              <w:jc w:val="both"/>
              <w:rPr>
                <w:rFonts w:ascii="Times New Roman" w:hAnsi="Times New Roman" w:cs="Times New Roman"/>
                <w:color w:val="000000"/>
                <w:sz w:val="20"/>
                <w:szCs w:val="20"/>
                <w:shd w:val="clear" w:color="auto" w:fill="FFFFFF"/>
                <w:lang w:val="en-US"/>
              </w:rPr>
            </w:pPr>
          </w:p>
        </w:tc>
        <w:tc>
          <w:tcPr>
            <w:tcW w:w="1906" w:type="dxa"/>
          </w:tcPr>
          <w:p w14:paraId="2C52A024" w14:textId="77777777" w:rsidR="006B7885" w:rsidRPr="006B7885" w:rsidRDefault="006B7885" w:rsidP="006B7885">
            <w:pPr>
              <w:jc w:val="both"/>
              <w:rPr>
                <w:rFonts w:ascii="Times New Roman" w:hAnsi="Times New Roman" w:cs="Times New Roman"/>
                <w:color w:val="000000"/>
                <w:sz w:val="20"/>
                <w:szCs w:val="20"/>
                <w:shd w:val="clear" w:color="auto" w:fill="FFFFFF"/>
                <w:lang w:val="en-US"/>
              </w:rPr>
            </w:pPr>
            <w:r w:rsidRPr="006B7885">
              <w:rPr>
                <w:rFonts w:ascii="Times New Roman" w:hAnsi="Times New Roman" w:cs="Times New Roman"/>
                <w:color w:val="000000"/>
                <w:sz w:val="20"/>
                <w:szCs w:val="20"/>
                <w:shd w:val="clear" w:color="auto" w:fill="FFFFFF"/>
                <w:lang w:val="en-US"/>
              </w:rPr>
              <w:t>Sexual violence</w:t>
            </w:r>
          </w:p>
        </w:tc>
        <w:tc>
          <w:tcPr>
            <w:tcW w:w="1349" w:type="dxa"/>
          </w:tcPr>
          <w:p w14:paraId="78D64C1B" w14:textId="77777777" w:rsidR="006B7885" w:rsidRPr="006B7885" w:rsidRDefault="006B7885" w:rsidP="006B7885">
            <w:pPr>
              <w:jc w:val="both"/>
              <w:rPr>
                <w:rFonts w:ascii="Times New Roman" w:hAnsi="Times New Roman" w:cs="Times New Roman"/>
                <w:color w:val="000000"/>
                <w:sz w:val="20"/>
                <w:szCs w:val="20"/>
                <w:shd w:val="clear" w:color="auto" w:fill="FFFFFF"/>
                <w:lang w:val="en-US"/>
              </w:rPr>
            </w:pPr>
            <w:r w:rsidRPr="006B7885">
              <w:rPr>
                <w:rFonts w:ascii="Times New Roman" w:hAnsi="Times New Roman" w:cs="Times New Roman"/>
                <w:color w:val="000000"/>
                <w:sz w:val="20"/>
                <w:szCs w:val="20"/>
                <w:shd w:val="clear" w:color="auto" w:fill="FFFFFF"/>
                <w:lang w:val="en-US"/>
              </w:rPr>
              <w:t>239</w:t>
            </w:r>
          </w:p>
        </w:tc>
        <w:tc>
          <w:tcPr>
            <w:tcW w:w="1647" w:type="dxa"/>
          </w:tcPr>
          <w:p w14:paraId="5032AF81" w14:textId="77777777" w:rsidR="006B7885" w:rsidRPr="006B7885" w:rsidRDefault="006B7885" w:rsidP="006B7885">
            <w:pPr>
              <w:jc w:val="both"/>
              <w:rPr>
                <w:rFonts w:ascii="Times New Roman" w:hAnsi="Times New Roman" w:cs="Times New Roman"/>
                <w:color w:val="000000"/>
                <w:sz w:val="20"/>
                <w:szCs w:val="20"/>
                <w:shd w:val="clear" w:color="auto" w:fill="FFFFFF"/>
                <w:lang w:val="en-US"/>
              </w:rPr>
            </w:pPr>
            <w:r w:rsidRPr="006B7885">
              <w:rPr>
                <w:rFonts w:ascii="Times New Roman" w:hAnsi="Times New Roman" w:cs="Times New Roman"/>
                <w:color w:val="000000"/>
                <w:sz w:val="20"/>
                <w:szCs w:val="20"/>
                <w:shd w:val="clear" w:color="auto" w:fill="FFFFFF"/>
                <w:lang w:val="en-US"/>
              </w:rPr>
              <w:t>41 / 198</w:t>
            </w:r>
          </w:p>
        </w:tc>
        <w:tc>
          <w:tcPr>
            <w:tcW w:w="899" w:type="dxa"/>
          </w:tcPr>
          <w:p w14:paraId="4383BFE7" w14:textId="77777777" w:rsidR="006B7885" w:rsidRPr="006B7885" w:rsidRDefault="006B7885" w:rsidP="006B7885">
            <w:pPr>
              <w:jc w:val="both"/>
              <w:rPr>
                <w:rFonts w:ascii="Times New Roman" w:hAnsi="Times New Roman" w:cs="Times New Roman"/>
                <w:color w:val="000000"/>
                <w:sz w:val="20"/>
                <w:szCs w:val="20"/>
                <w:shd w:val="clear" w:color="auto" w:fill="FFFFFF"/>
                <w:lang w:val="en-US"/>
              </w:rPr>
            </w:pPr>
            <w:r w:rsidRPr="006B7885">
              <w:rPr>
                <w:rFonts w:ascii="Times New Roman" w:hAnsi="Times New Roman" w:cs="Times New Roman"/>
                <w:color w:val="000000"/>
                <w:sz w:val="20"/>
                <w:szCs w:val="20"/>
                <w:shd w:val="clear" w:color="auto" w:fill="FFFFFF"/>
                <w:lang w:val="en-US"/>
              </w:rPr>
              <w:t>3</w:t>
            </w:r>
          </w:p>
        </w:tc>
        <w:tc>
          <w:tcPr>
            <w:tcW w:w="900" w:type="dxa"/>
          </w:tcPr>
          <w:p w14:paraId="3065EB2B" w14:textId="77777777" w:rsidR="006B7885" w:rsidRPr="006B7885" w:rsidRDefault="006B7885" w:rsidP="006B7885">
            <w:pPr>
              <w:jc w:val="both"/>
              <w:rPr>
                <w:rFonts w:ascii="Times New Roman" w:hAnsi="Times New Roman" w:cs="Times New Roman"/>
                <w:color w:val="000000"/>
                <w:sz w:val="20"/>
                <w:szCs w:val="20"/>
                <w:shd w:val="clear" w:color="auto" w:fill="FFFFFF"/>
                <w:lang w:val="en-US"/>
              </w:rPr>
            </w:pPr>
            <w:r w:rsidRPr="006B7885">
              <w:rPr>
                <w:rFonts w:ascii="Times New Roman" w:hAnsi="Times New Roman" w:cs="Times New Roman"/>
                <w:color w:val="000000"/>
                <w:sz w:val="20"/>
                <w:szCs w:val="20"/>
                <w:shd w:val="clear" w:color="auto" w:fill="FFFFFF"/>
                <w:lang w:val="en-US"/>
              </w:rPr>
              <w:t>27</w:t>
            </w:r>
          </w:p>
        </w:tc>
        <w:tc>
          <w:tcPr>
            <w:tcW w:w="899" w:type="dxa"/>
          </w:tcPr>
          <w:p w14:paraId="50FB99D3" w14:textId="77777777" w:rsidR="006B7885" w:rsidRPr="006B7885" w:rsidRDefault="006B7885" w:rsidP="006B7885">
            <w:pPr>
              <w:jc w:val="both"/>
              <w:rPr>
                <w:rFonts w:ascii="Times New Roman" w:hAnsi="Times New Roman" w:cs="Times New Roman"/>
                <w:color w:val="000000"/>
                <w:sz w:val="20"/>
                <w:szCs w:val="20"/>
                <w:shd w:val="clear" w:color="auto" w:fill="FFFFFF"/>
                <w:lang w:val="en-US"/>
              </w:rPr>
            </w:pPr>
            <w:r w:rsidRPr="006B7885">
              <w:rPr>
                <w:rFonts w:ascii="Times New Roman" w:hAnsi="Times New Roman" w:cs="Times New Roman"/>
                <w:color w:val="000000"/>
                <w:sz w:val="20"/>
                <w:szCs w:val="20"/>
                <w:shd w:val="clear" w:color="auto" w:fill="FFFFFF"/>
                <w:lang w:val="en-US"/>
              </w:rPr>
              <w:t>23</w:t>
            </w:r>
          </w:p>
        </w:tc>
        <w:tc>
          <w:tcPr>
            <w:tcW w:w="1049" w:type="dxa"/>
          </w:tcPr>
          <w:p w14:paraId="5F491F3F" w14:textId="77777777" w:rsidR="006B7885" w:rsidRPr="006B7885" w:rsidRDefault="006B7885" w:rsidP="006B7885">
            <w:pPr>
              <w:jc w:val="both"/>
              <w:rPr>
                <w:rFonts w:ascii="Times New Roman" w:hAnsi="Times New Roman" w:cs="Times New Roman"/>
                <w:color w:val="000000"/>
                <w:sz w:val="20"/>
                <w:szCs w:val="20"/>
                <w:shd w:val="clear" w:color="auto" w:fill="FFFFFF"/>
                <w:lang w:val="en-US"/>
              </w:rPr>
            </w:pPr>
            <w:r w:rsidRPr="006B7885">
              <w:rPr>
                <w:rFonts w:ascii="Times New Roman" w:hAnsi="Times New Roman" w:cs="Times New Roman"/>
                <w:color w:val="000000"/>
                <w:sz w:val="20"/>
                <w:szCs w:val="20"/>
                <w:shd w:val="clear" w:color="auto" w:fill="FFFFFF"/>
                <w:lang w:val="en-US"/>
              </w:rPr>
              <w:t>118</w:t>
            </w:r>
          </w:p>
        </w:tc>
        <w:tc>
          <w:tcPr>
            <w:tcW w:w="1050" w:type="dxa"/>
          </w:tcPr>
          <w:p w14:paraId="1340ADCC" w14:textId="77777777" w:rsidR="006B7885" w:rsidRPr="006B7885" w:rsidRDefault="006B7885" w:rsidP="006B7885">
            <w:pPr>
              <w:jc w:val="both"/>
              <w:rPr>
                <w:rFonts w:ascii="Times New Roman" w:hAnsi="Times New Roman" w:cs="Times New Roman"/>
                <w:color w:val="000000"/>
                <w:sz w:val="20"/>
                <w:szCs w:val="20"/>
                <w:shd w:val="clear" w:color="auto" w:fill="FFFFFF"/>
                <w:lang w:val="en-US"/>
              </w:rPr>
            </w:pPr>
            <w:r w:rsidRPr="006B7885">
              <w:rPr>
                <w:rFonts w:ascii="Times New Roman" w:hAnsi="Times New Roman" w:cs="Times New Roman"/>
                <w:color w:val="000000"/>
                <w:sz w:val="20"/>
                <w:szCs w:val="20"/>
                <w:shd w:val="clear" w:color="auto" w:fill="FFFFFF"/>
                <w:lang w:val="en-US"/>
              </w:rPr>
              <w:t>68</w:t>
            </w:r>
          </w:p>
        </w:tc>
      </w:tr>
      <w:tr w:rsidR="006B7885" w:rsidRPr="006B7885" w14:paraId="6181DAEA" w14:textId="77777777" w:rsidTr="00892EEC">
        <w:trPr>
          <w:trHeight w:val="220"/>
        </w:trPr>
        <w:tc>
          <w:tcPr>
            <w:tcW w:w="802" w:type="dxa"/>
            <w:vMerge w:val="restart"/>
          </w:tcPr>
          <w:p w14:paraId="59A52F1E" w14:textId="77777777" w:rsidR="006B7885" w:rsidRPr="006B7885" w:rsidRDefault="006B7885" w:rsidP="006B7885">
            <w:pPr>
              <w:jc w:val="both"/>
              <w:rPr>
                <w:rFonts w:ascii="Times New Roman" w:hAnsi="Times New Roman" w:cs="Times New Roman"/>
                <w:color w:val="000000"/>
                <w:sz w:val="20"/>
                <w:szCs w:val="20"/>
                <w:shd w:val="clear" w:color="auto" w:fill="FFFFFF"/>
                <w:lang w:val="en-US"/>
              </w:rPr>
            </w:pPr>
            <w:r w:rsidRPr="006B7885">
              <w:rPr>
                <w:rFonts w:ascii="Times New Roman" w:hAnsi="Times New Roman" w:cs="Times New Roman"/>
                <w:color w:val="000000"/>
                <w:sz w:val="20"/>
                <w:szCs w:val="20"/>
                <w:shd w:val="clear" w:color="auto" w:fill="FFFFFF"/>
                <w:lang w:val="en-US"/>
              </w:rPr>
              <w:t>2022</w:t>
            </w:r>
          </w:p>
        </w:tc>
        <w:tc>
          <w:tcPr>
            <w:tcW w:w="1906" w:type="dxa"/>
          </w:tcPr>
          <w:p w14:paraId="310D6705" w14:textId="77777777" w:rsidR="006B7885" w:rsidRPr="006B7885" w:rsidRDefault="006B7885" w:rsidP="006B7885">
            <w:pPr>
              <w:jc w:val="both"/>
              <w:rPr>
                <w:rFonts w:ascii="Times New Roman" w:hAnsi="Times New Roman" w:cs="Times New Roman"/>
                <w:color w:val="000000"/>
                <w:sz w:val="20"/>
                <w:szCs w:val="20"/>
                <w:shd w:val="clear" w:color="auto" w:fill="FFFFFF"/>
                <w:lang w:val="en-US"/>
              </w:rPr>
            </w:pPr>
            <w:r w:rsidRPr="006B7885">
              <w:rPr>
                <w:rFonts w:ascii="Times New Roman" w:hAnsi="Times New Roman" w:cs="Times New Roman"/>
                <w:color w:val="000000"/>
                <w:sz w:val="20"/>
                <w:szCs w:val="20"/>
                <w:shd w:val="clear" w:color="auto" w:fill="FFFFFF"/>
                <w:lang w:val="en-US"/>
              </w:rPr>
              <w:t>Total:</w:t>
            </w:r>
          </w:p>
        </w:tc>
        <w:tc>
          <w:tcPr>
            <w:tcW w:w="1349" w:type="dxa"/>
          </w:tcPr>
          <w:p w14:paraId="6A35EB7A" w14:textId="77777777" w:rsidR="006B7885" w:rsidRPr="006B7885" w:rsidRDefault="006B7885" w:rsidP="006B7885">
            <w:pPr>
              <w:rPr>
                <w:rFonts w:ascii="Times New Roman" w:hAnsi="Times New Roman" w:cs="Times New Roman"/>
                <w:color w:val="000000"/>
                <w:sz w:val="20"/>
                <w:szCs w:val="20"/>
                <w:shd w:val="clear" w:color="auto" w:fill="FFFFFF"/>
                <w:lang w:val="en-US"/>
              </w:rPr>
            </w:pPr>
            <w:r w:rsidRPr="006B7885">
              <w:rPr>
                <w:rFonts w:ascii="Times New Roman" w:hAnsi="Times New Roman" w:cs="Times New Roman"/>
                <w:color w:val="000000"/>
                <w:sz w:val="20"/>
                <w:szCs w:val="20"/>
                <w:shd w:val="clear" w:color="auto" w:fill="FFFFFF"/>
                <w:lang w:val="en-US"/>
              </w:rPr>
              <w:t>3244, of which:</w:t>
            </w:r>
          </w:p>
        </w:tc>
        <w:tc>
          <w:tcPr>
            <w:tcW w:w="1647" w:type="dxa"/>
          </w:tcPr>
          <w:p w14:paraId="31979E28" w14:textId="77777777" w:rsidR="006B7885" w:rsidRPr="006B7885" w:rsidRDefault="006B7885" w:rsidP="006B7885">
            <w:pPr>
              <w:jc w:val="both"/>
              <w:rPr>
                <w:rFonts w:ascii="Times New Roman" w:hAnsi="Times New Roman" w:cs="Times New Roman"/>
                <w:color w:val="000000"/>
                <w:sz w:val="20"/>
                <w:szCs w:val="20"/>
                <w:shd w:val="clear" w:color="auto" w:fill="FFFFFF"/>
                <w:lang w:val="en-US"/>
              </w:rPr>
            </w:pPr>
          </w:p>
        </w:tc>
        <w:tc>
          <w:tcPr>
            <w:tcW w:w="899" w:type="dxa"/>
          </w:tcPr>
          <w:p w14:paraId="209B4185" w14:textId="77777777" w:rsidR="006B7885" w:rsidRPr="006B7885" w:rsidRDefault="006B7885" w:rsidP="006B7885">
            <w:pPr>
              <w:jc w:val="both"/>
              <w:rPr>
                <w:rFonts w:ascii="Times New Roman" w:hAnsi="Times New Roman" w:cs="Times New Roman"/>
                <w:color w:val="000000"/>
                <w:sz w:val="20"/>
                <w:szCs w:val="20"/>
                <w:shd w:val="clear" w:color="auto" w:fill="FFFFFF"/>
                <w:lang w:val="en-US"/>
              </w:rPr>
            </w:pPr>
          </w:p>
        </w:tc>
        <w:tc>
          <w:tcPr>
            <w:tcW w:w="900" w:type="dxa"/>
          </w:tcPr>
          <w:p w14:paraId="7F2D4EC0" w14:textId="77777777" w:rsidR="006B7885" w:rsidRPr="006B7885" w:rsidRDefault="006B7885" w:rsidP="006B7885">
            <w:pPr>
              <w:jc w:val="both"/>
              <w:rPr>
                <w:rFonts w:ascii="Times New Roman" w:hAnsi="Times New Roman" w:cs="Times New Roman"/>
                <w:color w:val="000000"/>
                <w:sz w:val="20"/>
                <w:szCs w:val="20"/>
                <w:shd w:val="clear" w:color="auto" w:fill="FFFFFF"/>
                <w:lang w:val="en-US"/>
              </w:rPr>
            </w:pPr>
          </w:p>
        </w:tc>
        <w:tc>
          <w:tcPr>
            <w:tcW w:w="899" w:type="dxa"/>
          </w:tcPr>
          <w:p w14:paraId="083307E0" w14:textId="77777777" w:rsidR="006B7885" w:rsidRPr="006B7885" w:rsidRDefault="006B7885" w:rsidP="006B7885">
            <w:pPr>
              <w:jc w:val="both"/>
              <w:rPr>
                <w:rFonts w:ascii="Times New Roman" w:hAnsi="Times New Roman" w:cs="Times New Roman"/>
                <w:color w:val="000000"/>
                <w:sz w:val="20"/>
                <w:szCs w:val="20"/>
                <w:shd w:val="clear" w:color="auto" w:fill="FFFFFF"/>
                <w:lang w:val="en-US"/>
              </w:rPr>
            </w:pPr>
          </w:p>
        </w:tc>
        <w:tc>
          <w:tcPr>
            <w:tcW w:w="1049" w:type="dxa"/>
          </w:tcPr>
          <w:p w14:paraId="28C1D40C" w14:textId="77777777" w:rsidR="006B7885" w:rsidRPr="006B7885" w:rsidRDefault="006B7885" w:rsidP="006B7885">
            <w:pPr>
              <w:jc w:val="both"/>
              <w:rPr>
                <w:rFonts w:ascii="Times New Roman" w:hAnsi="Times New Roman" w:cs="Times New Roman"/>
                <w:color w:val="000000"/>
                <w:sz w:val="20"/>
                <w:szCs w:val="20"/>
                <w:shd w:val="clear" w:color="auto" w:fill="FFFFFF"/>
                <w:lang w:val="en-US"/>
              </w:rPr>
            </w:pPr>
          </w:p>
        </w:tc>
        <w:tc>
          <w:tcPr>
            <w:tcW w:w="1050" w:type="dxa"/>
          </w:tcPr>
          <w:p w14:paraId="2EF0A8A0" w14:textId="77777777" w:rsidR="006B7885" w:rsidRPr="006B7885" w:rsidRDefault="006B7885" w:rsidP="006B7885">
            <w:pPr>
              <w:jc w:val="both"/>
              <w:rPr>
                <w:rFonts w:ascii="Times New Roman" w:hAnsi="Times New Roman" w:cs="Times New Roman"/>
                <w:color w:val="000000"/>
                <w:sz w:val="20"/>
                <w:szCs w:val="20"/>
                <w:shd w:val="clear" w:color="auto" w:fill="FFFFFF"/>
                <w:lang w:val="en-US"/>
              </w:rPr>
            </w:pPr>
          </w:p>
        </w:tc>
      </w:tr>
      <w:tr w:rsidR="006B7885" w:rsidRPr="006B7885" w14:paraId="258B1A10" w14:textId="77777777" w:rsidTr="00892EEC">
        <w:trPr>
          <w:trHeight w:val="231"/>
        </w:trPr>
        <w:tc>
          <w:tcPr>
            <w:tcW w:w="802" w:type="dxa"/>
            <w:vMerge/>
          </w:tcPr>
          <w:p w14:paraId="4DB82636" w14:textId="77777777" w:rsidR="006B7885" w:rsidRPr="006B7885" w:rsidRDefault="006B7885" w:rsidP="006B7885">
            <w:pPr>
              <w:jc w:val="both"/>
              <w:rPr>
                <w:rFonts w:ascii="Times New Roman" w:hAnsi="Times New Roman" w:cs="Times New Roman"/>
                <w:color w:val="000000"/>
                <w:sz w:val="20"/>
                <w:szCs w:val="20"/>
                <w:shd w:val="clear" w:color="auto" w:fill="FFFFFF"/>
                <w:lang w:val="en-US"/>
              </w:rPr>
            </w:pPr>
          </w:p>
        </w:tc>
        <w:tc>
          <w:tcPr>
            <w:tcW w:w="1906" w:type="dxa"/>
          </w:tcPr>
          <w:p w14:paraId="2C9ED257" w14:textId="77777777" w:rsidR="006B7885" w:rsidRPr="006B7885" w:rsidRDefault="006B7885" w:rsidP="006B7885">
            <w:pPr>
              <w:jc w:val="both"/>
              <w:rPr>
                <w:rFonts w:ascii="Times New Roman" w:hAnsi="Times New Roman" w:cs="Times New Roman"/>
                <w:color w:val="000000"/>
                <w:sz w:val="20"/>
                <w:szCs w:val="20"/>
                <w:shd w:val="clear" w:color="auto" w:fill="FFFFFF"/>
                <w:lang w:val="en-US"/>
              </w:rPr>
            </w:pPr>
            <w:r w:rsidRPr="006B7885">
              <w:rPr>
                <w:rFonts w:ascii="Times New Roman" w:hAnsi="Times New Roman" w:cs="Times New Roman"/>
                <w:color w:val="000000"/>
                <w:sz w:val="20"/>
                <w:szCs w:val="20"/>
                <w:shd w:val="clear" w:color="auto" w:fill="FFFFFF"/>
                <w:lang w:val="en-US"/>
              </w:rPr>
              <w:t>Physical violence</w:t>
            </w:r>
          </w:p>
        </w:tc>
        <w:tc>
          <w:tcPr>
            <w:tcW w:w="1349" w:type="dxa"/>
          </w:tcPr>
          <w:p w14:paraId="63F81C95" w14:textId="77777777" w:rsidR="006B7885" w:rsidRPr="006B7885" w:rsidRDefault="006B7885" w:rsidP="006B7885">
            <w:pPr>
              <w:jc w:val="both"/>
              <w:rPr>
                <w:rFonts w:ascii="Times New Roman" w:hAnsi="Times New Roman" w:cs="Times New Roman"/>
                <w:color w:val="000000"/>
                <w:sz w:val="20"/>
                <w:szCs w:val="20"/>
                <w:shd w:val="clear" w:color="auto" w:fill="FFFFFF"/>
                <w:lang w:val="en-US"/>
              </w:rPr>
            </w:pPr>
            <w:r w:rsidRPr="006B7885">
              <w:rPr>
                <w:rFonts w:ascii="Times New Roman" w:hAnsi="Times New Roman" w:cs="Times New Roman"/>
                <w:color w:val="000000"/>
                <w:sz w:val="20"/>
                <w:szCs w:val="20"/>
                <w:shd w:val="clear" w:color="auto" w:fill="FFFFFF"/>
                <w:lang w:val="en-US"/>
              </w:rPr>
              <w:t>2091</w:t>
            </w:r>
          </w:p>
        </w:tc>
        <w:tc>
          <w:tcPr>
            <w:tcW w:w="1647" w:type="dxa"/>
          </w:tcPr>
          <w:p w14:paraId="406D7D2F" w14:textId="77777777" w:rsidR="006B7885" w:rsidRPr="006B7885" w:rsidRDefault="006B7885" w:rsidP="006B7885">
            <w:pPr>
              <w:jc w:val="both"/>
              <w:rPr>
                <w:rFonts w:ascii="Times New Roman" w:hAnsi="Times New Roman" w:cs="Times New Roman"/>
                <w:color w:val="000000"/>
                <w:sz w:val="20"/>
                <w:szCs w:val="20"/>
                <w:shd w:val="clear" w:color="auto" w:fill="FFFFFF"/>
                <w:lang w:val="en-US"/>
              </w:rPr>
            </w:pPr>
            <w:r w:rsidRPr="006B7885">
              <w:rPr>
                <w:rFonts w:ascii="Times New Roman" w:hAnsi="Times New Roman" w:cs="Times New Roman"/>
                <w:color w:val="000000"/>
                <w:sz w:val="20"/>
                <w:szCs w:val="20"/>
                <w:shd w:val="clear" w:color="auto" w:fill="FFFFFF"/>
                <w:lang w:val="en-US"/>
              </w:rPr>
              <w:t>1281 / 810</w:t>
            </w:r>
          </w:p>
        </w:tc>
        <w:tc>
          <w:tcPr>
            <w:tcW w:w="899" w:type="dxa"/>
          </w:tcPr>
          <w:p w14:paraId="436853FC" w14:textId="77777777" w:rsidR="006B7885" w:rsidRPr="006B7885" w:rsidRDefault="006B7885" w:rsidP="006B7885">
            <w:pPr>
              <w:jc w:val="both"/>
              <w:rPr>
                <w:rFonts w:ascii="Times New Roman" w:hAnsi="Times New Roman" w:cs="Times New Roman"/>
                <w:color w:val="000000"/>
                <w:sz w:val="20"/>
                <w:szCs w:val="20"/>
                <w:shd w:val="clear" w:color="auto" w:fill="FFFFFF"/>
                <w:lang w:val="en-US"/>
              </w:rPr>
            </w:pPr>
            <w:r w:rsidRPr="006B7885">
              <w:rPr>
                <w:rFonts w:ascii="Times New Roman" w:hAnsi="Times New Roman" w:cs="Times New Roman"/>
                <w:color w:val="000000"/>
                <w:sz w:val="20"/>
                <w:szCs w:val="20"/>
                <w:shd w:val="clear" w:color="auto" w:fill="FFFFFF"/>
                <w:lang w:val="en-US"/>
              </w:rPr>
              <w:t>118</w:t>
            </w:r>
          </w:p>
        </w:tc>
        <w:tc>
          <w:tcPr>
            <w:tcW w:w="900" w:type="dxa"/>
          </w:tcPr>
          <w:p w14:paraId="146AB135" w14:textId="77777777" w:rsidR="006B7885" w:rsidRPr="006B7885" w:rsidRDefault="006B7885" w:rsidP="006B7885">
            <w:pPr>
              <w:jc w:val="both"/>
              <w:rPr>
                <w:rFonts w:ascii="Times New Roman" w:hAnsi="Times New Roman" w:cs="Times New Roman"/>
                <w:color w:val="000000"/>
                <w:sz w:val="20"/>
                <w:szCs w:val="20"/>
                <w:shd w:val="clear" w:color="auto" w:fill="FFFFFF"/>
                <w:lang w:val="en-US"/>
              </w:rPr>
            </w:pPr>
            <w:r w:rsidRPr="006B7885">
              <w:rPr>
                <w:rFonts w:ascii="Times New Roman" w:hAnsi="Times New Roman" w:cs="Times New Roman"/>
                <w:color w:val="000000"/>
                <w:sz w:val="20"/>
                <w:szCs w:val="20"/>
                <w:shd w:val="clear" w:color="auto" w:fill="FFFFFF"/>
                <w:lang w:val="en-US"/>
              </w:rPr>
              <w:t>194</w:t>
            </w:r>
          </w:p>
        </w:tc>
        <w:tc>
          <w:tcPr>
            <w:tcW w:w="899" w:type="dxa"/>
          </w:tcPr>
          <w:p w14:paraId="5C1CFCBE" w14:textId="77777777" w:rsidR="006B7885" w:rsidRPr="006B7885" w:rsidRDefault="006B7885" w:rsidP="006B7885">
            <w:pPr>
              <w:jc w:val="both"/>
              <w:rPr>
                <w:rFonts w:ascii="Times New Roman" w:hAnsi="Times New Roman" w:cs="Times New Roman"/>
                <w:color w:val="000000"/>
                <w:sz w:val="20"/>
                <w:szCs w:val="20"/>
                <w:shd w:val="clear" w:color="auto" w:fill="FFFFFF"/>
                <w:lang w:val="en-US"/>
              </w:rPr>
            </w:pPr>
            <w:r w:rsidRPr="006B7885">
              <w:rPr>
                <w:rFonts w:ascii="Times New Roman" w:hAnsi="Times New Roman" w:cs="Times New Roman"/>
                <w:color w:val="000000"/>
                <w:sz w:val="20"/>
                <w:szCs w:val="20"/>
                <w:shd w:val="clear" w:color="auto" w:fill="FFFFFF"/>
                <w:lang w:val="en-US"/>
              </w:rPr>
              <w:t>349</w:t>
            </w:r>
          </w:p>
        </w:tc>
        <w:tc>
          <w:tcPr>
            <w:tcW w:w="1049" w:type="dxa"/>
          </w:tcPr>
          <w:p w14:paraId="5F18F198" w14:textId="77777777" w:rsidR="006B7885" w:rsidRPr="006B7885" w:rsidRDefault="006B7885" w:rsidP="006B7885">
            <w:pPr>
              <w:jc w:val="both"/>
              <w:rPr>
                <w:rFonts w:ascii="Times New Roman" w:hAnsi="Times New Roman" w:cs="Times New Roman"/>
                <w:color w:val="000000"/>
                <w:sz w:val="20"/>
                <w:szCs w:val="20"/>
                <w:shd w:val="clear" w:color="auto" w:fill="FFFFFF"/>
                <w:lang w:val="en-US"/>
              </w:rPr>
            </w:pPr>
            <w:r w:rsidRPr="006B7885">
              <w:rPr>
                <w:rFonts w:ascii="Times New Roman" w:hAnsi="Times New Roman" w:cs="Times New Roman"/>
                <w:color w:val="000000"/>
                <w:sz w:val="20"/>
                <w:szCs w:val="20"/>
                <w:shd w:val="clear" w:color="auto" w:fill="FFFFFF"/>
                <w:lang w:val="en-US"/>
              </w:rPr>
              <w:t>1009</w:t>
            </w:r>
          </w:p>
        </w:tc>
        <w:tc>
          <w:tcPr>
            <w:tcW w:w="1050" w:type="dxa"/>
          </w:tcPr>
          <w:p w14:paraId="5AF935A0" w14:textId="77777777" w:rsidR="006B7885" w:rsidRPr="006B7885" w:rsidRDefault="006B7885" w:rsidP="006B7885">
            <w:pPr>
              <w:jc w:val="both"/>
              <w:rPr>
                <w:rFonts w:ascii="Times New Roman" w:hAnsi="Times New Roman" w:cs="Times New Roman"/>
                <w:color w:val="000000"/>
                <w:sz w:val="20"/>
                <w:szCs w:val="20"/>
                <w:shd w:val="clear" w:color="auto" w:fill="FFFFFF"/>
                <w:lang w:val="en-US"/>
              </w:rPr>
            </w:pPr>
            <w:r w:rsidRPr="006B7885">
              <w:rPr>
                <w:rFonts w:ascii="Times New Roman" w:hAnsi="Times New Roman" w:cs="Times New Roman"/>
                <w:color w:val="000000"/>
                <w:sz w:val="20"/>
                <w:szCs w:val="20"/>
                <w:shd w:val="clear" w:color="auto" w:fill="FFFFFF"/>
                <w:lang w:val="en-US"/>
              </w:rPr>
              <w:t>421</w:t>
            </w:r>
          </w:p>
        </w:tc>
      </w:tr>
      <w:tr w:rsidR="006B7885" w:rsidRPr="006B7885" w14:paraId="03DFE0E1" w14:textId="77777777" w:rsidTr="00892EEC">
        <w:trPr>
          <w:trHeight w:val="231"/>
        </w:trPr>
        <w:tc>
          <w:tcPr>
            <w:tcW w:w="802" w:type="dxa"/>
            <w:vMerge/>
          </w:tcPr>
          <w:p w14:paraId="6473909B" w14:textId="77777777" w:rsidR="006B7885" w:rsidRPr="006B7885" w:rsidRDefault="006B7885" w:rsidP="006B7885">
            <w:pPr>
              <w:jc w:val="both"/>
              <w:rPr>
                <w:rFonts w:ascii="Times New Roman" w:hAnsi="Times New Roman" w:cs="Times New Roman"/>
                <w:color w:val="000000"/>
                <w:sz w:val="20"/>
                <w:szCs w:val="20"/>
                <w:shd w:val="clear" w:color="auto" w:fill="FFFFFF"/>
                <w:lang w:val="en-US"/>
              </w:rPr>
            </w:pPr>
          </w:p>
        </w:tc>
        <w:tc>
          <w:tcPr>
            <w:tcW w:w="1906" w:type="dxa"/>
          </w:tcPr>
          <w:p w14:paraId="407F7E5F" w14:textId="77777777" w:rsidR="006B7885" w:rsidRPr="006B7885" w:rsidRDefault="006B7885" w:rsidP="006B7885">
            <w:pPr>
              <w:jc w:val="both"/>
              <w:rPr>
                <w:rFonts w:ascii="Times New Roman" w:hAnsi="Times New Roman" w:cs="Times New Roman"/>
                <w:color w:val="000000"/>
                <w:sz w:val="20"/>
                <w:szCs w:val="20"/>
                <w:shd w:val="clear" w:color="auto" w:fill="FFFFFF"/>
                <w:lang w:val="en-US"/>
              </w:rPr>
            </w:pPr>
            <w:r w:rsidRPr="006B7885">
              <w:rPr>
                <w:rFonts w:ascii="Times New Roman" w:hAnsi="Times New Roman" w:cs="Times New Roman"/>
                <w:color w:val="000000"/>
                <w:sz w:val="20"/>
                <w:szCs w:val="20"/>
                <w:shd w:val="clear" w:color="auto" w:fill="FFFFFF"/>
                <w:lang w:val="en-US"/>
              </w:rPr>
              <w:t>Corporal punishment</w:t>
            </w:r>
          </w:p>
        </w:tc>
        <w:tc>
          <w:tcPr>
            <w:tcW w:w="1349" w:type="dxa"/>
          </w:tcPr>
          <w:p w14:paraId="761FEA36" w14:textId="77777777" w:rsidR="006B7885" w:rsidRPr="006B7885" w:rsidRDefault="006B7885" w:rsidP="006B7885">
            <w:pPr>
              <w:jc w:val="both"/>
              <w:rPr>
                <w:rFonts w:ascii="Times New Roman" w:hAnsi="Times New Roman" w:cs="Times New Roman"/>
                <w:color w:val="000000"/>
                <w:sz w:val="20"/>
                <w:szCs w:val="20"/>
                <w:shd w:val="clear" w:color="auto" w:fill="FFFFFF"/>
                <w:lang w:val="en-US"/>
              </w:rPr>
            </w:pPr>
            <w:r w:rsidRPr="006B7885">
              <w:rPr>
                <w:rFonts w:ascii="Times New Roman" w:hAnsi="Times New Roman" w:cs="Times New Roman"/>
                <w:color w:val="000000"/>
                <w:sz w:val="20"/>
                <w:szCs w:val="20"/>
                <w:shd w:val="clear" w:color="auto" w:fill="FFFFFF"/>
                <w:lang w:val="en-US"/>
              </w:rPr>
              <w:t>136</w:t>
            </w:r>
          </w:p>
        </w:tc>
        <w:tc>
          <w:tcPr>
            <w:tcW w:w="1647" w:type="dxa"/>
          </w:tcPr>
          <w:p w14:paraId="41690271" w14:textId="77777777" w:rsidR="006B7885" w:rsidRPr="006B7885" w:rsidRDefault="006B7885" w:rsidP="006B7885">
            <w:pPr>
              <w:jc w:val="both"/>
              <w:rPr>
                <w:rFonts w:ascii="Times New Roman" w:hAnsi="Times New Roman" w:cs="Times New Roman"/>
                <w:color w:val="000000"/>
                <w:sz w:val="20"/>
                <w:szCs w:val="20"/>
                <w:shd w:val="clear" w:color="auto" w:fill="FFFFFF"/>
                <w:lang w:val="en-US"/>
              </w:rPr>
            </w:pPr>
            <w:r w:rsidRPr="006B7885">
              <w:rPr>
                <w:rFonts w:ascii="Times New Roman" w:hAnsi="Times New Roman" w:cs="Times New Roman"/>
                <w:color w:val="000000"/>
                <w:sz w:val="20"/>
                <w:szCs w:val="20"/>
                <w:shd w:val="clear" w:color="auto" w:fill="FFFFFF"/>
                <w:lang w:val="en-US"/>
              </w:rPr>
              <w:t>75 / 61</w:t>
            </w:r>
          </w:p>
        </w:tc>
        <w:tc>
          <w:tcPr>
            <w:tcW w:w="899" w:type="dxa"/>
          </w:tcPr>
          <w:p w14:paraId="748F8762" w14:textId="77777777" w:rsidR="006B7885" w:rsidRPr="006B7885" w:rsidRDefault="006B7885" w:rsidP="006B7885">
            <w:pPr>
              <w:jc w:val="both"/>
              <w:rPr>
                <w:rFonts w:ascii="Times New Roman" w:hAnsi="Times New Roman" w:cs="Times New Roman"/>
                <w:color w:val="000000"/>
                <w:sz w:val="20"/>
                <w:szCs w:val="20"/>
                <w:shd w:val="clear" w:color="auto" w:fill="FFFFFF"/>
                <w:lang w:val="en-US"/>
              </w:rPr>
            </w:pPr>
            <w:r w:rsidRPr="006B7885">
              <w:rPr>
                <w:rFonts w:ascii="Times New Roman" w:hAnsi="Times New Roman" w:cs="Times New Roman"/>
                <w:color w:val="000000"/>
                <w:sz w:val="20"/>
                <w:szCs w:val="20"/>
                <w:shd w:val="clear" w:color="auto" w:fill="FFFFFF"/>
                <w:lang w:val="en-US"/>
              </w:rPr>
              <w:t>13</w:t>
            </w:r>
          </w:p>
        </w:tc>
        <w:tc>
          <w:tcPr>
            <w:tcW w:w="900" w:type="dxa"/>
          </w:tcPr>
          <w:p w14:paraId="4149AEBE" w14:textId="77777777" w:rsidR="006B7885" w:rsidRPr="006B7885" w:rsidRDefault="006B7885" w:rsidP="006B7885">
            <w:pPr>
              <w:jc w:val="both"/>
              <w:rPr>
                <w:rFonts w:ascii="Times New Roman" w:hAnsi="Times New Roman" w:cs="Times New Roman"/>
                <w:color w:val="000000"/>
                <w:sz w:val="20"/>
                <w:szCs w:val="20"/>
                <w:shd w:val="clear" w:color="auto" w:fill="FFFFFF"/>
                <w:lang w:val="en-US"/>
              </w:rPr>
            </w:pPr>
            <w:r w:rsidRPr="006B7885">
              <w:rPr>
                <w:rFonts w:ascii="Times New Roman" w:hAnsi="Times New Roman" w:cs="Times New Roman"/>
                <w:color w:val="000000"/>
                <w:sz w:val="20"/>
                <w:szCs w:val="20"/>
                <w:shd w:val="clear" w:color="auto" w:fill="FFFFFF"/>
                <w:lang w:val="en-US"/>
              </w:rPr>
              <w:t>29</w:t>
            </w:r>
          </w:p>
        </w:tc>
        <w:tc>
          <w:tcPr>
            <w:tcW w:w="899" w:type="dxa"/>
          </w:tcPr>
          <w:p w14:paraId="42C1777B" w14:textId="77777777" w:rsidR="006B7885" w:rsidRPr="006B7885" w:rsidRDefault="006B7885" w:rsidP="006B7885">
            <w:pPr>
              <w:jc w:val="both"/>
              <w:rPr>
                <w:rFonts w:ascii="Times New Roman" w:hAnsi="Times New Roman" w:cs="Times New Roman"/>
                <w:color w:val="000000"/>
                <w:sz w:val="20"/>
                <w:szCs w:val="20"/>
                <w:shd w:val="clear" w:color="auto" w:fill="FFFFFF"/>
                <w:lang w:val="en-US"/>
              </w:rPr>
            </w:pPr>
            <w:r w:rsidRPr="006B7885">
              <w:rPr>
                <w:rFonts w:ascii="Times New Roman" w:hAnsi="Times New Roman" w:cs="Times New Roman"/>
                <w:color w:val="000000"/>
                <w:sz w:val="20"/>
                <w:szCs w:val="20"/>
                <w:shd w:val="clear" w:color="auto" w:fill="FFFFFF"/>
                <w:lang w:val="en-US"/>
              </w:rPr>
              <w:t>39</w:t>
            </w:r>
          </w:p>
        </w:tc>
        <w:tc>
          <w:tcPr>
            <w:tcW w:w="1049" w:type="dxa"/>
          </w:tcPr>
          <w:p w14:paraId="131175F7" w14:textId="77777777" w:rsidR="006B7885" w:rsidRPr="006B7885" w:rsidRDefault="006B7885" w:rsidP="006B7885">
            <w:pPr>
              <w:jc w:val="both"/>
              <w:rPr>
                <w:rFonts w:ascii="Times New Roman" w:hAnsi="Times New Roman" w:cs="Times New Roman"/>
                <w:color w:val="000000"/>
                <w:sz w:val="20"/>
                <w:szCs w:val="20"/>
                <w:shd w:val="clear" w:color="auto" w:fill="FFFFFF"/>
                <w:lang w:val="en-US"/>
              </w:rPr>
            </w:pPr>
            <w:r w:rsidRPr="006B7885">
              <w:rPr>
                <w:rFonts w:ascii="Times New Roman" w:hAnsi="Times New Roman" w:cs="Times New Roman"/>
                <w:color w:val="000000"/>
                <w:sz w:val="20"/>
                <w:szCs w:val="20"/>
                <w:shd w:val="clear" w:color="auto" w:fill="FFFFFF"/>
                <w:lang w:val="en-US"/>
              </w:rPr>
              <w:t>45</w:t>
            </w:r>
          </w:p>
        </w:tc>
        <w:tc>
          <w:tcPr>
            <w:tcW w:w="1050" w:type="dxa"/>
          </w:tcPr>
          <w:p w14:paraId="1FE734C3" w14:textId="77777777" w:rsidR="006B7885" w:rsidRPr="006B7885" w:rsidRDefault="006B7885" w:rsidP="006B7885">
            <w:pPr>
              <w:jc w:val="both"/>
              <w:rPr>
                <w:rFonts w:ascii="Times New Roman" w:hAnsi="Times New Roman" w:cs="Times New Roman"/>
                <w:color w:val="000000"/>
                <w:sz w:val="20"/>
                <w:szCs w:val="20"/>
                <w:shd w:val="clear" w:color="auto" w:fill="FFFFFF"/>
                <w:lang w:val="en-US"/>
              </w:rPr>
            </w:pPr>
            <w:r w:rsidRPr="006B7885">
              <w:rPr>
                <w:rFonts w:ascii="Times New Roman" w:hAnsi="Times New Roman" w:cs="Times New Roman"/>
                <w:color w:val="000000"/>
                <w:sz w:val="20"/>
                <w:szCs w:val="20"/>
                <w:shd w:val="clear" w:color="auto" w:fill="FFFFFF"/>
                <w:lang w:val="en-US"/>
              </w:rPr>
              <w:t>10</w:t>
            </w:r>
          </w:p>
        </w:tc>
      </w:tr>
      <w:tr w:rsidR="006B7885" w:rsidRPr="006B7885" w14:paraId="49777FDD" w14:textId="77777777" w:rsidTr="00892EEC">
        <w:trPr>
          <w:trHeight w:val="231"/>
        </w:trPr>
        <w:tc>
          <w:tcPr>
            <w:tcW w:w="802" w:type="dxa"/>
            <w:vMerge/>
          </w:tcPr>
          <w:p w14:paraId="3EC2C884" w14:textId="77777777" w:rsidR="006B7885" w:rsidRPr="006B7885" w:rsidRDefault="006B7885" w:rsidP="006B7885">
            <w:pPr>
              <w:jc w:val="both"/>
              <w:rPr>
                <w:rFonts w:ascii="Times New Roman" w:hAnsi="Times New Roman" w:cs="Times New Roman"/>
                <w:color w:val="000000"/>
                <w:sz w:val="20"/>
                <w:szCs w:val="20"/>
                <w:shd w:val="clear" w:color="auto" w:fill="FFFFFF"/>
                <w:lang w:val="en-US"/>
              </w:rPr>
            </w:pPr>
          </w:p>
        </w:tc>
        <w:tc>
          <w:tcPr>
            <w:tcW w:w="1906" w:type="dxa"/>
          </w:tcPr>
          <w:p w14:paraId="5193534F" w14:textId="77777777" w:rsidR="006B7885" w:rsidRPr="006B7885" w:rsidRDefault="006B7885" w:rsidP="006B7885">
            <w:pPr>
              <w:jc w:val="both"/>
              <w:rPr>
                <w:rFonts w:ascii="Times New Roman" w:hAnsi="Times New Roman" w:cs="Times New Roman"/>
                <w:color w:val="000000"/>
                <w:sz w:val="20"/>
                <w:szCs w:val="20"/>
                <w:shd w:val="clear" w:color="auto" w:fill="FFFFFF"/>
                <w:lang w:val="en-US"/>
              </w:rPr>
            </w:pPr>
            <w:r w:rsidRPr="006B7885">
              <w:rPr>
                <w:rFonts w:ascii="Times New Roman" w:hAnsi="Times New Roman" w:cs="Times New Roman"/>
                <w:color w:val="000000"/>
                <w:sz w:val="20"/>
                <w:szCs w:val="20"/>
                <w:shd w:val="clear" w:color="auto" w:fill="FFFFFF"/>
                <w:lang w:val="en-US"/>
              </w:rPr>
              <w:t>Neglect</w:t>
            </w:r>
          </w:p>
        </w:tc>
        <w:tc>
          <w:tcPr>
            <w:tcW w:w="1349" w:type="dxa"/>
          </w:tcPr>
          <w:p w14:paraId="1BEFD1FF" w14:textId="77777777" w:rsidR="006B7885" w:rsidRPr="006B7885" w:rsidRDefault="006B7885" w:rsidP="006B7885">
            <w:pPr>
              <w:jc w:val="both"/>
              <w:rPr>
                <w:rFonts w:ascii="Times New Roman" w:hAnsi="Times New Roman" w:cs="Times New Roman"/>
                <w:color w:val="000000"/>
                <w:sz w:val="20"/>
                <w:szCs w:val="20"/>
                <w:shd w:val="clear" w:color="auto" w:fill="FFFFFF"/>
                <w:lang w:val="en-US"/>
              </w:rPr>
            </w:pPr>
            <w:r w:rsidRPr="006B7885">
              <w:rPr>
                <w:rFonts w:ascii="Times New Roman" w:hAnsi="Times New Roman" w:cs="Times New Roman"/>
                <w:color w:val="000000"/>
                <w:sz w:val="20"/>
                <w:szCs w:val="20"/>
                <w:shd w:val="clear" w:color="auto" w:fill="FFFFFF"/>
                <w:lang w:val="en-US"/>
              </w:rPr>
              <w:t>421</w:t>
            </w:r>
          </w:p>
        </w:tc>
        <w:tc>
          <w:tcPr>
            <w:tcW w:w="1647" w:type="dxa"/>
          </w:tcPr>
          <w:p w14:paraId="5A57E460" w14:textId="77777777" w:rsidR="006B7885" w:rsidRPr="006B7885" w:rsidRDefault="006B7885" w:rsidP="006B7885">
            <w:pPr>
              <w:jc w:val="both"/>
              <w:rPr>
                <w:rFonts w:ascii="Times New Roman" w:hAnsi="Times New Roman" w:cs="Times New Roman"/>
                <w:color w:val="000000"/>
                <w:sz w:val="20"/>
                <w:szCs w:val="20"/>
                <w:shd w:val="clear" w:color="auto" w:fill="FFFFFF"/>
                <w:lang w:val="en-US"/>
              </w:rPr>
            </w:pPr>
            <w:r w:rsidRPr="006B7885">
              <w:rPr>
                <w:rFonts w:ascii="Times New Roman" w:hAnsi="Times New Roman" w:cs="Times New Roman"/>
                <w:color w:val="000000"/>
                <w:sz w:val="20"/>
                <w:szCs w:val="20"/>
                <w:shd w:val="clear" w:color="auto" w:fill="FFFFFF"/>
                <w:lang w:val="en-US"/>
              </w:rPr>
              <w:t>198 / 223</w:t>
            </w:r>
          </w:p>
        </w:tc>
        <w:tc>
          <w:tcPr>
            <w:tcW w:w="899" w:type="dxa"/>
          </w:tcPr>
          <w:p w14:paraId="78E10E50" w14:textId="77777777" w:rsidR="006B7885" w:rsidRPr="006B7885" w:rsidRDefault="006B7885" w:rsidP="006B7885">
            <w:pPr>
              <w:jc w:val="both"/>
              <w:rPr>
                <w:rFonts w:ascii="Times New Roman" w:hAnsi="Times New Roman" w:cs="Times New Roman"/>
                <w:color w:val="000000"/>
                <w:sz w:val="20"/>
                <w:szCs w:val="20"/>
                <w:shd w:val="clear" w:color="auto" w:fill="FFFFFF"/>
                <w:lang w:val="en-US"/>
              </w:rPr>
            </w:pPr>
            <w:r w:rsidRPr="006B7885">
              <w:rPr>
                <w:rFonts w:ascii="Times New Roman" w:hAnsi="Times New Roman" w:cs="Times New Roman"/>
                <w:color w:val="000000"/>
                <w:sz w:val="20"/>
                <w:szCs w:val="20"/>
                <w:shd w:val="clear" w:color="auto" w:fill="FFFFFF"/>
                <w:lang w:val="en-US"/>
              </w:rPr>
              <w:t>46</w:t>
            </w:r>
          </w:p>
        </w:tc>
        <w:tc>
          <w:tcPr>
            <w:tcW w:w="900" w:type="dxa"/>
          </w:tcPr>
          <w:p w14:paraId="6CEF124A" w14:textId="77777777" w:rsidR="006B7885" w:rsidRPr="006B7885" w:rsidRDefault="006B7885" w:rsidP="006B7885">
            <w:pPr>
              <w:jc w:val="both"/>
              <w:rPr>
                <w:rFonts w:ascii="Times New Roman" w:hAnsi="Times New Roman" w:cs="Times New Roman"/>
                <w:color w:val="000000"/>
                <w:sz w:val="20"/>
                <w:szCs w:val="20"/>
                <w:shd w:val="clear" w:color="auto" w:fill="FFFFFF"/>
                <w:lang w:val="en-US"/>
              </w:rPr>
            </w:pPr>
            <w:r w:rsidRPr="006B7885">
              <w:rPr>
                <w:rFonts w:ascii="Times New Roman" w:hAnsi="Times New Roman" w:cs="Times New Roman"/>
                <w:color w:val="000000"/>
                <w:sz w:val="20"/>
                <w:szCs w:val="20"/>
                <w:shd w:val="clear" w:color="auto" w:fill="FFFFFF"/>
                <w:lang w:val="en-US"/>
              </w:rPr>
              <w:t>104</w:t>
            </w:r>
          </w:p>
        </w:tc>
        <w:tc>
          <w:tcPr>
            <w:tcW w:w="899" w:type="dxa"/>
          </w:tcPr>
          <w:p w14:paraId="2A9D8B35" w14:textId="77777777" w:rsidR="006B7885" w:rsidRPr="006B7885" w:rsidRDefault="006B7885" w:rsidP="006B7885">
            <w:pPr>
              <w:jc w:val="both"/>
              <w:rPr>
                <w:rFonts w:ascii="Times New Roman" w:hAnsi="Times New Roman" w:cs="Times New Roman"/>
                <w:color w:val="000000"/>
                <w:sz w:val="20"/>
                <w:szCs w:val="20"/>
                <w:shd w:val="clear" w:color="auto" w:fill="FFFFFF"/>
                <w:lang w:val="en-US"/>
              </w:rPr>
            </w:pPr>
            <w:r w:rsidRPr="006B7885">
              <w:rPr>
                <w:rFonts w:ascii="Times New Roman" w:hAnsi="Times New Roman" w:cs="Times New Roman"/>
                <w:color w:val="000000"/>
                <w:sz w:val="20"/>
                <w:szCs w:val="20"/>
                <w:shd w:val="clear" w:color="auto" w:fill="FFFFFF"/>
                <w:lang w:val="en-US"/>
              </w:rPr>
              <w:t>63</w:t>
            </w:r>
          </w:p>
        </w:tc>
        <w:tc>
          <w:tcPr>
            <w:tcW w:w="1049" w:type="dxa"/>
          </w:tcPr>
          <w:p w14:paraId="78F24080" w14:textId="77777777" w:rsidR="006B7885" w:rsidRPr="006B7885" w:rsidRDefault="006B7885" w:rsidP="006B7885">
            <w:pPr>
              <w:jc w:val="both"/>
              <w:rPr>
                <w:rFonts w:ascii="Times New Roman" w:hAnsi="Times New Roman" w:cs="Times New Roman"/>
                <w:color w:val="000000"/>
                <w:sz w:val="20"/>
                <w:szCs w:val="20"/>
                <w:shd w:val="clear" w:color="auto" w:fill="FFFFFF"/>
                <w:lang w:val="en-US"/>
              </w:rPr>
            </w:pPr>
            <w:r w:rsidRPr="006B7885">
              <w:rPr>
                <w:rFonts w:ascii="Times New Roman" w:hAnsi="Times New Roman" w:cs="Times New Roman"/>
                <w:color w:val="000000"/>
                <w:sz w:val="20"/>
                <w:szCs w:val="20"/>
                <w:shd w:val="clear" w:color="auto" w:fill="FFFFFF"/>
                <w:lang w:val="en-US"/>
              </w:rPr>
              <w:t>81</w:t>
            </w:r>
          </w:p>
        </w:tc>
        <w:tc>
          <w:tcPr>
            <w:tcW w:w="1050" w:type="dxa"/>
          </w:tcPr>
          <w:p w14:paraId="00A15CF3" w14:textId="77777777" w:rsidR="006B7885" w:rsidRPr="006B7885" w:rsidRDefault="006B7885" w:rsidP="006B7885">
            <w:pPr>
              <w:jc w:val="both"/>
              <w:rPr>
                <w:rFonts w:ascii="Times New Roman" w:hAnsi="Times New Roman" w:cs="Times New Roman"/>
                <w:color w:val="000000"/>
                <w:sz w:val="20"/>
                <w:szCs w:val="20"/>
                <w:shd w:val="clear" w:color="auto" w:fill="FFFFFF"/>
                <w:lang w:val="en-US"/>
              </w:rPr>
            </w:pPr>
            <w:r w:rsidRPr="006B7885">
              <w:rPr>
                <w:rFonts w:ascii="Times New Roman" w:hAnsi="Times New Roman" w:cs="Times New Roman"/>
                <w:color w:val="000000"/>
                <w:sz w:val="20"/>
                <w:szCs w:val="20"/>
                <w:shd w:val="clear" w:color="auto" w:fill="FFFFFF"/>
                <w:lang w:val="en-US"/>
              </w:rPr>
              <w:t>127</w:t>
            </w:r>
          </w:p>
        </w:tc>
      </w:tr>
      <w:tr w:rsidR="006B7885" w:rsidRPr="006B7885" w14:paraId="0F71809D" w14:textId="77777777" w:rsidTr="00892EEC">
        <w:trPr>
          <w:trHeight w:val="452"/>
        </w:trPr>
        <w:tc>
          <w:tcPr>
            <w:tcW w:w="802" w:type="dxa"/>
            <w:vMerge/>
          </w:tcPr>
          <w:p w14:paraId="087113DC" w14:textId="77777777" w:rsidR="006B7885" w:rsidRPr="006B7885" w:rsidRDefault="006B7885" w:rsidP="006B7885">
            <w:pPr>
              <w:jc w:val="both"/>
              <w:rPr>
                <w:rFonts w:ascii="Times New Roman" w:hAnsi="Times New Roman" w:cs="Times New Roman"/>
                <w:color w:val="000000"/>
                <w:sz w:val="20"/>
                <w:szCs w:val="20"/>
                <w:shd w:val="clear" w:color="auto" w:fill="FFFFFF"/>
                <w:lang w:val="en-US"/>
              </w:rPr>
            </w:pPr>
          </w:p>
        </w:tc>
        <w:tc>
          <w:tcPr>
            <w:tcW w:w="1906" w:type="dxa"/>
          </w:tcPr>
          <w:p w14:paraId="7513A44D" w14:textId="77777777" w:rsidR="006B7885" w:rsidRPr="006B7885" w:rsidRDefault="006B7885" w:rsidP="006B7885">
            <w:pPr>
              <w:jc w:val="both"/>
              <w:rPr>
                <w:rFonts w:ascii="Times New Roman" w:hAnsi="Times New Roman" w:cs="Times New Roman"/>
                <w:color w:val="000000"/>
                <w:sz w:val="20"/>
                <w:szCs w:val="20"/>
                <w:shd w:val="clear" w:color="auto" w:fill="FFFFFF"/>
                <w:lang w:val="en-US"/>
              </w:rPr>
            </w:pPr>
            <w:r w:rsidRPr="006B7885">
              <w:rPr>
                <w:rFonts w:ascii="Times New Roman" w:hAnsi="Times New Roman" w:cs="Times New Roman"/>
                <w:color w:val="000000"/>
                <w:sz w:val="20"/>
                <w:szCs w:val="20"/>
                <w:shd w:val="clear" w:color="auto" w:fill="FFFFFF"/>
                <w:lang w:val="en-US"/>
              </w:rPr>
              <w:t>Psychological violence</w:t>
            </w:r>
          </w:p>
        </w:tc>
        <w:tc>
          <w:tcPr>
            <w:tcW w:w="1349" w:type="dxa"/>
          </w:tcPr>
          <w:p w14:paraId="0D9325D2" w14:textId="77777777" w:rsidR="006B7885" w:rsidRPr="006B7885" w:rsidRDefault="006B7885" w:rsidP="006B7885">
            <w:pPr>
              <w:jc w:val="both"/>
              <w:rPr>
                <w:rFonts w:ascii="Times New Roman" w:hAnsi="Times New Roman" w:cs="Times New Roman"/>
                <w:color w:val="000000"/>
                <w:sz w:val="20"/>
                <w:szCs w:val="20"/>
                <w:shd w:val="clear" w:color="auto" w:fill="FFFFFF"/>
                <w:lang w:val="en-US"/>
              </w:rPr>
            </w:pPr>
            <w:r w:rsidRPr="006B7885">
              <w:rPr>
                <w:rFonts w:ascii="Times New Roman" w:hAnsi="Times New Roman" w:cs="Times New Roman"/>
                <w:color w:val="000000"/>
                <w:sz w:val="20"/>
                <w:szCs w:val="20"/>
                <w:shd w:val="clear" w:color="auto" w:fill="FFFFFF"/>
                <w:lang w:val="en-US"/>
              </w:rPr>
              <w:t>291</w:t>
            </w:r>
          </w:p>
        </w:tc>
        <w:tc>
          <w:tcPr>
            <w:tcW w:w="1647" w:type="dxa"/>
          </w:tcPr>
          <w:p w14:paraId="611EA8E7" w14:textId="77777777" w:rsidR="006B7885" w:rsidRPr="006B7885" w:rsidRDefault="006B7885" w:rsidP="006B7885">
            <w:pPr>
              <w:jc w:val="both"/>
              <w:rPr>
                <w:rFonts w:ascii="Times New Roman" w:hAnsi="Times New Roman" w:cs="Times New Roman"/>
                <w:color w:val="000000"/>
                <w:sz w:val="20"/>
                <w:szCs w:val="20"/>
                <w:shd w:val="clear" w:color="auto" w:fill="FFFFFF"/>
                <w:lang w:val="en-US"/>
              </w:rPr>
            </w:pPr>
            <w:r w:rsidRPr="006B7885">
              <w:rPr>
                <w:rFonts w:ascii="Times New Roman" w:hAnsi="Times New Roman" w:cs="Times New Roman"/>
                <w:color w:val="000000"/>
                <w:sz w:val="20"/>
                <w:szCs w:val="20"/>
                <w:shd w:val="clear" w:color="auto" w:fill="FFFFFF"/>
                <w:lang w:val="en-US"/>
              </w:rPr>
              <w:t>134 / 157</w:t>
            </w:r>
          </w:p>
        </w:tc>
        <w:tc>
          <w:tcPr>
            <w:tcW w:w="899" w:type="dxa"/>
          </w:tcPr>
          <w:p w14:paraId="704287EC" w14:textId="77777777" w:rsidR="006B7885" w:rsidRPr="006B7885" w:rsidRDefault="006B7885" w:rsidP="006B7885">
            <w:pPr>
              <w:jc w:val="both"/>
              <w:rPr>
                <w:rFonts w:ascii="Times New Roman" w:hAnsi="Times New Roman" w:cs="Times New Roman"/>
                <w:color w:val="000000"/>
                <w:sz w:val="20"/>
                <w:szCs w:val="20"/>
                <w:shd w:val="clear" w:color="auto" w:fill="FFFFFF"/>
                <w:lang w:val="en-US"/>
              </w:rPr>
            </w:pPr>
            <w:r w:rsidRPr="006B7885">
              <w:rPr>
                <w:rFonts w:ascii="Times New Roman" w:hAnsi="Times New Roman" w:cs="Times New Roman"/>
                <w:color w:val="000000"/>
                <w:sz w:val="20"/>
                <w:szCs w:val="20"/>
                <w:shd w:val="clear" w:color="auto" w:fill="FFFFFF"/>
                <w:lang w:val="en-US"/>
              </w:rPr>
              <w:t>4</w:t>
            </w:r>
          </w:p>
        </w:tc>
        <w:tc>
          <w:tcPr>
            <w:tcW w:w="900" w:type="dxa"/>
          </w:tcPr>
          <w:p w14:paraId="4365590D" w14:textId="77777777" w:rsidR="006B7885" w:rsidRPr="006B7885" w:rsidRDefault="006B7885" w:rsidP="006B7885">
            <w:pPr>
              <w:jc w:val="both"/>
              <w:rPr>
                <w:rFonts w:ascii="Times New Roman" w:hAnsi="Times New Roman" w:cs="Times New Roman"/>
                <w:color w:val="000000"/>
                <w:sz w:val="20"/>
                <w:szCs w:val="20"/>
                <w:shd w:val="clear" w:color="auto" w:fill="FFFFFF"/>
                <w:lang w:val="en-US"/>
              </w:rPr>
            </w:pPr>
            <w:r w:rsidRPr="006B7885">
              <w:rPr>
                <w:rFonts w:ascii="Times New Roman" w:hAnsi="Times New Roman" w:cs="Times New Roman"/>
                <w:color w:val="000000"/>
                <w:sz w:val="20"/>
                <w:szCs w:val="20"/>
                <w:shd w:val="clear" w:color="auto" w:fill="FFFFFF"/>
                <w:lang w:val="en-US"/>
              </w:rPr>
              <w:t>21</w:t>
            </w:r>
          </w:p>
        </w:tc>
        <w:tc>
          <w:tcPr>
            <w:tcW w:w="899" w:type="dxa"/>
          </w:tcPr>
          <w:p w14:paraId="22162C5A" w14:textId="77777777" w:rsidR="006B7885" w:rsidRPr="006B7885" w:rsidRDefault="006B7885" w:rsidP="006B7885">
            <w:pPr>
              <w:jc w:val="both"/>
              <w:rPr>
                <w:rFonts w:ascii="Times New Roman" w:hAnsi="Times New Roman" w:cs="Times New Roman"/>
                <w:color w:val="000000"/>
                <w:sz w:val="20"/>
                <w:szCs w:val="20"/>
                <w:shd w:val="clear" w:color="auto" w:fill="FFFFFF"/>
                <w:lang w:val="en-US"/>
              </w:rPr>
            </w:pPr>
            <w:r w:rsidRPr="006B7885">
              <w:rPr>
                <w:rFonts w:ascii="Times New Roman" w:hAnsi="Times New Roman" w:cs="Times New Roman"/>
                <w:color w:val="000000"/>
                <w:sz w:val="20"/>
                <w:szCs w:val="20"/>
                <w:shd w:val="clear" w:color="auto" w:fill="FFFFFF"/>
                <w:lang w:val="en-US"/>
              </w:rPr>
              <w:t>44</w:t>
            </w:r>
          </w:p>
        </w:tc>
        <w:tc>
          <w:tcPr>
            <w:tcW w:w="1049" w:type="dxa"/>
          </w:tcPr>
          <w:p w14:paraId="47B0505C" w14:textId="77777777" w:rsidR="006B7885" w:rsidRPr="006B7885" w:rsidRDefault="006B7885" w:rsidP="006B7885">
            <w:pPr>
              <w:jc w:val="both"/>
              <w:rPr>
                <w:rFonts w:ascii="Times New Roman" w:hAnsi="Times New Roman" w:cs="Times New Roman"/>
                <w:color w:val="000000"/>
                <w:sz w:val="20"/>
                <w:szCs w:val="20"/>
                <w:shd w:val="clear" w:color="auto" w:fill="FFFFFF"/>
                <w:lang w:val="en-US"/>
              </w:rPr>
            </w:pPr>
            <w:r w:rsidRPr="006B7885">
              <w:rPr>
                <w:rFonts w:ascii="Times New Roman" w:hAnsi="Times New Roman" w:cs="Times New Roman"/>
                <w:color w:val="000000"/>
                <w:sz w:val="20"/>
                <w:szCs w:val="20"/>
                <w:shd w:val="clear" w:color="auto" w:fill="FFFFFF"/>
                <w:lang w:val="en-US"/>
              </w:rPr>
              <w:t>153</w:t>
            </w:r>
          </w:p>
        </w:tc>
        <w:tc>
          <w:tcPr>
            <w:tcW w:w="1050" w:type="dxa"/>
          </w:tcPr>
          <w:p w14:paraId="5207C731" w14:textId="77777777" w:rsidR="006B7885" w:rsidRPr="006B7885" w:rsidRDefault="006B7885" w:rsidP="006B7885">
            <w:pPr>
              <w:jc w:val="both"/>
              <w:rPr>
                <w:rFonts w:ascii="Times New Roman" w:hAnsi="Times New Roman" w:cs="Times New Roman"/>
                <w:color w:val="000000"/>
                <w:sz w:val="20"/>
                <w:szCs w:val="20"/>
                <w:shd w:val="clear" w:color="auto" w:fill="FFFFFF"/>
                <w:lang w:val="en-US"/>
              </w:rPr>
            </w:pPr>
            <w:r w:rsidRPr="006B7885">
              <w:rPr>
                <w:rFonts w:ascii="Times New Roman" w:hAnsi="Times New Roman" w:cs="Times New Roman"/>
                <w:color w:val="000000"/>
                <w:sz w:val="20"/>
                <w:szCs w:val="20"/>
                <w:shd w:val="clear" w:color="auto" w:fill="FFFFFF"/>
                <w:lang w:val="en-US"/>
              </w:rPr>
              <w:t>69</w:t>
            </w:r>
          </w:p>
        </w:tc>
      </w:tr>
      <w:tr w:rsidR="006B7885" w:rsidRPr="006B7885" w14:paraId="4680836D" w14:textId="77777777" w:rsidTr="00892EEC">
        <w:trPr>
          <w:trHeight w:val="231"/>
        </w:trPr>
        <w:tc>
          <w:tcPr>
            <w:tcW w:w="802" w:type="dxa"/>
            <w:vMerge/>
          </w:tcPr>
          <w:p w14:paraId="105FCA66" w14:textId="77777777" w:rsidR="006B7885" w:rsidRPr="006B7885" w:rsidRDefault="006B7885" w:rsidP="006B7885">
            <w:pPr>
              <w:jc w:val="both"/>
              <w:rPr>
                <w:rFonts w:ascii="Times New Roman" w:hAnsi="Times New Roman" w:cs="Times New Roman"/>
                <w:color w:val="000000"/>
                <w:sz w:val="20"/>
                <w:szCs w:val="20"/>
                <w:shd w:val="clear" w:color="auto" w:fill="FFFFFF"/>
                <w:lang w:val="en-US"/>
              </w:rPr>
            </w:pPr>
          </w:p>
        </w:tc>
        <w:tc>
          <w:tcPr>
            <w:tcW w:w="1906" w:type="dxa"/>
          </w:tcPr>
          <w:p w14:paraId="45E469D8" w14:textId="77777777" w:rsidR="006B7885" w:rsidRPr="006B7885" w:rsidRDefault="006B7885" w:rsidP="006B7885">
            <w:pPr>
              <w:jc w:val="both"/>
              <w:rPr>
                <w:rFonts w:ascii="Times New Roman" w:hAnsi="Times New Roman" w:cs="Times New Roman"/>
                <w:color w:val="000000"/>
                <w:sz w:val="20"/>
                <w:szCs w:val="20"/>
                <w:shd w:val="clear" w:color="auto" w:fill="FFFFFF"/>
                <w:lang w:val="en-US"/>
              </w:rPr>
            </w:pPr>
            <w:r w:rsidRPr="006B7885">
              <w:rPr>
                <w:rFonts w:ascii="Times New Roman" w:hAnsi="Times New Roman" w:cs="Times New Roman"/>
                <w:color w:val="000000"/>
                <w:sz w:val="20"/>
                <w:szCs w:val="20"/>
                <w:shd w:val="clear" w:color="auto" w:fill="FFFFFF"/>
                <w:lang w:val="en-US"/>
              </w:rPr>
              <w:t>Sexual violence</w:t>
            </w:r>
          </w:p>
        </w:tc>
        <w:tc>
          <w:tcPr>
            <w:tcW w:w="1349" w:type="dxa"/>
          </w:tcPr>
          <w:p w14:paraId="66BD658C" w14:textId="77777777" w:rsidR="006B7885" w:rsidRPr="006B7885" w:rsidRDefault="006B7885" w:rsidP="006B7885">
            <w:pPr>
              <w:jc w:val="both"/>
              <w:rPr>
                <w:rFonts w:ascii="Times New Roman" w:hAnsi="Times New Roman" w:cs="Times New Roman"/>
                <w:color w:val="000000"/>
                <w:sz w:val="20"/>
                <w:szCs w:val="20"/>
                <w:shd w:val="clear" w:color="auto" w:fill="FFFFFF"/>
                <w:lang w:val="en-US"/>
              </w:rPr>
            </w:pPr>
            <w:r w:rsidRPr="006B7885">
              <w:rPr>
                <w:rFonts w:ascii="Times New Roman" w:hAnsi="Times New Roman" w:cs="Times New Roman"/>
                <w:color w:val="000000"/>
                <w:sz w:val="20"/>
                <w:szCs w:val="20"/>
                <w:shd w:val="clear" w:color="auto" w:fill="FFFFFF"/>
                <w:lang w:val="en-US"/>
              </w:rPr>
              <w:t>305</w:t>
            </w:r>
          </w:p>
        </w:tc>
        <w:tc>
          <w:tcPr>
            <w:tcW w:w="1647" w:type="dxa"/>
          </w:tcPr>
          <w:p w14:paraId="0AEDA326" w14:textId="77777777" w:rsidR="006B7885" w:rsidRPr="006B7885" w:rsidRDefault="006B7885" w:rsidP="006B7885">
            <w:pPr>
              <w:jc w:val="both"/>
              <w:rPr>
                <w:rFonts w:ascii="Times New Roman" w:hAnsi="Times New Roman" w:cs="Times New Roman"/>
                <w:color w:val="000000"/>
                <w:sz w:val="20"/>
                <w:szCs w:val="20"/>
                <w:shd w:val="clear" w:color="auto" w:fill="FFFFFF"/>
                <w:lang w:val="en-US"/>
              </w:rPr>
            </w:pPr>
            <w:r w:rsidRPr="006B7885">
              <w:rPr>
                <w:rFonts w:ascii="Times New Roman" w:hAnsi="Times New Roman" w:cs="Times New Roman"/>
                <w:color w:val="000000"/>
                <w:sz w:val="20"/>
                <w:szCs w:val="20"/>
                <w:shd w:val="clear" w:color="auto" w:fill="FFFFFF"/>
                <w:lang w:val="en-US"/>
              </w:rPr>
              <w:t>44 / 261</w:t>
            </w:r>
          </w:p>
        </w:tc>
        <w:tc>
          <w:tcPr>
            <w:tcW w:w="899" w:type="dxa"/>
          </w:tcPr>
          <w:p w14:paraId="5998A2DF" w14:textId="77777777" w:rsidR="006B7885" w:rsidRPr="006B7885" w:rsidRDefault="006B7885" w:rsidP="006B7885">
            <w:pPr>
              <w:jc w:val="both"/>
              <w:rPr>
                <w:rFonts w:ascii="Times New Roman" w:hAnsi="Times New Roman" w:cs="Times New Roman"/>
                <w:color w:val="000000"/>
                <w:sz w:val="20"/>
                <w:szCs w:val="20"/>
                <w:shd w:val="clear" w:color="auto" w:fill="FFFFFF"/>
                <w:lang w:val="en-US"/>
              </w:rPr>
            </w:pPr>
            <w:r w:rsidRPr="006B7885">
              <w:rPr>
                <w:rFonts w:ascii="Times New Roman" w:hAnsi="Times New Roman" w:cs="Times New Roman"/>
                <w:color w:val="000000"/>
                <w:sz w:val="20"/>
                <w:szCs w:val="20"/>
                <w:shd w:val="clear" w:color="auto" w:fill="FFFFFF"/>
                <w:lang w:val="en-US"/>
              </w:rPr>
              <w:t>4</w:t>
            </w:r>
          </w:p>
        </w:tc>
        <w:tc>
          <w:tcPr>
            <w:tcW w:w="900" w:type="dxa"/>
          </w:tcPr>
          <w:p w14:paraId="4FAD3C72" w14:textId="77777777" w:rsidR="006B7885" w:rsidRPr="006B7885" w:rsidRDefault="006B7885" w:rsidP="006B7885">
            <w:pPr>
              <w:jc w:val="both"/>
              <w:rPr>
                <w:rFonts w:ascii="Times New Roman" w:hAnsi="Times New Roman" w:cs="Times New Roman"/>
                <w:color w:val="000000"/>
                <w:sz w:val="20"/>
                <w:szCs w:val="20"/>
                <w:shd w:val="clear" w:color="auto" w:fill="FFFFFF"/>
                <w:lang w:val="en-US"/>
              </w:rPr>
            </w:pPr>
            <w:r w:rsidRPr="006B7885">
              <w:rPr>
                <w:rFonts w:ascii="Times New Roman" w:hAnsi="Times New Roman" w:cs="Times New Roman"/>
                <w:color w:val="000000"/>
                <w:sz w:val="20"/>
                <w:szCs w:val="20"/>
                <w:shd w:val="clear" w:color="auto" w:fill="FFFFFF"/>
                <w:lang w:val="en-US"/>
              </w:rPr>
              <w:t>31</w:t>
            </w:r>
          </w:p>
        </w:tc>
        <w:tc>
          <w:tcPr>
            <w:tcW w:w="899" w:type="dxa"/>
          </w:tcPr>
          <w:p w14:paraId="43F4CFC9" w14:textId="77777777" w:rsidR="006B7885" w:rsidRPr="006B7885" w:rsidRDefault="006B7885" w:rsidP="006B7885">
            <w:pPr>
              <w:jc w:val="both"/>
              <w:rPr>
                <w:rFonts w:ascii="Times New Roman" w:hAnsi="Times New Roman" w:cs="Times New Roman"/>
                <w:color w:val="000000"/>
                <w:sz w:val="20"/>
                <w:szCs w:val="20"/>
                <w:shd w:val="clear" w:color="auto" w:fill="FFFFFF"/>
                <w:lang w:val="en-US"/>
              </w:rPr>
            </w:pPr>
            <w:r w:rsidRPr="006B7885">
              <w:rPr>
                <w:rFonts w:ascii="Times New Roman" w:hAnsi="Times New Roman" w:cs="Times New Roman"/>
                <w:color w:val="000000"/>
                <w:sz w:val="20"/>
                <w:szCs w:val="20"/>
                <w:shd w:val="clear" w:color="auto" w:fill="FFFFFF"/>
                <w:lang w:val="en-US"/>
              </w:rPr>
              <w:t>39</w:t>
            </w:r>
          </w:p>
        </w:tc>
        <w:tc>
          <w:tcPr>
            <w:tcW w:w="1049" w:type="dxa"/>
          </w:tcPr>
          <w:p w14:paraId="21D41ADA" w14:textId="77777777" w:rsidR="006B7885" w:rsidRPr="006B7885" w:rsidRDefault="006B7885" w:rsidP="006B7885">
            <w:pPr>
              <w:jc w:val="both"/>
              <w:rPr>
                <w:rFonts w:ascii="Times New Roman" w:hAnsi="Times New Roman" w:cs="Times New Roman"/>
                <w:color w:val="000000"/>
                <w:sz w:val="20"/>
                <w:szCs w:val="20"/>
                <w:shd w:val="clear" w:color="auto" w:fill="FFFFFF"/>
                <w:lang w:val="en-US"/>
              </w:rPr>
            </w:pPr>
            <w:r w:rsidRPr="006B7885">
              <w:rPr>
                <w:rFonts w:ascii="Times New Roman" w:hAnsi="Times New Roman" w:cs="Times New Roman"/>
                <w:color w:val="000000"/>
                <w:sz w:val="20"/>
                <w:szCs w:val="20"/>
                <w:shd w:val="clear" w:color="auto" w:fill="FFFFFF"/>
                <w:lang w:val="en-US"/>
              </w:rPr>
              <w:t>162</w:t>
            </w:r>
          </w:p>
        </w:tc>
        <w:tc>
          <w:tcPr>
            <w:tcW w:w="1050" w:type="dxa"/>
          </w:tcPr>
          <w:p w14:paraId="6116E5F3" w14:textId="77777777" w:rsidR="006B7885" w:rsidRPr="006B7885" w:rsidRDefault="006B7885" w:rsidP="006B7885">
            <w:pPr>
              <w:jc w:val="both"/>
              <w:rPr>
                <w:rFonts w:ascii="Times New Roman" w:hAnsi="Times New Roman" w:cs="Times New Roman"/>
                <w:color w:val="000000"/>
                <w:sz w:val="20"/>
                <w:szCs w:val="20"/>
                <w:shd w:val="clear" w:color="auto" w:fill="FFFFFF"/>
                <w:lang w:val="en-US"/>
              </w:rPr>
            </w:pPr>
            <w:r w:rsidRPr="006B7885">
              <w:rPr>
                <w:rFonts w:ascii="Times New Roman" w:hAnsi="Times New Roman" w:cs="Times New Roman"/>
                <w:color w:val="000000"/>
                <w:sz w:val="20"/>
                <w:szCs w:val="20"/>
                <w:shd w:val="clear" w:color="auto" w:fill="FFFFFF"/>
                <w:lang w:val="en-US"/>
              </w:rPr>
              <w:t>69</w:t>
            </w:r>
          </w:p>
        </w:tc>
      </w:tr>
    </w:tbl>
    <w:p w14:paraId="4B3ED8DE" w14:textId="77777777" w:rsidR="006B7885" w:rsidRPr="006B7885" w:rsidRDefault="006B7885" w:rsidP="006B7885">
      <w:pPr>
        <w:spacing w:after="0" w:line="240" w:lineRule="auto"/>
        <w:jc w:val="both"/>
        <w:rPr>
          <w:rFonts w:ascii="Times New Roman" w:eastAsiaTheme="minorEastAsia" w:hAnsi="Times New Roman"/>
          <w:color w:val="000000"/>
          <w:sz w:val="24"/>
          <w:szCs w:val="24"/>
          <w:shd w:val="clear" w:color="auto" w:fill="FFFFFF"/>
          <w:lang w:val="en-US" w:eastAsia="lt-LT"/>
        </w:rPr>
      </w:pPr>
    </w:p>
    <w:p w14:paraId="4512A88C" w14:textId="77777777" w:rsidR="006B7885" w:rsidRPr="006B7885" w:rsidRDefault="006B7885" w:rsidP="006B7885">
      <w:pPr>
        <w:spacing w:after="0" w:line="240" w:lineRule="auto"/>
        <w:ind w:left="-284"/>
        <w:jc w:val="both"/>
        <w:rPr>
          <w:rFonts w:ascii="Times New Roman" w:eastAsiaTheme="minorEastAsia" w:hAnsi="Times New Roman" w:cs="Times New Roman"/>
          <w:color w:val="000000"/>
          <w:sz w:val="24"/>
          <w:szCs w:val="24"/>
          <w:shd w:val="clear" w:color="auto" w:fill="FFFFFF"/>
          <w:lang w:val="en-US" w:eastAsia="lt-LT"/>
        </w:rPr>
      </w:pPr>
      <w:r w:rsidRPr="006B7885">
        <w:rPr>
          <w:rFonts w:ascii="Times New Roman" w:eastAsiaTheme="minorEastAsia" w:hAnsi="Times New Roman" w:cs="Times New Roman"/>
          <w:color w:val="000000"/>
          <w:sz w:val="24"/>
          <w:szCs w:val="24"/>
          <w:shd w:val="clear" w:color="auto" w:fill="FFFFFF"/>
          <w:lang w:val="en-US" w:eastAsia="lt-LT"/>
        </w:rPr>
        <w:t xml:space="preserve">Information about </w:t>
      </w:r>
      <w:r w:rsidRPr="006B7885">
        <w:rPr>
          <w:rFonts w:ascii="Times New Roman" w:eastAsia="Times New Roman" w:hAnsi="Times New Roman" w:cs="Times New Roman"/>
          <w:sz w:val="24"/>
          <w:szCs w:val="24"/>
          <w:lang w:val="en-US" w:eastAsia="lt-LT"/>
        </w:rPr>
        <w:t>imprisonment and arrest sentences</w:t>
      </w:r>
      <w:r w:rsidRPr="006B7885">
        <w:rPr>
          <w:rFonts w:ascii="Times New Roman" w:eastAsiaTheme="minorEastAsia" w:hAnsi="Times New Roman" w:cs="Times New Roman"/>
          <w:color w:val="000000"/>
          <w:sz w:val="24"/>
          <w:szCs w:val="24"/>
          <w:shd w:val="clear" w:color="auto" w:fill="FFFFFF"/>
          <w:lang w:val="en-US" w:eastAsia="lt-LT"/>
        </w:rPr>
        <w:t>, intended for minors, is provided in question 21.</w:t>
      </w:r>
    </w:p>
    <w:p w14:paraId="77D8CBE9" w14:textId="77777777" w:rsidR="006B7885" w:rsidRPr="006B7885" w:rsidRDefault="006B7885" w:rsidP="006B7885">
      <w:pPr>
        <w:spacing w:after="0" w:line="240" w:lineRule="auto"/>
        <w:ind w:left="-284"/>
        <w:jc w:val="both"/>
        <w:rPr>
          <w:rFonts w:ascii="Times New Roman" w:eastAsiaTheme="minorEastAsia" w:hAnsi="Times New Roman" w:cs="Times New Roman"/>
          <w:color w:val="000000"/>
          <w:sz w:val="24"/>
          <w:szCs w:val="24"/>
          <w:shd w:val="clear" w:color="auto" w:fill="FFFFFF"/>
          <w:lang w:val="en-US" w:eastAsia="lt-LT"/>
        </w:rPr>
      </w:pPr>
    </w:p>
    <w:p w14:paraId="5313ADAB" w14:textId="77777777" w:rsidR="006B7885" w:rsidRPr="006B7885" w:rsidRDefault="006B7885" w:rsidP="006B7885">
      <w:pPr>
        <w:spacing w:after="0" w:line="240" w:lineRule="auto"/>
        <w:ind w:left="-284"/>
        <w:jc w:val="both"/>
        <w:rPr>
          <w:rFonts w:ascii="Times New Roman" w:eastAsiaTheme="minorEastAsia" w:hAnsi="Times New Roman" w:cs="Times New Roman"/>
          <w:b/>
          <w:bCs/>
          <w:color w:val="000000"/>
          <w:sz w:val="24"/>
          <w:szCs w:val="24"/>
          <w:shd w:val="clear" w:color="auto" w:fill="FFFFFF"/>
          <w:lang w:val="en-US" w:eastAsia="lt-LT"/>
        </w:rPr>
      </w:pPr>
      <w:r w:rsidRPr="006B7885">
        <w:rPr>
          <w:rFonts w:ascii="Times New Roman" w:eastAsiaTheme="minorEastAsia" w:hAnsi="Times New Roman" w:cs="Times New Roman"/>
          <w:b/>
          <w:bCs/>
          <w:color w:val="000000"/>
          <w:sz w:val="24"/>
          <w:szCs w:val="24"/>
          <w:shd w:val="clear" w:color="auto" w:fill="FFFFFF"/>
          <w:lang w:val="en-US" w:eastAsia="lt-LT"/>
        </w:rPr>
        <w:t>18(c)</w:t>
      </w:r>
    </w:p>
    <w:p w14:paraId="34FA550F" w14:textId="77777777" w:rsidR="006B7885" w:rsidRPr="006B7885" w:rsidRDefault="006B7885" w:rsidP="006B7885">
      <w:pPr>
        <w:spacing w:after="0" w:line="240" w:lineRule="auto"/>
        <w:jc w:val="both"/>
        <w:rPr>
          <w:rFonts w:ascii="Times New Roman" w:eastAsiaTheme="minorEastAsia" w:hAnsi="Times New Roman" w:cs="Times New Roman"/>
          <w:b/>
          <w:bCs/>
          <w:color w:val="000000"/>
          <w:sz w:val="24"/>
          <w:szCs w:val="24"/>
          <w:shd w:val="clear" w:color="auto" w:fill="FFFFFF"/>
          <w:lang w:val="en-US" w:eastAsia="lt-LT"/>
        </w:rPr>
      </w:pPr>
    </w:p>
    <w:tbl>
      <w:tblPr>
        <w:tblStyle w:val="TableNormal1"/>
        <w:tblW w:w="0" w:type="auto"/>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436"/>
        <w:gridCol w:w="1336"/>
        <w:gridCol w:w="1334"/>
        <w:gridCol w:w="1459"/>
        <w:gridCol w:w="1452"/>
        <w:gridCol w:w="1459"/>
      </w:tblGrid>
      <w:tr w:rsidR="006B7885" w:rsidRPr="006B7885" w14:paraId="613216A9" w14:textId="77777777" w:rsidTr="00892EEC">
        <w:trPr>
          <w:trHeight w:val="426"/>
        </w:trPr>
        <w:tc>
          <w:tcPr>
            <w:tcW w:w="3436" w:type="dxa"/>
          </w:tcPr>
          <w:p w14:paraId="029DF56C" w14:textId="77777777" w:rsidR="006B7885" w:rsidRPr="006B7885" w:rsidRDefault="006B7885" w:rsidP="006B7885">
            <w:pPr>
              <w:ind w:left="146"/>
              <w:jc w:val="center"/>
              <w:rPr>
                <w:rFonts w:ascii="Times New Roman" w:eastAsia="Carlito" w:hAnsi="Times New Roman" w:cs="Times New Roman"/>
                <w:sz w:val="20"/>
                <w:szCs w:val="20"/>
              </w:rPr>
            </w:pPr>
          </w:p>
        </w:tc>
        <w:tc>
          <w:tcPr>
            <w:tcW w:w="1336" w:type="dxa"/>
          </w:tcPr>
          <w:p w14:paraId="00DCE2F7" w14:textId="77777777" w:rsidR="006B7885" w:rsidRPr="006B7885" w:rsidRDefault="006B7885" w:rsidP="006B7885">
            <w:pPr>
              <w:ind w:right="204"/>
              <w:jc w:val="center"/>
              <w:rPr>
                <w:rFonts w:ascii="Times New Roman" w:eastAsia="Carlito" w:hAnsi="Times New Roman" w:cs="Times New Roman"/>
                <w:b/>
                <w:bCs/>
                <w:sz w:val="20"/>
                <w:szCs w:val="20"/>
              </w:rPr>
            </w:pPr>
            <w:r w:rsidRPr="006B7885">
              <w:rPr>
                <w:rFonts w:ascii="Times New Roman" w:eastAsia="Carlito" w:hAnsi="Times New Roman" w:cs="Times New Roman"/>
                <w:b/>
                <w:bCs/>
                <w:sz w:val="20"/>
                <w:szCs w:val="20"/>
              </w:rPr>
              <w:t>2018</w:t>
            </w:r>
          </w:p>
        </w:tc>
        <w:tc>
          <w:tcPr>
            <w:tcW w:w="1334" w:type="dxa"/>
          </w:tcPr>
          <w:p w14:paraId="34FBD016" w14:textId="77777777" w:rsidR="006B7885" w:rsidRPr="006B7885" w:rsidRDefault="006B7885" w:rsidP="006B7885">
            <w:pPr>
              <w:ind w:right="203"/>
              <w:jc w:val="center"/>
              <w:rPr>
                <w:rFonts w:ascii="Times New Roman" w:eastAsia="Carlito" w:hAnsi="Times New Roman" w:cs="Times New Roman"/>
                <w:b/>
                <w:bCs/>
                <w:sz w:val="20"/>
                <w:szCs w:val="20"/>
              </w:rPr>
            </w:pPr>
            <w:r w:rsidRPr="006B7885">
              <w:rPr>
                <w:rFonts w:ascii="Times New Roman" w:eastAsia="Carlito" w:hAnsi="Times New Roman" w:cs="Times New Roman"/>
                <w:b/>
                <w:bCs/>
                <w:sz w:val="20"/>
                <w:szCs w:val="20"/>
              </w:rPr>
              <w:t>2019</w:t>
            </w:r>
          </w:p>
        </w:tc>
        <w:tc>
          <w:tcPr>
            <w:tcW w:w="1459" w:type="dxa"/>
          </w:tcPr>
          <w:p w14:paraId="3B6AA8DD" w14:textId="77777777" w:rsidR="006B7885" w:rsidRPr="006B7885" w:rsidRDefault="006B7885" w:rsidP="006B7885">
            <w:pPr>
              <w:ind w:left="239" w:right="226"/>
              <w:jc w:val="center"/>
              <w:rPr>
                <w:rFonts w:ascii="Times New Roman" w:eastAsia="Carlito" w:hAnsi="Times New Roman" w:cs="Times New Roman"/>
                <w:b/>
                <w:bCs/>
                <w:sz w:val="20"/>
                <w:szCs w:val="20"/>
              </w:rPr>
            </w:pPr>
            <w:r w:rsidRPr="006B7885">
              <w:rPr>
                <w:rFonts w:ascii="Times New Roman" w:eastAsia="Carlito" w:hAnsi="Times New Roman" w:cs="Times New Roman"/>
                <w:b/>
                <w:bCs/>
                <w:sz w:val="20"/>
                <w:szCs w:val="20"/>
              </w:rPr>
              <w:t>2020</w:t>
            </w:r>
          </w:p>
        </w:tc>
        <w:tc>
          <w:tcPr>
            <w:tcW w:w="1452" w:type="dxa"/>
          </w:tcPr>
          <w:p w14:paraId="05DCFAEC" w14:textId="77777777" w:rsidR="006B7885" w:rsidRPr="006B7885" w:rsidRDefault="006B7885" w:rsidP="006B7885">
            <w:pPr>
              <w:ind w:left="237" w:right="224"/>
              <w:jc w:val="center"/>
              <w:rPr>
                <w:rFonts w:ascii="Times New Roman" w:eastAsia="Carlito" w:hAnsi="Times New Roman" w:cs="Times New Roman"/>
                <w:b/>
                <w:bCs/>
                <w:sz w:val="20"/>
                <w:szCs w:val="20"/>
              </w:rPr>
            </w:pPr>
            <w:r w:rsidRPr="006B7885">
              <w:rPr>
                <w:rFonts w:ascii="Times New Roman" w:eastAsia="Carlito" w:hAnsi="Times New Roman" w:cs="Times New Roman"/>
                <w:b/>
                <w:bCs/>
                <w:sz w:val="20"/>
                <w:szCs w:val="20"/>
              </w:rPr>
              <w:t>2021</w:t>
            </w:r>
          </w:p>
        </w:tc>
        <w:tc>
          <w:tcPr>
            <w:tcW w:w="1459" w:type="dxa"/>
          </w:tcPr>
          <w:p w14:paraId="0992D640" w14:textId="77777777" w:rsidR="006B7885" w:rsidRPr="006B7885" w:rsidRDefault="006B7885" w:rsidP="006B7885">
            <w:pPr>
              <w:ind w:left="239" w:right="226"/>
              <w:jc w:val="center"/>
              <w:rPr>
                <w:rFonts w:ascii="Times New Roman" w:eastAsia="Carlito" w:hAnsi="Times New Roman" w:cs="Times New Roman"/>
                <w:b/>
                <w:bCs/>
                <w:sz w:val="20"/>
                <w:szCs w:val="20"/>
              </w:rPr>
            </w:pPr>
            <w:r w:rsidRPr="006B7885">
              <w:rPr>
                <w:rFonts w:ascii="Times New Roman" w:eastAsia="Carlito" w:hAnsi="Times New Roman" w:cs="Times New Roman"/>
                <w:b/>
                <w:bCs/>
                <w:sz w:val="20"/>
                <w:szCs w:val="20"/>
              </w:rPr>
              <w:t>2022</w:t>
            </w:r>
          </w:p>
        </w:tc>
      </w:tr>
      <w:tr w:rsidR="006B7885" w:rsidRPr="006B7885" w14:paraId="741FEE5C" w14:textId="77777777" w:rsidTr="00892EEC">
        <w:trPr>
          <w:trHeight w:val="495"/>
        </w:trPr>
        <w:tc>
          <w:tcPr>
            <w:tcW w:w="3436" w:type="dxa"/>
          </w:tcPr>
          <w:p w14:paraId="599C4130" w14:textId="77777777" w:rsidR="006B7885" w:rsidRPr="006B7885" w:rsidRDefault="006B7885" w:rsidP="006B7885">
            <w:pPr>
              <w:ind w:left="146" w:right="730"/>
              <w:rPr>
                <w:rFonts w:ascii="Times New Roman" w:eastAsia="Carlito" w:hAnsi="Times New Roman" w:cs="Times New Roman"/>
                <w:sz w:val="20"/>
                <w:szCs w:val="20"/>
              </w:rPr>
            </w:pPr>
            <w:r w:rsidRPr="006B7885">
              <w:rPr>
                <w:rFonts w:ascii="Times New Roman" w:eastAsia="Carlito" w:hAnsi="Times New Roman" w:cs="Times New Roman"/>
                <w:sz w:val="20"/>
                <w:szCs w:val="20"/>
              </w:rPr>
              <w:t>Abortions of 0-17 y.o., from them:</w:t>
            </w:r>
          </w:p>
        </w:tc>
        <w:tc>
          <w:tcPr>
            <w:tcW w:w="1336" w:type="dxa"/>
          </w:tcPr>
          <w:p w14:paraId="5A7DA893" w14:textId="77777777" w:rsidR="006B7885" w:rsidRPr="006B7885" w:rsidRDefault="006B7885" w:rsidP="006B7885">
            <w:pPr>
              <w:ind w:right="315"/>
              <w:jc w:val="center"/>
              <w:rPr>
                <w:rFonts w:ascii="Times New Roman" w:eastAsia="Carlito" w:hAnsi="Times New Roman" w:cs="Times New Roman"/>
                <w:sz w:val="20"/>
                <w:szCs w:val="20"/>
              </w:rPr>
            </w:pPr>
            <w:r w:rsidRPr="006B7885">
              <w:rPr>
                <w:rFonts w:ascii="Times New Roman" w:eastAsia="Carlito" w:hAnsi="Times New Roman" w:cs="Times New Roman"/>
                <w:sz w:val="20"/>
                <w:szCs w:val="20"/>
              </w:rPr>
              <w:t>57</w:t>
            </w:r>
          </w:p>
        </w:tc>
        <w:tc>
          <w:tcPr>
            <w:tcW w:w="1334" w:type="dxa"/>
          </w:tcPr>
          <w:p w14:paraId="21B8FCF3" w14:textId="77777777" w:rsidR="006B7885" w:rsidRPr="006B7885" w:rsidRDefault="006B7885" w:rsidP="006B7885">
            <w:pPr>
              <w:ind w:left="48" w:right="314"/>
              <w:jc w:val="center"/>
              <w:rPr>
                <w:rFonts w:ascii="Times New Roman" w:eastAsia="Carlito" w:hAnsi="Times New Roman" w:cs="Times New Roman"/>
                <w:sz w:val="20"/>
                <w:szCs w:val="20"/>
              </w:rPr>
            </w:pPr>
            <w:r w:rsidRPr="006B7885">
              <w:rPr>
                <w:rFonts w:ascii="Times New Roman" w:eastAsia="Carlito" w:hAnsi="Times New Roman" w:cs="Times New Roman"/>
                <w:sz w:val="20"/>
                <w:szCs w:val="20"/>
              </w:rPr>
              <w:t>60</w:t>
            </w:r>
          </w:p>
        </w:tc>
        <w:tc>
          <w:tcPr>
            <w:tcW w:w="1459" w:type="dxa"/>
          </w:tcPr>
          <w:p w14:paraId="50CCBF2F" w14:textId="77777777" w:rsidR="006B7885" w:rsidRPr="006B7885" w:rsidRDefault="006B7885" w:rsidP="006B7885">
            <w:pPr>
              <w:ind w:left="238" w:right="226"/>
              <w:jc w:val="center"/>
              <w:rPr>
                <w:rFonts w:ascii="Times New Roman" w:eastAsia="Carlito" w:hAnsi="Times New Roman" w:cs="Times New Roman"/>
                <w:sz w:val="20"/>
                <w:szCs w:val="20"/>
              </w:rPr>
            </w:pPr>
            <w:r w:rsidRPr="006B7885">
              <w:rPr>
                <w:rFonts w:ascii="Times New Roman" w:eastAsia="Carlito" w:hAnsi="Times New Roman" w:cs="Times New Roman"/>
                <w:sz w:val="20"/>
                <w:szCs w:val="20"/>
              </w:rPr>
              <w:t>44</w:t>
            </w:r>
          </w:p>
        </w:tc>
        <w:tc>
          <w:tcPr>
            <w:tcW w:w="1452" w:type="dxa"/>
          </w:tcPr>
          <w:p w14:paraId="59CF3DCC" w14:textId="77777777" w:rsidR="006B7885" w:rsidRPr="006B7885" w:rsidRDefault="006B7885" w:rsidP="006B7885">
            <w:pPr>
              <w:ind w:left="236" w:right="224"/>
              <w:jc w:val="center"/>
              <w:rPr>
                <w:rFonts w:ascii="Times New Roman" w:eastAsia="Carlito" w:hAnsi="Times New Roman" w:cs="Times New Roman"/>
                <w:sz w:val="20"/>
                <w:szCs w:val="20"/>
              </w:rPr>
            </w:pPr>
            <w:r w:rsidRPr="006B7885">
              <w:rPr>
                <w:rFonts w:ascii="Times New Roman" w:eastAsia="Carlito" w:hAnsi="Times New Roman" w:cs="Times New Roman"/>
                <w:sz w:val="20"/>
                <w:szCs w:val="20"/>
              </w:rPr>
              <w:t>30</w:t>
            </w:r>
          </w:p>
        </w:tc>
        <w:tc>
          <w:tcPr>
            <w:tcW w:w="1459" w:type="dxa"/>
          </w:tcPr>
          <w:p w14:paraId="7E829F23" w14:textId="77777777" w:rsidR="006B7885" w:rsidRPr="006B7885" w:rsidRDefault="006B7885" w:rsidP="006B7885">
            <w:pPr>
              <w:ind w:left="238" w:right="226"/>
              <w:jc w:val="center"/>
              <w:rPr>
                <w:rFonts w:ascii="Times New Roman" w:eastAsia="Carlito" w:hAnsi="Times New Roman" w:cs="Times New Roman"/>
                <w:sz w:val="20"/>
                <w:szCs w:val="20"/>
              </w:rPr>
            </w:pPr>
            <w:r w:rsidRPr="006B7885">
              <w:rPr>
                <w:rFonts w:ascii="Times New Roman" w:eastAsia="Carlito" w:hAnsi="Times New Roman" w:cs="Times New Roman"/>
                <w:sz w:val="20"/>
                <w:szCs w:val="20"/>
              </w:rPr>
              <w:t>26</w:t>
            </w:r>
          </w:p>
        </w:tc>
      </w:tr>
      <w:tr w:rsidR="006B7885" w:rsidRPr="006B7885" w14:paraId="113C50F9" w14:textId="77777777" w:rsidTr="00892EEC">
        <w:trPr>
          <w:trHeight w:val="424"/>
        </w:trPr>
        <w:tc>
          <w:tcPr>
            <w:tcW w:w="3436" w:type="dxa"/>
          </w:tcPr>
          <w:p w14:paraId="080827F3" w14:textId="77777777" w:rsidR="006B7885" w:rsidRPr="006B7885" w:rsidRDefault="006B7885" w:rsidP="006B7885">
            <w:pPr>
              <w:ind w:left="146"/>
              <w:rPr>
                <w:rFonts w:ascii="Times New Roman" w:eastAsia="Carlito" w:hAnsi="Times New Roman" w:cs="Times New Roman"/>
                <w:sz w:val="20"/>
                <w:szCs w:val="20"/>
              </w:rPr>
            </w:pPr>
            <w:r w:rsidRPr="006B7885">
              <w:rPr>
                <w:rFonts w:ascii="Times New Roman" w:eastAsia="Carlito" w:hAnsi="Times New Roman" w:cs="Times New Roman"/>
                <w:sz w:val="20"/>
                <w:szCs w:val="20"/>
              </w:rPr>
              <w:t>0-14</w:t>
            </w:r>
          </w:p>
        </w:tc>
        <w:tc>
          <w:tcPr>
            <w:tcW w:w="1336" w:type="dxa"/>
          </w:tcPr>
          <w:p w14:paraId="3BF157BD" w14:textId="77777777" w:rsidR="006B7885" w:rsidRPr="006B7885" w:rsidRDefault="006B7885" w:rsidP="006B7885">
            <w:pPr>
              <w:ind w:right="315"/>
              <w:jc w:val="center"/>
              <w:rPr>
                <w:rFonts w:ascii="Times New Roman" w:eastAsia="Carlito" w:hAnsi="Times New Roman" w:cs="Times New Roman"/>
                <w:sz w:val="20"/>
                <w:szCs w:val="20"/>
              </w:rPr>
            </w:pPr>
            <w:r w:rsidRPr="006B7885">
              <w:rPr>
                <w:rFonts w:ascii="Times New Roman" w:eastAsia="Carlito" w:hAnsi="Times New Roman" w:cs="Times New Roman"/>
                <w:sz w:val="20"/>
                <w:szCs w:val="20"/>
              </w:rPr>
              <w:t>6</w:t>
            </w:r>
          </w:p>
        </w:tc>
        <w:tc>
          <w:tcPr>
            <w:tcW w:w="1334" w:type="dxa"/>
          </w:tcPr>
          <w:p w14:paraId="34BFCBEC" w14:textId="77777777" w:rsidR="006B7885" w:rsidRPr="006B7885" w:rsidRDefault="006B7885" w:rsidP="006B7885">
            <w:pPr>
              <w:ind w:left="48" w:right="314"/>
              <w:jc w:val="center"/>
              <w:rPr>
                <w:rFonts w:ascii="Times New Roman" w:eastAsia="Carlito" w:hAnsi="Times New Roman" w:cs="Times New Roman"/>
                <w:sz w:val="20"/>
                <w:szCs w:val="20"/>
              </w:rPr>
            </w:pPr>
            <w:r w:rsidRPr="006B7885">
              <w:rPr>
                <w:rFonts w:ascii="Times New Roman" w:eastAsia="Carlito" w:hAnsi="Times New Roman" w:cs="Times New Roman"/>
                <w:sz w:val="20"/>
                <w:szCs w:val="20"/>
              </w:rPr>
              <w:t>2</w:t>
            </w:r>
          </w:p>
        </w:tc>
        <w:tc>
          <w:tcPr>
            <w:tcW w:w="1459" w:type="dxa"/>
          </w:tcPr>
          <w:p w14:paraId="3CFEE38B" w14:textId="77777777" w:rsidR="006B7885" w:rsidRPr="006B7885" w:rsidRDefault="006B7885" w:rsidP="006B7885">
            <w:pPr>
              <w:ind w:left="238" w:right="226"/>
              <w:jc w:val="center"/>
              <w:rPr>
                <w:rFonts w:ascii="Times New Roman" w:eastAsia="Carlito" w:hAnsi="Times New Roman" w:cs="Times New Roman"/>
                <w:sz w:val="20"/>
                <w:szCs w:val="20"/>
              </w:rPr>
            </w:pPr>
            <w:r w:rsidRPr="006B7885">
              <w:rPr>
                <w:rFonts w:ascii="Times New Roman" w:eastAsia="Carlito" w:hAnsi="Times New Roman" w:cs="Times New Roman"/>
                <w:sz w:val="20"/>
                <w:szCs w:val="20"/>
              </w:rPr>
              <w:t>2</w:t>
            </w:r>
          </w:p>
        </w:tc>
        <w:tc>
          <w:tcPr>
            <w:tcW w:w="1452" w:type="dxa"/>
          </w:tcPr>
          <w:p w14:paraId="196C17ED" w14:textId="77777777" w:rsidR="006B7885" w:rsidRPr="006B7885" w:rsidRDefault="006B7885" w:rsidP="006B7885">
            <w:pPr>
              <w:ind w:left="236" w:right="224"/>
              <w:jc w:val="center"/>
              <w:rPr>
                <w:rFonts w:ascii="Times New Roman" w:eastAsia="Carlito" w:hAnsi="Times New Roman" w:cs="Times New Roman"/>
                <w:sz w:val="20"/>
                <w:szCs w:val="20"/>
              </w:rPr>
            </w:pPr>
            <w:r w:rsidRPr="006B7885">
              <w:rPr>
                <w:rFonts w:ascii="Times New Roman" w:eastAsia="Carlito" w:hAnsi="Times New Roman" w:cs="Times New Roman"/>
                <w:sz w:val="20"/>
                <w:szCs w:val="20"/>
              </w:rPr>
              <w:t>0</w:t>
            </w:r>
          </w:p>
        </w:tc>
        <w:tc>
          <w:tcPr>
            <w:tcW w:w="1459" w:type="dxa"/>
          </w:tcPr>
          <w:p w14:paraId="62DE9D10" w14:textId="77777777" w:rsidR="006B7885" w:rsidRPr="006B7885" w:rsidRDefault="006B7885" w:rsidP="006B7885">
            <w:pPr>
              <w:ind w:left="238"/>
              <w:jc w:val="center"/>
              <w:rPr>
                <w:rFonts w:ascii="Times New Roman" w:eastAsia="Carlito" w:hAnsi="Times New Roman" w:cs="Times New Roman"/>
                <w:sz w:val="20"/>
                <w:szCs w:val="20"/>
              </w:rPr>
            </w:pPr>
            <w:r w:rsidRPr="006B7885">
              <w:rPr>
                <w:rFonts w:ascii="Times New Roman" w:eastAsia="Carlito" w:hAnsi="Times New Roman" w:cs="Times New Roman"/>
                <w:sz w:val="20"/>
                <w:szCs w:val="20"/>
              </w:rPr>
              <w:t>1</w:t>
            </w:r>
          </w:p>
        </w:tc>
      </w:tr>
      <w:tr w:rsidR="006B7885" w:rsidRPr="006B7885" w14:paraId="7C99A691" w14:textId="77777777" w:rsidTr="00892EEC">
        <w:trPr>
          <w:trHeight w:val="426"/>
        </w:trPr>
        <w:tc>
          <w:tcPr>
            <w:tcW w:w="3436" w:type="dxa"/>
          </w:tcPr>
          <w:p w14:paraId="51FB11FC" w14:textId="77777777" w:rsidR="006B7885" w:rsidRPr="006B7885" w:rsidRDefault="006B7885" w:rsidP="006B7885">
            <w:pPr>
              <w:ind w:left="146"/>
              <w:rPr>
                <w:rFonts w:ascii="Times New Roman" w:eastAsia="Carlito" w:hAnsi="Times New Roman" w:cs="Times New Roman"/>
                <w:sz w:val="20"/>
                <w:szCs w:val="20"/>
              </w:rPr>
            </w:pPr>
            <w:r w:rsidRPr="006B7885">
              <w:rPr>
                <w:rFonts w:ascii="Times New Roman" w:eastAsia="Carlito" w:hAnsi="Times New Roman" w:cs="Times New Roman"/>
                <w:sz w:val="20"/>
                <w:szCs w:val="20"/>
              </w:rPr>
              <w:t>15-17</w:t>
            </w:r>
          </w:p>
        </w:tc>
        <w:tc>
          <w:tcPr>
            <w:tcW w:w="1336" w:type="dxa"/>
          </w:tcPr>
          <w:p w14:paraId="27EDCCDC" w14:textId="77777777" w:rsidR="006B7885" w:rsidRPr="006B7885" w:rsidRDefault="006B7885" w:rsidP="006B7885">
            <w:pPr>
              <w:ind w:right="315"/>
              <w:jc w:val="center"/>
              <w:rPr>
                <w:rFonts w:ascii="Times New Roman" w:eastAsia="Carlito" w:hAnsi="Times New Roman" w:cs="Times New Roman"/>
                <w:sz w:val="20"/>
                <w:szCs w:val="20"/>
              </w:rPr>
            </w:pPr>
            <w:r w:rsidRPr="006B7885">
              <w:rPr>
                <w:rFonts w:ascii="Times New Roman" w:eastAsia="Carlito" w:hAnsi="Times New Roman" w:cs="Times New Roman"/>
                <w:sz w:val="20"/>
                <w:szCs w:val="20"/>
              </w:rPr>
              <w:t>54</w:t>
            </w:r>
          </w:p>
        </w:tc>
        <w:tc>
          <w:tcPr>
            <w:tcW w:w="1334" w:type="dxa"/>
          </w:tcPr>
          <w:p w14:paraId="68D8E55E" w14:textId="77777777" w:rsidR="006B7885" w:rsidRPr="006B7885" w:rsidRDefault="006B7885" w:rsidP="006B7885">
            <w:pPr>
              <w:ind w:left="48" w:right="314"/>
              <w:jc w:val="center"/>
              <w:rPr>
                <w:rFonts w:ascii="Times New Roman" w:eastAsia="Carlito" w:hAnsi="Times New Roman" w:cs="Times New Roman"/>
                <w:sz w:val="20"/>
                <w:szCs w:val="20"/>
              </w:rPr>
            </w:pPr>
            <w:r w:rsidRPr="006B7885">
              <w:rPr>
                <w:rFonts w:ascii="Times New Roman" w:eastAsia="Carlito" w:hAnsi="Times New Roman" w:cs="Times New Roman"/>
                <w:sz w:val="20"/>
                <w:szCs w:val="20"/>
              </w:rPr>
              <w:t>58</w:t>
            </w:r>
          </w:p>
        </w:tc>
        <w:tc>
          <w:tcPr>
            <w:tcW w:w="1459" w:type="dxa"/>
          </w:tcPr>
          <w:p w14:paraId="63E431FF" w14:textId="77777777" w:rsidR="006B7885" w:rsidRPr="006B7885" w:rsidRDefault="006B7885" w:rsidP="006B7885">
            <w:pPr>
              <w:ind w:left="238" w:right="226"/>
              <w:jc w:val="center"/>
              <w:rPr>
                <w:rFonts w:ascii="Times New Roman" w:eastAsia="Carlito" w:hAnsi="Times New Roman" w:cs="Times New Roman"/>
                <w:sz w:val="20"/>
                <w:szCs w:val="20"/>
              </w:rPr>
            </w:pPr>
            <w:r w:rsidRPr="006B7885">
              <w:rPr>
                <w:rFonts w:ascii="Times New Roman" w:eastAsia="Carlito" w:hAnsi="Times New Roman" w:cs="Times New Roman"/>
                <w:sz w:val="20"/>
                <w:szCs w:val="20"/>
              </w:rPr>
              <w:t>42</w:t>
            </w:r>
          </w:p>
        </w:tc>
        <w:tc>
          <w:tcPr>
            <w:tcW w:w="1452" w:type="dxa"/>
          </w:tcPr>
          <w:p w14:paraId="445EDE3A" w14:textId="77777777" w:rsidR="006B7885" w:rsidRPr="006B7885" w:rsidRDefault="006B7885" w:rsidP="006B7885">
            <w:pPr>
              <w:ind w:left="236" w:right="224"/>
              <w:jc w:val="center"/>
              <w:rPr>
                <w:rFonts w:ascii="Times New Roman" w:eastAsia="Carlito" w:hAnsi="Times New Roman" w:cs="Times New Roman"/>
                <w:sz w:val="20"/>
                <w:szCs w:val="20"/>
              </w:rPr>
            </w:pPr>
            <w:r w:rsidRPr="006B7885">
              <w:rPr>
                <w:rFonts w:ascii="Times New Roman" w:eastAsia="Carlito" w:hAnsi="Times New Roman" w:cs="Times New Roman"/>
                <w:sz w:val="20"/>
                <w:szCs w:val="20"/>
              </w:rPr>
              <w:t>30</w:t>
            </w:r>
          </w:p>
        </w:tc>
        <w:tc>
          <w:tcPr>
            <w:tcW w:w="1459" w:type="dxa"/>
          </w:tcPr>
          <w:p w14:paraId="068021B4" w14:textId="77777777" w:rsidR="006B7885" w:rsidRPr="006B7885" w:rsidRDefault="006B7885" w:rsidP="006B7885">
            <w:pPr>
              <w:ind w:left="238" w:right="226"/>
              <w:jc w:val="center"/>
              <w:rPr>
                <w:rFonts w:ascii="Times New Roman" w:eastAsia="Carlito" w:hAnsi="Times New Roman" w:cs="Times New Roman"/>
                <w:sz w:val="20"/>
                <w:szCs w:val="20"/>
              </w:rPr>
            </w:pPr>
            <w:r w:rsidRPr="006B7885">
              <w:rPr>
                <w:rFonts w:ascii="Times New Roman" w:eastAsia="Carlito" w:hAnsi="Times New Roman" w:cs="Times New Roman"/>
                <w:sz w:val="20"/>
                <w:szCs w:val="20"/>
              </w:rPr>
              <w:t>25</w:t>
            </w:r>
          </w:p>
        </w:tc>
      </w:tr>
      <w:tr w:rsidR="006B7885" w:rsidRPr="006B7885" w14:paraId="25116BE4" w14:textId="77777777" w:rsidTr="00892EEC">
        <w:trPr>
          <w:trHeight w:val="472"/>
        </w:trPr>
        <w:tc>
          <w:tcPr>
            <w:tcW w:w="3436" w:type="dxa"/>
          </w:tcPr>
          <w:p w14:paraId="2D980103" w14:textId="77777777" w:rsidR="006B7885" w:rsidRPr="006B7885" w:rsidRDefault="006B7885" w:rsidP="006B7885">
            <w:pPr>
              <w:ind w:left="146" w:right="387"/>
              <w:rPr>
                <w:rFonts w:ascii="Times New Roman" w:eastAsia="Carlito" w:hAnsi="Times New Roman" w:cs="Times New Roman"/>
                <w:sz w:val="20"/>
                <w:szCs w:val="20"/>
              </w:rPr>
            </w:pPr>
            <w:r w:rsidRPr="006B7885">
              <w:rPr>
                <w:rFonts w:ascii="Times New Roman" w:eastAsia="Carlito" w:hAnsi="Times New Roman" w:cs="Times New Roman"/>
                <w:sz w:val="20"/>
                <w:szCs w:val="20"/>
              </w:rPr>
              <w:t>Births of 0-17 y.o., from them:</w:t>
            </w:r>
          </w:p>
        </w:tc>
        <w:tc>
          <w:tcPr>
            <w:tcW w:w="1336" w:type="dxa"/>
          </w:tcPr>
          <w:p w14:paraId="3B6B9F24" w14:textId="77777777" w:rsidR="006B7885" w:rsidRPr="006B7885" w:rsidRDefault="006B7885" w:rsidP="006B7885">
            <w:pPr>
              <w:ind w:right="315"/>
              <w:jc w:val="center"/>
              <w:rPr>
                <w:rFonts w:ascii="Times New Roman" w:eastAsia="Carlito" w:hAnsi="Times New Roman" w:cs="Times New Roman"/>
                <w:sz w:val="20"/>
                <w:szCs w:val="20"/>
              </w:rPr>
            </w:pPr>
            <w:r w:rsidRPr="006B7885">
              <w:rPr>
                <w:rFonts w:ascii="Times New Roman" w:eastAsia="Carlito" w:hAnsi="Times New Roman" w:cs="Times New Roman"/>
                <w:sz w:val="20"/>
                <w:szCs w:val="20"/>
              </w:rPr>
              <w:t>173</w:t>
            </w:r>
          </w:p>
        </w:tc>
        <w:tc>
          <w:tcPr>
            <w:tcW w:w="1334" w:type="dxa"/>
          </w:tcPr>
          <w:p w14:paraId="2AC4F3C2" w14:textId="77777777" w:rsidR="006B7885" w:rsidRPr="006B7885" w:rsidRDefault="006B7885" w:rsidP="006B7885">
            <w:pPr>
              <w:ind w:left="48" w:right="314"/>
              <w:jc w:val="center"/>
              <w:rPr>
                <w:rFonts w:ascii="Times New Roman" w:eastAsia="Carlito" w:hAnsi="Times New Roman" w:cs="Times New Roman"/>
                <w:sz w:val="20"/>
                <w:szCs w:val="20"/>
              </w:rPr>
            </w:pPr>
            <w:r w:rsidRPr="006B7885">
              <w:rPr>
                <w:rFonts w:ascii="Times New Roman" w:eastAsia="Carlito" w:hAnsi="Times New Roman" w:cs="Times New Roman"/>
                <w:sz w:val="20"/>
                <w:szCs w:val="20"/>
              </w:rPr>
              <w:t>136</w:t>
            </w:r>
          </w:p>
        </w:tc>
        <w:tc>
          <w:tcPr>
            <w:tcW w:w="1459" w:type="dxa"/>
          </w:tcPr>
          <w:p w14:paraId="60C81E7C" w14:textId="77777777" w:rsidR="006B7885" w:rsidRPr="006B7885" w:rsidRDefault="006B7885" w:rsidP="006B7885">
            <w:pPr>
              <w:ind w:left="238" w:right="226"/>
              <w:jc w:val="center"/>
              <w:rPr>
                <w:rFonts w:ascii="Times New Roman" w:eastAsia="Carlito" w:hAnsi="Times New Roman" w:cs="Times New Roman"/>
                <w:sz w:val="20"/>
                <w:szCs w:val="20"/>
              </w:rPr>
            </w:pPr>
            <w:r w:rsidRPr="006B7885">
              <w:rPr>
                <w:rFonts w:ascii="Times New Roman" w:eastAsia="Carlito" w:hAnsi="Times New Roman" w:cs="Times New Roman"/>
                <w:sz w:val="20"/>
                <w:szCs w:val="20"/>
              </w:rPr>
              <w:t>109</w:t>
            </w:r>
          </w:p>
        </w:tc>
        <w:tc>
          <w:tcPr>
            <w:tcW w:w="1452" w:type="dxa"/>
          </w:tcPr>
          <w:p w14:paraId="7846600C" w14:textId="77777777" w:rsidR="006B7885" w:rsidRPr="006B7885" w:rsidRDefault="006B7885" w:rsidP="006B7885">
            <w:pPr>
              <w:ind w:left="236" w:right="224"/>
              <w:jc w:val="center"/>
              <w:rPr>
                <w:rFonts w:ascii="Times New Roman" w:eastAsia="Carlito" w:hAnsi="Times New Roman" w:cs="Times New Roman"/>
                <w:sz w:val="20"/>
                <w:szCs w:val="20"/>
              </w:rPr>
            </w:pPr>
            <w:r w:rsidRPr="006B7885">
              <w:rPr>
                <w:rFonts w:ascii="Times New Roman" w:eastAsia="Carlito" w:hAnsi="Times New Roman" w:cs="Times New Roman"/>
                <w:sz w:val="20"/>
                <w:szCs w:val="20"/>
              </w:rPr>
              <w:t>98</w:t>
            </w:r>
          </w:p>
        </w:tc>
        <w:tc>
          <w:tcPr>
            <w:tcW w:w="1459" w:type="dxa"/>
          </w:tcPr>
          <w:p w14:paraId="3EDFA6DE" w14:textId="77777777" w:rsidR="006B7885" w:rsidRPr="006B7885" w:rsidRDefault="006B7885" w:rsidP="006B7885">
            <w:pPr>
              <w:ind w:left="238" w:right="226"/>
              <w:jc w:val="center"/>
              <w:rPr>
                <w:rFonts w:ascii="Times New Roman" w:eastAsia="Carlito" w:hAnsi="Times New Roman" w:cs="Times New Roman"/>
                <w:sz w:val="20"/>
                <w:szCs w:val="20"/>
              </w:rPr>
            </w:pPr>
            <w:r w:rsidRPr="006B7885">
              <w:rPr>
                <w:rFonts w:ascii="Times New Roman" w:eastAsia="Carlito" w:hAnsi="Times New Roman" w:cs="Times New Roman"/>
                <w:sz w:val="20"/>
                <w:szCs w:val="20"/>
              </w:rPr>
              <w:t>88</w:t>
            </w:r>
          </w:p>
        </w:tc>
      </w:tr>
      <w:tr w:rsidR="006B7885" w:rsidRPr="006B7885" w14:paraId="2FDB3F47" w14:textId="77777777" w:rsidTr="00892EEC">
        <w:trPr>
          <w:trHeight w:val="424"/>
        </w:trPr>
        <w:tc>
          <w:tcPr>
            <w:tcW w:w="3436" w:type="dxa"/>
          </w:tcPr>
          <w:p w14:paraId="2864CA1E" w14:textId="77777777" w:rsidR="006B7885" w:rsidRPr="006B7885" w:rsidRDefault="006B7885" w:rsidP="006B7885">
            <w:pPr>
              <w:ind w:left="146"/>
              <w:rPr>
                <w:rFonts w:ascii="Times New Roman" w:eastAsia="Carlito" w:hAnsi="Times New Roman" w:cs="Times New Roman"/>
                <w:sz w:val="20"/>
                <w:szCs w:val="20"/>
              </w:rPr>
            </w:pPr>
            <w:r w:rsidRPr="006B7885">
              <w:rPr>
                <w:rFonts w:ascii="Times New Roman" w:eastAsia="Carlito" w:hAnsi="Times New Roman" w:cs="Times New Roman"/>
                <w:sz w:val="20"/>
                <w:szCs w:val="20"/>
              </w:rPr>
              <w:t>0-14</w:t>
            </w:r>
          </w:p>
        </w:tc>
        <w:tc>
          <w:tcPr>
            <w:tcW w:w="1336" w:type="dxa"/>
          </w:tcPr>
          <w:p w14:paraId="3DAAB4E5" w14:textId="77777777" w:rsidR="006B7885" w:rsidRPr="006B7885" w:rsidRDefault="006B7885" w:rsidP="006B7885">
            <w:pPr>
              <w:ind w:right="315"/>
              <w:jc w:val="center"/>
              <w:rPr>
                <w:rFonts w:ascii="Times New Roman" w:eastAsia="Carlito" w:hAnsi="Times New Roman" w:cs="Times New Roman"/>
                <w:sz w:val="20"/>
                <w:szCs w:val="20"/>
              </w:rPr>
            </w:pPr>
            <w:r w:rsidRPr="006B7885">
              <w:rPr>
                <w:rFonts w:ascii="Times New Roman" w:eastAsia="Carlito" w:hAnsi="Times New Roman" w:cs="Times New Roman"/>
                <w:sz w:val="20"/>
                <w:szCs w:val="20"/>
              </w:rPr>
              <w:t>4</w:t>
            </w:r>
          </w:p>
        </w:tc>
        <w:tc>
          <w:tcPr>
            <w:tcW w:w="1334" w:type="dxa"/>
          </w:tcPr>
          <w:p w14:paraId="58EA806B" w14:textId="77777777" w:rsidR="006B7885" w:rsidRPr="006B7885" w:rsidRDefault="006B7885" w:rsidP="006B7885">
            <w:pPr>
              <w:ind w:left="48" w:right="314"/>
              <w:jc w:val="center"/>
              <w:rPr>
                <w:rFonts w:ascii="Times New Roman" w:eastAsia="Carlito" w:hAnsi="Times New Roman" w:cs="Times New Roman"/>
                <w:sz w:val="20"/>
                <w:szCs w:val="20"/>
              </w:rPr>
            </w:pPr>
            <w:r w:rsidRPr="006B7885">
              <w:rPr>
                <w:rFonts w:ascii="Times New Roman" w:eastAsia="Carlito" w:hAnsi="Times New Roman" w:cs="Times New Roman"/>
                <w:sz w:val="20"/>
                <w:szCs w:val="20"/>
              </w:rPr>
              <w:t>3</w:t>
            </w:r>
          </w:p>
        </w:tc>
        <w:tc>
          <w:tcPr>
            <w:tcW w:w="1459" w:type="dxa"/>
          </w:tcPr>
          <w:p w14:paraId="374D70CC" w14:textId="77777777" w:rsidR="006B7885" w:rsidRPr="006B7885" w:rsidRDefault="006B7885" w:rsidP="006B7885">
            <w:pPr>
              <w:ind w:left="238" w:right="226"/>
              <w:jc w:val="center"/>
              <w:rPr>
                <w:rFonts w:ascii="Times New Roman" w:eastAsia="Carlito" w:hAnsi="Times New Roman" w:cs="Times New Roman"/>
                <w:sz w:val="20"/>
                <w:szCs w:val="20"/>
              </w:rPr>
            </w:pPr>
            <w:r w:rsidRPr="006B7885">
              <w:rPr>
                <w:rFonts w:ascii="Times New Roman" w:eastAsia="Carlito" w:hAnsi="Times New Roman" w:cs="Times New Roman"/>
                <w:sz w:val="20"/>
                <w:szCs w:val="20"/>
              </w:rPr>
              <w:t>1</w:t>
            </w:r>
          </w:p>
        </w:tc>
        <w:tc>
          <w:tcPr>
            <w:tcW w:w="1452" w:type="dxa"/>
          </w:tcPr>
          <w:p w14:paraId="30ED197A" w14:textId="77777777" w:rsidR="006B7885" w:rsidRPr="006B7885" w:rsidRDefault="006B7885" w:rsidP="006B7885">
            <w:pPr>
              <w:ind w:left="236" w:right="224"/>
              <w:jc w:val="center"/>
              <w:rPr>
                <w:rFonts w:ascii="Times New Roman" w:eastAsia="Carlito" w:hAnsi="Times New Roman" w:cs="Times New Roman"/>
                <w:sz w:val="20"/>
                <w:szCs w:val="20"/>
              </w:rPr>
            </w:pPr>
            <w:r w:rsidRPr="006B7885">
              <w:rPr>
                <w:rFonts w:ascii="Times New Roman" w:eastAsia="Carlito" w:hAnsi="Times New Roman" w:cs="Times New Roman"/>
                <w:sz w:val="20"/>
                <w:szCs w:val="20"/>
              </w:rPr>
              <w:t>4</w:t>
            </w:r>
          </w:p>
        </w:tc>
        <w:tc>
          <w:tcPr>
            <w:tcW w:w="1459" w:type="dxa"/>
          </w:tcPr>
          <w:p w14:paraId="12F72F38" w14:textId="77777777" w:rsidR="006B7885" w:rsidRPr="006B7885" w:rsidRDefault="006B7885" w:rsidP="006B7885">
            <w:pPr>
              <w:ind w:left="238" w:right="226"/>
              <w:jc w:val="center"/>
              <w:rPr>
                <w:rFonts w:ascii="Times New Roman" w:eastAsia="Carlito" w:hAnsi="Times New Roman" w:cs="Times New Roman"/>
                <w:sz w:val="20"/>
                <w:szCs w:val="20"/>
              </w:rPr>
            </w:pPr>
            <w:r w:rsidRPr="006B7885">
              <w:rPr>
                <w:rFonts w:ascii="Times New Roman" w:eastAsia="Carlito" w:hAnsi="Times New Roman" w:cs="Times New Roman"/>
                <w:sz w:val="20"/>
                <w:szCs w:val="20"/>
              </w:rPr>
              <w:t>-</w:t>
            </w:r>
          </w:p>
        </w:tc>
      </w:tr>
      <w:tr w:rsidR="006B7885" w:rsidRPr="006B7885" w14:paraId="7FD8E6A3" w14:textId="77777777" w:rsidTr="00892EEC">
        <w:trPr>
          <w:trHeight w:val="426"/>
        </w:trPr>
        <w:tc>
          <w:tcPr>
            <w:tcW w:w="3436" w:type="dxa"/>
          </w:tcPr>
          <w:p w14:paraId="091748A9" w14:textId="77777777" w:rsidR="006B7885" w:rsidRPr="006B7885" w:rsidRDefault="006B7885" w:rsidP="006B7885">
            <w:pPr>
              <w:ind w:left="146"/>
              <w:rPr>
                <w:rFonts w:ascii="Times New Roman" w:eastAsia="Carlito" w:hAnsi="Times New Roman" w:cs="Times New Roman"/>
                <w:sz w:val="20"/>
                <w:szCs w:val="20"/>
              </w:rPr>
            </w:pPr>
            <w:r w:rsidRPr="006B7885">
              <w:rPr>
                <w:rFonts w:ascii="Times New Roman" w:eastAsia="Carlito" w:hAnsi="Times New Roman" w:cs="Times New Roman"/>
                <w:sz w:val="20"/>
                <w:szCs w:val="20"/>
              </w:rPr>
              <w:t>15-17</w:t>
            </w:r>
          </w:p>
        </w:tc>
        <w:tc>
          <w:tcPr>
            <w:tcW w:w="1336" w:type="dxa"/>
          </w:tcPr>
          <w:p w14:paraId="5D4B21E8" w14:textId="77777777" w:rsidR="006B7885" w:rsidRPr="006B7885" w:rsidRDefault="006B7885" w:rsidP="006B7885">
            <w:pPr>
              <w:ind w:right="315"/>
              <w:jc w:val="center"/>
              <w:rPr>
                <w:rFonts w:ascii="Times New Roman" w:eastAsia="Carlito" w:hAnsi="Times New Roman" w:cs="Times New Roman"/>
                <w:sz w:val="20"/>
                <w:szCs w:val="20"/>
              </w:rPr>
            </w:pPr>
            <w:r w:rsidRPr="006B7885">
              <w:rPr>
                <w:rFonts w:ascii="Times New Roman" w:eastAsia="Carlito" w:hAnsi="Times New Roman" w:cs="Times New Roman"/>
                <w:sz w:val="20"/>
                <w:szCs w:val="20"/>
              </w:rPr>
              <w:t>169</w:t>
            </w:r>
          </w:p>
        </w:tc>
        <w:tc>
          <w:tcPr>
            <w:tcW w:w="1334" w:type="dxa"/>
          </w:tcPr>
          <w:p w14:paraId="2660A90F" w14:textId="77777777" w:rsidR="006B7885" w:rsidRPr="006B7885" w:rsidRDefault="006B7885" w:rsidP="006B7885">
            <w:pPr>
              <w:ind w:left="48" w:right="314"/>
              <w:jc w:val="center"/>
              <w:rPr>
                <w:rFonts w:ascii="Times New Roman" w:eastAsia="Carlito" w:hAnsi="Times New Roman" w:cs="Times New Roman"/>
                <w:sz w:val="20"/>
                <w:szCs w:val="20"/>
              </w:rPr>
            </w:pPr>
            <w:r w:rsidRPr="006B7885">
              <w:rPr>
                <w:rFonts w:ascii="Times New Roman" w:eastAsia="Carlito" w:hAnsi="Times New Roman" w:cs="Times New Roman"/>
                <w:sz w:val="20"/>
                <w:szCs w:val="20"/>
              </w:rPr>
              <w:t>133</w:t>
            </w:r>
          </w:p>
        </w:tc>
        <w:tc>
          <w:tcPr>
            <w:tcW w:w="1459" w:type="dxa"/>
          </w:tcPr>
          <w:p w14:paraId="65426DE1" w14:textId="77777777" w:rsidR="006B7885" w:rsidRPr="006B7885" w:rsidRDefault="006B7885" w:rsidP="006B7885">
            <w:pPr>
              <w:ind w:left="238" w:right="226"/>
              <w:jc w:val="center"/>
              <w:rPr>
                <w:rFonts w:ascii="Times New Roman" w:eastAsia="Carlito" w:hAnsi="Times New Roman" w:cs="Times New Roman"/>
                <w:sz w:val="20"/>
                <w:szCs w:val="20"/>
              </w:rPr>
            </w:pPr>
            <w:r w:rsidRPr="006B7885">
              <w:rPr>
                <w:rFonts w:ascii="Times New Roman" w:eastAsia="Carlito" w:hAnsi="Times New Roman" w:cs="Times New Roman"/>
                <w:sz w:val="20"/>
                <w:szCs w:val="20"/>
              </w:rPr>
              <w:t>108</w:t>
            </w:r>
          </w:p>
        </w:tc>
        <w:tc>
          <w:tcPr>
            <w:tcW w:w="1452" w:type="dxa"/>
          </w:tcPr>
          <w:p w14:paraId="407E2AE1" w14:textId="77777777" w:rsidR="006B7885" w:rsidRPr="006B7885" w:rsidRDefault="006B7885" w:rsidP="006B7885">
            <w:pPr>
              <w:ind w:left="236" w:right="224"/>
              <w:jc w:val="center"/>
              <w:rPr>
                <w:rFonts w:ascii="Times New Roman" w:eastAsia="Carlito" w:hAnsi="Times New Roman" w:cs="Times New Roman"/>
                <w:sz w:val="20"/>
                <w:szCs w:val="20"/>
              </w:rPr>
            </w:pPr>
            <w:r w:rsidRPr="006B7885">
              <w:rPr>
                <w:rFonts w:ascii="Times New Roman" w:eastAsia="Carlito" w:hAnsi="Times New Roman" w:cs="Times New Roman"/>
                <w:sz w:val="20"/>
                <w:szCs w:val="20"/>
              </w:rPr>
              <w:t>94</w:t>
            </w:r>
          </w:p>
        </w:tc>
        <w:tc>
          <w:tcPr>
            <w:tcW w:w="1459" w:type="dxa"/>
          </w:tcPr>
          <w:p w14:paraId="433FC0EC" w14:textId="77777777" w:rsidR="006B7885" w:rsidRPr="006B7885" w:rsidRDefault="006B7885" w:rsidP="006B7885">
            <w:pPr>
              <w:ind w:left="238" w:right="226"/>
              <w:jc w:val="center"/>
              <w:rPr>
                <w:rFonts w:ascii="Times New Roman" w:eastAsia="Carlito" w:hAnsi="Times New Roman" w:cs="Times New Roman"/>
                <w:sz w:val="20"/>
                <w:szCs w:val="20"/>
              </w:rPr>
            </w:pPr>
            <w:r w:rsidRPr="006B7885">
              <w:rPr>
                <w:rFonts w:ascii="Times New Roman" w:eastAsia="Carlito" w:hAnsi="Times New Roman" w:cs="Times New Roman"/>
                <w:sz w:val="20"/>
                <w:szCs w:val="20"/>
              </w:rPr>
              <w:t>-</w:t>
            </w:r>
          </w:p>
        </w:tc>
      </w:tr>
    </w:tbl>
    <w:p w14:paraId="3F14F14D" w14:textId="77777777" w:rsidR="006B7885" w:rsidRPr="006B7885" w:rsidRDefault="006B7885" w:rsidP="006B7885">
      <w:pPr>
        <w:spacing w:after="0" w:line="240" w:lineRule="auto"/>
        <w:ind w:left="-284"/>
        <w:jc w:val="both"/>
        <w:rPr>
          <w:rFonts w:ascii="Times New Roman" w:eastAsiaTheme="minorEastAsia" w:hAnsi="Times New Roman" w:cs="Times New Roman"/>
          <w:color w:val="000000"/>
          <w:sz w:val="24"/>
          <w:szCs w:val="24"/>
          <w:shd w:val="clear" w:color="auto" w:fill="FFFFFF"/>
          <w:lang w:val="en-US" w:eastAsia="lt-LT"/>
        </w:rPr>
      </w:pPr>
    </w:p>
    <w:p w14:paraId="2179FB01" w14:textId="77777777" w:rsidR="006B7885" w:rsidRPr="006B7885" w:rsidRDefault="006B7885" w:rsidP="006B7885">
      <w:pPr>
        <w:spacing w:after="0" w:line="240" w:lineRule="auto"/>
        <w:ind w:left="-284"/>
        <w:jc w:val="both"/>
        <w:rPr>
          <w:rFonts w:ascii="Times New Roman" w:eastAsiaTheme="minorEastAsia" w:hAnsi="Times New Roman" w:cs="Times New Roman"/>
          <w:b/>
          <w:bCs/>
          <w:color w:val="000000"/>
          <w:sz w:val="24"/>
          <w:szCs w:val="24"/>
          <w:shd w:val="clear" w:color="auto" w:fill="FFFFFF"/>
          <w:lang w:val="en-US" w:eastAsia="lt-LT"/>
        </w:rPr>
      </w:pPr>
      <w:r w:rsidRPr="006B7885">
        <w:rPr>
          <w:rFonts w:ascii="Times New Roman" w:eastAsiaTheme="minorEastAsia" w:hAnsi="Times New Roman" w:cs="Times New Roman"/>
          <w:b/>
          <w:bCs/>
          <w:color w:val="000000"/>
          <w:sz w:val="24"/>
          <w:szCs w:val="24"/>
          <w:shd w:val="clear" w:color="auto" w:fill="FFFFFF"/>
          <w:lang w:val="en-US" w:eastAsia="lt-LT"/>
        </w:rPr>
        <w:t>18(d)</w:t>
      </w:r>
    </w:p>
    <w:p w14:paraId="5F9F1BA5" w14:textId="77777777" w:rsidR="006B7885" w:rsidRPr="006B7885" w:rsidRDefault="006B7885" w:rsidP="006B7885">
      <w:pPr>
        <w:spacing w:after="0" w:line="240" w:lineRule="auto"/>
        <w:ind w:left="-284"/>
        <w:jc w:val="both"/>
        <w:rPr>
          <w:rFonts w:ascii="Times New Roman" w:eastAsiaTheme="minorEastAsia" w:hAnsi="Times New Roman" w:cs="Times New Roman"/>
          <w:color w:val="000000"/>
          <w:sz w:val="24"/>
          <w:szCs w:val="24"/>
          <w:shd w:val="clear" w:color="auto" w:fill="FFFFFF"/>
          <w:lang w:val="en-US" w:eastAsia="lt-LT"/>
        </w:rPr>
      </w:pPr>
      <w:r w:rsidRPr="006B7885">
        <w:rPr>
          <w:rFonts w:ascii="Times New Roman" w:eastAsiaTheme="minorEastAsia" w:hAnsi="Times New Roman" w:cs="Times New Roman"/>
          <w:color w:val="000000"/>
          <w:sz w:val="24"/>
          <w:szCs w:val="24"/>
          <w:shd w:val="clear" w:color="auto" w:fill="FFFFFF"/>
          <w:lang w:val="en-US" w:eastAsia="lt-LT"/>
        </w:rPr>
        <w:t>2021 – 10; 2022 – 0; 2023 first half – 6.</w:t>
      </w:r>
    </w:p>
    <w:p w14:paraId="75F47150" w14:textId="77777777" w:rsidR="006B7885" w:rsidRPr="006B7885" w:rsidRDefault="006B7885" w:rsidP="006B7885">
      <w:pPr>
        <w:spacing w:after="0" w:line="240" w:lineRule="auto"/>
        <w:ind w:left="-284"/>
        <w:jc w:val="both"/>
        <w:rPr>
          <w:rFonts w:ascii="Times New Roman" w:eastAsiaTheme="minorEastAsia" w:hAnsi="Times New Roman"/>
          <w:color w:val="000000"/>
          <w:sz w:val="24"/>
          <w:szCs w:val="24"/>
          <w:shd w:val="clear" w:color="auto" w:fill="FFFFFF"/>
          <w:lang w:val="en-US" w:eastAsia="lt-LT"/>
        </w:rPr>
      </w:pPr>
    </w:p>
    <w:p w14:paraId="3DAC0B3D" w14:textId="77777777" w:rsidR="006B7885" w:rsidRPr="006B7885" w:rsidRDefault="006B7885" w:rsidP="006B7885">
      <w:pPr>
        <w:spacing w:after="0" w:line="240" w:lineRule="auto"/>
        <w:ind w:left="-284"/>
        <w:jc w:val="both"/>
        <w:rPr>
          <w:rFonts w:ascii="Times New Roman" w:eastAsiaTheme="minorEastAsia" w:hAnsi="Times New Roman"/>
          <w:b/>
          <w:bCs/>
          <w:color w:val="000000"/>
          <w:sz w:val="24"/>
          <w:szCs w:val="24"/>
          <w:shd w:val="clear" w:color="auto" w:fill="FFFFFF"/>
          <w:lang w:val="en-US" w:eastAsia="lt-LT"/>
        </w:rPr>
      </w:pPr>
      <w:r w:rsidRPr="006B7885">
        <w:rPr>
          <w:rFonts w:ascii="Times New Roman" w:eastAsiaTheme="minorEastAsia" w:hAnsi="Times New Roman"/>
          <w:b/>
          <w:bCs/>
          <w:color w:val="000000"/>
          <w:sz w:val="24"/>
          <w:szCs w:val="24"/>
          <w:shd w:val="clear" w:color="auto" w:fill="FFFFFF"/>
          <w:lang w:val="en-US" w:eastAsia="lt-LT"/>
        </w:rPr>
        <w:t>18(f)</w:t>
      </w:r>
    </w:p>
    <w:p w14:paraId="0C3802B2" w14:textId="77777777" w:rsidR="006B7885" w:rsidRPr="006B7885" w:rsidRDefault="006B7885" w:rsidP="006B7885">
      <w:pPr>
        <w:spacing w:after="0" w:line="240" w:lineRule="auto"/>
        <w:ind w:left="-284"/>
        <w:jc w:val="both"/>
        <w:rPr>
          <w:rFonts w:ascii="Times New Roman" w:eastAsiaTheme="minorEastAsia" w:hAnsi="Times New Roman"/>
          <w:sz w:val="24"/>
          <w:szCs w:val="24"/>
          <w:lang w:val="en-US" w:eastAsia="lt-LT"/>
        </w:rPr>
      </w:pPr>
      <w:r w:rsidRPr="006B7885">
        <w:rPr>
          <w:rFonts w:ascii="Times New Roman" w:eastAsiaTheme="minorEastAsia" w:hAnsi="Times New Roman"/>
          <w:sz w:val="24"/>
          <w:szCs w:val="24"/>
          <w:lang w:val="en-US" w:eastAsia="lt-LT"/>
        </w:rPr>
        <w:t>Child poverty risk level in Lithuania: 2022 – 17.8 percent, 2021 – 17.2 percent; 2020 – 20 percent, 2019 – 22.7 percent.</w:t>
      </w:r>
    </w:p>
    <w:p w14:paraId="3A443DF2" w14:textId="670943AE" w:rsidR="006B7885" w:rsidRDefault="006B7885" w:rsidP="00873376">
      <w:pPr>
        <w:spacing w:line="240" w:lineRule="auto"/>
        <w:jc w:val="both"/>
        <w:rPr>
          <w:rFonts w:ascii="Times New Roman" w:eastAsiaTheme="minorEastAsia" w:hAnsi="Times New Roman" w:cs="Times New Roman"/>
          <w:b/>
          <w:bCs/>
          <w:sz w:val="24"/>
          <w:szCs w:val="24"/>
          <w:lang w:val="en-US" w:eastAsia="lt-LT"/>
        </w:rPr>
      </w:pPr>
    </w:p>
    <w:p w14:paraId="69765116" w14:textId="7B11A1E3" w:rsidR="006B7885" w:rsidRDefault="006B7885" w:rsidP="00873376">
      <w:pPr>
        <w:spacing w:line="240" w:lineRule="auto"/>
        <w:jc w:val="both"/>
        <w:rPr>
          <w:rFonts w:ascii="Times New Roman" w:eastAsiaTheme="minorEastAsia" w:hAnsi="Times New Roman" w:cs="Times New Roman"/>
          <w:b/>
          <w:bCs/>
          <w:sz w:val="24"/>
          <w:szCs w:val="24"/>
          <w:lang w:val="en-US" w:eastAsia="lt-LT"/>
        </w:rPr>
      </w:pPr>
    </w:p>
    <w:p w14:paraId="6E7C8D0E" w14:textId="40702FB5" w:rsidR="006B7885" w:rsidRDefault="006B7885" w:rsidP="00873376">
      <w:pPr>
        <w:spacing w:line="240" w:lineRule="auto"/>
        <w:jc w:val="both"/>
        <w:rPr>
          <w:rFonts w:ascii="Times New Roman" w:eastAsiaTheme="minorEastAsia" w:hAnsi="Times New Roman" w:cs="Times New Roman"/>
          <w:b/>
          <w:bCs/>
          <w:sz w:val="24"/>
          <w:szCs w:val="24"/>
          <w:lang w:val="en-US" w:eastAsia="lt-LT"/>
        </w:rPr>
      </w:pPr>
      <w:r>
        <w:rPr>
          <w:rFonts w:ascii="Times New Roman" w:eastAsiaTheme="minorEastAsia" w:hAnsi="Times New Roman" w:cs="Times New Roman"/>
          <w:b/>
          <w:bCs/>
          <w:sz w:val="24"/>
          <w:szCs w:val="24"/>
          <w:lang w:val="en-US" w:eastAsia="lt-LT"/>
        </w:rPr>
        <w:t>Annex No 10</w:t>
      </w:r>
    </w:p>
    <w:p w14:paraId="2AE308FF" w14:textId="10F2DC53" w:rsidR="006B7885" w:rsidRDefault="006B7885" w:rsidP="00873376">
      <w:pPr>
        <w:spacing w:line="240" w:lineRule="auto"/>
        <w:jc w:val="both"/>
        <w:rPr>
          <w:rFonts w:ascii="Times New Roman" w:eastAsiaTheme="minorEastAsia" w:hAnsi="Times New Roman" w:cs="Times New Roman"/>
          <w:b/>
          <w:bCs/>
          <w:sz w:val="24"/>
          <w:szCs w:val="24"/>
          <w:lang w:val="en-US" w:eastAsia="lt-LT"/>
        </w:rPr>
      </w:pPr>
      <w:r>
        <w:rPr>
          <w:rFonts w:ascii="Times New Roman" w:eastAsiaTheme="minorEastAsia" w:hAnsi="Times New Roman" w:cs="Times New Roman"/>
          <w:b/>
          <w:bCs/>
          <w:sz w:val="24"/>
          <w:szCs w:val="24"/>
          <w:lang w:val="en-US" w:eastAsia="lt-LT"/>
        </w:rPr>
        <w:t>Separated children</w:t>
      </w:r>
    </w:p>
    <w:p w14:paraId="52E36CAC" w14:textId="77777777" w:rsidR="006B7885" w:rsidRPr="006B7885" w:rsidRDefault="006B7885" w:rsidP="006B7885">
      <w:pPr>
        <w:spacing w:after="0" w:line="240" w:lineRule="auto"/>
        <w:ind w:left="-284"/>
        <w:jc w:val="both"/>
        <w:rPr>
          <w:rFonts w:ascii="Times New Roman" w:eastAsiaTheme="minorEastAsia" w:hAnsi="Times New Roman"/>
          <w:color w:val="000000"/>
          <w:sz w:val="24"/>
          <w:szCs w:val="24"/>
          <w:shd w:val="clear" w:color="auto" w:fill="FFFFFF"/>
          <w:lang w:val="en-US" w:eastAsia="lt-LT"/>
        </w:rPr>
      </w:pPr>
      <w:bookmarkStart w:id="29" w:name="_Hlk148028669"/>
      <w:r w:rsidRPr="006B7885">
        <w:rPr>
          <w:rFonts w:ascii="Times New Roman" w:eastAsiaTheme="minorEastAsia" w:hAnsi="Times New Roman"/>
          <w:b/>
          <w:bCs/>
          <w:color w:val="000000"/>
          <w:sz w:val="24"/>
          <w:szCs w:val="24"/>
          <w:shd w:val="clear" w:color="auto" w:fill="FFFFFF"/>
          <w:lang w:val="en-US" w:eastAsia="lt-LT"/>
        </w:rPr>
        <w:t>The nature and duration of the separation of the child from the family is different in different situations</w:t>
      </w:r>
      <w:r w:rsidRPr="006B7885">
        <w:rPr>
          <w:rFonts w:ascii="Times New Roman" w:eastAsiaTheme="minorEastAsia" w:hAnsi="Times New Roman"/>
          <w:color w:val="000000"/>
          <w:sz w:val="24"/>
          <w:szCs w:val="24"/>
          <w:shd w:val="clear" w:color="auto" w:fill="FFFFFF"/>
          <w:lang w:val="en-US" w:eastAsia="lt-LT"/>
        </w:rPr>
        <w:t>:</w:t>
      </w:r>
    </w:p>
    <w:p w14:paraId="79CCD700" w14:textId="77777777" w:rsidR="006B7885" w:rsidRPr="006B7885" w:rsidRDefault="006B7885" w:rsidP="006B7885">
      <w:pPr>
        <w:spacing w:after="0" w:line="240" w:lineRule="auto"/>
        <w:ind w:left="-284"/>
        <w:jc w:val="both"/>
        <w:rPr>
          <w:rFonts w:ascii="Times New Roman" w:eastAsiaTheme="minorEastAsia" w:hAnsi="Times New Roman"/>
          <w:color w:val="000000"/>
          <w:sz w:val="24"/>
          <w:szCs w:val="24"/>
          <w:shd w:val="clear" w:color="auto" w:fill="FFFFFF"/>
          <w:lang w:val="en-US" w:eastAsia="lt-LT"/>
        </w:rPr>
      </w:pPr>
      <w:r w:rsidRPr="006B7885">
        <w:rPr>
          <w:rFonts w:ascii="Times New Roman" w:eastAsiaTheme="minorEastAsia" w:hAnsi="Times New Roman"/>
          <w:color w:val="000000"/>
          <w:sz w:val="24"/>
          <w:szCs w:val="24"/>
          <w:shd w:val="clear" w:color="auto" w:fill="FFFFFF"/>
          <w:lang w:val="en-US" w:eastAsia="lt-LT"/>
        </w:rPr>
        <w:t>- cases where it is necessary to ensure a safe environment immediately – the child is taken immediately, then an assessment of the child’s situation is carried out and it is decided whether the child can return to the family (in this case, the separation may last only a few days) or not (in this case, CP Service applies to the court to remove the child from the family, and after the court issues permission, child temporary care is established)</w:t>
      </w:r>
    </w:p>
    <w:p w14:paraId="42612278" w14:textId="77777777" w:rsidR="006B7885" w:rsidRPr="006B7885" w:rsidRDefault="006B7885" w:rsidP="006B7885">
      <w:pPr>
        <w:spacing w:after="0" w:line="240" w:lineRule="auto"/>
        <w:ind w:left="-284"/>
        <w:jc w:val="both"/>
        <w:rPr>
          <w:rFonts w:ascii="Times New Roman" w:eastAsiaTheme="minorEastAsia" w:hAnsi="Times New Roman"/>
          <w:color w:val="000000"/>
          <w:sz w:val="24"/>
          <w:szCs w:val="24"/>
          <w:shd w:val="clear" w:color="auto" w:fill="FFFFFF"/>
          <w:lang w:val="en-US" w:eastAsia="lt-LT"/>
        </w:rPr>
      </w:pPr>
      <w:r w:rsidRPr="006B7885">
        <w:rPr>
          <w:rFonts w:ascii="Times New Roman" w:eastAsiaTheme="minorEastAsia" w:hAnsi="Times New Roman"/>
          <w:color w:val="000000"/>
          <w:sz w:val="24"/>
          <w:szCs w:val="24"/>
          <w:shd w:val="clear" w:color="auto" w:fill="FFFFFF"/>
          <w:lang w:val="en-US" w:eastAsia="lt-LT"/>
        </w:rPr>
        <w:t>- cases when the child’s parents are missing and they are being searched for, or the child’s parents are unknown, or the child’s parents or the only available parent cannot temporarily take care of the child due to parents’ illness, arrest, execution of a sentence or other important reasons – temporary child care is established, and the child is returned to the parents as soon as the circumstances that prevented the parents from taking care of the child disappear;</w:t>
      </w:r>
    </w:p>
    <w:p w14:paraId="23743F05" w14:textId="77777777" w:rsidR="006B7885" w:rsidRPr="006B7885" w:rsidRDefault="006B7885" w:rsidP="006B7885">
      <w:pPr>
        <w:spacing w:after="0" w:line="240" w:lineRule="auto"/>
        <w:ind w:left="-284"/>
        <w:jc w:val="both"/>
        <w:rPr>
          <w:rFonts w:ascii="Times New Roman" w:eastAsiaTheme="minorEastAsia" w:hAnsi="Times New Roman"/>
          <w:color w:val="000000"/>
          <w:sz w:val="24"/>
          <w:szCs w:val="24"/>
          <w:shd w:val="clear" w:color="auto" w:fill="FFFFFF"/>
          <w:lang w:val="en-US" w:eastAsia="lt-LT"/>
        </w:rPr>
      </w:pPr>
      <w:r w:rsidRPr="006B7885">
        <w:rPr>
          <w:rFonts w:ascii="Times New Roman" w:eastAsiaTheme="minorEastAsia" w:hAnsi="Times New Roman"/>
          <w:color w:val="000000"/>
          <w:sz w:val="24"/>
          <w:szCs w:val="24"/>
          <w:shd w:val="clear" w:color="auto" w:fill="FFFFFF"/>
          <w:lang w:val="en-US" w:eastAsia="lt-LT"/>
        </w:rPr>
        <w:t>- cases in which the child’s protection need is determined and there are no other options to ensure child’s safety, the child can be separated from parents and placed in temporary care;</w:t>
      </w:r>
    </w:p>
    <w:p w14:paraId="3DA26C19" w14:textId="77777777" w:rsidR="006B7885" w:rsidRPr="006B7885" w:rsidRDefault="006B7885" w:rsidP="006B7885">
      <w:pPr>
        <w:spacing w:after="0" w:line="240" w:lineRule="auto"/>
        <w:ind w:left="-284"/>
        <w:jc w:val="both"/>
        <w:rPr>
          <w:rFonts w:ascii="Times New Roman" w:eastAsiaTheme="minorEastAsia" w:hAnsi="Times New Roman"/>
          <w:color w:val="000000"/>
          <w:sz w:val="24"/>
          <w:szCs w:val="24"/>
          <w:shd w:val="clear" w:color="auto" w:fill="FFFFFF"/>
          <w:lang w:val="en-US" w:eastAsia="lt-LT"/>
        </w:rPr>
      </w:pPr>
      <w:r w:rsidRPr="006B7885">
        <w:rPr>
          <w:rFonts w:ascii="Times New Roman" w:eastAsiaTheme="minorEastAsia" w:hAnsi="Times New Roman"/>
          <w:color w:val="000000"/>
          <w:sz w:val="24"/>
          <w:szCs w:val="24"/>
          <w:shd w:val="clear" w:color="auto" w:fill="FFFFFF"/>
          <w:lang w:val="en-US" w:eastAsia="lt-LT"/>
        </w:rPr>
        <w:t>- cases where the PVCR are identified, and the child was not taken from the parents first after applying various protections. However, during the work carried out with the child and the family, parents do not make any effort, do not change their behavior and there remains a real danger to the child’s physical or mental safety in the family, which may cause significant damage to the child’s health or threaten his/her life, child rights protection specialists may take the decision to take the child from the parents.</w:t>
      </w:r>
    </w:p>
    <w:p w14:paraId="1B19C749" w14:textId="77777777" w:rsidR="006B7885" w:rsidRPr="006B7885" w:rsidRDefault="006B7885" w:rsidP="006B7885">
      <w:pPr>
        <w:spacing w:after="0" w:line="240" w:lineRule="auto"/>
        <w:ind w:left="-284"/>
        <w:jc w:val="both"/>
        <w:rPr>
          <w:rFonts w:ascii="Times New Roman" w:eastAsiaTheme="minorEastAsia" w:hAnsi="Times New Roman"/>
          <w:color w:val="000000"/>
          <w:sz w:val="24"/>
          <w:szCs w:val="24"/>
          <w:shd w:val="clear" w:color="auto" w:fill="FFFFFF"/>
          <w:lang w:val="en-US" w:eastAsia="lt-LT"/>
        </w:rPr>
      </w:pPr>
    </w:p>
    <w:p w14:paraId="46FF0AF2" w14:textId="77777777" w:rsidR="006B7885" w:rsidRPr="006B7885" w:rsidRDefault="006B7885" w:rsidP="006B7885">
      <w:pPr>
        <w:spacing w:after="0" w:line="240" w:lineRule="auto"/>
        <w:ind w:left="-284"/>
        <w:jc w:val="both"/>
        <w:rPr>
          <w:rFonts w:ascii="Times New Roman" w:eastAsiaTheme="minorEastAsia" w:hAnsi="Times New Roman"/>
          <w:color w:val="000000"/>
          <w:sz w:val="24"/>
          <w:szCs w:val="24"/>
          <w:shd w:val="clear" w:color="auto" w:fill="FFFFFF"/>
          <w:lang w:val="en-US" w:eastAsia="lt-LT"/>
        </w:rPr>
      </w:pPr>
      <w:r w:rsidRPr="006B7885">
        <w:rPr>
          <w:rFonts w:ascii="Times New Roman" w:eastAsiaTheme="minorEastAsia" w:hAnsi="Times New Roman"/>
          <w:color w:val="000000"/>
          <w:sz w:val="24"/>
          <w:szCs w:val="24"/>
          <w:shd w:val="clear" w:color="auto" w:fill="FFFFFF"/>
          <w:lang w:val="en-US" w:eastAsia="lt-LT"/>
        </w:rPr>
        <w:t>The duration of temporary care is 12 months, with the possibility of extending it for another 6 months. Opportunities to keep the child in the family are always evaluated, even after separation from the parents, i.e., known close relatives, other relatives who can take care of the child until he/she can return to his/her parents are always sought.</w:t>
      </w:r>
    </w:p>
    <w:p w14:paraId="4153AE12" w14:textId="77777777" w:rsidR="006B7885" w:rsidRPr="006B7885" w:rsidRDefault="006B7885" w:rsidP="006B7885">
      <w:pPr>
        <w:spacing w:after="0" w:line="240" w:lineRule="auto"/>
        <w:ind w:left="-284"/>
        <w:jc w:val="both"/>
        <w:rPr>
          <w:rFonts w:ascii="Times New Roman" w:eastAsiaTheme="minorEastAsia" w:hAnsi="Times New Roman"/>
          <w:b/>
          <w:bCs/>
          <w:color w:val="000000"/>
          <w:sz w:val="24"/>
          <w:szCs w:val="24"/>
          <w:shd w:val="clear" w:color="auto" w:fill="FFFFFF"/>
          <w:lang w:val="en-US" w:eastAsia="lt-LT"/>
        </w:rPr>
      </w:pPr>
    </w:p>
    <w:p w14:paraId="4249BF4E" w14:textId="77777777" w:rsidR="006B7885" w:rsidRPr="006B7885" w:rsidRDefault="006B7885" w:rsidP="006B7885">
      <w:pPr>
        <w:spacing w:after="0" w:line="240" w:lineRule="auto"/>
        <w:ind w:left="-284"/>
        <w:jc w:val="both"/>
        <w:rPr>
          <w:rFonts w:ascii="Times New Roman" w:eastAsiaTheme="minorEastAsia" w:hAnsi="Times New Roman"/>
          <w:color w:val="000000"/>
          <w:sz w:val="24"/>
          <w:szCs w:val="24"/>
          <w:shd w:val="clear" w:color="auto" w:fill="FFFFFF"/>
          <w:lang w:val="en-US" w:eastAsia="lt-LT"/>
        </w:rPr>
      </w:pPr>
      <w:r w:rsidRPr="006B7885">
        <w:rPr>
          <w:rFonts w:ascii="Times New Roman" w:eastAsiaTheme="minorEastAsia" w:hAnsi="Times New Roman"/>
          <w:color w:val="000000"/>
          <w:sz w:val="24"/>
          <w:szCs w:val="24"/>
          <w:shd w:val="clear" w:color="auto" w:fill="FFFFFF"/>
          <w:lang w:val="en-US" w:eastAsia="lt-LT"/>
        </w:rPr>
        <w:t>Children in temporary care:</w:t>
      </w:r>
    </w:p>
    <w:p w14:paraId="223CFA37" w14:textId="77777777" w:rsidR="006B7885" w:rsidRPr="006B7885" w:rsidRDefault="006B7885" w:rsidP="006B7885">
      <w:pPr>
        <w:spacing w:after="0" w:line="240" w:lineRule="auto"/>
        <w:ind w:left="-284"/>
        <w:jc w:val="both"/>
        <w:rPr>
          <w:rFonts w:ascii="Times New Roman" w:eastAsiaTheme="minorEastAsia" w:hAnsi="Times New Roman"/>
          <w:color w:val="000000"/>
          <w:sz w:val="24"/>
          <w:szCs w:val="24"/>
          <w:shd w:val="clear" w:color="auto" w:fill="FFFFFF"/>
          <w:lang w:val="en-US" w:eastAsia="lt-LT"/>
        </w:rPr>
      </w:pPr>
      <w:r w:rsidRPr="006B7885">
        <w:rPr>
          <w:rFonts w:ascii="Times New Roman" w:eastAsiaTheme="minorEastAsia" w:hAnsi="Times New Roman"/>
          <w:color w:val="000000"/>
          <w:sz w:val="24"/>
          <w:szCs w:val="24"/>
          <w:shd w:val="clear" w:color="auto" w:fill="FFFFFF"/>
          <w:lang w:val="en-US" w:eastAsia="lt-LT"/>
        </w:rPr>
        <w:t>2020 – 1053 children</w:t>
      </w:r>
    </w:p>
    <w:p w14:paraId="1857D285" w14:textId="77777777" w:rsidR="006B7885" w:rsidRPr="006B7885" w:rsidRDefault="006B7885" w:rsidP="006B7885">
      <w:pPr>
        <w:spacing w:after="0" w:line="240" w:lineRule="auto"/>
        <w:ind w:left="-284"/>
        <w:jc w:val="both"/>
        <w:rPr>
          <w:rFonts w:ascii="Times New Roman" w:eastAsiaTheme="minorEastAsia" w:hAnsi="Times New Roman"/>
          <w:color w:val="000000"/>
          <w:sz w:val="24"/>
          <w:szCs w:val="24"/>
          <w:shd w:val="clear" w:color="auto" w:fill="FFFFFF"/>
          <w:lang w:val="en-US" w:eastAsia="lt-LT"/>
        </w:rPr>
      </w:pPr>
      <w:r w:rsidRPr="006B7885">
        <w:rPr>
          <w:rFonts w:ascii="Times New Roman" w:eastAsiaTheme="minorEastAsia" w:hAnsi="Times New Roman"/>
          <w:color w:val="000000"/>
          <w:sz w:val="24"/>
          <w:szCs w:val="24"/>
          <w:shd w:val="clear" w:color="auto" w:fill="FFFFFF"/>
          <w:lang w:val="en-US" w:eastAsia="lt-LT"/>
        </w:rPr>
        <w:t>2021 – 931 children</w:t>
      </w:r>
    </w:p>
    <w:p w14:paraId="7C33F72E" w14:textId="77777777" w:rsidR="006B7885" w:rsidRPr="006B7885" w:rsidRDefault="006B7885" w:rsidP="006B7885">
      <w:pPr>
        <w:spacing w:after="0" w:line="240" w:lineRule="auto"/>
        <w:ind w:left="-284"/>
        <w:jc w:val="both"/>
        <w:rPr>
          <w:rFonts w:ascii="Times New Roman" w:eastAsiaTheme="minorEastAsia" w:hAnsi="Times New Roman"/>
          <w:color w:val="000000"/>
          <w:sz w:val="24"/>
          <w:szCs w:val="24"/>
          <w:shd w:val="clear" w:color="auto" w:fill="FFFFFF"/>
          <w:lang w:val="en-US" w:eastAsia="lt-LT"/>
        </w:rPr>
      </w:pPr>
      <w:r w:rsidRPr="006B7885">
        <w:rPr>
          <w:rFonts w:ascii="Times New Roman" w:eastAsiaTheme="minorEastAsia" w:hAnsi="Times New Roman"/>
          <w:color w:val="000000"/>
          <w:sz w:val="24"/>
          <w:szCs w:val="24"/>
          <w:shd w:val="clear" w:color="auto" w:fill="FFFFFF"/>
          <w:lang w:val="en-US" w:eastAsia="lt-LT"/>
        </w:rPr>
        <w:t>2022 – 1843 children (the increase is attributed to the situation in Ukraine, as UFM from Ukraine are placed in temporary care too).</w:t>
      </w:r>
    </w:p>
    <w:p w14:paraId="709E88C2" w14:textId="77777777" w:rsidR="006B7885" w:rsidRPr="006B7885" w:rsidRDefault="006B7885" w:rsidP="006B7885">
      <w:pPr>
        <w:spacing w:after="0" w:line="240" w:lineRule="auto"/>
        <w:ind w:left="-284"/>
        <w:jc w:val="both"/>
        <w:rPr>
          <w:rFonts w:ascii="Times New Roman" w:eastAsiaTheme="minorEastAsia" w:hAnsi="Times New Roman"/>
          <w:color w:val="000000"/>
          <w:sz w:val="24"/>
          <w:szCs w:val="24"/>
          <w:shd w:val="clear" w:color="auto" w:fill="FFFFFF"/>
          <w:lang w:val="en-US" w:eastAsia="lt-LT"/>
        </w:rPr>
      </w:pPr>
    </w:p>
    <w:p w14:paraId="0CF16DCB" w14:textId="77777777" w:rsidR="006B7885" w:rsidRPr="006B7885" w:rsidRDefault="006B7885" w:rsidP="006B7885">
      <w:pPr>
        <w:spacing w:after="0" w:line="240" w:lineRule="auto"/>
        <w:ind w:left="-284"/>
        <w:jc w:val="both"/>
        <w:rPr>
          <w:rFonts w:ascii="Times New Roman" w:eastAsiaTheme="minorEastAsia" w:hAnsi="Times New Roman" w:cs="Times New Roman"/>
          <w:color w:val="000000"/>
          <w:sz w:val="24"/>
          <w:szCs w:val="24"/>
          <w:shd w:val="clear" w:color="auto" w:fill="FFFFFF"/>
          <w:lang w:val="en-US" w:eastAsia="lt-LT"/>
        </w:rPr>
      </w:pPr>
      <w:r w:rsidRPr="006B7885">
        <w:rPr>
          <w:rFonts w:ascii="Times New Roman" w:eastAsiaTheme="minorEastAsia" w:hAnsi="Times New Roman" w:cs="Times New Roman"/>
          <w:color w:val="000000"/>
          <w:sz w:val="24"/>
          <w:szCs w:val="24"/>
          <w:shd w:val="clear" w:color="auto" w:fill="FFFFFF"/>
          <w:lang w:val="en-US" w:eastAsia="lt-LT"/>
        </w:rPr>
        <w:t>Cases where it was necessary to ensure a safe environment for children (numbers reflect cases, not children):</w:t>
      </w:r>
    </w:p>
    <w:p w14:paraId="250DCD34" w14:textId="77777777" w:rsidR="006B7885" w:rsidRPr="006B7885" w:rsidRDefault="006B7885" w:rsidP="006B7885">
      <w:pPr>
        <w:spacing w:after="0" w:line="240" w:lineRule="auto"/>
        <w:ind w:left="-284"/>
        <w:jc w:val="both"/>
        <w:rPr>
          <w:rFonts w:ascii="Times New Roman" w:eastAsiaTheme="minorEastAsia" w:hAnsi="Times New Roman" w:cs="Times New Roman"/>
          <w:color w:val="000000"/>
          <w:sz w:val="24"/>
          <w:szCs w:val="24"/>
          <w:shd w:val="clear" w:color="auto" w:fill="FFFFFF"/>
          <w:lang w:val="en-US" w:eastAsia="lt-LT"/>
        </w:rPr>
      </w:pPr>
      <w:r w:rsidRPr="006B7885">
        <w:rPr>
          <w:rFonts w:ascii="Times New Roman" w:eastAsiaTheme="minorEastAsia" w:hAnsi="Times New Roman" w:cs="Times New Roman"/>
          <w:color w:val="000000"/>
          <w:sz w:val="24"/>
          <w:szCs w:val="24"/>
          <w:shd w:val="clear" w:color="auto" w:fill="FFFFFF"/>
          <w:lang w:val="en-US" w:eastAsia="lt-LT"/>
        </w:rPr>
        <w:t>2020 – 6089 cases</w:t>
      </w:r>
    </w:p>
    <w:p w14:paraId="1D86102C" w14:textId="77777777" w:rsidR="006B7885" w:rsidRPr="006B7885" w:rsidRDefault="006B7885" w:rsidP="006B7885">
      <w:pPr>
        <w:spacing w:after="0" w:line="240" w:lineRule="auto"/>
        <w:ind w:left="-284"/>
        <w:jc w:val="both"/>
        <w:rPr>
          <w:rFonts w:ascii="Times New Roman" w:eastAsiaTheme="minorEastAsia" w:hAnsi="Times New Roman" w:cs="Times New Roman"/>
          <w:color w:val="000000"/>
          <w:sz w:val="24"/>
          <w:szCs w:val="24"/>
          <w:shd w:val="clear" w:color="auto" w:fill="FFFFFF"/>
          <w:lang w:val="en-US" w:eastAsia="lt-LT"/>
        </w:rPr>
      </w:pPr>
      <w:r w:rsidRPr="006B7885">
        <w:rPr>
          <w:rFonts w:ascii="Times New Roman" w:eastAsiaTheme="minorEastAsia" w:hAnsi="Times New Roman" w:cs="Times New Roman"/>
          <w:color w:val="000000"/>
          <w:sz w:val="24"/>
          <w:szCs w:val="24"/>
          <w:shd w:val="clear" w:color="auto" w:fill="FFFFFF"/>
          <w:lang w:val="en-US" w:eastAsia="lt-LT"/>
        </w:rPr>
        <w:t>2021 – 6670 cases</w:t>
      </w:r>
    </w:p>
    <w:p w14:paraId="3B271804" w14:textId="296DBE74" w:rsidR="006B7885" w:rsidRDefault="006B7885" w:rsidP="006B7885">
      <w:pPr>
        <w:spacing w:after="0" w:line="240" w:lineRule="auto"/>
        <w:ind w:left="-284"/>
        <w:jc w:val="both"/>
        <w:rPr>
          <w:rFonts w:ascii="Times New Roman" w:eastAsiaTheme="minorEastAsia" w:hAnsi="Times New Roman" w:cs="Times New Roman"/>
          <w:sz w:val="24"/>
          <w:szCs w:val="24"/>
          <w:lang w:val="en-US" w:eastAsia="lt-LT"/>
        </w:rPr>
      </w:pPr>
      <w:r w:rsidRPr="006B7885">
        <w:rPr>
          <w:rFonts w:ascii="Times New Roman" w:eastAsiaTheme="minorEastAsia" w:hAnsi="Times New Roman" w:cs="Times New Roman"/>
          <w:color w:val="000000"/>
          <w:sz w:val="24"/>
          <w:szCs w:val="24"/>
          <w:shd w:val="clear" w:color="auto" w:fill="FFFFFF"/>
          <w:lang w:val="en-US" w:eastAsia="lt-LT"/>
        </w:rPr>
        <w:t>2022 – 7494 cases (</w:t>
      </w:r>
      <w:r w:rsidRPr="006B7885">
        <w:rPr>
          <w:rFonts w:ascii="Times New Roman" w:eastAsiaTheme="minorEastAsia" w:hAnsi="Times New Roman" w:cs="Times New Roman"/>
          <w:sz w:val="24"/>
          <w:szCs w:val="24"/>
          <w:lang w:val="en-US" w:eastAsia="lt-LT"/>
        </w:rPr>
        <w:t>the increase is related to the situation in Ukraine too, because all UFM from Ukraine who came to the territory of the LR where first ensured with a safe environment before temporary care was established)</w:t>
      </w:r>
      <w:r>
        <w:rPr>
          <w:rFonts w:ascii="Times New Roman" w:eastAsiaTheme="minorEastAsia" w:hAnsi="Times New Roman" w:cs="Times New Roman"/>
          <w:sz w:val="24"/>
          <w:szCs w:val="24"/>
          <w:lang w:val="en-US" w:eastAsia="lt-LT"/>
        </w:rPr>
        <w:t>.</w:t>
      </w:r>
    </w:p>
    <w:p w14:paraId="723021E8" w14:textId="50CAEB77" w:rsidR="006B7885" w:rsidRDefault="006B7885" w:rsidP="006B7885">
      <w:pPr>
        <w:spacing w:after="0" w:line="240" w:lineRule="auto"/>
        <w:ind w:left="-284"/>
        <w:jc w:val="both"/>
        <w:rPr>
          <w:rFonts w:ascii="Times New Roman" w:eastAsiaTheme="minorEastAsia" w:hAnsi="Times New Roman" w:cs="Times New Roman"/>
          <w:sz w:val="24"/>
          <w:szCs w:val="24"/>
          <w:lang w:val="en-US" w:eastAsia="lt-LT"/>
        </w:rPr>
      </w:pPr>
    </w:p>
    <w:p w14:paraId="13B822D4" w14:textId="19E603E4" w:rsidR="006B7885" w:rsidRDefault="006B7885" w:rsidP="006B7885">
      <w:pPr>
        <w:spacing w:after="0" w:line="240" w:lineRule="auto"/>
        <w:ind w:left="-284"/>
        <w:jc w:val="both"/>
        <w:rPr>
          <w:rFonts w:ascii="Times New Roman" w:eastAsiaTheme="minorEastAsia" w:hAnsi="Times New Roman" w:cs="Times New Roman"/>
          <w:b/>
          <w:bCs/>
          <w:sz w:val="24"/>
          <w:szCs w:val="24"/>
          <w:lang w:val="en-US" w:eastAsia="lt-LT"/>
        </w:rPr>
      </w:pPr>
      <w:r w:rsidRPr="006B7885">
        <w:rPr>
          <w:rFonts w:ascii="Times New Roman" w:eastAsiaTheme="minorEastAsia" w:hAnsi="Times New Roman" w:cs="Times New Roman"/>
          <w:b/>
          <w:bCs/>
          <w:sz w:val="24"/>
          <w:szCs w:val="24"/>
          <w:lang w:val="en-US" w:eastAsia="lt-LT"/>
        </w:rPr>
        <w:t>Annex No 11</w:t>
      </w:r>
    </w:p>
    <w:p w14:paraId="283009FC" w14:textId="01562739" w:rsidR="00B00C86" w:rsidRDefault="00B00C86" w:rsidP="006B7885">
      <w:pPr>
        <w:spacing w:after="0" w:line="240" w:lineRule="auto"/>
        <w:ind w:left="-284"/>
        <w:jc w:val="both"/>
        <w:rPr>
          <w:rFonts w:ascii="Times New Roman" w:eastAsiaTheme="minorEastAsia" w:hAnsi="Times New Roman" w:cs="Times New Roman"/>
          <w:b/>
          <w:bCs/>
          <w:sz w:val="24"/>
          <w:szCs w:val="24"/>
          <w:lang w:val="en-US" w:eastAsia="lt-LT"/>
        </w:rPr>
      </w:pPr>
    </w:p>
    <w:p w14:paraId="612B7877" w14:textId="4B26A4D3" w:rsidR="00B00C86" w:rsidRPr="006B7885" w:rsidRDefault="00B00C86" w:rsidP="006B7885">
      <w:pPr>
        <w:spacing w:after="0" w:line="240" w:lineRule="auto"/>
        <w:ind w:left="-284"/>
        <w:jc w:val="both"/>
        <w:rPr>
          <w:rFonts w:ascii="Times New Roman" w:eastAsiaTheme="minorEastAsia" w:hAnsi="Times New Roman" w:cs="Times New Roman"/>
          <w:b/>
          <w:bCs/>
          <w:color w:val="000000"/>
          <w:sz w:val="24"/>
          <w:szCs w:val="24"/>
          <w:shd w:val="clear" w:color="auto" w:fill="FFFFFF"/>
          <w:lang w:val="en-US" w:eastAsia="lt-LT"/>
        </w:rPr>
      </w:pPr>
      <w:r>
        <w:rPr>
          <w:rFonts w:ascii="Times New Roman" w:eastAsiaTheme="minorEastAsia" w:hAnsi="Times New Roman" w:cs="Times New Roman"/>
          <w:b/>
          <w:bCs/>
          <w:sz w:val="24"/>
          <w:szCs w:val="24"/>
          <w:lang w:val="en-US" w:eastAsia="lt-LT"/>
        </w:rPr>
        <w:t xml:space="preserve">Children healthcare </w:t>
      </w:r>
      <w:r w:rsidR="00CE5701">
        <w:rPr>
          <w:rFonts w:ascii="Times New Roman" w:eastAsiaTheme="minorEastAsia" w:hAnsi="Times New Roman" w:cs="Times New Roman"/>
          <w:b/>
          <w:bCs/>
          <w:sz w:val="24"/>
          <w:szCs w:val="24"/>
          <w:lang w:val="en-US" w:eastAsia="lt-LT"/>
        </w:rPr>
        <w:t>professionals</w:t>
      </w:r>
    </w:p>
    <w:bookmarkEnd w:id="29"/>
    <w:p w14:paraId="65D1157C" w14:textId="77777777" w:rsidR="006B7885" w:rsidRPr="006B7885" w:rsidRDefault="006B7885" w:rsidP="006B7885">
      <w:pPr>
        <w:rPr>
          <w:rFonts w:eastAsiaTheme="minorEastAsia"/>
          <w:lang w:eastAsia="lt-LT"/>
        </w:rPr>
      </w:pPr>
    </w:p>
    <w:tbl>
      <w:tblPr>
        <w:tblW w:w="9540" w:type="dxa"/>
        <w:tblLook w:val="04A0" w:firstRow="1" w:lastRow="0" w:firstColumn="1" w:lastColumn="0" w:noHBand="0" w:noVBand="1"/>
      </w:tblPr>
      <w:tblGrid>
        <w:gridCol w:w="3120"/>
        <w:gridCol w:w="1120"/>
        <w:gridCol w:w="1080"/>
        <w:gridCol w:w="1060"/>
        <w:gridCol w:w="1060"/>
        <w:gridCol w:w="1060"/>
        <w:gridCol w:w="1040"/>
      </w:tblGrid>
      <w:tr w:rsidR="006B7885" w:rsidRPr="006B7885" w14:paraId="778143B8" w14:textId="77777777" w:rsidTr="00892EEC">
        <w:trPr>
          <w:trHeight w:val="540"/>
        </w:trPr>
        <w:tc>
          <w:tcPr>
            <w:tcW w:w="9540" w:type="dxa"/>
            <w:gridSpan w:val="7"/>
            <w:tcBorders>
              <w:top w:val="single" w:sz="8" w:space="0" w:color="auto"/>
              <w:left w:val="single" w:sz="8" w:space="0" w:color="auto"/>
              <w:bottom w:val="single" w:sz="8" w:space="0" w:color="000000"/>
              <w:right w:val="single" w:sz="8" w:space="0" w:color="000000"/>
            </w:tcBorders>
            <w:shd w:val="clear" w:color="000000" w:fill="F2F2F2"/>
            <w:vAlign w:val="center"/>
            <w:hideMark/>
          </w:tcPr>
          <w:p w14:paraId="7712D9C0" w14:textId="77777777" w:rsidR="006B7885" w:rsidRPr="006B7885" w:rsidRDefault="006B7885" w:rsidP="006B7885">
            <w:pPr>
              <w:spacing w:after="0" w:line="240" w:lineRule="auto"/>
              <w:ind w:left="-284"/>
              <w:jc w:val="center"/>
              <w:rPr>
                <w:rFonts w:ascii="Times New Roman" w:eastAsiaTheme="minorEastAsia" w:hAnsi="Times New Roman" w:cs="Times New Roman"/>
                <w:color w:val="000000"/>
                <w:sz w:val="20"/>
                <w:szCs w:val="20"/>
                <w:shd w:val="clear" w:color="auto" w:fill="FFFFFF"/>
                <w:lang w:val="en-US" w:eastAsia="lt-LT"/>
              </w:rPr>
            </w:pPr>
            <w:r w:rsidRPr="006B7885">
              <w:rPr>
                <w:rFonts w:ascii="Times New Roman" w:eastAsiaTheme="minorEastAsia" w:hAnsi="Times New Roman" w:cs="Times New Roman"/>
                <w:color w:val="000000"/>
                <w:sz w:val="20"/>
                <w:szCs w:val="20"/>
                <w:shd w:val="clear" w:color="auto" w:fill="FFFFFF"/>
                <w:lang w:val="en-US" w:eastAsia="lt-LT"/>
              </w:rPr>
              <w:t>Number of full-time positions</w:t>
            </w:r>
          </w:p>
          <w:p w14:paraId="29387F88" w14:textId="77777777" w:rsidR="006B7885" w:rsidRPr="006B7885" w:rsidRDefault="006B7885" w:rsidP="006B7885">
            <w:pPr>
              <w:spacing w:after="0" w:line="240" w:lineRule="auto"/>
              <w:ind w:left="-284"/>
              <w:jc w:val="center"/>
              <w:rPr>
                <w:rFonts w:ascii="Times New Roman" w:eastAsiaTheme="minorEastAsia" w:hAnsi="Times New Roman" w:cs="Times New Roman"/>
                <w:color w:val="000000"/>
                <w:sz w:val="20"/>
                <w:szCs w:val="20"/>
                <w:shd w:val="clear" w:color="auto" w:fill="FFFFFF"/>
                <w:lang w:val="en-US" w:eastAsia="lt-LT"/>
              </w:rPr>
            </w:pPr>
            <w:r w:rsidRPr="006B7885">
              <w:rPr>
                <w:rFonts w:ascii="Times New Roman" w:eastAsiaTheme="minorEastAsia" w:hAnsi="Times New Roman" w:cs="Times New Roman"/>
                <w:color w:val="000000"/>
                <w:sz w:val="20"/>
                <w:szCs w:val="20"/>
                <w:shd w:val="clear" w:color="auto" w:fill="FFFFFF"/>
                <w:lang w:val="en-US" w:eastAsia="lt-LT"/>
              </w:rPr>
              <w:t>(Data from the Institute of Hygiene)</w:t>
            </w:r>
          </w:p>
        </w:tc>
      </w:tr>
      <w:tr w:rsidR="006B7885" w:rsidRPr="006B7885" w14:paraId="72604D8F" w14:textId="77777777" w:rsidTr="00892EEC">
        <w:trPr>
          <w:trHeight w:val="252"/>
        </w:trPr>
        <w:tc>
          <w:tcPr>
            <w:tcW w:w="3120" w:type="dxa"/>
            <w:tcBorders>
              <w:top w:val="nil"/>
              <w:left w:val="single" w:sz="8" w:space="0" w:color="auto"/>
              <w:bottom w:val="nil"/>
              <w:right w:val="single" w:sz="8" w:space="0" w:color="auto"/>
            </w:tcBorders>
            <w:shd w:val="clear" w:color="000000" w:fill="F2F2F2"/>
            <w:vAlign w:val="center"/>
            <w:hideMark/>
          </w:tcPr>
          <w:p w14:paraId="350FD657" w14:textId="77777777" w:rsidR="006B7885" w:rsidRPr="006B7885" w:rsidRDefault="006B7885" w:rsidP="006B7885">
            <w:pPr>
              <w:spacing w:after="0" w:line="240" w:lineRule="auto"/>
              <w:ind w:left="164" w:right="47"/>
              <w:rPr>
                <w:rFonts w:ascii="Times New Roman" w:eastAsiaTheme="minorEastAsia" w:hAnsi="Times New Roman" w:cs="Times New Roman"/>
                <w:i/>
                <w:iCs/>
                <w:color w:val="000000"/>
                <w:sz w:val="20"/>
                <w:szCs w:val="20"/>
                <w:shd w:val="clear" w:color="auto" w:fill="FFFFFF"/>
                <w:lang w:val="en-US" w:eastAsia="lt-LT"/>
              </w:rPr>
            </w:pPr>
            <w:r w:rsidRPr="006B7885">
              <w:rPr>
                <w:rFonts w:ascii="Times New Roman" w:eastAsiaTheme="minorEastAsia" w:hAnsi="Times New Roman" w:cs="Times New Roman"/>
                <w:i/>
                <w:iCs/>
                <w:color w:val="000000"/>
                <w:sz w:val="20"/>
                <w:szCs w:val="20"/>
                <w:shd w:val="clear" w:color="auto" w:fill="FFFFFF"/>
                <w:lang w:val="en-US" w:eastAsia="lt-LT"/>
              </w:rPr>
              <w:t>Name of professional qualification</w:t>
            </w:r>
          </w:p>
        </w:tc>
        <w:tc>
          <w:tcPr>
            <w:tcW w:w="1120" w:type="dxa"/>
            <w:tcBorders>
              <w:top w:val="nil"/>
              <w:left w:val="nil"/>
              <w:bottom w:val="single" w:sz="8" w:space="0" w:color="auto"/>
              <w:right w:val="single" w:sz="8" w:space="0" w:color="auto"/>
            </w:tcBorders>
            <w:shd w:val="clear" w:color="000000" w:fill="F2F2F2"/>
            <w:vAlign w:val="center"/>
            <w:hideMark/>
          </w:tcPr>
          <w:p w14:paraId="3B9EA20B" w14:textId="77777777" w:rsidR="006B7885" w:rsidRPr="006B7885" w:rsidRDefault="006B7885" w:rsidP="006B7885">
            <w:pPr>
              <w:spacing w:after="0" w:line="240" w:lineRule="auto"/>
              <w:ind w:left="-284"/>
              <w:jc w:val="center"/>
              <w:rPr>
                <w:rFonts w:ascii="Times New Roman" w:eastAsiaTheme="minorEastAsia" w:hAnsi="Times New Roman" w:cs="Times New Roman"/>
                <w:color w:val="000000"/>
                <w:sz w:val="20"/>
                <w:szCs w:val="20"/>
                <w:shd w:val="clear" w:color="auto" w:fill="FFFFFF"/>
                <w:lang w:val="en-US" w:eastAsia="lt-LT"/>
              </w:rPr>
            </w:pPr>
            <w:r w:rsidRPr="006B7885">
              <w:rPr>
                <w:rFonts w:ascii="Times New Roman" w:eastAsiaTheme="minorEastAsia" w:hAnsi="Times New Roman" w:cs="Times New Roman"/>
                <w:color w:val="000000"/>
                <w:sz w:val="20"/>
                <w:szCs w:val="20"/>
                <w:shd w:val="clear" w:color="auto" w:fill="FFFFFF"/>
                <w:lang w:val="en-US" w:eastAsia="lt-LT"/>
              </w:rPr>
              <w:t>2017</w:t>
            </w:r>
          </w:p>
        </w:tc>
        <w:tc>
          <w:tcPr>
            <w:tcW w:w="1080" w:type="dxa"/>
            <w:tcBorders>
              <w:top w:val="nil"/>
              <w:left w:val="single" w:sz="4" w:space="0" w:color="auto"/>
              <w:bottom w:val="single" w:sz="8" w:space="0" w:color="auto"/>
              <w:right w:val="single" w:sz="8" w:space="0" w:color="auto"/>
            </w:tcBorders>
            <w:shd w:val="clear" w:color="000000" w:fill="F2F2F2"/>
            <w:vAlign w:val="center"/>
            <w:hideMark/>
          </w:tcPr>
          <w:p w14:paraId="4FBB630D" w14:textId="77777777" w:rsidR="006B7885" w:rsidRPr="006B7885" w:rsidRDefault="006B7885" w:rsidP="006B7885">
            <w:pPr>
              <w:spacing w:after="0" w:line="240" w:lineRule="auto"/>
              <w:ind w:left="-284"/>
              <w:jc w:val="center"/>
              <w:rPr>
                <w:rFonts w:ascii="Times New Roman" w:eastAsiaTheme="minorEastAsia" w:hAnsi="Times New Roman" w:cs="Times New Roman"/>
                <w:color w:val="000000"/>
                <w:sz w:val="20"/>
                <w:szCs w:val="20"/>
                <w:shd w:val="clear" w:color="auto" w:fill="FFFFFF"/>
                <w:lang w:val="en-US" w:eastAsia="lt-LT"/>
              </w:rPr>
            </w:pPr>
            <w:r w:rsidRPr="006B7885">
              <w:rPr>
                <w:rFonts w:ascii="Times New Roman" w:eastAsiaTheme="minorEastAsia" w:hAnsi="Times New Roman" w:cs="Times New Roman"/>
                <w:color w:val="000000"/>
                <w:sz w:val="20"/>
                <w:szCs w:val="20"/>
                <w:shd w:val="clear" w:color="auto" w:fill="FFFFFF"/>
                <w:lang w:val="en-US" w:eastAsia="lt-LT"/>
              </w:rPr>
              <w:t>2018</w:t>
            </w:r>
          </w:p>
        </w:tc>
        <w:tc>
          <w:tcPr>
            <w:tcW w:w="1060" w:type="dxa"/>
            <w:tcBorders>
              <w:top w:val="nil"/>
              <w:left w:val="single" w:sz="4" w:space="0" w:color="auto"/>
              <w:bottom w:val="single" w:sz="8" w:space="0" w:color="auto"/>
              <w:right w:val="single" w:sz="8" w:space="0" w:color="auto"/>
            </w:tcBorders>
            <w:shd w:val="clear" w:color="000000" w:fill="F2F2F2"/>
            <w:vAlign w:val="center"/>
            <w:hideMark/>
          </w:tcPr>
          <w:p w14:paraId="62D3C881" w14:textId="77777777" w:rsidR="006B7885" w:rsidRPr="006B7885" w:rsidRDefault="006B7885" w:rsidP="006B7885">
            <w:pPr>
              <w:spacing w:after="0" w:line="240" w:lineRule="auto"/>
              <w:ind w:left="-284"/>
              <w:jc w:val="center"/>
              <w:rPr>
                <w:rFonts w:ascii="Times New Roman" w:eastAsiaTheme="minorEastAsia" w:hAnsi="Times New Roman" w:cs="Times New Roman"/>
                <w:color w:val="000000"/>
                <w:sz w:val="20"/>
                <w:szCs w:val="20"/>
                <w:shd w:val="clear" w:color="auto" w:fill="FFFFFF"/>
                <w:lang w:val="en-US" w:eastAsia="lt-LT"/>
              </w:rPr>
            </w:pPr>
            <w:r w:rsidRPr="006B7885">
              <w:rPr>
                <w:rFonts w:ascii="Times New Roman" w:eastAsiaTheme="minorEastAsia" w:hAnsi="Times New Roman" w:cs="Times New Roman"/>
                <w:color w:val="000000"/>
                <w:sz w:val="20"/>
                <w:szCs w:val="20"/>
                <w:shd w:val="clear" w:color="auto" w:fill="FFFFFF"/>
                <w:lang w:val="en-US" w:eastAsia="lt-LT"/>
              </w:rPr>
              <w:t>2019</w:t>
            </w:r>
          </w:p>
        </w:tc>
        <w:tc>
          <w:tcPr>
            <w:tcW w:w="1060" w:type="dxa"/>
            <w:tcBorders>
              <w:top w:val="nil"/>
              <w:left w:val="single" w:sz="4" w:space="0" w:color="auto"/>
              <w:bottom w:val="single" w:sz="8" w:space="0" w:color="auto"/>
              <w:right w:val="single" w:sz="8" w:space="0" w:color="auto"/>
            </w:tcBorders>
            <w:shd w:val="clear" w:color="000000" w:fill="F2F2F2"/>
            <w:vAlign w:val="center"/>
            <w:hideMark/>
          </w:tcPr>
          <w:p w14:paraId="71BFF472" w14:textId="77777777" w:rsidR="006B7885" w:rsidRPr="006B7885" w:rsidRDefault="006B7885" w:rsidP="006B7885">
            <w:pPr>
              <w:spacing w:after="0" w:line="240" w:lineRule="auto"/>
              <w:ind w:left="-284"/>
              <w:jc w:val="center"/>
              <w:rPr>
                <w:rFonts w:ascii="Times New Roman" w:eastAsiaTheme="minorEastAsia" w:hAnsi="Times New Roman" w:cs="Times New Roman"/>
                <w:color w:val="000000"/>
                <w:sz w:val="20"/>
                <w:szCs w:val="20"/>
                <w:shd w:val="clear" w:color="auto" w:fill="FFFFFF"/>
                <w:lang w:val="en-US" w:eastAsia="lt-LT"/>
              </w:rPr>
            </w:pPr>
            <w:r w:rsidRPr="006B7885">
              <w:rPr>
                <w:rFonts w:ascii="Times New Roman" w:eastAsiaTheme="minorEastAsia" w:hAnsi="Times New Roman" w:cs="Times New Roman"/>
                <w:color w:val="000000"/>
                <w:sz w:val="20"/>
                <w:szCs w:val="20"/>
                <w:shd w:val="clear" w:color="auto" w:fill="FFFFFF"/>
                <w:lang w:val="en-US" w:eastAsia="lt-LT"/>
              </w:rPr>
              <w:t>2020</w:t>
            </w:r>
          </w:p>
        </w:tc>
        <w:tc>
          <w:tcPr>
            <w:tcW w:w="1060" w:type="dxa"/>
            <w:tcBorders>
              <w:top w:val="nil"/>
              <w:left w:val="single" w:sz="4" w:space="0" w:color="auto"/>
              <w:bottom w:val="single" w:sz="8" w:space="0" w:color="auto"/>
              <w:right w:val="single" w:sz="8" w:space="0" w:color="auto"/>
            </w:tcBorders>
            <w:shd w:val="clear" w:color="000000" w:fill="F2F2F2"/>
            <w:vAlign w:val="center"/>
            <w:hideMark/>
          </w:tcPr>
          <w:p w14:paraId="6C11B5B8" w14:textId="77777777" w:rsidR="006B7885" w:rsidRPr="006B7885" w:rsidRDefault="006B7885" w:rsidP="006B7885">
            <w:pPr>
              <w:spacing w:after="0" w:line="240" w:lineRule="auto"/>
              <w:ind w:left="-284"/>
              <w:jc w:val="center"/>
              <w:rPr>
                <w:rFonts w:ascii="Times New Roman" w:eastAsiaTheme="minorEastAsia" w:hAnsi="Times New Roman" w:cs="Times New Roman"/>
                <w:color w:val="000000"/>
                <w:sz w:val="20"/>
                <w:szCs w:val="20"/>
                <w:shd w:val="clear" w:color="auto" w:fill="FFFFFF"/>
                <w:lang w:val="en-US" w:eastAsia="lt-LT"/>
              </w:rPr>
            </w:pPr>
            <w:r w:rsidRPr="006B7885">
              <w:rPr>
                <w:rFonts w:ascii="Times New Roman" w:eastAsiaTheme="minorEastAsia" w:hAnsi="Times New Roman" w:cs="Times New Roman"/>
                <w:color w:val="000000"/>
                <w:sz w:val="20"/>
                <w:szCs w:val="20"/>
                <w:shd w:val="clear" w:color="auto" w:fill="FFFFFF"/>
                <w:lang w:val="en-US" w:eastAsia="lt-LT"/>
              </w:rPr>
              <w:t>2021</w:t>
            </w:r>
          </w:p>
        </w:tc>
        <w:tc>
          <w:tcPr>
            <w:tcW w:w="1040" w:type="dxa"/>
            <w:tcBorders>
              <w:top w:val="nil"/>
              <w:left w:val="single" w:sz="4" w:space="0" w:color="auto"/>
              <w:bottom w:val="single" w:sz="8" w:space="0" w:color="auto"/>
              <w:right w:val="single" w:sz="8" w:space="0" w:color="auto"/>
            </w:tcBorders>
            <w:shd w:val="clear" w:color="000000" w:fill="F2F2F2"/>
            <w:vAlign w:val="center"/>
            <w:hideMark/>
          </w:tcPr>
          <w:p w14:paraId="7E753ADE" w14:textId="77777777" w:rsidR="006B7885" w:rsidRPr="006B7885" w:rsidRDefault="006B7885" w:rsidP="006B7885">
            <w:pPr>
              <w:spacing w:after="0" w:line="240" w:lineRule="auto"/>
              <w:ind w:left="-284"/>
              <w:jc w:val="center"/>
              <w:rPr>
                <w:rFonts w:ascii="Times New Roman" w:eastAsiaTheme="minorEastAsia" w:hAnsi="Times New Roman" w:cs="Times New Roman"/>
                <w:color w:val="000000"/>
                <w:sz w:val="20"/>
                <w:szCs w:val="20"/>
                <w:shd w:val="clear" w:color="auto" w:fill="FFFFFF"/>
                <w:lang w:val="en-US" w:eastAsia="lt-LT"/>
              </w:rPr>
            </w:pPr>
            <w:r w:rsidRPr="006B7885">
              <w:rPr>
                <w:rFonts w:ascii="Times New Roman" w:eastAsiaTheme="minorEastAsia" w:hAnsi="Times New Roman" w:cs="Times New Roman"/>
                <w:color w:val="000000"/>
                <w:sz w:val="20"/>
                <w:szCs w:val="20"/>
                <w:shd w:val="clear" w:color="auto" w:fill="FFFFFF"/>
                <w:lang w:val="en-US" w:eastAsia="lt-LT"/>
              </w:rPr>
              <w:t>2022</w:t>
            </w:r>
          </w:p>
        </w:tc>
      </w:tr>
      <w:tr w:rsidR="006B7885" w:rsidRPr="006B7885" w14:paraId="05D754FD" w14:textId="77777777" w:rsidTr="00892EEC">
        <w:trPr>
          <w:trHeight w:val="240"/>
        </w:trPr>
        <w:tc>
          <w:tcPr>
            <w:tcW w:w="3120" w:type="dxa"/>
            <w:tcBorders>
              <w:top w:val="single" w:sz="8" w:space="0" w:color="auto"/>
              <w:left w:val="single" w:sz="8" w:space="0" w:color="auto"/>
              <w:bottom w:val="single" w:sz="4" w:space="0" w:color="auto"/>
              <w:right w:val="single" w:sz="8" w:space="0" w:color="auto"/>
            </w:tcBorders>
            <w:shd w:val="clear" w:color="000000" w:fill="F2F2F2"/>
            <w:vAlign w:val="center"/>
            <w:hideMark/>
          </w:tcPr>
          <w:p w14:paraId="738C4AFA" w14:textId="77777777" w:rsidR="006B7885" w:rsidRPr="006B7885" w:rsidRDefault="006B7885" w:rsidP="006B7885">
            <w:pPr>
              <w:spacing w:after="0" w:line="240" w:lineRule="auto"/>
              <w:ind w:left="164" w:right="47"/>
              <w:rPr>
                <w:rFonts w:ascii="Times New Roman" w:eastAsiaTheme="minorEastAsia" w:hAnsi="Times New Roman" w:cs="Times New Roman"/>
                <w:color w:val="000000"/>
                <w:sz w:val="20"/>
                <w:szCs w:val="20"/>
                <w:shd w:val="clear" w:color="auto" w:fill="FFFFFF"/>
                <w:lang w:val="en-US" w:eastAsia="lt-LT"/>
              </w:rPr>
            </w:pPr>
            <w:r w:rsidRPr="006B7885">
              <w:rPr>
                <w:rFonts w:ascii="Times New Roman" w:eastAsiaTheme="minorEastAsia" w:hAnsi="Times New Roman" w:cs="Times New Roman"/>
                <w:color w:val="000000"/>
                <w:sz w:val="20"/>
                <w:szCs w:val="20"/>
                <w:shd w:val="clear" w:color="auto" w:fill="FFFFFF"/>
                <w:lang w:val="en-US" w:eastAsia="lt-LT"/>
              </w:rPr>
              <w:t>Neonatologists</w:t>
            </w:r>
          </w:p>
        </w:tc>
        <w:tc>
          <w:tcPr>
            <w:tcW w:w="1120" w:type="dxa"/>
            <w:tcBorders>
              <w:top w:val="single" w:sz="4" w:space="0" w:color="auto"/>
              <w:left w:val="nil"/>
              <w:bottom w:val="single" w:sz="4" w:space="0" w:color="auto"/>
              <w:right w:val="single" w:sz="8" w:space="0" w:color="auto"/>
            </w:tcBorders>
            <w:shd w:val="clear" w:color="auto" w:fill="auto"/>
            <w:vAlign w:val="center"/>
            <w:hideMark/>
          </w:tcPr>
          <w:p w14:paraId="6825458A" w14:textId="77777777" w:rsidR="006B7885" w:rsidRPr="006B7885" w:rsidRDefault="006B7885" w:rsidP="006B7885">
            <w:pPr>
              <w:spacing w:after="0" w:line="240" w:lineRule="auto"/>
              <w:ind w:left="-284"/>
              <w:jc w:val="center"/>
              <w:rPr>
                <w:rFonts w:ascii="Times New Roman" w:eastAsiaTheme="minorEastAsia" w:hAnsi="Times New Roman" w:cs="Times New Roman"/>
                <w:color w:val="000000"/>
                <w:sz w:val="20"/>
                <w:szCs w:val="20"/>
                <w:shd w:val="clear" w:color="auto" w:fill="FFFFFF"/>
                <w:lang w:val="en-US" w:eastAsia="lt-LT"/>
              </w:rPr>
            </w:pPr>
            <w:r w:rsidRPr="006B7885">
              <w:rPr>
                <w:rFonts w:ascii="Times New Roman" w:eastAsiaTheme="minorEastAsia" w:hAnsi="Times New Roman" w:cs="Times New Roman"/>
                <w:color w:val="000000"/>
                <w:sz w:val="20"/>
                <w:szCs w:val="20"/>
                <w:shd w:val="clear" w:color="auto" w:fill="FFFFFF"/>
                <w:lang w:val="en-US" w:eastAsia="lt-LT"/>
              </w:rPr>
              <w:t>156.82</w:t>
            </w:r>
          </w:p>
        </w:tc>
        <w:tc>
          <w:tcPr>
            <w:tcW w:w="1080" w:type="dxa"/>
            <w:tcBorders>
              <w:top w:val="single" w:sz="4" w:space="0" w:color="auto"/>
              <w:left w:val="single" w:sz="4" w:space="0" w:color="auto"/>
              <w:bottom w:val="single" w:sz="4" w:space="0" w:color="auto"/>
              <w:right w:val="single" w:sz="8" w:space="0" w:color="auto"/>
            </w:tcBorders>
            <w:shd w:val="clear" w:color="auto" w:fill="auto"/>
            <w:noWrap/>
            <w:vAlign w:val="center"/>
            <w:hideMark/>
          </w:tcPr>
          <w:p w14:paraId="78E9AE8C" w14:textId="77777777" w:rsidR="006B7885" w:rsidRPr="006B7885" w:rsidRDefault="006B7885" w:rsidP="006B7885">
            <w:pPr>
              <w:spacing w:after="0" w:line="240" w:lineRule="auto"/>
              <w:ind w:left="-284"/>
              <w:jc w:val="center"/>
              <w:rPr>
                <w:rFonts w:ascii="Times New Roman" w:eastAsiaTheme="minorEastAsia" w:hAnsi="Times New Roman" w:cs="Times New Roman"/>
                <w:color w:val="000000"/>
                <w:sz w:val="20"/>
                <w:szCs w:val="20"/>
                <w:shd w:val="clear" w:color="auto" w:fill="FFFFFF"/>
                <w:lang w:val="en-US" w:eastAsia="lt-LT"/>
              </w:rPr>
            </w:pPr>
            <w:r w:rsidRPr="006B7885">
              <w:rPr>
                <w:rFonts w:ascii="Times New Roman" w:eastAsiaTheme="minorEastAsia" w:hAnsi="Times New Roman" w:cs="Times New Roman"/>
                <w:color w:val="000000"/>
                <w:sz w:val="20"/>
                <w:szCs w:val="20"/>
                <w:shd w:val="clear" w:color="auto" w:fill="FFFFFF"/>
                <w:lang w:val="en-US" w:eastAsia="lt-LT"/>
              </w:rPr>
              <w:t>158.77</w:t>
            </w:r>
          </w:p>
        </w:tc>
        <w:tc>
          <w:tcPr>
            <w:tcW w:w="1060" w:type="dxa"/>
            <w:tcBorders>
              <w:top w:val="single" w:sz="4" w:space="0" w:color="auto"/>
              <w:left w:val="single" w:sz="4" w:space="0" w:color="auto"/>
              <w:bottom w:val="single" w:sz="4" w:space="0" w:color="auto"/>
              <w:right w:val="single" w:sz="8" w:space="0" w:color="auto"/>
            </w:tcBorders>
            <w:shd w:val="clear" w:color="auto" w:fill="auto"/>
            <w:noWrap/>
            <w:vAlign w:val="center"/>
            <w:hideMark/>
          </w:tcPr>
          <w:p w14:paraId="37DA34E2" w14:textId="77777777" w:rsidR="006B7885" w:rsidRPr="006B7885" w:rsidRDefault="006B7885" w:rsidP="006B7885">
            <w:pPr>
              <w:spacing w:after="0" w:line="240" w:lineRule="auto"/>
              <w:ind w:left="-284"/>
              <w:jc w:val="center"/>
              <w:rPr>
                <w:rFonts w:ascii="Times New Roman" w:eastAsiaTheme="minorEastAsia" w:hAnsi="Times New Roman" w:cs="Times New Roman"/>
                <w:color w:val="000000"/>
                <w:sz w:val="20"/>
                <w:szCs w:val="20"/>
                <w:shd w:val="clear" w:color="auto" w:fill="FFFFFF"/>
                <w:lang w:val="en-US" w:eastAsia="lt-LT"/>
              </w:rPr>
            </w:pPr>
            <w:r w:rsidRPr="006B7885">
              <w:rPr>
                <w:rFonts w:ascii="Times New Roman" w:eastAsiaTheme="minorEastAsia" w:hAnsi="Times New Roman" w:cs="Times New Roman"/>
                <w:color w:val="000000"/>
                <w:sz w:val="20"/>
                <w:szCs w:val="20"/>
                <w:shd w:val="clear" w:color="auto" w:fill="FFFFFF"/>
                <w:lang w:val="en-US" w:eastAsia="lt-LT"/>
              </w:rPr>
              <w:t>161.78</w:t>
            </w:r>
          </w:p>
        </w:tc>
        <w:tc>
          <w:tcPr>
            <w:tcW w:w="1060" w:type="dxa"/>
            <w:tcBorders>
              <w:top w:val="single" w:sz="4" w:space="0" w:color="auto"/>
              <w:left w:val="single" w:sz="4" w:space="0" w:color="auto"/>
              <w:bottom w:val="single" w:sz="4" w:space="0" w:color="auto"/>
              <w:right w:val="single" w:sz="8" w:space="0" w:color="auto"/>
            </w:tcBorders>
            <w:shd w:val="clear" w:color="auto" w:fill="auto"/>
            <w:noWrap/>
            <w:vAlign w:val="center"/>
            <w:hideMark/>
          </w:tcPr>
          <w:p w14:paraId="492B9E0A" w14:textId="77777777" w:rsidR="006B7885" w:rsidRPr="006B7885" w:rsidRDefault="006B7885" w:rsidP="006B7885">
            <w:pPr>
              <w:spacing w:after="0" w:line="240" w:lineRule="auto"/>
              <w:ind w:left="-284"/>
              <w:jc w:val="center"/>
              <w:rPr>
                <w:rFonts w:ascii="Times New Roman" w:eastAsiaTheme="minorEastAsia" w:hAnsi="Times New Roman" w:cs="Times New Roman"/>
                <w:color w:val="000000"/>
                <w:sz w:val="20"/>
                <w:szCs w:val="20"/>
                <w:shd w:val="clear" w:color="auto" w:fill="FFFFFF"/>
                <w:lang w:val="en-US" w:eastAsia="lt-LT"/>
              </w:rPr>
            </w:pPr>
            <w:r w:rsidRPr="006B7885">
              <w:rPr>
                <w:rFonts w:ascii="Times New Roman" w:eastAsiaTheme="minorEastAsia" w:hAnsi="Times New Roman" w:cs="Times New Roman"/>
                <w:color w:val="000000"/>
                <w:sz w:val="20"/>
                <w:szCs w:val="20"/>
                <w:shd w:val="clear" w:color="auto" w:fill="FFFFFF"/>
                <w:lang w:val="en-US" w:eastAsia="lt-LT"/>
              </w:rPr>
              <w:t>146.16</w:t>
            </w:r>
          </w:p>
        </w:tc>
        <w:tc>
          <w:tcPr>
            <w:tcW w:w="1060" w:type="dxa"/>
            <w:tcBorders>
              <w:top w:val="single" w:sz="4" w:space="0" w:color="auto"/>
              <w:left w:val="single" w:sz="4" w:space="0" w:color="auto"/>
              <w:bottom w:val="single" w:sz="4" w:space="0" w:color="auto"/>
              <w:right w:val="single" w:sz="8" w:space="0" w:color="auto"/>
            </w:tcBorders>
            <w:shd w:val="clear" w:color="auto" w:fill="auto"/>
            <w:noWrap/>
            <w:vAlign w:val="center"/>
            <w:hideMark/>
          </w:tcPr>
          <w:p w14:paraId="295ABA9A" w14:textId="77777777" w:rsidR="006B7885" w:rsidRPr="006B7885" w:rsidRDefault="006B7885" w:rsidP="006B7885">
            <w:pPr>
              <w:spacing w:after="0" w:line="240" w:lineRule="auto"/>
              <w:ind w:left="-284"/>
              <w:jc w:val="center"/>
              <w:rPr>
                <w:rFonts w:ascii="Times New Roman" w:eastAsiaTheme="minorEastAsia" w:hAnsi="Times New Roman" w:cs="Times New Roman"/>
                <w:color w:val="000000"/>
                <w:sz w:val="20"/>
                <w:szCs w:val="20"/>
                <w:shd w:val="clear" w:color="auto" w:fill="FFFFFF"/>
                <w:lang w:val="en-US" w:eastAsia="lt-LT"/>
              </w:rPr>
            </w:pPr>
            <w:r w:rsidRPr="006B7885">
              <w:rPr>
                <w:rFonts w:ascii="Times New Roman" w:eastAsiaTheme="minorEastAsia" w:hAnsi="Times New Roman" w:cs="Times New Roman"/>
                <w:color w:val="000000"/>
                <w:sz w:val="20"/>
                <w:szCs w:val="20"/>
                <w:shd w:val="clear" w:color="auto" w:fill="FFFFFF"/>
                <w:lang w:val="en-US" w:eastAsia="lt-LT"/>
              </w:rPr>
              <w:t>156.08</w:t>
            </w:r>
          </w:p>
        </w:tc>
        <w:tc>
          <w:tcPr>
            <w:tcW w:w="1040" w:type="dxa"/>
            <w:tcBorders>
              <w:top w:val="single" w:sz="4" w:space="0" w:color="auto"/>
              <w:left w:val="single" w:sz="4" w:space="0" w:color="auto"/>
              <w:bottom w:val="single" w:sz="4" w:space="0" w:color="auto"/>
              <w:right w:val="single" w:sz="8" w:space="0" w:color="auto"/>
            </w:tcBorders>
            <w:shd w:val="clear" w:color="auto" w:fill="auto"/>
            <w:noWrap/>
            <w:vAlign w:val="center"/>
            <w:hideMark/>
          </w:tcPr>
          <w:p w14:paraId="18B57F0A" w14:textId="77777777" w:rsidR="006B7885" w:rsidRPr="006B7885" w:rsidRDefault="006B7885" w:rsidP="006B7885">
            <w:pPr>
              <w:spacing w:after="0" w:line="240" w:lineRule="auto"/>
              <w:ind w:left="-284"/>
              <w:jc w:val="center"/>
              <w:rPr>
                <w:rFonts w:ascii="Times New Roman" w:eastAsiaTheme="minorEastAsia" w:hAnsi="Times New Roman" w:cs="Times New Roman"/>
                <w:color w:val="000000"/>
                <w:sz w:val="20"/>
                <w:szCs w:val="20"/>
                <w:shd w:val="clear" w:color="auto" w:fill="FFFFFF"/>
                <w:lang w:val="en-US" w:eastAsia="lt-LT"/>
              </w:rPr>
            </w:pPr>
            <w:r w:rsidRPr="006B7885">
              <w:rPr>
                <w:rFonts w:ascii="Times New Roman" w:eastAsiaTheme="minorEastAsia" w:hAnsi="Times New Roman" w:cs="Times New Roman"/>
                <w:color w:val="000000"/>
                <w:sz w:val="20"/>
                <w:szCs w:val="20"/>
                <w:shd w:val="clear" w:color="auto" w:fill="FFFFFF"/>
                <w:lang w:val="en-US" w:eastAsia="lt-LT"/>
              </w:rPr>
              <w:t>148.41</w:t>
            </w:r>
          </w:p>
        </w:tc>
      </w:tr>
      <w:tr w:rsidR="006B7885" w:rsidRPr="006B7885" w14:paraId="316A1511" w14:textId="77777777" w:rsidTr="00892EEC">
        <w:trPr>
          <w:trHeight w:val="240"/>
        </w:trPr>
        <w:tc>
          <w:tcPr>
            <w:tcW w:w="3120" w:type="dxa"/>
            <w:tcBorders>
              <w:top w:val="nil"/>
              <w:left w:val="single" w:sz="8" w:space="0" w:color="auto"/>
              <w:bottom w:val="single" w:sz="4" w:space="0" w:color="auto"/>
              <w:right w:val="single" w:sz="8" w:space="0" w:color="auto"/>
            </w:tcBorders>
            <w:shd w:val="clear" w:color="000000" w:fill="F2F2F2"/>
            <w:vAlign w:val="center"/>
            <w:hideMark/>
          </w:tcPr>
          <w:p w14:paraId="30E423C9" w14:textId="77777777" w:rsidR="006B7885" w:rsidRPr="006B7885" w:rsidRDefault="006B7885" w:rsidP="006B7885">
            <w:pPr>
              <w:spacing w:after="0" w:line="240" w:lineRule="auto"/>
              <w:ind w:left="164" w:right="47"/>
              <w:rPr>
                <w:rFonts w:ascii="Times New Roman" w:eastAsiaTheme="minorEastAsia" w:hAnsi="Times New Roman" w:cs="Times New Roman"/>
                <w:color w:val="000000"/>
                <w:sz w:val="20"/>
                <w:szCs w:val="20"/>
                <w:shd w:val="clear" w:color="auto" w:fill="FFFFFF"/>
                <w:lang w:val="en-US" w:eastAsia="lt-LT"/>
              </w:rPr>
            </w:pPr>
            <w:r w:rsidRPr="006B7885">
              <w:rPr>
                <w:rFonts w:ascii="Times New Roman" w:eastAsiaTheme="minorEastAsia" w:hAnsi="Times New Roman" w:cs="Times New Roman"/>
                <w:color w:val="000000"/>
                <w:sz w:val="20"/>
                <w:szCs w:val="20"/>
                <w:shd w:val="clear" w:color="auto" w:fill="FFFFFF"/>
                <w:lang w:val="en-US" w:eastAsia="lt-LT"/>
              </w:rPr>
              <w:t>Children’s allergists</w:t>
            </w:r>
          </w:p>
        </w:tc>
        <w:tc>
          <w:tcPr>
            <w:tcW w:w="1120" w:type="dxa"/>
            <w:tcBorders>
              <w:top w:val="nil"/>
              <w:left w:val="nil"/>
              <w:bottom w:val="single" w:sz="4" w:space="0" w:color="auto"/>
              <w:right w:val="single" w:sz="8" w:space="0" w:color="auto"/>
            </w:tcBorders>
            <w:shd w:val="clear" w:color="auto" w:fill="auto"/>
            <w:vAlign w:val="center"/>
            <w:hideMark/>
          </w:tcPr>
          <w:p w14:paraId="3B3DA080" w14:textId="77777777" w:rsidR="006B7885" w:rsidRPr="006B7885" w:rsidRDefault="006B7885" w:rsidP="006B7885">
            <w:pPr>
              <w:spacing w:after="0" w:line="240" w:lineRule="auto"/>
              <w:ind w:left="-284"/>
              <w:jc w:val="center"/>
              <w:rPr>
                <w:rFonts w:ascii="Times New Roman" w:eastAsiaTheme="minorEastAsia" w:hAnsi="Times New Roman" w:cs="Times New Roman"/>
                <w:color w:val="000000"/>
                <w:sz w:val="20"/>
                <w:szCs w:val="20"/>
                <w:shd w:val="clear" w:color="auto" w:fill="FFFFFF"/>
                <w:lang w:val="en-US" w:eastAsia="lt-LT"/>
              </w:rPr>
            </w:pPr>
            <w:r w:rsidRPr="006B7885">
              <w:rPr>
                <w:rFonts w:ascii="Times New Roman" w:eastAsiaTheme="minorEastAsia" w:hAnsi="Times New Roman" w:cs="Times New Roman"/>
                <w:color w:val="000000"/>
                <w:sz w:val="20"/>
                <w:szCs w:val="20"/>
                <w:shd w:val="clear" w:color="auto" w:fill="FFFFFF"/>
                <w:lang w:val="en-US" w:eastAsia="lt-LT"/>
              </w:rPr>
              <w:t>13,15</w:t>
            </w:r>
          </w:p>
        </w:tc>
        <w:tc>
          <w:tcPr>
            <w:tcW w:w="1080" w:type="dxa"/>
            <w:tcBorders>
              <w:top w:val="nil"/>
              <w:left w:val="single" w:sz="4" w:space="0" w:color="auto"/>
              <w:bottom w:val="single" w:sz="4" w:space="0" w:color="auto"/>
              <w:right w:val="single" w:sz="8" w:space="0" w:color="auto"/>
            </w:tcBorders>
            <w:shd w:val="clear" w:color="auto" w:fill="auto"/>
            <w:noWrap/>
            <w:vAlign w:val="center"/>
            <w:hideMark/>
          </w:tcPr>
          <w:p w14:paraId="4643171B" w14:textId="77777777" w:rsidR="006B7885" w:rsidRPr="006B7885" w:rsidRDefault="006B7885" w:rsidP="006B7885">
            <w:pPr>
              <w:spacing w:after="0" w:line="240" w:lineRule="auto"/>
              <w:ind w:left="-284"/>
              <w:jc w:val="center"/>
              <w:rPr>
                <w:rFonts w:ascii="Times New Roman" w:eastAsiaTheme="minorEastAsia" w:hAnsi="Times New Roman" w:cs="Times New Roman"/>
                <w:color w:val="000000"/>
                <w:sz w:val="20"/>
                <w:szCs w:val="20"/>
                <w:shd w:val="clear" w:color="auto" w:fill="FFFFFF"/>
                <w:lang w:val="en-US" w:eastAsia="lt-LT"/>
              </w:rPr>
            </w:pPr>
            <w:r w:rsidRPr="006B7885">
              <w:rPr>
                <w:rFonts w:ascii="Times New Roman" w:eastAsiaTheme="minorEastAsia" w:hAnsi="Times New Roman" w:cs="Times New Roman"/>
                <w:color w:val="000000"/>
                <w:sz w:val="20"/>
                <w:szCs w:val="20"/>
                <w:shd w:val="clear" w:color="auto" w:fill="FFFFFF"/>
                <w:lang w:val="en-US" w:eastAsia="lt-LT"/>
              </w:rPr>
              <w:t>8.05</w:t>
            </w:r>
          </w:p>
        </w:tc>
        <w:tc>
          <w:tcPr>
            <w:tcW w:w="1060" w:type="dxa"/>
            <w:tcBorders>
              <w:top w:val="nil"/>
              <w:left w:val="single" w:sz="4" w:space="0" w:color="auto"/>
              <w:bottom w:val="single" w:sz="4" w:space="0" w:color="auto"/>
              <w:right w:val="single" w:sz="8" w:space="0" w:color="auto"/>
            </w:tcBorders>
            <w:shd w:val="clear" w:color="auto" w:fill="auto"/>
            <w:noWrap/>
            <w:vAlign w:val="center"/>
            <w:hideMark/>
          </w:tcPr>
          <w:p w14:paraId="16DA4106" w14:textId="77777777" w:rsidR="006B7885" w:rsidRPr="006B7885" w:rsidRDefault="006B7885" w:rsidP="006B7885">
            <w:pPr>
              <w:spacing w:after="0" w:line="240" w:lineRule="auto"/>
              <w:ind w:left="-284"/>
              <w:jc w:val="center"/>
              <w:rPr>
                <w:rFonts w:ascii="Times New Roman" w:eastAsiaTheme="minorEastAsia" w:hAnsi="Times New Roman" w:cs="Times New Roman"/>
                <w:color w:val="000000"/>
                <w:sz w:val="20"/>
                <w:szCs w:val="20"/>
                <w:shd w:val="clear" w:color="auto" w:fill="FFFFFF"/>
                <w:lang w:val="en-US" w:eastAsia="lt-LT"/>
              </w:rPr>
            </w:pPr>
            <w:r w:rsidRPr="006B7885">
              <w:rPr>
                <w:rFonts w:ascii="Times New Roman" w:eastAsiaTheme="minorEastAsia" w:hAnsi="Times New Roman" w:cs="Times New Roman"/>
                <w:color w:val="000000"/>
                <w:sz w:val="20"/>
                <w:szCs w:val="20"/>
                <w:shd w:val="clear" w:color="auto" w:fill="FFFFFF"/>
                <w:lang w:val="en-US" w:eastAsia="lt-LT"/>
              </w:rPr>
              <w:t>12.67</w:t>
            </w:r>
          </w:p>
        </w:tc>
        <w:tc>
          <w:tcPr>
            <w:tcW w:w="1060" w:type="dxa"/>
            <w:tcBorders>
              <w:top w:val="nil"/>
              <w:left w:val="single" w:sz="4" w:space="0" w:color="auto"/>
              <w:bottom w:val="single" w:sz="4" w:space="0" w:color="auto"/>
              <w:right w:val="single" w:sz="8" w:space="0" w:color="auto"/>
            </w:tcBorders>
            <w:shd w:val="clear" w:color="auto" w:fill="auto"/>
            <w:noWrap/>
            <w:vAlign w:val="center"/>
            <w:hideMark/>
          </w:tcPr>
          <w:p w14:paraId="4DFD5154" w14:textId="77777777" w:rsidR="006B7885" w:rsidRPr="006B7885" w:rsidRDefault="006B7885" w:rsidP="006B7885">
            <w:pPr>
              <w:spacing w:after="0" w:line="240" w:lineRule="auto"/>
              <w:ind w:left="-284"/>
              <w:jc w:val="center"/>
              <w:rPr>
                <w:rFonts w:ascii="Times New Roman" w:eastAsiaTheme="minorEastAsia" w:hAnsi="Times New Roman" w:cs="Times New Roman"/>
                <w:color w:val="000000"/>
                <w:sz w:val="20"/>
                <w:szCs w:val="20"/>
                <w:shd w:val="clear" w:color="auto" w:fill="FFFFFF"/>
                <w:lang w:val="en-US" w:eastAsia="lt-LT"/>
              </w:rPr>
            </w:pPr>
            <w:r w:rsidRPr="006B7885">
              <w:rPr>
                <w:rFonts w:ascii="Times New Roman" w:eastAsiaTheme="minorEastAsia" w:hAnsi="Times New Roman" w:cs="Times New Roman"/>
                <w:color w:val="000000"/>
                <w:sz w:val="20"/>
                <w:szCs w:val="20"/>
                <w:shd w:val="clear" w:color="auto" w:fill="FFFFFF"/>
                <w:lang w:val="en-US" w:eastAsia="lt-LT"/>
              </w:rPr>
              <w:t>9,765</w:t>
            </w:r>
          </w:p>
        </w:tc>
        <w:tc>
          <w:tcPr>
            <w:tcW w:w="1060" w:type="dxa"/>
            <w:tcBorders>
              <w:top w:val="nil"/>
              <w:left w:val="single" w:sz="4" w:space="0" w:color="auto"/>
              <w:bottom w:val="single" w:sz="4" w:space="0" w:color="auto"/>
              <w:right w:val="single" w:sz="8" w:space="0" w:color="auto"/>
            </w:tcBorders>
            <w:shd w:val="clear" w:color="auto" w:fill="auto"/>
            <w:noWrap/>
            <w:vAlign w:val="center"/>
            <w:hideMark/>
          </w:tcPr>
          <w:p w14:paraId="0A25EEAB" w14:textId="77777777" w:rsidR="006B7885" w:rsidRPr="006B7885" w:rsidRDefault="006B7885" w:rsidP="006B7885">
            <w:pPr>
              <w:spacing w:after="0" w:line="240" w:lineRule="auto"/>
              <w:ind w:left="-284"/>
              <w:jc w:val="center"/>
              <w:rPr>
                <w:rFonts w:ascii="Times New Roman" w:eastAsiaTheme="minorEastAsia" w:hAnsi="Times New Roman" w:cs="Times New Roman"/>
                <w:color w:val="000000"/>
                <w:sz w:val="20"/>
                <w:szCs w:val="20"/>
                <w:shd w:val="clear" w:color="auto" w:fill="FFFFFF"/>
                <w:lang w:val="en-US" w:eastAsia="lt-LT"/>
              </w:rPr>
            </w:pPr>
            <w:r w:rsidRPr="006B7885">
              <w:rPr>
                <w:rFonts w:ascii="Times New Roman" w:eastAsiaTheme="minorEastAsia" w:hAnsi="Times New Roman" w:cs="Times New Roman"/>
                <w:color w:val="000000"/>
                <w:sz w:val="20"/>
                <w:szCs w:val="20"/>
                <w:shd w:val="clear" w:color="auto" w:fill="FFFFFF"/>
                <w:lang w:val="en-US" w:eastAsia="lt-LT"/>
              </w:rPr>
              <w:t>10,16</w:t>
            </w:r>
          </w:p>
        </w:tc>
        <w:tc>
          <w:tcPr>
            <w:tcW w:w="1040" w:type="dxa"/>
            <w:tcBorders>
              <w:top w:val="nil"/>
              <w:left w:val="single" w:sz="4" w:space="0" w:color="auto"/>
              <w:bottom w:val="single" w:sz="4" w:space="0" w:color="auto"/>
              <w:right w:val="single" w:sz="8" w:space="0" w:color="auto"/>
            </w:tcBorders>
            <w:shd w:val="clear" w:color="auto" w:fill="auto"/>
            <w:noWrap/>
            <w:vAlign w:val="center"/>
            <w:hideMark/>
          </w:tcPr>
          <w:p w14:paraId="6C41BFDB" w14:textId="77777777" w:rsidR="006B7885" w:rsidRPr="006B7885" w:rsidRDefault="006B7885" w:rsidP="006B7885">
            <w:pPr>
              <w:spacing w:after="0" w:line="240" w:lineRule="auto"/>
              <w:ind w:left="-284"/>
              <w:jc w:val="center"/>
              <w:rPr>
                <w:rFonts w:ascii="Times New Roman" w:eastAsiaTheme="minorEastAsia" w:hAnsi="Times New Roman" w:cs="Times New Roman"/>
                <w:color w:val="000000"/>
                <w:sz w:val="20"/>
                <w:szCs w:val="20"/>
                <w:shd w:val="clear" w:color="auto" w:fill="FFFFFF"/>
                <w:lang w:val="en-US" w:eastAsia="lt-LT"/>
              </w:rPr>
            </w:pPr>
            <w:r w:rsidRPr="006B7885">
              <w:rPr>
                <w:rFonts w:ascii="Times New Roman" w:eastAsiaTheme="minorEastAsia" w:hAnsi="Times New Roman" w:cs="Times New Roman"/>
                <w:color w:val="000000"/>
                <w:sz w:val="20"/>
                <w:szCs w:val="20"/>
                <w:shd w:val="clear" w:color="auto" w:fill="FFFFFF"/>
                <w:lang w:val="en-US" w:eastAsia="lt-LT"/>
              </w:rPr>
              <w:t>13,22</w:t>
            </w:r>
          </w:p>
        </w:tc>
      </w:tr>
      <w:tr w:rsidR="006B7885" w:rsidRPr="006B7885" w14:paraId="4F45D205" w14:textId="77777777" w:rsidTr="00892EEC">
        <w:trPr>
          <w:trHeight w:val="240"/>
        </w:trPr>
        <w:tc>
          <w:tcPr>
            <w:tcW w:w="3120" w:type="dxa"/>
            <w:tcBorders>
              <w:top w:val="nil"/>
              <w:left w:val="single" w:sz="8" w:space="0" w:color="auto"/>
              <w:bottom w:val="single" w:sz="4" w:space="0" w:color="auto"/>
              <w:right w:val="single" w:sz="8" w:space="0" w:color="auto"/>
            </w:tcBorders>
            <w:shd w:val="clear" w:color="000000" w:fill="F2F2F2"/>
            <w:vAlign w:val="center"/>
            <w:hideMark/>
          </w:tcPr>
          <w:p w14:paraId="4DB70537" w14:textId="77777777" w:rsidR="006B7885" w:rsidRPr="006B7885" w:rsidRDefault="006B7885" w:rsidP="006B7885">
            <w:pPr>
              <w:spacing w:after="0" w:line="240" w:lineRule="auto"/>
              <w:ind w:left="164" w:right="47"/>
              <w:rPr>
                <w:rFonts w:ascii="Times New Roman" w:eastAsiaTheme="minorEastAsia" w:hAnsi="Times New Roman" w:cs="Times New Roman"/>
                <w:color w:val="000000"/>
                <w:sz w:val="20"/>
                <w:szCs w:val="20"/>
                <w:shd w:val="clear" w:color="auto" w:fill="FFFFFF"/>
                <w:lang w:val="en-US" w:eastAsia="lt-LT"/>
              </w:rPr>
            </w:pPr>
            <w:r w:rsidRPr="006B7885">
              <w:rPr>
                <w:rFonts w:ascii="Times New Roman" w:eastAsiaTheme="minorEastAsia" w:hAnsi="Times New Roman" w:cs="Times New Roman"/>
                <w:color w:val="000000"/>
                <w:sz w:val="20"/>
                <w:szCs w:val="20"/>
                <w:shd w:val="clear" w:color="auto" w:fill="FFFFFF"/>
                <w:lang w:val="en-US" w:eastAsia="lt-LT"/>
              </w:rPr>
              <w:t>Pediatric surgeons</w:t>
            </w:r>
          </w:p>
        </w:tc>
        <w:tc>
          <w:tcPr>
            <w:tcW w:w="1120" w:type="dxa"/>
            <w:tcBorders>
              <w:top w:val="nil"/>
              <w:left w:val="nil"/>
              <w:bottom w:val="single" w:sz="4" w:space="0" w:color="auto"/>
              <w:right w:val="single" w:sz="8" w:space="0" w:color="auto"/>
            </w:tcBorders>
            <w:shd w:val="clear" w:color="auto" w:fill="auto"/>
            <w:noWrap/>
            <w:vAlign w:val="center"/>
            <w:hideMark/>
          </w:tcPr>
          <w:p w14:paraId="014FF93C" w14:textId="77777777" w:rsidR="006B7885" w:rsidRPr="006B7885" w:rsidRDefault="006B7885" w:rsidP="006B7885">
            <w:pPr>
              <w:spacing w:after="0" w:line="240" w:lineRule="auto"/>
              <w:ind w:left="-284"/>
              <w:jc w:val="center"/>
              <w:rPr>
                <w:rFonts w:ascii="Times New Roman" w:eastAsiaTheme="minorEastAsia" w:hAnsi="Times New Roman" w:cs="Times New Roman"/>
                <w:color w:val="000000"/>
                <w:sz w:val="20"/>
                <w:szCs w:val="20"/>
                <w:shd w:val="clear" w:color="auto" w:fill="FFFFFF"/>
                <w:lang w:val="en-US" w:eastAsia="lt-LT"/>
              </w:rPr>
            </w:pPr>
            <w:r w:rsidRPr="006B7885">
              <w:rPr>
                <w:rFonts w:ascii="Times New Roman" w:eastAsiaTheme="minorEastAsia" w:hAnsi="Times New Roman" w:cs="Times New Roman"/>
                <w:color w:val="000000"/>
                <w:sz w:val="20"/>
                <w:szCs w:val="20"/>
                <w:shd w:val="clear" w:color="auto" w:fill="FFFFFF"/>
                <w:lang w:val="en-US" w:eastAsia="lt-LT"/>
              </w:rPr>
              <w:t>112.56</w:t>
            </w:r>
          </w:p>
        </w:tc>
        <w:tc>
          <w:tcPr>
            <w:tcW w:w="1080" w:type="dxa"/>
            <w:tcBorders>
              <w:top w:val="nil"/>
              <w:left w:val="single" w:sz="4" w:space="0" w:color="auto"/>
              <w:bottom w:val="single" w:sz="4" w:space="0" w:color="auto"/>
              <w:right w:val="single" w:sz="8" w:space="0" w:color="auto"/>
            </w:tcBorders>
            <w:shd w:val="clear" w:color="auto" w:fill="auto"/>
            <w:noWrap/>
            <w:vAlign w:val="center"/>
            <w:hideMark/>
          </w:tcPr>
          <w:p w14:paraId="741915A3" w14:textId="77777777" w:rsidR="006B7885" w:rsidRPr="006B7885" w:rsidRDefault="006B7885" w:rsidP="006B7885">
            <w:pPr>
              <w:spacing w:after="0" w:line="240" w:lineRule="auto"/>
              <w:ind w:left="-284"/>
              <w:jc w:val="center"/>
              <w:rPr>
                <w:rFonts w:ascii="Times New Roman" w:eastAsiaTheme="minorEastAsia" w:hAnsi="Times New Roman" w:cs="Times New Roman"/>
                <w:color w:val="000000"/>
                <w:sz w:val="20"/>
                <w:szCs w:val="20"/>
                <w:shd w:val="clear" w:color="auto" w:fill="FFFFFF"/>
                <w:lang w:val="en-US" w:eastAsia="lt-LT"/>
              </w:rPr>
            </w:pPr>
            <w:r w:rsidRPr="006B7885">
              <w:rPr>
                <w:rFonts w:ascii="Times New Roman" w:eastAsiaTheme="minorEastAsia" w:hAnsi="Times New Roman" w:cs="Times New Roman"/>
                <w:color w:val="000000"/>
                <w:sz w:val="20"/>
                <w:szCs w:val="20"/>
                <w:shd w:val="clear" w:color="auto" w:fill="FFFFFF"/>
                <w:lang w:val="en-US" w:eastAsia="lt-LT"/>
              </w:rPr>
              <w:t>110.12</w:t>
            </w:r>
          </w:p>
        </w:tc>
        <w:tc>
          <w:tcPr>
            <w:tcW w:w="1060" w:type="dxa"/>
            <w:tcBorders>
              <w:top w:val="nil"/>
              <w:left w:val="single" w:sz="4" w:space="0" w:color="auto"/>
              <w:bottom w:val="single" w:sz="4" w:space="0" w:color="auto"/>
              <w:right w:val="single" w:sz="8" w:space="0" w:color="auto"/>
            </w:tcBorders>
            <w:shd w:val="clear" w:color="auto" w:fill="auto"/>
            <w:noWrap/>
            <w:vAlign w:val="center"/>
            <w:hideMark/>
          </w:tcPr>
          <w:p w14:paraId="015FF9D1" w14:textId="77777777" w:rsidR="006B7885" w:rsidRPr="006B7885" w:rsidRDefault="006B7885" w:rsidP="006B7885">
            <w:pPr>
              <w:spacing w:after="0" w:line="240" w:lineRule="auto"/>
              <w:ind w:left="-284"/>
              <w:jc w:val="center"/>
              <w:rPr>
                <w:rFonts w:ascii="Times New Roman" w:eastAsiaTheme="minorEastAsia" w:hAnsi="Times New Roman" w:cs="Times New Roman"/>
                <w:color w:val="000000"/>
                <w:sz w:val="20"/>
                <w:szCs w:val="20"/>
                <w:shd w:val="clear" w:color="auto" w:fill="FFFFFF"/>
                <w:lang w:val="en-US" w:eastAsia="lt-LT"/>
              </w:rPr>
            </w:pPr>
            <w:r w:rsidRPr="006B7885">
              <w:rPr>
                <w:rFonts w:ascii="Times New Roman" w:eastAsiaTheme="minorEastAsia" w:hAnsi="Times New Roman" w:cs="Times New Roman"/>
                <w:color w:val="000000"/>
                <w:sz w:val="20"/>
                <w:szCs w:val="20"/>
                <w:shd w:val="clear" w:color="auto" w:fill="FFFFFF"/>
                <w:lang w:val="en-US" w:eastAsia="lt-LT"/>
              </w:rPr>
              <w:t>108.42</w:t>
            </w:r>
          </w:p>
        </w:tc>
        <w:tc>
          <w:tcPr>
            <w:tcW w:w="1060" w:type="dxa"/>
            <w:tcBorders>
              <w:top w:val="nil"/>
              <w:left w:val="single" w:sz="4" w:space="0" w:color="auto"/>
              <w:bottom w:val="single" w:sz="4" w:space="0" w:color="auto"/>
              <w:right w:val="single" w:sz="8" w:space="0" w:color="auto"/>
            </w:tcBorders>
            <w:shd w:val="clear" w:color="auto" w:fill="auto"/>
            <w:noWrap/>
            <w:vAlign w:val="center"/>
            <w:hideMark/>
          </w:tcPr>
          <w:p w14:paraId="59FF7FA5" w14:textId="77777777" w:rsidR="006B7885" w:rsidRPr="006B7885" w:rsidRDefault="006B7885" w:rsidP="006B7885">
            <w:pPr>
              <w:spacing w:after="0" w:line="240" w:lineRule="auto"/>
              <w:ind w:left="-284"/>
              <w:jc w:val="center"/>
              <w:rPr>
                <w:rFonts w:ascii="Times New Roman" w:eastAsiaTheme="minorEastAsia" w:hAnsi="Times New Roman" w:cs="Times New Roman"/>
                <w:color w:val="000000"/>
                <w:sz w:val="20"/>
                <w:szCs w:val="20"/>
                <w:shd w:val="clear" w:color="auto" w:fill="FFFFFF"/>
                <w:lang w:val="en-US" w:eastAsia="lt-LT"/>
              </w:rPr>
            </w:pPr>
            <w:r w:rsidRPr="006B7885">
              <w:rPr>
                <w:rFonts w:ascii="Times New Roman" w:eastAsiaTheme="minorEastAsia" w:hAnsi="Times New Roman" w:cs="Times New Roman"/>
                <w:color w:val="000000"/>
                <w:sz w:val="20"/>
                <w:szCs w:val="20"/>
                <w:shd w:val="clear" w:color="auto" w:fill="FFFFFF"/>
                <w:lang w:val="en-US" w:eastAsia="lt-LT"/>
              </w:rPr>
              <w:t>77,77</w:t>
            </w:r>
          </w:p>
        </w:tc>
        <w:tc>
          <w:tcPr>
            <w:tcW w:w="1060" w:type="dxa"/>
            <w:tcBorders>
              <w:top w:val="nil"/>
              <w:left w:val="single" w:sz="4" w:space="0" w:color="auto"/>
              <w:bottom w:val="single" w:sz="4" w:space="0" w:color="auto"/>
              <w:right w:val="single" w:sz="8" w:space="0" w:color="auto"/>
            </w:tcBorders>
            <w:shd w:val="clear" w:color="auto" w:fill="auto"/>
            <w:noWrap/>
            <w:vAlign w:val="center"/>
            <w:hideMark/>
          </w:tcPr>
          <w:p w14:paraId="39D0CA0A" w14:textId="77777777" w:rsidR="006B7885" w:rsidRPr="006B7885" w:rsidRDefault="006B7885" w:rsidP="006B7885">
            <w:pPr>
              <w:spacing w:after="0" w:line="240" w:lineRule="auto"/>
              <w:ind w:left="-284"/>
              <w:jc w:val="center"/>
              <w:rPr>
                <w:rFonts w:ascii="Times New Roman" w:eastAsiaTheme="minorEastAsia" w:hAnsi="Times New Roman" w:cs="Times New Roman"/>
                <w:color w:val="000000"/>
                <w:sz w:val="20"/>
                <w:szCs w:val="20"/>
                <w:shd w:val="clear" w:color="auto" w:fill="FFFFFF"/>
                <w:lang w:val="en-US" w:eastAsia="lt-LT"/>
              </w:rPr>
            </w:pPr>
            <w:r w:rsidRPr="006B7885">
              <w:rPr>
                <w:rFonts w:ascii="Times New Roman" w:eastAsiaTheme="minorEastAsia" w:hAnsi="Times New Roman" w:cs="Times New Roman"/>
                <w:color w:val="000000"/>
                <w:sz w:val="20"/>
                <w:szCs w:val="20"/>
                <w:shd w:val="clear" w:color="auto" w:fill="FFFFFF"/>
                <w:lang w:val="en-US" w:eastAsia="lt-LT"/>
              </w:rPr>
              <w:t>80.34</w:t>
            </w:r>
          </w:p>
        </w:tc>
        <w:tc>
          <w:tcPr>
            <w:tcW w:w="1040" w:type="dxa"/>
            <w:tcBorders>
              <w:top w:val="nil"/>
              <w:left w:val="single" w:sz="4" w:space="0" w:color="auto"/>
              <w:bottom w:val="single" w:sz="4" w:space="0" w:color="auto"/>
              <w:right w:val="single" w:sz="8" w:space="0" w:color="auto"/>
            </w:tcBorders>
            <w:shd w:val="clear" w:color="auto" w:fill="auto"/>
            <w:noWrap/>
            <w:vAlign w:val="center"/>
            <w:hideMark/>
          </w:tcPr>
          <w:p w14:paraId="19E3B28F" w14:textId="77777777" w:rsidR="006B7885" w:rsidRPr="006B7885" w:rsidRDefault="006B7885" w:rsidP="006B7885">
            <w:pPr>
              <w:spacing w:after="0" w:line="240" w:lineRule="auto"/>
              <w:ind w:left="-284"/>
              <w:jc w:val="center"/>
              <w:rPr>
                <w:rFonts w:ascii="Times New Roman" w:eastAsiaTheme="minorEastAsia" w:hAnsi="Times New Roman" w:cs="Times New Roman"/>
                <w:color w:val="000000"/>
                <w:sz w:val="20"/>
                <w:szCs w:val="20"/>
                <w:shd w:val="clear" w:color="auto" w:fill="FFFFFF"/>
                <w:lang w:val="en-US" w:eastAsia="lt-LT"/>
              </w:rPr>
            </w:pPr>
            <w:r w:rsidRPr="006B7885">
              <w:rPr>
                <w:rFonts w:ascii="Times New Roman" w:eastAsiaTheme="minorEastAsia" w:hAnsi="Times New Roman" w:cs="Times New Roman"/>
                <w:color w:val="000000"/>
                <w:sz w:val="20"/>
                <w:szCs w:val="20"/>
                <w:shd w:val="clear" w:color="auto" w:fill="FFFFFF"/>
                <w:lang w:val="en-US" w:eastAsia="lt-LT"/>
              </w:rPr>
              <w:t>88.73</w:t>
            </w:r>
          </w:p>
        </w:tc>
      </w:tr>
      <w:tr w:rsidR="006B7885" w:rsidRPr="006B7885" w14:paraId="7867AA2E" w14:textId="77777777" w:rsidTr="00892EEC">
        <w:trPr>
          <w:trHeight w:val="240"/>
        </w:trPr>
        <w:tc>
          <w:tcPr>
            <w:tcW w:w="3120" w:type="dxa"/>
            <w:tcBorders>
              <w:top w:val="nil"/>
              <w:left w:val="single" w:sz="8" w:space="0" w:color="auto"/>
              <w:bottom w:val="single" w:sz="4" w:space="0" w:color="auto"/>
              <w:right w:val="single" w:sz="8" w:space="0" w:color="auto"/>
            </w:tcBorders>
            <w:shd w:val="clear" w:color="000000" w:fill="F2F2F2"/>
            <w:vAlign w:val="center"/>
            <w:hideMark/>
          </w:tcPr>
          <w:p w14:paraId="4496DAE4" w14:textId="77777777" w:rsidR="006B7885" w:rsidRPr="006B7885" w:rsidRDefault="006B7885" w:rsidP="006B7885">
            <w:pPr>
              <w:spacing w:after="0" w:line="240" w:lineRule="auto"/>
              <w:ind w:left="164" w:right="47"/>
              <w:rPr>
                <w:rFonts w:ascii="Times New Roman" w:eastAsiaTheme="minorEastAsia" w:hAnsi="Times New Roman" w:cs="Times New Roman"/>
                <w:color w:val="000000"/>
                <w:sz w:val="20"/>
                <w:szCs w:val="20"/>
                <w:shd w:val="clear" w:color="auto" w:fill="FFFFFF"/>
                <w:lang w:val="en-US" w:eastAsia="lt-LT"/>
              </w:rPr>
            </w:pPr>
            <w:r w:rsidRPr="006B7885">
              <w:rPr>
                <w:rFonts w:ascii="Times New Roman" w:eastAsiaTheme="minorEastAsia" w:hAnsi="Times New Roman" w:cs="Times New Roman"/>
                <w:color w:val="000000"/>
                <w:sz w:val="20"/>
                <w:szCs w:val="20"/>
                <w:shd w:val="clear" w:color="auto" w:fill="FFFFFF"/>
                <w:lang w:val="en-US" w:eastAsia="lt-LT"/>
              </w:rPr>
              <w:t>Children’s endocrinologists</w:t>
            </w:r>
          </w:p>
        </w:tc>
        <w:tc>
          <w:tcPr>
            <w:tcW w:w="1120" w:type="dxa"/>
            <w:tcBorders>
              <w:top w:val="nil"/>
              <w:left w:val="nil"/>
              <w:bottom w:val="single" w:sz="4" w:space="0" w:color="auto"/>
              <w:right w:val="single" w:sz="8" w:space="0" w:color="auto"/>
            </w:tcBorders>
            <w:shd w:val="clear" w:color="auto" w:fill="auto"/>
            <w:vAlign w:val="center"/>
            <w:hideMark/>
          </w:tcPr>
          <w:p w14:paraId="6A5824D5" w14:textId="77777777" w:rsidR="006B7885" w:rsidRPr="006B7885" w:rsidRDefault="006B7885" w:rsidP="006B7885">
            <w:pPr>
              <w:spacing w:after="0" w:line="240" w:lineRule="auto"/>
              <w:ind w:left="-284"/>
              <w:jc w:val="center"/>
              <w:rPr>
                <w:rFonts w:ascii="Times New Roman" w:eastAsiaTheme="minorEastAsia" w:hAnsi="Times New Roman" w:cs="Times New Roman"/>
                <w:color w:val="000000"/>
                <w:sz w:val="20"/>
                <w:szCs w:val="20"/>
                <w:shd w:val="clear" w:color="auto" w:fill="FFFFFF"/>
                <w:lang w:val="en-US" w:eastAsia="lt-LT"/>
              </w:rPr>
            </w:pPr>
            <w:r w:rsidRPr="006B7885">
              <w:rPr>
                <w:rFonts w:ascii="Times New Roman" w:eastAsiaTheme="minorEastAsia" w:hAnsi="Times New Roman" w:cs="Times New Roman"/>
                <w:color w:val="000000"/>
                <w:sz w:val="20"/>
                <w:szCs w:val="20"/>
                <w:shd w:val="clear" w:color="auto" w:fill="FFFFFF"/>
                <w:lang w:val="en-US" w:eastAsia="lt-LT"/>
              </w:rPr>
              <w:t>25.85</w:t>
            </w:r>
          </w:p>
        </w:tc>
        <w:tc>
          <w:tcPr>
            <w:tcW w:w="1080" w:type="dxa"/>
            <w:tcBorders>
              <w:top w:val="nil"/>
              <w:left w:val="single" w:sz="4" w:space="0" w:color="auto"/>
              <w:bottom w:val="single" w:sz="4" w:space="0" w:color="auto"/>
              <w:right w:val="single" w:sz="8" w:space="0" w:color="auto"/>
            </w:tcBorders>
            <w:shd w:val="clear" w:color="auto" w:fill="auto"/>
            <w:noWrap/>
            <w:vAlign w:val="center"/>
            <w:hideMark/>
          </w:tcPr>
          <w:p w14:paraId="5289EE92" w14:textId="77777777" w:rsidR="006B7885" w:rsidRPr="006B7885" w:rsidRDefault="006B7885" w:rsidP="006B7885">
            <w:pPr>
              <w:spacing w:after="0" w:line="240" w:lineRule="auto"/>
              <w:ind w:left="-284"/>
              <w:jc w:val="center"/>
              <w:rPr>
                <w:rFonts w:ascii="Times New Roman" w:eastAsiaTheme="minorEastAsia" w:hAnsi="Times New Roman" w:cs="Times New Roman"/>
                <w:color w:val="000000"/>
                <w:sz w:val="20"/>
                <w:szCs w:val="20"/>
                <w:shd w:val="clear" w:color="auto" w:fill="FFFFFF"/>
                <w:lang w:val="en-US" w:eastAsia="lt-LT"/>
              </w:rPr>
            </w:pPr>
            <w:r w:rsidRPr="006B7885">
              <w:rPr>
                <w:rFonts w:ascii="Times New Roman" w:eastAsiaTheme="minorEastAsia" w:hAnsi="Times New Roman" w:cs="Times New Roman"/>
                <w:color w:val="000000"/>
                <w:sz w:val="20"/>
                <w:szCs w:val="20"/>
                <w:shd w:val="clear" w:color="auto" w:fill="FFFFFF"/>
                <w:lang w:val="en-US" w:eastAsia="lt-LT"/>
              </w:rPr>
              <w:t>23.67</w:t>
            </w:r>
          </w:p>
        </w:tc>
        <w:tc>
          <w:tcPr>
            <w:tcW w:w="1060" w:type="dxa"/>
            <w:tcBorders>
              <w:top w:val="nil"/>
              <w:left w:val="single" w:sz="4" w:space="0" w:color="auto"/>
              <w:bottom w:val="single" w:sz="4" w:space="0" w:color="auto"/>
              <w:right w:val="single" w:sz="8" w:space="0" w:color="auto"/>
            </w:tcBorders>
            <w:shd w:val="clear" w:color="auto" w:fill="auto"/>
            <w:noWrap/>
            <w:vAlign w:val="center"/>
            <w:hideMark/>
          </w:tcPr>
          <w:p w14:paraId="10924629" w14:textId="77777777" w:rsidR="006B7885" w:rsidRPr="006B7885" w:rsidRDefault="006B7885" w:rsidP="006B7885">
            <w:pPr>
              <w:spacing w:after="0" w:line="240" w:lineRule="auto"/>
              <w:ind w:left="-284"/>
              <w:jc w:val="center"/>
              <w:rPr>
                <w:rFonts w:ascii="Times New Roman" w:eastAsiaTheme="minorEastAsia" w:hAnsi="Times New Roman" w:cs="Times New Roman"/>
                <w:color w:val="000000"/>
                <w:sz w:val="20"/>
                <w:szCs w:val="20"/>
                <w:shd w:val="clear" w:color="auto" w:fill="FFFFFF"/>
                <w:lang w:val="en-US" w:eastAsia="lt-LT"/>
              </w:rPr>
            </w:pPr>
            <w:r w:rsidRPr="006B7885">
              <w:rPr>
                <w:rFonts w:ascii="Times New Roman" w:eastAsiaTheme="minorEastAsia" w:hAnsi="Times New Roman" w:cs="Times New Roman"/>
                <w:color w:val="000000"/>
                <w:sz w:val="20"/>
                <w:szCs w:val="20"/>
                <w:shd w:val="clear" w:color="auto" w:fill="FFFFFF"/>
                <w:lang w:val="en-US" w:eastAsia="lt-LT"/>
              </w:rPr>
              <w:t>25.1</w:t>
            </w:r>
          </w:p>
        </w:tc>
        <w:tc>
          <w:tcPr>
            <w:tcW w:w="1060" w:type="dxa"/>
            <w:tcBorders>
              <w:top w:val="nil"/>
              <w:left w:val="single" w:sz="4" w:space="0" w:color="auto"/>
              <w:bottom w:val="single" w:sz="4" w:space="0" w:color="auto"/>
              <w:right w:val="single" w:sz="8" w:space="0" w:color="auto"/>
            </w:tcBorders>
            <w:shd w:val="clear" w:color="auto" w:fill="auto"/>
            <w:noWrap/>
            <w:vAlign w:val="center"/>
            <w:hideMark/>
          </w:tcPr>
          <w:p w14:paraId="569A54AE" w14:textId="77777777" w:rsidR="006B7885" w:rsidRPr="006B7885" w:rsidRDefault="006B7885" w:rsidP="006B7885">
            <w:pPr>
              <w:spacing w:after="0" w:line="240" w:lineRule="auto"/>
              <w:ind w:left="-284"/>
              <w:jc w:val="center"/>
              <w:rPr>
                <w:rFonts w:ascii="Times New Roman" w:eastAsiaTheme="minorEastAsia" w:hAnsi="Times New Roman" w:cs="Times New Roman"/>
                <w:color w:val="000000"/>
                <w:sz w:val="20"/>
                <w:szCs w:val="20"/>
                <w:shd w:val="clear" w:color="auto" w:fill="FFFFFF"/>
                <w:lang w:val="en-US" w:eastAsia="lt-LT"/>
              </w:rPr>
            </w:pPr>
            <w:r w:rsidRPr="006B7885">
              <w:rPr>
                <w:rFonts w:ascii="Times New Roman" w:eastAsiaTheme="minorEastAsia" w:hAnsi="Times New Roman" w:cs="Times New Roman"/>
                <w:color w:val="000000"/>
                <w:sz w:val="20"/>
                <w:szCs w:val="20"/>
                <w:shd w:val="clear" w:color="auto" w:fill="FFFFFF"/>
                <w:lang w:val="en-US" w:eastAsia="lt-LT"/>
              </w:rPr>
              <w:t>21.49</w:t>
            </w:r>
          </w:p>
        </w:tc>
        <w:tc>
          <w:tcPr>
            <w:tcW w:w="1060" w:type="dxa"/>
            <w:tcBorders>
              <w:top w:val="nil"/>
              <w:left w:val="single" w:sz="4" w:space="0" w:color="auto"/>
              <w:bottom w:val="single" w:sz="4" w:space="0" w:color="auto"/>
              <w:right w:val="single" w:sz="8" w:space="0" w:color="auto"/>
            </w:tcBorders>
            <w:shd w:val="clear" w:color="auto" w:fill="auto"/>
            <w:noWrap/>
            <w:vAlign w:val="center"/>
            <w:hideMark/>
          </w:tcPr>
          <w:p w14:paraId="79AF837B" w14:textId="77777777" w:rsidR="006B7885" w:rsidRPr="006B7885" w:rsidRDefault="006B7885" w:rsidP="006B7885">
            <w:pPr>
              <w:spacing w:after="0" w:line="240" w:lineRule="auto"/>
              <w:ind w:left="-284"/>
              <w:jc w:val="center"/>
              <w:rPr>
                <w:rFonts w:ascii="Times New Roman" w:eastAsiaTheme="minorEastAsia" w:hAnsi="Times New Roman" w:cs="Times New Roman"/>
                <w:color w:val="000000"/>
                <w:sz w:val="20"/>
                <w:szCs w:val="20"/>
                <w:shd w:val="clear" w:color="auto" w:fill="FFFFFF"/>
                <w:lang w:val="en-US" w:eastAsia="lt-LT"/>
              </w:rPr>
            </w:pPr>
            <w:r w:rsidRPr="006B7885">
              <w:rPr>
                <w:rFonts w:ascii="Times New Roman" w:eastAsiaTheme="minorEastAsia" w:hAnsi="Times New Roman" w:cs="Times New Roman"/>
                <w:color w:val="000000"/>
                <w:sz w:val="20"/>
                <w:szCs w:val="20"/>
                <w:shd w:val="clear" w:color="auto" w:fill="FFFFFF"/>
                <w:lang w:val="en-US" w:eastAsia="lt-LT"/>
              </w:rPr>
              <w:t>18.67</w:t>
            </w:r>
          </w:p>
        </w:tc>
        <w:tc>
          <w:tcPr>
            <w:tcW w:w="1040" w:type="dxa"/>
            <w:tcBorders>
              <w:top w:val="nil"/>
              <w:left w:val="single" w:sz="4" w:space="0" w:color="auto"/>
              <w:bottom w:val="single" w:sz="4" w:space="0" w:color="auto"/>
              <w:right w:val="single" w:sz="8" w:space="0" w:color="auto"/>
            </w:tcBorders>
            <w:shd w:val="clear" w:color="auto" w:fill="auto"/>
            <w:noWrap/>
            <w:vAlign w:val="center"/>
            <w:hideMark/>
          </w:tcPr>
          <w:p w14:paraId="5D53F194" w14:textId="77777777" w:rsidR="006B7885" w:rsidRPr="006B7885" w:rsidRDefault="006B7885" w:rsidP="006B7885">
            <w:pPr>
              <w:spacing w:after="0" w:line="240" w:lineRule="auto"/>
              <w:ind w:left="-284"/>
              <w:jc w:val="center"/>
              <w:rPr>
                <w:rFonts w:ascii="Times New Roman" w:eastAsiaTheme="minorEastAsia" w:hAnsi="Times New Roman" w:cs="Times New Roman"/>
                <w:color w:val="000000"/>
                <w:sz w:val="20"/>
                <w:szCs w:val="20"/>
                <w:shd w:val="clear" w:color="auto" w:fill="FFFFFF"/>
                <w:lang w:val="en-US" w:eastAsia="lt-LT"/>
              </w:rPr>
            </w:pPr>
            <w:r w:rsidRPr="006B7885">
              <w:rPr>
                <w:rFonts w:ascii="Times New Roman" w:eastAsiaTheme="minorEastAsia" w:hAnsi="Times New Roman" w:cs="Times New Roman"/>
                <w:color w:val="000000"/>
                <w:sz w:val="20"/>
                <w:szCs w:val="20"/>
                <w:shd w:val="clear" w:color="auto" w:fill="FFFFFF"/>
                <w:lang w:val="en-US" w:eastAsia="lt-LT"/>
              </w:rPr>
              <w:t>19.34</w:t>
            </w:r>
          </w:p>
        </w:tc>
      </w:tr>
      <w:tr w:rsidR="006B7885" w:rsidRPr="006B7885" w14:paraId="5A2107FD" w14:textId="77777777" w:rsidTr="00892EEC">
        <w:trPr>
          <w:trHeight w:val="240"/>
        </w:trPr>
        <w:tc>
          <w:tcPr>
            <w:tcW w:w="3120" w:type="dxa"/>
            <w:tcBorders>
              <w:top w:val="nil"/>
              <w:left w:val="single" w:sz="8" w:space="0" w:color="auto"/>
              <w:bottom w:val="single" w:sz="4" w:space="0" w:color="auto"/>
              <w:right w:val="single" w:sz="8" w:space="0" w:color="auto"/>
            </w:tcBorders>
            <w:shd w:val="clear" w:color="000000" w:fill="F2F2F2"/>
            <w:vAlign w:val="center"/>
            <w:hideMark/>
          </w:tcPr>
          <w:p w14:paraId="3BF8AABC" w14:textId="77777777" w:rsidR="006B7885" w:rsidRPr="006B7885" w:rsidRDefault="006B7885" w:rsidP="006B7885">
            <w:pPr>
              <w:spacing w:after="0" w:line="240" w:lineRule="auto"/>
              <w:ind w:left="164" w:right="47"/>
              <w:rPr>
                <w:rFonts w:ascii="Times New Roman" w:eastAsiaTheme="minorEastAsia" w:hAnsi="Times New Roman" w:cs="Times New Roman"/>
                <w:color w:val="000000"/>
                <w:sz w:val="20"/>
                <w:szCs w:val="20"/>
                <w:shd w:val="clear" w:color="auto" w:fill="FFFFFF"/>
                <w:lang w:val="en-US" w:eastAsia="lt-LT"/>
              </w:rPr>
            </w:pPr>
            <w:r w:rsidRPr="006B7885">
              <w:rPr>
                <w:rFonts w:ascii="Times New Roman" w:eastAsiaTheme="minorEastAsia" w:hAnsi="Times New Roman" w:cs="Times New Roman"/>
                <w:color w:val="000000"/>
                <w:sz w:val="20"/>
                <w:szCs w:val="20"/>
                <w:shd w:val="clear" w:color="auto" w:fill="FFFFFF"/>
                <w:lang w:val="en-US" w:eastAsia="lt-LT"/>
              </w:rPr>
              <w:t>Children’s gastroenterologists</w:t>
            </w:r>
          </w:p>
        </w:tc>
        <w:tc>
          <w:tcPr>
            <w:tcW w:w="1120" w:type="dxa"/>
            <w:tcBorders>
              <w:top w:val="nil"/>
              <w:left w:val="nil"/>
              <w:bottom w:val="single" w:sz="4" w:space="0" w:color="auto"/>
              <w:right w:val="single" w:sz="8" w:space="0" w:color="auto"/>
            </w:tcBorders>
            <w:shd w:val="clear" w:color="auto" w:fill="auto"/>
            <w:vAlign w:val="center"/>
            <w:hideMark/>
          </w:tcPr>
          <w:p w14:paraId="4DBACA3C" w14:textId="77777777" w:rsidR="006B7885" w:rsidRPr="006B7885" w:rsidRDefault="006B7885" w:rsidP="006B7885">
            <w:pPr>
              <w:spacing w:after="0" w:line="240" w:lineRule="auto"/>
              <w:ind w:left="-284"/>
              <w:jc w:val="center"/>
              <w:rPr>
                <w:rFonts w:ascii="Times New Roman" w:eastAsiaTheme="minorEastAsia" w:hAnsi="Times New Roman" w:cs="Times New Roman"/>
                <w:color w:val="000000"/>
                <w:sz w:val="20"/>
                <w:szCs w:val="20"/>
                <w:shd w:val="clear" w:color="auto" w:fill="FFFFFF"/>
                <w:lang w:val="en-US" w:eastAsia="lt-LT"/>
              </w:rPr>
            </w:pPr>
            <w:r w:rsidRPr="006B7885">
              <w:rPr>
                <w:rFonts w:ascii="Times New Roman" w:eastAsiaTheme="minorEastAsia" w:hAnsi="Times New Roman" w:cs="Times New Roman"/>
                <w:color w:val="000000"/>
                <w:sz w:val="20"/>
                <w:szCs w:val="20"/>
                <w:shd w:val="clear" w:color="auto" w:fill="FFFFFF"/>
                <w:lang w:val="en-US" w:eastAsia="lt-LT"/>
              </w:rPr>
              <w:t>30.62</w:t>
            </w:r>
          </w:p>
        </w:tc>
        <w:tc>
          <w:tcPr>
            <w:tcW w:w="1080" w:type="dxa"/>
            <w:tcBorders>
              <w:top w:val="nil"/>
              <w:left w:val="single" w:sz="4" w:space="0" w:color="auto"/>
              <w:bottom w:val="single" w:sz="4" w:space="0" w:color="auto"/>
              <w:right w:val="single" w:sz="8" w:space="0" w:color="auto"/>
            </w:tcBorders>
            <w:shd w:val="clear" w:color="auto" w:fill="auto"/>
            <w:noWrap/>
            <w:vAlign w:val="center"/>
            <w:hideMark/>
          </w:tcPr>
          <w:p w14:paraId="11ED34C5" w14:textId="77777777" w:rsidR="006B7885" w:rsidRPr="006B7885" w:rsidRDefault="006B7885" w:rsidP="006B7885">
            <w:pPr>
              <w:spacing w:after="0" w:line="240" w:lineRule="auto"/>
              <w:ind w:left="-284"/>
              <w:jc w:val="center"/>
              <w:rPr>
                <w:rFonts w:ascii="Times New Roman" w:eastAsiaTheme="minorEastAsia" w:hAnsi="Times New Roman" w:cs="Times New Roman"/>
                <w:color w:val="000000"/>
                <w:sz w:val="20"/>
                <w:szCs w:val="20"/>
                <w:shd w:val="clear" w:color="auto" w:fill="FFFFFF"/>
                <w:lang w:val="en-US" w:eastAsia="lt-LT"/>
              </w:rPr>
            </w:pPr>
            <w:r w:rsidRPr="006B7885">
              <w:rPr>
                <w:rFonts w:ascii="Times New Roman" w:eastAsiaTheme="minorEastAsia" w:hAnsi="Times New Roman" w:cs="Times New Roman"/>
                <w:color w:val="000000"/>
                <w:sz w:val="20"/>
                <w:szCs w:val="20"/>
                <w:shd w:val="clear" w:color="auto" w:fill="FFFFFF"/>
                <w:lang w:val="en-US" w:eastAsia="lt-LT"/>
              </w:rPr>
              <w:t>26.65</w:t>
            </w:r>
          </w:p>
        </w:tc>
        <w:tc>
          <w:tcPr>
            <w:tcW w:w="1060" w:type="dxa"/>
            <w:tcBorders>
              <w:top w:val="nil"/>
              <w:left w:val="single" w:sz="4" w:space="0" w:color="auto"/>
              <w:bottom w:val="single" w:sz="4" w:space="0" w:color="auto"/>
              <w:right w:val="single" w:sz="8" w:space="0" w:color="auto"/>
            </w:tcBorders>
            <w:shd w:val="clear" w:color="auto" w:fill="auto"/>
            <w:noWrap/>
            <w:vAlign w:val="center"/>
            <w:hideMark/>
          </w:tcPr>
          <w:p w14:paraId="540E1C4B" w14:textId="77777777" w:rsidR="006B7885" w:rsidRPr="006B7885" w:rsidRDefault="006B7885" w:rsidP="006B7885">
            <w:pPr>
              <w:spacing w:after="0" w:line="240" w:lineRule="auto"/>
              <w:ind w:left="-284"/>
              <w:jc w:val="center"/>
              <w:rPr>
                <w:rFonts w:ascii="Times New Roman" w:eastAsiaTheme="minorEastAsia" w:hAnsi="Times New Roman" w:cs="Times New Roman"/>
                <w:color w:val="000000"/>
                <w:sz w:val="20"/>
                <w:szCs w:val="20"/>
                <w:shd w:val="clear" w:color="auto" w:fill="FFFFFF"/>
                <w:lang w:val="en-US" w:eastAsia="lt-LT"/>
              </w:rPr>
            </w:pPr>
            <w:r w:rsidRPr="006B7885">
              <w:rPr>
                <w:rFonts w:ascii="Times New Roman" w:eastAsiaTheme="minorEastAsia" w:hAnsi="Times New Roman" w:cs="Times New Roman"/>
                <w:color w:val="000000"/>
                <w:sz w:val="20"/>
                <w:szCs w:val="20"/>
                <w:shd w:val="clear" w:color="auto" w:fill="FFFFFF"/>
                <w:lang w:val="en-US" w:eastAsia="lt-LT"/>
              </w:rPr>
              <w:t>24.78</w:t>
            </w:r>
          </w:p>
        </w:tc>
        <w:tc>
          <w:tcPr>
            <w:tcW w:w="1060" w:type="dxa"/>
            <w:tcBorders>
              <w:top w:val="nil"/>
              <w:left w:val="single" w:sz="4" w:space="0" w:color="auto"/>
              <w:bottom w:val="single" w:sz="4" w:space="0" w:color="auto"/>
              <w:right w:val="single" w:sz="8" w:space="0" w:color="auto"/>
            </w:tcBorders>
            <w:shd w:val="clear" w:color="auto" w:fill="auto"/>
            <w:noWrap/>
            <w:vAlign w:val="center"/>
            <w:hideMark/>
          </w:tcPr>
          <w:p w14:paraId="3C6041F6" w14:textId="77777777" w:rsidR="006B7885" w:rsidRPr="006B7885" w:rsidRDefault="006B7885" w:rsidP="006B7885">
            <w:pPr>
              <w:spacing w:after="0" w:line="240" w:lineRule="auto"/>
              <w:ind w:left="-284"/>
              <w:jc w:val="center"/>
              <w:rPr>
                <w:rFonts w:ascii="Times New Roman" w:eastAsiaTheme="minorEastAsia" w:hAnsi="Times New Roman" w:cs="Times New Roman"/>
                <w:color w:val="000000"/>
                <w:sz w:val="20"/>
                <w:szCs w:val="20"/>
                <w:shd w:val="clear" w:color="auto" w:fill="FFFFFF"/>
                <w:lang w:val="en-US" w:eastAsia="lt-LT"/>
              </w:rPr>
            </w:pPr>
            <w:r w:rsidRPr="006B7885">
              <w:rPr>
                <w:rFonts w:ascii="Times New Roman" w:eastAsiaTheme="minorEastAsia" w:hAnsi="Times New Roman" w:cs="Times New Roman"/>
                <w:color w:val="000000"/>
                <w:sz w:val="20"/>
                <w:szCs w:val="20"/>
                <w:shd w:val="clear" w:color="auto" w:fill="FFFFFF"/>
                <w:lang w:val="en-US" w:eastAsia="lt-LT"/>
              </w:rPr>
              <w:t>20.87</w:t>
            </w:r>
          </w:p>
        </w:tc>
        <w:tc>
          <w:tcPr>
            <w:tcW w:w="1060" w:type="dxa"/>
            <w:tcBorders>
              <w:top w:val="nil"/>
              <w:left w:val="single" w:sz="4" w:space="0" w:color="auto"/>
              <w:bottom w:val="single" w:sz="4" w:space="0" w:color="auto"/>
              <w:right w:val="single" w:sz="8" w:space="0" w:color="auto"/>
            </w:tcBorders>
            <w:shd w:val="clear" w:color="auto" w:fill="auto"/>
            <w:noWrap/>
            <w:vAlign w:val="center"/>
            <w:hideMark/>
          </w:tcPr>
          <w:p w14:paraId="53CF569A" w14:textId="77777777" w:rsidR="006B7885" w:rsidRPr="006B7885" w:rsidRDefault="006B7885" w:rsidP="006B7885">
            <w:pPr>
              <w:spacing w:after="0" w:line="240" w:lineRule="auto"/>
              <w:ind w:left="-284"/>
              <w:jc w:val="center"/>
              <w:rPr>
                <w:rFonts w:ascii="Times New Roman" w:eastAsiaTheme="minorEastAsia" w:hAnsi="Times New Roman" w:cs="Times New Roman"/>
                <w:color w:val="000000"/>
                <w:sz w:val="20"/>
                <w:szCs w:val="20"/>
                <w:shd w:val="clear" w:color="auto" w:fill="FFFFFF"/>
                <w:lang w:val="en-US" w:eastAsia="lt-LT"/>
              </w:rPr>
            </w:pPr>
            <w:r w:rsidRPr="006B7885">
              <w:rPr>
                <w:rFonts w:ascii="Times New Roman" w:eastAsiaTheme="minorEastAsia" w:hAnsi="Times New Roman" w:cs="Times New Roman"/>
                <w:color w:val="000000"/>
                <w:sz w:val="20"/>
                <w:szCs w:val="20"/>
                <w:shd w:val="clear" w:color="auto" w:fill="FFFFFF"/>
                <w:lang w:val="en-US" w:eastAsia="lt-LT"/>
              </w:rPr>
              <w:t>18.2</w:t>
            </w:r>
          </w:p>
        </w:tc>
        <w:tc>
          <w:tcPr>
            <w:tcW w:w="1040" w:type="dxa"/>
            <w:tcBorders>
              <w:top w:val="nil"/>
              <w:left w:val="single" w:sz="4" w:space="0" w:color="auto"/>
              <w:bottom w:val="single" w:sz="4" w:space="0" w:color="auto"/>
              <w:right w:val="single" w:sz="8" w:space="0" w:color="auto"/>
            </w:tcBorders>
            <w:shd w:val="clear" w:color="auto" w:fill="auto"/>
            <w:noWrap/>
            <w:vAlign w:val="center"/>
            <w:hideMark/>
          </w:tcPr>
          <w:p w14:paraId="543A42C9" w14:textId="77777777" w:rsidR="006B7885" w:rsidRPr="006B7885" w:rsidRDefault="006B7885" w:rsidP="006B7885">
            <w:pPr>
              <w:spacing w:after="0" w:line="240" w:lineRule="auto"/>
              <w:ind w:left="-284"/>
              <w:jc w:val="center"/>
              <w:rPr>
                <w:rFonts w:ascii="Times New Roman" w:eastAsiaTheme="minorEastAsia" w:hAnsi="Times New Roman" w:cs="Times New Roman"/>
                <w:color w:val="000000"/>
                <w:sz w:val="20"/>
                <w:szCs w:val="20"/>
                <w:shd w:val="clear" w:color="auto" w:fill="FFFFFF"/>
                <w:lang w:val="en-US" w:eastAsia="lt-LT"/>
              </w:rPr>
            </w:pPr>
            <w:r w:rsidRPr="006B7885">
              <w:rPr>
                <w:rFonts w:ascii="Times New Roman" w:eastAsiaTheme="minorEastAsia" w:hAnsi="Times New Roman" w:cs="Times New Roman"/>
                <w:color w:val="000000"/>
                <w:sz w:val="20"/>
                <w:szCs w:val="20"/>
                <w:shd w:val="clear" w:color="auto" w:fill="FFFFFF"/>
                <w:lang w:val="en-US" w:eastAsia="lt-LT"/>
              </w:rPr>
              <w:t>15.43</w:t>
            </w:r>
          </w:p>
        </w:tc>
      </w:tr>
      <w:tr w:rsidR="006B7885" w:rsidRPr="006B7885" w14:paraId="55CA93F9" w14:textId="77777777" w:rsidTr="00892EEC">
        <w:trPr>
          <w:trHeight w:val="240"/>
        </w:trPr>
        <w:tc>
          <w:tcPr>
            <w:tcW w:w="3120" w:type="dxa"/>
            <w:tcBorders>
              <w:top w:val="nil"/>
              <w:left w:val="single" w:sz="8" w:space="0" w:color="auto"/>
              <w:bottom w:val="single" w:sz="4" w:space="0" w:color="auto"/>
              <w:right w:val="single" w:sz="8" w:space="0" w:color="auto"/>
            </w:tcBorders>
            <w:shd w:val="clear" w:color="000000" w:fill="F2F2F2"/>
            <w:vAlign w:val="center"/>
            <w:hideMark/>
          </w:tcPr>
          <w:p w14:paraId="403C4F20" w14:textId="77777777" w:rsidR="006B7885" w:rsidRPr="006B7885" w:rsidRDefault="006B7885" w:rsidP="006B7885">
            <w:pPr>
              <w:spacing w:after="0" w:line="240" w:lineRule="auto"/>
              <w:ind w:left="164" w:right="47"/>
              <w:rPr>
                <w:rFonts w:ascii="Times New Roman" w:eastAsiaTheme="minorEastAsia" w:hAnsi="Times New Roman" w:cs="Times New Roman"/>
                <w:color w:val="000000"/>
                <w:sz w:val="20"/>
                <w:szCs w:val="20"/>
                <w:shd w:val="clear" w:color="auto" w:fill="FFFFFF"/>
                <w:lang w:val="en-US" w:eastAsia="lt-LT"/>
              </w:rPr>
            </w:pPr>
            <w:r w:rsidRPr="006B7885">
              <w:rPr>
                <w:rFonts w:ascii="Times New Roman" w:eastAsiaTheme="minorEastAsia" w:hAnsi="Times New Roman" w:cs="Times New Roman"/>
                <w:color w:val="000000"/>
                <w:sz w:val="20"/>
                <w:szCs w:val="20"/>
                <w:shd w:val="clear" w:color="auto" w:fill="FFFFFF"/>
                <w:lang w:val="en-US" w:eastAsia="lt-LT"/>
              </w:rPr>
              <w:t>Pediatric hematologists</w:t>
            </w:r>
          </w:p>
        </w:tc>
        <w:tc>
          <w:tcPr>
            <w:tcW w:w="1120" w:type="dxa"/>
            <w:tcBorders>
              <w:top w:val="nil"/>
              <w:left w:val="nil"/>
              <w:bottom w:val="single" w:sz="4" w:space="0" w:color="auto"/>
              <w:right w:val="single" w:sz="8" w:space="0" w:color="auto"/>
            </w:tcBorders>
            <w:shd w:val="clear" w:color="auto" w:fill="auto"/>
            <w:vAlign w:val="center"/>
            <w:hideMark/>
          </w:tcPr>
          <w:p w14:paraId="64B44CC6" w14:textId="77777777" w:rsidR="006B7885" w:rsidRPr="006B7885" w:rsidRDefault="006B7885" w:rsidP="006B7885">
            <w:pPr>
              <w:spacing w:after="0" w:line="240" w:lineRule="auto"/>
              <w:ind w:left="-284"/>
              <w:jc w:val="center"/>
              <w:rPr>
                <w:rFonts w:ascii="Times New Roman" w:eastAsiaTheme="minorEastAsia" w:hAnsi="Times New Roman" w:cs="Times New Roman"/>
                <w:color w:val="000000"/>
                <w:sz w:val="20"/>
                <w:szCs w:val="20"/>
                <w:shd w:val="clear" w:color="auto" w:fill="FFFFFF"/>
                <w:lang w:val="en-US" w:eastAsia="lt-LT"/>
              </w:rPr>
            </w:pPr>
            <w:r w:rsidRPr="006B7885">
              <w:rPr>
                <w:rFonts w:ascii="Times New Roman" w:eastAsiaTheme="minorEastAsia" w:hAnsi="Times New Roman" w:cs="Times New Roman"/>
                <w:color w:val="000000"/>
                <w:sz w:val="20"/>
                <w:szCs w:val="20"/>
                <w:shd w:val="clear" w:color="auto" w:fill="FFFFFF"/>
                <w:lang w:val="en-US" w:eastAsia="lt-LT"/>
              </w:rPr>
              <w:t>20.35</w:t>
            </w:r>
          </w:p>
        </w:tc>
        <w:tc>
          <w:tcPr>
            <w:tcW w:w="1080" w:type="dxa"/>
            <w:tcBorders>
              <w:top w:val="nil"/>
              <w:left w:val="single" w:sz="4" w:space="0" w:color="auto"/>
              <w:bottom w:val="single" w:sz="4" w:space="0" w:color="auto"/>
              <w:right w:val="single" w:sz="8" w:space="0" w:color="auto"/>
            </w:tcBorders>
            <w:shd w:val="clear" w:color="auto" w:fill="auto"/>
            <w:noWrap/>
            <w:vAlign w:val="center"/>
            <w:hideMark/>
          </w:tcPr>
          <w:p w14:paraId="73F23313" w14:textId="77777777" w:rsidR="006B7885" w:rsidRPr="006B7885" w:rsidRDefault="006B7885" w:rsidP="006B7885">
            <w:pPr>
              <w:spacing w:after="0" w:line="240" w:lineRule="auto"/>
              <w:ind w:left="-284"/>
              <w:jc w:val="center"/>
              <w:rPr>
                <w:rFonts w:ascii="Times New Roman" w:eastAsiaTheme="minorEastAsia" w:hAnsi="Times New Roman" w:cs="Times New Roman"/>
                <w:color w:val="000000"/>
                <w:sz w:val="20"/>
                <w:szCs w:val="20"/>
                <w:shd w:val="clear" w:color="auto" w:fill="FFFFFF"/>
                <w:lang w:val="en-US" w:eastAsia="lt-LT"/>
              </w:rPr>
            </w:pPr>
            <w:r w:rsidRPr="006B7885">
              <w:rPr>
                <w:rFonts w:ascii="Times New Roman" w:eastAsiaTheme="minorEastAsia" w:hAnsi="Times New Roman" w:cs="Times New Roman"/>
                <w:color w:val="000000"/>
                <w:sz w:val="20"/>
                <w:szCs w:val="20"/>
                <w:shd w:val="clear" w:color="auto" w:fill="FFFFFF"/>
                <w:lang w:val="en-US" w:eastAsia="lt-LT"/>
              </w:rPr>
              <w:t>19.45</w:t>
            </w:r>
          </w:p>
        </w:tc>
        <w:tc>
          <w:tcPr>
            <w:tcW w:w="1060" w:type="dxa"/>
            <w:tcBorders>
              <w:top w:val="nil"/>
              <w:left w:val="single" w:sz="4" w:space="0" w:color="auto"/>
              <w:bottom w:val="single" w:sz="4" w:space="0" w:color="auto"/>
              <w:right w:val="single" w:sz="8" w:space="0" w:color="auto"/>
            </w:tcBorders>
            <w:shd w:val="clear" w:color="auto" w:fill="auto"/>
            <w:noWrap/>
            <w:vAlign w:val="center"/>
            <w:hideMark/>
          </w:tcPr>
          <w:p w14:paraId="2D9E565E" w14:textId="77777777" w:rsidR="006B7885" w:rsidRPr="006B7885" w:rsidRDefault="006B7885" w:rsidP="006B7885">
            <w:pPr>
              <w:spacing w:after="0" w:line="240" w:lineRule="auto"/>
              <w:ind w:left="-284"/>
              <w:jc w:val="center"/>
              <w:rPr>
                <w:rFonts w:ascii="Times New Roman" w:eastAsiaTheme="minorEastAsia" w:hAnsi="Times New Roman" w:cs="Times New Roman"/>
                <w:color w:val="000000"/>
                <w:sz w:val="20"/>
                <w:szCs w:val="20"/>
                <w:shd w:val="clear" w:color="auto" w:fill="FFFFFF"/>
                <w:lang w:val="en-US" w:eastAsia="lt-LT"/>
              </w:rPr>
            </w:pPr>
            <w:r w:rsidRPr="006B7885">
              <w:rPr>
                <w:rFonts w:ascii="Times New Roman" w:eastAsiaTheme="minorEastAsia" w:hAnsi="Times New Roman" w:cs="Times New Roman"/>
                <w:color w:val="000000"/>
                <w:sz w:val="20"/>
                <w:szCs w:val="20"/>
                <w:shd w:val="clear" w:color="auto" w:fill="FFFFFF"/>
                <w:lang w:val="en-US" w:eastAsia="lt-LT"/>
              </w:rPr>
              <w:t>21.2</w:t>
            </w:r>
          </w:p>
        </w:tc>
        <w:tc>
          <w:tcPr>
            <w:tcW w:w="1060" w:type="dxa"/>
            <w:tcBorders>
              <w:top w:val="nil"/>
              <w:left w:val="single" w:sz="4" w:space="0" w:color="auto"/>
              <w:bottom w:val="single" w:sz="4" w:space="0" w:color="auto"/>
              <w:right w:val="single" w:sz="8" w:space="0" w:color="auto"/>
            </w:tcBorders>
            <w:shd w:val="clear" w:color="auto" w:fill="auto"/>
            <w:noWrap/>
            <w:vAlign w:val="center"/>
            <w:hideMark/>
          </w:tcPr>
          <w:p w14:paraId="2E640E5E" w14:textId="77777777" w:rsidR="006B7885" w:rsidRPr="006B7885" w:rsidRDefault="006B7885" w:rsidP="006B7885">
            <w:pPr>
              <w:spacing w:after="0" w:line="240" w:lineRule="auto"/>
              <w:ind w:left="-284"/>
              <w:jc w:val="center"/>
              <w:rPr>
                <w:rFonts w:ascii="Times New Roman" w:eastAsiaTheme="minorEastAsia" w:hAnsi="Times New Roman" w:cs="Times New Roman"/>
                <w:color w:val="000000"/>
                <w:sz w:val="20"/>
                <w:szCs w:val="20"/>
                <w:shd w:val="clear" w:color="auto" w:fill="FFFFFF"/>
                <w:lang w:val="en-US" w:eastAsia="lt-LT"/>
              </w:rPr>
            </w:pPr>
            <w:r w:rsidRPr="006B7885">
              <w:rPr>
                <w:rFonts w:ascii="Times New Roman" w:eastAsiaTheme="minorEastAsia" w:hAnsi="Times New Roman" w:cs="Times New Roman"/>
                <w:color w:val="000000"/>
                <w:sz w:val="20"/>
                <w:szCs w:val="20"/>
                <w:shd w:val="clear" w:color="auto" w:fill="FFFFFF"/>
                <w:lang w:val="en-US" w:eastAsia="lt-LT"/>
              </w:rPr>
              <w:t>19.2</w:t>
            </w:r>
          </w:p>
        </w:tc>
        <w:tc>
          <w:tcPr>
            <w:tcW w:w="1060" w:type="dxa"/>
            <w:tcBorders>
              <w:top w:val="nil"/>
              <w:left w:val="single" w:sz="4" w:space="0" w:color="auto"/>
              <w:bottom w:val="single" w:sz="4" w:space="0" w:color="auto"/>
              <w:right w:val="single" w:sz="8" w:space="0" w:color="auto"/>
            </w:tcBorders>
            <w:shd w:val="clear" w:color="auto" w:fill="auto"/>
            <w:noWrap/>
            <w:vAlign w:val="center"/>
            <w:hideMark/>
          </w:tcPr>
          <w:p w14:paraId="4F880B28" w14:textId="77777777" w:rsidR="006B7885" w:rsidRPr="006B7885" w:rsidRDefault="006B7885" w:rsidP="006B7885">
            <w:pPr>
              <w:spacing w:after="0" w:line="240" w:lineRule="auto"/>
              <w:ind w:left="-284"/>
              <w:jc w:val="center"/>
              <w:rPr>
                <w:rFonts w:ascii="Times New Roman" w:eastAsiaTheme="minorEastAsia" w:hAnsi="Times New Roman" w:cs="Times New Roman"/>
                <w:color w:val="000000"/>
                <w:sz w:val="20"/>
                <w:szCs w:val="20"/>
                <w:shd w:val="clear" w:color="auto" w:fill="FFFFFF"/>
                <w:lang w:val="en-US" w:eastAsia="lt-LT"/>
              </w:rPr>
            </w:pPr>
            <w:r w:rsidRPr="006B7885">
              <w:rPr>
                <w:rFonts w:ascii="Times New Roman" w:eastAsiaTheme="minorEastAsia" w:hAnsi="Times New Roman" w:cs="Times New Roman"/>
                <w:color w:val="000000"/>
                <w:sz w:val="20"/>
                <w:szCs w:val="20"/>
                <w:shd w:val="clear" w:color="auto" w:fill="FFFFFF"/>
                <w:lang w:val="en-US" w:eastAsia="lt-LT"/>
              </w:rPr>
              <w:t>15.41</w:t>
            </w:r>
          </w:p>
        </w:tc>
        <w:tc>
          <w:tcPr>
            <w:tcW w:w="1040" w:type="dxa"/>
            <w:tcBorders>
              <w:top w:val="nil"/>
              <w:left w:val="single" w:sz="4" w:space="0" w:color="auto"/>
              <w:bottom w:val="single" w:sz="4" w:space="0" w:color="auto"/>
              <w:right w:val="single" w:sz="8" w:space="0" w:color="auto"/>
            </w:tcBorders>
            <w:shd w:val="clear" w:color="auto" w:fill="auto"/>
            <w:noWrap/>
            <w:vAlign w:val="center"/>
            <w:hideMark/>
          </w:tcPr>
          <w:p w14:paraId="3120E3A9" w14:textId="77777777" w:rsidR="006B7885" w:rsidRPr="006B7885" w:rsidRDefault="006B7885" w:rsidP="006B7885">
            <w:pPr>
              <w:spacing w:after="0" w:line="240" w:lineRule="auto"/>
              <w:ind w:left="-284"/>
              <w:jc w:val="center"/>
              <w:rPr>
                <w:rFonts w:ascii="Times New Roman" w:eastAsiaTheme="minorEastAsia" w:hAnsi="Times New Roman" w:cs="Times New Roman"/>
                <w:color w:val="000000"/>
                <w:sz w:val="20"/>
                <w:szCs w:val="20"/>
                <w:shd w:val="clear" w:color="auto" w:fill="FFFFFF"/>
                <w:lang w:val="en-US" w:eastAsia="lt-LT"/>
              </w:rPr>
            </w:pPr>
            <w:r w:rsidRPr="006B7885">
              <w:rPr>
                <w:rFonts w:ascii="Times New Roman" w:eastAsiaTheme="minorEastAsia" w:hAnsi="Times New Roman" w:cs="Times New Roman"/>
                <w:color w:val="000000"/>
                <w:sz w:val="20"/>
                <w:szCs w:val="20"/>
                <w:shd w:val="clear" w:color="auto" w:fill="FFFFFF"/>
                <w:lang w:val="en-US" w:eastAsia="lt-LT"/>
              </w:rPr>
              <w:t>14.78</w:t>
            </w:r>
          </w:p>
        </w:tc>
      </w:tr>
      <w:tr w:rsidR="006B7885" w:rsidRPr="006B7885" w14:paraId="132BE409" w14:textId="77777777" w:rsidTr="00892EEC">
        <w:trPr>
          <w:trHeight w:val="240"/>
        </w:trPr>
        <w:tc>
          <w:tcPr>
            <w:tcW w:w="3120" w:type="dxa"/>
            <w:tcBorders>
              <w:top w:val="nil"/>
              <w:left w:val="single" w:sz="8" w:space="0" w:color="auto"/>
              <w:bottom w:val="single" w:sz="4" w:space="0" w:color="auto"/>
              <w:right w:val="single" w:sz="8" w:space="0" w:color="auto"/>
            </w:tcBorders>
            <w:shd w:val="clear" w:color="000000" w:fill="F2F2F2"/>
            <w:vAlign w:val="center"/>
            <w:hideMark/>
          </w:tcPr>
          <w:p w14:paraId="579B9F88" w14:textId="77777777" w:rsidR="006B7885" w:rsidRPr="006B7885" w:rsidRDefault="006B7885" w:rsidP="006B7885">
            <w:pPr>
              <w:spacing w:after="0" w:line="240" w:lineRule="auto"/>
              <w:ind w:left="164" w:right="47"/>
              <w:rPr>
                <w:rFonts w:ascii="Times New Roman" w:eastAsiaTheme="minorEastAsia" w:hAnsi="Times New Roman" w:cs="Times New Roman"/>
                <w:color w:val="000000"/>
                <w:sz w:val="20"/>
                <w:szCs w:val="20"/>
                <w:shd w:val="clear" w:color="auto" w:fill="FFFFFF"/>
                <w:lang w:val="en-US" w:eastAsia="lt-LT"/>
              </w:rPr>
            </w:pPr>
            <w:r w:rsidRPr="006B7885">
              <w:rPr>
                <w:rFonts w:ascii="Times New Roman" w:eastAsiaTheme="minorEastAsia" w:hAnsi="Times New Roman" w:cs="Times New Roman"/>
                <w:color w:val="000000"/>
                <w:sz w:val="20"/>
                <w:szCs w:val="20"/>
                <w:shd w:val="clear" w:color="auto" w:fill="FFFFFF"/>
                <w:lang w:val="en-US" w:eastAsia="lt-LT"/>
              </w:rPr>
              <w:t>Children and adolescents psychiatrists</w:t>
            </w:r>
          </w:p>
        </w:tc>
        <w:tc>
          <w:tcPr>
            <w:tcW w:w="1120" w:type="dxa"/>
            <w:tcBorders>
              <w:top w:val="nil"/>
              <w:left w:val="nil"/>
              <w:bottom w:val="single" w:sz="4" w:space="0" w:color="auto"/>
              <w:right w:val="single" w:sz="8" w:space="0" w:color="auto"/>
            </w:tcBorders>
            <w:shd w:val="clear" w:color="auto" w:fill="auto"/>
            <w:noWrap/>
            <w:vAlign w:val="center"/>
            <w:hideMark/>
          </w:tcPr>
          <w:p w14:paraId="084409B7" w14:textId="77777777" w:rsidR="006B7885" w:rsidRPr="006B7885" w:rsidRDefault="006B7885" w:rsidP="006B7885">
            <w:pPr>
              <w:spacing w:after="0" w:line="240" w:lineRule="auto"/>
              <w:ind w:left="-284"/>
              <w:jc w:val="center"/>
              <w:rPr>
                <w:rFonts w:ascii="Times New Roman" w:eastAsiaTheme="minorEastAsia" w:hAnsi="Times New Roman" w:cs="Times New Roman"/>
                <w:color w:val="000000"/>
                <w:sz w:val="20"/>
                <w:szCs w:val="20"/>
                <w:shd w:val="clear" w:color="auto" w:fill="FFFFFF"/>
                <w:lang w:val="en-US" w:eastAsia="lt-LT"/>
              </w:rPr>
            </w:pPr>
            <w:r w:rsidRPr="006B7885">
              <w:rPr>
                <w:rFonts w:ascii="Times New Roman" w:eastAsiaTheme="minorEastAsia" w:hAnsi="Times New Roman" w:cs="Times New Roman"/>
                <w:color w:val="000000"/>
                <w:sz w:val="20"/>
                <w:szCs w:val="20"/>
                <w:shd w:val="clear" w:color="auto" w:fill="FFFFFF"/>
                <w:lang w:val="en-US" w:eastAsia="lt-LT"/>
              </w:rPr>
              <w:t>59.23</w:t>
            </w:r>
          </w:p>
        </w:tc>
        <w:tc>
          <w:tcPr>
            <w:tcW w:w="1080" w:type="dxa"/>
            <w:tcBorders>
              <w:top w:val="nil"/>
              <w:left w:val="single" w:sz="4" w:space="0" w:color="auto"/>
              <w:bottom w:val="single" w:sz="4" w:space="0" w:color="auto"/>
              <w:right w:val="single" w:sz="8" w:space="0" w:color="auto"/>
            </w:tcBorders>
            <w:shd w:val="clear" w:color="auto" w:fill="auto"/>
            <w:noWrap/>
            <w:vAlign w:val="center"/>
            <w:hideMark/>
          </w:tcPr>
          <w:p w14:paraId="353554C6" w14:textId="77777777" w:rsidR="006B7885" w:rsidRPr="006B7885" w:rsidRDefault="006B7885" w:rsidP="006B7885">
            <w:pPr>
              <w:spacing w:after="0" w:line="240" w:lineRule="auto"/>
              <w:ind w:left="-284"/>
              <w:jc w:val="center"/>
              <w:rPr>
                <w:rFonts w:ascii="Times New Roman" w:eastAsiaTheme="minorEastAsia" w:hAnsi="Times New Roman" w:cs="Times New Roman"/>
                <w:color w:val="000000"/>
                <w:sz w:val="20"/>
                <w:szCs w:val="20"/>
                <w:shd w:val="clear" w:color="auto" w:fill="FFFFFF"/>
                <w:lang w:val="en-US" w:eastAsia="lt-LT"/>
              </w:rPr>
            </w:pPr>
            <w:r w:rsidRPr="006B7885">
              <w:rPr>
                <w:rFonts w:ascii="Times New Roman" w:eastAsiaTheme="minorEastAsia" w:hAnsi="Times New Roman" w:cs="Times New Roman"/>
                <w:color w:val="000000"/>
                <w:sz w:val="20"/>
                <w:szCs w:val="20"/>
                <w:shd w:val="clear" w:color="auto" w:fill="FFFFFF"/>
                <w:lang w:val="en-US" w:eastAsia="lt-LT"/>
              </w:rPr>
              <w:t>52.22</w:t>
            </w:r>
          </w:p>
        </w:tc>
        <w:tc>
          <w:tcPr>
            <w:tcW w:w="1060" w:type="dxa"/>
            <w:tcBorders>
              <w:top w:val="nil"/>
              <w:left w:val="single" w:sz="4" w:space="0" w:color="auto"/>
              <w:bottom w:val="single" w:sz="4" w:space="0" w:color="auto"/>
              <w:right w:val="single" w:sz="8" w:space="0" w:color="auto"/>
            </w:tcBorders>
            <w:shd w:val="clear" w:color="auto" w:fill="auto"/>
            <w:noWrap/>
            <w:vAlign w:val="center"/>
            <w:hideMark/>
          </w:tcPr>
          <w:p w14:paraId="5A01F89C" w14:textId="77777777" w:rsidR="006B7885" w:rsidRPr="006B7885" w:rsidRDefault="006B7885" w:rsidP="006B7885">
            <w:pPr>
              <w:spacing w:after="0" w:line="240" w:lineRule="auto"/>
              <w:ind w:left="-284"/>
              <w:jc w:val="center"/>
              <w:rPr>
                <w:rFonts w:ascii="Times New Roman" w:eastAsiaTheme="minorEastAsia" w:hAnsi="Times New Roman" w:cs="Times New Roman"/>
                <w:color w:val="000000"/>
                <w:sz w:val="20"/>
                <w:szCs w:val="20"/>
                <w:shd w:val="clear" w:color="auto" w:fill="FFFFFF"/>
                <w:lang w:val="en-US" w:eastAsia="lt-LT"/>
              </w:rPr>
            </w:pPr>
            <w:r w:rsidRPr="006B7885">
              <w:rPr>
                <w:rFonts w:ascii="Times New Roman" w:eastAsiaTheme="minorEastAsia" w:hAnsi="Times New Roman" w:cs="Times New Roman"/>
                <w:color w:val="000000"/>
                <w:sz w:val="20"/>
                <w:szCs w:val="20"/>
                <w:shd w:val="clear" w:color="auto" w:fill="FFFFFF"/>
                <w:lang w:val="en-US" w:eastAsia="lt-LT"/>
              </w:rPr>
              <w:t>58.04</w:t>
            </w:r>
          </w:p>
        </w:tc>
        <w:tc>
          <w:tcPr>
            <w:tcW w:w="1060" w:type="dxa"/>
            <w:tcBorders>
              <w:top w:val="nil"/>
              <w:left w:val="single" w:sz="4" w:space="0" w:color="auto"/>
              <w:bottom w:val="single" w:sz="4" w:space="0" w:color="auto"/>
              <w:right w:val="single" w:sz="8" w:space="0" w:color="auto"/>
            </w:tcBorders>
            <w:shd w:val="clear" w:color="auto" w:fill="auto"/>
            <w:noWrap/>
            <w:vAlign w:val="center"/>
            <w:hideMark/>
          </w:tcPr>
          <w:p w14:paraId="18AB59DB" w14:textId="77777777" w:rsidR="006B7885" w:rsidRPr="006B7885" w:rsidRDefault="006B7885" w:rsidP="006B7885">
            <w:pPr>
              <w:spacing w:after="0" w:line="240" w:lineRule="auto"/>
              <w:ind w:left="-284"/>
              <w:jc w:val="center"/>
              <w:rPr>
                <w:rFonts w:ascii="Times New Roman" w:eastAsiaTheme="minorEastAsia" w:hAnsi="Times New Roman" w:cs="Times New Roman"/>
                <w:color w:val="000000"/>
                <w:sz w:val="20"/>
                <w:szCs w:val="20"/>
                <w:shd w:val="clear" w:color="auto" w:fill="FFFFFF"/>
                <w:lang w:val="en-US" w:eastAsia="lt-LT"/>
              </w:rPr>
            </w:pPr>
            <w:r w:rsidRPr="006B7885">
              <w:rPr>
                <w:rFonts w:ascii="Times New Roman" w:eastAsiaTheme="minorEastAsia" w:hAnsi="Times New Roman" w:cs="Times New Roman"/>
                <w:color w:val="000000"/>
                <w:sz w:val="20"/>
                <w:szCs w:val="20"/>
                <w:shd w:val="clear" w:color="auto" w:fill="FFFFFF"/>
                <w:lang w:val="en-US" w:eastAsia="lt-LT"/>
              </w:rPr>
              <w:t>59.76</w:t>
            </w:r>
          </w:p>
        </w:tc>
        <w:tc>
          <w:tcPr>
            <w:tcW w:w="1060" w:type="dxa"/>
            <w:tcBorders>
              <w:top w:val="nil"/>
              <w:left w:val="single" w:sz="4" w:space="0" w:color="auto"/>
              <w:bottom w:val="single" w:sz="4" w:space="0" w:color="auto"/>
              <w:right w:val="single" w:sz="8" w:space="0" w:color="auto"/>
            </w:tcBorders>
            <w:shd w:val="clear" w:color="auto" w:fill="auto"/>
            <w:noWrap/>
            <w:vAlign w:val="center"/>
            <w:hideMark/>
          </w:tcPr>
          <w:p w14:paraId="00A2F098" w14:textId="77777777" w:rsidR="006B7885" w:rsidRPr="006B7885" w:rsidRDefault="006B7885" w:rsidP="006B7885">
            <w:pPr>
              <w:spacing w:after="0" w:line="240" w:lineRule="auto"/>
              <w:ind w:left="-284"/>
              <w:jc w:val="center"/>
              <w:rPr>
                <w:rFonts w:ascii="Times New Roman" w:eastAsiaTheme="minorEastAsia" w:hAnsi="Times New Roman" w:cs="Times New Roman"/>
                <w:color w:val="000000"/>
                <w:sz w:val="20"/>
                <w:szCs w:val="20"/>
                <w:shd w:val="clear" w:color="auto" w:fill="FFFFFF"/>
                <w:lang w:val="en-US" w:eastAsia="lt-LT"/>
              </w:rPr>
            </w:pPr>
            <w:r w:rsidRPr="006B7885">
              <w:rPr>
                <w:rFonts w:ascii="Times New Roman" w:eastAsiaTheme="minorEastAsia" w:hAnsi="Times New Roman" w:cs="Times New Roman"/>
                <w:color w:val="000000"/>
                <w:sz w:val="20"/>
                <w:szCs w:val="20"/>
                <w:shd w:val="clear" w:color="auto" w:fill="FFFFFF"/>
                <w:lang w:val="en-US" w:eastAsia="lt-LT"/>
              </w:rPr>
              <w:t>59.7</w:t>
            </w:r>
          </w:p>
        </w:tc>
        <w:tc>
          <w:tcPr>
            <w:tcW w:w="1040" w:type="dxa"/>
            <w:tcBorders>
              <w:top w:val="nil"/>
              <w:left w:val="single" w:sz="4" w:space="0" w:color="auto"/>
              <w:bottom w:val="single" w:sz="4" w:space="0" w:color="auto"/>
              <w:right w:val="single" w:sz="8" w:space="0" w:color="auto"/>
            </w:tcBorders>
            <w:shd w:val="clear" w:color="auto" w:fill="auto"/>
            <w:noWrap/>
            <w:vAlign w:val="center"/>
            <w:hideMark/>
          </w:tcPr>
          <w:p w14:paraId="05F49605" w14:textId="77777777" w:rsidR="006B7885" w:rsidRPr="006B7885" w:rsidRDefault="006B7885" w:rsidP="006B7885">
            <w:pPr>
              <w:spacing w:after="0" w:line="240" w:lineRule="auto"/>
              <w:ind w:left="-284"/>
              <w:jc w:val="center"/>
              <w:rPr>
                <w:rFonts w:ascii="Times New Roman" w:eastAsiaTheme="minorEastAsia" w:hAnsi="Times New Roman" w:cs="Times New Roman"/>
                <w:color w:val="000000"/>
                <w:sz w:val="20"/>
                <w:szCs w:val="20"/>
                <w:shd w:val="clear" w:color="auto" w:fill="FFFFFF"/>
                <w:lang w:val="en-US" w:eastAsia="lt-LT"/>
              </w:rPr>
            </w:pPr>
            <w:r w:rsidRPr="006B7885">
              <w:rPr>
                <w:rFonts w:ascii="Times New Roman" w:eastAsiaTheme="minorEastAsia" w:hAnsi="Times New Roman" w:cs="Times New Roman"/>
                <w:color w:val="000000"/>
                <w:sz w:val="20"/>
                <w:szCs w:val="20"/>
                <w:shd w:val="clear" w:color="auto" w:fill="FFFFFF"/>
                <w:lang w:val="en-US" w:eastAsia="lt-LT"/>
              </w:rPr>
              <w:t>70.87</w:t>
            </w:r>
          </w:p>
        </w:tc>
      </w:tr>
      <w:tr w:rsidR="006B7885" w:rsidRPr="006B7885" w14:paraId="7DD67F52" w14:textId="77777777" w:rsidTr="00892EEC">
        <w:trPr>
          <w:trHeight w:val="240"/>
        </w:trPr>
        <w:tc>
          <w:tcPr>
            <w:tcW w:w="3120" w:type="dxa"/>
            <w:tcBorders>
              <w:top w:val="nil"/>
              <w:left w:val="single" w:sz="8" w:space="0" w:color="auto"/>
              <w:bottom w:val="single" w:sz="4" w:space="0" w:color="auto"/>
              <w:right w:val="single" w:sz="8" w:space="0" w:color="auto"/>
            </w:tcBorders>
            <w:shd w:val="clear" w:color="000000" w:fill="F2F2F2"/>
            <w:vAlign w:val="center"/>
            <w:hideMark/>
          </w:tcPr>
          <w:p w14:paraId="15D7DE4F" w14:textId="77777777" w:rsidR="006B7885" w:rsidRPr="006B7885" w:rsidRDefault="006B7885" w:rsidP="006B7885">
            <w:pPr>
              <w:spacing w:after="0" w:line="240" w:lineRule="auto"/>
              <w:ind w:left="164" w:right="47"/>
              <w:rPr>
                <w:rFonts w:ascii="Times New Roman" w:eastAsiaTheme="minorEastAsia" w:hAnsi="Times New Roman" w:cs="Times New Roman"/>
                <w:color w:val="000000"/>
                <w:sz w:val="20"/>
                <w:szCs w:val="20"/>
                <w:shd w:val="clear" w:color="auto" w:fill="FFFFFF"/>
                <w:lang w:val="en-US" w:eastAsia="lt-LT"/>
              </w:rPr>
            </w:pPr>
            <w:r w:rsidRPr="006B7885">
              <w:rPr>
                <w:rFonts w:ascii="Times New Roman" w:eastAsiaTheme="minorEastAsia" w:hAnsi="Times New Roman" w:cs="Times New Roman"/>
                <w:color w:val="000000"/>
                <w:sz w:val="20"/>
                <w:szCs w:val="20"/>
                <w:shd w:val="clear" w:color="auto" w:fill="FFFFFF"/>
                <w:lang w:val="en-US" w:eastAsia="lt-LT"/>
              </w:rPr>
              <w:t>Pediatric cardiologists</w:t>
            </w:r>
          </w:p>
        </w:tc>
        <w:tc>
          <w:tcPr>
            <w:tcW w:w="1120" w:type="dxa"/>
            <w:tcBorders>
              <w:top w:val="nil"/>
              <w:left w:val="nil"/>
              <w:bottom w:val="single" w:sz="4" w:space="0" w:color="auto"/>
              <w:right w:val="single" w:sz="8" w:space="0" w:color="auto"/>
            </w:tcBorders>
            <w:shd w:val="clear" w:color="auto" w:fill="auto"/>
            <w:vAlign w:val="center"/>
            <w:hideMark/>
          </w:tcPr>
          <w:p w14:paraId="15783747" w14:textId="77777777" w:rsidR="006B7885" w:rsidRPr="006B7885" w:rsidRDefault="006B7885" w:rsidP="006B7885">
            <w:pPr>
              <w:spacing w:after="0" w:line="240" w:lineRule="auto"/>
              <w:ind w:left="-284"/>
              <w:jc w:val="center"/>
              <w:rPr>
                <w:rFonts w:ascii="Times New Roman" w:eastAsiaTheme="minorEastAsia" w:hAnsi="Times New Roman" w:cs="Times New Roman"/>
                <w:color w:val="000000"/>
                <w:sz w:val="20"/>
                <w:szCs w:val="20"/>
                <w:shd w:val="clear" w:color="auto" w:fill="FFFFFF"/>
                <w:lang w:val="en-US" w:eastAsia="lt-LT"/>
              </w:rPr>
            </w:pPr>
            <w:r w:rsidRPr="006B7885">
              <w:rPr>
                <w:rFonts w:ascii="Times New Roman" w:eastAsiaTheme="minorEastAsia" w:hAnsi="Times New Roman" w:cs="Times New Roman"/>
                <w:color w:val="000000"/>
                <w:sz w:val="20"/>
                <w:szCs w:val="20"/>
                <w:shd w:val="clear" w:color="auto" w:fill="FFFFFF"/>
                <w:lang w:val="en-US" w:eastAsia="lt-LT"/>
              </w:rPr>
              <w:t>55,58</w:t>
            </w:r>
          </w:p>
        </w:tc>
        <w:tc>
          <w:tcPr>
            <w:tcW w:w="1080" w:type="dxa"/>
            <w:tcBorders>
              <w:top w:val="nil"/>
              <w:left w:val="single" w:sz="4" w:space="0" w:color="auto"/>
              <w:bottom w:val="single" w:sz="4" w:space="0" w:color="auto"/>
              <w:right w:val="single" w:sz="8" w:space="0" w:color="auto"/>
            </w:tcBorders>
            <w:shd w:val="clear" w:color="auto" w:fill="auto"/>
            <w:noWrap/>
            <w:vAlign w:val="center"/>
            <w:hideMark/>
          </w:tcPr>
          <w:p w14:paraId="3FED5BC4" w14:textId="77777777" w:rsidR="006B7885" w:rsidRPr="006B7885" w:rsidRDefault="006B7885" w:rsidP="006B7885">
            <w:pPr>
              <w:spacing w:after="0" w:line="240" w:lineRule="auto"/>
              <w:ind w:left="-284"/>
              <w:jc w:val="center"/>
              <w:rPr>
                <w:rFonts w:ascii="Times New Roman" w:eastAsiaTheme="minorEastAsia" w:hAnsi="Times New Roman" w:cs="Times New Roman"/>
                <w:color w:val="000000"/>
                <w:sz w:val="20"/>
                <w:szCs w:val="20"/>
                <w:shd w:val="clear" w:color="auto" w:fill="FFFFFF"/>
                <w:lang w:val="en-US" w:eastAsia="lt-LT"/>
              </w:rPr>
            </w:pPr>
            <w:r w:rsidRPr="006B7885">
              <w:rPr>
                <w:rFonts w:ascii="Times New Roman" w:eastAsiaTheme="minorEastAsia" w:hAnsi="Times New Roman" w:cs="Times New Roman"/>
                <w:color w:val="000000"/>
                <w:sz w:val="20"/>
                <w:szCs w:val="20"/>
                <w:shd w:val="clear" w:color="auto" w:fill="FFFFFF"/>
                <w:lang w:val="en-US" w:eastAsia="lt-LT"/>
              </w:rPr>
              <w:t>49.27</w:t>
            </w:r>
          </w:p>
        </w:tc>
        <w:tc>
          <w:tcPr>
            <w:tcW w:w="1060" w:type="dxa"/>
            <w:tcBorders>
              <w:top w:val="nil"/>
              <w:left w:val="single" w:sz="4" w:space="0" w:color="auto"/>
              <w:bottom w:val="single" w:sz="4" w:space="0" w:color="auto"/>
              <w:right w:val="single" w:sz="8" w:space="0" w:color="auto"/>
            </w:tcBorders>
            <w:shd w:val="clear" w:color="auto" w:fill="auto"/>
            <w:noWrap/>
            <w:vAlign w:val="center"/>
            <w:hideMark/>
          </w:tcPr>
          <w:p w14:paraId="0FE64A59" w14:textId="77777777" w:rsidR="006B7885" w:rsidRPr="006B7885" w:rsidRDefault="006B7885" w:rsidP="006B7885">
            <w:pPr>
              <w:spacing w:after="0" w:line="240" w:lineRule="auto"/>
              <w:ind w:left="-284"/>
              <w:jc w:val="center"/>
              <w:rPr>
                <w:rFonts w:ascii="Times New Roman" w:eastAsiaTheme="minorEastAsia" w:hAnsi="Times New Roman" w:cs="Times New Roman"/>
                <w:color w:val="000000"/>
                <w:sz w:val="20"/>
                <w:szCs w:val="20"/>
                <w:shd w:val="clear" w:color="auto" w:fill="FFFFFF"/>
                <w:lang w:val="en-US" w:eastAsia="lt-LT"/>
              </w:rPr>
            </w:pPr>
            <w:r w:rsidRPr="006B7885">
              <w:rPr>
                <w:rFonts w:ascii="Times New Roman" w:eastAsiaTheme="minorEastAsia" w:hAnsi="Times New Roman" w:cs="Times New Roman"/>
                <w:color w:val="000000"/>
                <w:sz w:val="20"/>
                <w:szCs w:val="20"/>
                <w:shd w:val="clear" w:color="auto" w:fill="FFFFFF"/>
                <w:lang w:val="en-US" w:eastAsia="lt-LT"/>
              </w:rPr>
              <w:t>50.34</w:t>
            </w:r>
          </w:p>
        </w:tc>
        <w:tc>
          <w:tcPr>
            <w:tcW w:w="1060" w:type="dxa"/>
            <w:tcBorders>
              <w:top w:val="nil"/>
              <w:left w:val="single" w:sz="4" w:space="0" w:color="auto"/>
              <w:bottom w:val="single" w:sz="4" w:space="0" w:color="auto"/>
              <w:right w:val="single" w:sz="8" w:space="0" w:color="auto"/>
            </w:tcBorders>
            <w:shd w:val="clear" w:color="auto" w:fill="auto"/>
            <w:noWrap/>
            <w:vAlign w:val="center"/>
            <w:hideMark/>
          </w:tcPr>
          <w:p w14:paraId="10BF03B7" w14:textId="77777777" w:rsidR="006B7885" w:rsidRPr="006B7885" w:rsidRDefault="006B7885" w:rsidP="006B7885">
            <w:pPr>
              <w:spacing w:after="0" w:line="240" w:lineRule="auto"/>
              <w:ind w:left="-284"/>
              <w:jc w:val="center"/>
              <w:rPr>
                <w:rFonts w:ascii="Times New Roman" w:eastAsiaTheme="minorEastAsia" w:hAnsi="Times New Roman" w:cs="Times New Roman"/>
                <w:color w:val="000000"/>
                <w:sz w:val="20"/>
                <w:szCs w:val="20"/>
                <w:shd w:val="clear" w:color="auto" w:fill="FFFFFF"/>
                <w:lang w:val="en-US" w:eastAsia="lt-LT"/>
              </w:rPr>
            </w:pPr>
            <w:r w:rsidRPr="006B7885">
              <w:rPr>
                <w:rFonts w:ascii="Times New Roman" w:eastAsiaTheme="minorEastAsia" w:hAnsi="Times New Roman" w:cs="Times New Roman"/>
                <w:color w:val="000000"/>
                <w:sz w:val="20"/>
                <w:szCs w:val="20"/>
                <w:shd w:val="clear" w:color="auto" w:fill="FFFFFF"/>
                <w:lang w:val="en-US" w:eastAsia="lt-LT"/>
              </w:rPr>
              <w:t>37,29</w:t>
            </w:r>
          </w:p>
        </w:tc>
        <w:tc>
          <w:tcPr>
            <w:tcW w:w="1060" w:type="dxa"/>
            <w:tcBorders>
              <w:top w:val="nil"/>
              <w:left w:val="single" w:sz="4" w:space="0" w:color="auto"/>
              <w:bottom w:val="single" w:sz="4" w:space="0" w:color="auto"/>
              <w:right w:val="single" w:sz="8" w:space="0" w:color="auto"/>
            </w:tcBorders>
            <w:shd w:val="clear" w:color="auto" w:fill="auto"/>
            <w:noWrap/>
            <w:vAlign w:val="center"/>
            <w:hideMark/>
          </w:tcPr>
          <w:p w14:paraId="0AFE2C9F" w14:textId="77777777" w:rsidR="006B7885" w:rsidRPr="006B7885" w:rsidRDefault="006B7885" w:rsidP="006B7885">
            <w:pPr>
              <w:spacing w:after="0" w:line="240" w:lineRule="auto"/>
              <w:ind w:left="-284"/>
              <w:jc w:val="center"/>
              <w:rPr>
                <w:rFonts w:ascii="Times New Roman" w:eastAsiaTheme="minorEastAsia" w:hAnsi="Times New Roman" w:cs="Times New Roman"/>
                <w:color w:val="000000"/>
                <w:sz w:val="20"/>
                <w:szCs w:val="20"/>
                <w:shd w:val="clear" w:color="auto" w:fill="FFFFFF"/>
                <w:lang w:val="en-US" w:eastAsia="lt-LT"/>
              </w:rPr>
            </w:pPr>
            <w:r w:rsidRPr="006B7885">
              <w:rPr>
                <w:rFonts w:ascii="Times New Roman" w:eastAsiaTheme="minorEastAsia" w:hAnsi="Times New Roman" w:cs="Times New Roman"/>
                <w:color w:val="000000"/>
                <w:sz w:val="20"/>
                <w:szCs w:val="20"/>
                <w:shd w:val="clear" w:color="auto" w:fill="FFFFFF"/>
                <w:lang w:val="en-US" w:eastAsia="lt-LT"/>
              </w:rPr>
              <w:t>38,48</w:t>
            </w:r>
          </w:p>
        </w:tc>
        <w:tc>
          <w:tcPr>
            <w:tcW w:w="1040" w:type="dxa"/>
            <w:tcBorders>
              <w:top w:val="nil"/>
              <w:left w:val="single" w:sz="4" w:space="0" w:color="auto"/>
              <w:bottom w:val="single" w:sz="4" w:space="0" w:color="auto"/>
              <w:right w:val="single" w:sz="8" w:space="0" w:color="auto"/>
            </w:tcBorders>
            <w:shd w:val="clear" w:color="auto" w:fill="auto"/>
            <w:noWrap/>
            <w:vAlign w:val="center"/>
            <w:hideMark/>
          </w:tcPr>
          <w:p w14:paraId="54027886" w14:textId="77777777" w:rsidR="006B7885" w:rsidRPr="006B7885" w:rsidRDefault="006B7885" w:rsidP="006B7885">
            <w:pPr>
              <w:spacing w:after="0" w:line="240" w:lineRule="auto"/>
              <w:ind w:left="-284"/>
              <w:jc w:val="center"/>
              <w:rPr>
                <w:rFonts w:ascii="Times New Roman" w:eastAsiaTheme="minorEastAsia" w:hAnsi="Times New Roman" w:cs="Times New Roman"/>
                <w:color w:val="000000"/>
                <w:sz w:val="20"/>
                <w:szCs w:val="20"/>
                <w:shd w:val="clear" w:color="auto" w:fill="FFFFFF"/>
                <w:lang w:val="en-US" w:eastAsia="lt-LT"/>
              </w:rPr>
            </w:pPr>
            <w:r w:rsidRPr="006B7885">
              <w:rPr>
                <w:rFonts w:ascii="Times New Roman" w:eastAsiaTheme="minorEastAsia" w:hAnsi="Times New Roman" w:cs="Times New Roman"/>
                <w:color w:val="000000"/>
                <w:sz w:val="20"/>
                <w:szCs w:val="20"/>
                <w:shd w:val="clear" w:color="auto" w:fill="FFFFFF"/>
                <w:lang w:val="en-US" w:eastAsia="lt-LT"/>
              </w:rPr>
              <w:t>40.88</w:t>
            </w:r>
          </w:p>
        </w:tc>
      </w:tr>
      <w:tr w:rsidR="006B7885" w:rsidRPr="006B7885" w14:paraId="4608C9A8" w14:textId="77777777" w:rsidTr="00892EEC">
        <w:trPr>
          <w:trHeight w:val="240"/>
        </w:trPr>
        <w:tc>
          <w:tcPr>
            <w:tcW w:w="3120" w:type="dxa"/>
            <w:tcBorders>
              <w:top w:val="nil"/>
              <w:left w:val="single" w:sz="8" w:space="0" w:color="auto"/>
              <w:bottom w:val="single" w:sz="4" w:space="0" w:color="auto"/>
              <w:right w:val="single" w:sz="8" w:space="0" w:color="auto"/>
            </w:tcBorders>
            <w:shd w:val="clear" w:color="000000" w:fill="F2F2F2"/>
            <w:vAlign w:val="center"/>
            <w:hideMark/>
          </w:tcPr>
          <w:p w14:paraId="28DF7A68" w14:textId="77777777" w:rsidR="006B7885" w:rsidRPr="006B7885" w:rsidRDefault="006B7885" w:rsidP="006B7885">
            <w:pPr>
              <w:spacing w:after="0" w:line="240" w:lineRule="auto"/>
              <w:ind w:left="164" w:right="47"/>
              <w:rPr>
                <w:rFonts w:ascii="Times New Roman" w:eastAsiaTheme="minorEastAsia" w:hAnsi="Times New Roman" w:cs="Times New Roman"/>
                <w:color w:val="000000"/>
                <w:sz w:val="20"/>
                <w:szCs w:val="20"/>
                <w:shd w:val="clear" w:color="auto" w:fill="FFFFFF"/>
                <w:lang w:val="en-US" w:eastAsia="lt-LT"/>
              </w:rPr>
            </w:pPr>
            <w:r w:rsidRPr="006B7885">
              <w:rPr>
                <w:rFonts w:ascii="Times New Roman" w:eastAsiaTheme="minorEastAsia" w:hAnsi="Times New Roman" w:cs="Times New Roman"/>
                <w:color w:val="000000"/>
                <w:sz w:val="20"/>
                <w:szCs w:val="20"/>
                <w:shd w:val="clear" w:color="auto" w:fill="FFFFFF"/>
                <w:lang w:val="en-US" w:eastAsia="lt-LT"/>
              </w:rPr>
              <w:t>Pediatric nephrologists</w:t>
            </w:r>
          </w:p>
        </w:tc>
        <w:tc>
          <w:tcPr>
            <w:tcW w:w="1120" w:type="dxa"/>
            <w:tcBorders>
              <w:top w:val="nil"/>
              <w:left w:val="nil"/>
              <w:bottom w:val="single" w:sz="4" w:space="0" w:color="auto"/>
              <w:right w:val="single" w:sz="8" w:space="0" w:color="auto"/>
            </w:tcBorders>
            <w:shd w:val="clear" w:color="auto" w:fill="auto"/>
            <w:vAlign w:val="center"/>
            <w:hideMark/>
          </w:tcPr>
          <w:p w14:paraId="2067A6F3" w14:textId="77777777" w:rsidR="006B7885" w:rsidRPr="006B7885" w:rsidRDefault="006B7885" w:rsidP="006B7885">
            <w:pPr>
              <w:spacing w:after="0" w:line="240" w:lineRule="auto"/>
              <w:ind w:left="-284"/>
              <w:jc w:val="center"/>
              <w:rPr>
                <w:rFonts w:ascii="Times New Roman" w:eastAsiaTheme="minorEastAsia" w:hAnsi="Times New Roman" w:cs="Times New Roman"/>
                <w:color w:val="000000"/>
                <w:sz w:val="20"/>
                <w:szCs w:val="20"/>
                <w:shd w:val="clear" w:color="auto" w:fill="FFFFFF"/>
                <w:lang w:val="en-US" w:eastAsia="lt-LT"/>
              </w:rPr>
            </w:pPr>
            <w:r w:rsidRPr="006B7885">
              <w:rPr>
                <w:rFonts w:ascii="Times New Roman" w:eastAsiaTheme="minorEastAsia" w:hAnsi="Times New Roman" w:cs="Times New Roman"/>
                <w:color w:val="000000"/>
                <w:sz w:val="20"/>
                <w:szCs w:val="20"/>
                <w:shd w:val="clear" w:color="auto" w:fill="FFFFFF"/>
                <w:lang w:val="en-US" w:eastAsia="lt-LT"/>
              </w:rPr>
              <w:t>18,12</w:t>
            </w:r>
          </w:p>
        </w:tc>
        <w:tc>
          <w:tcPr>
            <w:tcW w:w="1080" w:type="dxa"/>
            <w:tcBorders>
              <w:top w:val="nil"/>
              <w:left w:val="single" w:sz="4" w:space="0" w:color="auto"/>
              <w:bottom w:val="single" w:sz="4" w:space="0" w:color="auto"/>
              <w:right w:val="single" w:sz="8" w:space="0" w:color="auto"/>
            </w:tcBorders>
            <w:shd w:val="clear" w:color="auto" w:fill="auto"/>
            <w:noWrap/>
            <w:vAlign w:val="center"/>
            <w:hideMark/>
          </w:tcPr>
          <w:p w14:paraId="437C7079" w14:textId="77777777" w:rsidR="006B7885" w:rsidRPr="006B7885" w:rsidRDefault="006B7885" w:rsidP="006B7885">
            <w:pPr>
              <w:spacing w:after="0" w:line="240" w:lineRule="auto"/>
              <w:ind w:left="-284"/>
              <w:jc w:val="center"/>
              <w:rPr>
                <w:rFonts w:ascii="Times New Roman" w:eastAsiaTheme="minorEastAsia" w:hAnsi="Times New Roman" w:cs="Times New Roman"/>
                <w:color w:val="000000"/>
                <w:sz w:val="20"/>
                <w:szCs w:val="20"/>
                <w:shd w:val="clear" w:color="auto" w:fill="FFFFFF"/>
                <w:lang w:val="en-US" w:eastAsia="lt-LT"/>
              </w:rPr>
            </w:pPr>
            <w:r w:rsidRPr="006B7885">
              <w:rPr>
                <w:rFonts w:ascii="Times New Roman" w:eastAsiaTheme="minorEastAsia" w:hAnsi="Times New Roman" w:cs="Times New Roman"/>
                <w:color w:val="000000"/>
                <w:sz w:val="20"/>
                <w:szCs w:val="20"/>
                <w:shd w:val="clear" w:color="auto" w:fill="FFFFFF"/>
                <w:lang w:val="en-US" w:eastAsia="lt-LT"/>
              </w:rPr>
              <w:t>12,15</w:t>
            </w:r>
          </w:p>
        </w:tc>
        <w:tc>
          <w:tcPr>
            <w:tcW w:w="1060" w:type="dxa"/>
            <w:tcBorders>
              <w:top w:val="nil"/>
              <w:left w:val="single" w:sz="4" w:space="0" w:color="auto"/>
              <w:bottom w:val="single" w:sz="4" w:space="0" w:color="auto"/>
              <w:right w:val="single" w:sz="8" w:space="0" w:color="auto"/>
            </w:tcBorders>
            <w:shd w:val="clear" w:color="auto" w:fill="auto"/>
            <w:noWrap/>
            <w:vAlign w:val="center"/>
            <w:hideMark/>
          </w:tcPr>
          <w:p w14:paraId="17F3B4A4" w14:textId="77777777" w:rsidR="006B7885" w:rsidRPr="006B7885" w:rsidRDefault="006B7885" w:rsidP="006B7885">
            <w:pPr>
              <w:spacing w:after="0" w:line="240" w:lineRule="auto"/>
              <w:ind w:left="-284"/>
              <w:jc w:val="center"/>
              <w:rPr>
                <w:rFonts w:ascii="Times New Roman" w:eastAsiaTheme="minorEastAsia" w:hAnsi="Times New Roman" w:cs="Times New Roman"/>
                <w:color w:val="000000"/>
                <w:sz w:val="20"/>
                <w:szCs w:val="20"/>
                <w:shd w:val="clear" w:color="auto" w:fill="FFFFFF"/>
                <w:lang w:val="en-US" w:eastAsia="lt-LT"/>
              </w:rPr>
            </w:pPr>
            <w:r w:rsidRPr="006B7885">
              <w:rPr>
                <w:rFonts w:ascii="Times New Roman" w:eastAsiaTheme="minorEastAsia" w:hAnsi="Times New Roman" w:cs="Times New Roman"/>
                <w:color w:val="000000"/>
                <w:sz w:val="20"/>
                <w:szCs w:val="20"/>
                <w:shd w:val="clear" w:color="auto" w:fill="FFFFFF"/>
                <w:lang w:val="en-US" w:eastAsia="lt-LT"/>
              </w:rPr>
              <w:t>12.43</w:t>
            </w:r>
          </w:p>
        </w:tc>
        <w:tc>
          <w:tcPr>
            <w:tcW w:w="1060" w:type="dxa"/>
            <w:tcBorders>
              <w:top w:val="nil"/>
              <w:left w:val="single" w:sz="4" w:space="0" w:color="auto"/>
              <w:bottom w:val="single" w:sz="4" w:space="0" w:color="auto"/>
              <w:right w:val="single" w:sz="8" w:space="0" w:color="auto"/>
            </w:tcBorders>
            <w:shd w:val="clear" w:color="auto" w:fill="auto"/>
            <w:noWrap/>
            <w:vAlign w:val="center"/>
            <w:hideMark/>
          </w:tcPr>
          <w:p w14:paraId="7B65B384" w14:textId="77777777" w:rsidR="006B7885" w:rsidRPr="006B7885" w:rsidRDefault="006B7885" w:rsidP="006B7885">
            <w:pPr>
              <w:spacing w:after="0" w:line="240" w:lineRule="auto"/>
              <w:ind w:left="-284"/>
              <w:jc w:val="center"/>
              <w:rPr>
                <w:rFonts w:ascii="Times New Roman" w:eastAsiaTheme="minorEastAsia" w:hAnsi="Times New Roman" w:cs="Times New Roman"/>
                <w:color w:val="000000"/>
                <w:sz w:val="20"/>
                <w:szCs w:val="20"/>
                <w:shd w:val="clear" w:color="auto" w:fill="FFFFFF"/>
                <w:lang w:val="en-US" w:eastAsia="lt-LT"/>
              </w:rPr>
            </w:pPr>
            <w:r w:rsidRPr="006B7885">
              <w:rPr>
                <w:rFonts w:ascii="Times New Roman" w:eastAsiaTheme="minorEastAsia" w:hAnsi="Times New Roman" w:cs="Times New Roman"/>
                <w:color w:val="000000"/>
                <w:sz w:val="20"/>
                <w:szCs w:val="20"/>
                <w:shd w:val="clear" w:color="auto" w:fill="FFFFFF"/>
                <w:lang w:val="en-US" w:eastAsia="lt-LT"/>
              </w:rPr>
              <w:t>17.87</w:t>
            </w:r>
          </w:p>
        </w:tc>
        <w:tc>
          <w:tcPr>
            <w:tcW w:w="1060" w:type="dxa"/>
            <w:tcBorders>
              <w:top w:val="nil"/>
              <w:left w:val="single" w:sz="4" w:space="0" w:color="auto"/>
              <w:bottom w:val="single" w:sz="4" w:space="0" w:color="auto"/>
              <w:right w:val="single" w:sz="8" w:space="0" w:color="auto"/>
            </w:tcBorders>
            <w:shd w:val="clear" w:color="auto" w:fill="auto"/>
            <w:noWrap/>
            <w:vAlign w:val="center"/>
            <w:hideMark/>
          </w:tcPr>
          <w:p w14:paraId="07A4DB26" w14:textId="77777777" w:rsidR="006B7885" w:rsidRPr="006B7885" w:rsidRDefault="006B7885" w:rsidP="006B7885">
            <w:pPr>
              <w:spacing w:after="0" w:line="240" w:lineRule="auto"/>
              <w:ind w:left="-284"/>
              <w:jc w:val="center"/>
              <w:rPr>
                <w:rFonts w:ascii="Times New Roman" w:eastAsiaTheme="minorEastAsia" w:hAnsi="Times New Roman" w:cs="Times New Roman"/>
                <w:color w:val="000000"/>
                <w:sz w:val="20"/>
                <w:szCs w:val="20"/>
                <w:shd w:val="clear" w:color="auto" w:fill="FFFFFF"/>
                <w:lang w:val="en-US" w:eastAsia="lt-LT"/>
              </w:rPr>
            </w:pPr>
            <w:r w:rsidRPr="006B7885">
              <w:rPr>
                <w:rFonts w:ascii="Times New Roman" w:eastAsiaTheme="minorEastAsia" w:hAnsi="Times New Roman" w:cs="Times New Roman"/>
                <w:color w:val="000000"/>
                <w:sz w:val="20"/>
                <w:szCs w:val="20"/>
                <w:shd w:val="clear" w:color="auto" w:fill="FFFFFF"/>
                <w:lang w:val="en-US" w:eastAsia="lt-LT"/>
              </w:rPr>
              <w:t>14.26</w:t>
            </w:r>
          </w:p>
        </w:tc>
        <w:tc>
          <w:tcPr>
            <w:tcW w:w="1040" w:type="dxa"/>
            <w:tcBorders>
              <w:top w:val="nil"/>
              <w:left w:val="single" w:sz="4" w:space="0" w:color="auto"/>
              <w:bottom w:val="single" w:sz="4" w:space="0" w:color="auto"/>
              <w:right w:val="single" w:sz="8" w:space="0" w:color="auto"/>
            </w:tcBorders>
            <w:shd w:val="clear" w:color="auto" w:fill="auto"/>
            <w:noWrap/>
            <w:vAlign w:val="center"/>
            <w:hideMark/>
          </w:tcPr>
          <w:p w14:paraId="5A77EE96" w14:textId="77777777" w:rsidR="006B7885" w:rsidRPr="006B7885" w:rsidRDefault="006B7885" w:rsidP="006B7885">
            <w:pPr>
              <w:spacing w:after="0" w:line="240" w:lineRule="auto"/>
              <w:ind w:left="-284"/>
              <w:jc w:val="center"/>
              <w:rPr>
                <w:rFonts w:ascii="Times New Roman" w:eastAsiaTheme="minorEastAsia" w:hAnsi="Times New Roman" w:cs="Times New Roman"/>
                <w:color w:val="000000"/>
                <w:sz w:val="20"/>
                <w:szCs w:val="20"/>
                <w:shd w:val="clear" w:color="auto" w:fill="FFFFFF"/>
                <w:lang w:val="en-US" w:eastAsia="lt-LT"/>
              </w:rPr>
            </w:pPr>
            <w:r w:rsidRPr="006B7885">
              <w:rPr>
                <w:rFonts w:ascii="Times New Roman" w:eastAsiaTheme="minorEastAsia" w:hAnsi="Times New Roman" w:cs="Times New Roman"/>
                <w:color w:val="000000"/>
                <w:sz w:val="20"/>
                <w:szCs w:val="20"/>
                <w:shd w:val="clear" w:color="auto" w:fill="FFFFFF"/>
                <w:lang w:val="en-US" w:eastAsia="lt-LT"/>
              </w:rPr>
              <w:t>13.08</w:t>
            </w:r>
          </w:p>
        </w:tc>
      </w:tr>
      <w:tr w:rsidR="006B7885" w:rsidRPr="006B7885" w14:paraId="2B92A7B4" w14:textId="77777777" w:rsidTr="00892EEC">
        <w:trPr>
          <w:trHeight w:val="240"/>
        </w:trPr>
        <w:tc>
          <w:tcPr>
            <w:tcW w:w="3120" w:type="dxa"/>
            <w:tcBorders>
              <w:top w:val="nil"/>
              <w:left w:val="single" w:sz="8" w:space="0" w:color="auto"/>
              <w:bottom w:val="single" w:sz="4" w:space="0" w:color="auto"/>
              <w:right w:val="single" w:sz="8" w:space="0" w:color="auto"/>
            </w:tcBorders>
            <w:shd w:val="clear" w:color="000000" w:fill="F2F2F2"/>
            <w:vAlign w:val="center"/>
            <w:hideMark/>
          </w:tcPr>
          <w:p w14:paraId="5A2D11B7" w14:textId="77777777" w:rsidR="006B7885" w:rsidRPr="006B7885" w:rsidRDefault="006B7885" w:rsidP="006B7885">
            <w:pPr>
              <w:spacing w:after="0" w:line="240" w:lineRule="auto"/>
              <w:ind w:left="164" w:right="47"/>
              <w:rPr>
                <w:rFonts w:ascii="Times New Roman" w:eastAsiaTheme="minorEastAsia" w:hAnsi="Times New Roman" w:cs="Times New Roman"/>
                <w:color w:val="000000"/>
                <w:sz w:val="20"/>
                <w:szCs w:val="20"/>
                <w:shd w:val="clear" w:color="auto" w:fill="FFFFFF"/>
                <w:lang w:val="en-US" w:eastAsia="lt-LT"/>
              </w:rPr>
            </w:pPr>
            <w:r w:rsidRPr="006B7885">
              <w:rPr>
                <w:rFonts w:ascii="Times New Roman" w:eastAsiaTheme="minorEastAsia" w:hAnsi="Times New Roman" w:cs="Times New Roman"/>
                <w:color w:val="000000"/>
                <w:sz w:val="20"/>
                <w:szCs w:val="20"/>
                <w:shd w:val="clear" w:color="auto" w:fill="FFFFFF"/>
                <w:lang w:val="en-US" w:eastAsia="lt-LT"/>
              </w:rPr>
              <w:t>Children’s neurologists</w:t>
            </w:r>
          </w:p>
        </w:tc>
        <w:tc>
          <w:tcPr>
            <w:tcW w:w="1120" w:type="dxa"/>
            <w:tcBorders>
              <w:top w:val="nil"/>
              <w:left w:val="nil"/>
              <w:bottom w:val="single" w:sz="4" w:space="0" w:color="auto"/>
              <w:right w:val="single" w:sz="8" w:space="0" w:color="auto"/>
            </w:tcBorders>
            <w:shd w:val="clear" w:color="auto" w:fill="auto"/>
            <w:noWrap/>
            <w:vAlign w:val="center"/>
            <w:hideMark/>
          </w:tcPr>
          <w:p w14:paraId="0E0D7199" w14:textId="77777777" w:rsidR="006B7885" w:rsidRPr="006B7885" w:rsidRDefault="006B7885" w:rsidP="006B7885">
            <w:pPr>
              <w:spacing w:after="0" w:line="240" w:lineRule="auto"/>
              <w:ind w:left="-284"/>
              <w:jc w:val="center"/>
              <w:rPr>
                <w:rFonts w:ascii="Times New Roman" w:eastAsiaTheme="minorEastAsia" w:hAnsi="Times New Roman" w:cs="Times New Roman"/>
                <w:color w:val="000000"/>
                <w:sz w:val="20"/>
                <w:szCs w:val="20"/>
                <w:shd w:val="clear" w:color="auto" w:fill="FFFFFF"/>
                <w:lang w:val="en-US" w:eastAsia="lt-LT"/>
              </w:rPr>
            </w:pPr>
            <w:r w:rsidRPr="006B7885">
              <w:rPr>
                <w:rFonts w:ascii="Times New Roman" w:eastAsiaTheme="minorEastAsia" w:hAnsi="Times New Roman" w:cs="Times New Roman"/>
                <w:color w:val="000000"/>
                <w:sz w:val="20"/>
                <w:szCs w:val="20"/>
                <w:shd w:val="clear" w:color="auto" w:fill="FFFFFF"/>
                <w:lang w:val="en-US" w:eastAsia="lt-LT"/>
              </w:rPr>
              <w:t>74.58</w:t>
            </w:r>
          </w:p>
        </w:tc>
        <w:tc>
          <w:tcPr>
            <w:tcW w:w="1080" w:type="dxa"/>
            <w:tcBorders>
              <w:top w:val="nil"/>
              <w:left w:val="single" w:sz="4" w:space="0" w:color="auto"/>
              <w:bottom w:val="single" w:sz="4" w:space="0" w:color="auto"/>
              <w:right w:val="single" w:sz="8" w:space="0" w:color="auto"/>
            </w:tcBorders>
            <w:shd w:val="clear" w:color="auto" w:fill="auto"/>
            <w:noWrap/>
            <w:vAlign w:val="center"/>
            <w:hideMark/>
          </w:tcPr>
          <w:p w14:paraId="34CBC570" w14:textId="77777777" w:rsidR="006B7885" w:rsidRPr="006B7885" w:rsidRDefault="006B7885" w:rsidP="006B7885">
            <w:pPr>
              <w:spacing w:after="0" w:line="240" w:lineRule="auto"/>
              <w:ind w:left="-284"/>
              <w:jc w:val="center"/>
              <w:rPr>
                <w:rFonts w:ascii="Times New Roman" w:eastAsiaTheme="minorEastAsia" w:hAnsi="Times New Roman" w:cs="Times New Roman"/>
                <w:color w:val="000000"/>
                <w:sz w:val="20"/>
                <w:szCs w:val="20"/>
                <w:shd w:val="clear" w:color="auto" w:fill="FFFFFF"/>
                <w:lang w:val="en-US" w:eastAsia="lt-LT"/>
              </w:rPr>
            </w:pPr>
            <w:r w:rsidRPr="006B7885">
              <w:rPr>
                <w:rFonts w:ascii="Times New Roman" w:eastAsiaTheme="minorEastAsia" w:hAnsi="Times New Roman" w:cs="Times New Roman"/>
                <w:color w:val="000000"/>
                <w:sz w:val="20"/>
                <w:szCs w:val="20"/>
                <w:shd w:val="clear" w:color="auto" w:fill="FFFFFF"/>
                <w:lang w:val="en-US" w:eastAsia="lt-LT"/>
              </w:rPr>
              <w:t>67.32</w:t>
            </w:r>
          </w:p>
        </w:tc>
        <w:tc>
          <w:tcPr>
            <w:tcW w:w="1060" w:type="dxa"/>
            <w:tcBorders>
              <w:top w:val="nil"/>
              <w:left w:val="single" w:sz="4" w:space="0" w:color="auto"/>
              <w:bottom w:val="single" w:sz="4" w:space="0" w:color="auto"/>
              <w:right w:val="single" w:sz="8" w:space="0" w:color="auto"/>
            </w:tcBorders>
            <w:shd w:val="clear" w:color="auto" w:fill="auto"/>
            <w:noWrap/>
            <w:vAlign w:val="center"/>
            <w:hideMark/>
          </w:tcPr>
          <w:p w14:paraId="08621EC6" w14:textId="77777777" w:rsidR="006B7885" w:rsidRPr="006B7885" w:rsidRDefault="006B7885" w:rsidP="006B7885">
            <w:pPr>
              <w:spacing w:after="0" w:line="240" w:lineRule="auto"/>
              <w:ind w:left="-284"/>
              <w:jc w:val="center"/>
              <w:rPr>
                <w:rFonts w:ascii="Times New Roman" w:eastAsiaTheme="minorEastAsia" w:hAnsi="Times New Roman" w:cs="Times New Roman"/>
                <w:color w:val="000000"/>
                <w:sz w:val="20"/>
                <w:szCs w:val="20"/>
                <w:shd w:val="clear" w:color="auto" w:fill="FFFFFF"/>
                <w:lang w:val="en-US" w:eastAsia="lt-LT"/>
              </w:rPr>
            </w:pPr>
            <w:r w:rsidRPr="006B7885">
              <w:rPr>
                <w:rFonts w:ascii="Times New Roman" w:eastAsiaTheme="minorEastAsia" w:hAnsi="Times New Roman" w:cs="Times New Roman"/>
                <w:color w:val="000000"/>
                <w:sz w:val="20"/>
                <w:szCs w:val="20"/>
                <w:shd w:val="clear" w:color="auto" w:fill="FFFFFF"/>
                <w:lang w:val="en-US" w:eastAsia="lt-LT"/>
              </w:rPr>
              <w:t>67.84</w:t>
            </w:r>
          </w:p>
        </w:tc>
        <w:tc>
          <w:tcPr>
            <w:tcW w:w="1060" w:type="dxa"/>
            <w:tcBorders>
              <w:top w:val="nil"/>
              <w:left w:val="single" w:sz="4" w:space="0" w:color="auto"/>
              <w:bottom w:val="single" w:sz="4" w:space="0" w:color="auto"/>
              <w:right w:val="single" w:sz="8" w:space="0" w:color="auto"/>
            </w:tcBorders>
            <w:shd w:val="clear" w:color="auto" w:fill="auto"/>
            <w:noWrap/>
            <w:vAlign w:val="center"/>
            <w:hideMark/>
          </w:tcPr>
          <w:p w14:paraId="3743578A" w14:textId="77777777" w:rsidR="006B7885" w:rsidRPr="006B7885" w:rsidRDefault="006B7885" w:rsidP="006B7885">
            <w:pPr>
              <w:spacing w:after="0" w:line="240" w:lineRule="auto"/>
              <w:ind w:left="-284"/>
              <w:jc w:val="center"/>
              <w:rPr>
                <w:rFonts w:ascii="Times New Roman" w:eastAsiaTheme="minorEastAsia" w:hAnsi="Times New Roman" w:cs="Times New Roman"/>
                <w:color w:val="000000"/>
                <w:sz w:val="20"/>
                <w:szCs w:val="20"/>
                <w:shd w:val="clear" w:color="auto" w:fill="FFFFFF"/>
                <w:lang w:val="en-US" w:eastAsia="lt-LT"/>
              </w:rPr>
            </w:pPr>
            <w:r w:rsidRPr="006B7885">
              <w:rPr>
                <w:rFonts w:ascii="Times New Roman" w:eastAsiaTheme="minorEastAsia" w:hAnsi="Times New Roman" w:cs="Times New Roman"/>
                <w:color w:val="000000"/>
                <w:sz w:val="20"/>
                <w:szCs w:val="20"/>
                <w:shd w:val="clear" w:color="auto" w:fill="FFFFFF"/>
                <w:lang w:val="en-US" w:eastAsia="lt-LT"/>
              </w:rPr>
              <w:t>55.91</w:t>
            </w:r>
          </w:p>
        </w:tc>
        <w:tc>
          <w:tcPr>
            <w:tcW w:w="1060" w:type="dxa"/>
            <w:tcBorders>
              <w:top w:val="nil"/>
              <w:left w:val="single" w:sz="4" w:space="0" w:color="auto"/>
              <w:bottom w:val="single" w:sz="4" w:space="0" w:color="auto"/>
              <w:right w:val="single" w:sz="8" w:space="0" w:color="auto"/>
            </w:tcBorders>
            <w:shd w:val="clear" w:color="auto" w:fill="auto"/>
            <w:noWrap/>
            <w:vAlign w:val="center"/>
            <w:hideMark/>
          </w:tcPr>
          <w:p w14:paraId="2D821928" w14:textId="77777777" w:rsidR="006B7885" w:rsidRPr="006B7885" w:rsidRDefault="006B7885" w:rsidP="006B7885">
            <w:pPr>
              <w:spacing w:after="0" w:line="240" w:lineRule="auto"/>
              <w:ind w:left="-284"/>
              <w:jc w:val="center"/>
              <w:rPr>
                <w:rFonts w:ascii="Times New Roman" w:eastAsiaTheme="minorEastAsia" w:hAnsi="Times New Roman" w:cs="Times New Roman"/>
                <w:color w:val="000000"/>
                <w:sz w:val="20"/>
                <w:szCs w:val="20"/>
                <w:shd w:val="clear" w:color="auto" w:fill="FFFFFF"/>
                <w:lang w:val="en-US" w:eastAsia="lt-LT"/>
              </w:rPr>
            </w:pPr>
            <w:r w:rsidRPr="006B7885">
              <w:rPr>
                <w:rFonts w:ascii="Times New Roman" w:eastAsiaTheme="minorEastAsia" w:hAnsi="Times New Roman" w:cs="Times New Roman"/>
                <w:color w:val="000000"/>
                <w:sz w:val="20"/>
                <w:szCs w:val="20"/>
                <w:shd w:val="clear" w:color="auto" w:fill="FFFFFF"/>
                <w:lang w:val="en-US" w:eastAsia="lt-LT"/>
              </w:rPr>
              <w:t>55.13</w:t>
            </w:r>
          </w:p>
        </w:tc>
        <w:tc>
          <w:tcPr>
            <w:tcW w:w="1040" w:type="dxa"/>
            <w:tcBorders>
              <w:top w:val="nil"/>
              <w:left w:val="single" w:sz="4" w:space="0" w:color="auto"/>
              <w:bottom w:val="single" w:sz="4" w:space="0" w:color="auto"/>
              <w:right w:val="single" w:sz="8" w:space="0" w:color="auto"/>
            </w:tcBorders>
            <w:shd w:val="clear" w:color="auto" w:fill="auto"/>
            <w:noWrap/>
            <w:vAlign w:val="center"/>
            <w:hideMark/>
          </w:tcPr>
          <w:p w14:paraId="730BED11" w14:textId="77777777" w:rsidR="006B7885" w:rsidRPr="006B7885" w:rsidRDefault="006B7885" w:rsidP="006B7885">
            <w:pPr>
              <w:spacing w:after="0" w:line="240" w:lineRule="auto"/>
              <w:ind w:left="-284"/>
              <w:jc w:val="center"/>
              <w:rPr>
                <w:rFonts w:ascii="Times New Roman" w:eastAsiaTheme="minorEastAsia" w:hAnsi="Times New Roman" w:cs="Times New Roman"/>
                <w:color w:val="000000"/>
                <w:sz w:val="20"/>
                <w:szCs w:val="20"/>
                <w:shd w:val="clear" w:color="auto" w:fill="FFFFFF"/>
                <w:lang w:val="en-US" w:eastAsia="lt-LT"/>
              </w:rPr>
            </w:pPr>
            <w:r w:rsidRPr="006B7885">
              <w:rPr>
                <w:rFonts w:ascii="Times New Roman" w:eastAsiaTheme="minorEastAsia" w:hAnsi="Times New Roman" w:cs="Times New Roman"/>
                <w:color w:val="000000"/>
                <w:sz w:val="20"/>
                <w:szCs w:val="20"/>
                <w:shd w:val="clear" w:color="auto" w:fill="FFFFFF"/>
                <w:lang w:val="en-US" w:eastAsia="lt-LT"/>
              </w:rPr>
              <w:t>56,51</w:t>
            </w:r>
          </w:p>
        </w:tc>
      </w:tr>
      <w:tr w:rsidR="006B7885" w:rsidRPr="006B7885" w14:paraId="5E87A360" w14:textId="77777777" w:rsidTr="00892EEC">
        <w:trPr>
          <w:trHeight w:val="240"/>
        </w:trPr>
        <w:tc>
          <w:tcPr>
            <w:tcW w:w="3120" w:type="dxa"/>
            <w:tcBorders>
              <w:top w:val="nil"/>
              <w:left w:val="single" w:sz="8" w:space="0" w:color="auto"/>
              <w:bottom w:val="single" w:sz="4" w:space="0" w:color="auto"/>
              <w:right w:val="single" w:sz="8" w:space="0" w:color="auto"/>
            </w:tcBorders>
            <w:shd w:val="clear" w:color="000000" w:fill="F2F2F2"/>
            <w:vAlign w:val="center"/>
            <w:hideMark/>
          </w:tcPr>
          <w:p w14:paraId="3438680D" w14:textId="77777777" w:rsidR="006B7885" w:rsidRPr="006B7885" w:rsidRDefault="006B7885" w:rsidP="006B7885">
            <w:pPr>
              <w:spacing w:after="0" w:line="240" w:lineRule="auto"/>
              <w:ind w:left="164" w:right="47"/>
              <w:rPr>
                <w:rFonts w:ascii="Times New Roman" w:eastAsiaTheme="minorEastAsia" w:hAnsi="Times New Roman" w:cs="Times New Roman"/>
                <w:color w:val="000000"/>
                <w:sz w:val="20"/>
                <w:szCs w:val="20"/>
                <w:shd w:val="clear" w:color="auto" w:fill="FFFFFF"/>
                <w:lang w:val="en-US" w:eastAsia="lt-LT"/>
              </w:rPr>
            </w:pPr>
            <w:r w:rsidRPr="006B7885">
              <w:rPr>
                <w:rFonts w:ascii="Times New Roman" w:eastAsiaTheme="minorEastAsia" w:hAnsi="Times New Roman" w:cs="Times New Roman"/>
                <w:color w:val="000000"/>
                <w:sz w:val="20"/>
                <w:szCs w:val="20"/>
                <w:shd w:val="clear" w:color="auto" w:fill="FFFFFF"/>
                <w:lang w:val="en-US" w:eastAsia="lt-LT"/>
              </w:rPr>
              <w:t>Children’s dentists</w:t>
            </w:r>
          </w:p>
        </w:tc>
        <w:tc>
          <w:tcPr>
            <w:tcW w:w="1120" w:type="dxa"/>
            <w:tcBorders>
              <w:top w:val="nil"/>
              <w:left w:val="nil"/>
              <w:bottom w:val="single" w:sz="4" w:space="0" w:color="auto"/>
              <w:right w:val="single" w:sz="8" w:space="0" w:color="auto"/>
            </w:tcBorders>
            <w:shd w:val="clear" w:color="auto" w:fill="auto"/>
            <w:noWrap/>
            <w:vAlign w:val="center"/>
            <w:hideMark/>
          </w:tcPr>
          <w:p w14:paraId="72FC9562" w14:textId="77777777" w:rsidR="006B7885" w:rsidRPr="006B7885" w:rsidRDefault="006B7885" w:rsidP="006B7885">
            <w:pPr>
              <w:spacing w:after="0" w:line="240" w:lineRule="auto"/>
              <w:ind w:left="-284"/>
              <w:jc w:val="center"/>
              <w:rPr>
                <w:rFonts w:ascii="Times New Roman" w:eastAsiaTheme="minorEastAsia" w:hAnsi="Times New Roman" w:cs="Times New Roman"/>
                <w:color w:val="000000"/>
                <w:sz w:val="20"/>
                <w:szCs w:val="20"/>
                <w:shd w:val="clear" w:color="auto" w:fill="FFFFFF"/>
                <w:lang w:val="en-US" w:eastAsia="lt-LT"/>
              </w:rPr>
            </w:pPr>
            <w:r w:rsidRPr="006B7885">
              <w:rPr>
                <w:rFonts w:ascii="Times New Roman" w:eastAsiaTheme="minorEastAsia" w:hAnsi="Times New Roman" w:cs="Times New Roman"/>
                <w:color w:val="000000"/>
                <w:sz w:val="20"/>
                <w:szCs w:val="20"/>
                <w:shd w:val="clear" w:color="auto" w:fill="FFFFFF"/>
                <w:lang w:val="en-US" w:eastAsia="lt-LT"/>
              </w:rPr>
              <w:t>88.36</w:t>
            </w:r>
          </w:p>
        </w:tc>
        <w:tc>
          <w:tcPr>
            <w:tcW w:w="1080" w:type="dxa"/>
            <w:tcBorders>
              <w:top w:val="nil"/>
              <w:left w:val="single" w:sz="4" w:space="0" w:color="auto"/>
              <w:bottom w:val="single" w:sz="4" w:space="0" w:color="auto"/>
              <w:right w:val="single" w:sz="8" w:space="0" w:color="auto"/>
            </w:tcBorders>
            <w:shd w:val="clear" w:color="auto" w:fill="auto"/>
            <w:noWrap/>
            <w:vAlign w:val="center"/>
            <w:hideMark/>
          </w:tcPr>
          <w:p w14:paraId="5EFBC88F" w14:textId="77777777" w:rsidR="006B7885" w:rsidRPr="006B7885" w:rsidRDefault="006B7885" w:rsidP="006B7885">
            <w:pPr>
              <w:spacing w:after="0" w:line="240" w:lineRule="auto"/>
              <w:ind w:left="-284"/>
              <w:jc w:val="center"/>
              <w:rPr>
                <w:rFonts w:ascii="Times New Roman" w:eastAsiaTheme="minorEastAsia" w:hAnsi="Times New Roman" w:cs="Times New Roman"/>
                <w:color w:val="000000"/>
                <w:sz w:val="20"/>
                <w:szCs w:val="20"/>
                <w:shd w:val="clear" w:color="auto" w:fill="FFFFFF"/>
                <w:lang w:val="en-US" w:eastAsia="lt-LT"/>
              </w:rPr>
            </w:pPr>
            <w:r w:rsidRPr="006B7885">
              <w:rPr>
                <w:rFonts w:ascii="Times New Roman" w:eastAsiaTheme="minorEastAsia" w:hAnsi="Times New Roman" w:cs="Times New Roman"/>
                <w:color w:val="000000"/>
                <w:sz w:val="20"/>
                <w:szCs w:val="20"/>
                <w:shd w:val="clear" w:color="auto" w:fill="FFFFFF"/>
                <w:lang w:val="en-US" w:eastAsia="lt-LT"/>
              </w:rPr>
              <w:t>78.61</w:t>
            </w:r>
          </w:p>
        </w:tc>
        <w:tc>
          <w:tcPr>
            <w:tcW w:w="1060" w:type="dxa"/>
            <w:tcBorders>
              <w:top w:val="nil"/>
              <w:left w:val="single" w:sz="4" w:space="0" w:color="auto"/>
              <w:bottom w:val="single" w:sz="4" w:space="0" w:color="auto"/>
              <w:right w:val="single" w:sz="8" w:space="0" w:color="auto"/>
            </w:tcBorders>
            <w:shd w:val="clear" w:color="auto" w:fill="auto"/>
            <w:noWrap/>
            <w:vAlign w:val="center"/>
            <w:hideMark/>
          </w:tcPr>
          <w:p w14:paraId="7C4A0ECE" w14:textId="77777777" w:rsidR="006B7885" w:rsidRPr="006B7885" w:rsidRDefault="006B7885" w:rsidP="006B7885">
            <w:pPr>
              <w:spacing w:after="0" w:line="240" w:lineRule="auto"/>
              <w:ind w:left="-284"/>
              <w:jc w:val="center"/>
              <w:rPr>
                <w:rFonts w:ascii="Times New Roman" w:eastAsiaTheme="minorEastAsia" w:hAnsi="Times New Roman" w:cs="Times New Roman"/>
                <w:color w:val="000000"/>
                <w:sz w:val="20"/>
                <w:szCs w:val="20"/>
                <w:shd w:val="clear" w:color="auto" w:fill="FFFFFF"/>
                <w:lang w:val="en-US" w:eastAsia="lt-LT"/>
              </w:rPr>
            </w:pPr>
            <w:r w:rsidRPr="006B7885">
              <w:rPr>
                <w:rFonts w:ascii="Times New Roman" w:eastAsiaTheme="minorEastAsia" w:hAnsi="Times New Roman" w:cs="Times New Roman"/>
                <w:color w:val="000000"/>
                <w:sz w:val="20"/>
                <w:szCs w:val="20"/>
                <w:shd w:val="clear" w:color="auto" w:fill="FFFFFF"/>
                <w:lang w:val="en-US" w:eastAsia="lt-LT"/>
              </w:rPr>
              <w:t>82.28</w:t>
            </w:r>
          </w:p>
        </w:tc>
        <w:tc>
          <w:tcPr>
            <w:tcW w:w="1060" w:type="dxa"/>
            <w:tcBorders>
              <w:top w:val="nil"/>
              <w:left w:val="single" w:sz="4" w:space="0" w:color="auto"/>
              <w:bottom w:val="single" w:sz="4" w:space="0" w:color="auto"/>
              <w:right w:val="single" w:sz="8" w:space="0" w:color="auto"/>
            </w:tcBorders>
            <w:shd w:val="clear" w:color="auto" w:fill="auto"/>
            <w:noWrap/>
            <w:vAlign w:val="center"/>
            <w:hideMark/>
          </w:tcPr>
          <w:p w14:paraId="4026F484" w14:textId="77777777" w:rsidR="006B7885" w:rsidRPr="006B7885" w:rsidRDefault="006B7885" w:rsidP="006B7885">
            <w:pPr>
              <w:spacing w:after="0" w:line="240" w:lineRule="auto"/>
              <w:ind w:left="-284"/>
              <w:jc w:val="center"/>
              <w:rPr>
                <w:rFonts w:ascii="Times New Roman" w:eastAsiaTheme="minorEastAsia" w:hAnsi="Times New Roman" w:cs="Times New Roman"/>
                <w:color w:val="000000"/>
                <w:sz w:val="20"/>
                <w:szCs w:val="20"/>
                <w:shd w:val="clear" w:color="auto" w:fill="FFFFFF"/>
                <w:lang w:val="en-US" w:eastAsia="lt-LT"/>
              </w:rPr>
            </w:pPr>
            <w:r w:rsidRPr="006B7885">
              <w:rPr>
                <w:rFonts w:ascii="Times New Roman" w:eastAsiaTheme="minorEastAsia" w:hAnsi="Times New Roman" w:cs="Times New Roman"/>
                <w:color w:val="000000"/>
                <w:sz w:val="20"/>
                <w:szCs w:val="20"/>
                <w:shd w:val="clear" w:color="auto" w:fill="FFFFFF"/>
                <w:lang w:val="en-US" w:eastAsia="lt-LT"/>
              </w:rPr>
              <w:t>38,44</w:t>
            </w:r>
          </w:p>
        </w:tc>
        <w:tc>
          <w:tcPr>
            <w:tcW w:w="1060" w:type="dxa"/>
            <w:tcBorders>
              <w:top w:val="nil"/>
              <w:left w:val="single" w:sz="4" w:space="0" w:color="auto"/>
              <w:bottom w:val="single" w:sz="4" w:space="0" w:color="auto"/>
              <w:right w:val="single" w:sz="8" w:space="0" w:color="auto"/>
            </w:tcBorders>
            <w:shd w:val="clear" w:color="auto" w:fill="auto"/>
            <w:noWrap/>
            <w:vAlign w:val="center"/>
            <w:hideMark/>
          </w:tcPr>
          <w:p w14:paraId="317F3336" w14:textId="77777777" w:rsidR="006B7885" w:rsidRPr="006B7885" w:rsidRDefault="006B7885" w:rsidP="006B7885">
            <w:pPr>
              <w:spacing w:after="0" w:line="240" w:lineRule="auto"/>
              <w:ind w:left="-284"/>
              <w:jc w:val="center"/>
              <w:rPr>
                <w:rFonts w:ascii="Times New Roman" w:eastAsiaTheme="minorEastAsia" w:hAnsi="Times New Roman" w:cs="Times New Roman"/>
                <w:color w:val="000000"/>
                <w:sz w:val="20"/>
                <w:szCs w:val="20"/>
                <w:shd w:val="clear" w:color="auto" w:fill="FFFFFF"/>
                <w:lang w:val="en-US" w:eastAsia="lt-LT"/>
              </w:rPr>
            </w:pPr>
            <w:r w:rsidRPr="006B7885">
              <w:rPr>
                <w:rFonts w:ascii="Times New Roman" w:eastAsiaTheme="minorEastAsia" w:hAnsi="Times New Roman" w:cs="Times New Roman"/>
                <w:color w:val="000000"/>
                <w:sz w:val="20"/>
                <w:szCs w:val="20"/>
                <w:shd w:val="clear" w:color="auto" w:fill="FFFFFF"/>
                <w:lang w:val="en-US" w:eastAsia="lt-LT"/>
              </w:rPr>
              <w:t>32.08</w:t>
            </w:r>
          </w:p>
        </w:tc>
        <w:tc>
          <w:tcPr>
            <w:tcW w:w="1040" w:type="dxa"/>
            <w:tcBorders>
              <w:top w:val="nil"/>
              <w:left w:val="single" w:sz="4" w:space="0" w:color="auto"/>
              <w:bottom w:val="single" w:sz="4" w:space="0" w:color="auto"/>
              <w:right w:val="single" w:sz="8" w:space="0" w:color="auto"/>
            </w:tcBorders>
            <w:shd w:val="clear" w:color="auto" w:fill="auto"/>
            <w:noWrap/>
            <w:vAlign w:val="center"/>
            <w:hideMark/>
          </w:tcPr>
          <w:p w14:paraId="77DC6E7D" w14:textId="77777777" w:rsidR="006B7885" w:rsidRPr="006B7885" w:rsidRDefault="006B7885" w:rsidP="006B7885">
            <w:pPr>
              <w:spacing w:after="0" w:line="240" w:lineRule="auto"/>
              <w:ind w:left="-284"/>
              <w:jc w:val="center"/>
              <w:rPr>
                <w:rFonts w:ascii="Times New Roman" w:eastAsiaTheme="minorEastAsia" w:hAnsi="Times New Roman" w:cs="Times New Roman"/>
                <w:color w:val="000000"/>
                <w:sz w:val="20"/>
                <w:szCs w:val="20"/>
                <w:shd w:val="clear" w:color="auto" w:fill="FFFFFF"/>
                <w:lang w:val="en-US" w:eastAsia="lt-LT"/>
              </w:rPr>
            </w:pPr>
            <w:r w:rsidRPr="006B7885">
              <w:rPr>
                <w:rFonts w:ascii="Times New Roman" w:eastAsiaTheme="minorEastAsia" w:hAnsi="Times New Roman" w:cs="Times New Roman"/>
                <w:color w:val="000000"/>
                <w:sz w:val="20"/>
                <w:szCs w:val="20"/>
                <w:shd w:val="clear" w:color="auto" w:fill="FFFFFF"/>
                <w:lang w:val="en-US" w:eastAsia="lt-LT"/>
              </w:rPr>
              <w:t>37.07</w:t>
            </w:r>
          </w:p>
        </w:tc>
      </w:tr>
      <w:tr w:rsidR="006B7885" w:rsidRPr="006B7885" w14:paraId="61DD3711" w14:textId="77777777" w:rsidTr="00892EEC">
        <w:trPr>
          <w:trHeight w:val="240"/>
        </w:trPr>
        <w:tc>
          <w:tcPr>
            <w:tcW w:w="3120" w:type="dxa"/>
            <w:tcBorders>
              <w:top w:val="nil"/>
              <w:left w:val="single" w:sz="8" w:space="0" w:color="auto"/>
              <w:bottom w:val="single" w:sz="4" w:space="0" w:color="auto"/>
              <w:right w:val="single" w:sz="8" w:space="0" w:color="auto"/>
            </w:tcBorders>
            <w:shd w:val="clear" w:color="000000" w:fill="F2F2F2"/>
            <w:vAlign w:val="center"/>
            <w:hideMark/>
          </w:tcPr>
          <w:p w14:paraId="14937E5B" w14:textId="77777777" w:rsidR="006B7885" w:rsidRPr="006B7885" w:rsidRDefault="006B7885" w:rsidP="006B7885">
            <w:pPr>
              <w:spacing w:after="0" w:line="240" w:lineRule="auto"/>
              <w:ind w:left="164" w:right="47"/>
              <w:rPr>
                <w:rFonts w:ascii="Times New Roman" w:eastAsiaTheme="minorEastAsia" w:hAnsi="Times New Roman" w:cs="Times New Roman"/>
                <w:color w:val="000000"/>
                <w:sz w:val="20"/>
                <w:szCs w:val="20"/>
                <w:shd w:val="clear" w:color="auto" w:fill="FFFFFF"/>
                <w:lang w:val="en-US" w:eastAsia="lt-LT"/>
              </w:rPr>
            </w:pPr>
            <w:r w:rsidRPr="006B7885">
              <w:rPr>
                <w:rFonts w:ascii="Times New Roman" w:eastAsiaTheme="minorEastAsia" w:hAnsi="Times New Roman" w:cs="Times New Roman"/>
                <w:color w:val="000000"/>
                <w:sz w:val="20"/>
                <w:szCs w:val="20"/>
                <w:shd w:val="clear" w:color="auto" w:fill="FFFFFF"/>
                <w:lang w:val="en-US" w:eastAsia="lt-LT"/>
              </w:rPr>
              <w:t>Children’s pulmonologists</w:t>
            </w:r>
          </w:p>
        </w:tc>
        <w:tc>
          <w:tcPr>
            <w:tcW w:w="1120" w:type="dxa"/>
            <w:tcBorders>
              <w:top w:val="nil"/>
              <w:left w:val="nil"/>
              <w:bottom w:val="single" w:sz="4" w:space="0" w:color="auto"/>
              <w:right w:val="single" w:sz="8" w:space="0" w:color="auto"/>
            </w:tcBorders>
            <w:shd w:val="clear" w:color="auto" w:fill="auto"/>
            <w:vAlign w:val="center"/>
            <w:hideMark/>
          </w:tcPr>
          <w:p w14:paraId="796332C9" w14:textId="77777777" w:rsidR="006B7885" w:rsidRPr="006B7885" w:rsidRDefault="006B7885" w:rsidP="006B7885">
            <w:pPr>
              <w:spacing w:after="0" w:line="240" w:lineRule="auto"/>
              <w:ind w:left="-284"/>
              <w:jc w:val="center"/>
              <w:rPr>
                <w:rFonts w:ascii="Times New Roman" w:eastAsiaTheme="minorEastAsia" w:hAnsi="Times New Roman" w:cs="Times New Roman"/>
                <w:color w:val="000000"/>
                <w:sz w:val="20"/>
                <w:szCs w:val="20"/>
                <w:shd w:val="clear" w:color="auto" w:fill="FFFFFF"/>
                <w:lang w:val="en-US" w:eastAsia="lt-LT"/>
              </w:rPr>
            </w:pPr>
            <w:r w:rsidRPr="006B7885">
              <w:rPr>
                <w:rFonts w:ascii="Times New Roman" w:eastAsiaTheme="minorEastAsia" w:hAnsi="Times New Roman" w:cs="Times New Roman"/>
                <w:color w:val="000000"/>
                <w:sz w:val="20"/>
                <w:szCs w:val="20"/>
                <w:shd w:val="clear" w:color="auto" w:fill="FFFFFF"/>
                <w:lang w:val="en-US" w:eastAsia="lt-LT"/>
              </w:rPr>
              <w:t>57.4</w:t>
            </w:r>
          </w:p>
        </w:tc>
        <w:tc>
          <w:tcPr>
            <w:tcW w:w="1080" w:type="dxa"/>
            <w:tcBorders>
              <w:top w:val="nil"/>
              <w:left w:val="single" w:sz="4" w:space="0" w:color="auto"/>
              <w:bottom w:val="single" w:sz="4" w:space="0" w:color="auto"/>
              <w:right w:val="single" w:sz="8" w:space="0" w:color="auto"/>
            </w:tcBorders>
            <w:shd w:val="clear" w:color="auto" w:fill="auto"/>
            <w:noWrap/>
            <w:vAlign w:val="center"/>
            <w:hideMark/>
          </w:tcPr>
          <w:p w14:paraId="6DA03F07" w14:textId="77777777" w:rsidR="006B7885" w:rsidRPr="006B7885" w:rsidRDefault="006B7885" w:rsidP="006B7885">
            <w:pPr>
              <w:spacing w:after="0" w:line="240" w:lineRule="auto"/>
              <w:ind w:left="-284"/>
              <w:jc w:val="center"/>
              <w:rPr>
                <w:rFonts w:ascii="Times New Roman" w:eastAsiaTheme="minorEastAsia" w:hAnsi="Times New Roman" w:cs="Times New Roman"/>
                <w:color w:val="000000"/>
                <w:sz w:val="20"/>
                <w:szCs w:val="20"/>
                <w:shd w:val="clear" w:color="auto" w:fill="FFFFFF"/>
                <w:lang w:val="en-US" w:eastAsia="lt-LT"/>
              </w:rPr>
            </w:pPr>
            <w:r w:rsidRPr="006B7885">
              <w:rPr>
                <w:rFonts w:ascii="Times New Roman" w:eastAsiaTheme="minorEastAsia" w:hAnsi="Times New Roman" w:cs="Times New Roman"/>
                <w:color w:val="000000"/>
                <w:sz w:val="20"/>
                <w:szCs w:val="20"/>
                <w:shd w:val="clear" w:color="auto" w:fill="FFFFFF"/>
                <w:lang w:val="en-US" w:eastAsia="lt-LT"/>
              </w:rPr>
              <w:t>48.6</w:t>
            </w:r>
          </w:p>
        </w:tc>
        <w:tc>
          <w:tcPr>
            <w:tcW w:w="1060" w:type="dxa"/>
            <w:tcBorders>
              <w:top w:val="nil"/>
              <w:left w:val="single" w:sz="4" w:space="0" w:color="auto"/>
              <w:bottom w:val="single" w:sz="4" w:space="0" w:color="auto"/>
              <w:right w:val="single" w:sz="8" w:space="0" w:color="auto"/>
            </w:tcBorders>
            <w:shd w:val="clear" w:color="auto" w:fill="auto"/>
            <w:noWrap/>
            <w:vAlign w:val="center"/>
            <w:hideMark/>
          </w:tcPr>
          <w:p w14:paraId="379EF30B" w14:textId="77777777" w:rsidR="006B7885" w:rsidRPr="006B7885" w:rsidRDefault="006B7885" w:rsidP="006B7885">
            <w:pPr>
              <w:spacing w:after="0" w:line="240" w:lineRule="auto"/>
              <w:ind w:left="-284"/>
              <w:jc w:val="center"/>
              <w:rPr>
                <w:rFonts w:ascii="Times New Roman" w:eastAsiaTheme="minorEastAsia" w:hAnsi="Times New Roman" w:cs="Times New Roman"/>
                <w:color w:val="000000"/>
                <w:sz w:val="20"/>
                <w:szCs w:val="20"/>
                <w:shd w:val="clear" w:color="auto" w:fill="FFFFFF"/>
                <w:lang w:val="en-US" w:eastAsia="lt-LT"/>
              </w:rPr>
            </w:pPr>
            <w:r w:rsidRPr="006B7885">
              <w:rPr>
                <w:rFonts w:ascii="Times New Roman" w:eastAsiaTheme="minorEastAsia" w:hAnsi="Times New Roman" w:cs="Times New Roman"/>
                <w:color w:val="000000"/>
                <w:sz w:val="20"/>
                <w:szCs w:val="20"/>
                <w:shd w:val="clear" w:color="auto" w:fill="FFFFFF"/>
                <w:lang w:val="en-US" w:eastAsia="lt-LT"/>
              </w:rPr>
              <w:t>50.01</w:t>
            </w:r>
          </w:p>
        </w:tc>
        <w:tc>
          <w:tcPr>
            <w:tcW w:w="1060" w:type="dxa"/>
            <w:tcBorders>
              <w:top w:val="nil"/>
              <w:left w:val="single" w:sz="4" w:space="0" w:color="auto"/>
              <w:bottom w:val="single" w:sz="4" w:space="0" w:color="auto"/>
              <w:right w:val="single" w:sz="8" w:space="0" w:color="auto"/>
            </w:tcBorders>
            <w:shd w:val="clear" w:color="auto" w:fill="auto"/>
            <w:noWrap/>
            <w:vAlign w:val="center"/>
            <w:hideMark/>
          </w:tcPr>
          <w:p w14:paraId="67DEBE71" w14:textId="77777777" w:rsidR="006B7885" w:rsidRPr="006B7885" w:rsidRDefault="006B7885" w:rsidP="006B7885">
            <w:pPr>
              <w:spacing w:after="0" w:line="240" w:lineRule="auto"/>
              <w:ind w:left="-284"/>
              <w:jc w:val="center"/>
              <w:rPr>
                <w:rFonts w:ascii="Times New Roman" w:eastAsiaTheme="minorEastAsia" w:hAnsi="Times New Roman" w:cs="Times New Roman"/>
                <w:color w:val="000000"/>
                <w:sz w:val="20"/>
                <w:szCs w:val="20"/>
                <w:shd w:val="clear" w:color="auto" w:fill="FFFFFF"/>
                <w:lang w:val="en-US" w:eastAsia="lt-LT"/>
              </w:rPr>
            </w:pPr>
            <w:r w:rsidRPr="006B7885">
              <w:rPr>
                <w:rFonts w:ascii="Times New Roman" w:eastAsiaTheme="minorEastAsia" w:hAnsi="Times New Roman" w:cs="Times New Roman"/>
                <w:color w:val="000000"/>
                <w:sz w:val="20"/>
                <w:szCs w:val="20"/>
                <w:shd w:val="clear" w:color="auto" w:fill="FFFFFF"/>
                <w:lang w:val="en-US" w:eastAsia="lt-LT"/>
              </w:rPr>
              <w:t>36,47</w:t>
            </w:r>
          </w:p>
        </w:tc>
        <w:tc>
          <w:tcPr>
            <w:tcW w:w="1060" w:type="dxa"/>
            <w:tcBorders>
              <w:top w:val="nil"/>
              <w:left w:val="single" w:sz="4" w:space="0" w:color="auto"/>
              <w:bottom w:val="single" w:sz="4" w:space="0" w:color="auto"/>
              <w:right w:val="single" w:sz="8" w:space="0" w:color="auto"/>
            </w:tcBorders>
            <w:shd w:val="clear" w:color="auto" w:fill="auto"/>
            <w:noWrap/>
            <w:vAlign w:val="center"/>
            <w:hideMark/>
          </w:tcPr>
          <w:p w14:paraId="673CDFE5" w14:textId="77777777" w:rsidR="006B7885" w:rsidRPr="006B7885" w:rsidRDefault="006B7885" w:rsidP="006B7885">
            <w:pPr>
              <w:spacing w:after="0" w:line="240" w:lineRule="auto"/>
              <w:ind w:left="-284"/>
              <w:jc w:val="center"/>
              <w:rPr>
                <w:rFonts w:ascii="Times New Roman" w:eastAsiaTheme="minorEastAsia" w:hAnsi="Times New Roman" w:cs="Times New Roman"/>
                <w:color w:val="000000"/>
                <w:sz w:val="20"/>
                <w:szCs w:val="20"/>
                <w:shd w:val="clear" w:color="auto" w:fill="FFFFFF"/>
                <w:lang w:val="en-US" w:eastAsia="lt-LT"/>
              </w:rPr>
            </w:pPr>
            <w:r w:rsidRPr="006B7885">
              <w:rPr>
                <w:rFonts w:ascii="Times New Roman" w:eastAsiaTheme="minorEastAsia" w:hAnsi="Times New Roman" w:cs="Times New Roman"/>
                <w:color w:val="000000"/>
                <w:sz w:val="20"/>
                <w:szCs w:val="20"/>
                <w:shd w:val="clear" w:color="auto" w:fill="FFFFFF"/>
                <w:lang w:val="en-US" w:eastAsia="lt-LT"/>
              </w:rPr>
              <w:t>34.66</w:t>
            </w:r>
          </w:p>
        </w:tc>
        <w:tc>
          <w:tcPr>
            <w:tcW w:w="1040" w:type="dxa"/>
            <w:tcBorders>
              <w:top w:val="nil"/>
              <w:left w:val="single" w:sz="4" w:space="0" w:color="auto"/>
              <w:bottom w:val="single" w:sz="4" w:space="0" w:color="auto"/>
              <w:right w:val="single" w:sz="8" w:space="0" w:color="auto"/>
            </w:tcBorders>
            <w:shd w:val="clear" w:color="auto" w:fill="auto"/>
            <w:noWrap/>
            <w:vAlign w:val="center"/>
            <w:hideMark/>
          </w:tcPr>
          <w:p w14:paraId="25665525" w14:textId="77777777" w:rsidR="006B7885" w:rsidRPr="006B7885" w:rsidRDefault="006B7885" w:rsidP="006B7885">
            <w:pPr>
              <w:spacing w:after="0" w:line="240" w:lineRule="auto"/>
              <w:ind w:left="-284"/>
              <w:jc w:val="center"/>
              <w:rPr>
                <w:rFonts w:ascii="Times New Roman" w:eastAsiaTheme="minorEastAsia" w:hAnsi="Times New Roman" w:cs="Times New Roman"/>
                <w:color w:val="000000"/>
                <w:sz w:val="20"/>
                <w:szCs w:val="20"/>
                <w:shd w:val="clear" w:color="auto" w:fill="FFFFFF"/>
                <w:lang w:val="en-US" w:eastAsia="lt-LT"/>
              </w:rPr>
            </w:pPr>
            <w:r w:rsidRPr="006B7885">
              <w:rPr>
                <w:rFonts w:ascii="Times New Roman" w:eastAsiaTheme="minorEastAsia" w:hAnsi="Times New Roman" w:cs="Times New Roman"/>
                <w:color w:val="000000"/>
                <w:sz w:val="20"/>
                <w:szCs w:val="20"/>
                <w:shd w:val="clear" w:color="auto" w:fill="FFFFFF"/>
                <w:lang w:val="en-US" w:eastAsia="lt-LT"/>
              </w:rPr>
              <w:t>32.48</w:t>
            </w:r>
          </w:p>
        </w:tc>
      </w:tr>
      <w:tr w:rsidR="006B7885" w:rsidRPr="006B7885" w14:paraId="76DB8F94" w14:textId="77777777" w:rsidTr="00892EEC">
        <w:trPr>
          <w:trHeight w:val="240"/>
        </w:trPr>
        <w:tc>
          <w:tcPr>
            <w:tcW w:w="3120" w:type="dxa"/>
            <w:tcBorders>
              <w:top w:val="nil"/>
              <w:left w:val="single" w:sz="8" w:space="0" w:color="auto"/>
              <w:bottom w:val="single" w:sz="4" w:space="0" w:color="auto"/>
              <w:right w:val="single" w:sz="8" w:space="0" w:color="auto"/>
            </w:tcBorders>
            <w:shd w:val="clear" w:color="000000" w:fill="F2F2F2"/>
            <w:vAlign w:val="center"/>
            <w:hideMark/>
          </w:tcPr>
          <w:p w14:paraId="7E968414" w14:textId="77777777" w:rsidR="006B7885" w:rsidRPr="006B7885" w:rsidRDefault="006B7885" w:rsidP="006B7885">
            <w:pPr>
              <w:spacing w:after="0" w:line="240" w:lineRule="auto"/>
              <w:ind w:left="164" w:right="47"/>
              <w:rPr>
                <w:rFonts w:ascii="Times New Roman" w:eastAsiaTheme="minorEastAsia" w:hAnsi="Times New Roman" w:cs="Times New Roman"/>
                <w:color w:val="000000"/>
                <w:sz w:val="20"/>
                <w:szCs w:val="20"/>
                <w:shd w:val="clear" w:color="auto" w:fill="FFFFFF"/>
                <w:lang w:val="en-US" w:eastAsia="lt-LT"/>
              </w:rPr>
            </w:pPr>
            <w:r w:rsidRPr="006B7885">
              <w:rPr>
                <w:rFonts w:ascii="Times New Roman" w:eastAsiaTheme="minorEastAsia" w:hAnsi="Times New Roman" w:cs="Times New Roman"/>
                <w:color w:val="000000"/>
                <w:sz w:val="20"/>
                <w:szCs w:val="20"/>
                <w:shd w:val="clear" w:color="auto" w:fill="FFFFFF"/>
                <w:lang w:val="en-US" w:eastAsia="lt-LT"/>
              </w:rPr>
              <w:t>Pediatric rheumatologists</w:t>
            </w:r>
          </w:p>
        </w:tc>
        <w:tc>
          <w:tcPr>
            <w:tcW w:w="1120" w:type="dxa"/>
            <w:tcBorders>
              <w:top w:val="nil"/>
              <w:left w:val="nil"/>
              <w:bottom w:val="single" w:sz="4" w:space="0" w:color="auto"/>
              <w:right w:val="single" w:sz="8" w:space="0" w:color="auto"/>
            </w:tcBorders>
            <w:shd w:val="clear" w:color="auto" w:fill="auto"/>
            <w:vAlign w:val="center"/>
            <w:hideMark/>
          </w:tcPr>
          <w:p w14:paraId="6F55EB99" w14:textId="77777777" w:rsidR="006B7885" w:rsidRPr="006B7885" w:rsidRDefault="006B7885" w:rsidP="006B7885">
            <w:pPr>
              <w:spacing w:after="0" w:line="240" w:lineRule="auto"/>
              <w:ind w:left="-284"/>
              <w:jc w:val="center"/>
              <w:rPr>
                <w:rFonts w:ascii="Times New Roman" w:eastAsiaTheme="minorEastAsia" w:hAnsi="Times New Roman" w:cs="Times New Roman"/>
                <w:color w:val="000000"/>
                <w:sz w:val="20"/>
                <w:szCs w:val="20"/>
                <w:shd w:val="clear" w:color="auto" w:fill="FFFFFF"/>
                <w:lang w:val="en-US" w:eastAsia="lt-LT"/>
              </w:rPr>
            </w:pPr>
            <w:r w:rsidRPr="006B7885">
              <w:rPr>
                <w:rFonts w:ascii="Times New Roman" w:eastAsiaTheme="minorEastAsia" w:hAnsi="Times New Roman" w:cs="Times New Roman"/>
                <w:color w:val="000000"/>
                <w:sz w:val="20"/>
                <w:szCs w:val="20"/>
                <w:shd w:val="clear" w:color="auto" w:fill="FFFFFF"/>
                <w:lang w:val="en-US" w:eastAsia="lt-LT"/>
              </w:rPr>
              <w:t>3.51</w:t>
            </w:r>
          </w:p>
        </w:tc>
        <w:tc>
          <w:tcPr>
            <w:tcW w:w="1080" w:type="dxa"/>
            <w:tcBorders>
              <w:top w:val="nil"/>
              <w:left w:val="single" w:sz="4" w:space="0" w:color="auto"/>
              <w:bottom w:val="single" w:sz="4" w:space="0" w:color="auto"/>
              <w:right w:val="single" w:sz="8" w:space="0" w:color="auto"/>
            </w:tcBorders>
            <w:shd w:val="clear" w:color="auto" w:fill="auto"/>
            <w:noWrap/>
            <w:vAlign w:val="center"/>
            <w:hideMark/>
          </w:tcPr>
          <w:p w14:paraId="4E3C41FE" w14:textId="77777777" w:rsidR="006B7885" w:rsidRPr="006B7885" w:rsidRDefault="006B7885" w:rsidP="006B7885">
            <w:pPr>
              <w:spacing w:after="0" w:line="240" w:lineRule="auto"/>
              <w:ind w:left="-284"/>
              <w:jc w:val="center"/>
              <w:rPr>
                <w:rFonts w:ascii="Times New Roman" w:eastAsiaTheme="minorEastAsia" w:hAnsi="Times New Roman" w:cs="Times New Roman"/>
                <w:color w:val="000000"/>
                <w:sz w:val="20"/>
                <w:szCs w:val="20"/>
                <w:shd w:val="clear" w:color="auto" w:fill="FFFFFF"/>
                <w:lang w:val="en-US" w:eastAsia="lt-LT"/>
              </w:rPr>
            </w:pPr>
            <w:r w:rsidRPr="006B7885">
              <w:rPr>
                <w:rFonts w:ascii="Times New Roman" w:eastAsiaTheme="minorEastAsia" w:hAnsi="Times New Roman" w:cs="Times New Roman"/>
                <w:color w:val="000000"/>
                <w:sz w:val="20"/>
                <w:szCs w:val="20"/>
                <w:shd w:val="clear" w:color="auto" w:fill="FFFFFF"/>
                <w:lang w:val="en-US" w:eastAsia="lt-LT"/>
              </w:rPr>
              <w:t>5</w:t>
            </w:r>
          </w:p>
        </w:tc>
        <w:tc>
          <w:tcPr>
            <w:tcW w:w="1060" w:type="dxa"/>
            <w:tcBorders>
              <w:top w:val="nil"/>
              <w:left w:val="single" w:sz="4" w:space="0" w:color="auto"/>
              <w:bottom w:val="single" w:sz="4" w:space="0" w:color="auto"/>
              <w:right w:val="single" w:sz="8" w:space="0" w:color="auto"/>
            </w:tcBorders>
            <w:shd w:val="clear" w:color="auto" w:fill="auto"/>
            <w:noWrap/>
            <w:vAlign w:val="center"/>
            <w:hideMark/>
          </w:tcPr>
          <w:p w14:paraId="78BC9F63" w14:textId="77777777" w:rsidR="006B7885" w:rsidRPr="006B7885" w:rsidRDefault="006B7885" w:rsidP="006B7885">
            <w:pPr>
              <w:spacing w:after="0" w:line="240" w:lineRule="auto"/>
              <w:ind w:left="-284"/>
              <w:jc w:val="center"/>
              <w:rPr>
                <w:rFonts w:ascii="Times New Roman" w:eastAsiaTheme="minorEastAsia" w:hAnsi="Times New Roman" w:cs="Times New Roman"/>
                <w:color w:val="000000"/>
                <w:sz w:val="20"/>
                <w:szCs w:val="20"/>
                <w:shd w:val="clear" w:color="auto" w:fill="FFFFFF"/>
                <w:lang w:val="en-US" w:eastAsia="lt-LT"/>
              </w:rPr>
            </w:pPr>
            <w:r w:rsidRPr="006B7885">
              <w:rPr>
                <w:rFonts w:ascii="Times New Roman" w:eastAsiaTheme="minorEastAsia" w:hAnsi="Times New Roman" w:cs="Times New Roman"/>
                <w:color w:val="000000"/>
                <w:sz w:val="20"/>
                <w:szCs w:val="20"/>
                <w:shd w:val="clear" w:color="auto" w:fill="FFFFFF"/>
                <w:lang w:val="en-US" w:eastAsia="lt-LT"/>
              </w:rPr>
              <w:t>4.99</w:t>
            </w:r>
          </w:p>
        </w:tc>
        <w:tc>
          <w:tcPr>
            <w:tcW w:w="1060" w:type="dxa"/>
            <w:tcBorders>
              <w:top w:val="nil"/>
              <w:left w:val="single" w:sz="4" w:space="0" w:color="auto"/>
              <w:bottom w:val="single" w:sz="4" w:space="0" w:color="auto"/>
              <w:right w:val="single" w:sz="8" w:space="0" w:color="auto"/>
            </w:tcBorders>
            <w:shd w:val="clear" w:color="auto" w:fill="auto"/>
            <w:noWrap/>
            <w:vAlign w:val="center"/>
            <w:hideMark/>
          </w:tcPr>
          <w:p w14:paraId="773B8B4D" w14:textId="77777777" w:rsidR="006B7885" w:rsidRPr="006B7885" w:rsidRDefault="006B7885" w:rsidP="006B7885">
            <w:pPr>
              <w:spacing w:after="0" w:line="240" w:lineRule="auto"/>
              <w:ind w:left="-284"/>
              <w:jc w:val="center"/>
              <w:rPr>
                <w:rFonts w:ascii="Times New Roman" w:eastAsiaTheme="minorEastAsia" w:hAnsi="Times New Roman" w:cs="Times New Roman"/>
                <w:color w:val="000000"/>
                <w:sz w:val="20"/>
                <w:szCs w:val="20"/>
                <w:shd w:val="clear" w:color="auto" w:fill="FFFFFF"/>
                <w:lang w:val="en-US" w:eastAsia="lt-LT"/>
              </w:rPr>
            </w:pPr>
            <w:r w:rsidRPr="006B7885">
              <w:rPr>
                <w:rFonts w:ascii="Times New Roman" w:eastAsiaTheme="minorEastAsia" w:hAnsi="Times New Roman" w:cs="Times New Roman"/>
                <w:color w:val="000000"/>
                <w:sz w:val="20"/>
                <w:szCs w:val="20"/>
                <w:shd w:val="clear" w:color="auto" w:fill="FFFFFF"/>
                <w:lang w:val="en-US" w:eastAsia="lt-LT"/>
              </w:rPr>
              <w:t>2,886</w:t>
            </w:r>
          </w:p>
        </w:tc>
        <w:tc>
          <w:tcPr>
            <w:tcW w:w="1060" w:type="dxa"/>
            <w:tcBorders>
              <w:top w:val="nil"/>
              <w:left w:val="single" w:sz="4" w:space="0" w:color="auto"/>
              <w:bottom w:val="single" w:sz="4" w:space="0" w:color="auto"/>
              <w:right w:val="single" w:sz="8" w:space="0" w:color="auto"/>
            </w:tcBorders>
            <w:shd w:val="clear" w:color="auto" w:fill="auto"/>
            <w:noWrap/>
            <w:vAlign w:val="center"/>
            <w:hideMark/>
          </w:tcPr>
          <w:p w14:paraId="425C105E" w14:textId="77777777" w:rsidR="006B7885" w:rsidRPr="006B7885" w:rsidRDefault="006B7885" w:rsidP="006B7885">
            <w:pPr>
              <w:spacing w:after="0" w:line="240" w:lineRule="auto"/>
              <w:ind w:left="-284"/>
              <w:jc w:val="center"/>
              <w:rPr>
                <w:rFonts w:ascii="Times New Roman" w:eastAsiaTheme="minorEastAsia" w:hAnsi="Times New Roman" w:cs="Times New Roman"/>
                <w:color w:val="000000"/>
                <w:sz w:val="20"/>
                <w:szCs w:val="20"/>
                <w:shd w:val="clear" w:color="auto" w:fill="FFFFFF"/>
                <w:lang w:val="en-US" w:eastAsia="lt-LT"/>
              </w:rPr>
            </w:pPr>
            <w:r w:rsidRPr="006B7885">
              <w:rPr>
                <w:rFonts w:ascii="Times New Roman" w:eastAsiaTheme="minorEastAsia" w:hAnsi="Times New Roman" w:cs="Times New Roman"/>
                <w:color w:val="000000"/>
                <w:sz w:val="20"/>
                <w:szCs w:val="20"/>
                <w:shd w:val="clear" w:color="auto" w:fill="FFFFFF"/>
                <w:lang w:val="en-US" w:eastAsia="lt-LT"/>
              </w:rPr>
              <w:t>4.52</w:t>
            </w:r>
          </w:p>
        </w:tc>
        <w:tc>
          <w:tcPr>
            <w:tcW w:w="1040" w:type="dxa"/>
            <w:tcBorders>
              <w:top w:val="nil"/>
              <w:left w:val="single" w:sz="4" w:space="0" w:color="auto"/>
              <w:bottom w:val="single" w:sz="4" w:space="0" w:color="auto"/>
              <w:right w:val="single" w:sz="8" w:space="0" w:color="auto"/>
            </w:tcBorders>
            <w:shd w:val="clear" w:color="auto" w:fill="auto"/>
            <w:noWrap/>
            <w:vAlign w:val="center"/>
            <w:hideMark/>
          </w:tcPr>
          <w:p w14:paraId="60ECC8AD" w14:textId="77777777" w:rsidR="006B7885" w:rsidRPr="006B7885" w:rsidRDefault="006B7885" w:rsidP="006B7885">
            <w:pPr>
              <w:spacing w:after="0" w:line="240" w:lineRule="auto"/>
              <w:ind w:left="-284"/>
              <w:jc w:val="center"/>
              <w:rPr>
                <w:rFonts w:ascii="Times New Roman" w:eastAsiaTheme="minorEastAsia" w:hAnsi="Times New Roman" w:cs="Times New Roman"/>
                <w:color w:val="000000"/>
                <w:sz w:val="20"/>
                <w:szCs w:val="20"/>
                <w:shd w:val="clear" w:color="auto" w:fill="FFFFFF"/>
                <w:lang w:val="en-US" w:eastAsia="lt-LT"/>
              </w:rPr>
            </w:pPr>
            <w:r w:rsidRPr="006B7885">
              <w:rPr>
                <w:rFonts w:ascii="Times New Roman" w:eastAsiaTheme="minorEastAsia" w:hAnsi="Times New Roman" w:cs="Times New Roman"/>
                <w:color w:val="000000"/>
                <w:sz w:val="20"/>
                <w:szCs w:val="20"/>
                <w:shd w:val="clear" w:color="auto" w:fill="FFFFFF"/>
                <w:lang w:val="en-US" w:eastAsia="lt-LT"/>
              </w:rPr>
              <w:t>8,11</w:t>
            </w:r>
          </w:p>
        </w:tc>
      </w:tr>
      <w:tr w:rsidR="006B7885" w:rsidRPr="006B7885" w14:paraId="3D8F864B" w14:textId="77777777" w:rsidTr="00892EEC">
        <w:trPr>
          <w:trHeight w:val="240"/>
        </w:trPr>
        <w:tc>
          <w:tcPr>
            <w:tcW w:w="3120" w:type="dxa"/>
            <w:tcBorders>
              <w:top w:val="nil"/>
              <w:left w:val="single" w:sz="8" w:space="0" w:color="auto"/>
              <w:bottom w:val="single" w:sz="4" w:space="0" w:color="auto"/>
              <w:right w:val="single" w:sz="8" w:space="0" w:color="auto"/>
            </w:tcBorders>
            <w:shd w:val="clear" w:color="000000" w:fill="F2F2F2"/>
            <w:vAlign w:val="center"/>
            <w:hideMark/>
          </w:tcPr>
          <w:p w14:paraId="60200ED5" w14:textId="77777777" w:rsidR="006B7885" w:rsidRPr="006B7885" w:rsidRDefault="006B7885" w:rsidP="006B7885">
            <w:pPr>
              <w:spacing w:after="0" w:line="240" w:lineRule="auto"/>
              <w:ind w:left="164" w:right="47"/>
              <w:rPr>
                <w:rFonts w:ascii="Times New Roman" w:eastAsiaTheme="minorEastAsia" w:hAnsi="Times New Roman" w:cs="Times New Roman"/>
                <w:color w:val="000000"/>
                <w:sz w:val="20"/>
                <w:szCs w:val="20"/>
                <w:shd w:val="clear" w:color="auto" w:fill="FFFFFF"/>
                <w:lang w:val="en-US" w:eastAsia="lt-LT"/>
              </w:rPr>
            </w:pPr>
            <w:r w:rsidRPr="006B7885">
              <w:rPr>
                <w:rFonts w:ascii="Times New Roman" w:eastAsiaTheme="minorEastAsia" w:hAnsi="Times New Roman" w:cs="Times New Roman"/>
                <w:color w:val="000000"/>
                <w:sz w:val="20"/>
                <w:szCs w:val="20"/>
                <w:shd w:val="clear" w:color="auto" w:fill="FFFFFF"/>
                <w:lang w:val="en-US" w:eastAsia="lt-LT"/>
              </w:rPr>
              <w:t>Children infectious disease doctors</w:t>
            </w:r>
          </w:p>
        </w:tc>
        <w:tc>
          <w:tcPr>
            <w:tcW w:w="1120" w:type="dxa"/>
            <w:tcBorders>
              <w:top w:val="nil"/>
              <w:left w:val="nil"/>
              <w:bottom w:val="single" w:sz="4" w:space="0" w:color="auto"/>
              <w:right w:val="single" w:sz="8" w:space="0" w:color="auto"/>
            </w:tcBorders>
            <w:shd w:val="clear" w:color="auto" w:fill="auto"/>
            <w:vAlign w:val="center"/>
            <w:hideMark/>
          </w:tcPr>
          <w:p w14:paraId="48E5FB23" w14:textId="77777777" w:rsidR="006B7885" w:rsidRPr="006B7885" w:rsidRDefault="006B7885" w:rsidP="006B7885">
            <w:pPr>
              <w:spacing w:after="0" w:line="240" w:lineRule="auto"/>
              <w:ind w:left="-284"/>
              <w:jc w:val="center"/>
              <w:rPr>
                <w:rFonts w:ascii="Times New Roman" w:eastAsiaTheme="minorEastAsia" w:hAnsi="Times New Roman" w:cs="Times New Roman"/>
                <w:color w:val="000000"/>
                <w:sz w:val="20"/>
                <w:szCs w:val="20"/>
                <w:shd w:val="clear" w:color="auto" w:fill="FFFFFF"/>
                <w:lang w:val="en-US" w:eastAsia="lt-LT"/>
              </w:rPr>
            </w:pPr>
            <w:r w:rsidRPr="006B7885">
              <w:rPr>
                <w:rFonts w:ascii="Times New Roman" w:eastAsiaTheme="minorEastAsia" w:hAnsi="Times New Roman" w:cs="Times New Roman"/>
                <w:color w:val="000000"/>
                <w:sz w:val="20"/>
                <w:szCs w:val="20"/>
                <w:shd w:val="clear" w:color="auto" w:fill="FFFFFF"/>
                <w:lang w:val="en-US" w:eastAsia="lt-LT"/>
              </w:rPr>
              <w:t>-</w:t>
            </w:r>
          </w:p>
        </w:tc>
        <w:tc>
          <w:tcPr>
            <w:tcW w:w="1080" w:type="dxa"/>
            <w:tcBorders>
              <w:top w:val="nil"/>
              <w:left w:val="single" w:sz="4" w:space="0" w:color="auto"/>
              <w:bottom w:val="single" w:sz="4" w:space="0" w:color="auto"/>
              <w:right w:val="single" w:sz="8" w:space="0" w:color="auto"/>
            </w:tcBorders>
            <w:shd w:val="clear" w:color="auto" w:fill="auto"/>
            <w:vAlign w:val="center"/>
            <w:hideMark/>
          </w:tcPr>
          <w:p w14:paraId="39E04DEC" w14:textId="77777777" w:rsidR="006B7885" w:rsidRPr="006B7885" w:rsidRDefault="006B7885" w:rsidP="006B7885">
            <w:pPr>
              <w:spacing w:after="0" w:line="240" w:lineRule="auto"/>
              <w:ind w:left="-284"/>
              <w:jc w:val="center"/>
              <w:rPr>
                <w:rFonts w:ascii="Times New Roman" w:eastAsiaTheme="minorEastAsia" w:hAnsi="Times New Roman" w:cs="Times New Roman"/>
                <w:color w:val="000000"/>
                <w:sz w:val="20"/>
                <w:szCs w:val="20"/>
                <w:shd w:val="clear" w:color="auto" w:fill="FFFFFF"/>
                <w:lang w:val="en-US" w:eastAsia="lt-LT"/>
              </w:rPr>
            </w:pPr>
            <w:r w:rsidRPr="006B7885">
              <w:rPr>
                <w:rFonts w:ascii="Times New Roman" w:eastAsiaTheme="minorEastAsia" w:hAnsi="Times New Roman" w:cs="Times New Roman"/>
                <w:color w:val="000000"/>
                <w:sz w:val="20"/>
                <w:szCs w:val="20"/>
                <w:shd w:val="clear" w:color="auto" w:fill="FFFFFF"/>
                <w:lang w:val="en-US" w:eastAsia="lt-LT"/>
              </w:rPr>
              <w:t>-</w:t>
            </w:r>
          </w:p>
        </w:tc>
        <w:tc>
          <w:tcPr>
            <w:tcW w:w="1060" w:type="dxa"/>
            <w:tcBorders>
              <w:top w:val="nil"/>
              <w:left w:val="single" w:sz="4" w:space="0" w:color="auto"/>
              <w:bottom w:val="single" w:sz="4" w:space="0" w:color="auto"/>
              <w:right w:val="single" w:sz="8" w:space="0" w:color="auto"/>
            </w:tcBorders>
            <w:shd w:val="clear" w:color="auto" w:fill="auto"/>
            <w:vAlign w:val="center"/>
            <w:hideMark/>
          </w:tcPr>
          <w:p w14:paraId="6D1A3943" w14:textId="77777777" w:rsidR="006B7885" w:rsidRPr="006B7885" w:rsidRDefault="006B7885" w:rsidP="006B7885">
            <w:pPr>
              <w:spacing w:after="0" w:line="240" w:lineRule="auto"/>
              <w:ind w:left="-284"/>
              <w:jc w:val="center"/>
              <w:rPr>
                <w:rFonts w:ascii="Times New Roman" w:eastAsiaTheme="minorEastAsia" w:hAnsi="Times New Roman" w:cs="Times New Roman"/>
                <w:color w:val="000000"/>
                <w:sz w:val="20"/>
                <w:szCs w:val="20"/>
                <w:shd w:val="clear" w:color="auto" w:fill="FFFFFF"/>
                <w:lang w:val="en-US" w:eastAsia="lt-LT"/>
              </w:rPr>
            </w:pPr>
            <w:r w:rsidRPr="006B7885">
              <w:rPr>
                <w:rFonts w:ascii="Times New Roman" w:eastAsiaTheme="minorEastAsia" w:hAnsi="Times New Roman" w:cs="Times New Roman"/>
                <w:color w:val="000000"/>
                <w:sz w:val="20"/>
                <w:szCs w:val="20"/>
                <w:shd w:val="clear" w:color="auto" w:fill="FFFFFF"/>
                <w:lang w:val="en-US" w:eastAsia="lt-LT"/>
              </w:rPr>
              <w:t>-</w:t>
            </w:r>
          </w:p>
        </w:tc>
        <w:tc>
          <w:tcPr>
            <w:tcW w:w="1060" w:type="dxa"/>
            <w:tcBorders>
              <w:top w:val="nil"/>
              <w:left w:val="single" w:sz="4" w:space="0" w:color="auto"/>
              <w:bottom w:val="single" w:sz="4" w:space="0" w:color="auto"/>
              <w:right w:val="single" w:sz="8" w:space="0" w:color="auto"/>
            </w:tcBorders>
            <w:shd w:val="clear" w:color="auto" w:fill="auto"/>
            <w:noWrap/>
            <w:vAlign w:val="center"/>
            <w:hideMark/>
          </w:tcPr>
          <w:p w14:paraId="2213BA13" w14:textId="77777777" w:rsidR="006B7885" w:rsidRPr="006B7885" w:rsidRDefault="006B7885" w:rsidP="006B7885">
            <w:pPr>
              <w:spacing w:after="0" w:line="240" w:lineRule="auto"/>
              <w:ind w:left="-284"/>
              <w:jc w:val="center"/>
              <w:rPr>
                <w:rFonts w:ascii="Times New Roman" w:eastAsiaTheme="minorEastAsia" w:hAnsi="Times New Roman" w:cs="Times New Roman"/>
                <w:color w:val="000000"/>
                <w:sz w:val="20"/>
                <w:szCs w:val="20"/>
                <w:shd w:val="clear" w:color="auto" w:fill="FFFFFF"/>
                <w:lang w:val="en-US" w:eastAsia="lt-LT"/>
              </w:rPr>
            </w:pPr>
            <w:r w:rsidRPr="006B7885">
              <w:rPr>
                <w:rFonts w:ascii="Times New Roman" w:eastAsiaTheme="minorEastAsia" w:hAnsi="Times New Roman" w:cs="Times New Roman"/>
                <w:color w:val="000000"/>
                <w:sz w:val="20"/>
                <w:szCs w:val="20"/>
                <w:shd w:val="clear" w:color="auto" w:fill="FFFFFF"/>
                <w:lang w:val="en-US" w:eastAsia="lt-LT"/>
              </w:rPr>
              <w:t>15.1</w:t>
            </w:r>
          </w:p>
        </w:tc>
        <w:tc>
          <w:tcPr>
            <w:tcW w:w="1060" w:type="dxa"/>
            <w:tcBorders>
              <w:top w:val="nil"/>
              <w:left w:val="single" w:sz="4" w:space="0" w:color="auto"/>
              <w:bottom w:val="single" w:sz="4" w:space="0" w:color="auto"/>
              <w:right w:val="single" w:sz="8" w:space="0" w:color="auto"/>
            </w:tcBorders>
            <w:shd w:val="clear" w:color="auto" w:fill="auto"/>
            <w:noWrap/>
            <w:vAlign w:val="center"/>
            <w:hideMark/>
          </w:tcPr>
          <w:p w14:paraId="69D632C2" w14:textId="77777777" w:rsidR="006B7885" w:rsidRPr="006B7885" w:rsidRDefault="006B7885" w:rsidP="006B7885">
            <w:pPr>
              <w:spacing w:after="0" w:line="240" w:lineRule="auto"/>
              <w:ind w:left="-284"/>
              <w:jc w:val="center"/>
              <w:rPr>
                <w:rFonts w:ascii="Times New Roman" w:eastAsiaTheme="minorEastAsia" w:hAnsi="Times New Roman" w:cs="Times New Roman"/>
                <w:color w:val="000000"/>
                <w:sz w:val="20"/>
                <w:szCs w:val="20"/>
                <w:shd w:val="clear" w:color="auto" w:fill="FFFFFF"/>
                <w:lang w:val="en-US" w:eastAsia="lt-LT"/>
              </w:rPr>
            </w:pPr>
            <w:r w:rsidRPr="006B7885">
              <w:rPr>
                <w:rFonts w:ascii="Times New Roman" w:eastAsiaTheme="minorEastAsia" w:hAnsi="Times New Roman" w:cs="Times New Roman"/>
                <w:color w:val="000000"/>
                <w:sz w:val="20"/>
                <w:szCs w:val="20"/>
                <w:shd w:val="clear" w:color="auto" w:fill="FFFFFF"/>
                <w:lang w:val="en-US" w:eastAsia="lt-LT"/>
              </w:rPr>
              <w:t>15.43</w:t>
            </w:r>
          </w:p>
        </w:tc>
        <w:tc>
          <w:tcPr>
            <w:tcW w:w="1040" w:type="dxa"/>
            <w:tcBorders>
              <w:top w:val="nil"/>
              <w:left w:val="single" w:sz="4" w:space="0" w:color="auto"/>
              <w:bottom w:val="single" w:sz="4" w:space="0" w:color="auto"/>
              <w:right w:val="single" w:sz="8" w:space="0" w:color="auto"/>
            </w:tcBorders>
            <w:shd w:val="clear" w:color="auto" w:fill="auto"/>
            <w:noWrap/>
            <w:vAlign w:val="center"/>
            <w:hideMark/>
          </w:tcPr>
          <w:p w14:paraId="59661DBB" w14:textId="77777777" w:rsidR="006B7885" w:rsidRPr="006B7885" w:rsidRDefault="006B7885" w:rsidP="006B7885">
            <w:pPr>
              <w:spacing w:after="0" w:line="240" w:lineRule="auto"/>
              <w:ind w:left="-284"/>
              <w:jc w:val="center"/>
              <w:rPr>
                <w:rFonts w:ascii="Times New Roman" w:eastAsiaTheme="minorEastAsia" w:hAnsi="Times New Roman" w:cs="Times New Roman"/>
                <w:color w:val="000000"/>
                <w:sz w:val="20"/>
                <w:szCs w:val="20"/>
                <w:shd w:val="clear" w:color="auto" w:fill="FFFFFF"/>
                <w:lang w:val="en-US" w:eastAsia="lt-LT"/>
              </w:rPr>
            </w:pPr>
            <w:r w:rsidRPr="006B7885">
              <w:rPr>
                <w:rFonts w:ascii="Times New Roman" w:eastAsiaTheme="minorEastAsia" w:hAnsi="Times New Roman" w:cs="Times New Roman"/>
                <w:color w:val="000000"/>
                <w:sz w:val="20"/>
                <w:szCs w:val="20"/>
                <w:shd w:val="clear" w:color="auto" w:fill="FFFFFF"/>
                <w:lang w:val="en-US" w:eastAsia="lt-LT"/>
              </w:rPr>
              <w:t>15.93</w:t>
            </w:r>
          </w:p>
        </w:tc>
      </w:tr>
      <w:tr w:rsidR="006B7885" w:rsidRPr="006B7885" w14:paraId="0B72654C" w14:textId="77777777" w:rsidTr="00892EEC">
        <w:trPr>
          <w:trHeight w:val="240"/>
        </w:trPr>
        <w:tc>
          <w:tcPr>
            <w:tcW w:w="3120" w:type="dxa"/>
            <w:tcBorders>
              <w:top w:val="nil"/>
              <w:left w:val="single" w:sz="8" w:space="0" w:color="auto"/>
              <w:bottom w:val="single" w:sz="4" w:space="0" w:color="auto"/>
              <w:right w:val="single" w:sz="8" w:space="0" w:color="auto"/>
            </w:tcBorders>
            <w:shd w:val="clear" w:color="000000" w:fill="F2F2F2"/>
            <w:vAlign w:val="center"/>
            <w:hideMark/>
          </w:tcPr>
          <w:p w14:paraId="461FD2A6" w14:textId="77777777" w:rsidR="006B7885" w:rsidRPr="006B7885" w:rsidRDefault="006B7885" w:rsidP="006B7885">
            <w:pPr>
              <w:spacing w:after="0" w:line="240" w:lineRule="auto"/>
              <w:ind w:left="164" w:right="47"/>
              <w:rPr>
                <w:rFonts w:ascii="Times New Roman" w:eastAsiaTheme="minorEastAsia" w:hAnsi="Times New Roman" w:cs="Times New Roman"/>
                <w:color w:val="000000"/>
                <w:sz w:val="20"/>
                <w:szCs w:val="20"/>
                <w:shd w:val="clear" w:color="auto" w:fill="FFFFFF"/>
                <w:lang w:val="en-US" w:eastAsia="lt-LT"/>
              </w:rPr>
            </w:pPr>
            <w:r w:rsidRPr="006B7885">
              <w:rPr>
                <w:rFonts w:ascii="Times New Roman" w:eastAsiaTheme="minorEastAsia" w:hAnsi="Times New Roman" w:cs="Times New Roman"/>
                <w:color w:val="000000"/>
                <w:sz w:val="20"/>
                <w:szCs w:val="20"/>
                <w:shd w:val="clear" w:color="auto" w:fill="FFFFFF"/>
                <w:lang w:val="en-US" w:eastAsia="lt-LT"/>
              </w:rPr>
              <w:t>Children intensive care physicians</w:t>
            </w:r>
          </w:p>
        </w:tc>
        <w:tc>
          <w:tcPr>
            <w:tcW w:w="1120" w:type="dxa"/>
            <w:tcBorders>
              <w:top w:val="nil"/>
              <w:left w:val="nil"/>
              <w:bottom w:val="single" w:sz="4" w:space="0" w:color="auto"/>
              <w:right w:val="single" w:sz="8" w:space="0" w:color="auto"/>
            </w:tcBorders>
            <w:shd w:val="clear" w:color="auto" w:fill="auto"/>
            <w:vAlign w:val="center"/>
            <w:hideMark/>
          </w:tcPr>
          <w:p w14:paraId="4DE0F741" w14:textId="77777777" w:rsidR="006B7885" w:rsidRPr="006B7885" w:rsidRDefault="006B7885" w:rsidP="006B7885">
            <w:pPr>
              <w:spacing w:after="0" w:line="240" w:lineRule="auto"/>
              <w:ind w:left="-284"/>
              <w:jc w:val="center"/>
              <w:rPr>
                <w:rFonts w:ascii="Times New Roman" w:eastAsiaTheme="minorEastAsia" w:hAnsi="Times New Roman" w:cs="Times New Roman"/>
                <w:color w:val="000000"/>
                <w:sz w:val="20"/>
                <w:szCs w:val="20"/>
                <w:shd w:val="clear" w:color="auto" w:fill="FFFFFF"/>
                <w:lang w:val="en-US" w:eastAsia="lt-LT"/>
              </w:rPr>
            </w:pPr>
            <w:r w:rsidRPr="006B7885">
              <w:rPr>
                <w:rFonts w:ascii="Times New Roman" w:eastAsiaTheme="minorEastAsia" w:hAnsi="Times New Roman" w:cs="Times New Roman"/>
                <w:color w:val="000000"/>
                <w:sz w:val="20"/>
                <w:szCs w:val="20"/>
                <w:shd w:val="clear" w:color="auto" w:fill="FFFFFF"/>
                <w:lang w:val="en-US" w:eastAsia="lt-LT"/>
              </w:rPr>
              <w:t>71,72</w:t>
            </w:r>
          </w:p>
        </w:tc>
        <w:tc>
          <w:tcPr>
            <w:tcW w:w="1080" w:type="dxa"/>
            <w:tcBorders>
              <w:top w:val="nil"/>
              <w:left w:val="single" w:sz="4" w:space="0" w:color="auto"/>
              <w:bottom w:val="single" w:sz="4" w:space="0" w:color="auto"/>
              <w:right w:val="single" w:sz="8" w:space="0" w:color="auto"/>
            </w:tcBorders>
            <w:shd w:val="clear" w:color="auto" w:fill="auto"/>
            <w:noWrap/>
            <w:vAlign w:val="center"/>
            <w:hideMark/>
          </w:tcPr>
          <w:p w14:paraId="4A7A675B" w14:textId="77777777" w:rsidR="006B7885" w:rsidRPr="006B7885" w:rsidRDefault="006B7885" w:rsidP="006B7885">
            <w:pPr>
              <w:spacing w:after="0" w:line="240" w:lineRule="auto"/>
              <w:ind w:left="-284"/>
              <w:jc w:val="center"/>
              <w:rPr>
                <w:rFonts w:ascii="Times New Roman" w:eastAsiaTheme="minorEastAsia" w:hAnsi="Times New Roman" w:cs="Times New Roman"/>
                <w:color w:val="000000"/>
                <w:sz w:val="20"/>
                <w:szCs w:val="20"/>
                <w:shd w:val="clear" w:color="auto" w:fill="FFFFFF"/>
                <w:lang w:val="en-US" w:eastAsia="lt-LT"/>
              </w:rPr>
            </w:pPr>
            <w:r w:rsidRPr="006B7885">
              <w:rPr>
                <w:rFonts w:ascii="Times New Roman" w:eastAsiaTheme="minorEastAsia" w:hAnsi="Times New Roman" w:cs="Times New Roman"/>
                <w:color w:val="000000"/>
                <w:sz w:val="20"/>
                <w:szCs w:val="20"/>
                <w:shd w:val="clear" w:color="auto" w:fill="FFFFFF"/>
                <w:lang w:val="en-US" w:eastAsia="lt-LT"/>
              </w:rPr>
              <w:t>101.9</w:t>
            </w:r>
          </w:p>
        </w:tc>
        <w:tc>
          <w:tcPr>
            <w:tcW w:w="1060" w:type="dxa"/>
            <w:tcBorders>
              <w:top w:val="nil"/>
              <w:left w:val="single" w:sz="4" w:space="0" w:color="auto"/>
              <w:bottom w:val="single" w:sz="4" w:space="0" w:color="auto"/>
              <w:right w:val="single" w:sz="8" w:space="0" w:color="auto"/>
            </w:tcBorders>
            <w:shd w:val="clear" w:color="auto" w:fill="auto"/>
            <w:noWrap/>
            <w:vAlign w:val="center"/>
            <w:hideMark/>
          </w:tcPr>
          <w:p w14:paraId="54DBF9BB" w14:textId="77777777" w:rsidR="006B7885" w:rsidRPr="006B7885" w:rsidRDefault="006B7885" w:rsidP="006B7885">
            <w:pPr>
              <w:spacing w:after="0" w:line="240" w:lineRule="auto"/>
              <w:ind w:left="-284"/>
              <w:jc w:val="center"/>
              <w:rPr>
                <w:rFonts w:ascii="Times New Roman" w:eastAsiaTheme="minorEastAsia" w:hAnsi="Times New Roman" w:cs="Times New Roman"/>
                <w:color w:val="000000"/>
                <w:sz w:val="20"/>
                <w:szCs w:val="20"/>
                <w:shd w:val="clear" w:color="auto" w:fill="FFFFFF"/>
                <w:lang w:val="en-US" w:eastAsia="lt-LT"/>
              </w:rPr>
            </w:pPr>
            <w:r w:rsidRPr="006B7885">
              <w:rPr>
                <w:rFonts w:ascii="Times New Roman" w:eastAsiaTheme="minorEastAsia" w:hAnsi="Times New Roman" w:cs="Times New Roman"/>
                <w:color w:val="000000"/>
                <w:sz w:val="20"/>
                <w:szCs w:val="20"/>
                <w:shd w:val="clear" w:color="auto" w:fill="FFFFFF"/>
                <w:lang w:val="en-US" w:eastAsia="lt-LT"/>
              </w:rPr>
              <w:t>75.7</w:t>
            </w:r>
          </w:p>
        </w:tc>
        <w:tc>
          <w:tcPr>
            <w:tcW w:w="1060" w:type="dxa"/>
            <w:tcBorders>
              <w:top w:val="nil"/>
              <w:left w:val="single" w:sz="4" w:space="0" w:color="auto"/>
              <w:bottom w:val="single" w:sz="4" w:space="0" w:color="auto"/>
              <w:right w:val="single" w:sz="8" w:space="0" w:color="auto"/>
            </w:tcBorders>
            <w:shd w:val="clear" w:color="auto" w:fill="auto"/>
            <w:noWrap/>
            <w:vAlign w:val="center"/>
            <w:hideMark/>
          </w:tcPr>
          <w:p w14:paraId="16085573" w14:textId="77777777" w:rsidR="006B7885" w:rsidRPr="006B7885" w:rsidRDefault="006B7885" w:rsidP="006B7885">
            <w:pPr>
              <w:spacing w:after="0" w:line="240" w:lineRule="auto"/>
              <w:ind w:left="-284"/>
              <w:jc w:val="center"/>
              <w:rPr>
                <w:rFonts w:ascii="Times New Roman" w:eastAsiaTheme="minorEastAsia" w:hAnsi="Times New Roman" w:cs="Times New Roman"/>
                <w:color w:val="000000"/>
                <w:sz w:val="20"/>
                <w:szCs w:val="20"/>
                <w:shd w:val="clear" w:color="auto" w:fill="FFFFFF"/>
                <w:lang w:val="en-US" w:eastAsia="lt-LT"/>
              </w:rPr>
            </w:pPr>
            <w:r w:rsidRPr="006B7885">
              <w:rPr>
                <w:rFonts w:ascii="Times New Roman" w:eastAsiaTheme="minorEastAsia" w:hAnsi="Times New Roman" w:cs="Times New Roman"/>
                <w:color w:val="000000"/>
                <w:sz w:val="20"/>
                <w:szCs w:val="20"/>
                <w:shd w:val="clear" w:color="auto" w:fill="FFFFFF"/>
                <w:lang w:val="en-US" w:eastAsia="lt-LT"/>
              </w:rPr>
              <w:t>72.18</w:t>
            </w:r>
          </w:p>
        </w:tc>
        <w:tc>
          <w:tcPr>
            <w:tcW w:w="1060" w:type="dxa"/>
            <w:tcBorders>
              <w:top w:val="nil"/>
              <w:left w:val="single" w:sz="4" w:space="0" w:color="auto"/>
              <w:bottom w:val="single" w:sz="4" w:space="0" w:color="auto"/>
              <w:right w:val="single" w:sz="8" w:space="0" w:color="auto"/>
            </w:tcBorders>
            <w:shd w:val="clear" w:color="auto" w:fill="auto"/>
            <w:noWrap/>
            <w:vAlign w:val="center"/>
            <w:hideMark/>
          </w:tcPr>
          <w:p w14:paraId="58C2E070" w14:textId="77777777" w:rsidR="006B7885" w:rsidRPr="006B7885" w:rsidRDefault="006B7885" w:rsidP="006B7885">
            <w:pPr>
              <w:spacing w:after="0" w:line="240" w:lineRule="auto"/>
              <w:ind w:left="-284"/>
              <w:jc w:val="center"/>
              <w:rPr>
                <w:rFonts w:ascii="Times New Roman" w:eastAsiaTheme="minorEastAsia" w:hAnsi="Times New Roman" w:cs="Times New Roman"/>
                <w:color w:val="000000"/>
                <w:sz w:val="20"/>
                <w:szCs w:val="20"/>
                <w:shd w:val="clear" w:color="auto" w:fill="FFFFFF"/>
                <w:lang w:val="en-US" w:eastAsia="lt-LT"/>
              </w:rPr>
            </w:pPr>
            <w:r w:rsidRPr="006B7885">
              <w:rPr>
                <w:rFonts w:ascii="Times New Roman" w:eastAsiaTheme="minorEastAsia" w:hAnsi="Times New Roman" w:cs="Times New Roman"/>
                <w:color w:val="000000"/>
                <w:sz w:val="20"/>
                <w:szCs w:val="20"/>
                <w:shd w:val="clear" w:color="auto" w:fill="FFFFFF"/>
                <w:lang w:val="en-US" w:eastAsia="lt-LT"/>
              </w:rPr>
              <w:t>79.22</w:t>
            </w:r>
          </w:p>
        </w:tc>
        <w:tc>
          <w:tcPr>
            <w:tcW w:w="1040" w:type="dxa"/>
            <w:tcBorders>
              <w:top w:val="nil"/>
              <w:left w:val="single" w:sz="4" w:space="0" w:color="auto"/>
              <w:bottom w:val="single" w:sz="4" w:space="0" w:color="auto"/>
              <w:right w:val="single" w:sz="8" w:space="0" w:color="auto"/>
            </w:tcBorders>
            <w:shd w:val="clear" w:color="auto" w:fill="auto"/>
            <w:noWrap/>
            <w:vAlign w:val="center"/>
            <w:hideMark/>
          </w:tcPr>
          <w:p w14:paraId="4729035A" w14:textId="77777777" w:rsidR="006B7885" w:rsidRPr="006B7885" w:rsidRDefault="006B7885" w:rsidP="006B7885">
            <w:pPr>
              <w:spacing w:after="0" w:line="240" w:lineRule="auto"/>
              <w:ind w:left="-284"/>
              <w:jc w:val="center"/>
              <w:rPr>
                <w:rFonts w:ascii="Times New Roman" w:eastAsiaTheme="minorEastAsia" w:hAnsi="Times New Roman" w:cs="Times New Roman"/>
                <w:color w:val="000000"/>
                <w:sz w:val="20"/>
                <w:szCs w:val="20"/>
                <w:shd w:val="clear" w:color="auto" w:fill="FFFFFF"/>
                <w:lang w:val="en-US" w:eastAsia="lt-LT"/>
              </w:rPr>
            </w:pPr>
            <w:r w:rsidRPr="006B7885">
              <w:rPr>
                <w:rFonts w:ascii="Times New Roman" w:eastAsiaTheme="minorEastAsia" w:hAnsi="Times New Roman" w:cs="Times New Roman"/>
                <w:color w:val="000000"/>
                <w:sz w:val="20"/>
                <w:szCs w:val="20"/>
                <w:shd w:val="clear" w:color="auto" w:fill="FFFFFF"/>
                <w:lang w:val="en-US" w:eastAsia="lt-LT"/>
              </w:rPr>
              <w:t>83.78</w:t>
            </w:r>
          </w:p>
        </w:tc>
      </w:tr>
      <w:tr w:rsidR="006B7885" w:rsidRPr="006B7885" w14:paraId="612381F9" w14:textId="77777777" w:rsidTr="00892EEC">
        <w:trPr>
          <w:trHeight w:val="252"/>
        </w:trPr>
        <w:tc>
          <w:tcPr>
            <w:tcW w:w="3120" w:type="dxa"/>
            <w:tcBorders>
              <w:top w:val="nil"/>
              <w:left w:val="single" w:sz="8" w:space="0" w:color="auto"/>
              <w:bottom w:val="single" w:sz="8" w:space="0" w:color="auto"/>
              <w:right w:val="single" w:sz="8" w:space="0" w:color="auto"/>
            </w:tcBorders>
            <w:shd w:val="clear" w:color="000000" w:fill="F2F2F2"/>
            <w:vAlign w:val="center"/>
            <w:hideMark/>
          </w:tcPr>
          <w:p w14:paraId="3EA4C0AB" w14:textId="77777777" w:rsidR="006B7885" w:rsidRPr="006B7885" w:rsidRDefault="006B7885" w:rsidP="006B7885">
            <w:pPr>
              <w:spacing w:after="0" w:line="240" w:lineRule="auto"/>
              <w:ind w:left="164" w:right="47"/>
              <w:rPr>
                <w:rFonts w:ascii="Times New Roman" w:eastAsiaTheme="minorEastAsia" w:hAnsi="Times New Roman" w:cs="Times New Roman"/>
                <w:color w:val="000000"/>
                <w:sz w:val="20"/>
                <w:szCs w:val="20"/>
                <w:shd w:val="clear" w:color="auto" w:fill="FFFFFF"/>
                <w:lang w:val="en-US" w:eastAsia="lt-LT"/>
              </w:rPr>
            </w:pPr>
            <w:r w:rsidRPr="006B7885">
              <w:rPr>
                <w:rFonts w:ascii="Times New Roman" w:eastAsiaTheme="minorEastAsia" w:hAnsi="Times New Roman" w:cs="Times New Roman"/>
                <w:color w:val="000000"/>
                <w:sz w:val="20"/>
                <w:szCs w:val="20"/>
                <w:shd w:val="clear" w:color="auto" w:fill="FFFFFF"/>
                <w:lang w:val="en-US" w:eastAsia="lt-LT"/>
              </w:rPr>
              <w:t>Pediatricians</w:t>
            </w:r>
          </w:p>
        </w:tc>
        <w:tc>
          <w:tcPr>
            <w:tcW w:w="1120" w:type="dxa"/>
            <w:tcBorders>
              <w:top w:val="nil"/>
              <w:left w:val="nil"/>
              <w:bottom w:val="single" w:sz="8" w:space="0" w:color="auto"/>
              <w:right w:val="single" w:sz="8" w:space="0" w:color="auto"/>
            </w:tcBorders>
            <w:shd w:val="clear" w:color="auto" w:fill="auto"/>
            <w:vAlign w:val="center"/>
            <w:hideMark/>
          </w:tcPr>
          <w:p w14:paraId="51803277" w14:textId="77777777" w:rsidR="006B7885" w:rsidRPr="006B7885" w:rsidRDefault="006B7885" w:rsidP="006B7885">
            <w:pPr>
              <w:spacing w:after="0" w:line="240" w:lineRule="auto"/>
              <w:ind w:left="-284"/>
              <w:jc w:val="center"/>
              <w:rPr>
                <w:rFonts w:ascii="Times New Roman" w:eastAsiaTheme="minorEastAsia" w:hAnsi="Times New Roman" w:cs="Times New Roman"/>
                <w:color w:val="000000"/>
                <w:sz w:val="20"/>
                <w:szCs w:val="20"/>
                <w:shd w:val="clear" w:color="auto" w:fill="FFFFFF"/>
                <w:lang w:val="en-US" w:eastAsia="lt-LT"/>
              </w:rPr>
            </w:pPr>
            <w:r w:rsidRPr="006B7885">
              <w:rPr>
                <w:rFonts w:ascii="Times New Roman" w:eastAsiaTheme="minorEastAsia" w:hAnsi="Times New Roman" w:cs="Times New Roman"/>
                <w:color w:val="000000"/>
                <w:sz w:val="20"/>
                <w:szCs w:val="20"/>
                <w:shd w:val="clear" w:color="auto" w:fill="FFFFFF"/>
                <w:lang w:val="en-US" w:eastAsia="lt-LT"/>
              </w:rPr>
              <w:t>779.06</w:t>
            </w:r>
          </w:p>
        </w:tc>
        <w:tc>
          <w:tcPr>
            <w:tcW w:w="1080" w:type="dxa"/>
            <w:tcBorders>
              <w:top w:val="nil"/>
              <w:left w:val="single" w:sz="4" w:space="0" w:color="auto"/>
              <w:bottom w:val="single" w:sz="8" w:space="0" w:color="auto"/>
              <w:right w:val="single" w:sz="8" w:space="0" w:color="auto"/>
            </w:tcBorders>
            <w:shd w:val="clear" w:color="auto" w:fill="auto"/>
            <w:noWrap/>
            <w:vAlign w:val="center"/>
            <w:hideMark/>
          </w:tcPr>
          <w:p w14:paraId="3E1CF0F9" w14:textId="77777777" w:rsidR="006B7885" w:rsidRPr="006B7885" w:rsidRDefault="006B7885" w:rsidP="006B7885">
            <w:pPr>
              <w:spacing w:after="0" w:line="240" w:lineRule="auto"/>
              <w:ind w:left="-284"/>
              <w:jc w:val="center"/>
              <w:rPr>
                <w:rFonts w:ascii="Times New Roman" w:eastAsiaTheme="minorEastAsia" w:hAnsi="Times New Roman" w:cs="Times New Roman"/>
                <w:color w:val="000000"/>
                <w:sz w:val="20"/>
                <w:szCs w:val="20"/>
                <w:shd w:val="clear" w:color="auto" w:fill="FFFFFF"/>
                <w:lang w:val="en-US" w:eastAsia="lt-LT"/>
              </w:rPr>
            </w:pPr>
            <w:r w:rsidRPr="006B7885">
              <w:rPr>
                <w:rFonts w:ascii="Times New Roman" w:eastAsiaTheme="minorEastAsia" w:hAnsi="Times New Roman" w:cs="Times New Roman"/>
                <w:color w:val="000000"/>
                <w:sz w:val="20"/>
                <w:szCs w:val="20"/>
                <w:shd w:val="clear" w:color="auto" w:fill="FFFFFF"/>
                <w:lang w:val="en-US" w:eastAsia="lt-LT"/>
              </w:rPr>
              <w:t>744.48</w:t>
            </w:r>
          </w:p>
        </w:tc>
        <w:tc>
          <w:tcPr>
            <w:tcW w:w="1060" w:type="dxa"/>
            <w:tcBorders>
              <w:top w:val="nil"/>
              <w:left w:val="single" w:sz="4" w:space="0" w:color="auto"/>
              <w:bottom w:val="single" w:sz="8" w:space="0" w:color="auto"/>
              <w:right w:val="single" w:sz="8" w:space="0" w:color="auto"/>
            </w:tcBorders>
            <w:shd w:val="clear" w:color="auto" w:fill="auto"/>
            <w:noWrap/>
            <w:vAlign w:val="center"/>
            <w:hideMark/>
          </w:tcPr>
          <w:p w14:paraId="77554FF4" w14:textId="77777777" w:rsidR="006B7885" w:rsidRPr="006B7885" w:rsidRDefault="006B7885" w:rsidP="006B7885">
            <w:pPr>
              <w:spacing w:after="0" w:line="240" w:lineRule="auto"/>
              <w:ind w:left="-284"/>
              <w:jc w:val="center"/>
              <w:rPr>
                <w:rFonts w:ascii="Times New Roman" w:eastAsiaTheme="minorEastAsia" w:hAnsi="Times New Roman" w:cs="Times New Roman"/>
                <w:color w:val="000000"/>
                <w:sz w:val="20"/>
                <w:szCs w:val="20"/>
                <w:shd w:val="clear" w:color="auto" w:fill="FFFFFF"/>
                <w:lang w:val="en-US" w:eastAsia="lt-LT"/>
              </w:rPr>
            </w:pPr>
            <w:r w:rsidRPr="006B7885">
              <w:rPr>
                <w:rFonts w:ascii="Times New Roman" w:eastAsiaTheme="minorEastAsia" w:hAnsi="Times New Roman" w:cs="Times New Roman"/>
                <w:color w:val="000000"/>
                <w:sz w:val="20"/>
                <w:szCs w:val="20"/>
                <w:shd w:val="clear" w:color="auto" w:fill="FFFFFF"/>
                <w:lang w:val="en-US" w:eastAsia="lt-LT"/>
              </w:rPr>
              <w:t>726.23</w:t>
            </w:r>
          </w:p>
        </w:tc>
        <w:tc>
          <w:tcPr>
            <w:tcW w:w="1060" w:type="dxa"/>
            <w:tcBorders>
              <w:top w:val="nil"/>
              <w:left w:val="single" w:sz="4" w:space="0" w:color="auto"/>
              <w:bottom w:val="single" w:sz="8" w:space="0" w:color="auto"/>
              <w:right w:val="single" w:sz="8" w:space="0" w:color="auto"/>
            </w:tcBorders>
            <w:shd w:val="clear" w:color="auto" w:fill="auto"/>
            <w:noWrap/>
            <w:vAlign w:val="center"/>
            <w:hideMark/>
          </w:tcPr>
          <w:p w14:paraId="1EE93921" w14:textId="77777777" w:rsidR="006B7885" w:rsidRPr="006B7885" w:rsidRDefault="006B7885" w:rsidP="006B7885">
            <w:pPr>
              <w:spacing w:after="0" w:line="240" w:lineRule="auto"/>
              <w:ind w:left="-284"/>
              <w:jc w:val="center"/>
              <w:rPr>
                <w:rFonts w:ascii="Times New Roman" w:eastAsiaTheme="minorEastAsia" w:hAnsi="Times New Roman" w:cs="Times New Roman"/>
                <w:color w:val="000000"/>
                <w:sz w:val="20"/>
                <w:szCs w:val="20"/>
                <w:shd w:val="clear" w:color="auto" w:fill="FFFFFF"/>
                <w:lang w:val="en-US" w:eastAsia="lt-LT"/>
              </w:rPr>
            </w:pPr>
            <w:r w:rsidRPr="006B7885">
              <w:rPr>
                <w:rFonts w:ascii="Times New Roman" w:eastAsiaTheme="minorEastAsia" w:hAnsi="Times New Roman" w:cs="Times New Roman"/>
                <w:color w:val="000000"/>
                <w:sz w:val="20"/>
                <w:szCs w:val="20"/>
                <w:shd w:val="clear" w:color="auto" w:fill="FFFFFF"/>
                <w:lang w:val="en-US" w:eastAsia="lt-LT"/>
              </w:rPr>
              <w:t>569.6</w:t>
            </w:r>
          </w:p>
        </w:tc>
        <w:tc>
          <w:tcPr>
            <w:tcW w:w="1060" w:type="dxa"/>
            <w:tcBorders>
              <w:top w:val="nil"/>
              <w:left w:val="single" w:sz="4" w:space="0" w:color="auto"/>
              <w:bottom w:val="single" w:sz="8" w:space="0" w:color="auto"/>
              <w:right w:val="single" w:sz="8" w:space="0" w:color="auto"/>
            </w:tcBorders>
            <w:shd w:val="clear" w:color="auto" w:fill="auto"/>
            <w:noWrap/>
            <w:vAlign w:val="center"/>
            <w:hideMark/>
          </w:tcPr>
          <w:p w14:paraId="744179A2" w14:textId="77777777" w:rsidR="006B7885" w:rsidRPr="006B7885" w:rsidRDefault="006B7885" w:rsidP="006B7885">
            <w:pPr>
              <w:spacing w:after="0" w:line="240" w:lineRule="auto"/>
              <w:ind w:left="-284"/>
              <w:jc w:val="center"/>
              <w:rPr>
                <w:rFonts w:ascii="Times New Roman" w:eastAsiaTheme="minorEastAsia" w:hAnsi="Times New Roman" w:cs="Times New Roman"/>
                <w:color w:val="000000"/>
                <w:sz w:val="20"/>
                <w:szCs w:val="20"/>
                <w:shd w:val="clear" w:color="auto" w:fill="FFFFFF"/>
                <w:lang w:val="en-US" w:eastAsia="lt-LT"/>
              </w:rPr>
            </w:pPr>
            <w:r w:rsidRPr="006B7885">
              <w:rPr>
                <w:rFonts w:ascii="Times New Roman" w:eastAsiaTheme="minorEastAsia" w:hAnsi="Times New Roman" w:cs="Times New Roman"/>
                <w:color w:val="000000"/>
                <w:sz w:val="20"/>
                <w:szCs w:val="20"/>
                <w:shd w:val="clear" w:color="auto" w:fill="FFFFFF"/>
                <w:lang w:val="en-US" w:eastAsia="lt-LT"/>
              </w:rPr>
              <w:t>538.67</w:t>
            </w:r>
          </w:p>
        </w:tc>
        <w:tc>
          <w:tcPr>
            <w:tcW w:w="1040" w:type="dxa"/>
            <w:tcBorders>
              <w:top w:val="nil"/>
              <w:left w:val="single" w:sz="4" w:space="0" w:color="auto"/>
              <w:bottom w:val="single" w:sz="8" w:space="0" w:color="auto"/>
              <w:right w:val="single" w:sz="8" w:space="0" w:color="auto"/>
            </w:tcBorders>
            <w:shd w:val="clear" w:color="auto" w:fill="auto"/>
            <w:noWrap/>
            <w:vAlign w:val="center"/>
            <w:hideMark/>
          </w:tcPr>
          <w:p w14:paraId="0EE4231B" w14:textId="77777777" w:rsidR="006B7885" w:rsidRPr="006B7885" w:rsidRDefault="006B7885" w:rsidP="006B7885">
            <w:pPr>
              <w:spacing w:after="0" w:line="240" w:lineRule="auto"/>
              <w:ind w:left="-284"/>
              <w:jc w:val="center"/>
              <w:rPr>
                <w:rFonts w:ascii="Times New Roman" w:eastAsiaTheme="minorEastAsia" w:hAnsi="Times New Roman" w:cs="Times New Roman"/>
                <w:color w:val="000000"/>
                <w:sz w:val="20"/>
                <w:szCs w:val="20"/>
                <w:shd w:val="clear" w:color="auto" w:fill="FFFFFF"/>
                <w:lang w:val="en-US" w:eastAsia="lt-LT"/>
              </w:rPr>
            </w:pPr>
            <w:r w:rsidRPr="006B7885">
              <w:rPr>
                <w:rFonts w:ascii="Times New Roman" w:eastAsiaTheme="minorEastAsia" w:hAnsi="Times New Roman" w:cs="Times New Roman"/>
                <w:color w:val="000000"/>
                <w:sz w:val="20"/>
                <w:szCs w:val="20"/>
                <w:shd w:val="clear" w:color="auto" w:fill="FFFFFF"/>
                <w:lang w:val="en-US" w:eastAsia="lt-LT"/>
              </w:rPr>
              <w:t>534.8</w:t>
            </w:r>
          </w:p>
        </w:tc>
      </w:tr>
    </w:tbl>
    <w:p w14:paraId="018B2A53" w14:textId="77777777" w:rsidR="006B7885" w:rsidRPr="006B7885" w:rsidRDefault="006B7885" w:rsidP="00873376">
      <w:pPr>
        <w:spacing w:line="240" w:lineRule="auto"/>
        <w:jc w:val="both"/>
        <w:rPr>
          <w:rFonts w:ascii="Times New Roman" w:eastAsiaTheme="minorEastAsia" w:hAnsi="Times New Roman" w:cs="Times New Roman"/>
          <w:b/>
          <w:bCs/>
          <w:sz w:val="24"/>
          <w:szCs w:val="24"/>
          <w:lang w:val="en-US" w:eastAsia="lt-LT"/>
        </w:rPr>
      </w:pPr>
    </w:p>
    <w:p w14:paraId="3C331596" w14:textId="0ECFE9DF" w:rsidR="00CA6818" w:rsidRDefault="00CA6818" w:rsidP="00873376">
      <w:pPr>
        <w:spacing w:line="240" w:lineRule="auto"/>
        <w:jc w:val="both"/>
        <w:rPr>
          <w:rFonts w:ascii="Times New Roman" w:eastAsiaTheme="minorEastAsia" w:hAnsi="Times New Roman" w:cs="Times New Roman"/>
          <w:sz w:val="24"/>
          <w:szCs w:val="24"/>
          <w:lang w:val="en-US" w:eastAsia="lt-LT"/>
        </w:rPr>
      </w:pPr>
    </w:p>
    <w:p w14:paraId="594BC356" w14:textId="702F4999" w:rsidR="00CA6818" w:rsidRDefault="006B7885" w:rsidP="00873376">
      <w:pPr>
        <w:spacing w:line="240" w:lineRule="auto"/>
        <w:jc w:val="both"/>
        <w:rPr>
          <w:rFonts w:ascii="Times New Roman" w:eastAsiaTheme="minorEastAsia" w:hAnsi="Times New Roman" w:cs="Times New Roman"/>
          <w:b/>
          <w:bCs/>
          <w:sz w:val="24"/>
          <w:szCs w:val="24"/>
          <w:lang w:val="en-US" w:eastAsia="lt-LT"/>
        </w:rPr>
      </w:pPr>
      <w:r w:rsidRPr="006B7885">
        <w:rPr>
          <w:rFonts w:ascii="Times New Roman" w:eastAsiaTheme="minorEastAsia" w:hAnsi="Times New Roman" w:cs="Times New Roman"/>
          <w:b/>
          <w:bCs/>
          <w:sz w:val="24"/>
          <w:szCs w:val="24"/>
          <w:lang w:val="en-US" w:eastAsia="lt-LT"/>
        </w:rPr>
        <w:t>Annex No 12</w:t>
      </w:r>
    </w:p>
    <w:p w14:paraId="61276C1D" w14:textId="1B3829EA" w:rsidR="006B7885" w:rsidRPr="006B7885" w:rsidRDefault="006B7885" w:rsidP="00873376">
      <w:pPr>
        <w:spacing w:line="240" w:lineRule="auto"/>
        <w:jc w:val="both"/>
        <w:rPr>
          <w:rFonts w:ascii="Times New Roman" w:eastAsiaTheme="minorEastAsia" w:hAnsi="Times New Roman" w:cs="Times New Roman"/>
          <w:b/>
          <w:bCs/>
          <w:sz w:val="24"/>
          <w:szCs w:val="24"/>
          <w:lang w:val="en-US" w:eastAsia="lt-LT"/>
        </w:rPr>
      </w:pPr>
      <w:r>
        <w:rPr>
          <w:rFonts w:ascii="Times New Roman" w:eastAsiaTheme="minorEastAsia" w:hAnsi="Times New Roman" w:cs="Times New Roman"/>
          <w:b/>
          <w:bCs/>
          <w:sz w:val="24"/>
          <w:szCs w:val="24"/>
          <w:lang w:val="en-US" w:eastAsia="lt-LT"/>
        </w:rPr>
        <w:t xml:space="preserve">Children in the </w:t>
      </w:r>
      <w:r w:rsidR="00BA494C">
        <w:rPr>
          <w:rFonts w:ascii="Times New Roman" w:eastAsiaTheme="minorEastAsia" w:hAnsi="Times New Roman" w:cs="Times New Roman"/>
          <w:b/>
          <w:bCs/>
          <w:sz w:val="24"/>
          <w:szCs w:val="24"/>
          <w:lang w:val="en-US" w:eastAsia="lt-LT"/>
        </w:rPr>
        <w:t xml:space="preserve">Register </w:t>
      </w:r>
      <w:r>
        <w:rPr>
          <w:rFonts w:ascii="Times New Roman" w:eastAsiaTheme="minorEastAsia" w:hAnsi="Times New Roman" w:cs="Times New Roman"/>
          <w:b/>
          <w:bCs/>
          <w:sz w:val="24"/>
          <w:szCs w:val="24"/>
          <w:lang w:val="en-US" w:eastAsia="lt-LT"/>
        </w:rPr>
        <w:t>of Adoptable Children</w:t>
      </w:r>
    </w:p>
    <w:p w14:paraId="6BC7EE5A" w14:textId="77777777" w:rsidR="006B7885" w:rsidRPr="006B7885" w:rsidRDefault="006B7885" w:rsidP="006B7885">
      <w:pPr>
        <w:spacing w:after="0" w:line="240" w:lineRule="auto"/>
        <w:ind w:left="-284"/>
        <w:jc w:val="both"/>
        <w:rPr>
          <w:rFonts w:ascii="Times New Roman" w:eastAsiaTheme="minorEastAsia" w:hAnsi="Times New Roman"/>
          <w:color w:val="000000"/>
          <w:sz w:val="24"/>
          <w:szCs w:val="24"/>
          <w:shd w:val="clear" w:color="auto" w:fill="FFFFFF"/>
          <w:lang w:val="en-US" w:eastAsia="lt-LT"/>
        </w:rPr>
      </w:pPr>
      <w:r w:rsidRPr="006B7885">
        <w:rPr>
          <w:rFonts w:ascii="Times New Roman" w:eastAsiaTheme="minorEastAsia" w:hAnsi="Times New Roman"/>
          <w:color w:val="000000"/>
          <w:sz w:val="24"/>
          <w:szCs w:val="24"/>
          <w:shd w:val="clear" w:color="auto" w:fill="FFFFFF"/>
          <w:lang w:val="en-US" w:eastAsia="lt-LT"/>
        </w:rPr>
        <w:t xml:space="preserve">In 2020 239 children were included in the Register of Adoptable Children (hereinafter referred to as the Register), from which 120 were girls (23 girls under the age of 3) and 119 boys (33 boys under the age of 3). In 2020 56 children aged 0 to 3 years, 36 children aged 4 to 6 years, 39 children aged 7 to 9 years, and 108 children aged 10 to 17 years were added to the Register. </w:t>
      </w:r>
    </w:p>
    <w:p w14:paraId="700FF12C" w14:textId="77777777" w:rsidR="006B7885" w:rsidRPr="006B7885" w:rsidRDefault="006B7885" w:rsidP="006B7885">
      <w:pPr>
        <w:spacing w:after="0" w:line="240" w:lineRule="auto"/>
        <w:ind w:left="-284"/>
        <w:jc w:val="both"/>
        <w:rPr>
          <w:rFonts w:ascii="Times New Roman" w:eastAsiaTheme="minorEastAsia" w:hAnsi="Times New Roman"/>
          <w:color w:val="000000"/>
          <w:sz w:val="24"/>
          <w:szCs w:val="24"/>
          <w:shd w:val="clear" w:color="auto" w:fill="FFFFFF"/>
          <w:lang w:val="en-US" w:eastAsia="lt-LT"/>
        </w:rPr>
      </w:pPr>
    </w:p>
    <w:p w14:paraId="2EA41634" w14:textId="77777777" w:rsidR="006B7885" w:rsidRPr="006B7885" w:rsidRDefault="006B7885" w:rsidP="006B7885">
      <w:pPr>
        <w:spacing w:after="0" w:line="240" w:lineRule="auto"/>
        <w:ind w:left="-284"/>
        <w:jc w:val="both"/>
        <w:rPr>
          <w:rFonts w:ascii="Times New Roman" w:eastAsiaTheme="minorEastAsia" w:hAnsi="Times New Roman"/>
          <w:color w:val="000000"/>
          <w:sz w:val="24"/>
          <w:szCs w:val="24"/>
          <w:shd w:val="clear" w:color="auto" w:fill="FFFFFF"/>
          <w:lang w:val="en-US" w:eastAsia="lt-LT"/>
        </w:rPr>
      </w:pPr>
      <w:r w:rsidRPr="006B7885">
        <w:rPr>
          <w:rFonts w:ascii="Times New Roman" w:eastAsiaTheme="minorEastAsia" w:hAnsi="Times New Roman"/>
          <w:color w:val="000000"/>
          <w:sz w:val="24"/>
          <w:szCs w:val="24"/>
          <w:shd w:val="clear" w:color="auto" w:fill="FFFFFF"/>
          <w:lang w:val="en-US" w:eastAsia="lt-LT"/>
        </w:rPr>
        <w:t>In 2021 382 children were in the Register, from which 219 boys (30 boys under the age of 3) and 163 girls (25 girls under the age of 3). During 2021 55 children from 0 to 3 years of age, 21 children from 4 to 6 years of age, 29 children from 7 to 9 years of age and 277 children from 10 to 17 years of age were added to the Register.</w:t>
      </w:r>
    </w:p>
    <w:p w14:paraId="67F48E0C" w14:textId="77777777" w:rsidR="006B7885" w:rsidRPr="006B7885" w:rsidRDefault="006B7885" w:rsidP="006B7885">
      <w:pPr>
        <w:spacing w:after="0" w:line="240" w:lineRule="auto"/>
        <w:ind w:left="-284"/>
        <w:jc w:val="both"/>
        <w:rPr>
          <w:rFonts w:ascii="Times New Roman" w:eastAsiaTheme="minorEastAsia" w:hAnsi="Times New Roman"/>
          <w:color w:val="000000"/>
          <w:sz w:val="24"/>
          <w:szCs w:val="24"/>
          <w:shd w:val="clear" w:color="auto" w:fill="FFFFFF"/>
          <w:lang w:val="en-US" w:eastAsia="lt-LT"/>
        </w:rPr>
      </w:pPr>
    </w:p>
    <w:p w14:paraId="2BFA554D" w14:textId="77777777" w:rsidR="006B7885" w:rsidRPr="006B7885" w:rsidRDefault="006B7885" w:rsidP="006B7885">
      <w:pPr>
        <w:spacing w:after="0" w:line="240" w:lineRule="auto"/>
        <w:ind w:left="-284"/>
        <w:jc w:val="both"/>
        <w:rPr>
          <w:rFonts w:ascii="Times New Roman" w:eastAsiaTheme="minorEastAsia" w:hAnsi="Times New Roman"/>
          <w:color w:val="000000"/>
          <w:sz w:val="24"/>
          <w:szCs w:val="24"/>
          <w:shd w:val="clear" w:color="auto" w:fill="FFFFFF"/>
          <w:lang w:val="en-US" w:eastAsia="lt-LT"/>
        </w:rPr>
      </w:pPr>
      <w:r w:rsidRPr="006B7885">
        <w:rPr>
          <w:rFonts w:ascii="Times New Roman" w:eastAsiaTheme="minorEastAsia" w:hAnsi="Times New Roman"/>
          <w:color w:val="000000"/>
          <w:sz w:val="24"/>
          <w:szCs w:val="24"/>
          <w:shd w:val="clear" w:color="auto" w:fill="FFFFFF"/>
          <w:lang w:val="en-US" w:eastAsia="lt-LT"/>
        </w:rPr>
        <w:t>In 2022 135 children were in the Register, from which 72 boys (15 boys under the age of 3) and 63 girls (18 girls under the age of 3). During 2022 33 children under 3 years of age, 17 children from 4 to 6 years of age, 13 children from 7 to 9 years of age and 72 children from 10 to 17 years of age were added to the Register.</w:t>
      </w:r>
    </w:p>
    <w:p w14:paraId="3DA736E0" w14:textId="77777777" w:rsidR="006B7885" w:rsidRPr="006B7885" w:rsidRDefault="006B7885" w:rsidP="006B7885">
      <w:pPr>
        <w:spacing w:after="0" w:line="240" w:lineRule="auto"/>
        <w:ind w:left="-284"/>
        <w:jc w:val="both"/>
        <w:rPr>
          <w:rFonts w:ascii="Times New Roman" w:eastAsiaTheme="minorEastAsia" w:hAnsi="Times New Roman"/>
          <w:color w:val="000000"/>
          <w:sz w:val="24"/>
          <w:szCs w:val="24"/>
          <w:shd w:val="clear" w:color="auto" w:fill="FFFFFF"/>
          <w:lang w:val="en-US" w:eastAsia="lt-LT"/>
        </w:rPr>
      </w:pPr>
    </w:p>
    <w:p w14:paraId="52F1094A" w14:textId="380AC73F" w:rsidR="006B7885" w:rsidRDefault="006B7885" w:rsidP="006B7885">
      <w:pPr>
        <w:spacing w:after="0" w:line="240" w:lineRule="auto"/>
        <w:ind w:left="-284"/>
        <w:jc w:val="both"/>
        <w:rPr>
          <w:rFonts w:ascii="Times New Roman" w:eastAsiaTheme="minorEastAsia" w:hAnsi="Times New Roman"/>
          <w:color w:val="000000"/>
          <w:sz w:val="24"/>
          <w:szCs w:val="24"/>
          <w:shd w:val="clear" w:color="auto" w:fill="FFFFFF"/>
          <w:lang w:val="en-US" w:eastAsia="lt-LT"/>
        </w:rPr>
      </w:pPr>
      <w:r w:rsidRPr="006B7885">
        <w:rPr>
          <w:rFonts w:ascii="Times New Roman" w:eastAsiaTheme="minorEastAsia" w:hAnsi="Times New Roman"/>
          <w:color w:val="000000"/>
          <w:sz w:val="24"/>
          <w:szCs w:val="24"/>
          <w:shd w:val="clear" w:color="auto" w:fill="FFFFFF"/>
          <w:lang w:val="en-US" w:eastAsia="lt-LT"/>
        </w:rPr>
        <w:t>Most of the children in the Register are born in Lithuania, have Lithuanian nationality, and have the citizenship of the LR, but there are cases when children of national minorities living in Lithuania or other nationalities (Poles, Russians, Roma, etc.) are also included in the Register.</w:t>
      </w:r>
    </w:p>
    <w:p w14:paraId="108A95F4" w14:textId="2FA771DB" w:rsidR="00BA494C" w:rsidRDefault="00BA494C" w:rsidP="006B7885">
      <w:pPr>
        <w:spacing w:after="0" w:line="240" w:lineRule="auto"/>
        <w:ind w:left="-284"/>
        <w:jc w:val="both"/>
        <w:rPr>
          <w:rFonts w:ascii="Times New Roman" w:eastAsiaTheme="minorEastAsia" w:hAnsi="Times New Roman"/>
          <w:color w:val="000000"/>
          <w:sz w:val="24"/>
          <w:szCs w:val="24"/>
          <w:shd w:val="clear" w:color="auto" w:fill="FFFFFF"/>
          <w:lang w:val="en-US" w:eastAsia="lt-LT"/>
        </w:rPr>
      </w:pPr>
    </w:p>
    <w:p w14:paraId="45C7AB96" w14:textId="180E68D8" w:rsidR="00BA494C" w:rsidRDefault="00BA494C" w:rsidP="006B7885">
      <w:pPr>
        <w:spacing w:after="0" w:line="240" w:lineRule="auto"/>
        <w:ind w:left="-284"/>
        <w:jc w:val="both"/>
        <w:rPr>
          <w:rFonts w:ascii="Times New Roman" w:eastAsiaTheme="minorEastAsia" w:hAnsi="Times New Roman"/>
          <w:color w:val="000000"/>
          <w:sz w:val="24"/>
          <w:szCs w:val="24"/>
          <w:shd w:val="clear" w:color="auto" w:fill="FFFFFF"/>
          <w:lang w:val="en-US" w:eastAsia="lt-LT"/>
        </w:rPr>
      </w:pPr>
    </w:p>
    <w:p w14:paraId="7696FFF3" w14:textId="77777777" w:rsidR="00B00C86" w:rsidRDefault="00B00C86" w:rsidP="00BA494C">
      <w:pPr>
        <w:rPr>
          <w:rFonts w:ascii="Times New Roman" w:eastAsiaTheme="minorEastAsia" w:hAnsi="Times New Roman" w:cs="Times New Roman"/>
          <w:b/>
          <w:bCs/>
          <w:sz w:val="24"/>
          <w:szCs w:val="24"/>
          <w:lang w:eastAsia="lt-LT"/>
        </w:rPr>
      </w:pPr>
    </w:p>
    <w:p w14:paraId="00600737" w14:textId="287DA105" w:rsidR="00BA494C" w:rsidRPr="00BC3C89" w:rsidRDefault="00BC3C89" w:rsidP="00BA494C">
      <w:pPr>
        <w:rPr>
          <w:rFonts w:ascii="Times New Roman" w:eastAsiaTheme="minorEastAsia" w:hAnsi="Times New Roman" w:cs="Times New Roman"/>
          <w:b/>
          <w:bCs/>
          <w:sz w:val="24"/>
          <w:szCs w:val="24"/>
          <w:lang w:eastAsia="lt-LT"/>
        </w:rPr>
      </w:pPr>
      <w:r w:rsidRPr="00BC3C89">
        <w:rPr>
          <w:rFonts w:ascii="Times New Roman" w:eastAsiaTheme="minorEastAsia" w:hAnsi="Times New Roman" w:cs="Times New Roman"/>
          <w:b/>
          <w:bCs/>
          <w:sz w:val="24"/>
          <w:szCs w:val="24"/>
          <w:lang w:eastAsia="lt-LT"/>
        </w:rPr>
        <w:t>Annex No 13</w:t>
      </w:r>
    </w:p>
    <w:p w14:paraId="4590FA59" w14:textId="1F474902" w:rsidR="00BC3C89" w:rsidRPr="00BC3C89" w:rsidRDefault="00BC3C89" w:rsidP="00BC3C89">
      <w:pPr>
        <w:spacing w:after="0" w:line="240" w:lineRule="auto"/>
        <w:ind w:left="-284"/>
        <w:jc w:val="both"/>
        <w:rPr>
          <w:rFonts w:ascii="Times New Roman" w:eastAsiaTheme="minorEastAsia" w:hAnsi="Times New Roman"/>
          <w:b/>
          <w:bCs/>
          <w:color w:val="000000"/>
          <w:sz w:val="24"/>
          <w:szCs w:val="24"/>
          <w:shd w:val="clear" w:color="auto" w:fill="FFFFFF"/>
          <w:lang w:eastAsia="lt-LT"/>
        </w:rPr>
      </w:pPr>
      <w:r w:rsidRPr="00BC3C89">
        <w:rPr>
          <w:rFonts w:ascii="Times New Roman" w:eastAsiaTheme="minorEastAsia" w:hAnsi="Times New Roman"/>
          <w:b/>
          <w:bCs/>
          <w:color w:val="000000"/>
          <w:sz w:val="24"/>
          <w:szCs w:val="24"/>
          <w:shd w:val="clear" w:color="auto" w:fill="FFFFFF"/>
          <w:lang w:eastAsia="lt-LT"/>
        </w:rPr>
        <w:t>Roma children in education</w:t>
      </w:r>
    </w:p>
    <w:p w14:paraId="0CC89FBB" w14:textId="77777777" w:rsidR="00BC3C89" w:rsidRDefault="00BC3C89" w:rsidP="00BC3C89">
      <w:pPr>
        <w:spacing w:after="0" w:line="240" w:lineRule="auto"/>
        <w:ind w:left="-284"/>
        <w:jc w:val="both"/>
        <w:rPr>
          <w:rFonts w:ascii="Times New Roman" w:eastAsiaTheme="minorEastAsia" w:hAnsi="Times New Roman"/>
          <w:color w:val="000000"/>
          <w:sz w:val="24"/>
          <w:szCs w:val="24"/>
          <w:shd w:val="clear" w:color="auto" w:fill="FFFFFF"/>
          <w:lang w:eastAsia="lt-LT"/>
        </w:rPr>
      </w:pPr>
    </w:p>
    <w:p w14:paraId="0C804221" w14:textId="65E0F1C3" w:rsidR="00BC3C89" w:rsidRPr="00BC3C89" w:rsidRDefault="00BC3C89" w:rsidP="00BC3C89">
      <w:pPr>
        <w:spacing w:after="0" w:line="240" w:lineRule="auto"/>
        <w:ind w:left="-284"/>
        <w:jc w:val="both"/>
        <w:rPr>
          <w:rFonts w:ascii="Times New Roman" w:eastAsiaTheme="minorEastAsia" w:hAnsi="Times New Roman"/>
          <w:color w:val="000000"/>
          <w:sz w:val="24"/>
          <w:szCs w:val="24"/>
          <w:shd w:val="clear" w:color="auto" w:fill="FFFFFF"/>
          <w:lang w:eastAsia="lt-LT"/>
        </w:rPr>
      </w:pPr>
      <w:r>
        <w:rPr>
          <w:rFonts w:ascii="Times New Roman" w:eastAsiaTheme="minorEastAsia" w:hAnsi="Times New Roman"/>
          <w:color w:val="000000"/>
          <w:sz w:val="24"/>
          <w:szCs w:val="24"/>
          <w:shd w:val="clear" w:color="auto" w:fill="FFFFFF"/>
          <w:lang w:eastAsia="lt-LT"/>
        </w:rPr>
        <w:t>C</w:t>
      </w:r>
      <w:r w:rsidRPr="00BC3C89">
        <w:rPr>
          <w:rFonts w:ascii="Times New Roman" w:eastAsiaTheme="minorEastAsia" w:hAnsi="Times New Roman"/>
          <w:color w:val="000000"/>
          <w:sz w:val="24"/>
          <w:szCs w:val="24"/>
          <w:shd w:val="clear" w:color="auto" w:fill="FFFFFF"/>
          <w:lang w:val="en-US" w:eastAsia="lt-LT"/>
        </w:rPr>
        <w:t>ompared to 2015, more Roma children attend preschool and pre-primary school education, a more even distribution of Roma pupils by classes in general education schools is recorded, and the number of pupils over the age of 16 is increasing. The number of Roma children attending pre-school institutions has increased. In he 3-6 year group, 50% participate in preschool education (in 2015 – 33%) The gender distribution of children in pre-school institutions is fairly even – both boys and girls attend kindergartens equally. The share of Roma children (10-19 years age group) who did not receive primary education or who are still studying in primary classes decreased (from 36% in 2015 to 28% in 2020). In the youth group (ages 20-29), the number of illiterate persons and persons without primary education decreased (from 11% to 4%) and the number of persons with primary (from 22% to 30%) and secondary education (from 8% to 18%) increased. During 2019-2022, the number of Roma children in general education schools reached about 420-450 pupils. The number of pupils not enrolled in compulsory education has decreased. In 2020 6% of 6-15 years old pupils did not study in the school (in 2015, 14%). The share of Roma over the age of 15 in education has increased.</w:t>
      </w:r>
    </w:p>
    <w:p w14:paraId="7BD8E7A7" w14:textId="77777777" w:rsidR="00BA494C" w:rsidRPr="006B7885" w:rsidRDefault="00BA494C" w:rsidP="006B7885">
      <w:pPr>
        <w:spacing w:after="0" w:line="240" w:lineRule="auto"/>
        <w:ind w:left="-284"/>
        <w:jc w:val="both"/>
        <w:rPr>
          <w:rFonts w:ascii="Times New Roman" w:eastAsiaTheme="minorEastAsia" w:hAnsi="Times New Roman"/>
          <w:color w:val="000000"/>
          <w:sz w:val="24"/>
          <w:szCs w:val="24"/>
          <w:shd w:val="clear" w:color="auto" w:fill="FFFFFF"/>
          <w:lang w:val="en-US" w:eastAsia="lt-LT"/>
        </w:rPr>
      </w:pPr>
    </w:p>
    <w:p w14:paraId="03FE3487" w14:textId="77777777" w:rsidR="006B7885" w:rsidRPr="006B7885" w:rsidRDefault="006B7885" w:rsidP="006B7885">
      <w:pPr>
        <w:rPr>
          <w:rFonts w:eastAsiaTheme="minorEastAsia"/>
          <w:lang w:eastAsia="lt-LT"/>
        </w:rPr>
      </w:pPr>
    </w:p>
    <w:p w14:paraId="5094CE0E" w14:textId="77777777" w:rsidR="006B7885" w:rsidRDefault="006B7885" w:rsidP="00873376">
      <w:pPr>
        <w:spacing w:line="240" w:lineRule="auto"/>
        <w:jc w:val="both"/>
        <w:rPr>
          <w:rFonts w:ascii="Times New Roman" w:eastAsiaTheme="minorEastAsia" w:hAnsi="Times New Roman" w:cs="Times New Roman"/>
          <w:sz w:val="24"/>
          <w:szCs w:val="24"/>
          <w:lang w:val="en-US" w:eastAsia="lt-LT"/>
        </w:rPr>
      </w:pPr>
    </w:p>
    <w:p w14:paraId="15F980F3" w14:textId="77777777" w:rsidR="00CA6818" w:rsidRDefault="00CA6818" w:rsidP="00873376">
      <w:pPr>
        <w:spacing w:line="240" w:lineRule="auto"/>
        <w:jc w:val="both"/>
        <w:rPr>
          <w:rFonts w:ascii="Times New Roman" w:eastAsiaTheme="minorEastAsia" w:hAnsi="Times New Roman" w:cs="Times New Roman"/>
          <w:sz w:val="24"/>
          <w:szCs w:val="24"/>
          <w:lang w:val="en-US" w:eastAsia="lt-LT"/>
        </w:rPr>
      </w:pPr>
    </w:p>
    <w:p w14:paraId="1A4B1987" w14:textId="77777777" w:rsidR="00CA6818" w:rsidRDefault="00CA6818" w:rsidP="00873376">
      <w:pPr>
        <w:spacing w:line="240" w:lineRule="auto"/>
        <w:jc w:val="both"/>
        <w:rPr>
          <w:rFonts w:ascii="Times New Roman" w:eastAsiaTheme="minorEastAsia" w:hAnsi="Times New Roman" w:cs="Times New Roman"/>
          <w:sz w:val="24"/>
          <w:szCs w:val="24"/>
          <w:lang w:val="en-US" w:eastAsia="lt-LT"/>
        </w:rPr>
      </w:pPr>
    </w:p>
    <w:p w14:paraId="66E29C7C" w14:textId="77777777" w:rsidR="00CA6818" w:rsidRPr="00873376" w:rsidRDefault="00CA6818" w:rsidP="00873376">
      <w:pPr>
        <w:spacing w:line="240" w:lineRule="auto"/>
        <w:jc w:val="both"/>
        <w:rPr>
          <w:rFonts w:ascii="Times New Roman" w:eastAsiaTheme="minorEastAsia" w:hAnsi="Times New Roman"/>
          <w:color w:val="000000"/>
          <w:sz w:val="24"/>
          <w:szCs w:val="24"/>
          <w:shd w:val="clear" w:color="auto" w:fill="FFFFFF"/>
          <w:lang w:val="en-US" w:eastAsia="lt-LT"/>
        </w:rPr>
      </w:pPr>
    </w:p>
    <w:p w14:paraId="35D076F5" w14:textId="77777777" w:rsidR="00873376" w:rsidRPr="00873376" w:rsidRDefault="00873376" w:rsidP="00873376">
      <w:pPr>
        <w:spacing w:line="240" w:lineRule="auto"/>
        <w:rPr>
          <w:rFonts w:eastAsiaTheme="minorEastAsia"/>
          <w:lang w:eastAsia="lt-LT"/>
        </w:rPr>
      </w:pPr>
    </w:p>
    <w:p w14:paraId="34837510" w14:textId="01CF9E8D" w:rsidR="00746054" w:rsidRDefault="00746054" w:rsidP="00BD339D">
      <w:pPr>
        <w:rPr>
          <w:rFonts w:ascii="Times New Roman" w:hAnsi="Times New Roman" w:cs="Times New Roman"/>
          <w:b/>
          <w:bCs/>
          <w:sz w:val="24"/>
          <w:szCs w:val="24"/>
          <w:lang w:val="en-US"/>
        </w:rPr>
      </w:pPr>
    </w:p>
    <w:p w14:paraId="15024651" w14:textId="77777777" w:rsidR="00873376" w:rsidRPr="00746054" w:rsidRDefault="00873376" w:rsidP="00BD339D">
      <w:pPr>
        <w:rPr>
          <w:rFonts w:ascii="Times New Roman" w:hAnsi="Times New Roman" w:cs="Times New Roman"/>
          <w:b/>
          <w:bCs/>
          <w:sz w:val="24"/>
          <w:szCs w:val="24"/>
          <w:lang w:val="en-US"/>
        </w:rPr>
      </w:pPr>
    </w:p>
    <w:sectPr w:rsidR="00873376" w:rsidRPr="00746054" w:rsidSect="00DF4A00">
      <w:pgSz w:w="16838" w:h="11906" w:orient="landscape"/>
      <w:pgMar w:top="709" w:right="709" w:bottom="567" w:left="1134"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8AF5E5" w14:textId="77777777" w:rsidR="00101BC7" w:rsidRDefault="00101BC7" w:rsidP="00D101CF">
      <w:pPr>
        <w:spacing w:after="0" w:line="240" w:lineRule="auto"/>
      </w:pPr>
      <w:r>
        <w:separator/>
      </w:r>
    </w:p>
  </w:endnote>
  <w:endnote w:type="continuationSeparator" w:id="0">
    <w:p w14:paraId="0AFC40BA" w14:textId="77777777" w:rsidR="00101BC7" w:rsidRDefault="00101BC7" w:rsidP="00D101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rlito">
    <w:altName w:val="Calibri"/>
    <w:charset w:val="00"/>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26817903"/>
      <w:docPartObj>
        <w:docPartGallery w:val="Page Numbers (Bottom of Page)"/>
        <w:docPartUnique/>
      </w:docPartObj>
    </w:sdtPr>
    <w:sdtEndPr/>
    <w:sdtContent>
      <w:p w14:paraId="2B4ED6DA" w14:textId="2514F808" w:rsidR="00D101CF" w:rsidRDefault="00D101CF">
        <w:pPr>
          <w:pStyle w:val="Footer"/>
          <w:jc w:val="center"/>
        </w:pPr>
        <w:r>
          <w:fldChar w:fldCharType="begin"/>
        </w:r>
        <w:r>
          <w:instrText>PAGE   \* MERGEFORMAT</w:instrText>
        </w:r>
        <w:r>
          <w:fldChar w:fldCharType="separate"/>
        </w:r>
        <w:r>
          <w:t>2</w:t>
        </w:r>
        <w:r>
          <w:fldChar w:fldCharType="end"/>
        </w:r>
      </w:p>
    </w:sdtContent>
  </w:sdt>
  <w:p w14:paraId="13FA9F5C" w14:textId="77777777" w:rsidR="00D101CF" w:rsidRDefault="00D101C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54CD18" w14:textId="77777777" w:rsidR="00101BC7" w:rsidRDefault="00101BC7" w:rsidP="00D101CF">
      <w:pPr>
        <w:spacing w:after="0" w:line="240" w:lineRule="auto"/>
      </w:pPr>
      <w:r>
        <w:separator/>
      </w:r>
    </w:p>
  </w:footnote>
  <w:footnote w:type="continuationSeparator" w:id="0">
    <w:p w14:paraId="378B4368" w14:textId="77777777" w:rsidR="00101BC7" w:rsidRDefault="00101BC7" w:rsidP="00D101C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A10CF8"/>
    <w:multiLevelType w:val="hybridMultilevel"/>
    <w:tmpl w:val="EAA2F6EC"/>
    <w:lvl w:ilvl="0" w:tplc="4A0E870C">
      <w:start w:val="1"/>
      <w:numFmt w:val="bullet"/>
      <w:lvlText w:val=""/>
      <w:lvlJc w:val="left"/>
      <w:pPr>
        <w:ind w:left="720" w:hanging="360"/>
      </w:pPr>
      <w:rPr>
        <w:rFonts w:ascii="Symbol" w:hAnsi="Symbol" w:hint="default"/>
      </w:rPr>
    </w:lvl>
    <w:lvl w:ilvl="1" w:tplc="466C2B04">
      <w:start w:val="1"/>
      <w:numFmt w:val="bullet"/>
      <w:lvlText w:val="o"/>
      <w:lvlJc w:val="left"/>
      <w:pPr>
        <w:ind w:left="1440" w:hanging="360"/>
      </w:pPr>
      <w:rPr>
        <w:rFonts w:ascii="Courier New" w:hAnsi="Courier New" w:hint="default"/>
      </w:rPr>
    </w:lvl>
    <w:lvl w:ilvl="2" w:tplc="977CFA46">
      <w:start w:val="1"/>
      <w:numFmt w:val="bullet"/>
      <w:lvlText w:val=""/>
      <w:lvlJc w:val="left"/>
      <w:pPr>
        <w:ind w:left="2160" w:hanging="360"/>
      </w:pPr>
      <w:rPr>
        <w:rFonts w:ascii="Wingdings" w:hAnsi="Wingdings" w:hint="default"/>
      </w:rPr>
    </w:lvl>
    <w:lvl w:ilvl="3" w:tplc="DA5ED94A">
      <w:start w:val="1"/>
      <w:numFmt w:val="bullet"/>
      <w:lvlText w:val=""/>
      <w:lvlJc w:val="left"/>
      <w:pPr>
        <w:ind w:left="2880" w:hanging="360"/>
      </w:pPr>
      <w:rPr>
        <w:rFonts w:ascii="Symbol" w:hAnsi="Symbol" w:hint="default"/>
      </w:rPr>
    </w:lvl>
    <w:lvl w:ilvl="4" w:tplc="9D486E38">
      <w:start w:val="1"/>
      <w:numFmt w:val="bullet"/>
      <w:lvlText w:val="o"/>
      <w:lvlJc w:val="left"/>
      <w:pPr>
        <w:ind w:left="3600" w:hanging="360"/>
      </w:pPr>
      <w:rPr>
        <w:rFonts w:ascii="Courier New" w:hAnsi="Courier New" w:hint="default"/>
      </w:rPr>
    </w:lvl>
    <w:lvl w:ilvl="5" w:tplc="C4E8730E">
      <w:start w:val="1"/>
      <w:numFmt w:val="bullet"/>
      <w:lvlText w:val=""/>
      <w:lvlJc w:val="left"/>
      <w:pPr>
        <w:ind w:left="4320" w:hanging="360"/>
      </w:pPr>
      <w:rPr>
        <w:rFonts w:ascii="Wingdings" w:hAnsi="Wingdings" w:hint="default"/>
      </w:rPr>
    </w:lvl>
    <w:lvl w:ilvl="6" w:tplc="6D36529A">
      <w:start w:val="1"/>
      <w:numFmt w:val="bullet"/>
      <w:lvlText w:val=""/>
      <w:lvlJc w:val="left"/>
      <w:pPr>
        <w:ind w:left="5040" w:hanging="360"/>
      </w:pPr>
      <w:rPr>
        <w:rFonts w:ascii="Symbol" w:hAnsi="Symbol" w:hint="default"/>
      </w:rPr>
    </w:lvl>
    <w:lvl w:ilvl="7" w:tplc="70087AC2">
      <w:start w:val="1"/>
      <w:numFmt w:val="bullet"/>
      <w:lvlText w:val="o"/>
      <w:lvlJc w:val="left"/>
      <w:pPr>
        <w:ind w:left="5760" w:hanging="360"/>
      </w:pPr>
      <w:rPr>
        <w:rFonts w:ascii="Courier New" w:hAnsi="Courier New" w:hint="default"/>
      </w:rPr>
    </w:lvl>
    <w:lvl w:ilvl="8" w:tplc="F454F24A">
      <w:start w:val="1"/>
      <w:numFmt w:val="bullet"/>
      <w:lvlText w:val=""/>
      <w:lvlJc w:val="left"/>
      <w:pPr>
        <w:ind w:left="6480" w:hanging="360"/>
      </w:pPr>
      <w:rPr>
        <w:rFonts w:ascii="Wingdings" w:hAnsi="Wingdings" w:hint="default"/>
      </w:rPr>
    </w:lvl>
  </w:abstractNum>
  <w:abstractNum w:abstractNumId="1" w15:restartNumberingAfterBreak="0">
    <w:nsid w:val="2E911C6A"/>
    <w:multiLevelType w:val="hybridMultilevel"/>
    <w:tmpl w:val="8D80CB6E"/>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 w15:restartNumberingAfterBreak="0">
    <w:nsid w:val="3C4F539F"/>
    <w:multiLevelType w:val="hybridMultilevel"/>
    <w:tmpl w:val="FCB8D7D2"/>
    <w:lvl w:ilvl="0" w:tplc="3E804540">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47432593"/>
    <w:multiLevelType w:val="hybridMultilevel"/>
    <w:tmpl w:val="01042D0A"/>
    <w:lvl w:ilvl="0" w:tplc="2E840714">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4" w15:restartNumberingAfterBreak="0">
    <w:nsid w:val="54BB5324"/>
    <w:multiLevelType w:val="hybridMultilevel"/>
    <w:tmpl w:val="AD78431C"/>
    <w:lvl w:ilvl="0" w:tplc="04090001">
      <w:start w:val="1"/>
      <w:numFmt w:val="bullet"/>
      <w:lvlText w:val=""/>
      <w:lvlJc w:val="left"/>
      <w:pPr>
        <w:ind w:left="1890" w:hanging="360"/>
      </w:pPr>
      <w:rPr>
        <w:rFonts w:ascii="Symbol" w:hAnsi="Symbol" w:hint="default"/>
      </w:rPr>
    </w:lvl>
    <w:lvl w:ilvl="1" w:tplc="04090003" w:tentative="1">
      <w:start w:val="1"/>
      <w:numFmt w:val="bullet"/>
      <w:lvlText w:val="o"/>
      <w:lvlJc w:val="left"/>
      <w:pPr>
        <w:ind w:left="2610" w:hanging="360"/>
      </w:pPr>
      <w:rPr>
        <w:rFonts w:ascii="Courier New" w:hAnsi="Courier New" w:cs="Courier New" w:hint="default"/>
      </w:rPr>
    </w:lvl>
    <w:lvl w:ilvl="2" w:tplc="04090005" w:tentative="1">
      <w:start w:val="1"/>
      <w:numFmt w:val="bullet"/>
      <w:lvlText w:val=""/>
      <w:lvlJc w:val="left"/>
      <w:pPr>
        <w:ind w:left="3330" w:hanging="360"/>
      </w:pPr>
      <w:rPr>
        <w:rFonts w:ascii="Wingdings" w:hAnsi="Wingdings" w:hint="default"/>
      </w:rPr>
    </w:lvl>
    <w:lvl w:ilvl="3" w:tplc="04090001" w:tentative="1">
      <w:start w:val="1"/>
      <w:numFmt w:val="bullet"/>
      <w:lvlText w:val=""/>
      <w:lvlJc w:val="left"/>
      <w:pPr>
        <w:ind w:left="4050" w:hanging="360"/>
      </w:pPr>
      <w:rPr>
        <w:rFonts w:ascii="Symbol" w:hAnsi="Symbol" w:hint="default"/>
      </w:rPr>
    </w:lvl>
    <w:lvl w:ilvl="4" w:tplc="04090003" w:tentative="1">
      <w:start w:val="1"/>
      <w:numFmt w:val="bullet"/>
      <w:lvlText w:val="o"/>
      <w:lvlJc w:val="left"/>
      <w:pPr>
        <w:ind w:left="4770" w:hanging="360"/>
      </w:pPr>
      <w:rPr>
        <w:rFonts w:ascii="Courier New" w:hAnsi="Courier New" w:cs="Courier New" w:hint="default"/>
      </w:rPr>
    </w:lvl>
    <w:lvl w:ilvl="5" w:tplc="04090005" w:tentative="1">
      <w:start w:val="1"/>
      <w:numFmt w:val="bullet"/>
      <w:lvlText w:val=""/>
      <w:lvlJc w:val="left"/>
      <w:pPr>
        <w:ind w:left="5490" w:hanging="360"/>
      </w:pPr>
      <w:rPr>
        <w:rFonts w:ascii="Wingdings" w:hAnsi="Wingdings" w:hint="default"/>
      </w:rPr>
    </w:lvl>
    <w:lvl w:ilvl="6" w:tplc="04090001" w:tentative="1">
      <w:start w:val="1"/>
      <w:numFmt w:val="bullet"/>
      <w:lvlText w:val=""/>
      <w:lvlJc w:val="left"/>
      <w:pPr>
        <w:ind w:left="6210" w:hanging="360"/>
      </w:pPr>
      <w:rPr>
        <w:rFonts w:ascii="Symbol" w:hAnsi="Symbol" w:hint="default"/>
      </w:rPr>
    </w:lvl>
    <w:lvl w:ilvl="7" w:tplc="04090003" w:tentative="1">
      <w:start w:val="1"/>
      <w:numFmt w:val="bullet"/>
      <w:lvlText w:val="o"/>
      <w:lvlJc w:val="left"/>
      <w:pPr>
        <w:ind w:left="6930" w:hanging="360"/>
      </w:pPr>
      <w:rPr>
        <w:rFonts w:ascii="Courier New" w:hAnsi="Courier New" w:cs="Courier New" w:hint="default"/>
      </w:rPr>
    </w:lvl>
    <w:lvl w:ilvl="8" w:tplc="04090005" w:tentative="1">
      <w:start w:val="1"/>
      <w:numFmt w:val="bullet"/>
      <w:lvlText w:val=""/>
      <w:lvlJc w:val="left"/>
      <w:pPr>
        <w:ind w:left="7650" w:hanging="360"/>
      </w:pPr>
      <w:rPr>
        <w:rFonts w:ascii="Wingdings" w:hAnsi="Wingdings" w:hint="default"/>
      </w:rPr>
    </w:lvl>
  </w:abstractNum>
  <w:num w:numId="1" w16cid:durableId="1849904054">
    <w:abstractNumId w:val="2"/>
  </w:num>
  <w:num w:numId="2" w16cid:durableId="1026102352">
    <w:abstractNumId w:val="0"/>
  </w:num>
  <w:num w:numId="3" w16cid:durableId="2141266492">
    <w:abstractNumId w:val="3"/>
  </w:num>
  <w:num w:numId="4" w16cid:durableId="546913781">
    <w:abstractNumId w:val="4"/>
  </w:num>
  <w:num w:numId="5" w16cid:durableId="42947142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hideSpellingErrors/>
  <w:hideGrammaticalErrors/>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0D4D"/>
    <w:rsid w:val="00101BC7"/>
    <w:rsid w:val="001B32EA"/>
    <w:rsid w:val="001B4D27"/>
    <w:rsid w:val="00202DD1"/>
    <w:rsid w:val="00290D4D"/>
    <w:rsid w:val="002D738F"/>
    <w:rsid w:val="003235A1"/>
    <w:rsid w:val="003333B7"/>
    <w:rsid w:val="003C1D05"/>
    <w:rsid w:val="003D7EC1"/>
    <w:rsid w:val="003E25A1"/>
    <w:rsid w:val="00422AFC"/>
    <w:rsid w:val="00430000"/>
    <w:rsid w:val="004664F9"/>
    <w:rsid w:val="004A3EC4"/>
    <w:rsid w:val="00561AFA"/>
    <w:rsid w:val="00624643"/>
    <w:rsid w:val="00690836"/>
    <w:rsid w:val="006B769D"/>
    <w:rsid w:val="006B7885"/>
    <w:rsid w:val="006C202B"/>
    <w:rsid w:val="00742003"/>
    <w:rsid w:val="00746054"/>
    <w:rsid w:val="007558D7"/>
    <w:rsid w:val="007D2A3C"/>
    <w:rsid w:val="00825E5C"/>
    <w:rsid w:val="00841450"/>
    <w:rsid w:val="00873376"/>
    <w:rsid w:val="00886F87"/>
    <w:rsid w:val="008B0E50"/>
    <w:rsid w:val="008F2BAD"/>
    <w:rsid w:val="00986D55"/>
    <w:rsid w:val="009E6A41"/>
    <w:rsid w:val="00A42DC5"/>
    <w:rsid w:val="00AA5F43"/>
    <w:rsid w:val="00B00C86"/>
    <w:rsid w:val="00B13CF8"/>
    <w:rsid w:val="00B44BC1"/>
    <w:rsid w:val="00B57D2E"/>
    <w:rsid w:val="00BA494C"/>
    <w:rsid w:val="00BC3C89"/>
    <w:rsid w:val="00BD339D"/>
    <w:rsid w:val="00C219C6"/>
    <w:rsid w:val="00CA41DF"/>
    <w:rsid w:val="00CA6818"/>
    <w:rsid w:val="00CE2061"/>
    <w:rsid w:val="00CE5701"/>
    <w:rsid w:val="00D101CF"/>
    <w:rsid w:val="00D57165"/>
    <w:rsid w:val="00D653A4"/>
    <w:rsid w:val="00D66CA4"/>
    <w:rsid w:val="00D81A8B"/>
    <w:rsid w:val="00D902BA"/>
    <w:rsid w:val="00DC235C"/>
    <w:rsid w:val="00DF4A00"/>
    <w:rsid w:val="00EB6832"/>
    <w:rsid w:val="00F07A6C"/>
    <w:rsid w:val="00F95ABB"/>
    <w:rsid w:val="00FC5ED6"/>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BF4862B"/>
  <w15:chartTrackingRefBased/>
  <w15:docId w15:val="{66B8EFD2-B739-44F5-A0A5-8111A5AF2E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B6832"/>
  </w:style>
  <w:style w:type="paragraph" w:styleId="Heading2">
    <w:name w:val="heading 2"/>
    <w:basedOn w:val="Normal"/>
    <w:next w:val="Normal"/>
    <w:link w:val="Heading2Char"/>
    <w:uiPriority w:val="9"/>
    <w:semiHidden/>
    <w:unhideWhenUsed/>
    <w:qFormat/>
    <w:rsid w:val="00BD339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90D4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25E5C"/>
    <w:pPr>
      <w:ind w:left="720"/>
      <w:contextualSpacing/>
    </w:pPr>
  </w:style>
  <w:style w:type="paragraph" w:styleId="Header">
    <w:name w:val="header"/>
    <w:basedOn w:val="Normal"/>
    <w:link w:val="HeaderChar"/>
    <w:uiPriority w:val="99"/>
    <w:unhideWhenUsed/>
    <w:rsid w:val="00D101CF"/>
    <w:pPr>
      <w:tabs>
        <w:tab w:val="center" w:pos="4819"/>
        <w:tab w:val="right" w:pos="9638"/>
      </w:tabs>
      <w:spacing w:after="0" w:line="240" w:lineRule="auto"/>
    </w:pPr>
  </w:style>
  <w:style w:type="character" w:customStyle="1" w:styleId="HeaderChar">
    <w:name w:val="Header Char"/>
    <w:basedOn w:val="DefaultParagraphFont"/>
    <w:link w:val="Header"/>
    <w:uiPriority w:val="99"/>
    <w:rsid w:val="00D101CF"/>
  </w:style>
  <w:style w:type="paragraph" w:styleId="Footer">
    <w:name w:val="footer"/>
    <w:basedOn w:val="Normal"/>
    <w:link w:val="FooterChar"/>
    <w:uiPriority w:val="99"/>
    <w:unhideWhenUsed/>
    <w:rsid w:val="00D101CF"/>
    <w:pPr>
      <w:tabs>
        <w:tab w:val="center" w:pos="4819"/>
        <w:tab w:val="right" w:pos="9638"/>
      </w:tabs>
      <w:spacing w:after="0" w:line="240" w:lineRule="auto"/>
    </w:pPr>
  </w:style>
  <w:style w:type="character" w:customStyle="1" w:styleId="FooterChar">
    <w:name w:val="Footer Char"/>
    <w:basedOn w:val="DefaultParagraphFont"/>
    <w:link w:val="Footer"/>
    <w:uiPriority w:val="99"/>
    <w:rsid w:val="00D101CF"/>
  </w:style>
  <w:style w:type="character" w:styleId="Hyperlink">
    <w:name w:val="Hyperlink"/>
    <w:basedOn w:val="DefaultParagraphFont"/>
    <w:uiPriority w:val="99"/>
    <w:unhideWhenUsed/>
    <w:rsid w:val="00EB6832"/>
    <w:rPr>
      <w:color w:val="0563C1"/>
      <w:u w:val="single"/>
    </w:rPr>
  </w:style>
  <w:style w:type="character" w:styleId="FollowedHyperlink">
    <w:name w:val="FollowedHyperlink"/>
    <w:basedOn w:val="DefaultParagraphFont"/>
    <w:uiPriority w:val="99"/>
    <w:semiHidden/>
    <w:unhideWhenUsed/>
    <w:rsid w:val="00EB6832"/>
    <w:rPr>
      <w:color w:val="954F72"/>
      <w:u w:val="single"/>
    </w:rPr>
  </w:style>
  <w:style w:type="paragraph" w:customStyle="1" w:styleId="msonormal0">
    <w:name w:val="msonormal"/>
    <w:basedOn w:val="Normal"/>
    <w:rsid w:val="00EB6832"/>
    <w:pPr>
      <w:spacing w:before="100" w:beforeAutospacing="1" w:after="100" w:afterAutospacing="1" w:line="240" w:lineRule="auto"/>
    </w:pPr>
    <w:rPr>
      <w:rFonts w:ascii="Times New Roman" w:eastAsia="Times New Roman" w:hAnsi="Times New Roman" w:cs="Times New Roman"/>
      <w:sz w:val="24"/>
      <w:szCs w:val="24"/>
      <w:lang w:eastAsia="lt-LT"/>
    </w:rPr>
  </w:style>
  <w:style w:type="paragraph" w:customStyle="1" w:styleId="xl66">
    <w:name w:val="xl66"/>
    <w:basedOn w:val="Normal"/>
    <w:rsid w:val="00EB6832"/>
    <w:pPr>
      <w:pBdr>
        <w:left w:val="single" w:sz="8" w:space="0" w:color="auto"/>
        <w:bottom w:val="single" w:sz="8" w:space="0" w:color="auto"/>
      </w:pBdr>
      <w:shd w:val="clear" w:color="000000" w:fill="CCFFFF"/>
      <w:spacing w:before="100" w:beforeAutospacing="1" w:after="100" w:afterAutospacing="1" w:line="240" w:lineRule="auto"/>
      <w:textAlignment w:val="center"/>
    </w:pPr>
    <w:rPr>
      <w:rFonts w:ascii="Arial" w:eastAsia="Times New Roman" w:hAnsi="Arial" w:cs="Arial"/>
      <w:b/>
      <w:bCs/>
      <w:sz w:val="18"/>
      <w:szCs w:val="18"/>
      <w:lang w:eastAsia="lt-LT"/>
    </w:rPr>
  </w:style>
  <w:style w:type="paragraph" w:customStyle="1" w:styleId="xl67">
    <w:name w:val="xl67"/>
    <w:basedOn w:val="Normal"/>
    <w:rsid w:val="00EB6832"/>
    <w:pPr>
      <w:pBdr>
        <w:bottom w:val="single" w:sz="8" w:space="0" w:color="auto"/>
      </w:pBdr>
      <w:shd w:val="clear" w:color="000000" w:fill="CCFFFF"/>
      <w:spacing w:before="100" w:beforeAutospacing="1" w:after="100" w:afterAutospacing="1" w:line="240" w:lineRule="auto"/>
      <w:textAlignment w:val="center"/>
    </w:pPr>
    <w:rPr>
      <w:rFonts w:ascii="Arial" w:eastAsia="Times New Roman" w:hAnsi="Arial" w:cs="Arial"/>
      <w:b/>
      <w:bCs/>
      <w:sz w:val="18"/>
      <w:szCs w:val="18"/>
      <w:lang w:eastAsia="lt-LT"/>
    </w:rPr>
  </w:style>
  <w:style w:type="paragraph" w:customStyle="1" w:styleId="xl68">
    <w:name w:val="xl68"/>
    <w:basedOn w:val="Normal"/>
    <w:rsid w:val="00EB6832"/>
    <w:pPr>
      <w:pBdr>
        <w:left w:val="single" w:sz="8" w:space="0" w:color="auto"/>
        <w:bottom w:val="single" w:sz="8" w:space="0" w:color="auto"/>
        <w:right w:val="single" w:sz="8" w:space="0" w:color="auto"/>
      </w:pBdr>
      <w:shd w:val="clear" w:color="000000" w:fill="CCFFFF"/>
      <w:spacing w:before="100" w:beforeAutospacing="1" w:after="100" w:afterAutospacing="1" w:line="240" w:lineRule="auto"/>
      <w:jc w:val="center"/>
      <w:textAlignment w:val="center"/>
    </w:pPr>
    <w:rPr>
      <w:rFonts w:ascii="Arial" w:eastAsia="Times New Roman" w:hAnsi="Arial" w:cs="Arial"/>
      <w:b/>
      <w:bCs/>
      <w:sz w:val="18"/>
      <w:szCs w:val="18"/>
      <w:lang w:eastAsia="lt-LT"/>
    </w:rPr>
  </w:style>
  <w:style w:type="paragraph" w:customStyle="1" w:styleId="xl69">
    <w:name w:val="xl69"/>
    <w:basedOn w:val="Normal"/>
    <w:rsid w:val="00EB6832"/>
    <w:pPr>
      <w:pBdr>
        <w:top w:val="single" w:sz="8" w:space="0" w:color="auto"/>
        <w:left w:val="single" w:sz="8" w:space="0" w:color="auto"/>
        <w:bottom w:val="single" w:sz="8" w:space="0" w:color="auto"/>
        <w:right w:val="single" w:sz="8" w:space="0" w:color="auto"/>
      </w:pBdr>
      <w:shd w:val="clear" w:color="000000" w:fill="CCFFFF"/>
      <w:spacing w:before="100" w:beforeAutospacing="1" w:after="100" w:afterAutospacing="1" w:line="240" w:lineRule="auto"/>
      <w:jc w:val="center"/>
      <w:textAlignment w:val="center"/>
    </w:pPr>
    <w:rPr>
      <w:rFonts w:ascii="Arial" w:eastAsia="Times New Roman" w:hAnsi="Arial" w:cs="Arial"/>
      <w:b/>
      <w:bCs/>
      <w:sz w:val="18"/>
      <w:szCs w:val="18"/>
      <w:lang w:eastAsia="lt-LT"/>
    </w:rPr>
  </w:style>
  <w:style w:type="paragraph" w:customStyle="1" w:styleId="xl70">
    <w:name w:val="xl70"/>
    <w:basedOn w:val="Normal"/>
    <w:rsid w:val="00EB6832"/>
    <w:pPr>
      <w:pBdr>
        <w:top w:val="single" w:sz="8" w:space="0" w:color="auto"/>
        <w:bottom w:val="single" w:sz="8" w:space="0" w:color="auto"/>
        <w:right w:val="single" w:sz="4" w:space="0" w:color="auto"/>
      </w:pBdr>
      <w:shd w:val="clear" w:color="000000" w:fill="CCFFFF"/>
      <w:spacing w:before="100" w:beforeAutospacing="1" w:after="100" w:afterAutospacing="1" w:line="240" w:lineRule="auto"/>
      <w:jc w:val="center"/>
      <w:textAlignment w:val="center"/>
    </w:pPr>
    <w:rPr>
      <w:rFonts w:ascii="Arial" w:eastAsia="Times New Roman" w:hAnsi="Arial" w:cs="Arial"/>
      <w:b/>
      <w:bCs/>
      <w:sz w:val="18"/>
      <w:szCs w:val="18"/>
      <w:lang w:eastAsia="lt-LT"/>
    </w:rPr>
  </w:style>
  <w:style w:type="paragraph" w:customStyle="1" w:styleId="xl71">
    <w:name w:val="xl71"/>
    <w:basedOn w:val="Normal"/>
    <w:rsid w:val="00EB6832"/>
    <w:pPr>
      <w:pBdr>
        <w:top w:val="single" w:sz="8" w:space="0" w:color="auto"/>
        <w:left w:val="single" w:sz="8" w:space="0" w:color="auto"/>
        <w:bottom w:val="single" w:sz="8" w:space="0" w:color="auto"/>
        <w:right w:val="single" w:sz="8" w:space="0" w:color="auto"/>
      </w:pBdr>
      <w:shd w:val="clear" w:color="000000" w:fill="CCFFFF"/>
      <w:spacing w:before="100" w:beforeAutospacing="1" w:after="100" w:afterAutospacing="1" w:line="240" w:lineRule="auto"/>
      <w:textAlignment w:val="center"/>
    </w:pPr>
    <w:rPr>
      <w:rFonts w:ascii="Arial" w:eastAsia="Times New Roman" w:hAnsi="Arial" w:cs="Arial"/>
      <w:b/>
      <w:bCs/>
      <w:sz w:val="24"/>
      <w:szCs w:val="24"/>
      <w:lang w:eastAsia="lt-LT"/>
    </w:rPr>
  </w:style>
  <w:style w:type="paragraph" w:customStyle="1" w:styleId="xl72">
    <w:name w:val="xl72"/>
    <w:basedOn w:val="Normal"/>
    <w:rsid w:val="00EB6832"/>
    <w:pPr>
      <w:pBdr>
        <w:top w:val="single" w:sz="8" w:space="0" w:color="auto"/>
        <w:left w:val="single" w:sz="8" w:space="0" w:color="auto"/>
        <w:bottom w:val="single" w:sz="8" w:space="0" w:color="auto"/>
        <w:right w:val="single" w:sz="8" w:space="0" w:color="auto"/>
      </w:pBdr>
      <w:shd w:val="clear" w:color="000000" w:fill="CCFFFF"/>
      <w:spacing w:before="100" w:beforeAutospacing="1" w:after="100" w:afterAutospacing="1" w:line="240" w:lineRule="auto"/>
      <w:textAlignment w:val="center"/>
    </w:pPr>
    <w:rPr>
      <w:rFonts w:ascii="Arial" w:eastAsia="Times New Roman" w:hAnsi="Arial" w:cs="Arial"/>
      <w:b/>
      <w:bCs/>
      <w:sz w:val="18"/>
      <w:szCs w:val="18"/>
      <w:lang w:eastAsia="lt-LT"/>
    </w:rPr>
  </w:style>
  <w:style w:type="paragraph" w:customStyle="1" w:styleId="xl73">
    <w:name w:val="xl73"/>
    <w:basedOn w:val="Normal"/>
    <w:rsid w:val="00EB6832"/>
    <w:pPr>
      <w:pBdr>
        <w:top w:val="single" w:sz="8" w:space="0" w:color="auto"/>
        <w:left w:val="single" w:sz="8" w:space="0" w:color="auto"/>
        <w:bottom w:val="single" w:sz="8" w:space="0" w:color="auto"/>
        <w:right w:val="single" w:sz="8" w:space="0" w:color="auto"/>
      </w:pBdr>
      <w:shd w:val="clear" w:color="000000" w:fill="CCFFFF"/>
      <w:spacing w:before="100" w:beforeAutospacing="1" w:after="100" w:afterAutospacing="1" w:line="240" w:lineRule="auto"/>
    </w:pPr>
    <w:rPr>
      <w:rFonts w:ascii="Arial" w:eastAsia="Times New Roman" w:hAnsi="Arial" w:cs="Arial"/>
      <w:b/>
      <w:bCs/>
      <w:sz w:val="18"/>
      <w:szCs w:val="18"/>
      <w:lang w:eastAsia="lt-LT"/>
    </w:rPr>
  </w:style>
  <w:style w:type="paragraph" w:customStyle="1" w:styleId="xl74">
    <w:name w:val="xl74"/>
    <w:basedOn w:val="Normal"/>
    <w:rsid w:val="00EB6832"/>
    <w:pPr>
      <w:pBdr>
        <w:left w:val="single" w:sz="8" w:space="0" w:color="auto"/>
        <w:bottom w:val="single" w:sz="4" w:space="0" w:color="auto"/>
        <w:right w:val="single" w:sz="8" w:space="0" w:color="auto"/>
      </w:pBdr>
      <w:shd w:val="clear" w:color="000000" w:fill="CCFFFF"/>
      <w:spacing w:before="100" w:beforeAutospacing="1" w:after="100" w:afterAutospacing="1" w:line="240" w:lineRule="auto"/>
    </w:pPr>
    <w:rPr>
      <w:rFonts w:ascii="Arial" w:eastAsia="Times New Roman" w:hAnsi="Arial" w:cs="Arial"/>
      <w:sz w:val="18"/>
      <w:szCs w:val="18"/>
      <w:lang w:eastAsia="lt-LT"/>
    </w:rPr>
  </w:style>
  <w:style w:type="paragraph" w:customStyle="1" w:styleId="xl75">
    <w:name w:val="xl75"/>
    <w:basedOn w:val="Normal"/>
    <w:rsid w:val="00EB6832"/>
    <w:pPr>
      <w:pBdr>
        <w:top w:val="single" w:sz="4" w:space="0" w:color="auto"/>
        <w:left w:val="single" w:sz="8" w:space="0" w:color="auto"/>
        <w:bottom w:val="single" w:sz="4" w:space="0" w:color="auto"/>
        <w:right w:val="single" w:sz="8" w:space="0" w:color="auto"/>
      </w:pBdr>
      <w:shd w:val="clear" w:color="000000" w:fill="CCFFFF"/>
      <w:spacing w:before="100" w:beforeAutospacing="1" w:after="100" w:afterAutospacing="1" w:line="240" w:lineRule="auto"/>
    </w:pPr>
    <w:rPr>
      <w:rFonts w:ascii="Arial" w:eastAsia="Times New Roman" w:hAnsi="Arial" w:cs="Arial"/>
      <w:sz w:val="18"/>
      <w:szCs w:val="18"/>
      <w:lang w:eastAsia="lt-LT"/>
    </w:rPr>
  </w:style>
  <w:style w:type="paragraph" w:customStyle="1" w:styleId="xl76">
    <w:name w:val="xl76"/>
    <w:basedOn w:val="Normal"/>
    <w:rsid w:val="00EB6832"/>
    <w:pPr>
      <w:pBdr>
        <w:top w:val="single" w:sz="4" w:space="0" w:color="auto"/>
        <w:left w:val="single" w:sz="8" w:space="0" w:color="auto"/>
        <w:bottom w:val="single" w:sz="4" w:space="0" w:color="auto"/>
        <w:right w:val="single" w:sz="8" w:space="0" w:color="auto"/>
      </w:pBdr>
      <w:shd w:val="clear" w:color="000000" w:fill="CCFFFF"/>
      <w:spacing w:before="100" w:beforeAutospacing="1" w:after="100" w:afterAutospacing="1" w:line="240" w:lineRule="auto"/>
    </w:pPr>
    <w:rPr>
      <w:rFonts w:ascii="Arial" w:eastAsia="Times New Roman" w:hAnsi="Arial" w:cs="Arial"/>
      <w:sz w:val="18"/>
      <w:szCs w:val="18"/>
      <w:lang w:eastAsia="lt-LT"/>
    </w:rPr>
  </w:style>
  <w:style w:type="paragraph" w:customStyle="1" w:styleId="xl77">
    <w:name w:val="xl77"/>
    <w:basedOn w:val="Normal"/>
    <w:rsid w:val="00EB6832"/>
    <w:pPr>
      <w:pBdr>
        <w:top w:val="single" w:sz="8" w:space="0" w:color="auto"/>
        <w:left w:val="single" w:sz="8" w:space="0" w:color="auto"/>
        <w:bottom w:val="single" w:sz="8" w:space="0" w:color="auto"/>
        <w:right w:val="single" w:sz="8" w:space="0" w:color="auto"/>
      </w:pBdr>
      <w:shd w:val="clear" w:color="000000" w:fill="CCFFFF"/>
      <w:spacing w:before="100" w:beforeAutospacing="1" w:after="100" w:afterAutospacing="1" w:line="240" w:lineRule="auto"/>
    </w:pPr>
    <w:rPr>
      <w:rFonts w:ascii="Arial" w:eastAsia="Times New Roman" w:hAnsi="Arial" w:cs="Arial"/>
      <w:sz w:val="18"/>
      <w:szCs w:val="18"/>
      <w:lang w:eastAsia="lt-LT"/>
    </w:rPr>
  </w:style>
  <w:style w:type="paragraph" w:customStyle="1" w:styleId="xl78">
    <w:name w:val="xl78"/>
    <w:basedOn w:val="Normal"/>
    <w:rsid w:val="00EB6832"/>
    <w:pPr>
      <w:pBdr>
        <w:top w:val="single" w:sz="4" w:space="0" w:color="auto"/>
        <w:left w:val="single" w:sz="8" w:space="0" w:color="auto"/>
        <w:bottom w:val="single" w:sz="4" w:space="0" w:color="auto"/>
        <w:right w:val="single" w:sz="8" w:space="0" w:color="auto"/>
      </w:pBdr>
      <w:shd w:val="clear" w:color="000000" w:fill="CCFFFF"/>
      <w:spacing w:before="100" w:beforeAutospacing="1" w:after="100" w:afterAutospacing="1" w:line="240" w:lineRule="auto"/>
      <w:textAlignment w:val="top"/>
    </w:pPr>
    <w:rPr>
      <w:rFonts w:ascii="Arial" w:eastAsia="Times New Roman" w:hAnsi="Arial" w:cs="Arial"/>
      <w:sz w:val="18"/>
      <w:szCs w:val="18"/>
      <w:lang w:eastAsia="lt-LT"/>
    </w:rPr>
  </w:style>
  <w:style w:type="paragraph" w:customStyle="1" w:styleId="xl79">
    <w:name w:val="xl79"/>
    <w:basedOn w:val="Normal"/>
    <w:rsid w:val="00EB6832"/>
    <w:pPr>
      <w:pBdr>
        <w:top w:val="single" w:sz="4" w:space="0" w:color="auto"/>
        <w:left w:val="single" w:sz="8" w:space="0" w:color="auto"/>
        <w:bottom w:val="single" w:sz="4" w:space="0" w:color="auto"/>
        <w:right w:val="single" w:sz="8" w:space="0" w:color="auto"/>
      </w:pBdr>
      <w:shd w:val="clear" w:color="000000" w:fill="CCFFFF"/>
      <w:spacing w:before="100" w:beforeAutospacing="1" w:after="100" w:afterAutospacing="1" w:line="240" w:lineRule="auto"/>
    </w:pPr>
    <w:rPr>
      <w:rFonts w:ascii="Arial" w:eastAsia="Times New Roman" w:hAnsi="Arial" w:cs="Arial"/>
      <w:color w:val="000000"/>
      <w:sz w:val="18"/>
      <w:szCs w:val="18"/>
      <w:lang w:eastAsia="lt-LT"/>
    </w:rPr>
  </w:style>
  <w:style w:type="paragraph" w:customStyle="1" w:styleId="xl80">
    <w:name w:val="xl80"/>
    <w:basedOn w:val="Normal"/>
    <w:rsid w:val="00EB6832"/>
    <w:pPr>
      <w:pBdr>
        <w:left w:val="single" w:sz="8" w:space="0" w:color="auto"/>
        <w:right w:val="single" w:sz="8" w:space="0" w:color="auto"/>
      </w:pBdr>
      <w:shd w:val="clear" w:color="000000" w:fill="CCFFFF"/>
      <w:spacing w:before="100" w:beforeAutospacing="1" w:after="100" w:afterAutospacing="1" w:line="240" w:lineRule="auto"/>
    </w:pPr>
    <w:rPr>
      <w:rFonts w:ascii="Arial" w:eastAsia="Times New Roman" w:hAnsi="Arial" w:cs="Arial"/>
      <w:sz w:val="18"/>
      <w:szCs w:val="18"/>
      <w:lang w:eastAsia="lt-LT"/>
    </w:rPr>
  </w:style>
  <w:style w:type="paragraph" w:customStyle="1" w:styleId="xl81">
    <w:name w:val="xl81"/>
    <w:basedOn w:val="Normal"/>
    <w:rsid w:val="00EB6832"/>
    <w:pPr>
      <w:pBdr>
        <w:top w:val="single" w:sz="4" w:space="0" w:color="auto"/>
        <w:left w:val="single" w:sz="8" w:space="0" w:color="auto"/>
        <w:right w:val="single" w:sz="8" w:space="0" w:color="auto"/>
      </w:pBdr>
      <w:shd w:val="clear" w:color="000000" w:fill="CCFFFF"/>
      <w:spacing w:before="100" w:beforeAutospacing="1" w:after="100" w:afterAutospacing="1" w:line="240" w:lineRule="auto"/>
    </w:pPr>
    <w:rPr>
      <w:rFonts w:ascii="Arial" w:eastAsia="Times New Roman" w:hAnsi="Arial" w:cs="Arial"/>
      <w:sz w:val="18"/>
      <w:szCs w:val="18"/>
      <w:lang w:eastAsia="lt-LT"/>
    </w:rPr>
  </w:style>
  <w:style w:type="paragraph" w:customStyle="1" w:styleId="xl82">
    <w:name w:val="xl82"/>
    <w:basedOn w:val="Normal"/>
    <w:rsid w:val="00EB6832"/>
    <w:pPr>
      <w:pBdr>
        <w:left w:val="single" w:sz="8" w:space="0" w:color="auto"/>
        <w:bottom w:val="single" w:sz="4" w:space="0" w:color="auto"/>
        <w:right w:val="single" w:sz="8" w:space="0" w:color="auto"/>
      </w:pBdr>
      <w:shd w:val="clear" w:color="000000" w:fill="CCFFFF"/>
      <w:spacing w:before="100" w:beforeAutospacing="1" w:after="100" w:afterAutospacing="1" w:line="240" w:lineRule="auto"/>
    </w:pPr>
    <w:rPr>
      <w:rFonts w:ascii="Arial" w:eastAsia="Times New Roman" w:hAnsi="Arial" w:cs="Arial"/>
      <w:sz w:val="18"/>
      <w:szCs w:val="18"/>
      <w:lang w:eastAsia="lt-LT"/>
    </w:rPr>
  </w:style>
  <w:style w:type="paragraph" w:customStyle="1" w:styleId="xl83">
    <w:name w:val="xl83"/>
    <w:basedOn w:val="Normal"/>
    <w:rsid w:val="00EB6832"/>
    <w:pPr>
      <w:pBdr>
        <w:top w:val="single" w:sz="4" w:space="0" w:color="auto"/>
        <w:left w:val="single" w:sz="8" w:space="0" w:color="auto"/>
        <w:bottom w:val="single" w:sz="8" w:space="0" w:color="auto"/>
        <w:right w:val="single" w:sz="8" w:space="0" w:color="auto"/>
      </w:pBdr>
      <w:shd w:val="clear" w:color="000000" w:fill="CCFFFF"/>
      <w:spacing w:before="100" w:beforeAutospacing="1" w:after="100" w:afterAutospacing="1" w:line="240" w:lineRule="auto"/>
    </w:pPr>
    <w:rPr>
      <w:rFonts w:ascii="Arial" w:eastAsia="Times New Roman" w:hAnsi="Arial" w:cs="Arial"/>
      <w:sz w:val="18"/>
      <w:szCs w:val="18"/>
      <w:lang w:eastAsia="lt-LT"/>
    </w:rPr>
  </w:style>
  <w:style w:type="paragraph" w:customStyle="1" w:styleId="xl84">
    <w:name w:val="xl84"/>
    <w:basedOn w:val="Normal"/>
    <w:rsid w:val="00EB6832"/>
    <w:pPr>
      <w:pBdr>
        <w:left w:val="single" w:sz="8" w:space="0" w:color="auto"/>
        <w:bottom w:val="single" w:sz="8" w:space="0" w:color="auto"/>
      </w:pBdr>
      <w:shd w:val="clear" w:color="000000" w:fill="CCFFFF"/>
      <w:spacing w:before="100" w:beforeAutospacing="1" w:after="100" w:afterAutospacing="1" w:line="240" w:lineRule="auto"/>
      <w:jc w:val="center"/>
      <w:textAlignment w:val="center"/>
    </w:pPr>
    <w:rPr>
      <w:rFonts w:ascii="Arial" w:eastAsia="Times New Roman" w:hAnsi="Arial" w:cs="Arial"/>
      <w:b/>
      <w:bCs/>
      <w:sz w:val="18"/>
      <w:szCs w:val="18"/>
      <w:lang w:eastAsia="lt-LT"/>
    </w:rPr>
  </w:style>
  <w:style w:type="paragraph" w:customStyle="1" w:styleId="xl85">
    <w:name w:val="xl85"/>
    <w:basedOn w:val="Normal"/>
    <w:rsid w:val="00EB6832"/>
    <w:pPr>
      <w:pBdr>
        <w:bottom w:val="single" w:sz="8" w:space="0" w:color="auto"/>
      </w:pBdr>
      <w:shd w:val="clear" w:color="000000" w:fill="CCFFFF"/>
      <w:spacing w:before="100" w:beforeAutospacing="1" w:after="100" w:afterAutospacing="1" w:line="240" w:lineRule="auto"/>
      <w:jc w:val="center"/>
      <w:textAlignment w:val="center"/>
    </w:pPr>
    <w:rPr>
      <w:rFonts w:ascii="Arial" w:eastAsia="Times New Roman" w:hAnsi="Arial" w:cs="Arial"/>
      <w:b/>
      <w:bCs/>
      <w:sz w:val="18"/>
      <w:szCs w:val="18"/>
      <w:lang w:eastAsia="lt-LT"/>
    </w:rPr>
  </w:style>
  <w:style w:type="paragraph" w:customStyle="1" w:styleId="xl86">
    <w:name w:val="xl86"/>
    <w:basedOn w:val="Normal"/>
    <w:rsid w:val="00EB6832"/>
    <w:pPr>
      <w:pBdr>
        <w:top w:val="single" w:sz="8" w:space="0" w:color="auto"/>
        <w:left w:val="single" w:sz="8" w:space="0" w:color="auto"/>
        <w:bottom w:val="single" w:sz="8" w:space="0" w:color="auto"/>
      </w:pBdr>
      <w:shd w:val="clear" w:color="000000" w:fill="CCFFFF"/>
      <w:spacing w:before="100" w:beforeAutospacing="1" w:after="100" w:afterAutospacing="1" w:line="240" w:lineRule="auto"/>
      <w:jc w:val="center"/>
      <w:textAlignment w:val="center"/>
    </w:pPr>
    <w:rPr>
      <w:rFonts w:ascii="Arial" w:eastAsia="Times New Roman" w:hAnsi="Arial" w:cs="Arial"/>
      <w:b/>
      <w:bCs/>
      <w:sz w:val="18"/>
      <w:szCs w:val="18"/>
      <w:lang w:eastAsia="lt-LT"/>
    </w:rPr>
  </w:style>
  <w:style w:type="paragraph" w:customStyle="1" w:styleId="xl87">
    <w:name w:val="xl87"/>
    <w:basedOn w:val="Normal"/>
    <w:rsid w:val="00EB6832"/>
    <w:pPr>
      <w:pBdr>
        <w:top w:val="single" w:sz="8" w:space="0" w:color="auto"/>
        <w:bottom w:val="single" w:sz="8" w:space="0" w:color="auto"/>
        <w:right w:val="single" w:sz="8" w:space="0" w:color="auto"/>
      </w:pBdr>
      <w:shd w:val="clear" w:color="000000" w:fill="CCFFFF"/>
      <w:spacing w:before="100" w:beforeAutospacing="1" w:after="100" w:afterAutospacing="1" w:line="240" w:lineRule="auto"/>
      <w:jc w:val="center"/>
      <w:textAlignment w:val="center"/>
    </w:pPr>
    <w:rPr>
      <w:rFonts w:ascii="Arial" w:eastAsia="Times New Roman" w:hAnsi="Arial" w:cs="Arial"/>
      <w:b/>
      <w:bCs/>
      <w:sz w:val="18"/>
      <w:szCs w:val="18"/>
      <w:lang w:eastAsia="lt-LT"/>
    </w:rPr>
  </w:style>
  <w:style w:type="paragraph" w:customStyle="1" w:styleId="xl88">
    <w:name w:val="xl88"/>
    <w:basedOn w:val="Normal"/>
    <w:rsid w:val="00EB6832"/>
    <w:pPr>
      <w:pBdr>
        <w:top w:val="single" w:sz="8" w:space="0" w:color="auto"/>
        <w:bottom w:val="single" w:sz="8" w:space="0" w:color="auto"/>
      </w:pBdr>
      <w:shd w:val="clear" w:color="000000" w:fill="CCFFFF"/>
      <w:spacing w:before="100" w:beforeAutospacing="1" w:after="100" w:afterAutospacing="1" w:line="240" w:lineRule="auto"/>
      <w:jc w:val="center"/>
      <w:textAlignment w:val="center"/>
    </w:pPr>
    <w:rPr>
      <w:rFonts w:ascii="Arial" w:eastAsia="Times New Roman" w:hAnsi="Arial" w:cs="Arial"/>
      <w:b/>
      <w:bCs/>
      <w:sz w:val="18"/>
      <w:szCs w:val="18"/>
      <w:lang w:eastAsia="lt-LT"/>
    </w:rPr>
  </w:style>
  <w:style w:type="character" w:customStyle="1" w:styleId="Heading2Char">
    <w:name w:val="Heading 2 Char"/>
    <w:basedOn w:val="DefaultParagraphFont"/>
    <w:link w:val="Heading2"/>
    <w:uiPriority w:val="9"/>
    <w:semiHidden/>
    <w:rsid w:val="00BD339D"/>
    <w:rPr>
      <w:rFonts w:asciiTheme="majorHAnsi" w:eastAsiaTheme="majorEastAsia" w:hAnsiTheme="majorHAnsi" w:cstheme="majorBidi"/>
      <w:color w:val="2F5496" w:themeColor="accent1" w:themeShade="BF"/>
      <w:sz w:val="26"/>
      <w:szCs w:val="26"/>
    </w:rPr>
  </w:style>
  <w:style w:type="table" w:customStyle="1" w:styleId="Lentelstinklelis1">
    <w:name w:val="Lentelės tinklelis1"/>
    <w:basedOn w:val="TableNormal"/>
    <w:next w:val="TableGrid"/>
    <w:uiPriority w:val="59"/>
    <w:rsid w:val="00BD339D"/>
    <w:pPr>
      <w:spacing w:after="0" w:line="240" w:lineRule="auto"/>
    </w:pPr>
    <w:rPr>
      <w:rFonts w:ascii="Times New Roman" w:hAnsi="Times New Roman" w:cs="Times New Roman"/>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3">
    <w:name w:val="Style13"/>
    <w:basedOn w:val="Normal"/>
    <w:uiPriority w:val="99"/>
    <w:rsid w:val="00BD339D"/>
    <w:pPr>
      <w:widowControl w:val="0"/>
      <w:autoSpaceDE w:val="0"/>
      <w:autoSpaceDN w:val="0"/>
      <w:adjustRightInd w:val="0"/>
      <w:spacing w:after="0" w:line="264" w:lineRule="exact"/>
      <w:ind w:firstLine="384"/>
      <w:jc w:val="both"/>
    </w:pPr>
    <w:rPr>
      <w:rFonts w:ascii="Times New Roman" w:eastAsia="Times New Roman" w:hAnsi="Times New Roman" w:cs="Times New Roman"/>
      <w:sz w:val="24"/>
      <w:szCs w:val="24"/>
      <w:lang w:eastAsia="lt-LT"/>
    </w:rPr>
  </w:style>
  <w:style w:type="paragraph" w:customStyle="1" w:styleId="paragraph">
    <w:name w:val="paragraph"/>
    <w:basedOn w:val="Normal"/>
    <w:rsid w:val="00BD339D"/>
    <w:pPr>
      <w:spacing w:before="100" w:beforeAutospacing="1" w:after="100" w:afterAutospacing="1" w:line="240" w:lineRule="auto"/>
    </w:pPr>
    <w:rPr>
      <w:rFonts w:ascii="Times New Roman" w:eastAsia="Times New Roman" w:hAnsi="Times New Roman" w:cs="Times New Roman"/>
      <w:sz w:val="24"/>
      <w:szCs w:val="24"/>
      <w:lang w:eastAsia="lt-LT"/>
    </w:rPr>
  </w:style>
  <w:style w:type="character" w:customStyle="1" w:styleId="normaltextrun">
    <w:name w:val="normaltextrun"/>
    <w:basedOn w:val="DefaultParagraphFont"/>
    <w:rsid w:val="00BD339D"/>
  </w:style>
  <w:style w:type="character" w:customStyle="1" w:styleId="eop">
    <w:name w:val="eop"/>
    <w:basedOn w:val="DefaultParagraphFont"/>
    <w:rsid w:val="00BD339D"/>
  </w:style>
  <w:style w:type="character" w:customStyle="1" w:styleId="FootnoteTextChar">
    <w:name w:val="Footnote Text Char"/>
    <w:aliases w:val="5_G Char"/>
    <w:basedOn w:val="DefaultParagraphFont"/>
    <w:link w:val="FootnoteText"/>
    <w:uiPriority w:val="99"/>
    <w:semiHidden/>
    <w:locked/>
    <w:rsid w:val="00BD339D"/>
    <w:rPr>
      <w:rFonts w:ascii="Calibri" w:eastAsia="Calibri" w:hAnsi="Calibri" w:cs="Times New Roman"/>
      <w:sz w:val="20"/>
      <w:szCs w:val="20"/>
      <w:lang w:val="x-none" w:eastAsia="x-none"/>
    </w:rPr>
  </w:style>
  <w:style w:type="paragraph" w:styleId="FootnoteText">
    <w:name w:val="footnote text"/>
    <w:aliases w:val="5_G"/>
    <w:basedOn w:val="Normal"/>
    <w:link w:val="FootnoteTextChar"/>
    <w:uiPriority w:val="99"/>
    <w:semiHidden/>
    <w:unhideWhenUsed/>
    <w:rsid w:val="00BD339D"/>
    <w:pPr>
      <w:spacing w:after="200" w:line="276" w:lineRule="auto"/>
    </w:pPr>
    <w:rPr>
      <w:rFonts w:ascii="Calibri" w:eastAsia="Calibri" w:hAnsi="Calibri" w:cs="Times New Roman"/>
      <w:sz w:val="20"/>
      <w:szCs w:val="20"/>
      <w:lang w:val="x-none" w:eastAsia="x-none"/>
    </w:rPr>
  </w:style>
  <w:style w:type="character" w:customStyle="1" w:styleId="PuslapioinaostekstasDiagrama1">
    <w:name w:val="Puslapio išnašos tekstas Diagrama1"/>
    <w:basedOn w:val="DefaultParagraphFont"/>
    <w:uiPriority w:val="99"/>
    <w:semiHidden/>
    <w:rsid w:val="00BD339D"/>
    <w:rPr>
      <w:sz w:val="20"/>
      <w:szCs w:val="20"/>
    </w:rPr>
  </w:style>
  <w:style w:type="character" w:styleId="FootnoteReference">
    <w:name w:val="footnote reference"/>
    <w:aliases w:val="4_G"/>
    <w:uiPriority w:val="99"/>
    <w:semiHidden/>
    <w:unhideWhenUsed/>
    <w:rsid w:val="00BD339D"/>
    <w:rPr>
      <w:vertAlign w:val="superscript"/>
    </w:rPr>
  </w:style>
  <w:style w:type="paragraph" w:customStyle="1" w:styleId="Style25">
    <w:name w:val="Style25"/>
    <w:basedOn w:val="Normal"/>
    <w:uiPriority w:val="99"/>
    <w:rsid w:val="00BD339D"/>
    <w:pPr>
      <w:widowControl w:val="0"/>
      <w:spacing w:after="0" w:line="276" w:lineRule="auto"/>
      <w:jc w:val="both"/>
    </w:pPr>
    <w:rPr>
      <w:rFonts w:ascii="Times New Roman" w:eastAsia="Times New Roman" w:hAnsi="Times New Roman" w:cs="Times New Roman"/>
      <w:sz w:val="24"/>
      <w:szCs w:val="24"/>
      <w:lang w:eastAsia="lt-LT"/>
    </w:rPr>
  </w:style>
  <w:style w:type="character" w:styleId="UnresolvedMention">
    <w:name w:val="Unresolved Mention"/>
    <w:basedOn w:val="DefaultParagraphFont"/>
    <w:uiPriority w:val="99"/>
    <w:semiHidden/>
    <w:unhideWhenUsed/>
    <w:rsid w:val="00BD339D"/>
    <w:rPr>
      <w:color w:val="605E5C"/>
      <w:shd w:val="clear" w:color="auto" w:fill="E1DFDD"/>
    </w:rPr>
  </w:style>
  <w:style w:type="table" w:customStyle="1" w:styleId="TableNormal1">
    <w:name w:val="Table Normal1"/>
    <w:uiPriority w:val="2"/>
    <w:semiHidden/>
    <w:unhideWhenUsed/>
    <w:qFormat/>
    <w:rsid w:val="006B788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9343848">
      <w:bodyDiv w:val="1"/>
      <w:marLeft w:val="0"/>
      <w:marRight w:val="0"/>
      <w:marTop w:val="0"/>
      <w:marBottom w:val="0"/>
      <w:divBdr>
        <w:top w:val="none" w:sz="0" w:space="0" w:color="auto"/>
        <w:left w:val="none" w:sz="0" w:space="0" w:color="auto"/>
        <w:bottom w:val="none" w:sz="0" w:space="0" w:color="auto"/>
        <w:right w:val="none" w:sz="0" w:space="0" w:color="auto"/>
      </w:divBdr>
    </w:div>
    <w:div w:id="16043380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3.emf"/><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2.emf"/><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1.emf"/><Relationship Id="rId5" Type="http://schemas.openxmlformats.org/officeDocument/2006/relationships/styles" Target="styles.xml"/><Relationship Id="rId15" Type="http://schemas.openxmlformats.org/officeDocument/2006/relationships/hyperlink" Target="http://www.tuesi.lt" TargetMode="Externa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4.emf"/></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60B34EB-9C43-4B71-8D19-AF90F36780D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9354FDF7-685B-43ED-B3D4-4A52C2AF6E3E}">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2F7D9F33-A5C2-43FD-9EB5-8C19D9B533D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19</TotalTime>
  <Pages>36</Pages>
  <Words>13151</Words>
  <Characters>71678</Characters>
  <Application>Microsoft Office Word</Application>
  <DocSecurity>0</DocSecurity>
  <Lines>1194</Lines>
  <Paragraphs>441</Paragraphs>
  <ScaleCrop>false</ScaleCrop>
  <HeadingPairs>
    <vt:vector size="2" baseType="variant">
      <vt:variant>
        <vt:lpstr>Pavadinimas</vt:lpstr>
      </vt:variant>
      <vt:variant>
        <vt:i4>1</vt:i4>
      </vt:variant>
    </vt:vector>
  </HeadingPairs>
  <TitlesOfParts>
    <vt:vector size="1" baseType="lpstr">
      <vt:lpstr/>
    </vt:vector>
  </TitlesOfParts>
  <Company>Ministry of Social Security and Labour</Company>
  <LinksUpToDate>false</LinksUpToDate>
  <CharactersWithSpaces>84388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Kristina Stepanova</dc:creator>
  <cp:lastModifiedBy>James Boit</cp:lastModifiedBy>
  <cp:revision>2</cp:revision>
  <dcterms:created xsi:type="dcterms:W3CDTF">2023-10-31T13:24:00Z</dcterms:created>
  <dcterms:modified xsi:type="dcterms:W3CDTF">2023-10-31T13:24:00Z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e3cd4a66867909dd8377520bbb2319f4cb8ab51113136d83728f2fb7d27702c7</vt:lpwstr>
  </property>
</Properties>
</file>