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B740ED" w14:textId="77777777" w:rsidR="007F3C57" w:rsidRPr="00C16ACD" w:rsidRDefault="007F3C57" w:rsidP="00D154FF">
      <w:pPr>
        <w:jc w:val="both"/>
        <w:rPr>
          <w:rFonts w:ascii="Times New Roman" w:hAnsi="Times New Roman" w:cs="Times New Roman"/>
          <w:b/>
          <w:spacing w:val="20"/>
          <w:szCs w:val="24"/>
          <w:lang w:val="en-GB"/>
        </w:rPr>
      </w:pPr>
      <w:bookmarkStart w:id="0" w:name="_GoBack"/>
      <w:bookmarkEnd w:id="0"/>
    </w:p>
    <w:p w14:paraId="3E42721B" w14:textId="77777777" w:rsidR="007F3C57" w:rsidRPr="00C16ACD" w:rsidRDefault="007F3C57" w:rsidP="00D154FF">
      <w:pPr>
        <w:jc w:val="both"/>
        <w:rPr>
          <w:rFonts w:ascii="Times New Roman" w:hAnsi="Times New Roman" w:cs="Times New Roman"/>
          <w:b/>
          <w:spacing w:val="20"/>
          <w:szCs w:val="24"/>
          <w:lang w:val="en-GB"/>
        </w:rPr>
      </w:pPr>
    </w:p>
    <w:p w14:paraId="16203D85" w14:textId="77777777" w:rsidR="007F3C57" w:rsidRPr="00C16ACD" w:rsidRDefault="007F3C57" w:rsidP="00D154FF">
      <w:pPr>
        <w:jc w:val="center"/>
        <w:rPr>
          <w:rFonts w:ascii="Times New Roman" w:hAnsi="Times New Roman" w:cs="Times New Roman"/>
          <w:b/>
          <w:spacing w:val="20"/>
          <w:sz w:val="36"/>
          <w:szCs w:val="36"/>
          <w:lang w:val="en-GB"/>
        </w:rPr>
      </w:pPr>
    </w:p>
    <w:p w14:paraId="0327B3D5" w14:textId="7168FE9E" w:rsidR="00A92199" w:rsidRPr="00C16ACD" w:rsidRDefault="00B77A08" w:rsidP="00D154FF">
      <w:pPr>
        <w:jc w:val="center"/>
        <w:rPr>
          <w:rFonts w:ascii="Times New Roman" w:hAnsi="Times New Roman" w:cs="Times New Roman"/>
          <w:b/>
          <w:spacing w:val="20"/>
          <w:sz w:val="36"/>
          <w:szCs w:val="36"/>
          <w:lang w:val="en-GB"/>
        </w:rPr>
      </w:pPr>
      <w:r w:rsidRPr="00C16ACD">
        <w:rPr>
          <w:rFonts w:ascii="Times New Roman" w:hAnsi="Times New Roman" w:cs="Times New Roman"/>
          <w:b/>
          <w:spacing w:val="20"/>
          <w:sz w:val="36"/>
          <w:szCs w:val="36"/>
          <w:lang w:val="en-GB"/>
        </w:rPr>
        <w:t>參</w:t>
      </w:r>
      <w:r w:rsidR="00A92199" w:rsidRPr="00C16ACD">
        <w:rPr>
          <w:rFonts w:ascii="Times New Roman" w:hAnsi="Times New Roman" w:cs="Times New Roman"/>
          <w:b/>
          <w:spacing w:val="20"/>
          <w:sz w:val="36"/>
          <w:szCs w:val="36"/>
          <w:lang w:val="en-GB"/>
        </w:rPr>
        <w:t>照《兒童權利公約》</w:t>
      </w:r>
    </w:p>
    <w:p w14:paraId="252AB392" w14:textId="327A7C49" w:rsidR="00A92199" w:rsidRPr="00C16ACD" w:rsidRDefault="00A92199" w:rsidP="00D154FF">
      <w:pPr>
        <w:jc w:val="center"/>
        <w:rPr>
          <w:rFonts w:ascii="Times New Roman" w:hAnsi="Times New Roman" w:cs="Times New Roman"/>
          <w:b/>
          <w:caps/>
          <w:spacing w:val="20"/>
          <w:sz w:val="36"/>
          <w:szCs w:val="36"/>
          <w:lang w:val="en-GB"/>
        </w:rPr>
      </w:pPr>
      <w:r w:rsidRPr="00C16ACD">
        <w:rPr>
          <w:rFonts w:ascii="Times New Roman" w:hAnsi="Times New Roman" w:cs="Times New Roman"/>
          <w:b/>
          <w:spacing w:val="20"/>
          <w:sz w:val="36"/>
          <w:szCs w:val="36"/>
          <w:lang w:val="en-GB"/>
        </w:rPr>
        <w:t>第</w:t>
      </w:r>
      <w:r w:rsidRPr="00C16ACD">
        <w:rPr>
          <w:rFonts w:ascii="Times New Roman" w:hAnsi="Times New Roman" w:cs="Times New Roman"/>
          <w:b/>
          <w:spacing w:val="20"/>
          <w:sz w:val="36"/>
          <w:szCs w:val="36"/>
          <w:lang w:val="en-GB"/>
        </w:rPr>
        <w:t>44</w:t>
      </w:r>
      <w:r w:rsidRPr="00C16ACD">
        <w:rPr>
          <w:rFonts w:ascii="Times New Roman" w:hAnsi="Times New Roman" w:cs="Times New Roman"/>
          <w:b/>
          <w:spacing w:val="20"/>
          <w:sz w:val="36"/>
          <w:szCs w:val="36"/>
          <w:lang w:val="en-GB"/>
        </w:rPr>
        <w:t>條</w:t>
      </w:r>
      <w:r w:rsidRPr="00C16ACD">
        <w:rPr>
          <w:rFonts w:ascii="Times New Roman" w:hAnsi="Times New Roman" w:cs="Times New Roman"/>
          <w:b/>
          <w:spacing w:val="20"/>
          <w:sz w:val="36"/>
          <w:szCs w:val="36"/>
          <w:lang w:val="en-GB"/>
        </w:rPr>
        <w:t>1</w:t>
      </w:r>
      <w:r w:rsidRPr="00C16ACD">
        <w:rPr>
          <w:rFonts w:ascii="Times New Roman" w:hAnsi="Times New Roman" w:cs="Times New Roman"/>
          <w:b/>
          <w:spacing w:val="20"/>
          <w:sz w:val="36"/>
          <w:szCs w:val="36"/>
          <w:lang w:val="en-GB"/>
        </w:rPr>
        <w:t>款</w:t>
      </w:r>
      <w:r w:rsidRPr="00C16ACD">
        <w:rPr>
          <w:rFonts w:ascii="Times New Roman" w:hAnsi="Times New Roman" w:cs="Times New Roman"/>
          <w:b/>
          <w:spacing w:val="20"/>
          <w:sz w:val="36"/>
          <w:szCs w:val="36"/>
          <w:lang w:val="en-GB"/>
        </w:rPr>
        <w:t>b</w:t>
      </w:r>
      <w:r w:rsidRPr="00C16ACD">
        <w:rPr>
          <w:rFonts w:ascii="Times New Roman" w:hAnsi="Times New Roman" w:cs="Times New Roman"/>
          <w:b/>
          <w:spacing w:val="20"/>
          <w:sz w:val="36"/>
          <w:szCs w:val="36"/>
          <w:lang w:val="en-GB"/>
        </w:rPr>
        <w:t>項規定提交的</w:t>
      </w:r>
      <w:r w:rsidRPr="00C16ACD">
        <w:rPr>
          <w:rFonts w:ascii="Times New Roman" w:hAnsi="Times New Roman" w:cs="Times New Roman"/>
          <w:b/>
          <w:caps/>
          <w:spacing w:val="20"/>
          <w:sz w:val="36"/>
          <w:szCs w:val="36"/>
          <w:lang w:val="en-GB"/>
        </w:rPr>
        <w:t>第三次定期報告</w:t>
      </w:r>
    </w:p>
    <w:p w14:paraId="72379C90" w14:textId="77777777" w:rsidR="00A92199" w:rsidRPr="00C16ACD" w:rsidRDefault="00A92199" w:rsidP="00D154FF">
      <w:pPr>
        <w:pStyle w:val="HMG"/>
        <w:spacing w:before="0" w:after="120"/>
        <w:ind w:left="0" w:right="0" w:firstLine="0"/>
        <w:jc w:val="center"/>
        <w:rPr>
          <w:rFonts w:eastAsiaTheme="minorEastAsia"/>
          <w:spacing w:val="20"/>
          <w:sz w:val="36"/>
          <w:szCs w:val="36"/>
          <w:lang w:eastAsia="zh-TW"/>
        </w:rPr>
      </w:pPr>
    </w:p>
    <w:p w14:paraId="5A7E3DD1" w14:textId="77777777" w:rsidR="00A92199" w:rsidRPr="00C16ACD" w:rsidRDefault="00A92199" w:rsidP="00D154FF">
      <w:pPr>
        <w:spacing w:after="120" w:line="360" w:lineRule="exact"/>
        <w:jc w:val="center"/>
        <w:rPr>
          <w:rFonts w:ascii="Times New Roman" w:hAnsi="Times New Roman" w:cs="Times New Roman"/>
          <w:b/>
          <w:spacing w:val="20"/>
          <w:sz w:val="36"/>
          <w:szCs w:val="36"/>
          <w:lang w:val="en-GB"/>
        </w:rPr>
      </w:pPr>
    </w:p>
    <w:p w14:paraId="38165E5B" w14:textId="77777777" w:rsidR="00A92199" w:rsidRPr="00C16ACD" w:rsidRDefault="00A92199" w:rsidP="00D154FF">
      <w:pPr>
        <w:spacing w:after="120" w:line="360" w:lineRule="exact"/>
        <w:jc w:val="center"/>
        <w:rPr>
          <w:rFonts w:ascii="Times New Roman" w:hAnsi="Times New Roman" w:cs="Times New Roman"/>
          <w:b/>
          <w:spacing w:val="20"/>
          <w:sz w:val="36"/>
          <w:szCs w:val="36"/>
        </w:rPr>
      </w:pPr>
    </w:p>
    <w:p w14:paraId="4D2EA452" w14:textId="77777777" w:rsidR="00A92199" w:rsidRPr="00C16ACD" w:rsidRDefault="00A92199" w:rsidP="00D154FF">
      <w:pPr>
        <w:jc w:val="center"/>
        <w:rPr>
          <w:rFonts w:ascii="Times New Roman" w:hAnsi="Times New Roman" w:cs="Times New Roman"/>
          <w:b/>
          <w:spacing w:val="20"/>
          <w:sz w:val="36"/>
          <w:szCs w:val="36"/>
          <w:lang w:val="en-GB"/>
        </w:rPr>
      </w:pPr>
      <w:r w:rsidRPr="00C16ACD">
        <w:rPr>
          <w:rFonts w:ascii="Times New Roman" w:hAnsi="Times New Roman" w:cs="Times New Roman"/>
          <w:b/>
          <w:spacing w:val="20"/>
          <w:sz w:val="36"/>
          <w:szCs w:val="36"/>
          <w:lang w:val="en-GB"/>
        </w:rPr>
        <w:t>中華人民共和國</w:t>
      </w:r>
    </w:p>
    <w:p w14:paraId="1162C0C6" w14:textId="77777777" w:rsidR="00A92199" w:rsidRPr="00C16ACD" w:rsidRDefault="00A92199" w:rsidP="00D154FF">
      <w:pPr>
        <w:jc w:val="center"/>
        <w:rPr>
          <w:rFonts w:ascii="Times New Roman" w:hAnsi="Times New Roman" w:cs="Times New Roman"/>
          <w:b/>
          <w:spacing w:val="20"/>
          <w:sz w:val="36"/>
          <w:szCs w:val="36"/>
        </w:rPr>
      </w:pPr>
      <w:r w:rsidRPr="00C16ACD">
        <w:rPr>
          <w:rFonts w:ascii="Times New Roman" w:hAnsi="Times New Roman" w:cs="Times New Roman"/>
          <w:b/>
          <w:caps/>
          <w:spacing w:val="20"/>
          <w:sz w:val="36"/>
          <w:szCs w:val="36"/>
          <w:lang w:val="en-GB"/>
        </w:rPr>
        <w:t>澳門特別行政區</w:t>
      </w:r>
    </w:p>
    <w:p w14:paraId="148A1D63" w14:textId="77777777" w:rsidR="00A92199" w:rsidRPr="00C16ACD" w:rsidRDefault="00A92199" w:rsidP="00D154FF">
      <w:pPr>
        <w:spacing w:after="120" w:line="360" w:lineRule="exact"/>
        <w:jc w:val="center"/>
        <w:rPr>
          <w:rFonts w:ascii="Times New Roman" w:hAnsi="Times New Roman" w:cs="Times New Roman"/>
          <w:b/>
          <w:spacing w:val="20"/>
          <w:sz w:val="36"/>
          <w:szCs w:val="36"/>
        </w:rPr>
      </w:pPr>
    </w:p>
    <w:p w14:paraId="11960DF3" w14:textId="32AB022D" w:rsidR="00A92199" w:rsidRPr="00C16ACD" w:rsidRDefault="00A92199" w:rsidP="00D154FF">
      <w:pPr>
        <w:spacing w:after="120" w:line="360" w:lineRule="exact"/>
        <w:jc w:val="center"/>
        <w:rPr>
          <w:rFonts w:ascii="Times New Roman" w:hAnsi="Times New Roman" w:cs="Times New Roman"/>
          <w:b/>
          <w:spacing w:val="20"/>
          <w:szCs w:val="24"/>
        </w:rPr>
      </w:pPr>
      <w:r w:rsidRPr="00C16ACD">
        <w:rPr>
          <w:rFonts w:ascii="Times New Roman" w:hAnsi="Times New Roman" w:cs="Times New Roman"/>
          <w:b/>
          <w:bCs/>
          <w:caps/>
          <w:spacing w:val="20"/>
          <w:szCs w:val="24"/>
        </w:rPr>
        <w:t>二零一九</w:t>
      </w:r>
      <w:r w:rsidRPr="00C16ACD">
        <w:rPr>
          <w:rFonts w:ascii="Times New Roman" w:hAnsi="Times New Roman" w:cs="Times New Roman"/>
          <w:b/>
          <w:spacing w:val="20"/>
          <w:szCs w:val="24"/>
        </w:rPr>
        <w:t>年</w:t>
      </w:r>
    </w:p>
    <w:p w14:paraId="6E3259CF" w14:textId="77777777" w:rsidR="00A92199" w:rsidRPr="00C16ACD" w:rsidRDefault="00A92199" w:rsidP="00D154FF">
      <w:pPr>
        <w:widowControl/>
        <w:jc w:val="both"/>
        <w:rPr>
          <w:rFonts w:ascii="Times New Roman" w:hAnsi="Times New Roman" w:cs="Times New Roman"/>
          <w:b/>
          <w:spacing w:val="20"/>
          <w:szCs w:val="24"/>
        </w:rPr>
      </w:pPr>
      <w:r w:rsidRPr="00C16ACD">
        <w:rPr>
          <w:rFonts w:ascii="Times New Roman" w:hAnsi="Times New Roman" w:cs="Times New Roman"/>
          <w:b/>
          <w:spacing w:val="20"/>
          <w:szCs w:val="24"/>
        </w:rPr>
        <w:br w:type="page"/>
      </w:r>
    </w:p>
    <w:p w14:paraId="36748E8B" w14:textId="77777777" w:rsidR="007E0771" w:rsidRPr="00C16ACD" w:rsidRDefault="007E0771" w:rsidP="00D154FF">
      <w:pPr>
        <w:jc w:val="both"/>
        <w:rPr>
          <w:rFonts w:ascii="Times New Roman" w:hAnsi="Times New Roman" w:cs="Times New Roman"/>
          <w:b/>
          <w:spacing w:val="20"/>
          <w:szCs w:val="24"/>
        </w:rPr>
      </w:pPr>
      <w:r w:rsidRPr="00C16ACD">
        <w:rPr>
          <w:rFonts w:ascii="Times New Roman" w:hAnsi="Times New Roman" w:cs="Times New Roman"/>
          <w:b/>
          <w:spacing w:val="20"/>
          <w:szCs w:val="24"/>
        </w:rPr>
        <w:lastRenderedPageBreak/>
        <w:t>前言</w:t>
      </w:r>
    </w:p>
    <w:p w14:paraId="308D38B9" w14:textId="77777777" w:rsidR="007E0771" w:rsidRPr="00C16ACD" w:rsidRDefault="007E0771" w:rsidP="00D154FF">
      <w:pPr>
        <w:jc w:val="both"/>
        <w:rPr>
          <w:rFonts w:ascii="Times New Roman" w:hAnsi="Times New Roman" w:cs="Times New Roman"/>
          <w:spacing w:val="20"/>
          <w:szCs w:val="24"/>
          <w:lang w:val="pt-PT"/>
        </w:rPr>
      </w:pPr>
    </w:p>
    <w:p w14:paraId="34C5DCF6" w14:textId="2E9F1A9D"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本報告組成中華人民共和國根據《兒童權利公約》（《公約》）第</w:t>
      </w:r>
      <w:r w:rsidRPr="00C16ACD">
        <w:rPr>
          <w:rFonts w:eastAsiaTheme="minorEastAsia"/>
          <w:spacing w:val="20"/>
          <w:szCs w:val="24"/>
          <w:lang w:val="en-US" w:eastAsia="zh-TW"/>
        </w:rPr>
        <w:t>44</w:t>
      </w:r>
      <w:r w:rsidRPr="00C16ACD">
        <w:rPr>
          <w:rFonts w:eastAsiaTheme="minorEastAsia"/>
          <w:spacing w:val="20"/>
          <w:szCs w:val="24"/>
          <w:lang w:val="en-US" w:eastAsia="zh-TW"/>
        </w:rPr>
        <w:t>條第</w:t>
      </w:r>
      <w:r w:rsidRPr="00C16ACD">
        <w:rPr>
          <w:rFonts w:eastAsiaTheme="minorEastAsia"/>
          <w:spacing w:val="20"/>
          <w:szCs w:val="24"/>
          <w:lang w:val="en-US" w:eastAsia="zh-TW"/>
        </w:rPr>
        <w:t>1</w:t>
      </w:r>
      <w:r w:rsidRPr="00C16ACD">
        <w:rPr>
          <w:rFonts w:eastAsiaTheme="minorEastAsia"/>
          <w:spacing w:val="20"/>
          <w:szCs w:val="24"/>
          <w:lang w:val="en-US" w:eastAsia="zh-TW"/>
        </w:rPr>
        <w:t>款</w:t>
      </w:r>
      <w:r w:rsidRPr="00C16ACD">
        <w:rPr>
          <w:rFonts w:eastAsiaTheme="minorEastAsia"/>
          <w:spacing w:val="20"/>
          <w:szCs w:val="24"/>
          <w:lang w:val="en-US" w:eastAsia="zh-TW"/>
        </w:rPr>
        <w:t>b</w:t>
      </w:r>
      <w:r w:rsidRPr="00C16ACD">
        <w:rPr>
          <w:rFonts w:eastAsiaTheme="minorEastAsia"/>
          <w:spacing w:val="20"/>
          <w:szCs w:val="24"/>
          <w:lang w:val="en-US" w:eastAsia="zh-TW"/>
        </w:rPr>
        <w:t>項規定提交的第</w:t>
      </w:r>
      <w:r w:rsidR="003D285F" w:rsidRPr="00C16ACD">
        <w:rPr>
          <w:rFonts w:eastAsiaTheme="minorEastAsia"/>
          <w:spacing w:val="20"/>
          <w:szCs w:val="24"/>
          <w:lang w:val="en-US" w:eastAsia="zh-TW"/>
        </w:rPr>
        <w:t>五</w:t>
      </w:r>
      <w:r w:rsidRPr="00C16ACD">
        <w:rPr>
          <w:rFonts w:eastAsiaTheme="minorEastAsia"/>
          <w:spacing w:val="20"/>
          <w:szCs w:val="24"/>
          <w:lang w:val="en-US" w:eastAsia="zh-TW"/>
        </w:rPr>
        <w:t>和第</w:t>
      </w:r>
      <w:r w:rsidR="003D285F" w:rsidRPr="00C16ACD">
        <w:rPr>
          <w:rFonts w:eastAsiaTheme="minorEastAsia"/>
          <w:spacing w:val="20"/>
          <w:szCs w:val="24"/>
          <w:lang w:val="en-US" w:eastAsia="zh-TW"/>
        </w:rPr>
        <w:t>六</w:t>
      </w:r>
      <w:r w:rsidRPr="00C16ACD">
        <w:rPr>
          <w:rFonts w:eastAsiaTheme="minorEastAsia"/>
          <w:spacing w:val="20"/>
          <w:szCs w:val="24"/>
          <w:lang w:val="en-US" w:eastAsia="zh-TW"/>
        </w:rPr>
        <w:t>次合併定期報告的第三部分，並且根據《兒童權利公約關於買賣兒童，兒童賣淫和兒童色情製品問題的任擇議定書》（《議定書》）第</w:t>
      </w:r>
      <w:r w:rsidRPr="00C16ACD">
        <w:rPr>
          <w:rFonts w:eastAsiaTheme="minorEastAsia"/>
          <w:spacing w:val="20"/>
          <w:szCs w:val="24"/>
          <w:lang w:val="en-US" w:eastAsia="zh-TW"/>
        </w:rPr>
        <w:t>12</w:t>
      </w:r>
      <w:r w:rsidRPr="00C16ACD">
        <w:rPr>
          <w:rFonts w:eastAsiaTheme="minorEastAsia"/>
          <w:spacing w:val="20"/>
          <w:szCs w:val="24"/>
          <w:lang w:val="en-US" w:eastAsia="zh-TW"/>
        </w:rPr>
        <w:t>條第</w:t>
      </w:r>
      <w:r w:rsidRPr="00C16ACD">
        <w:rPr>
          <w:rFonts w:eastAsiaTheme="minorEastAsia"/>
          <w:spacing w:val="20"/>
          <w:szCs w:val="24"/>
          <w:lang w:val="en-US" w:eastAsia="zh-TW"/>
        </w:rPr>
        <w:t>2</w:t>
      </w:r>
      <w:r w:rsidRPr="00C16ACD">
        <w:rPr>
          <w:rFonts w:eastAsiaTheme="minorEastAsia"/>
          <w:spacing w:val="20"/>
          <w:szCs w:val="24"/>
          <w:lang w:val="en-US" w:eastAsia="zh-TW"/>
        </w:rPr>
        <w:t>款規定，包含澳門特別行政區（澳門特區）實施《議定書》的相關資料。本報告涵蓋的時間由</w:t>
      </w:r>
      <w:r w:rsidRPr="00C16ACD">
        <w:rPr>
          <w:rFonts w:eastAsiaTheme="minorEastAsia"/>
          <w:spacing w:val="20"/>
          <w:szCs w:val="24"/>
          <w:lang w:val="en-US" w:eastAsia="zh-TW"/>
        </w:rPr>
        <w:t>2013</w:t>
      </w:r>
      <w:r w:rsidRPr="00C16ACD">
        <w:rPr>
          <w:rFonts w:eastAsiaTheme="minorEastAsia"/>
          <w:spacing w:val="20"/>
          <w:szCs w:val="24"/>
          <w:lang w:val="en-US" w:eastAsia="zh-TW"/>
        </w:rPr>
        <w:t>年</w:t>
      </w:r>
      <w:r w:rsidRPr="00C16ACD">
        <w:rPr>
          <w:rFonts w:eastAsiaTheme="minorEastAsia"/>
          <w:spacing w:val="20"/>
          <w:szCs w:val="24"/>
          <w:lang w:val="en-US" w:eastAsia="zh-TW"/>
        </w:rPr>
        <w:t>1</w:t>
      </w:r>
      <w:r w:rsidRPr="00C16ACD">
        <w:rPr>
          <w:rFonts w:eastAsiaTheme="minorEastAsia"/>
          <w:spacing w:val="20"/>
          <w:szCs w:val="24"/>
          <w:lang w:val="en-US" w:eastAsia="zh-TW"/>
        </w:rPr>
        <w:t>月</w:t>
      </w:r>
      <w:r w:rsidRPr="00C16ACD">
        <w:rPr>
          <w:rFonts w:eastAsiaTheme="minorEastAsia"/>
          <w:spacing w:val="20"/>
          <w:szCs w:val="24"/>
          <w:lang w:val="en-US" w:eastAsia="zh-TW"/>
        </w:rPr>
        <w:t>1</w:t>
      </w:r>
      <w:r w:rsidRPr="00C16ACD">
        <w:rPr>
          <w:rFonts w:eastAsiaTheme="minorEastAsia"/>
          <w:spacing w:val="20"/>
          <w:szCs w:val="24"/>
          <w:lang w:val="en-US" w:eastAsia="zh-TW"/>
        </w:rPr>
        <w:t>日至</w:t>
      </w:r>
      <w:r w:rsidRPr="00C16ACD">
        <w:rPr>
          <w:rFonts w:eastAsiaTheme="minorEastAsia"/>
          <w:spacing w:val="20"/>
          <w:szCs w:val="24"/>
          <w:lang w:val="en-US" w:eastAsia="zh-TW"/>
        </w:rPr>
        <w:t>2018</w:t>
      </w:r>
      <w:r w:rsidRPr="00C16ACD">
        <w:rPr>
          <w:rFonts w:eastAsiaTheme="minorEastAsia"/>
          <w:spacing w:val="20"/>
          <w:szCs w:val="24"/>
          <w:lang w:val="en-US" w:eastAsia="zh-TW"/>
        </w:rPr>
        <w:t>年</w:t>
      </w:r>
      <w:r w:rsidRPr="00C16ACD">
        <w:rPr>
          <w:rFonts w:eastAsiaTheme="minorEastAsia"/>
          <w:spacing w:val="20"/>
          <w:szCs w:val="24"/>
          <w:lang w:val="en-US" w:eastAsia="zh-TW"/>
        </w:rPr>
        <w:t>12</w:t>
      </w:r>
      <w:r w:rsidRPr="00C16ACD">
        <w:rPr>
          <w:rFonts w:eastAsiaTheme="minorEastAsia"/>
          <w:spacing w:val="20"/>
          <w:szCs w:val="24"/>
          <w:lang w:val="en-US" w:eastAsia="zh-TW"/>
        </w:rPr>
        <w:t>月</w:t>
      </w:r>
      <w:r w:rsidRPr="00C16ACD">
        <w:rPr>
          <w:rFonts w:eastAsiaTheme="minorEastAsia"/>
          <w:spacing w:val="20"/>
          <w:szCs w:val="24"/>
          <w:lang w:val="en-US" w:eastAsia="zh-TW"/>
        </w:rPr>
        <w:t>31</w:t>
      </w:r>
      <w:r w:rsidRPr="00C16ACD">
        <w:rPr>
          <w:rFonts w:eastAsiaTheme="minorEastAsia"/>
          <w:spacing w:val="20"/>
          <w:szCs w:val="24"/>
          <w:lang w:val="en-US" w:eastAsia="zh-TW"/>
        </w:rPr>
        <w:t>日。</w:t>
      </w:r>
    </w:p>
    <w:p w14:paraId="25BA9559" w14:textId="1BDB0FBE"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本報告</w:t>
      </w:r>
      <w:r w:rsidR="00E1488D" w:rsidRPr="00C16ACD">
        <w:rPr>
          <w:rFonts w:eastAsiaTheme="minorEastAsia"/>
          <w:spacing w:val="20"/>
          <w:szCs w:val="24"/>
          <w:lang w:val="en-US" w:eastAsia="zh-TW"/>
        </w:rPr>
        <w:t>參</w:t>
      </w:r>
      <w:r w:rsidRPr="00C16ACD">
        <w:rPr>
          <w:rFonts w:eastAsiaTheme="minorEastAsia"/>
          <w:spacing w:val="20"/>
          <w:szCs w:val="24"/>
          <w:lang w:val="en-US" w:eastAsia="zh-TW"/>
        </w:rPr>
        <w:t>照兒童權利委員會（委員會）通過和更新的指引（</w:t>
      </w:r>
      <w:r w:rsidRPr="00C16ACD">
        <w:rPr>
          <w:rFonts w:eastAsiaTheme="minorEastAsia"/>
          <w:spacing w:val="20"/>
          <w:szCs w:val="24"/>
          <w:lang w:val="en-US" w:eastAsia="zh-TW"/>
        </w:rPr>
        <w:t>HRI/ GEN/2/Rev.</w:t>
      </w:r>
      <w:r w:rsidR="0087781F" w:rsidRPr="00C16ACD">
        <w:rPr>
          <w:rFonts w:eastAsiaTheme="minorEastAsia"/>
          <w:spacing w:val="20"/>
          <w:szCs w:val="24"/>
          <w:lang w:val="en-US" w:eastAsia="zh-TW"/>
        </w:rPr>
        <w:t>6</w:t>
      </w:r>
      <w:r w:rsidRPr="00C16ACD">
        <w:rPr>
          <w:rFonts w:eastAsiaTheme="minorEastAsia"/>
          <w:spacing w:val="20"/>
          <w:szCs w:val="24"/>
          <w:lang w:val="en-US" w:eastAsia="zh-TW"/>
        </w:rPr>
        <w:t>及</w:t>
      </w:r>
      <w:r w:rsidRPr="00C16ACD">
        <w:rPr>
          <w:rFonts w:eastAsiaTheme="minorEastAsia"/>
          <w:spacing w:val="20"/>
          <w:szCs w:val="24"/>
          <w:lang w:val="en-US" w:eastAsia="zh-TW"/>
        </w:rPr>
        <w:t>CRC/C/58/Rev.2</w:t>
      </w:r>
      <w:r w:rsidRPr="00C16ACD">
        <w:rPr>
          <w:rFonts w:eastAsiaTheme="minorEastAsia"/>
          <w:spacing w:val="20"/>
          <w:szCs w:val="24"/>
          <w:lang w:val="en-US" w:eastAsia="zh-TW"/>
        </w:rPr>
        <w:t>）編寫，應與中國核心文件（第</w:t>
      </w:r>
      <w:r w:rsidRPr="00C16ACD">
        <w:rPr>
          <w:rFonts w:eastAsiaTheme="minorEastAsia"/>
          <w:spacing w:val="20"/>
          <w:szCs w:val="24"/>
          <w:lang w:val="en-US" w:eastAsia="zh-TW"/>
        </w:rPr>
        <w:t>HRI/CORE/1/Add.21/Rev.2</w:t>
      </w:r>
      <w:r w:rsidRPr="00C16ACD">
        <w:rPr>
          <w:rFonts w:eastAsiaTheme="minorEastAsia"/>
          <w:spacing w:val="20"/>
          <w:szCs w:val="24"/>
          <w:lang w:val="en-US" w:eastAsia="zh-TW"/>
        </w:rPr>
        <w:t>號和第</w:t>
      </w:r>
      <w:r w:rsidRPr="00C16ACD">
        <w:rPr>
          <w:rFonts w:eastAsiaTheme="minorEastAsia"/>
          <w:spacing w:val="20"/>
          <w:szCs w:val="24"/>
          <w:lang w:val="en-US" w:eastAsia="zh-TW"/>
        </w:rPr>
        <w:t>HRI/CORE/CHN-MAC/2010</w:t>
      </w:r>
      <w:r w:rsidRPr="00C16ACD">
        <w:rPr>
          <w:rFonts w:eastAsiaTheme="minorEastAsia"/>
          <w:spacing w:val="20"/>
          <w:szCs w:val="24"/>
          <w:lang w:val="en-US" w:eastAsia="zh-TW"/>
        </w:rPr>
        <w:t>號文件）第三部分，以及澳門特區提交的人權報告和相關文件所載的資料一併解讀，尤其是《消除一切形式種族歧視國際公約》、《消除對婦女一切形式歧視公約》、《禁止酷刑和其他殘忍、不人道或有辱人格的待遇或處罰公約》（《禁酷公約》）、《公民權利和政治權利國際公約》、《經濟、社會與文化權利國際公約》</w:t>
      </w:r>
      <w:r w:rsidR="00E1488D" w:rsidRPr="00C16ACD">
        <w:rPr>
          <w:rFonts w:eastAsiaTheme="minorEastAsia"/>
          <w:spacing w:val="20"/>
          <w:szCs w:val="24"/>
          <w:lang w:val="en-US" w:eastAsia="zh-TW"/>
        </w:rPr>
        <w:t>（《</w:t>
      </w:r>
      <w:r w:rsidR="00E1488D" w:rsidRPr="00C16ACD">
        <w:rPr>
          <w:rFonts w:eastAsiaTheme="minorEastAsia" w:hint="eastAsia"/>
          <w:spacing w:val="20"/>
          <w:szCs w:val="24"/>
          <w:lang w:val="en-US" w:eastAsia="zh-TW"/>
        </w:rPr>
        <w:t>經社文</w:t>
      </w:r>
      <w:r w:rsidR="00E1488D" w:rsidRPr="00C16ACD">
        <w:rPr>
          <w:rFonts w:eastAsiaTheme="minorEastAsia"/>
          <w:spacing w:val="20"/>
          <w:szCs w:val="24"/>
          <w:lang w:val="en-US" w:eastAsia="zh-TW"/>
        </w:rPr>
        <w:t>權</w:t>
      </w:r>
      <w:r w:rsidR="00A458D1" w:rsidRPr="00C16ACD">
        <w:rPr>
          <w:rFonts w:eastAsiaTheme="minorEastAsia" w:hint="eastAsia"/>
          <w:spacing w:val="20"/>
          <w:szCs w:val="24"/>
          <w:lang w:val="en-US" w:eastAsia="zh-TW"/>
        </w:rPr>
        <w:t>利</w:t>
      </w:r>
      <w:r w:rsidR="00E1488D" w:rsidRPr="00C16ACD">
        <w:rPr>
          <w:rFonts w:eastAsiaTheme="minorEastAsia"/>
          <w:spacing w:val="20"/>
          <w:szCs w:val="24"/>
          <w:lang w:val="en-US" w:eastAsia="zh-TW"/>
        </w:rPr>
        <w:t>公約》）</w:t>
      </w:r>
      <w:r w:rsidRPr="00C16ACD">
        <w:rPr>
          <w:rFonts w:eastAsiaTheme="minorEastAsia"/>
          <w:spacing w:val="20"/>
          <w:szCs w:val="24"/>
          <w:lang w:val="en-US" w:eastAsia="zh-TW"/>
        </w:rPr>
        <w:t>和《殘疾人權利公約》（《殘權公約》）。</w:t>
      </w:r>
    </w:p>
    <w:p w14:paraId="020031DB" w14:textId="77777777"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澳門特區根據負責落實《公約》規定的政府部門、在促進及保護《公約》所載權利方面發揮關鍵作用的實體，以及網上公眾諮詢所提供的資料編撰本報告。這些部門大多數與本地非政府組織緊密合作，這些組織亦為本報告提供資料。</w:t>
      </w:r>
    </w:p>
    <w:p w14:paraId="5C854CB7" w14:textId="3DF7B887"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關於結論性意見第</w:t>
      </w:r>
      <w:r w:rsidRPr="00C16ACD">
        <w:rPr>
          <w:rFonts w:eastAsiaTheme="minorEastAsia"/>
          <w:spacing w:val="20"/>
          <w:szCs w:val="24"/>
          <w:lang w:val="en-US" w:eastAsia="zh-TW"/>
        </w:rPr>
        <w:t>101</w:t>
      </w:r>
      <w:r w:rsidRPr="00C16ACD">
        <w:rPr>
          <w:rFonts w:eastAsiaTheme="minorEastAsia"/>
          <w:spacing w:val="20"/>
          <w:szCs w:val="24"/>
          <w:lang w:val="en-US" w:eastAsia="zh-TW"/>
        </w:rPr>
        <w:t>段的建議，澳門特區透過媒體廣泛宣傳撰寫報告的工作，鼓勵居民和包括非政府組織在內的社會各界（如澳門婦女聯合總會（婦聯）、澳門明愛、澳門防止虐待兒童會及澳門母乳及育兒推廣協會）參與。</w:t>
      </w:r>
    </w:p>
    <w:p w14:paraId="00DCDE21" w14:textId="3A3EE908"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本報告重點介紹為執行《公約》的規定和委員會的建議而取得的成果和所採取的行動。委員會的結論性意見將在報告的相關</w:t>
      </w:r>
      <w:r w:rsidR="00E12EBE" w:rsidRPr="00C16ACD">
        <w:rPr>
          <w:rFonts w:eastAsiaTheme="minorEastAsia"/>
          <w:spacing w:val="20"/>
          <w:szCs w:val="24"/>
          <w:lang w:val="en-US" w:eastAsia="zh-TW"/>
        </w:rPr>
        <w:t>部分</w:t>
      </w:r>
      <w:r w:rsidRPr="00C16ACD">
        <w:rPr>
          <w:rFonts w:eastAsiaTheme="minorEastAsia"/>
          <w:spacing w:val="20"/>
          <w:szCs w:val="24"/>
          <w:lang w:val="en-US" w:eastAsia="zh-TW"/>
        </w:rPr>
        <w:t>作出回應。</w:t>
      </w:r>
    </w:p>
    <w:p w14:paraId="344253B5" w14:textId="77777777"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本報告附隨《</w:t>
      </w:r>
      <w:r w:rsidRPr="00C16ACD">
        <w:rPr>
          <w:rFonts w:eastAsiaTheme="minorEastAsia"/>
          <w:spacing w:val="20"/>
          <w:szCs w:val="24"/>
          <w:lang w:val="en-US" w:eastAsia="zh-TW"/>
        </w:rPr>
        <w:t>2018</w:t>
      </w:r>
      <w:r w:rsidRPr="00C16ACD">
        <w:rPr>
          <w:rFonts w:eastAsiaTheme="minorEastAsia"/>
          <w:spacing w:val="20"/>
          <w:szCs w:val="24"/>
          <w:lang w:val="en-US" w:eastAsia="zh-TW"/>
        </w:rPr>
        <w:t>統計年鑑》的光盤，其中載有行使《公約》所規定各項權利的數據資料。</w:t>
      </w:r>
    </w:p>
    <w:p w14:paraId="6F9217AD" w14:textId="77777777" w:rsidR="007E0771" w:rsidRPr="00C16ACD" w:rsidRDefault="007E0771" w:rsidP="00D154FF">
      <w:pPr>
        <w:pStyle w:val="Texto"/>
        <w:spacing w:after="120" w:afterAutospacing="0" w:line="400" w:lineRule="exact"/>
        <w:rPr>
          <w:rFonts w:eastAsiaTheme="minorEastAsia"/>
          <w:spacing w:val="20"/>
          <w:szCs w:val="24"/>
          <w:lang w:val="en-US" w:eastAsia="zh-TW"/>
        </w:rPr>
      </w:pPr>
    </w:p>
    <w:p w14:paraId="52A333C8" w14:textId="11F74508" w:rsidR="007E0771" w:rsidRPr="00C16ACD" w:rsidRDefault="007E0771" w:rsidP="00D154FF">
      <w:pPr>
        <w:keepNext/>
        <w:autoSpaceDE w:val="0"/>
        <w:autoSpaceDN w:val="0"/>
        <w:adjustRightInd w:val="0"/>
        <w:spacing w:beforeLines="50" w:before="180" w:afterLines="50" w:after="180"/>
        <w:jc w:val="both"/>
        <w:rPr>
          <w:rFonts w:ascii="Times New Roman" w:hAnsi="Times New Roman" w:cs="Times New Roman"/>
          <w:b/>
          <w:spacing w:val="20"/>
          <w:szCs w:val="24"/>
        </w:rPr>
      </w:pPr>
      <w:r w:rsidRPr="00C16ACD">
        <w:rPr>
          <w:rFonts w:ascii="Times New Roman" w:hAnsi="Times New Roman" w:cs="Times New Roman"/>
          <w:b/>
          <w:spacing w:val="20"/>
          <w:szCs w:val="24"/>
        </w:rPr>
        <w:lastRenderedPageBreak/>
        <w:t>一、一般的執行措施（第</w:t>
      </w:r>
      <w:r w:rsidRPr="00C16ACD">
        <w:rPr>
          <w:rFonts w:ascii="Times New Roman" w:hAnsi="Times New Roman" w:cs="Times New Roman"/>
          <w:b/>
          <w:spacing w:val="20"/>
          <w:szCs w:val="24"/>
        </w:rPr>
        <w:t>4</w:t>
      </w:r>
      <w:r w:rsidRPr="00C16ACD">
        <w:rPr>
          <w:rFonts w:ascii="Times New Roman" w:hAnsi="Times New Roman" w:cs="Times New Roman"/>
          <w:b/>
          <w:spacing w:val="20"/>
          <w:szCs w:val="24"/>
        </w:rPr>
        <w:t>條、第</w:t>
      </w:r>
      <w:r w:rsidRPr="00C16ACD">
        <w:rPr>
          <w:rFonts w:ascii="Times New Roman" w:hAnsi="Times New Roman" w:cs="Times New Roman"/>
          <w:b/>
          <w:spacing w:val="20"/>
          <w:szCs w:val="24"/>
        </w:rPr>
        <w:t>42</w:t>
      </w:r>
      <w:r w:rsidRPr="00C16ACD">
        <w:rPr>
          <w:rFonts w:ascii="Times New Roman" w:hAnsi="Times New Roman" w:cs="Times New Roman"/>
          <w:b/>
          <w:spacing w:val="20"/>
          <w:szCs w:val="24"/>
        </w:rPr>
        <w:t>條和第</w:t>
      </w:r>
      <w:r w:rsidRPr="00C16ACD">
        <w:rPr>
          <w:rFonts w:ascii="Times New Roman" w:hAnsi="Times New Roman" w:cs="Times New Roman"/>
          <w:b/>
          <w:spacing w:val="20"/>
          <w:szCs w:val="24"/>
        </w:rPr>
        <w:t>44</w:t>
      </w:r>
      <w:r w:rsidRPr="00C16ACD">
        <w:rPr>
          <w:rFonts w:ascii="Times New Roman" w:hAnsi="Times New Roman" w:cs="Times New Roman"/>
          <w:b/>
          <w:spacing w:val="20"/>
          <w:szCs w:val="24"/>
        </w:rPr>
        <w:t>條第</w:t>
      </w:r>
      <w:r w:rsidRPr="00C16ACD">
        <w:rPr>
          <w:rFonts w:ascii="Times New Roman" w:hAnsi="Times New Roman" w:cs="Times New Roman"/>
          <w:b/>
          <w:spacing w:val="20"/>
          <w:szCs w:val="24"/>
        </w:rPr>
        <w:t>6</w:t>
      </w:r>
      <w:r w:rsidRPr="00C16ACD">
        <w:rPr>
          <w:rFonts w:ascii="Times New Roman" w:hAnsi="Times New Roman" w:cs="Times New Roman"/>
          <w:b/>
          <w:spacing w:val="20"/>
          <w:szCs w:val="24"/>
        </w:rPr>
        <w:t>款）</w:t>
      </w:r>
    </w:p>
    <w:p w14:paraId="5A065F7D" w14:textId="2E606FDB"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如先前的報告所述，《澳門特別行政區基本法》（《基本法》）的第三章保障澳門特區居民和其他人士的基本權利和義務，並在第</w:t>
      </w:r>
      <w:r w:rsidRPr="00C16ACD">
        <w:rPr>
          <w:rFonts w:eastAsiaTheme="minorEastAsia"/>
          <w:spacing w:val="20"/>
          <w:szCs w:val="24"/>
          <w:lang w:val="en-US" w:eastAsia="zh-TW"/>
        </w:rPr>
        <w:t>38</w:t>
      </w:r>
      <w:r w:rsidRPr="00C16ACD">
        <w:rPr>
          <w:rFonts w:eastAsiaTheme="minorEastAsia"/>
          <w:spacing w:val="20"/>
          <w:szCs w:val="24"/>
          <w:lang w:val="en-US" w:eastAsia="zh-TW"/>
        </w:rPr>
        <w:t>條第</w:t>
      </w:r>
      <w:r w:rsidRPr="00C16ACD">
        <w:rPr>
          <w:rFonts w:eastAsiaTheme="minorEastAsia"/>
          <w:spacing w:val="20"/>
          <w:szCs w:val="24"/>
          <w:lang w:val="en-US" w:eastAsia="zh-TW"/>
        </w:rPr>
        <w:t>3</w:t>
      </w:r>
      <w:r w:rsidRPr="00C16ACD">
        <w:rPr>
          <w:rFonts w:eastAsiaTheme="minorEastAsia"/>
          <w:spacing w:val="20"/>
          <w:szCs w:val="24"/>
          <w:lang w:val="en-US" w:eastAsia="zh-TW"/>
        </w:rPr>
        <w:t>款為未成年人的合法權益提供了特別保護；同時《公約》和《議定書》直接適用於澳門特區，並優於一般法律。同樣</w:t>
      </w:r>
      <w:r w:rsidR="00B94B47" w:rsidRPr="00C16ACD">
        <w:rPr>
          <w:rFonts w:eastAsiaTheme="minorEastAsia"/>
          <w:spacing w:val="20"/>
          <w:szCs w:val="24"/>
          <w:lang w:val="en-US" w:eastAsia="zh-TW"/>
        </w:rPr>
        <w:t>地</w:t>
      </w:r>
      <w:r w:rsidRPr="00C16ACD">
        <w:rPr>
          <w:rFonts w:eastAsiaTheme="minorEastAsia"/>
          <w:spacing w:val="20"/>
          <w:szCs w:val="24"/>
          <w:lang w:val="en-US" w:eastAsia="zh-TW"/>
        </w:rPr>
        <w:t>，</w:t>
      </w:r>
      <w:r w:rsidR="001D1F5C" w:rsidRPr="00C16ACD">
        <w:rPr>
          <w:rFonts w:eastAsiaTheme="minorEastAsia" w:hint="eastAsia"/>
          <w:spacing w:val="20"/>
          <w:szCs w:val="24"/>
          <w:lang w:val="en-US" w:eastAsia="zh-TW"/>
        </w:rPr>
        <w:t>規範</w:t>
      </w:r>
      <w:r w:rsidRPr="00C16ACD">
        <w:rPr>
          <w:rFonts w:eastAsiaTheme="minorEastAsia"/>
          <w:spacing w:val="20"/>
          <w:szCs w:val="24"/>
          <w:lang w:val="en-US" w:eastAsia="zh-TW"/>
        </w:rPr>
        <w:t>兒童事務的許多公約也適用</w:t>
      </w:r>
      <w:r w:rsidR="00B94B47" w:rsidRPr="00C16ACD">
        <w:rPr>
          <w:rFonts w:eastAsiaTheme="minorEastAsia"/>
          <w:spacing w:val="20"/>
          <w:szCs w:val="24"/>
          <w:lang w:val="en-US" w:eastAsia="zh-TW"/>
        </w:rPr>
        <w:t>於澳門特區</w:t>
      </w:r>
      <w:r w:rsidRPr="00C16ACD">
        <w:rPr>
          <w:rFonts w:eastAsiaTheme="minorEastAsia"/>
          <w:spacing w:val="20"/>
          <w:szCs w:val="24"/>
          <w:lang w:val="en-US" w:eastAsia="zh-TW"/>
        </w:rPr>
        <w:t>。</w:t>
      </w:r>
    </w:p>
    <w:p w14:paraId="418A2476" w14:textId="6D122D01"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兒童的權利及權利的享受和保護仍然是政府的一項重點工作，</w:t>
      </w:r>
      <w:r w:rsidR="00B94B47" w:rsidRPr="00C16ACD">
        <w:rPr>
          <w:rFonts w:eastAsiaTheme="minorEastAsia"/>
          <w:spacing w:val="20"/>
          <w:szCs w:val="24"/>
          <w:lang w:val="en-US" w:eastAsia="zh-TW"/>
        </w:rPr>
        <w:t>政府</w:t>
      </w:r>
      <w:r w:rsidRPr="00C16ACD">
        <w:rPr>
          <w:rFonts w:eastAsiaTheme="minorEastAsia"/>
          <w:spacing w:val="20"/>
          <w:szCs w:val="24"/>
          <w:lang w:val="en-US" w:eastAsia="zh-TW"/>
        </w:rPr>
        <w:t>透過民事</w:t>
      </w:r>
      <w:r w:rsidR="00B94B47" w:rsidRPr="00C16ACD">
        <w:rPr>
          <w:rFonts w:eastAsiaTheme="minorEastAsia"/>
          <w:spacing w:val="20"/>
          <w:szCs w:val="24"/>
          <w:lang w:val="en-US" w:eastAsia="zh-TW"/>
        </w:rPr>
        <w:t>、</w:t>
      </w:r>
      <w:r w:rsidRPr="00C16ACD">
        <w:rPr>
          <w:rFonts w:eastAsiaTheme="minorEastAsia"/>
          <w:spacing w:val="20"/>
          <w:szCs w:val="24"/>
          <w:lang w:val="en-US" w:eastAsia="zh-TW"/>
        </w:rPr>
        <w:t>刑事和行政方面的實體法和程序法</w:t>
      </w:r>
      <w:r w:rsidR="00B94B47" w:rsidRPr="00C16ACD">
        <w:rPr>
          <w:rFonts w:eastAsiaTheme="minorEastAsia"/>
          <w:spacing w:val="20"/>
          <w:szCs w:val="24"/>
          <w:lang w:val="en-US" w:eastAsia="zh-TW"/>
        </w:rPr>
        <w:t>以及具體措施，完善</w:t>
      </w:r>
      <w:r w:rsidRPr="00C16ACD">
        <w:rPr>
          <w:rFonts w:eastAsiaTheme="minorEastAsia"/>
          <w:spacing w:val="20"/>
          <w:szCs w:val="24"/>
          <w:lang w:val="en-US" w:eastAsia="zh-TW"/>
        </w:rPr>
        <w:t>澳門特區兒童保護</w:t>
      </w:r>
      <w:r w:rsidR="00B94B47" w:rsidRPr="00C16ACD">
        <w:rPr>
          <w:rFonts w:eastAsiaTheme="minorEastAsia"/>
          <w:spacing w:val="20"/>
          <w:szCs w:val="24"/>
          <w:lang w:val="en-US" w:eastAsia="zh-TW"/>
        </w:rPr>
        <w:t>制度</w:t>
      </w:r>
      <w:r w:rsidRPr="00C16ACD">
        <w:rPr>
          <w:rFonts w:eastAsiaTheme="minorEastAsia"/>
          <w:spacing w:val="20"/>
          <w:szCs w:val="24"/>
          <w:lang w:val="en-US" w:eastAsia="zh-TW"/>
        </w:rPr>
        <w:t>，以符合《公約》及其《議定書》的目標，並最大程度地</w:t>
      </w:r>
      <w:r w:rsidR="00B94B47" w:rsidRPr="00C16ACD">
        <w:rPr>
          <w:rFonts w:eastAsiaTheme="minorEastAsia"/>
          <w:spacing w:val="20"/>
          <w:szCs w:val="24"/>
          <w:lang w:val="en-US" w:eastAsia="zh-TW"/>
        </w:rPr>
        <w:t>落實</w:t>
      </w:r>
      <w:r w:rsidRPr="00C16ACD">
        <w:rPr>
          <w:rFonts w:eastAsiaTheme="minorEastAsia"/>
          <w:spacing w:val="20"/>
          <w:szCs w:val="24"/>
          <w:lang w:val="en-US" w:eastAsia="zh-TW"/>
        </w:rPr>
        <w:t>該公約。</w:t>
      </w:r>
    </w:p>
    <w:p w14:paraId="6BA5ABD7" w14:textId="6B9FD378"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關於兒童的法律框架總體而言維持不變。然而，在刑法（例如擴大與未成年人有關的侵犯性自由和性自決</w:t>
      </w:r>
      <w:r w:rsidR="00987BC4" w:rsidRPr="00C16ACD">
        <w:rPr>
          <w:rFonts w:eastAsiaTheme="minorEastAsia"/>
          <w:spacing w:val="20"/>
          <w:szCs w:val="24"/>
          <w:lang w:val="en-US" w:eastAsia="zh-TW"/>
        </w:rPr>
        <w:t>的定罪範圍</w:t>
      </w:r>
      <w:r w:rsidRPr="00C16ACD">
        <w:rPr>
          <w:rFonts w:eastAsiaTheme="minorEastAsia"/>
          <w:spacing w:val="20"/>
          <w:szCs w:val="24"/>
          <w:lang w:val="en-US" w:eastAsia="zh-TW"/>
        </w:rPr>
        <w:t>、</w:t>
      </w:r>
      <w:r w:rsidR="00987BC4" w:rsidRPr="00C16ACD">
        <w:rPr>
          <w:rFonts w:eastAsiaTheme="minorEastAsia"/>
          <w:spacing w:val="20"/>
          <w:szCs w:val="24"/>
          <w:lang w:val="en-US" w:eastAsia="zh-TW"/>
        </w:rPr>
        <w:t>訂定</w:t>
      </w:r>
      <w:r w:rsidRPr="00C16ACD">
        <w:rPr>
          <w:rFonts w:eastAsiaTheme="minorEastAsia"/>
          <w:spacing w:val="20"/>
          <w:szCs w:val="24"/>
          <w:lang w:val="en-US" w:eastAsia="zh-TW"/>
        </w:rPr>
        <w:t>性騷擾及家庭暴力</w:t>
      </w:r>
      <w:r w:rsidR="00987BC4" w:rsidRPr="00C16ACD">
        <w:rPr>
          <w:rFonts w:eastAsiaTheme="minorEastAsia"/>
          <w:spacing w:val="20"/>
          <w:szCs w:val="24"/>
          <w:lang w:val="en-US" w:eastAsia="zh-TW"/>
        </w:rPr>
        <w:t>罪行</w:t>
      </w:r>
      <w:r w:rsidRPr="00C16ACD">
        <w:rPr>
          <w:rFonts w:eastAsiaTheme="minorEastAsia"/>
          <w:spacing w:val="20"/>
          <w:szCs w:val="24"/>
          <w:lang w:val="en-US" w:eastAsia="zh-TW"/>
        </w:rPr>
        <w:t>）、行政</w:t>
      </w:r>
      <w:r w:rsidR="00987BC4" w:rsidRPr="00C16ACD">
        <w:rPr>
          <w:rFonts w:eastAsiaTheme="minorEastAsia"/>
          <w:spacing w:val="20"/>
          <w:szCs w:val="24"/>
          <w:lang w:val="en-US" w:eastAsia="zh-TW"/>
        </w:rPr>
        <w:t>層面</w:t>
      </w:r>
      <w:r w:rsidRPr="00C16ACD">
        <w:rPr>
          <w:rFonts w:eastAsiaTheme="minorEastAsia"/>
          <w:spacing w:val="20"/>
          <w:szCs w:val="24"/>
          <w:lang w:val="en-US" w:eastAsia="zh-TW"/>
        </w:rPr>
        <w:t>（例如兒童</w:t>
      </w:r>
      <w:r w:rsidRPr="00C16ACD">
        <w:rPr>
          <w:rFonts w:eastAsiaTheme="minorEastAsia"/>
          <w:spacing w:val="20"/>
          <w:szCs w:val="24"/>
          <w:lang w:val="en-US" w:eastAsia="zh-TW"/>
        </w:rPr>
        <w:t>/</w:t>
      </w:r>
      <w:r w:rsidRPr="00C16ACD">
        <w:rPr>
          <w:rFonts w:eastAsiaTheme="minorEastAsia"/>
          <w:spacing w:val="20"/>
          <w:szCs w:val="24"/>
          <w:lang w:val="en-US" w:eastAsia="zh-TW"/>
        </w:rPr>
        <w:t>青少年教育</w:t>
      </w:r>
      <w:r w:rsidR="00987BC4" w:rsidRPr="00C16ACD">
        <w:rPr>
          <w:rFonts w:eastAsiaTheme="minorEastAsia"/>
          <w:spacing w:val="20"/>
          <w:szCs w:val="24"/>
          <w:lang w:val="en-US" w:eastAsia="zh-TW"/>
        </w:rPr>
        <w:t>行動計劃和戰略政策</w:t>
      </w:r>
      <w:r w:rsidRPr="00C16ACD">
        <w:rPr>
          <w:rFonts w:eastAsiaTheme="minorEastAsia"/>
          <w:spacing w:val="20"/>
          <w:szCs w:val="24"/>
          <w:lang w:val="en-US" w:eastAsia="zh-TW"/>
        </w:rPr>
        <w:t>、</w:t>
      </w:r>
      <w:r w:rsidR="00987BC4" w:rsidRPr="00C16ACD">
        <w:rPr>
          <w:rFonts w:eastAsiaTheme="minorEastAsia"/>
          <w:spacing w:val="20"/>
          <w:szCs w:val="24"/>
          <w:lang w:val="en-US" w:eastAsia="zh-TW"/>
        </w:rPr>
        <w:t>殘疾的</w:t>
      </w:r>
      <w:r w:rsidRPr="00C16ACD">
        <w:rPr>
          <w:rFonts w:eastAsiaTheme="minorEastAsia"/>
          <w:spacing w:val="20"/>
          <w:szCs w:val="24"/>
          <w:lang w:val="en-US" w:eastAsia="zh-TW"/>
        </w:rPr>
        <w:t>早期診斷和家事法庭的</w:t>
      </w:r>
      <w:r w:rsidR="00233AF7" w:rsidRPr="00C16ACD">
        <w:rPr>
          <w:rFonts w:eastAsiaTheme="minorEastAsia"/>
          <w:spacing w:val="20"/>
          <w:szCs w:val="24"/>
          <w:lang w:val="en-US" w:eastAsia="zh-TW"/>
        </w:rPr>
        <w:t>設立</w:t>
      </w:r>
      <w:r w:rsidRPr="00C16ACD">
        <w:rPr>
          <w:rFonts w:eastAsiaTheme="minorEastAsia"/>
          <w:spacing w:val="20"/>
          <w:szCs w:val="24"/>
          <w:lang w:val="en-US" w:eastAsia="zh-TW"/>
        </w:rPr>
        <w:t>）及實務層面（如性別平等、校內性教育、母乳餵</w:t>
      </w:r>
      <w:r w:rsidR="00057546" w:rsidRPr="00C16ACD">
        <w:rPr>
          <w:rFonts w:eastAsiaTheme="minorEastAsia" w:hint="eastAsia"/>
          <w:spacing w:val="20"/>
          <w:szCs w:val="24"/>
          <w:lang w:val="en-US" w:eastAsia="zh-TW"/>
        </w:rPr>
        <w:t>哺</w:t>
      </w:r>
      <w:r w:rsidRPr="00C16ACD">
        <w:rPr>
          <w:rFonts w:eastAsiaTheme="minorEastAsia"/>
          <w:spacing w:val="20"/>
          <w:szCs w:val="24"/>
          <w:lang w:val="en-US" w:eastAsia="zh-TW"/>
        </w:rPr>
        <w:t>室、殘疾兒童的措施、托兒所、受害人保護和協助）取得了進展。詳情請參閱本報告的相關部分。</w:t>
      </w:r>
    </w:p>
    <w:p w14:paraId="4DBE434D" w14:textId="77777777"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於</w:t>
      </w:r>
      <w:r w:rsidRPr="00C16ACD">
        <w:rPr>
          <w:rFonts w:eastAsiaTheme="minorEastAsia"/>
          <w:spacing w:val="20"/>
          <w:szCs w:val="24"/>
          <w:lang w:val="en-US" w:eastAsia="zh-TW"/>
        </w:rPr>
        <w:t>2016</w:t>
      </w:r>
      <w:r w:rsidRPr="00C16ACD">
        <w:rPr>
          <w:rFonts w:eastAsiaTheme="minorEastAsia"/>
          <w:spacing w:val="20"/>
          <w:szCs w:val="24"/>
          <w:lang w:val="en-US" w:eastAsia="zh-TW"/>
        </w:rPr>
        <w:t>年設立了跨部門的人權工作小組，以跟進人權條約的執行情況和相關條約機構的建議。</w:t>
      </w:r>
    </w:p>
    <w:p w14:paraId="1728C5E7" w14:textId="55A0804F"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如先前的報告所述，澳門特區政府繼續透過創造必要條件及改善生活質素，繼續全面履行其對家庭</w:t>
      </w:r>
      <w:r w:rsidR="001F1F2F" w:rsidRPr="00C16ACD">
        <w:rPr>
          <w:rFonts w:eastAsiaTheme="minorEastAsia"/>
          <w:spacing w:val="20"/>
          <w:szCs w:val="24"/>
          <w:lang w:val="en-US" w:eastAsia="zh-TW"/>
        </w:rPr>
        <w:t>（</w:t>
      </w:r>
      <w:r w:rsidR="001F1F2F" w:rsidRPr="00C16ACD">
        <w:rPr>
          <w:rFonts w:eastAsiaTheme="minorEastAsia" w:hint="eastAsia"/>
          <w:spacing w:val="20"/>
          <w:szCs w:val="24"/>
          <w:lang w:val="en-US" w:eastAsia="zh-TW"/>
        </w:rPr>
        <w:t>特別是兒童</w:t>
      </w:r>
      <w:r w:rsidR="001F1F2F" w:rsidRPr="00C16ACD">
        <w:rPr>
          <w:rFonts w:eastAsiaTheme="minorEastAsia"/>
          <w:spacing w:val="20"/>
          <w:szCs w:val="24"/>
          <w:lang w:val="en-US" w:eastAsia="zh-TW"/>
        </w:rPr>
        <w:t>）</w:t>
      </w:r>
      <w:r w:rsidRPr="00C16ACD">
        <w:rPr>
          <w:rFonts w:eastAsiaTheme="minorEastAsia"/>
          <w:spacing w:val="20"/>
          <w:szCs w:val="24"/>
          <w:lang w:val="en-US" w:eastAsia="zh-TW"/>
        </w:rPr>
        <w:t>的責任（第</w:t>
      </w:r>
      <w:r w:rsidRPr="00C16ACD">
        <w:rPr>
          <w:rFonts w:eastAsiaTheme="minorEastAsia"/>
          <w:spacing w:val="20"/>
          <w:szCs w:val="24"/>
          <w:lang w:val="en-US" w:eastAsia="zh-TW"/>
        </w:rPr>
        <w:t>6/94/M</w:t>
      </w:r>
      <w:r w:rsidRPr="00C16ACD">
        <w:rPr>
          <w:rFonts w:eastAsiaTheme="minorEastAsia"/>
          <w:spacing w:val="20"/>
          <w:szCs w:val="24"/>
          <w:lang w:val="en-US" w:eastAsia="zh-TW"/>
        </w:rPr>
        <w:t>號法律</w:t>
      </w:r>
      <w:r w:rsidR="003834A1" w:rsidRPr="00C16ACD">
        <w:rPr>
          <w:rFonts w:eastAsiaTheme="minorEastAsia"/>
          <w:spacing w:val="20"/>
          <w:szCs w:val="24"/>
          <w:lang w:val="en-US" w:eastAsia="zh-TW"/>
        </w:rPr>
        <w:t>《家庭政策綱要法》</w:t>
      </w:r>
      <w:r w:rsidRPr="00C16ACD">
        <w:rPr>
          <w:rFonts w:eastAsiaTheme="minorEastAsia"/>
          <w:spacing w:val="20"/>
          <w:szCs w:val="24"/>
          <w:lang w:val="en-US" w:eastAsia="zh-TW"/>
        </w:rPr>
        <w:t>第</w:t>
      </w:r>
      <w:r w:rsidRPr="00C16ACD">
        <w:rPr>
          <w:rFonts w:eastAsiaTheme="minorEastAsia"/>
          <w:spacing w:val="20"/>
          <w:szCs w:val="24"/>
          <w:lang w:val="en-US" w:eastAsia="zh-TW"/>
        </w:rPr>
        <w:t>1</w:t>
      </w:r>
      <w:r w:rsidRPr="00C16ACD">
        <w:rPr>
          <w:rFonts w:eastAsiaTheme="minorEastAsia"/>
          <w:spacing w:val="20"/>
          <w:szCs w:val="24"/>
          <w:lang w:val="en-US" w:eastAsia="zh-TW"/>
        </w:rPr>
        <w:t>條第</w:t>
      </w:r>
      <w:r w:rsidRPr="00C16ACD">
        <w:rPr>
          <w:rFonts w:eastAsiaTheme="minorEastAsia"/>
          <w:spacing w:val="20"/>
          <w:szCs w:val="24"/>
          <w:lang w:val="en-US" w:eastAsia="zh-TW"/>
        </w:rPr>
        <w:t>2</w:t>
      </w:r>
      <w:r w:rsidRPr="00C16ACD">
        <w:rPr>
          <w:rFonts w:eastAsiaTheme="minorEastAsia"/>
          <w:spacing w:val="20"/>
          <w:szCs w:val="24"/>
          <w:lang w:val="en-US" w:eastAsia="zh-TW"/>
        </w:rPr>
        <w:t>款）。</w:t>
      </w:r>
    </w:p>
    <w:p w14:paraId="123CFC19" w14:textId="1B5E9483"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w:t>
      </w:r>
      <w:r w:rsidR="008615C6" w:rsidRPr="00C16ACD">
        <w:rPr>
          <w:rFonts w:eastAsiaTheme="minorEastAsia"/>
          <w:spacing w:val="20"/>
          <w:szCs w:val="24"/>
          <w:lang w:val="en-US" w:eastAsia="zh-TW"/>
        </w:rPr>
        <w:t>結論性意見</w:t>
      </w:r>
      <w:r w:rsidRPr="00C16ACD">
        <w:rPr>
          <w:rFonts w:eastAsiaTheme="minorEastAsia"/>
          <w:spacing w:val="20"/>
          <w:szCs w:val="24"/>
          <w:lang w:val="en-US" w:eastAsia="zh-TW"/>
        </w:rPr>
        <w:t>第</w:t>
      </w:r>
      <w:r w:rsidRPr="00C16ACD">
        <w:rPr>
          <w:rFonts w:eastAsiaTheme="minorEastAsia"/>
          <w:spacing w:val="20"/>
          <w:szCs w:val="24"/>
          <w:lang w:val="en-US" w:eastAsia="zh-TW"/>
        </w:rPr>
        <w:t>10</w:t>
      </w:r>
      <w:r w:rsidRPr="00C16ACD">
        <w:rPr>
          <w:rFonts w:eastAsiaTheme="minorEastAsia"/>
          <w:spacing w:val="20"/>
          <w:szCs w:val="24"/>
          <w:lang w:val="en-US" w:eastAsia="zh-TW"/>
        </w:rPr>
        <w:t>及</w:t>
      </w:r>
      <w:r w:rsidRPr="00C16ACD">
        <w:rPr>
          <w:rFonts w:eastAsiaTheme="minorEastAsia"/>
          <w:spacing w:val="20"/>
          <w:szCs w:val="24"/>
          <w:lang w:val="en-US" w:eastAsia="zh-TW"/>
        </w:rPr>
        <w:t>11</w:t>
      </w:r>
      <w:r w:rsidRPr="00C16ACD">
        <w:rPr>
          <w:rFonts w:eastAsiaTheme="minorEastAsia"/>
          <w:spacing w:val="20"/>
          <w:szCs w:val="24"/>
          <w:lang w:val="en-US" w:eastAsia="zh-TW"/>
        </w:rPr>
        <w:t>段的建議，值得強調的是</w:t>
      </w:r>
      <w:r w:rsidR="008C477C" w:rsidRPr="00C16ACD">
        <w:rPr>
          <w:spacing w:val="20"/>
          <w:szCs w:val="24"/>
          <w:lang w:eastAsia="zh-TW"/>
        </w:rPr>
        <w:t>澳門特區政府透過實施《澳門青年政策（</w:t>
      </w:r>
      <w:r w:rsidR="008C477C" w:rsidRPr="00C16ACD">
        <w:rPr>
          <w:spacing w:val="20"/>
          <w:szCs w:val="24"/>
          <w:lang w:eastAsia="zh-TW"/>
        </w:rPr>
        <w:t>2012-2020</w:t>
      </w:r>
      <w:r w:rsidR="008C477C" w:rsidRPr="00C16ACD">
        <w:rPr>
          <w:spacing w:val="20"/>
          <w:szCs w:val="24"/>
          <w:lang w:eastAsia="zh-TW"/>
        </w:rPr>
        <w:t>）》，制定</w:t>
      </w:r>
      <w:r w:rsidR="004E43E9" w:rsidRPr="00C16ACD">
        <w:rPr>
          <w:spacing w:val="20"/>
          <w:szCs w:val="24"/>
          <w:lang w:eastAsia="zh-TW"/>
        </w:rPr>
        <w:t>（</w:t>
      </w:r>
      <w:r w:rsidR="008C477C" w:rsidRPr="00C16ACD">
        <w:rPr>
          <w:spacing w:val="20"/>
          <w:szCs w:val="24"/>
          <w:lang w:eastAsia="zh-TW"/>
        </w:rPr>
        <w:t>i</w:t>
      </w:r>
      <w:r w:rsidR="004E43E9" w:rsidRPr="00C16ACD">
        <w:rPr>
          <w:spacing w:val="20"/>
          <w:szCs w:val="24"/>
          <w:lang w:eastAsia="zh-TW"/>
        </w:rPr>
        <w:t>）</w:t>
      </w:r>
      <w:r w:rsidR="008C477C" w:rsidRPr="00C16ACD">
        <w:rPr>
          <w:spacing w:val="20"/>
          <w:szCs w:val="24"/>
          <w:lang w:eastAsia="zh-TW"/>
        </w:rPr>
        <w:t>推動社會參與；（</w:t>
      </w:r>
      <w:r w:rsidR="008C477C" w:rsidRPr="00C16ACD">
        <w:rPr>
          <w:spacing w:val="20"/>
          <w:szCs w:val="24"/>
          <w:lang w:eastAsia="zh-TW"/>
        </w:rPr>
        <w:t>ii</w:t>
      </w:r>
      <w:r w:rsidR="008C477C" w:rsidRPr="00C16ACD">
        <w:rPr>
          <w:spacing w:val="20"/>
          <w:szCs w:val="24"/>
          <w:lang w:eastAsia="zh-TW"/>
        </w:rPr>
        <w:t>）促進身心成長；（</w:t>
      </w:r>
      <w:r w:rsidR="008C477C" w:rsidRPr="00C16ACD">
        <w:rPr>
          <w:spacing w:val="20"/>
          <w:szCs w:val="24"/>
          <w:lang w:eastAsia="zh-TW"/>
        </w:rPr>
        <w:t>iii</w:t>
      </w:r>
      <w:r w:rsidR="008C477C" w:rsidRPr="00C16ACD">
        <w:rPr>
          <w:spacing w:val="20"/>
          <w:szCs w:val="24"/>
          <w:lang w:eastAsia="zh-TW"/>
        </w:rPr>
        <w:t>）營造關愛氛圍；和（</w:t>
      </w:r>
      <w:r w:rsidR="008C477C" w:rsidRPr="00C16ACD">
        <w:rPr>
          <w:spacing w:val="20"/>
          <w:szCs w:val="24"/>
          <w:lang w:eastAsia="zh-TW"/>
        </w:rPr>
        <w:t>iv</w:t>
      </w:r>
      <w:r w:rsidR="008C477C" w:rsidRPr="00C16ACD">
        <w:rPr>
          <w:spacing w:val="20"/>
          <w:szCs w:val="24"/>
          <w:lang w:eastAsia="zh-TW"/>
        </w:rPr>
        <w:t>）增進社會流動四個政策基本方向，致力推動青年參與社會事務</w:t>
      </w:r>
      <w:r w:rsidRPr="00C16ACD">
        <w:rPr>
          <w:rFonts w:eastAsiaTheme="minorEastAsia"/>
          <w:spacing w:val="20"/>
          <w:szCs w:val="24"/>
          <w:lang w:val="en-US" w:eastAsia="zh-TW"/>
        </w:rPr>
        <w:t>。</w:t>
      </w:r>
      <w:r w:rsidRPr="00C16ACD">
        <w:rPr>
          <w:rFonts w:eastAsiaTheme="minorEastAsia"/>
          <w:spacing w:val="20"/>
          <w:szCs w:val="24"/>
          <w:lang w:val="en-US" w:eastAsia="zh-TW"/>
        </w:rPr>
        <w:t xml:space="preserve"> </w:t>
      </w:r>
    </w:p>
    <w:p w14:paraId="48A00201" w14:textId="1FEABB58" w:rsidR="007E0771" w:rsidRPr="00C16ACD" w:rsidRDefault="004E43E9"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spacing w:val="20"/>
          <w:szCs w:val="24"/>
          <w:lang w:eastAsia="zh-TW"/>
        </w:rPr>
        <w:t>《澳門青年政策》</w:t>
      </w:r>
      <w:r w:rsidR="007E0771" w:rsidRPr="00C16ACD">
        <w:rPr>
          <w:rFonts w:eastAsiaTheme="minorEastAsia"/>
          <w:spacing w:val="20"/>
          <w:szCs w:val="24"/>
          <w:lang w:val="en-US" w:eastAsia="zh-TW"/>
        </w:rPr>
        <w:t>旨在促進青年的全面參與</w:t>
      </w:r>
      <w:r w:rsidR="007E0771" w:rsidRPr="00C16ACD">
        <w:rPr>
          <w:rFonts w:eastAsiaTheme="minorEastAsia"/>
          <w:spacing w:val="20"/>
          <w:szCs w:val="24"/>
          <w:lang w:val="en-US" w:eastAsia="zh-TW"/>
        </w:rPr>
        <w:t>/</w:t>
      </w:r>
      <w:r w:rsidR="007E0771" w:rsidRPr="00C16ACD">
        <w:rPr>
          <w:rFonts w:eastAsiaTheme="minorEastAsia"/>
          <w:spacing w:val="20"/>
          <w:szCs w:val="24"/>
          <w:lang w:val="en-US" w:eastAsia="zh-TW"/>
        </w:rPr>
        <w:t>發展</w:t>
      </w:r>
      <w:r w:rsidR="00D71C20" w:rsidRPr="00C16ACD">
        <w:rPr>
          <w:rFonts w:eastAsiaTheme="minorEastAsia"/>
          <w:spacing w:val="20"/>
          <w:szCs w:val="24"/>
          <w:lang w:val="en-US" w:eastAsia="zh-TW"/>
        </w:rPr>
        <w:t>。</w:t>
      </w:r>
      <w:r w:rsidR="00C67137" w:rsidRPr="00C16ACD">
        <w:rPr>
          <w:rFonts w:eastAsiaTheme="minorEastAsia"/>
          <w:spacing w:val="20"/>
          <w:szCs w:val="24"/>
          <w:lang w:val="en-US" w:eastAsia="zh-TW"/>
        </w:rPr>
        <w:t>政策</w:t>
      </w:r>
      <w:r w:rsidR="00D71C20" w:rsidRPr="00C16ACD">
        <w:rPr>
          <w:rFonts w:eastAsiaTheme="minorEastAsia"/>
          <w:spacing w:val="20"/>
          <w:szCs w:val="24"/>
          <w:lang w:val="en-US" w:eastAsia="zh-TW"/>
        </w:rPr>
        <w:t>涵蓋的領域包括</w:t>
      </w:r>
      <w:r w:rsidR="007E0771" w:rsidRPr="00C16ACD">
        <w:rPr>
          <w:rFonts w:eastAsiaTheme="minorEastAsia"/>
          <w:spacing w:val="20"/>
          <w:szCs w:val="24"/>
          <w:lang w:val="en-US" w:eastAsia="zh-TW"/>
        </w:rPr>
        <w:t>加強文化、道德教育、認同感</w:t>
      </w:r>
      <w:r w:rsidR="00D71C20" w:rsidRPr="00C16ACD">
        <w:rPr>
          <w:rFonts w:eastAsiaTheme="minorEastAsia"/>
          <w:spacing w:val="20"/>
          <w:szCs w:val="24"/>
          <w:lang w:val="en-US" w:eastAsia="zh-TW"/>
        </w:rPr>
        <w:t>及</w:t>
      </w:r>
      <w:r w:rsidR="007E0771" w:rsidRPr="00C16ACD">
        <w:rPr>
          <w:rFonts w:eastAsiaTheme="minorEastAsia"/>
          <w:spacing w:val="20"/>
          <w:szCs w:val="24"/>
          <w:lang w:val="en-US" w:eastAsia="zh-TW"/>
        </w:rPr>
        <w:t>社會參與。</w:t>
      </w:r>
      <w:bookmarkStart w:id="1" w:name="OLE_LINK11"/>
      <w:r w:rsidR="007E0771" w:rsidRPr="00C16ACD">
        <w:rPr>
          <w:rFonts w:eastAsiaTheme="minorEastAsia"/>
          <w:spacing w:val="20"/>
          <w:szCs w:val="24"/>
          <w:lang w:val="en-US" w:eastAsia="zh-TW"/>
        </w:rPr>
        <w:t>詳情可參閱：</w:t>
      </w:r>
      <w:bookmarkEnd w:id="1"/>
      <w:r w:rsidR="007E0771" w:rsidRPr="00C16ACD">
        <w:fldChar w:fldCharType="begin"/>
      </w:r>
      <w:r w:rsidR="007E0771" w:rsidRPr="00C16ACD">
        <w:rPr>
          <w:rFonts w:eastAsiaTheme="minorEastAsia"/>
          <w:spacing w:val="20"/>
          <w:szCs w:val="24"/>
          <w:lang w:eastAsia="zh-TW"/>
        </w:rPr>
        <w:instrText xml:space="preserve"> HYPERLINK "http://portal.dsej.gov.mo/webdsejspace/addon/upload/Upload_viewfile_page.jsp?id=54074" </w:instrText>
      </w:r>
      <w:r w:rsidR="007E0771" w:rsidRPr="00C16ACD">
        <w:fldChar w:fldCharType="separate"/>
      </w:r>
      <w:r w:rsidR="007E0771" w:rsidRPr="00C16ACD">
        <w:rPr>
          <w:rStyle w:val="Hyperlink"/>
          <w:rFonts w:eastAsiaTheme="minorEastAsia"/>
          <w:i/>
          <w:spacing w:val="20"/>
          <w:szCs w:val="24"/>
          <w:lang w:eastAsia="zh-TW"/>
        </w:rPr>
        <w:t>http://portal.dsej.gov.mo/webdsejspace/addon/upload/Upload_viewfile_page.jsp?id=54074</w:t>
      </w:r>
      <w:r w:rsidR="007E0771" w:rsidRPr="00C16ACD">
        <w:rPr>
          <w:rStyle w:val="Hyperlink"/>
          <w:rFonts w:eastAsiaTheme="minorEastAsia"/>
          <w:i/>
          <w:spacing w:val="20"/>
          <w:szCs w:val="24"/>
        </w:rPr>
        <w:fldChar w:fldCharType="end"/>
      </w:r>
      <w:r w:rsidR="007E0771" w:rsidRPr="00C16ACD">
        <w:rPr>
          <w:rStyle w:val="Hyperlink"/>
          <w:rFonts w:eastAsiaTheme="minorEastAsia"/>
          <w:i/>
          <w:spacing w:val="20"/>
          <w:szCs w:val="24"/>
          <w:lang w:eastAsia="zh-TW"/>
        </w:rPr>
        <w:t>.</w:t>
      </w:r>
      <w:r w:rsidR="007E0771" w:rsidRPr="00C16ACD">
        <w:rPr>
          <w:rFonts w:eastAsiaTheme="minorEastAsia"/>
          <w:spacing w:val="20"/>
          <w:szCs w:val="24"/>
          <w:lang w:val="en-US" w:eastAsia="zh-TW"/>
        </w:rPr>
        <w:t xml:space="preserve"> </w:t>
      </w:r>
    </w:p>
    <w:p w14:paraId="3D79BFAC" w14:textId="10E4F0C8"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通過</w:t>
      </w:r>
      <w:r w:rsidR="004E43E9" w:rsidRPr="00C16ACD">
        <w:rPr>
          <w:rFonts w:eastAsiaTheme="minorEastAsia" w:hint="eastAsia"/>
          <w:spacing w:val="20"/>
          <w:szCs w:val="24"/>
          <w:lang w:val="en-US" w:eastAsia="zh-TW"/>
        </w:rPr>
        <w:t>對</w:t>
      </w:r>
      <w:r w:rsidR="004E43E9" w:rsidRPr="00C16ACD">
        <w:rPr>
          <w:spacing w:val="20"/>
          <w:szCs w:val="24"/>
          <w:lang w:eastAsia="zh-TW"/>
        </w:rPr>
        <w:t>《澳門青年政策》</w:t>
      </w:r>
      <w:r w:rsidR="004E43E9" w:rsidRPr="00C16ACD">
        <w:rPr>
          <w:rFonts w:hint="eastAsia"/>
          <w:spacing w:val="20"/>
          <w:szCs w:val="24"/>
          <w:lang w:eastAsia="zh-TW"/>
        </w:rPr>
        <w:t>的</w:t>
      </w:r>
      <w:r w:rsidRPr="00C16ACD">
        <w:rPr>
          <w:rFonts w:eastAsiaTheme="minorEastAsia"/>
          <w:spacing w:val="20"/>
          <w:szCs w:val="24"/>
          <w:lang w:val="en-US" w:eastAsia="zh-TW"/>
        </w:rPr>
        <w:t>中期檢視，對政策</w:t>
      </w:r>
      <w:r w:rsidR="00C67137" w:rsidRPr="00C16ACD">
        <w:rPr>
          <w:rFonts w:eastAsiaTheme="minorEastAsia"/>
          <w:spacing w:val="20"/>
          <w:szCs w:val="24"/>
          <w:lang w:val="en-US" w:eastAsia="zh-TW"/>
        </w:rPr>
        <w:t>的</w:t>
      </w:r>
      <w:r w:rsidRPr="00C16ACD">
        <w:rPr>
          <w:rFonts w:eastAsiaTheme="minorEastAsia"/>
          <w:spacing w:val="20"/>
          <w:szCs w:val="24"/>
          <w:lang w:val="en-US" w:eastAsia="zh-TW"/>
        </w:rPr>
        <w:t>執行</w:t>
      </w:r>
      <w:r w:rsidR="00C67137" w:rsidRPr="00C16ACD">
        <w:rPr>
          <w:rFonts w:eastAsiaTheme="minorEastAsia"/>
          <w:spacing w:val="20"/>
          <w:szCs w:val="24"/>
          <w:lang w:val="en-US" w:eastAsia="zh-TW"/>
        </w:rPr>
        <w:t>、</w:t>
      </w:r>
      <w:r w:rsidRPr="00C16ACD">
        <w:rPr>
          <w:rFonts w:eastAsiaTheme="minorEastAsia"/>
          <w:spacing w:val="20"/>
          <w:szCs w:val="24"/>
          <w:lang w:val="en-US" w:eastAsia="zh-TW"/>
        </w:rPr>
        <w:t>發展和</w:t>
      </w:r>
      <w:r w:rsidR="004E43E9" w:rsidRPr="00C16ACD">
        <w:rPr>
          <w:rFonts w:eastAsiaTheme="minorEastAsia" w:hint="eastAsia"/>
          <w:spacing w:val="20"/>
          <w:szCs w:val="24"/>
          <w:lang w:val="en-US" w:eastAsia="zh-TW"/>
        </w:rPr>
        <w:t>成</w:t>
      </w:r>
      <w:r w:rsidRPr="00C16ACD">
        <w:rPr>
          <w:rFonts w:eastAsiaTheme="minorEastAsia"/>
          <w:spacing w:val="20"/>
          <w:szCs w:val="24"/>
          <w:lang w:val="en-US" w:eastAsia="zh-TW"/>
        </w:rPr>
        <w:t>效進行評估（最近一次是</w:t>
      </w:r>
      <w:r w:rsidR="00C67137" w:rsidRPr="00C16ACD">
        <w:rPr>
          <w:rFonts w:eastAsiaTheme="minorEastAsia"/>
          <w:spacing w:val="20"/>
          <w:szCs w:val="24"/>
          <w:lang w:val="en-US" w:eastAsia="zh-TW"/>
        </w:rPr>
        <w:t>在</w:t>
      </w:r>
      <w:r w:rsidRPr="00C16ACD">
        <w:rPr>
          <w:rFonts w:eastAsiaTheme="minorEastAsia"/>
          <w:spacing w:val="20"/>
          <w:szCs w:val="24"/>
          <w:lang w:val="en-US" w:eastAsia="zh-TW"/>
        </w:rPr>
        <w:t>2017</w:t>
      </w:r>
      <w:r w:rsidRPr="00C16ACD">
        <w:rPr>
          <w:rFonts w:eastAsiaTheme="minorEastAsia"/>
          <w:spacing w:val="20"/>
          <w:szCs w:val="24"/>
          <w:lang w:val="en-US" w:eastAsia="zh-TW"/>
        </w:rPr>
        <w:t>年）</w:t>
      </w:r>
      <w:r w:rsidR="004E43E9" w:rsidRPr="00C16ACD">
        <w:rPr>
          <w:rFonts w:eastAsiaTheme="minorEastAsia" w:hint="eastAsia"/>
          <w:spacing w:val="20"/>
          <w:szCs w:val="24"/>
          <w:lang w:val="en-US" w:eastAsia="zh-TW"/>
        </w:rPr>
        <w:t>，並</w:t>
      </w:r>
      <w:r w:rsidRPr="00C16ACD">
        <w:rPr>
          <w:rFonts w:eastAsiaTheme="minorEastAsia"/>
          <w:spacing w:val="20"/>
          <w:szCs w:val="24"/>
          <w:lang w:val="en-US" w:eastAsia="zh-TW"/>
        </w:rPr>
        <w:t>提出建議青年非政府組織亦積極參與了這項評估。</w:t>
      </w:r>
      <w:r w:rsidR="004E43E9" w:rsidRPr="00C16ACD">
        <w:rPr>
          <w:rFonts w:eastAsiaTheme="minorEastAsia" w:hint="eastAsia"/>
          <w:spacing w:val="20"/>
          <w:szCs w:val="24"/>
          <w:lang w:val="en-US" w:eastAsia="zh-TW"/>
        </w:rPr>
        <w:t>現時，澳門特區政府正開展新一輪的青年政</w:t>
      </w:r>
      <w:r w:rsidR="004E43E9" w:rsidRPr="00C16ACD">
        <w:rPr>
          <w:rFonts w:eastAsiaTheme="minorEastAsia" w:hint="eastAsia"/>
          <w:spacing w:val="20"/>
          <w:szCs w:val="24"/>
          <w:lang w:val="en-US" w:eastAsia="zh-TW"/>
        </w:rPr>
        <w:lastRenderedPageBreak/>
        <w:t>策中長期規劃。</w:t>
      </w:r>
      <w:r w:rsidRPr="00C16ACD">
        <w:rPr>
          <w:rFonts w:eastAsiaTheme="minorEastAsia"/>
          <w:spacing w:val="20"/>
          <w:szCs w:val="24"/>
          <w:lang w:val="en-US" w:eastAsia="zh-TW"/>
        </w:rPr>
        <w:t>詳情可參閱：</w:t>
      </w:r>
      <w:hyperlink r:id="rId8" w:history="1">
        <w:r w:rsidRPr="00C16ACD">
          <w:rPr>
            <w:rStyle w:val="Hyperlink"/>
            <w:rFonts w:eastAsiaTheme="minorEastAsia"/>
            <w:i/>
            <w:spacing w:val="20"/>
            <w:szCs w:val="24"/>
            <w:lang w:eastAsia="zh-TW"/>
          </w:rPr>
          <w:t>http://portal.dsej.gov.mo/webdsejspace/addon/upload/Upload_viewfile_page.jsp?id=54074</w:t>
        </w:r>
      </w:hyperlink>
      <w:r w:rsidRPr="00C16ACD">
        <w:rPr>
          <w:rStyle w:val="Hyperlink"/>
          <w:rFonts w:eastAsiaTheme="minorEastAsia"/>
          <w:i/>
          <w:spacing w:val="20"/>
          <w:szCs w:val="24"/>
          <w:lang w:eastAsia="zh-TW"/>
        </w:rPr>
        <w:t>。</w:t>
      </w:r>
      <w:r w:rsidRPr="00C16ACD">
        <w:rPr>
          <w:rStyle w:val="Hyperlink"/>
          <w:rFonts w:eastAsiaTheme="minorEastAsia"/>
          <w:spacing w:val="20"/>
          <w:szCs w:val="24"/>
          <w:lang w:eastAsia="zh-TW"/>
        </w:rPr>
        <w:t>目前正在草擬新的政策。</w:t>
      </w:r>
    </w:p>
    <w:p w14:paraId="02BB0520" w14:textId="07EC5F4D"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澳門特區政府通過了《非高等教育發展十年規劃</w:t>
      </w:r>
      <w:r w:rsidR="00244569" w:rsidRPr="00C16ACD">
        <w:rPr>
          <w:rFonts w:eastAsiaTheme="minorEastAsia"/>
          <w:spacing w:val="20"/>
          <w:szCs w:val="24"/>
          <w:lang w:val="en-US" w:eastAsia="zh-TW"/>
        </w:rPr>
        <w:t>（</w:t>
      </w:r>
      <w:r w:rsidR="00244569" w:rsidRPr="00C16ACD">
        <w:rPr>
          <w:rFonts w:eastAsiaTheme="minorEastAsia"/>
          <w:spacing w:val="20"/>
          <w:szCs w:val="24"/>
          <w:lang w:val="en-US" w:eastAsia="zh-TW"/>
        </w:rPr>
        <w:t>2011-2020</w:t>
      </w:r>
      <w:r w:rsidR="00244569" w:rsidRPr="00C16ACD">
        <w:rPr>
          <w:rFonts w:eastAsiaTheme="minorEastAsia"/>
          <w:spacing w:val="20"/>
          <w:szCs w:val="24"/>
          <w:lang w:val="en-US" w:eastAsia="zh-TW"/>
        </w:rPr>
        <w:t>）</w:t>
      </w:r>
      <w:r w:rsidRPr="00C16ACD">
        <w:rPr>
          <w:rFonts w:eastAsiaTheme="minorEastAsia"/>
          <w:spacing w:val="20"/>
          <w:szCs w:val="24"/>
          <w:lang w:val="en-US" w:eastAsia="zh-TW"/>
        </w:rPr>
        <w:t>》及《</w:t>
      </w:r>
      <w:r w:rsidRPr="00C16ACD">
        <w:rPr>
          <w:rFonts w:eastAsiaTheme="minorEastAsia"/>
          <w:spacing w:val="20"/>
          <w:szCs w:val="24"/>
          <w:lang w:val="en-US" w:eastAsia="zh-TW"/>
        </w:rPr>
        <w:t>2016</w:t>
      </w:r>
      <w:r w:rsidRPr="00C16ACD">
        <w:rPr>
          <w:rFonts w:eastAsiaTheme="minorEastAsia"/>
          <w:spacing w:val="20"/>
          <w:szCs w:val="24"/>
          <w:lang w:val="en-US" w:eastAsia="zh-TW"/>
        </w:rPr>
        <w:t>至</w:t>
      </w:r>
      <w:r w:rsidRPr="00C16ACD">
        <w:rPr>
          <w:rFonts w:eastAsiaTheme="minorEastAsia"/>
          <w:spacing w:val="20"/>
          <w:szCs w:val="24"/>
          <w:lang w:val="en-US" w:eastAsia="zh-TW"/>
        </w:rPr>
        <w:t>2025</w:t>
      </w:r>
      <w:r w:rsidRPr="00C16ACD">
        <w:rPr>
          <w:rFonts w:eastAsiaTheme="minorEastAsia"/>
          <w:spacing w:val="20"/>
          <w:szCs w:val="24"/>
          <w:lang w:val="en-US" w:eastAsia="zh-TW"/>
        </w:rPr>
        <w:t>年康復服務十年規劃》（《</w:t>
      </w:r>
      <w:r w:rsidR="00025224" w:rsidRPr="00C16ACD">
        <w:rPr>
          <w:rFonts w:eastAsiaTheme="minorEastAsia" w:hint="eastAsia"/>
          <w:spacing w:val="20"/>
          <w:szCs w:val="24"/>
          <w:lang w:val="en-US" w:eastAsia="zh-TW"/>
        </w:rPr>
        <w:t>康復</w:t>
      </w:r>
      <w:r w:rsidRPr="00C16ACD">
        <w:rPr>
          <w:rFonts w:eastAsiaTheme="minorEastAsia"/>
          <w:spacing w:val="20"/>
          <w:szCs w:val="24"/>
          <w:lang w:val="en-US" w:eastAsia="zh-TW"/>
        </w:rPr>
        <w:t>規劃》）。前者旨在提高教育質量，注重學生在身心和社會層面的健康發展；後者旨在推動殘疾人的復</w:t>
      </w:r>
      <w:r w:rsidR="00C67137" w:rsidRPr="00C16ACD">
        <w:rPr>
          <w:rFonts w:eastAsiaTheme="minorEastAsia"/>
          <w:spacing w:val="20"/>
          <w:szCs w:val="24"/>
          <w:lang w:val="en-US" w:eastAsia="zh-TW"/>
        </w:rPr>
        <w:t>康</w:t>
      </w:r>
      <w:r w:rsidRPr="00C16ACD">
        <w:rPr>
          <w:rFonts w:eastAsiaTheme="minorEastAsia"/>
          <w:spacing w:val="20"/>
          <w:szCs w:val="24"/>
          <w:lang w:val="en-US" w:eastAsia="zh-TW"/>
        </w:rPr>
        <w:t>和社會</w:t>
      </w:r>
      <w:r w:rsidR="00C67137" w:rsidRPr="00C16ACD">
        <w:rPr>
          <w:rFonts w:eastAsiaTheme="minorEastAsia"/>
          <w:spacing w:val="20"/>
          <w:szCs w:val="24"/>
          <w:lang w:val="en-US" w:eastAsia="zh-TW"/>
        </w:rPr>
        <w:t>融入</w:t>
      </w:r>
      <w:r w:rsidRPr="00C16ACD">
        <w:rPr>
          <w:rFonts w:eastAsiaTheme="minorEastAsia"/>
          <w:spacing w:val="20"/>
          <w:szCs w:val="24"/>
          <w:lang w:val="en-US" w:eastAsia="zh-TW"/>
        </w:rPr>
        <w:t>，尤其關注殘疾兒童，例如早期診斷。</w:t>
      </w:r>
      <w:r w:rsidR="00C67137" w:rsidRPr="00C16ACD">
        <w:rPr>
          <w:rFonts w:eastAsiaTheme="minorEastAsia"/>
          <w:spacing w:val="20"/>
          <w:szCs w:val="24"/>
          <w:lang w:val="en-US" w:eastAsia="zh-TW"/>
        </w:rPr>
        <w:t>有關此方面的</w:t>
      </w:r>
      <w:r w:rsidRPr="00C16ACD">
        <w:rPr>
          <w:rFonts w:eastAsiaTheme="minorEastAsia"/>
          <w:spacing w:val="20"/>
          <w:szCs w:val="24"/>
          <w:lang w:val="en-US" w:eastAsia="zh-TW"/>
        </w:rPr>
        <w:t>內容將在本報告的相關部分中</w:t>
      </w:r>
      <w:r w:rsidR="00C67137" w:rsidRPr="00C16ACD">
        <w:rPr>
          <w:rFonts w:eastAsiaTheme="minorEastAsia"/>
          <w:spacing w:val="20"/>
          <w:szCs w:val="24"/>
          <w:lang w:val="en-US" w:eastAsia="zh-TW"/>
        </w:rPr>
        <w:t>加以</w:t>
      </w:r>
      <w:r w:rsidRPr="00C16ACD">
        <w:rPr>
          <w:rFonts w:eastAsiaTheme="minorEastAsia"/>
          <w:spacing w:val="20"/>
          <w:szCs w:val="24"/>
          <w:lang w:val="en-US" w:eastAsia="zh-TW"/>
        </w:rPr>
        <w:t>闡述。</w:t>
      </w:r>
    </w:p>
    <w:p w14:paraId="5BC055B8" w14:textId="5AE40A8F" w:rsidR="007E0771" w:rsidRPr="00C16ACD" w:rsidRDefault="007E0771"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這裡要強調青年事務委員會在</w:t>
      </w:r>
      <w:r w:rsidR="00C67137" w:rsidRPr="00C16ACD">
        <w:rPr>
          <w:rFonts w:eastAsiaTheme="minorEastAsia"/>
          <w:spacing w:val="20"/>
          <w:szCs w:val="24"/>
          <w:lang w:val="en-US" w:eastAsia="zh-TW"/>
        </w:rPr>
        <w:t>《</w:t>
      </w:r>
      <w:r w:rsidRPr="00C16ACD">
        <w:rPr>
          <w:rFonts w:eastAsiaTheme="minorEastAsia"/>
          <w:spacing w:val="20"/>
          <w:szCs w:val="24"/>
          <w:lang w:val="en-US" w:eastAsia="zh-TW"/>
        </w:rPr>
        <w:t>澳門青年政策</w:t>
      </w:r>
      <w:r w:rsidR="00C67137" w:rsidRPr="00C16ACD">
        <w:rPr>
          <w:rFonts w:eastAsiaTheme="minorEastAsia"/>
          <w:spacing w:val="20"/>
          <w:szCs w:val="24"/>
          <w:lang w:val="en-US" w:eastAsia="zh-TW"/>
        </w:rPr>
        <w:t>》</w:t>
      </w:r>
      <w:r w:rsidRPr="00C16ACD">
        <w:rPr>
          <w:rFonts w:eastAsiaTheme="minorEastAsia"/>
          <w:spacing w:val="20"/>
          <w:szCs w:val="24"/>
          <w:lang w:val="en-US" w:eastAsia="zh-TW"/>
        </w:rPr>
        <w:t>和復康事務委員會</w:t>
      </w:r>
      <w:r w:rsidR="00C67137" w:rsidRPr="00C16ACD">
        <w:rPr>
          <w:rFonts w:eastAsiaTheme="minorEastAsia"/>
          <w:spacing w:val="20"/>
          <w:szCs w:val="24"/>
          <w:lang w:val="en-US" w:eastAsia="zh-TW"/>
        </w:rPr>
        <w:t>所發揮</w:t>
      </w:r>
      <w:r w:rsidRPr="00C16ACD">
        <w:rPr>
          <w:rFonts w:eastAsiaTheme="minorEastAsia"/>
          <w:spacing w:val="20"/>
          <w:szCs w:val="24"/>
          <w:lang w:val="en-US" w:eastAsia="zh-TW"/>
        </w:rPr>
        <w:t>的作用</w:t>
      </w:r>
      <w:r w:rsidR="00C67137" w:rsidRPr="00C16ACD">
        <w:rPr>
          <w:rFonts w:eastAsiaTheme="minorEastAsia"/>
          <w:spacing w:val="20"/>
          <w:szCs w:val="24"/>
          <w:lang w:val="en-US" w:eastAsia="zh-TW"/>
        </w:rPr>
        <w:t>，</w:t>
      </w:r>
      <w:r w:rsidR="001F1F2F" w:rsidRPr="00C16ACD">
        <w:rPr>
          <w:rFonts w:eastAsiaTheme="minorEastAsia"/>
          <w:spacing w:val="20"/>
          <w:szCs w:val="24"/>
          <w:lang w:val="en-US" w:eastAsia="zh-TW"/>
        </w:rPr>
        <w:t>青年事務</w:t>
      </w:r>
      <w:r w:rsidRPr="00C16ACD">
        <w:rPr>
          <w:rFonts w:eastAsiaTheme="minorEastAsia"/>
          <w:spacing w:val="20"/>
          <w:szCs w:val="24"/>
          <w:lang w:val="en-US" w:eastAsia="zh-TW"/>
        </w:rPr>
        <w:t>委員會繼續作為一個諮詢機構</w:t>
      </w:r>
      <w:r w:rsidR="00C67137" w:rsidRPr="00C16ACD">
        <w:rPr>
          <w:rFonts w:eastAsiaTheme="minorEastAsia"/>
          <w:spacing w:val="20"/>
          <w:szCs w:val="24"/>
          <w:lang w:val="en-US" w:eastAsia="zh-TW"/>
        </w:rPr>
        <w:t>開展</w:t>
      </w:r>
      <w:r w:rsidRPr="00C16ACD">
        <w:rPr>
          <w:rFonts w:eastAsiaTheme="minorEastAsia"/>
          <w:spacing w:val="20"/>
          <w:szCs w:val="24"/>
          <w:lang w:val="en-US" w:eastAsia="zh-TW"/>
        </w:rPr>
        <w:t>工作，</w:t>
      </w:r>
      <w:r w:rsidR="00C67137" w:rsidRPr="00C16ACD">
        <w:rPr>
          <w:rFonts w:eastAsiaTheme="minorEastAsia"/>
          <w:spacing w:val="20"/>
          <w:szCs w:val="24"/>
          <w:lang w:val="en-US" w:eastAsia="zh-TW"/>
        </w:rPr>
        <w:t>其包括</w:t>
      </w:r>
      <w:r w:rsidRPr="00C16ACD">
        <w:rPr>
          <w:rFonts w:eastAsiaTheme="minorEastAsia"/>
          <w:spacing w:val="20"/>
          <w:szCs w:val="24"/>
          <w:lang w:val="en-US" w:eastAsia="zh-TW"/>
        </w:rPr>
        <w:t>15</w:t>
      </w:r>
      <w:r w:rsidR="00CB1885" w:rsidRPr="00C16ACD">
        <w:rPr>
          <w:rFonts w:eastAsiaTheme="minorEastAsia"/>
          <w:spacing w:val="20"/>
          <w:szCs w:val="24"/>
          <w:lang w:val="en-US" w:eastAsia="zh-TW"/>
        </w:rPr>
        <w:t>名</w:t>
      </w:r>
      <w:r w:rsidRPr="00C16ACD">
        <w:rPr>
          <w:rFonts w:eastAsiaTheme="minorEastAsia"/>
          <w:spacing w:val="20"/>
          <w:szCs w:val="24"/>
          <w:lang w:val="en-US" w:eastAsia="zh-TW"/>
        </w:rPr>
        <w:t>與青年有關的非政府組織</w:t>
      </w:r>
      <w:r w:rsidR="00C67137" w:rsidRPr="00C16ACD">
        <w:rPr>
          <w:rFonts w:eastAsiaTheme="minorEastAsia"/>
          <w:spacing w:val="20"/>
          <w:szCs w:val="24"/>
          <w:lang w:val="en-US" w:eastAsia="zh-TW"/>
        </w:rPr>
        <w:t>代表</w:t>
      </w:r>
      <w:r w:rsidRPr="00C16ACD">
        <w:rPr>
          <w:rFonts w:eastAsiaTheme="minorEastAsia"/>
          <w:spacing w:val="20"/>
          <w:szCs w:val="24"/>
          <w:lang w:val="en-US" w:eastAsia="zh-TW"/>
        </w:rPr>
        <w:t>，協助社會文化司司長制定青年政策。</w:t>
      </w:r>
      <w:r w:rsidR="004E43E9" w:rsidRPr="00C16ACD">
        <w:rPr>
          <w:rFonts w:ascii="新細明體" w:hAnsi="新細明體" w:hint="eastAsia"/>
          <w:spacing w:val="20"/>
          <w:szCs w:val="24"/>
          <w:lang w:eastAsia="zh-HK"/>
        </w:rPr>
        <w:t>兩個委員會均</w:t>
      </w:r>
      <w:r w:rsidR="004E43E9" w:rsidRPr="00C16ACD">
        <w:rPr>
          <w:rFonts w:asciiTheme="majorEastAsia" w:eastAsiaTheme="majorEastAsia" w:hAnsiTheme="majorEastAsia" w:hint="eastAsia"/>
          <w:spacing w:val="20"/>
          <w:szCs w:val="24"/>
          <w:lang w:val="en-US" w:eastAsia="zh-HK"/>
        </w:rPr>
        <w:t>充份發揮了政府、業界、民間社團、學術機構携手合作的優勢。</w:t>
      </w:r>
    </w:p>
    <w:p w14:paraId="7CA55D6B" w14:textId="7F5D4C57"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澳門特區政府</w:t>
      </w:r>
      <w:r w:rsidR="00C67137" w:rsidRPr="00C16ACD">
        <w:rPr>
          <w:rFonts w:eastAsiaTheme="minorEastAsia"/>
          <w:spacing w:val="20"/>
          <w:szCs w:val="24"/>
          <w:lang w:val="en-US" w:eastAsia="zh-TW"/>
        </w:rPr>
        <w:t>作出了一項重要的</w:t>
      </w:r>
      <w:r w:rsidRPr="00C16ACD">
        <w:rPr>
          <w:rFonts w:eastAsiaTheme="minorEastAsia"/>
          <w:spacing w:val="20"/>
          <w:szCs w:val="24"/>
          <w:lang w:val="en-US" w:eastAsia="zh-TW"/>
        </w:rPr>
        <w:t>行政舉措</w:t>
      </w:r>
      <w:r w:rsidR="00C67137" w:rsidRPr="00C16ACD">
        <w:rPr>
          <w:rFonts w:eastAsiaTheme="minorEastAsia"/>
          <w:spacing w:val="20"/>
          <w:szCs w:val="24"/>
          <w:lang w:val="en-US" w:eastAsia="zh-TW"/>
        </w:rPr>
        <w:t>，</w:t>
      </w:r>
      <w:r w:rsidRPr="00C16ACD">
        <w:rPr>
          <w:rFonts w:eastAsiaTheme="minorEastAsia"/>
          <w:spacing w:val="20"/>
          <w:szCs w:val="24"/>
          <w:lang w:val="en-US" w:eastAsia="zh-TW"/>
        </w:rPr>
        <w:t>設立了一個負責兒童事務的諮詢機構</w:t>
      </w:r>
      <w:r w:rsidR="00C67137" w:rsidRPr="00C16ACD">
        <w:rPr>
          <w:rFonts w:eastAsiaTheme="minorEastAsia"/>
          <w:spacing w:val="20"/>
          <w:szCs w:val="24"/>
          <w:lang w:val="en-US" w:eastAsia="zh-TW"/>
        </w:rPr>
        <w:t>─</w:t>
      </w:r>
      <w:r w:rsidR="00C67137" w:rsidRPr="00C16ACD">
        <w:rPr>
          <w:rFonts w:eastAsiaTheme="minorEastAsia"/>
          <w:spacing w:val="20"/>
          <w:szCs w:val="24"/>
          <w:lang w:val="en-US" w:eastAsia="zh-TW"/>
        </w:rPr>
        <w:t>婦女及兒童事務委員會（婦兒委，前身為婦女事務委員會），其根據第</w:t>
      </w:r>
      <w:r w:rsidR="00C67137" w:rsidRPr="00C16ACD">
        <w:rPr>
          <w:rFonts w:eastAsiaTheme="minorEastAsia"/>
          <w:spacing w:val="20"/>
          <w:szCs w:val="24"/>
          <w:lang w:val="en-US" w:eastAsia="zh-TW"/>
        </w:rPr>
        <w:t>27/2016</w:t>
      </w:r>
      <w:r w:rsidR="00C67137" w:rsidRPr="00C16ACD">
        <w:rPr>
          <w:rFonts w:eastAsiaTheme="minorEastAsia"/>
          <w:spacing w:val="20"/>
          <w:szCs w:val="24"/>
          <w:lang w:val="en-US" w:eastAsia="zh-TW"/>
        </w:rPr>
        <w:t>號行政法規設立</w:t>
      </w:r>
      <w:r w:rsidRPr="00C16ACD">
        <w:rPr>
          <w:rFonts w:eastAsiaTheme="minorEastAsia"/>
          <w:spacing w:val="20"/>
          <w:szCs w:val="24"/>
          <w:lang w:val="en-US" w:eastAsia="zh-TW"/>
        </w:rPr>
        <w:t>，並直接參與起草</w:t>
      </w:r>
      <w:r w:rsidRPr="00C16ACD">
        <w:rPr>
          <w:rFonts w:eastAsiaTheme="minorEastAsia" w:hint="eastAsia"/>
          <w:spacing w:val="20"/>
          <w:szCs w:val="24"/>
          <w:lang w:val="en-US" w:eastAsia="zh-TW"/>
        </w:rPr>
        <w:t>兒童</w:t>
      </w:r>
      <w:r w:rsidR="006B0579" w:rsidRPr="00C16ACD">
        <w:rPr>
          <w:rFonts w:eastAsiaTheme="minorEastAsia" w:hint="eastAsia"/>
          <w:spacing w:val="20"/>
          <w:szCs w:val="24"/>
          <w:lang w:val="en-US" w:eastAsia="zh-TW"/>
        </w:rPr>
        <w:t>/</w:t>
      </w:r>
      <w:r w:rsidRPr="00C16ACD">
        <w:rPr>
          <w:rFonts w:eastAsiaTheme="minorEastAsia" w:hint="eastAsia"/>
          <w:spacing w:val="20"/>
          <w:szCs w:val="24"/>
          <w:lang w:val="en-US" w:eastAsia="zh-TW"/>
        </w:rPr>
        <w:t>青年</w:t>
      </w:r>
      <w:r w:rsidR="00057546" w:rsidRPr="00C16ACD">
        <w:rPr>
          <w:rFonts w:eastAsiaTheme="minorEastAsia" w:hint="eastAsia"/>
          <w:spacing w:val="20"/>
          <w:szCs w:val="24"/>
          <w:lang w:val="en-US" w:eastAsia="zh-TW"/>
        </w:rPr>
        <w:t>政策</w:t>
      </w:r>
      <w:r w:rsidRPr="00C16ACD">
        <w:rPr>
          <w:rFonts w:eastAsiaTheme="minorEastAsia"/>
          <w:spacing w:val="20"/>
          <w:szCs w:val="24"/>
          <w:lang w:val="en-US" w:eastAsia="zh-TW"/>
        </w:rPr>
        <w:t>。</w:t>
      </w:r>
    </w:p>
    <w:p w14:paraId="6EFDC017" w14:textId="280CCAAE"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婦兒委由社會文化司司長及社工局局長領導，並由社會事務、法務</w:t>
      </w:r>
      <w:r w:rsidR="00657CB3" w:rsidRPr="00C16ACD">
        <w:rPr>
          <w:rFonts w:eastAsiaTheme="minorEastAsia"/>
          <w:spacing w:val="20"/>
          <w:szCs w:val="24"/>
          <w:lang w:val="en-US" w:eastAsia="zh-TW"/>
        </w:rPr>
        <w:t>、</w:t>
      </w:r>
      <w:r w:rsidRPr="00C16ACD">
        <w:rPr>
          <w:rFonts w:eastAsiaTheme="minorEastAsia"/>
          <w:spacing w:val="20"/>
          <w:szCs w:val="24"/>
          <w:lang w:val="en-US" w:eastAsia="zh-TW"/>
        </w:rPr>
        <w:t>勞工</w:t>
      </w:r>
      <w:r w:rsidR="00657CB3" w:rsidRPr="00C16ACD">
        <w:rPr>
          <w:rFonts w:eastAsiaTheme="minorEastAsia"/>
          <w:spacing w:val="20"/>
          <w:szCs w:val="24"/>
          <w:lang w:val="en-US" w:eastAsia="zh-TW"/>
        </w:rPr>
        <w:t>、</w:t>
      </w:r>
      <w:r w:rsidRPr="00C16ACD">
        <w:rPr>
          <w:rFonts w:eastAsiaTheme="minorEastAsia"/>
          <w:spacing w:val="20"/>
          <w:szCs w:val="24"/>
          <w:lang w:val="en-US" w:eastAsia="zh-TW"/>
        </w:rPr>
        <w:t>公共安全</w:t>
      </w:r>
      <w:r w:rsidR="00657CB3" w:rsidRPr="00C16ACD">
        <w:rPr>
          <w:rFonts w:eastAsiaTheme="minorEastAsia"/>
          <w:spacing w:val="20"/>
          <w:szCs w:val="24"/>
          <w:lang w:val="en-US" w:eastAsia="zh-TW"/>
        </w:rPr>
        <w:t>、</w:t>
      </w:r>
      <w:r w:rsidRPr="00C16ACD">
        <w:rPr>
          <w:rFonts w:eastAsiaTheme="minorEastAsia"/>
          <w:spacing w:val="20"/>
          <w:szCs w:val="24"/>
          <w:lang w:val="en-US" w:eastAsia="zh-TW"/>
        </w:rPr>
        <w:t>衛生</w:t>
      </w:r>
      <w:r w:rsidR="00657CB3" w:rsidRPr="00C16ACD">
        <w:rPr>
          <w:rFonts w:eastAsiaTheme="minorEastAsia"/>
          <w:spacing w:val="20"/>
          <w:szCs w:val="24"/>
          <w:lang w:val="en-US" w:eastAsia="zh-TW"/>
        </w:rPr>
        <w:t>、</w:t>
      </w:r>
      <w:r w:rsidRPr="00C16ACD">
        <w:rPr>
          <w:rFonts w:eastAsiaTheme="minorEastAsia"/>
          <w:spacing w:val="20"/>
          <w:szCs w:val="24"/>
          <w:lang w:val="en-US" w:eastAsia="zh-TW"/>
        </w:rPr>
        <w:t>文化和教育領域的代表，以及</w:t>
      </w:r>
      <w:r w:rsidRPr="00C16ACD">
        <w:rPr>
          <w:rFonts w:eastAsiaTheme="minorEastAsia"/>
          <w:spacing w:val="20"/>
          <w:szCs w:val="24"/>
          <w:lang w:val="en-US" w:eastAsia="zh-TW"/>
        </w:rPr>
        <w:t>15</w:t>
      </w:r>
      <w:r w:rsidRPr="00C16ACD">
        <w:rPr>
          <w:rFonts w:eastAsiaTheme="minorEastAsia"/>
          <w:spacing w:val="20"/>
          <w:szCs w:val="24"/>
          <w:lang w:val="en-US" w:eastAsia="zh-TW"/>
        </w:rPr>
        <w:t>名非政府組織代表和</w:t>
      </w:r>
      <w:r w:rsidRPr="00C16ACD">
        <w:rPr>
          <w:rFonts w:eastAsiaTheme="minorEastAsia"/>
          <w:spacing w:val="20"/>
          <w:szCs w:val="24"/>
          <w:lang w:val="en-US" w:eastAsia="zh-TW"/>
        </w:rPr>
        <w:t>5</w:t>
      </w:r>
      <w:r w:rsidRPr="00C16ACD">
        <w:rPr>
          <w:rFonts w:eastAsiaTheme="minorEastAsia"/>
          <w:spacing w:val="20"/>
          <w:szCs w:val="24"/>
          <w:lang w:val="en-US" w:eastAsia="zh-TW"/>
        </w:rPr>
        <w:t>名被公認為傑出的社會人士組成。</w:t>
      </w:r>
    </w:p>
    <w:p w14:paraId="17BF13B1" w14:textId="479BD362"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非政府組織參加與人權保護有關的政府委員會，</w:t>
      </w:r>
      <w:r w:rsidR="00CB1885" w:rsidRPr="00C16ACD">
        <w:rPr>
          <w:rFonts w:eastAsiaTheme="minorEastAsia"/>
          <w:spacing w:val="20"/>
          <w:szCs w:val="24"/>
          <w:lang w:val="en-US" w:eastAsia="zh-TW"/>
        </w:rPr>
        <w:t>有助</w:t>
      </w:r>
      <w:r w:rsidRPr="00C16ACD">
        <w:rPr>
          <w:rFonts w:eastAsiaTheme="minorEastAsia"/>
          <w:spacing w:val="20"/>
          <w:szCs w:val="24"/>
          <w:lang w:val="en-US" w:eastAsia="zh-TW"/>
        </w:rPr>
        <w:t>促進和保護兒童權利的政策發展，確保資源分配</w:t>
      </w:r>
      <w:r w:rsidR="00CB1885" w:rsidRPr="00C16ACD">
        <w:rPr>
          <w:rFonts w:eastAsiaTheme="minorEastAsia"/>
          <w:spacing w:val="20"/>
          <w:szCs w:val="24"/>
          <w:lang w:val="en-US" w:eastAsia="zh-TW"/>
        </w:rPr>
        <w:t>的透明度</w:t>
      </w:r>
      <w:r w:rsidRPr="00C16ACD">
        <w:rPr>
          <w:rFonts w:eastAsiaTheme="minorEastAsia"/>
          <w:spacing w:val="20"/>
          <w:szCs w:val="24"/>
          <w:lang w:val="en-US" w:eastAsia="zh-TW"/>
        </w:rPr>
        <w:t>、服務素質和監督，</w:t>
      </w:r>
      <w:r w:rsidR="00CB1885" w:rsidRPr="00C16ACD">
        <w:rPr>
          <w:rFonts w:eastAsiaTheme="minorEastAsia"/>
          <w:spacing w:val="20"/>
          <w:szCs w:val="24"/>
          <w:lang w:val="en-US" w:eastAsia="zh-TW"/>
        </w:rPr>
        <w:t>同時</w:t>
      </w:r>
      <w:r w:rsidRPr="00C16ACD">
        <w:rPr>
          <w:rFonts w:eastAsiaTheme="minorEastAsia"/>
          <w:spacing w:val="20"/>
          <w:szCs w:val="24"/>
          <w:lang w:val="en-US" w:eastAsia="zh-TW"/>
        </w:rPr>
        <w:t>保障本地社團直接參與政府事務。</w:t>
      </w:r>
    </w:p>
    <w:p w14:paraId="18631EFB" w14:textId="39469806"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婦兒委旨在維護婦女和兒童的權益及協助相關</w:t>
      </w:r>
      <w:r w:rsidR="00CB1885" w:rsidRPr="00C16ACD">
        <w:rPr>
          <w:rFonts w:eastAsiaTheme="minorEastAsia"/>
          <w:spacing w:val="20"/>
          <w:szCs w:val="24"/>
          <w:lang w:val="en-US" w:eastAsia="zh-TW"/>
        </w:rPr>
        <w:t>政</w:t>
      </w:r>
      <w:r w:rsidRPr="00C16ACD">
        <w:rPr>
          <w:rFonts w:eastAsiaTheme="minorEastAsia"/>
          <w:spacing w:val="20"/>
          <w:szCs w:val="24"/>
          <w:lang w:val="en-US" w:eastAsia="zh-TW"/>
        </w:rPr>
        <w:t>策的制定。</w:t>
      </w:r>
      <w:r w:rsidR="00CB1885" w:rsidRPr="00C16ACD">
        <w:rPr>
          <w:rFonts w:eastAsiaTheme="minorEastAsia"/>
          <w:spacing w:val="20"/>
          <w:szCs w:val="24"/>
          <w:lang w:val="en-US" w:eastAsia="zh-TW"/>
        </w:rPr>
        <w:t>其</w:t>
      </w:r>
      <w:r w:rsidRPr="00C16ACD">
        <w:rPr>
          <w:rFonts w:eastAsiaTheme="minorEastAsia"/>
          <w:spacing w:val="20"/>
          <w:szCs w:val="24"/>
          <w:lang w:val="en-US" w:eastAsia="zh-TW"/>
        </w:rPr>
        <w:t>下設兩個工作小組：跟進</w:t>
      </w:r>
      <w:r w:rsidR="00244569" w:rsidRPr="00C16ACD">
        <w:rPr>
          <w:rFonts w:eastAsiaTheme="minorEastAsia" w:hint="eastAsia"/>
          <w:spacing w:val="20"/>
          <w:szCs w:val="24"/>
          <w:lang w:val="en-US" w:eastAsia="zh-TW"/>
        </w:rPr>
        <w:t>“</w:t>
      </w:r>
      <w:r w:rsidRPr="00C16ACD">
        <w:rPr>
          <w:rFonts w:eastAsiaTheme="minorEastAsia"/>
          <w:spacing w:val="20"/>
          <w:szCs w:val="24"/>
          <w:lang w:val="en-US" w:eastAsia="zh-TW"/>
        </w:rPr>
        <w:t>澳門婦女發展目標</w:t>
      </w:r>
      <w:r w:rsidR="00244569" w:rsidRPr="00C16ACD">
        <w:rPr>
          <w:rFonts w:eastAsiaTheme="minorEastAsia" w:hint="eastAsia"/>
          <w:spacing w:val="20"/>
          <w:szCs w:val="24"/>
          <w:lang w:val="en-US" w:eastAsia="zh-TW"/>
        </w:rPr>
        <w:t>”</w:t>
      </w:r>
      <w:r w:rsidRPr="00C16ACD">
        <w:rPr>
          <w:rFonts w:eastAsiaTheme="minorEastAsia"/>
          <w:spacing w:val="20"/>
          <w:szCs w:val="24"/>
          <w:lang w:val="en-US" w:eastAsia="zh-TW"/>
        </w:rPr>
        <w:t>專責小組及</w:t>
      </w:r>
      <w:r w:rsidR="00244569" w:rsidRPr="00C16ACD">
        <w:rPr>
          <w:rFonts w:eastAsiaTheme="minorEastAsia" w:hint="eastAsia"/>
          <w:spacing w:val="20"/>
          <w:szCs w:val="24"/>
          <w:lang w:val="en-US" w:eastAsia="zh-TW"/>
        </w:rPr>
        <w:t>“</w:t>
      </w:r>
      <w:r w:rsidRPr="00C16ACD">
        <w:rPr>
          <w:rFonts w:eastAsiaTheme="minorEastAsia"/>
          <w:spacing w:val="20"/>
          <w:szCs w:val="24"/>
          <w:lang w:val="en-US" w:eastAsia="zh-TW"/>
        </w:rPr>
        <w:t>關注兒童權益</w:t>
      </w:r>
      <w:r w:rsidR="00244569" w:rsidRPr="00C16ACD">
        <w:rPr>
          <w:rFonts w:eastAsiaTheme="minorEastAsia" w:hint="eastAsia"/>
          <w:spacing w:val="20"/>
          <w:szCs w:val="24"/>
          <w:lang w:val="en-US" w:eastAsia="zh-TW"/>
        </w:rPr>
        <w:t>”</w:t>
      </w:r>
      <w:r w:rsidRPr="00C16ACD">
        <w:rPr>
          <w:rFonts w:eastAsiaTheme="minorEastAsia"/>
          <w:spacing w:val="20"/>
          <w:szCs w:val="24"/>
          <w:lang w:val="en-US" w:eastAsia="zh-TW"/>
        </w:rPr>
        <w:t>專責小組。婦兒委</w:t>
      </w:r>
      <w:r w:rsidR="00CB1885" w:rsidRPr="00C16ACD">
        <w:rPr>
          <w:rFonts w:eastAsiaTheme="minorEastAsia"/>
          <w:spacing w:val="20"/>
          <w:szCs w:val="24"/>
          <w:lang w:val="en-US" w:eastAsia="zh-TW"/>
        </w:rPr>
        <w:t>開展</w:t>
      </w:r>
      <w:r w:rsidRPr="00C16ACD">
        <w:rPr>
          <w:rFonts w:eastAsiaTheme="minorEastAsia"/>
          <w:spacing w:val="20"/>
          <w:szCs w:val="24"/>
          <w:lang w:val="en-US" w:eastAsia="zh-TW"/>
        </w:rPr>
        <w:t>宣傳活動及以</w:t>
      </w:r>
      <w:r w:rsidR="00244569" w:rsidRPr="00C16ACD">
        <w:rPr>
          <w:rFonts w:eastAsiaTheme="minorEastAsia" w:hint="eastAsia"/>
          <w:spacing w:val="20"/>
          <w:szCs w:val="24"/>
          <w:lang w:val="en-US" w:eastAsia="zh-TW"/>
        </w:rPr>
        <w:t>“</w:t>
      </w:r>
      <w:r w:rsidR="00057546" w:rsidRPr="00C16ACD">
        <w:rPr>
          <w:rFonts w:eastAsiaTheme="minorEastAsia" w:hint="eastAsia"/>
          <w:spacing w:val="20"/>
          <w:szCs w:val="24"/>
          <w:lang w:val="en-US" w:eastAsia="zh-TW"/>
        </w:rPr>
        <w:t>社</w:t>
      </w:r>
      <w:r w:rsidRPr="00C16ACD">
        <w:rPr>
          <w:rFonts w:eastAsiaTheme="minorEastAsia"/>
          <w:spacing w:val="20"/>
          <w:szCs w:val="24"/>
          <w:lang w:val="en-US" w:eastAsia="zh-TW"/>
        </w:rPr>
        <w:t>區為本</w:t>
      </w:r>
      <w:r w:rsidR="00244569" w:rsidRPr="00C16ACD">
        <w:rPr>
          <w:rFonts w:eastAsiaTheme="minorEastAsia" w:hint="eastAsia"/>
          <w:spacing w:val="20"/>
          <w:szCs w:val="24"/>
          <w:lang w:val="en-US" w:eastAsia="zh-TW"/>
        </w:rPr>
        <w:t>”</w:t>
      </w:r>
      <w:r w:rsidRPr="00C16ACD">
        <w:rPr>
          <w:rFonts w:eastAsiaTheme="minorEastAsia"/>
          <w:spacing w:val="20"/>
          <w:szCs w:val="24"/>
          <w:lang w:val="en-US" w:eastAsia="zh-TW"/>
        </w:rPr>
        <w:t>的活動，並進行調查及發表《澳門婦女現況報告》（包括女童）。</w:t>
      </w:r>
      <w:r w:rsidRPr="00C16ACD">
        <w:rPr>
          <w:rFonts w:eastAsiaTheme="minorEastAsia"/>
          <w:spacing w:val="20"/>
          <w:szCs w:val="24"/>
          <w:lang w:val="en-HK" w:eastAsia="zh-TW"/>
        </w:rPr>
        <w:t>2018</w:t>
      </w:r>
      <w:r w:rsidRPr="00C16ACD">
        <w:rPr>
          <w:rFonts w:eastAsiaTheme="minorEastAsia"/>
          <w:spacing w:val="20"/>
          <w:szCs w:val="24"/>
          <w:lang w:eastAsia="zh-TW"/>
        </w:rPr>
        <w:t>年</w:t>
      </w:r>
      <w:r w:rsidRPr="00C16ACD">
        <w:rPr>
          <w:rFonts w:eastAsiaTheme="minorEastAsia"/>
          <w:spacing w:val="20"/>
          <w:szCs w:val="24"/>
          <w:lang w:val="en-HK" w:eastAsia="zh-TW"/>
        </w:rPr>
        <w:t>，</w:t>
      </w:r>
      <w:r w:rsidRPr="00C16ACD">
        <w:rPr>
          <w:rFonts w:eastAsiaTheme="minorEastAsia"/>
          <w:spacing w:val="20"/>
          <w:szCs w:val="24"/>
          <w:lang w:eastAsia="zh-TW"/>
        </w:rPr>
        <w:t>建立了</w:t>
      </w:r>
      <w:r w:rsidR="001D1F5C" w:rsidRPr="00C16ACD">
        <w:rPr>
          <w:rFonts w:eastAsiaTheme="minorEastAsia" w:hint="eastAsia"/>
          <w:spacing w:val="20"/>
          <w:szCs w:val="24"/>
          <w:lang w:eastAsia="zh-TW"/>
        </w:rPr>
        <w:t>“</w:t>
      </w:r>
      <w:r w:rsidRPr="00C16ACD">
        <w:rPr>
          <w:rFonts w:eastAsiaTheme="minorEastAsia"/>
          <w:spacing w:val="20"/>
          <w:szCs w:val="24"/>
          <w:lang w:val="en-US" w:eastAsia="zh-TW"/>
        </w:rPr>
        <w:t>澳門兒童數據資料庫</w:t>
      </w:r>
      <w:r w:rsidR="001D1F5C" w:rsidRPr="00C16ACD">
        <w:rPr>
          <w:rFonts w:eastAsiaTheme="minorEastAsia" w:hint="eastAsia"/>
          <w:spacing w:val="20"/>
          <w:szCs w:val="24"/>
          <w:lang w:eastAsia="zh-TW"/>
        </w:rPr>
        <w:t>”</w:t>
      </w:r>
      <w:r w:rsidRPr="00C16ACD">
        <w:rPr>
          <w:rFonts w:eastAsiaTheme="minorEastAsia"/>
          <w:spacing w:val="20"/>
          <w:szCs w:val="24"/>
          <w:lang w:eastAsia="zh-TW"/>
        </w:rPr>
        <w:t>。</w:t>
      </w:r>
    </w:p>
    <w:p w14:paraId="2DA84712" w14:textId="3B97930C"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另一項重要措施是在原有法院架構中引入家庭和未成年人法庭（經第</w:t>
      </w:r>
      <w:r w:rsidRPr="00C16ACD">
        <w:rPr>
          <w:rFonts w:eastAsiaTheme="minorEastAsia"/>
          <w:spacing w:val="20"/>
          <w:szCs w:val="24"/>
          <w:lang w:val="en-US" w:eastAsia="zh-TW"/>
        </w:rPr>
        <w:t>23/2013</w:t>
      </w:r>
      <w:r w:rsidRPr="00C16ACD">
        <w:rPr>
          <w:rFonts w:eastAsiaTheme="minorEastAsia"/>
          <w:spacing w:val="20"/>
          <w:szCs w:val="24"/>
          <w:lang w:val="en-US" w:eastAsia="zh-TW"/>
        </w:rPr>
        <w:t>號行政法規修訂的第</w:t>
      </w:r>
      <w:r w:rsidRPr="00C16ACD">
        <w:rPr>
          <w:rFonts w:eastAsiaTheme="minorEastAsia"/>
          <w:spacing w:val="20"/>
          <w:szCs w:val="24"/>
          <w:lang w:val="en-US" w:eastAsia="zh-TW"/>
        </w:rPr>
        <w:t>9/1999</w:t>
      </w:r>
      <w:r w:rsidRPr="00C16ACD">
        <w:rPr>
          <w:rFonts w:eastAsiaTheme="minorEastAsia"/>
          <w:spacing w:val="20"/>
          <w:szCs w:val="24"/>
          <w:lang w:val="en-US" w:eastAsia="zh-TW"/>
        </w:rPr>
        <w:t>號法律《司法組織綱要法》），提高法官的專業性及其在家庭和未成年人事務方面的工作素</w:t>
      </w:r>
      <w:r w:rsidRPr="00C16ACD">
        <w:rPr>
          <w:rFonts w:eastAsiaTheme="minorEastAsia"/>
          <w:spacing w:val="20"/>
          <w:szCs w:val="24"/>
          <w:lang w:val="en-US" w:eastAsia="zh-TW"/>
        </w:rPr>
        <w:lastRenderedPageBreak/>
        <w:t>質。</w:t>
      </w:r>
      <w:r w:rsidRPr="00C16ACD">
        <w:rPr>
          <w:rFonts w:eastAsiaTheme="minorEastAsia"/>
          <w:spacing w:val="20"/>
          <w:szCs w:val="24"/>
          <w:lang w:val="en-US" w:eastAsia="zh-TW"/>
        </w:rPr>
        <w:t>2015</w:t>
      </w:r>
      <w:r w:rsidRPr="00C16ACD">
        <w:rPr>
          <w:rFonts w:eastAsiaTheme="minorEastAsia"/>
          <w:spacing w:val="20"/>
          <w:szCs w:val="24"/>
          <w:lang w:val="en-US" w:eastAsia="zh-TW"/>
        </w:rPr>
        <w:t>年亦成立了青年法律中心，以青年人為對象，旨在加強青年對性別平等</w:t>
      </w:r>
      <w:r w:rsidR="00CB1885" w:rsidRPr="00C16ACD">
        <w:rPr>
          <w:rFonts w:eastAsiaTheme="minorEastAsia"/>
          <w:spacing w:val="20"/>
          <w:szCs w:val="24"/>
          <w:lang w:val="en-US" w:eastAsia="zh-TW"/>
        </w:rPr>
        <w:t>、</w:t>
      </w:r>
      <w:r w:rsidRPr="00C16ACD">
        <w:rPr>
          <w:rFonts w:eastAsiaTheme="minorEastAsia"/>
          <w:spacing w:val="20"/>
          <w:szCs w:val="24"/>
          <w:lang w:val="en-US" w:eastAsia="zh-TW"/>
        </w:rPr>
        <w:t>反偏見和其他基本權利的認識。</w:t>
      </w:r>
    </w:p>
    <w:p w14:paraId="2BBB46BF" w14:textId="71D7D02F"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w:t>
      </w:r>
      <w:r w:rsidR="008615C6" w:rsidRPr="00C16ACD">
        <w:rPr>
          <w:rFonts w:eastAsiaTheme="minorEastAsia"/>
          <w:spacing w:val="20"/>
          <w:szCs w:val="24"/>
          <w:lang w:val="en-US" w:eastAsia="zh-TW"/>
        </w:rPr>
        <w:t>結論性意見</w:t>
      </w:r>
      <w:r w:rsidRPr="00C16ACD">
        <w:rPr>
          <w:rFonts w:eastAsiaTheme="minorEastAsia"/>
          <w:spacing w:val="20"/>
          <w:szCs w:val="24"/>
          <w:lang w:val="en-US" w:eastAsia="zh-TW"/>
        </w:rPr>
        <w:t>第</w:t>
      </w:r>
      <w:r w:rsidRPr="00C16ACD">
        <w:rPr>
          <w:rFonts w:eastAsiaTheme="minorEastAsia"/>
          <w:spacing w:val="20"/>
          <w:szCs w:val="24"/>
          <w:lang w:val="en-US" w:eastAsia="zh-TW"/>
        </w:rPr>
        <w:t>7</w:t>
      </w:r>
      <w:r w:rsidRPr="00C16ACD">
        <w:rPr>
          <w:rFonts w:eastAsiaTheme="minorEastAsia"/>
          <w:spacing w:val="20"/>
          <w:szCs w:val="24"/>
          <w:lang w:val="en-US" w:eastAsia="zh-TW"/>
        </w:rPr>
        <w:t>（</w:t>
      </w:r>
      <w:r w:rsidRPr="00C16ACD">
        <w:rPr>
          <w:rFonts w:eastAsiaTheme="minorEastAsia"/>
          <w:spacing w:val="20"/>
          <w:szCs w:val="24"/>
          <w:lang w:val="en-US" w:eastAsia="zh-TW"/>
        </w:rPr>
        <w:t>b</w:t>
      </w:r>
      <w:r w:rsidRPr="00C16ACD">
        <w:rPr>
          <w:rFonts w:eastAsiaTheme="minorEastAsia"/>
          <w:spacing w:val="20"/>
          <w:szCs w:val="24"/>
          <w:lang w:val="en-US" w:eastAsia="zh-TW"/>
        </w:rPr>
        <w:t>）段的建議，社會文化司轄下的社工局與</w:t>
      </w:r>
      <w:r w:rsidR="007A51DC" w:rsidRPr="00C16ACD">
        <w:rPr>
          <w:rFonts w:eastAsiaTheme="minorEastAsia"/>
          <w:spacing w:val="20"/>
          <w:szCs w:val="24"/>
          <w:lang w:val="en-US" w:eastAsia="zh-TW"/>
        </w:rPr>
        <w:t>教育暨青年局（</w:t>
      </w:r>
      <w:r w:rsidRPr="00C16ACD">
        <w:rPr>
          <w:rFonts w:eastAsiaTheme="minorEastAsia"/>
          <w:spacing w:val="20"/>
          <w:szCs w:val="24"/>
          <w:lang w:val="en-US" w:eastAsia="zh-TW"/>
        </w:rPr>
        <w:t>教青局</w:t>
      </w:r>
      <w:r w:rsidR="007A51DC" w:rsidRPr="00C16ACD">
        <w:rPr>
          <w:rFonts w:eastAsiaTheme="minorEastAsia"/>
          <w:spacing w:val="20"/>
          <w:szCs w:val="24"/>
          <w:lang w:val="en-US" w:eastAsia="zh-TW"/>
        </w:rPr>
        <w:t>）</w:t>
      </w:r>
      <w:r w:rsidRPr="00C16ACD">
        <w:rPr>
          <w:rFonts w:eastAsiaTheme="minorEastAsia"/>
          <w:spacing w:val="20"/>
          <w:szCs w:val="24"/>
          <w:lang w:val="en-US" w:eastAsia="zh-TW"/>
        </w:rPr>
        <w:t>繼續擔當重要角色並緊密合作，特別是在教育和青少年領域、福利、收養、藥物濫用、危機或弱勢狀況、兒童保護以及在代表未成年人的</w:t>
      </w:r>
      <w:r w:rsidR="00C15A76" w:rsidRPr="00C16ACD">
        <w:rPr>
          <w:rFonts w:eastAsiaTheme="minorEastAsia"/>
          <w:spacing w:val="20"/>
          <w:szCs w:val="24"/>
          <w:lang w:val="en-US" w:eastAsia="zh-TW"/>
        </w:rPr>
        <w:t>最佳利益</w:t>
      </w:r>
      <w:r w:rsidRPr="00C16ACD">
        <w:rPr>
          <w:rFonts w:eastAsiaTheme="minorEastAsia"/>
          <w:spacing w:val="20"/>
          <w:szCs w:val="24"/>
          <w:lang w:val="en-US" w:eastAsia="zh-TW"/>
        </w:rPr>
        <w:t>方面，</w:t>
      </w:r>
      <w:r w:rsidR="007A51DC" w:rsidRPr="00C16ACD">
        <w:rPr>
          <w:rFonts w:eastAsiaTheme="minorEastAsia"/>
          <w:spacing w:val="20"/>
          <w:szCs w:val="24"/>
          <w:lang w:val="en-US" w:eastAsia="zh-TW"/>
        </w:rPr>
        <w:t>尤其</w:t>
      </w:r>
      <w:r w:rsidRPr="00C16ACD">
        <w:rPr>
          <w:rFonts w:eastAsiaTheme="minorEastAsia"/>
          <w:spacing w:val="20"/>
          <w:szCs w:val="24"/>
          <w:lang w:val="en-US" w:eastAsia="zh-TW"/>
        </w:rPr>
        <w:t>是針對缺乏正常家庭環境，或者遭受虐待、家庭暴力的未成年人，又或者</w:t>
      </w:r>
      <w:r w:rsidR="0087781F" w:rsidRPr="00C16ACD">
        <w:rPr>
          <w:rFonts w:eastAsiaTheme="minorEastAsia" w:hint="eastAsia"/>
          <w:spacing w:val="20"/>
          <w:szCs w:val="24"/>
          <w:lang w:val="en-US" w:eastAsia="zh-TW"/>
        </w:rPr>
        <w:t>福祉</w:t>
      </w:r>
      <w:r w:rsidRPr="00C16ACD">
        <w:rPr>
          <w:rFonts w:eastAsiaTheme="minorEastAsia"/>
          <w:spacing w:val="20"/>
          <w:szCs w:val="24"/>
          <w:lang w:val="en-US" w:eastAsia="zh-TW"/>
        </w:rPr>
        <w:t>、健康、道德成長</w:t>
      </w:r>
      <w:r w:rsidR="00B55BB0" w:rsidRPr="00C16ACD">
        <w:rPr>
          <w:rFonts w:eastAsiaTheme="minorEastAsia"/>
          <w:spacing w:val="20"/>
          <w:szCs w:val="24"/>
          <w:lang w:val="en-US" w:eastAsia="zh-TW"/>
        </w:rPr>
        <w:t>或</w:t>
      </w:r>
      <w:r w:rsidRPr="00C16ACD">
        <w:rPr>
          <w:rFonts w:eastAsiaTheme="minorEastAsia"/>
          <w:spacing w:val="20"/>
          <w:szCs w:val="24"/>
          <w:lang w:val="en-US" w:eastAsia="zh-TW"/>
        </w:rPr>
        <w:t>社會融合面臨問題的未成年人。社工局提供特別支援，包括衛生、教育和環境領域的活動，以及關於藥物、酒精、煙草、愛滋病和賭博的預防方案及社會重返計劃。</w:t>
      </w:r>
    </w:p>
    <w:p w14:paraId="4A95D29F" w14:textId="045D1A1A"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bookmarkStart w:id="2" w:name="lboj"/>
      <w:bookmarkEnd w:id="2"/>
      <w:r w:rsidRPr="00C16ACD">
        <w:rPr>
          <w:rFonts w:eastAsiaTheme="minorEastAsia"/>
          <w:spacing w:val="20"/>
          <w:szCs w:val="24"/>
          <w:lang w:val="en-US" w:eastAsia="zh-TW"/>
        </w:rPr>
        <w:t>法院繼續獨立行使審判權，僅服從法律。</w:t>
      </w:r>
      <w:r w:rsidR="006B0579" w:rsidRPr="00C16ACD">
        <w:rPr>
          <w:rFonts w:eastAsiaTheme="minorEastAsia"/>
          <w:spacing w:val="20"/>
          <w:szCs w:val="24"/>
          <w:lang w:val="en-US" w:eastAsia="zh-TW"/>
        </w:rPr>
        <w:t>檢察</w:t>
      </w:r>
      <w:r w:rsidR="006B0579" w:rsidRPr="00C16ACD">
        <w:rPr>
          <w:rFonts w:eastAsiaTheme="minorEastAsia" w:hint="eastAsia"/>
          <w:spacing w:val="20"/>
          <w:szCs w:val="24"/>
          <w:lang w:eastAsia="zh-TW"/>
        </w:rPr>
        <w:t>院</w:t>
      </w:r>
      <w:r w:rsidRPr="00C16ACD">
        <w:rPr>
          <w:rFonts w:eastAsiaTheme="minorEastAsia"/>
          <w:spacing w:val="20"/>
          <w:szCs w:val="24"/>
          <w:lang w:val="en-US" w:eastAsia="zh-TW"/>
        </w:rPr>
        <w:t>獨立</w:t>
      </w:r>
      <w:r w:rsidR="006B0579" w:rsidRPr="00C16ACD">
        <w:rPr>
          <w:rFonts w:eastAsiaTheme="minorEastAsia" w:hint="eastAsia"/>
          <w:spacing w:val="20"/>
          <w:szCs w:val="24"/>
          <w:lang w:val="en-US" w:eastAsia="zh-TW"/>
        </w:rPr>
        <w:t>行使檢察職能</w:t>
      </w:r>
      <w:r w:rsidRPr="00C16ACD">
        <w:rPr>
          <w:rFonts w:eastAsiaTheme="minorEastAsia"/>
          <w:spacing w:val="20"/>
          <w:szCs w:val="24"/>
          <w:lang w:val="en-US" w:eastAsia="zh-TW"/>
        </w:rPr>
        <w:t>且不受任何</w:t>
      </w:r>
      <w:r w:rsidR="006B0579" w:rsidRPr="00C16ACD">
        <w:rPr>
          <w:rFonts w:eastAsiaTheme="minorEastAsia" w:hint="eastAsia"/>
          <w:spacing w:val="20"/>
          <w:szCs w:val="24"/>
          <w:lang w:val="en-US" w:eastAsia="zh-TW"/>
        </w:rPr>
        <w:t>干涉。檢察院有權限</w:t>
      </w:r>
      <w:r w:rsidRPr="00C16ACD">
        <w:rPr>
          <w:rFonts w:eastAsiaTheme="minorEastAsia"/>
          <w:spacing w:val="20"/>
          <w:szCs w:val="24"/>
          <w:lang w:val="en-US" w:eastAsia="zh-TW"/>
        </w:rPr>
        <w:t>在必要的訴訟行為中代表未成年人，以維護未成年人的</w:t>
      </w:r>
      <w:r w:rsidR="00C15A76" w:rsidRPr="00C16ACD">
        <w:rPr>
          <w:rFonts w:eastAsiaTheme="minorEastAsia"/>
          <w:spacing w:val="20"/>
          <w:szCs w:val="24"/>
          <w:lang w:val="en-US" w:eastAsia="zh-TW"/>
        </w:rPr>
        <w:t>最佳利益</w:t>
      </w:r>
      <w:r w:rsidRPr="00C16ACD">
        <w:rPr>
          <w:rFonts w:eastAsiaTheme="minorEastAsia"/>
          <w:spacing w:val="20"/>
          <w:szCs w:val="24"/>
          <w:lang w:val="en-US" w:eastAsia="zh-TW"/>
        </w:rPr>
        <w:t>為首要原則，</w:t>
      </w:r>
      <w:r w:rsidR="006B0579" w:rsidRPr="00C16ACD">
        <w:rPr>
          <w:rFonts w:eastAsiaTheme="minorEastAsia" w:hint="eastAsia"/>
          <w:spacing w:val="20"/>
          <w:szCs w:val="24"/>
          <w:lang w:val="en-US" w:eastAsia="zh-TW"/>
        </w:rPr>
        <w:t>保障未成年人的權益</w:t>
      </w:r>
      <w:r w:rsidRPr="00C16ACD">
        <w:rPr>
          <w:rFonts w:eastAsiaTheme="minorEastAsia"/>
          <w:spacing w:val="20"/>
          <w:szCs w:val="24"/>
          <w:lang w:val="en-US" w:eastAsia="zh-TW"/>
        </w:rPr>
        <w:t>（經修訂的第</w:t>
      </w:r>
      <w:r w:rsidRPr="00C16ACD">
        <w:rPr>
          <w:rFonts w:eastAsiaTheme="minorEastAsia"/>
          <w:spacing w:val="20"/>
          <w:szCs w:val="24"/>
          <w:lang w:val="en-US" w:eastAsia="zh-TW"/>
        </w:rPr>
        <w:t>9/1999</w:t>
      </w:r>
      <w:r w:rsidRPr="00C16ACD">
        <w:rPr>
          <w:rFonts w:eastAsiaTheme="minorEastAsia"/>
          <w:spacing w:val="20"/>
          <w:szCs w:val="24"/>
          <w:lang w:val="en-US" w:eastAsia="zh-TW"/>
        </w:rPr>
        <w:t>號法律第</w:t>
      </w:r>
      <w:r w:rsidRPr="00C16ACD">
        <w:rPr>
          <w:rFonts w:eastAsiaTheme="minorEastAsia"/>
          <w:spacing w:val="20"/>
          <w:szCs w:val="24"/>
          <w:lang w:val="en-US" w:eastAsia="zh-TW"/>
        </w:rPr>
        <w:t>56</w:t>
      </w:r>
      <w:r w:rsidRPr="00C16ACD">
        <w:rPr>
          <w:rFonts w:eastAsiaTheme="minorEastAsia"/>
          <w:spacing w:val="20"/>
          <w:szCs w:val="24"/>
          <w:lang w:val="en-US" w:eastAsia="zh-TW"/>
        </w:rPr>
        <w:t>條第</w:t>
      </w:r>
      <w:r w:rsidRPr="00C16ACD">
        <w:rPr>
          <w:rFonts w:eastAsiaTheme="minorEastAsia"/>
          <w:spacing w:val="20"/>
          <w:szCs w:val="24"/>
          <w:lang w:val="en-US" w:eastAsia="zh-TW"/>
        </w:rPr>
        <w:t>2</w:t>
      </w:r>
      <w:r w:rsidRPr="00C16ACD">
        <w:rPr>
          <w:rFonts w:eastAsiaTheme="minorEastAsia"/>
          <w:spacing w:val="20"/>
          <w:szCs w:val="24"/>
          <w:lang w:val="en-US" w:eastAsia="zh-TW"/>
        </w:rPr>
        <w:t>款第</w:t>
      </w:r>
      <w:r w:rsidRPr="00C16ACD">
        <w:rPr>
          <w:rFonts w:eastAsiaTheme="minorEastAsia"/>
          <w:spacing w:val="20"/>
          <w:szCs w:val="24"/>
          <w:lang w:val="en-US" w:eastAsia="zh-TW"/>
        </w:rPr>
        <w:t>1</w:t>
      </w:r>
      <w:r w:rsidRPr="00C16ACD">
        <w:rPr>
          <w:rFonts w:eastAsiaTheme="minorEastAsia"/>
          <w:spacing w:val="20"/>
          <w:szCs w:val="24"/>
          <w:lang w:val="en-US" w:eastAsia="zh-TW"/>
        </w:rPr>
        <w:t>項）。司法機構在家庭事務和青少年司法方面擔當着一個重要角色。</w:t>
      </w:r>
    </w:p>
    <w:p w14:paraId="70BDF14E" w14:textId="4ADBE7FC"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w:t>
      </w:r>
      <w:r w:rsidR="008615C6" w:rsidRPr="00C16ACD">
        <w:rPr>
          <w:rFonts w:eastAsiaTheme="minorEastAsia"/>
          <w:spacing w:val="20"/>
          <w:szCs w:val="24"/>
          <w:lang w:val="en-US" w:eastAsia="zh-TW"/>
        </w:rPr>
        <w:t>結論性意見</w:t>
      </w:r>
      <w:r w:rsidRPr="00C16ACD">
        <w:rPr>
          <w:rFonts w:eastAsiaTheme="minorEastAsia"/>
          <w:spacing w:val="20"/>
          <w:szCs w:val="24"/>
          <w:lang w:val="en-US" w:eastAsia="zh-TW"/>
        </w:rPr>
        <w:t>第</w:t>
      </w:r>
      <w:r w:rsidRPr="00C16ACD">
        <w:rPr>
          <w:rFonts w:eastAsiaTheme="minorEastAsia"/>
          <w:spacing w:val="20"/>
          <w:szCs w:val="24"/>
          <w:lang w:val="en-US" w:eastAsia="zh-TW"/>
        </w:rPr>
        <w:t>19</w:t>
      </w:r>
      <w:r w:rsidRPr="00C16ACD">
        <w:rPr>
          <w:rFonts w:eastAsiaTheme="minorEastAsia"/>
          <w:spacing w:val="20"/>
          <w:szCs w:val="24"/>
          <w:lang w:val="en-US" w:eastAsia="zh-TW"/>
        </w:rPr>
        <w:t>及</w:t>
      </w:r>
      <w:r w:rsidRPr="00C16ACD">
        <w:rPr>
          <w:rFonts w:eastAsiaTheme="minorEastAsia"/>
          <w:spacing w:val="20"/>
          <w:szCs w:val="24"/>
          <w:lang w:val="en-US" w:eastAsia="zh-TW"/>
        </w:rPr>
        <w:t>20</w:t>
      </w:r>
      <w:r w:rsidRPr="00C16ACD">
        <w:rPr>
          <w:rFonts w:eastAsiaTheme="minorEastAsia"/>
          <w:spacing w:val="20"/>
          <w:szCs w:val="24"/>
          <w:lang w:val="en-US" w:eastAsia="zh-TW"/>
        </w:rPr>
        <w:t>段的建議，如早前的人權報告所述，申訴專員的職能由廉政專員行使，致力保護個人（包括兒童）的權利、自由和合法權益；確保公權力的行使遵守</w:t>
      </w:r>
      <w:r w:rsidRPr="00C16ACD">
        <w:rPr>
          <w:rFonts w:eastAsiaTheme="minorEastAsia" w:hint="eastAsia"/>
          <w:spacing w:val="20"/>
          <w:szCs w:val="24"/>
          <w:lang w:val="en-US" w:eastAsia="zh-TW"/>
        </w:rPr>
        <w:t>公平</w:t>
      </w:r>
      <w:r w:rsidRPr="00C16ACD">
        <w:rPr>
          <w:rFonts w:eastAsiaTheme="minorEastAsia"/>
          <w:spacing w:val="20"/>
          <w:szCs w:val="24"/>
          <w:lang w:val="en-US" w:eastAsia="zh-TW"/>
        </w:rPr>
        <w:t>、合法和有效的準則（《基本法》第</w:t>
      </w:r>
      <w:r w:rsidRPr="00C16ACD">
        <w:rPr>
          <w:rFonts w:eastAsiaTheme="minorEastAsia"/>
          <w:spacing w:val="20"/>
          <w:szCs w:val="24"/>
          <w:lang w:val="en-US" w:eastAsia="zh-TW"/>
        </w:rPr>
        <w:t>59</w:t>
      </w:r>
      <w:r w:rsidRPr="00C16ACD">
        <w:rPr>
          <w:rFonts w:eastAsiaTheme="minorEastAsia"/>
          <w:spacing w:val="20"/>
          <w:szCs w:val="24"/>
          <w:lang w:val="en-US" w:eastAsia="zh-TW"/>
        </w:rPr>
        <w:t>條及經修訂的第</w:t>
      </w:r>
      <w:r w:rsidRPr="00C16ACD">
        <w:rPr>
          <w:rFonts w:eastAsiaTheme="minorEastAsia"/>
          <w:spacing w:val="20"/>
          <w:szCs w:val="24"/>
          <w:lang w:val="en-US" w:eastAsia="zh-TW"/>
        </w:rPr>
        <w:t>10/2000</w:t>
      </w:r>
      <w:r w:rsidRPr="00C16ACD">
        <w:rPr>
          <w:rFonts w:eastAsiaTheme="minorEastAsia"/>
          <w:spacing w:val="20"/>
          <w:szCs w:val="24"/>
          <w:lang w:val="en-US" w:eastAsia="zh-TW"/>
        </w:rPr>
        <w:t>號法律《廉政公署組織法》）。</w:t>
      </w:r>
    </w:p>
    <w:p w14:paraId="41DF2B7B" w14:textId="77777777"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根據《巴黎原則》，該機構作為一個獨立的人權機構運作，依職權監督或分析來自兒童或其代表的個人投訴，擁有財政和人力資源的獨立自治權（第</w:t>
      </w:r>
      <w:r w:rsidRPr="00C16ACD">
        <w:rPr>
          <w:rFonts w:eastAsiaTheme="minorEastAsia"/>
          <w:spacing w:val="20"/>
          <w:szCs w:val="24"/>
          <w:lang w:val="en-US" w:eastAsia="zh-TW"/>
        </w:rPr>
        <w:t>10/2000</w:t>
      </w:r>
      <w:r w:rsidRPr="00C16ACD">
        <w:rPr>
          <w:rFonts w:eastAsiaTheme="minorEastAsia"/>
          <w:spacing w:val="20"/>
          <w:szCs w:val="24"/>
          <w:lang w:val="en-US" w:eastAsia="zh-TW"/>
        </w:rPr>
        <w:t>號法律第</w:t>
      </w:r>
      <w:r w:rsidRPr="00C16ACD">
        <w:rPr>
          <w:rFonts w:eastAsiaTheme="minorEastAsia"/>
          <w:spacing w:val="20"/>
          <w:szCs w:val="24"/>
          <w:lang w:val="en-US" w:eastAsia="zh-TW"/>
        </w:rPr>
        <w:t>37</w:t>
      </w:r>
      <w:r w:rsidRPr="00C16ACD">
        <w:rPr>
          <w:rFonts w:eastAsiaTheme="minorEastAsia"/>
          <w:spacing w:val="20"/>
          <w:szCs w:val="24"/>
          <w:lang w:val="en-US" w:eastAsia="zh-TW"/>
        </w:rPr>
        <w:t>條第</w:t>
      </w:r>
      <w:r w:rsidRPr="00C16ACD">
        <w:rPr>
          <w:rFonts w:eastAsiaTheme="minorEastAsia"/>
          <w:spacing w:val="20"/>
          <w:szCs w:val="24"/>
          <w:lang w:val="en-US" w:eastAsia="zh-TW"/>
        </w:rPr>
        <w:t>2</w:t>
      </w:r>
      <w:r w:rsidRPr="00C16ACD">
        <w:rPr>
          <w:rFonts w:eastAsiaTheme="minorEastAsia"/>
          <w:spacing w:val="20"/>
          <w:szCs w:val="24"/>
          <w:lang w:val="en-US" w:eastAsia="zh-TW"/>
        </w:rPr>
        <w:t>款）。廉政公署是國際申訴專員協會和亞洲申訴專員協會的會員。</w:t>
      </w:r>
    </w:p>
    <w:p w14:paraId="2993E820" w14:textId="4473EEFE"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就</w:t>
      </w:r>
      <w:r w:rsidR="008615C6" w:rsidRPr="00C16ACD">
        <w:rPr>
          <w:rFonts w:eastAsiaTheme="minorEastAsia"/>
          <w:spacing w:val="20"/>
          <w:szCs w:val="24"/>
          <w:lang w:val="en-US" w:eastAsia="zh-TW"/>
        </w:rPr>
        <w:t>結論性意見</w:t>
      </w:r>
      <w:r w:rsidRPr="00C16ACD">
        <w:rPr>
          <w:rFonts w:eastAsiaTheme="minorEastAsia"/>
          <w:spacing w:val="20"/>
          <w:szCs w:val="24"/>
          <w:lang w:val="en-US" w:eastAsia="zh-TW"/>
        </w:rPr>
        <w:t>第</w:t>
      </w:r>
      <w:r w:rsidRPr="00C16ACD">
        <w:rPr>
          <w:rFonts w:eastAsiaTheme="minorEastAsia"/>
          <w:spacing w:val="20"/>
          <w:szCs w:val="24"/>
          <w:lang w:val="en-US" w:eastAsia="zh-TW"/>
        </w:rPr>
        <w:t>38</w:t>
      </w:r>
      <w:r w:rsidRPr="00C16ACD">
        <w:rPr>
          <w:rFonts w:eastAsiaTheme="minorEastAsia"/>
          <w:spacing w:val="20"/>
          <w:szCs w:val="24"/>
          <w:lang w:val="en-US" w:eastAsia="zh-TW"/>
        </w:rPr>
        <w:t>段的建議，應</w:t>
      </w:r>
      <w:r w:rsidR="00E31DD6" w:rsidRPr="00C16ACD">
        <w:rPr>
          <w:rFonts w:eastAsiaTheme="minorEastAsia"/>
          <w:spacing w:val="20"/>
          <w:szCs w:val="24"/>
          <w:lang w:val="en-US" w:eastAsia="zh-TW"/>
        </w:rPr>
        <w:t>當強調的是，</w:t>
      </w:r>
      <w:r w:rsidRPr="00C16ACD">
        <w:rPr>
          <w:rFonts w:eastAsiaTheme="minorEastAsia"/>
          <w:spacing w:val="20"/>
          <w:szCs w:val="24"/>
          <w:lang w:val="en-US" w:eastAsia="zh-TW"/>
        </w:rPr>
        <w:t>青少年通過非政府青年組織或青年事務委員會參與</w:t>
      </w:r>
      <w:r w:rsidR="00295E8B" w:rsidRPr="00C16ACD">
        <w:rPr>
          <w:rFonts w:eastAsiaTheme="minorEastAsia"/>
          <w:spacing w:val="20"/>
          <w:szCs w:val="24"/>
          <w:lang w:val="en-US" w:eastAsia="zh-TW"/>
        </w:rPr>
        <w:t>到</w:t>
      </w:r>
      <w:r w:rsidR="00E31DD6" w:rsidRPr="00C16ACD">
        <w:rPr>
          <w:rFonts w:eastAsiaTheme="minorEastAsia"/>
          <w:spacing w:val="20"/>
          <w:szCs w:val="24"/>
          <w:lang w:val="en-US" w:eastAsia="zh-TW"/>
        </w:rPr>
        <w:t>《</w:t>
      </w:r>
      <w:r w:rsidRPr="00C16ACD">
        <w:rPr>
          <w:rFonts w:eastAsiaTheme="minorEastAsia"/>
          <w:spacing w:val="20"/>
          <w:szCs w:val="24"/>
          <w:lang w:val="en-US" w:eastAsia="zh-TW"/>
        </w:rPr>
        <w:t>澳門青年政策</w:t>
      </w:r>
      <w:r w:rsidR="00E31DD6" w:rsidRPr="00C16ACD">
        <w:rPr>
          <w:rFonts w:eastAsiaTheme="minorEastAsia"/>
          <w:spacing w:val="20"/>
          <w:szCs w:val="24"/>
          <w:lang w:val="en-US" w:eastAsia="zh-TW"/>
        </w:rPr>
        <w:t>》的</w:t>
      </w:r>
      <w:r w:rsidR="00295E8B" w:rsidRPr="00C16ACD">
        <w:rPr>
          <w:rFonts w:eastAsiaTheme="minorEastAsia"/>
          <w:spacing w:val="20"/>
          <w:szCs w:val="24"/>
          <w:lang w:val="en-US" w:eastAsia="zh-TW"/>
        </w:rPr>
        <w:t>制定</w:t>
      </w:r>
      <w:r w:rsidRPr="00C16ACD">
        <w:rPr>
          <w:rFonts w:eastAsiaTheme="minorEastAsia"/>
          <w:spacing w:val="20"/>
          <w:szCs w:val="24"/>
          <w:lang w:val="en-US" w:eastAsia="zh-TW"/>
        </w:rPr>
        <w:t>。</w:t>
      </w:r>
    </w:p>
    <w:p w14:paraId="2A3CD052" w14:textId="3553980C"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至於</w:t>
      </w:r>
      <w:r w:rsidR="008615C6" w:rsidRPr="00C16ACD">
        <w:rPr>
          <w:rFonts w:eastAsiaTheme="minorEastAsia"/>
          <w:spacing w:val="20"/>
          <w:szCs w:val="24"/>
          <w:lang w:val="en-US" w:eastAsia="zh-TW"/>
        </w:rPr>
        <w:t>結論性意見</w:t>
      </w:r>
      <w:r w:rsidRPr="00C16ACD">
        <w:rPr>
          <w:rFonts w:eastAsiaTheme="minorEastAsia"/>
          <w:spacing w:val="20"/>
          <w:szCs w:val="24"/>
          <w:lang w:val="en-US" w:eastAsia="zh-TW"/>
        </w:rPr>
        <w:t>第</w:t>
      </w:r>
      <w:r w:rsidRPr="00C16ACD">
        <w:rPr>
          <w:rFonts w:eastAsiaTheme="minorEastAsia"/>
          <w:spacing w:val="20"/>
          <w:szCs w:val="24"/>
          <w:lang w:val="en-US" w:eastAsia="zh-TW"/>
        </w:rPr>
        <w:t>18</w:t>
      </w:r>
      <w:r w:rsidRPr="00C16ACD">
        <w:rPr>
          <w:rFonts w:eastAsiaTheme="minorEastAsia"/>
          <w:spacing w:val="20"/>
          <w:szCs w:val="24"/>
          <w:lang w:val="en-US" w:eastAsia="zh-TW"/>
        </w:rPr>
        <w:t>段的建議，許多政府部門都付出了努力（如教青局、社工局及勞工事務局</w:t>
      </w:r>
      <w:r w:rsidR="00295E8B" w:rsidRPr="00C16ACD">
        <w:rPr>
          <w:rFonts w:eastAsiaTheme="minorEastAsia"/>
          <w:spacing w:val="20"/>
          <w:szCs w:val="24"/>
          <w:lang w:val="en-US" w:eastAsia="zh-TW"/>
        </w:rPr>
        <w:t>（勞工局）</w:t>
      </w:r>
      <w:r w:rsidRPr="00C16ACD">
        <w:rPr>
          <w:rFonts w:eastAsiaTheme="minorEastAsia"/>
          <w:spacing w:val="20"/>
          <w:szCs w:val="24"/>
          <w:lang w:val="en-US" w:eastAsia="zh-TW"/>
        </w:rPr>
        <w:t>）</w:t>
      </w:r>
      <w:r w:rsidR="00295E8B" w:rsidRPr="00C16ACD">
        <w:rPr>
          <w:rFonts w:eastAsiaTheme="minorEastAsia"/>
          <w:spacing w:val="20"/>
          <w:szCs w:val="24"/>
          <w:lang w:val="en-US" w:eastAsia="zh-TW"/>
        </w:rPr>
        <w:t>，而且前述</w:t>
      </w:r>
      <w:r w:rsidRPr="00C16ACD">
        <w:rPr>
          <w:rFonts w:eastAsiaTheme="minorEastAsia"/>
          <w:spacing w:val="20"/>
          <w:szCs w:val="24"/>
          <w:lang w:val="en-US" w:eastAsia="zh-TW"/>
        </w:rPr>
        <w:t>的澳門兒童數據庫</w:t>
      </w:r>
      <w:r w:rsidR="00244569" w:rsidRPr="00C16ACD">
        <w:rPr>
          <w:rFonts w:eastAsiaTheme="minorEastAsia" w:hint="eastAsia"/>
          <w:spacing w:val="20"/>
          <w:szCs w:val="24"/>
          <w:lang w:eastAsia="zh-TW"/>
        </w:rPr>
        <w:t>（</w:t>
      </w:r>
      <w:hyperlink r:id="rId9" w:history="1">
        <w:r w:rsidR="00244569" w:rsidRPr="00C16ACD">
          <w:rPr>
            <w:rStyle w:val="Hyperlink"/>
            <w:rFonts w:eastAsiaTheme="minorEastAsia"/>
            <w:i/>
            <w:spacing w:val="20"/>
            <w:szCs w:val="24"/>
            <w:lang w:eastAsia="zh-TW"/>
          </w:rPr>
          <w:t>http://www.childrendb.ias.gov.mo/welcome</w:t>
        </w:r>
      </w:hyperlink>
      <w:r w:rsidR="00244569" w:rsidRPr="00C16ACD">
        <w:rPr>
          <w:rStyle w:val="Hyperlink"/>
          <w:rFonts w:eastAsiaTheme="minorEastAsia" w:hint="eastAsia"/>
          <w:spacing w:val="20"/>
          <w:szCs w:val="24"/>
          <w:lang w:eastAsia="zh-TW"/>
        </w:rPr>
        <w:t>）</w:t>
      </w:r>
      <w:r w:rsidR="00295E8B" w:rsidRPr="00C16ACD">
        <w:rPr>
          <w:rFonts w:eastAsiaTheme="minorEastAsia"/>
          <w:spacing w:val="20"/>
          <w:szCs w:val="24"/>
          <w:lang w:val="en-US" w:eastAsia="zh-TW"/>
        </w:rPr>
        <w:t>值得一再強調</w:t>
      </w:r>
      <w:r w:rsidRPr="00C16ACD">
        <w:rPr>
          <w:rFonts w:eastAsiaTheme="minorEastAsia"/>
          <w:spacing w:val="20"/>
          <w:szCs w:val="24"/>
          <w:lang w:val="en-US" w:eastAsia="zh-TW"/>
        </w:rPr>
        <w:t>。</w:t>
      </w:r>
    </w:p>
    <w:p w14:paraId="7A109235" w14:textId="3F4C2495"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該數據庫涵蓋與兒童有關的信息</w:t>
      </w:r>
      <w:r w:rsidR="00295E8B" w:rsidRPr="00C16ACD">
        <w:rPr>
          <w:rFonts w:eastAsiaTheme="minorEastAsia"/>
          <w:spacing w:val="20"/>
          <w:szCs w:val="24"/>
          <w:lang w:val="en-US" w:eastAsia="zh-TW"/>
        </w:rPr>
        <w:t>、</w:t>
      </w:r>
      <w:r w:rsidRPr="00C16ACD">
        <w:rPr>
          <w:rFonts w:eastAsiaTheme="minorEastAsia"/>
          <w:spacing w:val="20"/>
          <w:szCs w:val="24"/>
          <w:lang w:val="en-US" w:eastAsia="zh-TW"/>
        </w:rPr>
        <w:t>指標和數據，包括兒童人口</w:t>
      </w:r>
      <w:r w:rsidR="00295E8B" w:rsidRPr="00C16ACD">
        <w:rPr>
          <w:rFonts w:eastAsiaTheme="minorEastAsia"/>
          <w:spacing w:val="20"/>
          <w:szCs w:val="24"/>
          <w:lang w:val="en-US" w:eastAsia="zh-TW"/>
        </w:rPr>
        <w:t>、</w:t>
      </w:r>
      <w:r w:rsidRPr="00C16ACD">
        <w:rPr>
          <w:rFonts w:eastAsiaTheme="minorEastAsia"/>
          <w:spacing w:val="20"/>
          <w:szCs w:val="24"/>
          <w:lang w:val="en-US" w:eastAsia="zh-TW"/>
        </w:rPr>
        <w:t>健康</w:t>
      </w:r>
      <w:r w:rsidR="00295E8B" w:rsidRPr="00C16ACD">
        <w:rPr>
          <w:rFonts w:eastAsiaTheme="minorEastAsia"/>
          <w:spacing w:val="20"/>
          <w:szCs w:val="24"/>
          <w:lang w:val="en-US" w:eastAsia="zh-TW"/>
        </w:rPr>
        <w:t>、</w:t>
      </w:r>
      <w:r w:rsidRPr="00C16ACD">
        <w:rPr>
          <w:rFonts w:eastAsiaTheme="minorEastAsia"/>
          <w:spacing w:val="20"/>
          <w:szCs w:val="24"/>
          <w:lang w:val="en-US" w:eastAsia="zh-TW"/>
        </w:rPr>
        <w:t>教育發展</w:t>
      </w:r>
      <w:r w:rsidR="00295E8B" w:rsidRPr="00C16ACD">
        <w:rPr>
          <w:rFonts w:eastAsiaTheme="minorEastAsia"/>
          <w:spacing w:val="20"/>
          <w:szCs w:val="24"/>
          <w:lang w:val="en-US" w:eastAsia="zh-TW"/>
        </w:rPr>
        <w:t>、</w:t>
      </w:r>
      <w:r w:rsidRPr="00C16ACD">
        <w:rPr>
          <w:rFonts w:eastAsiaTheme="minorEastAsia"/>
          <w:spacing w:val="20"/>
          <w:szCs w:val="24"/>
          <w:lang w:val="en-US" w:eastAsia="zh-TW"/>
        </w:rPr>
        <w:t>保護</w:t>
      </w:r>
      <w:r w:rsidR="00295E8B" w:rsidRPr="00C16ACD">
        <w:rPr>
          <w:rFonts w:eastAsiaTheme="minorEastAsia"/>
          <w:spacing w:val="20"/>
          <w:szCs w:val="24"/>
          <w:lang w:val="en-US" w:eastAsia="zh-TW"/>
        </w:rPr>
        <w:t>、</w:t>
      </w:r>
      <w:r w:rsidRPr="00C16ACD">
        <w:rPr>
          <w:rFonts w:eastAsiaTheme="minorEastAsia"/>
          <w:spacing w:val="20"/>
          <w:szCs w:val="24"/>
          <w:lang w:val="en-US" w:eastAsia="zh-TW"/>
        </w:rPr>
        <w:t>環境</w:t>
      </w:r>
      <w:r w:rsidR="00295E8B" w:rsidRPr="00C16ACD">
        <w:rPr>
          <w:rFonts w:eastAsiaTheme="minorEastAsia"/>
          <w:spacing w:val="20"/>
          <w:szCs w:val="24"/>
          <w:lang w:val="en-US" w:eastAsia="zh-TW"/>
        </w:rPr>
        <w:t>、</w:t>
      </w:r>
      <w:r w:rsidRPr="00C16ACD">
        <w:rPr>
          <w:rFonts w:eastAsiaTheme="minorEastAsia"/>
          <w:spacing w:val="20"/>
          <w:szCs w:val="24"/>
          <w:lang w:val="en-US" w:eastAsia="zh-TW"/>
        </w:rPr>
        <w:t>經濟和犯罪，以及協助政府部門制定保護兒童權利的政策和計劃。</w:t>
      </w:r>
    </w:p>
    <w:p w14:paraId="68C5F2D6" w14:textId="5B6C26BC"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如</w:t>
      </w:r>
      <w:r w:rsidR="00F120B3" w:rsidRPr="00C16ACD">
        <w:rPr>
          <w:rFonts w:eastAsiaTheme="minorEastAsia"/>
          <w:spacing w:val="20"/>
          <w:szCs w:val="24"/>
          <w:lang w:val="en-US" w:eastAsia="zh-TW"/>
        </w:rPr>
        <w:t>前次</w:t>
      </w:r>
      <w:r w:rsidRPr="00C16ACD">
        <w:rPr>
          <w:rFonts w:eastAsiaTheme="minorEastAsia"/>
          <w:spacing w:val="20"/>
          <w:szCs w:val="24"/>
          <w:lang w:val="en-US" w:eastAsia="zh-TW"/>
        </w:rPr>
        <w:t>報告所述，澳門青年指標涵蓋</w:t>
      </w:r>
      <w:r w:rsidRPr="00C16ACD">
        <w:rPr>
          <w:rFonts w:eastAsiaTheme="minorEastAsia"/>
          <w:spacing w:val="20"/>
          <w:szCs w:val="24"/>
          <w:lang w:val="en-US" w:eastAsia="zh-TW"/>
        </w:rPr>
        <w:t>10</w:t>
      </w:r>
      <w:r w:rsidRPr="00C16ACD">
        <w:rPr>
          <w:rFonts w:eastAsiaTheme="minorEastAsia"/>
          <w:spacing w:val="20"/>
          <w:szCs w:val="24"/>
          <w:lang w:val="en-US" w:eastAsia="zh-TW"/>
        </w:rPr>
        <w:t>個領域（人口</w:t>
      </w:r>
      <w:r w:rsidR="00295E8B" w:rsidRPr="00C16ACD">
        <w:rPr>
          <w:rFonts w:eastAsiaTheme="minorEastAsia"/>
          <w:spacing w:val="20"/>
          <w:szCs w:val="24"/>
          <w:lang w:val="en-US" w:eastAsia="zh-TW"/>
        </w:rPr>
        <w:t>、</w:t>
      </w:r>
      <w:r w:rsidRPr="00C16ACD">
        <w:rPr>
          <w:rFonts w:eastAsiaTheme="minorEastAsia"/>
          <w:spacing w:val="20"/>
          <w:szCs w:val="24"/>
          <w:lang w:val="en-US" w:eastAsia="zh-TW"/>
        </w:rPr>
        <w:t>婚姻和家庭</w:t>
      </w:r>
      <w:r w:rsidR="00295E8B" w:rsidRPr="00C16ACD">
        <w:rPr>
          <w:rFonts w:eastAsiaTheme="minorEastAsia"/>
          <w:spacing w:val="20"/>
          <w:szCs w:val="24"/>
          <w:lang w:val="en-US" w:eastAsia="zh-TW"/>
        </w:rPr>
        <w:t>、</w:t>
      </w:r>
      <w:r w:rsidRPr="00C16ACD">
        <w:rPr>
          <w:rFonts w:eastAsiaTheme="minorEastAsia"/>
          <w:spacing w:val="20"/>
          <w:szCs w:val="24"/>
          <w:lang w:val="en-US" w:eastAsia="zh-TW"/>
        </w:rPr>
        <w:t>身心健康</w:t>
      </w:r>
      <w:r w:rsidR="00295E8B" w:rsidRPr="00C16ACD">
        <w:rPr>
          <w:rFonts w:eastAsiaTheme="minorEastAsia"/>
          <w:spacing w:val="20"/>
          <w:szCs w:val="24"/>
          <w:lang w:val="en-US" w:eastAsia="zh-TW"/>
        </w:rPr>
        <w:t>、</w:t>
      </w:r>
      <w:r w:rsidRPr="00C16ACD">
        <w:rPr>
          <w:rFonts w:eastAsiaTheme="minorEastAsia"/>
          <w:spacing w:val="20"/>
          <w:szCs w:val="24"/>
          <w:lang w:val="en-US" w:eastAsia="zh-TW"/>
        </w:rPr>
        <w:t>教育和培訓</w:t>
      </w:r>
      <w:r w:rsidR="00295E8B" w:rsidRPr="00C16ACD">
        <w:rPr>
          <w:rFonts w:eastAsiaTheme="minorEastAsia"/>
          <w:spacing w:val="20"/>
          <w:szCs w:val="24"/>
          <w:lang w:val="en-US" w:eastAsia="zh-TW"/>
        </w:rPr>
        <w:t>、</w:t>
      </w:r>
      <w:r w:rsidRPr="00C16ACD">
        <w:rPr>
          <w:rFonts w:eastAsiaTheme="minorEastAsia"/>
          <w:spacing w:val="20"/>
          <w:szCs w:val="24"/>
          <w:lang w:val="en-US" w:eastAsia="zh-TW"/>
        </w:rPr>
        <w:t>勞動力和就業</w:t>
      </w:r>
      <w:r w:rsidR="00295E8B" w:rsidRPr="00C16ACD">
        <w:rPr>
          <w:rFonts w:eastAsiaTheme="minorEastAsia"/>
          <w:spacing w:val="20"/>
          <w:szCs w:val="24"/>
          <w:lang w:val="en-US" w:eastAsia="zh-TW"/>
        </w:rPr>
        <w:t>、</w:t>
      </w:r>
      <w:r w:rsidRPr="00C16ACD">
        <w:rPr>
          <w:rFonts w:eastAsiaTheme="minorEastAsia"/>
          <w:spacing w:val="20"/>
          <w:szCs w:val="24"/>
          <w:lang w:val="en-US" w:eastAsia="zh-TW"/>
        </w:rPr>
        <w:t>文化</w:t>
      </w:r>
      <w:r w:rsidR="00295E8B" w:rsidRPr="00C16ACD">
        <w:rPr>
          <w:rFonts w:eastAsiaTheme="minorEastAsia"/>
          <w:spacing w:val="20"/>
          <w:szCs w:val="24"/>
          <w:lang w:val="en-US" w:eastAsia="zh-TW"/>
        </w:rPr>
        <w:t>、</w:t>
      </w:r>
      <w:r w:rsidRPr="00C16ACD">
        <w:rPr>
          <w:rFonts w:eastAsiaTheme="minorEastAsia"/>
          <w:spacing w:val="20"/>
          <w:szCs w:val="24"/>
          <w:lang w:val="en-US" w:eastAsia="zh-TW"/>
        </w:rPr>
        <w:t>休閒</w:t>
      </w:r>
      <w:r w:rsidR="00295E8B" w:rsidRPr="00C16ACD">
        <w:rPr>
          <w:rFonts w:eastAsiaTheme="minorEastAsia"/>
          <w:spacing w:val="20"/>
          <w:szCs w:val="24"/>
          <w:lang w:val="en-US" w:eastAsia="zh-TW"/>
        </w:rPr>
        <w:t>、</w:t>
      </w:r>
      <w:r w:rsidRPr="00C16ACD">
        <w:rPr>
          <w:rFonts w:eastAsiaTheme="minorEastAsia"/>
          <w:spacing w:val="20"/>
          <w:szCs w:val="24"/>
          <w:lang w:val="en-US" w:eastAsia="zh-TW"/>
        </w:rPr>
        <w:t>娛樂和體育活動</w:t>
      </w:r>
      <w:r w:rsidR="00295E8B" w:rsidRPr="00C16ACD">
        <w:rPr>
          <w:rFonts w:eastAsiaTheme="minorEastAsia"/>
          <w:spacing w:val="20"/>
          <w:szCs w:val="24"/>
          <w:lang w:val="en-US" w:eastAsia="zh-TW"/>
        </w:rPr>
        <w:t>、</w:t>
      </w:r>
      <w:r w:rsidRPr="00C16ACD">
        <w:rPr>
          <w:rFonts w:eastAsiaTheme="minorEastAsia"/>
          <w:spacing w:val="20"/>
          <w:szCs w:val="24"/>
          <w:lang w:val="en-US" w:eastAsia="zh-TW"/>
        </w:rPr>
        <w:t>公民義務和社會參與</w:t>
      </w:r>
      <w:r w:rsidR="00295E8B" w:rsidRPr="00C16ACD">
        <w:rPr>
          <w:rFonts w:eastAsiaTheme="minorEastAsia"/>
          <w:spacing w:val="20"/>
          <w:szCs w:val="24"/>
          <w:lang w:val="en-US" w:eastAsia="zh-TW"/>
        </w:rPr>
        <w:t>、</w:t>
      </w:r>
      <w:r w:rsidRPr="00C16ACD">
        <w:rPr>
          <w:rFonts w:eastAsiaTheme="minorEastAsia"/>
          <w:spacing w:val="20"/>
          <w:szCs w:val="24"/>
          <w:lang w:val="en-US" w:eastAsia="zh-TW"/>
        </w:rPr>
        <w:t>青年犯罪和偏差行為</w:t>
      </w:r>
      <w:r w:rsidR="00295E8B" w:rsidRPr="00C16ACD">
        <w:rPr>
          <w:rFonts w:eastAsiaTheme="minorEastAsia"/>
          <w:spacing w:val="20"/>
          <w:szCs w:val="24"/>
          <w:lang w:val="en-US" w:eastAsia="zh-TW"/>
        </w:rPr>
        <w:t>、</w:t>
      </w:r>
      <w:r w:rsidRPr="00C16ACD">
        <w:rPr>
          <w:rFonts w:eastAsiaTheme="minorEastAsia"/>
          <w:spacing w:val="20"/>
          <w:szCs w:val="24"/>
          <w:lang w:val="en-US" w:eastAsia="zh-TW"/>
        </w:rPr>
        <w:t>價值觀</w:t>
      </w:r>
      <w:r w:rsidR="00295E8B" w:rsidRPr="00C16ACD">
        <w:rPr>
          <w:rFonts w:eastAsiaTheme="minorEastAsia"/>
          <w:spacing w:val="20"/>
          <w:szCs w:val="24"/>
          <w:lang w:val="en-US" w:eastAsia="zh-TW"/>
        </w:rPr>
        <w:t>、</w:t>
      </w:r>
      <w:r w:rsidRPr="00C16ACD">
        <w:rPr>
          <w:rFonts w:eastAsiaTheme="minorEastAsia"/>
          <w:spacing w:val="20"/>
          <w:szCs w:val="24"/>
          <w:lang w:val="en-US" w:eastAsia="zh-TW"/>
        </w:rPr>
        <w:t>消費和生活質量</w:t>
      </w:r>
      <w:r w:rsidR="00295E8B" w:rsidRPr="00C16ACD">
        <w:rPr>
          <w:rFonts w:eastAsiaTheme="minorEastAsia"/>
          <w:spacing w:val="20"/>
          <w:szCs w:val="24"/>
          <w:lang w:val="en-US" w:eastAsia="zh-TW"/>
        </w:rPr>
        <w:t>、</w:t>
      </w:r>
      <w:r w:rsidRPr="00C16ACD">
        <w:rPr>
          <w:rFonts w:eastAsiaTheme="minorEastAsia"/>
          <w:spacing w:val="20"/>
          <w:szCs w:val="24"/>
          <w:lang w:val="en-US" w:eastAsia="zh-TW"/>
        </w:rPr>
        <w:t>社會環境與青年政策），仍是制定青年政策和決策的有用工具。</w:t>
      </w:r>
      <w:r w:rsidRPr="00C16ACD">
        <w:rPr>
          <w:rFonts w:eastAsiaTheme="minorEastAsia"/>
          <w:spacing w:val="20"/>
          <w:szCs w:val="24"/>
          <w:lang w:val="en-US" w:eastAsia="zh-TW"/>
        </w:rPr>
        <w:t>“</w:t>
      </w:r>
      <w:r w:rsidRPr="00C16ACD">
        <w:rPr>
          <w:rFonts w:eastAsiaTheme="minorEastAsia"/>
          <w:spacing w:val="20"/>
          <w:szCs w:val="24"/>
          <w:lang w:val="en-US" w:eastAsia="zh-TW"/>
        </w:rPr>
        <w:t>青年</w:t>
      </w:r>
      <w:r w:rsidRPr="00C16ACD">
        <w:rPr>
          <w:rFonts w:eastAsiaTheme="minorEastAsia"/>
          <w:spacing w:val="20"/>
          <w:szCs w:val="24"/>
          <w:lang w:val="en-US" w:eastAsia="zh-TW"/>
        </w:rPr>
        <w:t>”</w:t>
      </w:r>
      <w:r w:rsidRPr="00C16ACD">
        <w:rPr>
          <w:rFonts w:eastAsiaTheme="minorEastAsia"/>
          <w:spacing w:val="20"/>
          <w:szCs w:val="24"/>
          <w:lang w:val="en-US" w:eastAsia="zh-TW"/>
        </w:rPr>
        <w:t>在本文是指年齡</w:t>
      </w:r>
      <w:r w:rsidR="00295E8B" w:rsidRPr="00C16ACD">
        <w:rPr>
          <w:rFonts w:eastAsiaTheme="minorEastAsia"/>
          <w:spacing w:val="20"/>
          <w:szCs w:val="24"/>
          <w:lang w:val="en-US" w:eastAsia="zh-TW"/>
        </w:rPr>
        <w:t>介乎</w:t>
      </w:r>
      <w:r w:rsidRPr="00C16ACD">
        <w:rPr>
          <w:rFonts w:eastAsiaTheme="minorEastAsia"/>
          <w:spacing w:val="20"/>
          <w:szCs w:val="24"/>
          <w:lang w:val="en-US" w:eastAsia="zh-TW"/>
        </w:rPr>
        <w:t>13</w:t>
      </w:r>
      <w:r w:rsidR="00295E8B" w:rsidRPr="00C16ACD">
        <w:rPr>
          <w:rFonts w:eastAsiaTheme="minorEastAsia"/>
          <w:spacing w:val="20"/>
          <w:szCs w:val="24"/>
          <w:lang w:val="en-US" w:eastAsia="zh-TW"/>
        </w:rPr>
        <w:t>歲</w:t>
      </w:r>
      <w:r w:rsidRPr="00C16ACD">
        <w:rPr>
          <w:rFonts w:eastAsiaTheme="minorEastAsia"/>
          <w:spacing w:val="20"/>
          <w:szCs w:val="24"/>
          <w:lang w:val="en-US" w:eastAsia="zh-TW"/>
        </w:rPr>
        <w:t>至</w:t>
      </w:r>
      <w:r w:rsidRPr="00C16ACD">
        <w:rPr>
          <w:rFonts w:eastAsiaTheme="minorEastAsia"/>
          <w:spacing w:val="20"/>
          <w:szCs w:val="24"/>
          <w:lang w:val="en-US" w:eastAsia="zh-TW"/>
        </w:rPr>
        <w:t>29</w:t>
      </w:r>
      <w:r w:rsidRPr="00C16ACD">
        <w:rPr>
          <w:rFonts w:eastAsiaTheme="minorEastAsia"/>
          <w:spacing w:val="20"/>
          <w:szCs w:val="24"/>
          <w:lang w:val="en-US" w:eastAsia="zh-TW"/>
        </w:rPr>
        <w:t>歲的人</w:t>
      </w:r>
      <w:r w:rsidR="00295E8B" w:rsidRPr="00C16ACD">
        <w:rPr>
          <w:rFonts w:eastAsiaTheme="minorEastAsia"/>
          <w:spacing w:val="20"/>
          <w:szCs w:val="24"/>
          <w:lang w:val="en-US" w:eastAsia="zh-TW"/>
        </w:rPr>
        <w:t>士</w:t>
      </w:r>
      <w:r w:rsidRPr="00C16ACD">
        <w:rPr>
          <w:rFonts w:eastAsiaTheme="minorEastAsia"/>
          <w:spacing w:val="20"/>
          <w:szCs w:val="24"/>
          <w:lang w:val="en-US" w:eastAsia="zh-TW"/>
        </w:rPr>
        <w:t>。</w:t>
      </w:r>
    </w:p>
    <w:p w14:paraId="0D01F80D" w14:textId="04E7E833"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澳門青年指標（詳見</w:t>
      </w:r>
      <w:hyperlink r:id="rId10" w:history="1">
        <w:r w:rsidRPr="00C16ACD">
          <w:rPr>
            <w:rStyle w:val="Hyperlink"/>
            <w:rFonts w:eastAsiaTheme="minorEastAsia"/>
            <w:i/>
            <w:spacing w:val="20"/>
            <w:szCs w:val="24"/>
            <w:lang w:val="en-US" w:eastAsia="zh-TW"/>
          </w:rPr>
          <w:t>http://www.dsej.gov.mo/ijm/intro.html</w:t>
        </w:r>
      </w:hyperlink>
      <w:r w:rsidRPr="00C16ACD">
        <w:rPr>
          <w:rFonts w:eastAsiaTheme="minorEastAsia"/>
          <w:spacing w:val="20"/>
          <w:szCs w:val="24"/>
          <w:lang w:val="en-US" w:eastAsia="zh-TW"/>
        </w:rPr>
        <w:t>）讓各界更了解青年的不同興趣和需要，以便有效地評估政府的政策和措施。</w:t>
      </w:r>
      <w:r w:rsidR="00753D39" w:rsidRPr="00C16ACD">
        <w:rPr>
          <w:spacing w:val="20"/>
          <w:szCs w:val="24"/>
          <w:lang w:eastAsia="zh-TW"/>
        </w:rPr>
        <w:t>有關指標為政府相關部門和社會大眾在制定或研究青年事務時提供參考數據和資訊</w:t>
      </w:r>
      <w:r w:rsidR="00753D39" w:rsidRPr="00C16ACD">
        <w:rPr>
          <w:rFonts w:hint="eastAsia"/>
          <w:spacing w:val="20"/>
          <w:szCs w:val="24"/>
          <w:lang w:eastAsia="zh-TW"/>
        </w:rPr>
        <w:t>。</w:t>
      </w:r>
      <w:r w:rsidR="006175F6" w:rsidRPr="00C16ACD">
        <w:rPr>
          <w:rFonts w:eastAsiaTheme="minorEastAsia"/>
          <w:spacing w:val="20"/>
          <w:szCs w:val="24"/>
          <w:lang w:val="en-US" w:eastAsia="zh-TW"/>
        </w:rPr>
        <w:t>同時</w:t>
      </w:r>
      <w:r w:rsidRPr="00C16ACD">
        <w:rPr>
          <w:rFonts w:eastAsiaTheme="minorEastAsia"/>
          <w:spacing w:val="20"/>
          <w:szCs w:val="24"/>
          <w:lang w:val="en-US" w:eastAsia="zh-TW"/>
        </w:rPr>
        <w:t>設</w:t>
      </w:r>
      <w:r w:rsidR="006175F6" w:rsidRPr="00C16ACD">
        <w:rPr>
          <w:rFonts w:eastAsiaTheme="minorEastAsia"/>
          <w:spacing w:val="20"/>
          <w:szCs w:val="24"/>
          <w:lang w:val="en-US" w:eastAsia="zh-TW"/>
        </w:rPr>
        <w:t>有</w:t>
      </w:r>
      <w:r w:rsidR="001F1F2F" w:rsidRPr="00C16ACD">
        <w:rPr>
          <w:rFonts w:eastAsiaTheme="minorEastAsia" w:hint="eastAsia"/>
          <w:spacing w:val="20"/>
          <w:szCs w:val="24"/>
          <w:lang w:val="en-US" w:eastAsia="zh-TW"/>
        </w:rPr>
        <w:t>線上頻道</w:t>
      </w:r>
      <w:r w:rsidRPr="00C16ACD">
        <w:rPr>
          <w:rFonts w:eastAsiaTheme="minorEastAsia"/>
          <w:spacing w:val="20"/>
          <w:szCs w:val="24"/>
          <w:lang w:val="en-US" w:eastAsia="zh-TW"/>
        </w:rPr>
        <w:t>，</w:t>
      </w:r>
      <w:r w:rsidR="006175F6" w:rsidRPr="00C16ACD">
        <w:rPr>
          <w:rFonts w:eastAsiaTheme="minorEastAsia"/>
          <w:spacing w:val="20"/>
          <w:szCs w:val="24"/>
          <w:lang w:val="en-US" w:eastAsia="zh-TW"/>
        </w:rPr>
        <w:t>讓公眾</w:t>
      </w:r>
      <w:r w:rsidRPr="00C16ACD">
        <w:rPr>
          <w:rFonts w:eastAsiaTheme="minorEastAsia"/>
          <w:spacing w:val="20"/>
          <w:szCs w:val="24"/>
          <w:lang w:val="en-US" w:eastAsia="zh-TW"/>
        </w:rPr>
        <w:t>提出建議和評論。澳門特區政府於</w:t>
      </w:r>
      <w:r w:rsidRPr="00C16ACD">
        <w:rPr>
          <w:rFonts w:eastAsiaTheme="minorEastAsia"/>
          <w:spacing w:val="20"/>
          <w:szCs w:val="24"/>
          <w:lang w:val="en-US" w:eastAsia="zh-TW"/>
        </w:rPr>
        <w:t>2014</w:t>
      </w:r>
      <w:r w:rsidRPr="00C16ACD">
        <w:rPr>
          <w:rFonts w:eastAsiaTheme="minorEastAsia"/>
          <w:spacing w:val="20"/>
          <w:szCs w:val="24"/>
          <w:lang w:val="en-US" w:eastAsia="zh-TW"/>
        </w:rPr>
        <w:t>年</w:t>
      </w:r>
      <w:r w:rsidR="006175F6" w:rsidRPr="00C16ACD">
        <w:rPr>
          <w:rFonts w:eastAsiaTheme="minorEastAsia"/>
          <w:spacing w:val="20"/>
          <w:szCs w:val="24"/>
          <w:lang w:val="en-US" w:eastAsia="zh-TW"/>
        </w:rPr>
        <w:t>、</w:t>
      </w:r>
      <w:r w:rsidRPr="00C16ACD">
        <w:rPr>
          <w:rFonts w:eastAsiaTheme="minorEastAsia"/>
          <w:spacing w:val="20"/>
          <w:szCs w:val="24"/>
          <w:lang w:val="en-US" w:eastAsia="zh-TW"/>
        </w:rPr>
        <w:t>2016</w:t>
      </w:r>
      <w:r w:rsidRPr="00C16ACD">
        <w:rPr>
          <w:rFonts w:eastAsiaTheme="minorEastAsia"/>
          <w:spacing w:val="20"/>
          <w:szCs w:val="24"/>
          <w:lang w:val="en-US" w:eastAsia="zh-TW"/>
        </w:rPr>
        <w:t>年和</w:t>
      </w:r>
      <w:r w:rsidRPr="00C16ACD">
        <w:rPr>
          <w:rFonts w:eastAsiaTheme="minorEastAsia"/>
          <w:spacing w:val="20"/>
          <w:szCs w:val="24"/>
          <w:lang w:val="en-US" w:eastAsia="zh-TW"/>
        </w:rPr>
        <w:t>2018</w:t>
      </w:r>
      <w:r w:rsidRPr="00C16ACD">
        <w:rPr>
          <w:rFonts w:eastAsiaTheme="minorEastAsia"/>
          <w:spacing w:val="20"/>
          <w:szCs w:val="24"/>
          <w:lang w:val="en-US" w:eastAsia="zh-TW"/>
        </w:rPr>
        <w:t>年對指標進行了</w:t>
      </w:r>
      <w:r w:rsidR="00C313DD" w:rsidRPr="00C16ACD">
        <w:rPr>
          <w:rFonts w:eastAsiaTheme="minorEastAsia" w:hint="eastAsia"/>
          <w:spacing w:val="20"/>
          <w:szCs w:val="24"/>
          <w:lang w:val="en-US" w:eastAsia="zh-TW"/>
        </w:rPr>
        <w:t>趨勢</w:t>
      </w:r>
      <w:r w:rsidRPr="00C16ACD">
        <w:rPr>
          <w:rFonts w:eastAsiaTheme="minorEastAsia"/>
          <w:spacing w:val="20"/>
          <w:szCs w:val="24"/>
          <w:lang w:val="en-US" w:eastAsia="zh-TW"/>
        </w:rPr>
        <w:t>分析，以加深對青年狀況的</w:t>
      </w:r>
      <w:r w:rsidR="006175F6" w:rsidRPr="00C16ACD">
        <w:rPr>
          <w:rFonts w:eastAsiaTheme="minorEastAsia"/>
          <w:spacing w:val="20"/>
          <w:szCs w:val="24"/>
          <w:lang w:val="en-US" w:eastAsia="zh-TW"/>
        </w:rPr>
        <w:t>了</w:t>
      </w:r>
      <w:r w:rsidRPr="00C16ACD">
        <w:rPr>
          <w:rFonts w:eastAsiaTheme="minorEastAsia"/>
          <w:spacing w:val="20"/>
          <w:szCs w:val="24"/>
          <w:lang w:val="en-US" w:eastAsia="zh-TW"/>
        </w:rPr>
        <w:t>解。</w:t>
      </w:r>
      <w:r w:rsidR="006175F6" w:rsidRPr="00C16ACD">
        <w:rPr>
          <w:rFonts w:eastAsiaTheme="minorEastAsia"/>
          <w:spacing w:val="20"/>
          <w:szCs w:val="24"/>
          <w:lang w:val="en-US" w:eastAsia="zh-TW"/>
        </w:rPr>
        <w:t>相關</w:t>
      </w:r>
      <w:r w:rsidRPr="00C16ACD">
        <w:rPr>
          <w:rFonts w:eastAsiaTheme="minorEastAsia"/>
          <w:spacing w:val="20"/>
          <w:szCs w:val="24"/>
          <w:lang w:val="en-US" w:eastAsia="zh-TW"/>
        </w:rPr>
        <w:t>分析報告公開</w:t>
      </w:r>
      <w:r w:rsidR="006175F6" w:rsidRPr="00C16ACD">
        <w:rPr>
          <w:rFonts w:eastAsiaTheme="minorEastAsia"/>
          <w:spacing w:val="20"/>
          <w:szCs w:val="24"/>
          <w:lang w:val="en-US" w:eastAsia="zh-TW"/>
        </w:rPr>
        <w:t>予公眾查閱</w:t>
      </w:r>
      <w:r w:rsidRPr="00C16ACD">
        <w:rPr>
          <w:rFonts w:eastAsiaTheme="minorEastAsia"/>
          <w:spacing w:val="20"/>
          <w:szCs w:val="24"/>
          <w:lang w:val="en-US" w:eastAsia="zh-TW"/>
        </w:rPr>
        <w:t>。</w:t>
      </w:r>
    </w:p>
    <w:p w14:paraId="607B393D" w14:textId="3CB56A59"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民間社團在照料兒童方面作為政府的伙伴</w:t>
      </w:r>
      <w:r w:rsidR="006175F6" w:rsidRPr="00C16ACD">
        <w:rPr>
          <w:rFonts w:eastAsiaTheme="minorEastAsia"/>
          <w:spacing w:val="20"/>
          <w:szCs w:val="24"/>
          <w:lang w:val="en-US" w:eastAsia="zh-TW"/>
        </w:rPr>
        <w:t>一直</w:t>
      </w:r>
      <w:r w:rsidRPr="00C16ACD">
        <w:rPr>
          <w:rFonts w:eastAsiaTheme="minorEastAsia"/>
          <w:spacing w:val="20"/>
          <w:szCs w:val="24"/>
          <w:lang w:val="en-US" w:eastAsia="zh-TW"/>
        </w:rPr>
        <w:t>是傳統做法。非政府組織得到政府機構的支持和補貼，並以自</w:t>
      </w:r>
      <w:r w:rsidR="006175F6" w:rsidRPr="00C16ACD">
        <w:rPr>
          <w:rFonts w:eastAsiaTheme="minorEastAsia"/>
          <w:spacing w:val="20"/>
          <w:szCs w:val="24"/>
          <w:lang w:val="en-US" w:eastAsia="zh-TW"/>
        </w:rPr>
        <w:t>主</w:t>
      </w:r>
      <w:r w:rsidRPr="00C16ACD">
        <w:rPr>
          <w:rFonts w:eastAsiaTheme="minorEastAsia"/>
          <w:spacing w:val="20"/>
          <w:szCs w:val="24"/>
          <w:lang w:val="en-US" w:eastAsia="zh-TW"/>
        </w:rPr>
        <w:t>和積極的方式開展工作。</w:t>
      </w:r>
    </w:p>
    <w:p w14:paraId="19CA1195" w14:textId="73836EE4" w:rsidR="0068140B"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w:t>
      </w:r>
      <w:r w:rsidR="008615C6" w:rsidRPr="00C16ACD">
        <w:rPr>
          <w:rFonts w:eastAsiaTheme="minorEastAsia"/>
          <w:spacing w:val="20"/>
          <w:szCs w:val="24"/>
          <w:lang w:val="en-US" w:eastAsia="zh-TW"/>
        </w:rPr>
        <w:t>結論性意見</w:t>
      </w:r>
      <w:r w:rsidRPr="00C16ACD">
        <w:rPr>
          <w:rFonts w:eastAsiaTheme="minorEastAsia"/>
          <w:spacing w:val="20"/>
          <w:szCs w:val="24"/>
          <w:lang w:val="en-US" w:eastAsia="zh-TW"/>
        </w:rPr>
        <w:t>第</w:t>
      </w:r>
      <w:r w:rsidRPr="00C16ACD">
        <w:rPr>
          <w:rFonts w:eastAsiaTheme="minorEastAsia"/>
          <w:spacing w:val="20"/>
          <w:szCs w:val="24"/>
          <w:lang w:val="en-US" w:eastAsia="zh-TW"/>
        </w:rPr>
        <w:t>14</w:t>
      </w:r>
      <w:r w:rsidRPr="00C16ACD">
        <w:rPr>
          <w:rFonts w:eastAsiaTheme="minorEastAsia"/>
          <w:spacing w:val="20"/>
          <w:szCs w:val="24"/>
          <w:lang w:val="en-US" w:eastAsia="zh-TW"/>
        </w:rPr>
        <w:t>（</w:t>
      </w:r>
      <w:r w:rsidRPr="00C16ACD">
        <w:rPr>
          <w:rFonts w:eastAsiaTheme="minorEastAsia"/>
          <w:spacing w:val="20"/>
          <w:szCs w:val="24"/>
          <w:lang w:val="en-US" w:eastAsia="zh-TW"/>
        </w:rPr>
        <w:t>c</w:t>
      </w:r>
      <w:r w:rsidRPr="00C16ACD">
        <w:rPr>
          <w:rFonts w:eastAsiaTheme="minorEastAsia"/>
          <w:spacing w:val="20"/>
          <w:szCs w:val="24"/>
          <w:lang w:val="en-US" w:eastAsia="zh-TW"/>
        </w:rPr>
        <w:t>）段的建議，澳門特區政府既沒有</w:t>
      </w:r>
      <w:r w:rsidR="00894916" w:rsidRPr="00C16ACD">
        <w:rPr>
          <w:rFonts w:eastAsiaTheme="minorEastAsia"/>
          <w:spacing w:val="20"/>
          <w:szCs w:val="24"/>
          <w:lang w:val="en-US" w:eastAsia="zh-TW"/>
        </w:rPr>
        <w:t>訂定</w:t>
      </w:r>
      <w:r w:rsidRPr="00C16ACD">
        <w:rPr>
          <w:rFonts w:eastAsiaTheme="minorEastAsia"/>
          <w:spacing w:val="20"/>
          <w:szCs w:val="24"/>
          <w:lang w:val="en-US" w:eastAsia="zh-TW"/>
        </w:rPr>
        <w:t>兒童專項預算，也沒有為處境不利或弱勢兒童</w:t>
      </w:r>
      <w:r w:rsidR="00894916" w:rsidRPr="00C16ACD">
        <w:rPr>
          <w:rFonts w:eastAsiaTheme="minorEastAsia"/>
          <w:spacing w:val="20"/>
          <w:szCs w:val="24"/>
          <w:lang w:val="en-US" w:eastAsia="zh-TW"/>
        </w:rPr>
        <w:t>撥備</w:t>
      </w:r>
      <w:r w:rsidRPr="00C16ACD">
        <w:rPr>
          <w:rFonts w:eastAsiaTheme="minorEastAsia"/>
          <w:spacing w:val="20"/>
          <w:szCs w:val="24"/>
          <w:lang w:val="en-US" w:eastAsia="zh-TW"/>
        </w:rPr>
        <w:t>特別預算，</w:t>
      </w:r>
      <w:r w:rsidR="00894916" w:rsidRPr="00C16ACD">
        <w:rPr>
          <w:rFonts w:eastAsiaTheme="minorEastAsia"/>
          <w:spacing w:val="20"/>
          <w:szCs w:val="24"/>
          <w:lang w:val="en-US" w:eastAsia="zh-TW"/>
        </w:rPr>
        <w:t>上述均包括在</w:t>
      </w:r>
      <w:r w:rsidRPr="00C16ACD">
        <w:rPr>
          <w:rFonts w:eastAsiaTheme="minorEastAsia"/>
          <w:spacing w:val="20"/>
          <w:szCs w:val="24"/>
          <w:lang w:val="en-US" w:eastAsia="zh-TW"/>
        </w:rPr>
        <w:t>政府預算</w:t>
      </w:r>
      <w:r w:rsidR="00894916" w:rsidRPr="00C16ACD">
        <w:rPr>
          <w:rFonts w:eastAsiaTheme="minorEastAsia"/>
          <w:spacing w:val="20"/>
          <w:szCs w:val="24"/>
          <w:lang w:val="en-US" w:eastAsia="zh-TW"/>
        </w:rPr>
        <w:t>內</w:t>
      </w:r>
      <w:r w:rsidRPr="00C16ACD">
        <w:rPr>
          <w:rFonts w:eastAsiaTheme="minorEastAsia"/>
          <w:spacing w:val="20"/>
          <w:szCs w:val="24"/>
          <w:lang w:val="en-US" w:eastAsia="zh-TW"/>
        </w:rPr>
        <w:t>，</w:t>
      </w:r>
      <w:r w:rsidR="00894916" w:rsidRPr="00C16ACD">
        <w:rPr>
          <w:rFonts w:eastAsiaTheme="minorEastAsia"/>
          <w:spacing w:val="20"/>
          <w:szCs w:val="24"/>
          <w:lang w:val="en-US" w:eastAsia="zh-TW"/>
        </w:rPr>
        <w:t>列入</w:t>
      </w:r>
      <w:r w:rsidRPr="00C16ACD">
        <w:rPr>
          <w:rFonts w:eastAsiaTheme="minorEastAsia"/>
          <w:spacing w:val="20"/>
          <w:szCs w:val="24"/>
          <w:lang w:val="en-US" w:eastAsia="zh-TW"/>
        </w:rPr>
        <w:t>政府社會事務（教育、</w:t>
      </w:r>
      <w:r w:rsidR="001F1F2F" w:rsidRPr="00C16ACD">
        <w:rPr>
          <w:rFonts w:eastAsiaTheme="minorEastAsia" w:hint="eastAsia"/>
          <w:spacing w:val="20"/>
          <w:szCs w:val="24"/>
          <w:lang w:val="en-US" w:eastAsia="zh-TW"/>
        </w:rPr>
        <w:t>衛生</w:t>
      </w:r>
      <w:r w:rsidRPr="00C16ACD">
        <w:rPr>
          <w:rFonts w:eastAsiaTheme="minorEastAsia"/>
          <w:spacing w:val="20"/>
          <w:szCs w:val="24"/>
          <w:lang w:val="en-US" w:eastAsia="zh-TW"/>
        </w:rPr>
        <w:t>和社會保障）的</w:t>
      </w:r>
      <w:r w:rsidR="00894916" w:rsidRPr="00C16ACD">
        <w:rPr>
          <w:rFonts w:eastAsiaTheme="minorEastAsia"/>
          <w:spacing w:val="20"/>
          <w:szCs w:val="24"/>
          <w:lang w:val="en-US" w:eastAsia="zh-TW"/>
        </w:rPr>
        <w:t>開</w:t>
      </w:r>
      <w:r w:rsidRPr="00C16ACD">
        <w:rPr>
          <w:rFonts w:eastAsiaTheme="minorEastAsia"/>
          <w:spacing w:val="20"/>
          <w:szCs w:val="24"/>
          <w:lang w:val="en-US" w:eastAsia="zh-TW"/>
        </w:rPr>
        <w:t>支。請參閱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1-2</w:t>
      </w:r>
      <w:r w:rsidRPr="00C16ACD">
        <w:rPr>
          <w:rFonts w:eastAsiaTheme="minorEastAsia"/>
          <w:spacing w:val="20"/>
          <w:szCs w:val="24"/>
          <w:lang w:val="en-US" w:eastAsia="zh-TW"/>
        </w:rPr>
        <w:t>。</w:t>
      </w:r>
    </w:p>
    <w:p w14:paraId="7F344212" w14:textId="675EC0B5" w:rsidR="0068140B" w:rsidRPr="00C16ACD" w:rsidRDefault="0068140B" w:rsidP="00D154FF">
      <w:pPr>
        <w:pStyle w:val="Texto"/>
        <w:tabs>
          <w:tab w:val="num" w:pos="564"/>
        </w:tabs>
        <w:spacing w:after="120" w:afterAutospacing="0" w:line="400" w:lineRule="exact"/>
        <w:rPr>
          <w:rFonts w:eastAsiaTheme="minorEastAsia"/>
          <w:b/>
          <w:i/>
          <w:spacing w:val="20"/>
          <w:szCs w:val="24"/>
          <w:lang w:val="en-US" w:eastAsia="zh-TW"/>
        </w:rPr>
      </w:pPr>
      <w:r w:rsidRPr="00C16ACD">
        <w:rPr>
          <w:rFonts w:eastAsiaTheme="minorEastAsia"/>
          <w:b/>
          <w:i/>
          <w:spacing w:val="20"/>
          <w:szCs w:val="24"/>
          <w:lang w:val="en-US" w:eastAsia="zh-TW"/>
        </w:rPr>
        <w:t>宣傳及推廣</w:t>
      </w:r>
    </w:p>
    <w:p w14:paraId="67389E31" w14:textId="528EA3D2" w:rsidR="0068140B" w:rsidRPr="00C16ACD" w:rsidRDefault="0068140B"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為推廣</w:t>
      </w:r>
      <w:r w:rsidR="00BF3DC9" w:rsidRPr="00C16ACD">
        <w:rPr>
          <w:rFonts w:eastAsiaTheme="minorEastAsia"/>
          <w:spacing w:val="20"/>
          <w:szCs w:val="24"/>
          <w:lang w:val="en-US" w:eastAsia="zh-TW"/>
        </w:rPr>
        <w:t>和宣傳</w:t>
      </w:r>
      <w:r w:rsidRPr="00C16ACD">
        <w:rPr>
          <w:rFonts w:eastAsiaTheme="minorEastAsia"/>
          <w:spacing w:val="20"/>
          <w:szCs w:val="24"/>
          <w:lang w:val="en-US" w:eastAsia="zh-TW"/>
        </w:rPr>
        <w:t>兒童權利和相關法律，包括《公約》及其《議定書》以及其他與兒童權利有關的適</w:t>
      </w:r>
      <w:r w:rsidR="00894916" w:rsidRPr="00C16ACD">
        <w:rPr>
          <w:rFonts w:eastAsiaTheme="minorEastAsia"/>
          <w:spacing w:val="20"/>
          <w:szCs w:val="24"/>
          <w:lang w:val="en-US" w:eastAsia="zh-TW"/>
        </w:rPr>
        <w:t>澳</w:t>
      </w:r>
      <w:r w:rsidRPr="00C16ACD">
        <w:rPr>
          <w:rFonts w:eastAsiaTheme="minorEastAsia"/>
          <w:spacing w:val="20"/>
          <w:szCs w:val="24"/>
          <w:lang w:val="en-US" w:eastAsia="zh-TW"/>
        </w:rPr>
        <w:t>公約，政府以兩種正式語文（中文和葡文）</w:t>
      </w:r>
      <w:r w:rsidR="00BF3DC9" w:rsidRPr="00C16ACD">
        <w:rPr>
          <w:rFonts w:eastAsiaTheme="minorEastAsia"/>
          <w:spacing w:val="20"/>
          <w:szCs w:val="24"/>
          <w:lang w:val="en-US" w:eastAsia="zh-TW"/>
        </w:rPr>
        <w:t>，</w:t>
      </w:r>
      <w:r w:rsidRPr="00C16ACD">
        <w:rPr>
          <w:rFonts w:eastAsiaTheme="minorEastAsia"/>
          <w:spacing w:val="20"/>
          <w:szCs w:val="24"/>
          <w:lang w:val="en-US" w:eastAsia="zh-TW"/>
        </w:rPr>
        <w:t>有時亦以英文</w:t>
      </w:r>
      <w:r w:rsidR="00BF3DC9" w:rsidRPr="00C16ACD">
        <w:rPr>
          <w:rFonts w:eastAsiaTheme="minorEastAsia"/>
          <w:spacing w:val="20"/>
          <w:szCs w:val="24"/>
          <w:lang w:val="en-US" w:eastAsia="zh-TW"/>
        </w:rPr>
        <w:t>，</w:t>
      </w:r>
      <w:r w:rsidRPr="00C16ACD">
        <w:rPr>
          <w:rFonts w:eastAsiaTheme="minorEastAsia"/>
          <w:spacing w:val="20"/>
          <w:szCs w:val="24"/>
          <w:lang w:val="en-US" w:eastAsia="zh-TW"/>
        </w:rPr>
        <w:t>上載至互聯網（</w:t>
      </w:r>
      <w:r w:rsidRPr="00C16ACD">
        <w:rPr>
          <w:rFonts w:eastAsiaTheme="minorEastAsia"/>
          <w:i/>
          <w:spacing w:val="20"/>
          <w:szCs w:val="24"/>
          <w:lang w:val="en-US" w:eastAsia="zh-TW"/>
        </w:rPr>
        <w:t>www.gov.mo</w:t>
      </w:r>
      <w:r w:rsidRPr="00C16ACD">
        <w:rPr>
          <w:rFonts w:eastAsiaTheme="minorEastAsia"/>
          <w:spacing w:val="20"/>
          <w:szCs w:val="24"/>
          <w:lang w:val="en-US" w:eastAsia="zh-TW"/>
        </w:rPr>
        <w:t>和</w:t>
      </w:r>
      <w:hyperlink r:id="rId11" w:history="1">
        <w:r w:rsidRPr="00C16ACD">
          <w:rPr>
            <w:rFonts w:eastAsiaTheme="minorEastAsia"/>
            <w:i/>
            <w:spacing w:val="20"/>
            <w:szCs w:val="24"/>
            <w:lang w:val="en-US" w:eastAsia="zh-TW"/>
          </w:rPr>
          <w:t>www.macaolaw.gov.mo</w:t>
        </w:r>
      </w:hyperlink>
      <w:r w:rsidRPr="00C16ACD">
        <w:rPr>
          <w:rFonts w:eastAsiaTheme="minorEastAsia"/>
          <w:spacing w:val="20"/>
          <w:szCs w:val="24"/>
          <w:lang w:val="en-US" w:eastAsia="zh-TW"/>
        </w:rPr>
        <w:t>）和各政府部門的手機應用程式。</w:t>
      </w:r>
    </w:p>
    <w:p w14:paraId="00EED9C4" w14:textId="09CAD625" w:rsidR="0068140B" w:rsidRPr="00C16ACD" w:rsidRDefault="00BF3DC9"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政府</w:t>
      </w:r>
      <w:r w:rsidR="00B5191A" w:rsidRPr="00C16ACD">
        <w:rPr>
          <w:rFonts w:eastAsiaTheme="minorEastAsia"/>
          <w:spacing w:val="20"/>
          <w:szCs w:val="24"/>
          <w:lang w:val="en-US" w:eastAsia="zh-TW"/>
        </w:rPr>
        <w:t>透過展</w:t>
      </w:r>
      <w:r w:rsidRPr="00C16ACD">
        <w:rPr>
          <w:rFonts w:eastAsiaTheme="minorEastAsia"/>
          <w:spacing w:val="20"/>
          <w:szCs w:val="24"/>
          <w:lang w:val="en-US" w:eastAsia="zh-TW"/>
        </w:rPr>
        <w:t>示</w:t>
      </w:r>
      <w:r w:rsidR="00B5191A" w:rsidRPr="00C16ACD">
        <w:rPr>
          <w:rFonts w:eastAsiaTheme="minorEastAsia"/>
          <w:spacing w:val="20"/>
          <w:szCs w:val="24"/>
          <w:lang w:val="en-US" w:eastAsia="zh-TW"/>
        </w:rPr>
        <w:t>、演講和研討會去宣傳</w:t>
      </w:r>
      <w:r w:rsidRPr="00C16ACD">
        <w:rPr>
          <w:rFonts w:eastAsiaTheme="minorEastAsia"/>
          <w:spacing w:val="20"/>
          <w:szCs w:val="24"/>
          <w:lang w:val="en-US" w:eastAsia="zh-TW"/>
        </w:rPr>
        <w:t>以往報告的結論性意見</w:t>
      </w:r>
      <w:r w:rsidR="00B5191A" w:rsidRPr="00C16ACD">
        <w:rPr>
          <w:rFonts w:eastAsiaTheme="minorEastAsia"/>
          <w:spacing w:val="20"/>
          <w:szCs w:val="24"/>
          <w:lang w:val="en-US" w:eastAsia="zh-TW"/>
        </w:rPr>
        <w:t>。《澳門法律學刊》</w:t>
      </w:r>
      <w:r w:rsidRPr="00C16ACD">
        <w:rPr>
          <w:rFonts w:eastAsiaTheme="minorEastAsia"/>
          <w:spacing w:val="20"/>
          <w:szCs w:val="24"/>
          <w:lang w:val="en-US" w:eastAsia="zh-TW"/>
        </w:rPr>
        <w:t>特刊</w:t>
      </w:r>
      <w:r w:rsidR="00B5191A" w:rsidRPr="00C16ACD">
        <w:rPr>
          <w:rFonts w:eastAsiaTheme="minorEastAsia"/>
          <w:spacing w:val="20"/>
          <w:szCs w:val="24"/>
          <w:lang w:val="en-US" w:eastAsia="zh-TW"/>
        </w:rPr>
        <w:t>系統地彙編了人權報告</w:t>
      </w:r>
      <w:r w:rsidRPr="00C16ACD">
        <w:rPr>
          <w:rFonts w:eastAsiaTheme="minorEastAsia"/>
          <w:spacing w:val="20"/>
          <w:szCs w:val="24"/>
          <w:lang w:val="en-US" w:eastAsia="zh-TW"/>
        </w:rPr>
        <w:t>過程</w:t>
      </w:r>
      <w:r w:rsidR="00B5191A" w:rsidRPr="00C16ACD">
        <w:rPr>
          <w:rFonts w:eastAsiaTheme="minorEastAsia"/>
          <w:spacing w:val="20"/>
          <w:szCs w:val="24"/>
          <w:lang w:val="en-US" w:eastAsia="zh-TW"/>
        </w:rPr>
        <w:t>的所有相關文件</w:t>
      </w:r>
      <w:r w:rsidRPr="00C16ACD">
        <w:rPr>
          <w:rFonts w:eastAsiaTheme="minorEastAsia"/>
          <w:spacing w:val="20"/>
          <w:szCs w:val="24"/>
          <w:lang w:val="en-US" w:eastAsia="zh-TW"/>
        </w:rPr>
        <w:t>，包括應予以強調的</w:t>
      </w:r>
      <w:r w:rsidR="00B5191A" w:rsidRPr="00C16ACD">
        <w:rPr>
          <w:rFonts w:eastAsiaTheme="minorEastAsia"/>
          <w:spacing w:val="20"/>
          <w:szCs w:val="24"/>
          <w:lang w:val="en-US" w:eastAsia="zh-TW"/>
        </w:rPr>
        <w:t>結論性意見</w:t>
      </w:r>
      <w:r w:rsidRPr="00C16ACD">
        <w:rPr>
          <w:rFonts w:eastAsiaTheme="minorEastAsia"/>
          <w:spacing w:val="20"/>
          <w:szCs w:val="24"/>
          <w:lang w:val="en-US" w:eastAsia="zh-TW"/>
        </w:rPr>
        <w:t>（</w:t>
      </w:r>
      <w:r w:rsidR="008D3F78" w:rsidRPr="00C16ACD">
        <w:rPr>
          <w:rFonts w:eastAsiaTheme="minorEastAsia"/>
          <w:spacing w:val="20"/>
          <w:szCs w:val="24"/>
          <w:lang w:val="en-US" w:eastAsia="zh-TW"/>
        </w:rPr>
        <w:t>近期的學刊</w:t>
      </w:r>
      <w:r w:rsidR="007842FC" w:rsidRPr="00C16ACD">
        <w:rPr>
          <w:rFonts w:eastAsiaTheme="minorEastAsia"/>
          <w:spacing w:val="20"/>
          <w:szCs w:val="24"/>
          <w:lang w:val="en-US" w:eastAsia="zh-TW"/>
        </w:rPr>
        <w:t>是</w:t>
      </w:r>
      <w:r w:rsidR="008D3F78" w:rsidRPr="00C16ACD">
        <w:rPr>
          <w:rFonts w:eastAsiaTheme="minorEastAsia"/>
          <w:spacing w:val="20"/>
          <w:szCs w:val="24"/>
          <w:lang w:val="en-US" w:eastAsia="zh-TW"/>
        </w:rPr>
        <w:t>分別於</w:t>
      </w:r>
      <w:r w:rsidR="008D3F78" w:rsidRPr="00C16ACD">
        <w:rPr>
          <w:rFonts w:eastAsiaTheme="minorEastAsia"/>
          <w:spacing w:val="20"/>
          <w:szCs w:val="24"/>
          <w:lang w:val="en-US" w:eastAsia="zh-TW"/>
        </w:rPr>
        <w:t>2013</w:t>
      </w:r>
      <w:r w:rsidR="008D3F78" w:rsidRPr="00C16ACD">
        <w:rPr>
          <w:rFonts w:eastAsiaTheme="minorEastAsia"/>
          <w:spacing w:val="20"/>
          <w:szCs w:val="24"/>
          <w:lang w:val="en-US" w:eastAsia="zh-TW"/>
        </w:rPr>
        <w:t>年以</w:t>
      </w:r>
      <w:r w:rsidR="00B5191A" w:rsidRPr="00C16ACD">
        <w:rPr>
          <w:rFonts w:eastAsiaTheme="minorEastAsia"/>
          <w:spacing w:val="20"/>
          <w:szCs w:val="24"/>
          <w:lang w:val="en-US" w:eastAsia="zh-TW"/>
        </w:rPr>
        <w:t>《禁酷公約》及</w:t>
      </w:r>
      <w:hyperlink r:id="rId12" w:anchor="hr_16" w:history="1">
        <w:r w:rsidR="00B5191A" w:rsidRPr="00C16ACD">
          <w:rPr>
            <w:rFonts w:eastAsiaTheme="minorEastAsia"/>
            <w:spacing w:val="20"/>
            <w:szCs w:val="24"/>
            <w:lang w:val="en-US" w:eastAsia="zh-TW"/>
          </w:rPr>
          <w:t>《殘權公約》</w:t>
        </w:r>
      </w:hyperlink>
      <w:r w:rsidR="008D3F78" w:rsidRPr="00C16ACD">
        <w:rPr>
          <w:rFonts w:eastAsiaTheme="minorEastAsia"/>
          <w:spacing w:val="20"/>
          <w:szCs w:val="24"/>
          <w:lang w:val="en-US" w:eastAsia="zh-TW"/>
        </w:rPr>
        <w:t>為主題</w:t>
      </w:r>
      <w:r w:rsidR="00B5191A" w:rsidRPr="00C16ACD">
        <w:rPr>
          <w:rFonts w:eastAsiaTheme="minorEastAsia"/>
          <w:spacing w:val="20"/>
          <w:szCs w:val="24"/>
          <w:lang w:val="en-US" w:eastAsia="zh-TW"/>
        </w:rPr>
        <w:t>、</w:t>
      </w:r>
      <w:r w:rsidR="007842FC" w:rsidRPr="00C16ACD">
        <w:rPr>
          <w:rFonts w:eastAsiaTheme="minorEastAsia"/>
          <w:spacing w:val="20"/>
          <w:szCs w:val="24"/>
          <w:lang w:val="en-US" w:eastAsia="zh-TW"/>
        </w:rPr>
        <w:t>以及於</w:t>
      </w:r>
      <w:r w:rsidR="00B5191A" w:rsidRPr="00C16ACD">
        <w:rPr>
          <w:rFonts w:eastAsiaTheme="minorEastAsia"/>
          <w:spacing w:val="20"/>
          <w:szCs w:val="24"/>
          <w:lang w:val="en-US" w:eastAsia="zh-TW"/>
        </w:rPr>
        <w:t>2016</w:t>
      </w:r>
      <w:r w:rsidR="00B5191A" w:rsidRPr="00C16ACD">
        <w:rPr>
          <w:rFonts w:eastAsiaTheme="minorEastAsia"/>
          <w:spacing w:val="20"/>
          <w:szCs w:val="24"/>
          <w:lang w:val="en-US" w:eastAsia="zh-TW"/>
        </w:rPr>
        <w:t>年</w:t>
      </w:r>
      <w:r w:rsidR="008D3F78" w:rsidRPr="00C16ACD">
        <w:rPr>
          <w:rFonts w:eastAsiaTheme="minorEastAsia"/>
          <w:spacing w:val="20"/>
          <w:szCs w:val="24"/>
          <w:lang w:val="en-US" w:eastAsia="zh-TW"/>
        </w:rPr>
        <w:t>以</w:t>
      </w:r>
      <w:hyperlink r:id="rId13" w:anchor="hr_10" w:history="1">
        <w:r w:rsidR="00B5191A" w:rsidRPr="00C16ACD">
          <w:rPr>
            <w:rFonts w:eastAsiaTheme="minorEastAsia"/>
            <w:spacing w:val="20"/>
            <w:szCs w:val="24"/>
            <w:lang w:val="en-US" w:eastAsia="zh-TW"/>
          </w:rPr>
          <w:t>《公民權利和政治權利國際公約》</w:t>
        </w:r>
      </w:hyperlink>
      <w:r w:rsidR="008D3F78" w:rsidRPr="00C16ACD">
        <w:rPr>
          <w:rFonts w:eastAsiaTheme="minorEastAsia"/>
          <w:spacing w:val="20"/>
          <w:szCs w:val="24"/>
          <w:lang w:val="en-US" w:eastAsia="zh-TW"/>
        </w:rPr>
        <w:t>為主題</w:t>
      </w:r>
      <w:r w:rsidR="007842FC" w:rsidRPr="00C16ACD">
        <w:rPr>
          <w:rFonts w:eastAsiaTheme="minorEastAsia"/>
          <w:spacing w:val="20"/>
          <w:szCs w:val="24"/>
          <w:lang w:val="en-US" w:eastAsia="zh-TW"/>
        </w:rPr>
        <w:t>出版的中文、葡文和英文文本</w:t>
      </w:r>
      <w:r w:rsidRPr="00C16ACD">
        <w:rPr>
          <w:rFonts w:eastAsiaTheme="minorEastAsia"/>
          <w:spacing w:val="20"/>
          <w:szCs w:val="24"/>
          <w:lang w:val="en-US" w:eastAsia="zh-TW"/>
        </w:rPr>
        <w:t>）</w:t>
      </w:r>
      <w:r w:rsidR="007842FC" w:rsidRPr="00C16ACD">
        <w:rPr>
          <w:rFonts w:eastAsiaTheme="minorEastAsia"/>
          <w:spacing w:val="20"/>
          <w:szCs w:val="24"/>
          <w:lang w:val="en-US" w:eastAsia="zh-TW"/>
        </w:rPr>
        <w:t>。</w:t>
      </w:r>
      <w:r w:rsidR="0068140B" w:rsidRPr="00C16ACD">
        <w:rPr>
          <w:rFonts w:eastAsiaTheme="minorEastAsia"/>
          <w:spacing w:val="20"/>
          <w:szCs w:val="24"/>
          <w:lang w:val="en-US" w:eastAsia="zh-TW"/>
        </w:rPr>
        <w:t>所有學刊可</w:t>
      </w:r>
      <w:r w:rsidR="007842FC" w:rsidRPr="00C16ACD">
        <w:rPr>
          <w:rFonts w:eastAsiaTheme="minorEastAsia"/>
          <w:spacing w:val="20"/>
          <w:szCs w:val="24"/>
          <w:lang w:val="en-US" w:eastAsia="zh-TW"/>
        </w:rPr>
        <w:t>在</w:t>
      </w:r>
      <w:r w:rsidR="0068140B" w:rsidRPr="00C16ACD">
        <w:rPr>
          <w:rFonts w:eastAsiaTheme="minorEastAsia"/>
          <w:spacing w:val="20"/>
          <w:szCs w:val="24"/>
          <w:lang w:val="en-US" w:eastAsia="zh-TW"/>
        </w:rPr>
        <w:t>法務局網站（</w:t>
      </w:r>
      <w:hyperlink r:id="rId14" w:history="1">
        <w:r w:rsidR="002E588D" w:rsidRPr="00C16ACD">
          <w:rPr>
            <w:rStyle w:val="Hyperlink"/>
            <w:rFonts w:eastAsiaTheme="minorEastAsia"/>
            <w:i/>
            <w:spacing w:val="20"/>
            <w:szCs w:val="24"/>
            <w:lang w:val="en-US" w:eastAsia="zh-TW"/>
          </w:rPr>
          <w:t>https://www.dsaj.gov.mo/dept/dadidir_tc.aspx</w:t>
        </w:r>
      </w:hyperlink>
      <w:r w:rsidR="0068140B" w:rsidRPr="00C16ACD">
        <w:rPr>
          <w:rFonts w:eastAsiaTheme="minorEastAsia"/>
          <w:spacing w:val="20"/>
          <w:szCs w:val="24"/>
          <w:lang w:val="en-US" w:eastAsia="zh-TW"/>
        </w:rPr>
        <w:t>）</w:t>
      </w:r>
      <w:r w:rsidR="002E588D" w:rsidRPr="00C16ACD">
        <w:rPr>
          <w:rFonts w:eastAsiaTheme="minorEastAsia"/>
          <w:spacing w:val="20"/>
          <w:szCs w:val="24"/>
          <w:lang w:val="en-US" w:eastAsia="zh-TW"/>
        </w:rPr>
        <w:t>查閱</w:t>
      </w:r>
      <w:r w:rsidR="0068140B" w:rsidRPr="00C16ACD">
        <w:rPr>
          <w:rFonts w:eastAsiaTheme="minorEastAsia"/>
          <w:spacing w:val="20"/>
          <w:szCs w:val="24"/>
          <w:lang w:val="en-US" w:eastAsia="zh-TW"/>
        </w:rPr>
        <w:t>。</w:t>
      </w:r>
    </w:p>
    <w:p w14:paraId="592980B2" w14:textId="44FD7AFB" w:rsidR="0068140B" w:rsidRPr="00C16ACD" w:rsidRDefault="008C79AF"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w:t>
      </w:r>
      <w:r w:rsidR="002E588D" w:rsidRPr="00C16ACD">
        <w:rPr>
          <w:rFonts w:eastAsiaTheme="minorEastAsia"/>
          <w:spacing w:val="20"/>
          <w:szCs w:val="24"/>
          <w:lang w:val="en-US" w:eastAsia="zh-TW"/>
        </w:rPr>
        <w:t>政府舉辦了</w:t>
      </w:r>
      <w:r w:rsidR="002E588D" w:rsidRPr="00C16ACD">
        <w:rPr>
          <w:rFonts w:eastAsiaTheme="minorEastAsia"/>
          <w:spacing w:val="20"/>
          <w:szCs w:val="24"/>
          <w:lang w:val="en-US" w:eastAsia="zh-TW"/>
        </w:rPr>
        <w:t>721</w:t>
      </w:r>
      <w:r w:rsidR="002E588D" w:rsidRPr="00C16ACD">
        <w:rPr>
          <w:rFonts w:eastAsiaTheme="minorEastAsia"/>
          <w:spacing w:val="20"/>
          <w:szCs w:val="24"/>
          <w:lang w:val="en-US" w:eastAsia="zh-TW"/>
        </w:rPr>
        <w:t>項以《公約》和《議定書》為主題的公眾</w:t>
      </w:r>
      <w:r w:rsidR="007E0771" w:rsidRPr="00C16ACD">
        <w:rPr>
          <w:rFonts w:eastAsiaTheme="minorEastAsia"/>
          <w:spacing w:val="20"/>
          <w:szCs w:val="24"/>
          <w:lang w:val="en-US" w:eastAsia="zh-TW"/>
        </w:rPr>
        <w:t>推廣</w:t>
      </w:r>
      <w:r w:rsidR="002E588D" w:rsidRPr="00C16ACD">
        <w:rPr>
          <w:rFonts w:eastAsiaTheme="minorEastAsia"/>
          <w:spacing w:val="20"/>
          <w:szCs w:val="24"/>
          <w:lang w:val="en-US" w:eastAsia="zh-TW"/>
        </w:rPr>
        <w:t>活動，共</w:t>
      </w:r>
      <w:r w:rsidR="00B83C0A" w:rsidRPr="00C16ACD">
        <w:rPr>
          <w:rFonts w:eastAsiaTheme="minorEastAsia"/>
          <w:spacing w:val="20"/>
          <w:szCs w:val="24"/>
          <w:lang w:val="en-US" w:eastAsia="zh-TW"/>
        </w:rPr>
        <w:t>有</w:t>
      </w:r>
      <w:r w:rsidR="00B83C0A" w:rsidRPr="00C16ACD">
        <w:rPr>
          <w:rFonts w:eastAsiaTheme="minorEastAsia"/>
          <w:spacing w:val="20"/>
          <w:szCs w:val="24"/>
          <w:lang w:val="en-US" w:eastAsia="zh-TW"/>
        </w:rPr>
        <w:t>419,003</w:t>
      </w:r>
      <w:r w:rsidR="00894916" w:rsidRPr="00C16ACD">
        <w:rPr>
          <w:rFonts w:eastAsiaTheme="minorEastAsia"/>
          <w:spacing w:val="20"/>
          <w:szCs w:val="24"/>
          <w:lang w:val="en-US" w:eastAsia="zh-TW"/>
        </w:rPr>
        <w:t>人次</w:t>
      </w:r>
      <w:r w:rsidR="00B83C0A" w:rsidRPr="00C16ACD">
        <w:rPr>
          <w:rFonts w:eastAsiaTheme="minorEastAsia"/>
          <w:spacing w:val="20"/>
          <w:szCs w:val="24"/>
          <w:lang w:val="en-US" w:eastAsia="zh-TW"/>
        </w:rPr>
        <w:t>參</w:t>
      </w:r>
      <w:r w:rsidR="00664E9B" w:rsidRPr="00C16ACD">
        <w:rPr>
          <w:rFonts w:eastAsiaTheme="minorEastAsia"/>
          <w:spacing w:val="20"/>
          <w:szCs w:val="24"/>
          <w:lang w:val="en-US" w:eastAsia="zh-TW"/>
        </w:rPr>
        <w:t>與；在公共部門舉辦了</w:t>
      </w:r>
      <w:r w:rsidR="00664E9B" w:rsidRPr="00C16ACD">
        <w:rPr>
          <w:rFonts w:eastAsiaTheme="minorEastAsia"/>
          <w:spacing w:val="20"/>
          <w:szCs w:val="24"/>
          <w:lang w:val="en-US" w:eastAsia="zh-TW"/>
        </w:rPr>
        <w:t>308</w:t>
      </w:r>
      <w:r w:rsidR="00664E9B" w:rsidRPr="00C16ACD">
        <w:rPr>
          <w:rFonts w:eastAsiaTheme="minorEastAsia"/>
          <w:spacing w:val="20"/>
          <w:szCs w:val="24"/>
          <w:lang w:val="en-US" w:eastAsia="zh-TW"/>
        </w:rPr>
        <w:t>項培訓活動，</w:t>
      </w:r>
      <w:r w:rsidR="002E588D" w:rsidRPr="00C16ACD">
        <w:rPr>
          <w:rFonts w:eastAsiaTheme="minorEastAsia"/>
          <w:spacing w:val="20"/>
          <w:szCs w:val="24"/>
          <w:lang w:val="en-US" w:eastAsia="zh-TW"/>
        </w:rPr>
        <w:t>共</w:t>
      </w:r>
      <w:r w:rsidR="00664E9B" w:rsidRPr="00C16ACD">
        <w:rPr>
          <w:rFonts w:eastAsiaTheme="minorEastAsia"/>
          <w:spacing w:val="20"/>
          <w:szCs w:val="24"/>
          <w:lang w:val="en-US" w:eastAsia="zh-TW"/>
        </w:rPr>
        <w:t>有</w:t>
      </w:r>
      <w:r w:rsidR="00664E9B" w:rsidRPr="00C16ACD">
        <w:rPr>
          <w:rFonts w:eastAsiaTheme="minorEastAsia"/>
          <w:spacing w:val="20"/>
          <w:szCs w:val="24"/>
          <w:lang w:val="en-US" w:eastAsia="zh-TW"/>
        </w:rPr>
        <w:t>11,947</w:t>
      </w:r>
      <w:r w:rsidR="00894916" w:rsidRPr="00C16ACD">
        <w:rPr>
          <w:rFonts w:eastAsiaTheme="minorEastAsia"/>
          <w:spacing w:val="20"/>
          <w:szCs w:val="24"/>
          <w:lang w:val="en-US" w:eastAsia="zh-TW"/>
        </w:rPr>
        <w:t>人次</w:t>
      </w:r>
      <w:r w:rsidR="00664E9B" w:rsidRPr="00C16ACD">
        <w:rPr>
          <w:rFonts w:eastAsiaTheme="minorEastAsia"/>
          <w:spacing w:val="20"/>
          <w:szCs w:val="24"/>
          <w:lang w:val="en-US" w:eastAsia="zh-TW"/>
        </w:rPr>
        <w:t>參與。請參閱</w:t>
      </w:r>
      <w:r w:rsidR="00AA6199" w:rsidRPr="00C16ACD">
        <w:rPr>
          <w:rFonts w:eastAsiaTheme="minorEastAsia"/>
          <w:spacing w:val="20"/>
          <w:szCs w:val="24"/>
          <w:lang w:val="en-US" w:eastAsia="zh-TW"/>
        </w:rPr>
        <w:t>附件</w:t>
      </w:r>
      <w:r w:rsidR="00664E9B" w:rsidRPr="00C16ACD">
        <w:rPr>
          <w:rFonts w:eastAsiaTheme="minorEastAsia"/>
          <w:spacing w:val="20"/>
          <w:szCs w:val="24"/>
          <w:lang w:val="en-US" w:eastAsia="zh-TW"/>
        </w:rPr>
        <w:t>表</w:t>
      </w:r>
      <w:r w:rsidR="00664E9B" w:rsidRPr="00C16ACD">
        <w:rPr>
          <w:rFonts w:eastAsiaTheme="minorEastAsia"/>
          <w:spacing w:val="20"/>
          <w:szCs w:val="24"/>
          <w:lang w:val="en-US" w:eastAsia="zh-TW"/>
        </w:rPr>
        <w:t>3-4</w:t>
      </w:r>
      <w:r w:rsidR="00664E9B" w:rsidRPr="00C16ACD">
        <w:rPr>
          <w:rFonts w:eastAsiaTheme="minorEastAsia"/>
          <w:spacing w:val="20"/>
          <w:szCs w:val="24"/>
          <w:lang w:val="en-US" w:eastAsia="zh-TW"/>
        </w:rPr>
        <w:t>。</w:t>
      </w:r>
    </w:p>
    <w:p w14:paraId="1348B749" w14:textId="3B61BB8C" w:rsidR="00664E9B" w:rsidRPr="00C16ACD" w:rsidRDefault="00664E9B"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教青局屬下</w:t>
      </w:r>
      <w:r w:rsidR="00A50E77" w:rsidRPr="00C16ACD">
        <w:rPr>
          <w:rFonts w:eastAsiaTheme="minorEastAsia"/>
          <w:spacing w:val="20"/>
          <w:szCs w:val="24"/>
          <w:lang w:val="en-US" w:eastAsia="zh-TW"/>
        </w:rPr>
        <w:t>的成人教育中心</w:t>
      </w:r>
      <w:r w:rsidRPr="00C16ACD">
        <w:rPr>
          <w:rFonts w:eastAsiaTheme="minorEastAsia"/>
          <w:spacing w:val="20"/>
          <w:szCs w:val="24"/>
          <w:lang w:val="en-US" w:eastAsia="zh-TW"/>
        </w:rPr>
        <w:t>也組織了</w:t>
      </w:r>
      <w:r w:rsidRPr="00C16ACD">
        <w:rPr>
          <w:rFonts w:eastAsiaTheme="minorEastAsia"/>
          <w:spacing w:val="20"/>
          <w:szCs w:val="24"/>
          <w:lang w:val="en-US" w:eastAsia="zh-TW"/>
        </w:rPr>
        <w:t>20</w:t>
      </w:r>
      <w:r w:rsidRPr="00C16ACD">
        <w:rPr>
          <w:rFonts w:eastAsiaTheme="minorEastAsia"/>
          <w:spacing w:val="20"/>
          <w:szCs w:val="24"/>
          <w:lang w:val="en-US" w:eastAsia="zh-TW"/>
        </w:rPr>
        <w:t>場有關兒童權利的公民教育活動，並舉辦了</w:t>
      </w:r>
      <w:r w:rsidRPr="00C16ACD">
        <w:rPr>
          <w:rFonts w:eastAsiaTheme="minorEastAsia"/>
          <w:spacing w:val="20"/>
          <w:szCs w:val="24"/>
          <w:lang w:val="en-US" w:eastAsia="zh-TW"/>
        </w:rPr>
        <w:t>4</w:t>
      </w:r>
      <w:r w:rsidR="00894916" w:rsidRPr="00C16ACD">
        <w:rPr>
          <w:rFonts w:eastAsiaTheme="minorEastAsia"/>
          <w:spacing w:val="20"/>
          <w:szCs w:val="24"/>
          <w:lang w:val="en-US" w:eastAsia="zh-TW"/>
        </w:rPr>
        <w:t>場</w:t>
      </w:r>
      <w:r w:rsidRPr="00C16ACD">
        <w:rPr>
          <w:rFonts w:eastAsiaTheme="minorEastAsia"/>
          <w:spacing w:val="20"/>
          <w:szCs w:val="24"/>
          <w:lang w:val="en-US" w:eastAsia="zh-TW"/>
        </w:rPr>
        <w:t>有關《公約》和《議定書》的展覽，</w:t>
      </w:r>
      <w:r w:rsidR="007910D8" w:rsidRPr="00C16ACD">
        <w:rPr>
          <w:rFonts w:eastAsiaTheme="minorEastAsia"/>
          <w:spacing w:val="20"/>
          <w:szCs w:val="24"/>
          <w:lang w:val="en-US" w:eastAsia="zh-TW"/>
        </w:rPr>
        <w:t>共計</w:t>
      </w:r>
      <w:r w:rsidRPr="00C16ACD">
        <w:rPr>
          <w:rFonts w:eastAsiaTheme="minorEastAsia"/>
          <w:spacing w:val="20"/>
          <w:szCs w:val="24"/>
          <w:lang w:val="en-US" w:eastAsia="zh-TW"/>
        </w:rPr>
        <w:t>12,000</w:t>
      </w:r>
      <w:r w:rsidR="00894916" w:rsidRPr="00C16ACD">
        <w:rPr>
          <w:rFonts w:eastAsiaTheme="minorEastAsia"/>
          <w:spacing w:val="20"/>
          <w:szCs w:val="24"/>
          <w:lang w:val="en-US" w:eastAsia="zh-TW"/>
        </w:rPr>
        <w:t>人次</w:t>
      </w:r>
      <w:r w:rsidRPr="00C16ACD">
        <w:rPr>
          <w:rFonts w:eastAsiaTheme="minorEastAsia"/>
          <w:spacing w:val="20"/>
          <w:szCs w:val="24"/>
          <w:lang w:val="en-US" w:eastAsia="zh-TW"/>
        </w:rPr>
        <w:t>參與。為推廣兒童權利，製作了三個系列的公民教育廣播節目。</w:t>
      </w:r>
    </w:p>
    <w:p w14:paraId="6005C2DF" w14:textId="30EAAD71" w:rsidR="00664E9B" w:rsidRPr="00C16ACD" w:rsidRDefault="00F86AB2"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w:t>
      </w:r>
      <w:r w:rsidR="00A50E77" w:rsidRPr="00C16ACD">
        <w:rPr>
          <w:rFonts w:eastAsiaTheme="minorEastAsia"/>
          <w:spacing w:val="20"/>
          <w:szCs w:val="24"/>
          <w:lang w:val="en-US" w:eastAsia="zh-TW"/>
        </w:rPr>
        <w:t>推廣兒童權利和提高公民意識</w:t>
      </w:r>
      <w:r w:rsidRPr="00C16ACD">
        <w:rPr>
          <w:rFonts w:eastAsiaTheme="minorEastAsia"/>
          <w:spacing w:val="20"/>
          <w:szCs w:val="24"/>
          <w:lang w:val="en-US" w:eastAsia="zh-TW"/>
        </w:rPr>
        <w:t>方面，</w:t>
      </w:r>
      <w:r w:rsidR="00EE1F40" w:rsidRPr="00C16ACD">
        <w:rPr>
          <w:rFonts w:eastAsiaTheme="minorEastAsia"/>
          <w:spacing w:val="20"/>
          <w:szCs w:val="24"/>
          <w:lang w:val="en-US" w:eastAsia="zh-TW"/>
        </w:rPr>
        <w:t>政府</w:t>
      </w:r>
      <w:r w:rsidRPr="00C16ACD">
        <w:rPr>
          <w:rFonts w:eastAsiaTheme="minorEastAsia"/>
          <w:spacing w:val="20"/>
          <w:szCs w:val="24"/>
          <w:lang w:val="en-US" w:eastAsia="zh-TW"/>
        </w:rPr>
        <w:t>採取了各種方法</w:t>
      </w:r>
      <w:r w:rsidR="00EE1F40" w:rsidRPr="00C16ACD">
        <w:rPr>
          <w:rFonts w:eastAsiaTheme="minorEastAsia"/>
          <w:spacing w:val="20"/>
          <w:szCs w:val="24"/>
          <w:lang w:val="en-US" w:eastAsia="zh-TW"/>
        </w:rPr>
        <w:t>，</w:t>
      </w:r>
      <w:r w:rsidR="00A50E77" w:rsidRPr="00C16ACD">
        <w:rPr>
          <w:rFonts w:eastAsiaTheme="minorEastAsia"/>
          <w:spacing w:val="20"/>
          <w:szCs w:val="24"/>
          <w:lang w:val="en-US" w:eastAsia="zh-TW"/>
        </w:rPr>
        <w:t>如</w:t>
      </w:r>
      <w:r w:rsidR="00EE1F40" w:rsidRPr="00C16ACD">
        <w:rPr>
          <w:rFonts w:eastAsiaTheme="minorEastAsia"/>
          <w:spacing w:val="20"/>
          <w:szCs w:val="24"/>
          <w:lang w:val="en-US" w:eastAsia="zh-TW"/>
        </w:rPr>
        <w:t>問答比賽</w:t>
      </w:r>
      <w:r w:rsidR="00894916" w:rsidRPr="00C16ACD">
        <w:rPr>
          <w:rFonts w:eastAsiaTheme="minorEastAsia"/>
          <w:spacing w:val="20"/>
          <w:szCs w:val="24"/>
          <w:lang w:val="en-US" w:eastAsia="zh-TW"/>
        </w:rPr>
        <w:t>、</w:t>
      </w:r>
      <w:r w:rsidR="00A50E77" w:rsidRPr="00C16ACD">
        <w:rPr>
          <w:rFonts w:eastAsiaTheme="minorEastAsia"/>
          <w:spacing w:val="20"/>
          <w:szCs w:val="24"/>
          <w:lang w:val="en-US" w:eastAsia="zh-TW"/>
        </w:rPr>
        <w:t>海報和視頻剪輯設計比賽</w:t>
      </w:r>
      <w:r w:rsidR="00894916" w:rsidRPr="00C16ACD">
        <w:rPr>
          <w:rFonts w:eastAsiaTheme="minorEastAsia"/>
          <w:spacing w:val="20"/>
          <w:szCs w:val="24"/>
          <w:lang w:val="en-US" w:eastAsia="zh-TW"/>
        </w:rPr>
        <w:t>、</w:t>
      </w:r>
      <w:r w:rsidRPr="00C16ACD">
        <w:rPr>
          <w:rFonts w:eastAsiaTheme="minorEastAsia"/>
          <w:spacing w:val="20"/>
          <w:szCs w:val="24"/>
          <w:lang w:val="en-US" w:eastAsia="zh-TW"/>
        </w:rPr>
        <w:t>講解會</w:t>
      </w:r>
      <w:r w:rsidR="00894916" w:rsidRPr="00C16ACD">
        <w:rPr>
          <w:rFonts w:eastAsiaTheme="minorEastAsia"/>
          <w:spacing w:val="20"/>
          <w:szCs w:val="24"/>
          <w:lang w:val="en-US" w:eastAsia="zh-TW"/>
        </w:rPr>
        <w:t>、</w:t>
      </w:r>
      <w:r w:rsidR="00A50E77" w:rsidRPr="00C16ACD">
        <w:rPr>
          <w:rFonts w:eastAsiaTheme="minorEastAsia"/>
          <w:spacing w:val="20"/>
          <w:szCs w:val="24"/>
          <w:lang w:val="en-US" w:eastAsia="zh-TW"/>
        </w:rPr>
        <w:t>展</w:t>
      </w:r>
      <w:r w:rsidR="00EE1F40" w:rsidRPr="00C16ACD">
        <w:rPr>
          <w:rFonts w:eastAsiaTheme="minorEastAsia"/>
          <w:spacing w:val="20"/>
          <w:szCs w:val="24"/>
          <w:lang w:val="en-US" w:eastAsia="zh-TW"/>
        </w:rPr>
        <w:t>示板</w:t>
      </w:r>
      <w:r w:rsidR="00894916" w:rsidRPr="00C16ACD">
        <w:rPr>
          <w:rFonts w:eastAsiaTheme="minorEastAsia"/>
          <w:spacing w:val="20"/>
          <w:szCs w:val="24"/>
          <w:lang w:val="en-US" w:eastAsia="zh-TW"/>
        </w:rPr>
        <w:t>、</w:t>
      </w:r>
      <w:r w:rsidR="00A50E77" w:rsidRPr="00C16ACD">
        <w:rPr>
          <w:rFonts w:eastAsiaTheme="minorEastAsia"/>
          <w:spacing w:val="20"/>
          <w:szCs w:val="24"/>
          <w:lang w:val="en-US" w:eastAsia="zh-TW"/>
        </w:rPr>
        <w:t>互動遊戲和學生諮詢。</w:t>
      </w:r>
    </w:p>
    <w:p w14:paraId="26AD3E30" w14:textId="360C91C8" w:rsidR="00F86AB2" w:rsidRPr="00C16ACD" w:rsidRDefault="00F86AB2"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法律及司法培訓中心繼續與法務局</w:t>
      </w:r>
      <w:r w:rsidR="00EE1F40" w:rsidRPr="00C16ACD">
        <w:rPr>
          <w:rFonts w:eastAsiaTheme="minorEastAsia"/>
          <w:spacing w:val="20"/>
          <w:szCs w:val="24"/>
          <w:lang w:val="en-US" w:eastAsia="zh-TW"/>
        </w:rPr>
        <w:t>、</w:t>
      </w:r>
      <w:r w:rsidRPr="00C16ACD">
        <w:rPr>
          <w:rFonts w:eastAsiaTheme="minorEastAsia"/>
          <w:spacing w:val="20"/>
          <w:szCs w:val="24"/>
          <w:lang w:val="en-US" w:eastAsia="zh-TW"/>
        </w:rPr>
        <w:t>澳門歐洲研究學會，以及歐盟和外國知名大學等實體合作，為法律</w:t>
      </w:r>
      <w:r w:rsidR="00EE1F40" w:rsidRPr="00C16ACD">
        <w:rPr>
          <w:rFonts w:eastAsiaTheme="minorEastAsia"/>
          <w:spacing w:val="20"/>
          <w:szCs w:val="24"/>
          <w:lang w:val="en-US" w:eastAsia="zh-TW"/>
        </w:rPr>
        <w:t>專業</w:t>
      </w:r>
      <w:r w:rsidRPr="00C16ACD">
        <w:rPr>
          <w:rFonts w:eastAsiaTheme="minorEastAsia"/>
          <w:spacing w:val="20"/>
          <w:szCs w:val="24"/>
          <w:lang w:val="en-US" w:eastAsia="zh-TW"/>
        </w:rPr>
        <w:t>人士和其他社</w:t>
      </w:r>
      <w:r w:rsidR="00EE1F40" w:rsidRPr="00C16ACD">
        <w:rPr>
          <w:rFonts w:eastAsiaTheme="minorEastAsia"/>
          <w:spacing w:val="20"/>
          <w:szCs w:val="24"/>
          <w:lang w:val="en-US" w:eastAsia="zh-TW"/>
        </w:rPr>
        <w:t>團</w:t>
      </w:r>
      <w:r w:rsidRPr="00C16ACD">
        <w:rPr>
          <w:rFonts w:eastAsiaTheme="minorEastAsia"/>
          <w:spacing w:val="20"/>
          <w:szCs w:val="24"/>
          <w:lang w:val="en-US" w:eastAsia="zh-TW"/>
        </w:rPr>
        <w:t>舉辦有關人權</w:t>
      </w:r>
      <w:r w:rsidR="00EE1F40" w:rsidRPr="00C16ACD">
        <w:rPr>
          <w:rFonts w:eastAsiaTheme="minorEastAsia"/>
          <w:spacing w:val="20"/>
          <w:szCs w:val="24"/>
          <w:lang w:val="en-US" w:eastAsia="zh-TW"/>
        </w:rPr>
        <w:t>保護</w:t>
      </w:r>
      <w:r w:rsidRPr="00C16ACD">
        <w:rPr>
          <w:rFonts w:eastAsiaTheme="minorEastAsia"/>
          <w:spacing w:val="20"/>
          <w:szCs w:val="24"/>
          <w:lang w:val="en-US" w:eastAsia="zh-TW"/>
        </w:rPr>
        <w:t>的課程和研討會。</w:t>
      </w:r>
    </w:p>
    <w:p w14:paraId="30519FCD" w14:textId="4D9A1046" w:rsidR="00F86AB2" w:rsidRPr="00C16ACD" w:rsidRDefault="00C15A76"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政府</w:t>
      </w:r>
      <w:r w:rsidR="00F86AB2" w:rsidRPr="00C16ACD">
        <w:rPr>
          <w:rFonts w:eastAsiaTheme="minorEastAsia"/>
          <w:spacing w:val="20"/>
          <w:szCs w:val="24"/>
          <w:lang w:val="en-US" w:eastAsia="zh-TW"/>
        </w:rPr>
        <w:t>在</w:t>
      </w:r>
      <w:r w:rsidR="003068EB" w:rsidRPr="00C16ACD">
        <w:rPr>
          <w:rFonts w:eastAsiaTheme="minorEastAsia"/>
          <w:spacing w:val="20"/>
          <w:szCs w:val="24"/>
          <w:lang w:val="en-US" w:eastAsia="zh-TW"/>
        </w:rPr>
        <w:t>澳門</w:t>
      </w:r>
      <w:r w:rsidR="00F86AB2" w:rsidRPr="00C16ACD">
        <w:rPr>
          <w:rFonts w:eastAsiaTheme="minorEastAsia"/>
          <w:spacing w:val="20"/>
          <w:szCs w:val="24"/>
          <w:lang w:val="en-US" w:eastAsia="zh-TW"/>
        </w:rPr>
        <w:t>與</w:t>
      </w:r>
      <w:r w:rsidR="003068EB" w:rsidRPr="00C16ACD">
        <w:rPr>
          <w:rFonts w:eastAsiaTheme="minorEastAsia"/>
          <w:spacing w:val="20"/>
          <w:szCs w:val="24"/>
          <w:lang w:val="en-US" w:eastAsia="zh-TW"/>
        </w:rPr>
        <w:t>歐盟在</w:t>
      </w:r>
      <w:r w:rsidR="00F86AB2" w:rsidRPr="00C16ACD">
        <w:rPr>
          <w:rFonts w:eastAsiaTheme="minorEastAsia"/>
          <w:spacing w:val="20"/>
          <w:szCs w:val="24"/>
          <w:lang w:val="en-US" w:eastAsia="zh-TW"/>
        </w:rPr>
        <w:t>法律</w:t>
      </w:r>
      <w:r w:rsidR="003068EB" w:rsidRPr="00C16ACD">
        <w:rPr>
          <w:rFonts w:eastAsiaTheme="minorEastAsia"/>
          <w:spacing w:val="20"/>
          <w:szCs w:val="24"/>
          <w:lang w:val="en-US" w:eastAsia="zh-TW"/>
        </w:rPr>
        <w:t>範疇</w:t>
      </w:r>
      <w:r w:rsidR="00F86AB2" w:rsidRPr="00C16ACD">
        <w:rPr>
          <w:rFonts w:eastAsiaTheme="minorEastAsia"/>
          <w:spacing w:val="20"/>
          <w:szCs w:val="24"/>
          <w:lang w:val="en-US" w:eastAsia="zh-TW"/>
        </w:rPr>
        <w:t>合作</w:t>
      </w:r>
      <w:r w:rsidR="003068EB" w:rsidRPr="00C16ACD">
        <w:rPr>
          <w:rFonts w:eastAsiaTheme="minorEastAsia"/>
          <w:spacing w:val="20"/>
          <w:szCs w:val="24"/>
          <w:lang w:val="en-US" w:eastAsia="zh-TW"/>
        </w:rPr>
        <w:t>項目</w:t>
      </w:r>
      <w:r w:rsidR="00F86AB2" w:rsidRPr="00C16ACD">
        <w:rPr>
          <w:rFonts w:eastAsiaTheme="minorEastAsia"/>
          <w:spacing w:val="20"/>
          <w:szCs w:val="24"/>
          <w:lang w:val="en-US" w:eastAsia="zh-TW"/>
        </w:rPr>
        <w:t>的框架內，</w:t>
      </w:r>
      <w:r w:rsidRPr="00C16ACD">
        <w:rPr>
          <w:rFonts w:eastAsiaTheme="minorEastAsia"/>
          <w:spacing w:val="20"/>
          <w:szCs w:val="24"/>
          <w:lang w:val="en-US" w:eastAsia="zh-TW"/>
        </w:rPr>
        <w:t>舉辦</w:t>
      </w:r>
      <w:r w:rsidR="00F86AB2" w:rsidRPr="00C16ACD">
        <w:rPr>
          <w:rFonts w:eastAsiaTheme="minorEastAsia"/>
          <w:spacing w:val="20"/>
          <w:szCs w:val="24"/>
          <w:lang w:val="en-US" w:eastAsia="zh-TW"/>
        </w:rPr>
        <w:t>了下</w:t>
      </w:r>
      <w:r w:rsidR="003068EB" w:rsidRPr="00C16ACD">
        <w:rPr>
          <w:rFonts w:eastAsiaTheme="minorEastAsia"/>
          <w:spacing w:val="20"/>
          <w:szCs w:val="24"/>
          <w:lang w:val="en-US" w:eastAsia="zh-TW"/>
        </w:rPr>
        <w:t>列</w:t>
      </w:r>
      <w:r w:rsidR="00F86AB2" w:rsidRPr="00C16ACD">
        <w:rPr>
          <w:rFonts w:eastAsiaTheme="minorEastAsia"/>
          <w:spacing w:val="20"/>
          <w:szCs w:val="24"/>
          <w:lang w:val="en-US" w:eastAsia="zh-TW"/>
        </w:rPr>
        <w:t>與人權公約有關的研討會</w:t>
      </w:r>
      <w:r w:rsidR="00F86AB2" w:rsidRPr="00C16ACD">
        <w:rPr>
          <w:rFonts w:eastAsiaTheme="minorEastAsia"/>
          <w:spacing w:val="20"/>
          <w:szCs w:val="24"/>
          <w:lang w:val="en-US" w:eastAsia="zh-TW"/>
        </w:rPr>
        <w:t>/</w:t>
      </w:r>
      <w:r w:rsidR="00F86AB2" w:rsidRPr="00C16ACD">
        <w:rPr>
          <w:rFonts w:eastAsiaTheme="minorEastAsia"/>
          <w:spacing w:val="20"/>
          <w:szCs w:val="24"/>
          <w:lang w:val="en-US" w:eastAsia="zh-TW"/>
        </w:rPr>
        <w:t>會議：</w:t>
      </w:r>
      <w:r w:rsidR="00244569" w:rsidRPr="00C16ACD">
        <w:rPr>
          <w:rFonts w:eastAsiaTheme="minorEastAsia" w:hint="eastAsia"/>
          <w:spacing w:val="20"/>
          <w:szCs w:val="24"/>
          <w:lang w:val="en-US" w:eastAsia="zh-TW"/>
        </w:rPr>
        <w:t>“</w:t>
      </w:r>
      <w:r w:rsidR="00DC2F48" w:rsidRPr="00C16ACD">
        <w:rPr>
          <w:rFonts w:eastAsiaTheme="minorEastAsia"/>
          <w:spacing w:val="20"/>
          <w:szCs w:val="24"/>
          <w:lang w:val="en-US" w:eastAsia="zh-TW"/>
        </w:rPr>
        <w:t>國際司法互助</w:t>
      </w:r>
      <w:r w:rsidR="00244569" w:rsidRPr="00C16ACD">
        <w:rPr>
          <w:rFonts w:eastAsiaTheme="minorEastAsia" w:hint="eastAsia"/>
          <w:spacing w:val="20"/>
          <w:szCs w:val="24"/>
          <w:lang w:val="en-US" w:eastAsia="zh-TW"/>
        </w:rPr>
        <w:t>”</w:t>
      </w:r>
      <w:r w:rsidR="00DC2F48" w:rsidRPr="00C16ACD">
        <w:rPr>
          <w:rFonts w:eastAsiaTheme="minorEastAsia"/>
          <w:spacing w:val="20"/>
          <w:szCs w:val="24"/>
          <w:lang w:val="en-US" w:eastAsia="zh-TW"/>
        </w:rPr>
        <w:t>（</w:t>
      </w:r>
      <w:r w:rsidR="00DC2F48" w:rsidRPr="00C16ACD">
        <w:rPr>
          <w:rFonts w:eastAsiaTheme="minorEastAsia"/>
          <w:spacing w:val="20"/>
          <w:szCs w:val="24"/>
          <w:lang w:val="en-US" w:eastAsia="zh-TW"/>
        </w:rPr>
        <w:t>2013</w:t>
      </w:r>
      <w:r w:rsidR="00244569" w:rsidRPr="00C16ACD">
        <w:rPr>
          <w:rFonts w:eastAsiaTheme="minorEastAsia" w:hint="eastAsia"/>
          <w:spacing w:val="20"/>
          <w:szCs w:val="24"/>
          <w:lang w:val="en-US" w:eastAsia="zh-TW"/>
        </w:rPr>
        <w:t>年</w:t>
      </w:r>
      <w:r w:rsidR="00DC2F48" w:rsidRPr="00C16ACD">
        <w:rPr>
          <w:rFonts w:eastAsiaTheme="minorEastAsia"/>
          <w:spacing w:val="20"/>
          <w:szCs w:val="24"/>
          <w:lang w:val="en-US" w:eastAsia="zh-TW"/>
        </w:rPr>
        <w:t>）；</w:t>
      </w:r>
      <w:r w:rsidR="00244569" w:rsidRPr="00C16ACD">
        <w:rPr>
          <w:rFonts w:eastAsiaTheme="minorEastAsia" w:hint="eastAsia"/>
          <w:spacing w:val="20"/>
          <w:szCs w:val="24"/>
          <w:lang w:val="en-US" w:eastAsia="zh-TW"/>
        </w:rPr>
        <w:t>“</w:t>
      </w:r>
      <w:r w:rsidR="00DC2F48" w:rsidRPr="00C16ACD">
        <w:rPr>
          <w:rFonts w:eastAsiaTheme="minorEastAsia"/>
          <w:spacing w:val="20"/>
          <w:szCs w:val="24"/>
          <w:lang w:val="en-US" w:eastAsia="zh-TW"/>
        </w:rPr>
        <w:t>販賣人口</w:t>
      </w:r>
      <w:r w:rsidR="00244569" w:rsidRPr="00C16ACD">
        <w:rPr>
          <w:rFonts w:eastAsiaTheme="minorEastAsia" w:hint="eastAsia"/>
          <w:spacing w:val="20"/>
          <w:szCs w:val="24"/>
          <w:lang w:val="en-US" w:eastAsia="zh-TW"/>
        </w:rPr>
        <w:t>”</w:t>
      </w:r>
      <w:r w:rsidR="00DC2F48" w:rsidRPr="00C16ACD">
        <w:rPr>
          <w:rFonts w:eastAsiaTheme="minorEastAsia"/>
          <w:spacing w:val="20"/>
          <w:szCs w:val="24"/>
          <w:lang w:val="en-US" w:eastAsia="zh-TW"/>
        </w:rPr>
        <w:t>（</w:t>
      </w:r>
      <w:r w:rsidR="00DC2F48" w:rsidRPr="00C16ACD">
        <w:rPr>
          <w:rFonts w:eastAsiaTheme="minorEastAsia"/>
          <w:spacing w:val="20"/>
          <w:szCs w:val="24"/>
          <w:lang w:val="en-US" w:eastAsia="zh-TW"/>
        </w:rPr>
        <w:t>2014</w:t>
      </w:r>
      <w:r w:rsidR="00244569" w:rsidRPr="00C16ACD">
        <w:rPr>
          <w:rFonts w:eastAsiaTheme="minorEastAsia" w:hint="eastAsia"/>
          <w:spacing w:val="20"/>
          <w:szCs w:val="24"/>
          <w:lang w:val="en-US" w:eastAsia="zh-TW"/>
        </w:rPr>
        <w:t>年</w:t>
      </w:r>
      <w:r w:rsidR="00DC2F48" w:rsidRPr="00C16ACD">
        <w:rPr>
          <w:rFonts w:eastAsiaTheme="minorEastAsia"/>
          <w:spacing w:val="20"/>
          <w:szCs w:val="24"/>
          <w:lang w:val="en-US" w:eastAsia="zh-TW"/>
        </w:rPr>
        <w:t>）；</w:t>
      </w:r>
      <w:r w:rsidR="00244569" w:rsidRPr="00C16ACD">
        <w:rPr>
          <w:rFonts w:eastAsiaTheme="minorEastAsia" w:hint="eastAsia"/>
          <w:spacing w:val="20"/>
          <w:szCs w:val="24"/>
          <w:lang w:val="en-US" w:eastAsia="zh-TW"/>
        </w:rPr>
        <w:t>“</w:t>
      </w:r>
      <w:r w:rsidR="00DC2F48" w:rsidRPr="00C16ACD">
        <w:rPr>
          <w:rFonts w:eastAsiaTheme="minorEastAsia"/>
          <w:spacing w:val="20"/>
          <w:szCs w:val="24"/>
          <w:lang w:val="en-US" w:eastAsia="zh-TW"/>
        </w:rPr>
        <w:t>當代家庭的社會心理面面觀</w:t>
      </w:r>
      <w:r w:rsidR="00244569" w:rsidRPr="00C16ACD">
        <w:rPr>
          <w:rFonts w:eastAsiaTheme="minorEastAsia" w:hint="eastAsia"/>
          <w:spacing w:val="20"/>
          <w:szCs w:val="24"/>
          <w:lang w:val="en-US" w:eastAsia="zh-TW"/>
        </w:rPr>
        <w:t>”</w:t>
      </w:r>
      <w:r w:rsidR="00DC2F48" w:rsidRPr="00C16ACD">
        <w:rPr>
          <w:rFonts w:eastAsiaTheme="minorEastAsia"/>
          <w:spacing w:val="20"/>
          <w:szCs w:val="24"/>
          <w:lang w:val="en-US" w:eastAsia="zh-TW"/>
        </w:rPr>
        <w:t>（</w:t>
      </w:r>
      <w:r w:rsidR="00DC2F48" w:rsidRPr="00C16ACD">
        <w:rPr>
          <w:rFonts w:eastAsiaTheme="minorEastAsia"/>
          <w:spacing w:val="20"/>
          <w:szCs w:val="24"/>
          <w:lang w:val="en-US" w:eastAsia="zh-TW"/>
        </w:rPr>
        <w:t>2015</w:t>
      </w:r>
      <w:r w:rsidR="00244569" w:rsidRPr="00C16ACD">
        <w:rPr>
          <w:rFonts w:eastAsiaTheme="minorEastAsia" w:hint="eastAsia"/>
          <w:spacing w:val="20"/>
          <w:szCs w:val="24"/>
          <w:lang w:val="en-US" w:eastAsia="zh-TW"/>
        </w:rPr>
        <w:t>年</w:t>
      </w:r>
      <w:r w:rsidR="00DC2F48" w:rsidRPr="00C16ACD">
        <w:rPr>
          <w:rFonts w:eastAsiaTheme="minorEastAsia"/>
          <w:spacing w:val="20"/>
          <w:szCs w:val="24"/>
          <w:lang w:val="en-US" w:eastAsia="zh-TW"/>
        </w:rPr>
        <w:t>）；</w:t>
      </w:r>
      <w:r w:rsidR="00244569" w:rsidRPr="00C16ACD">
        <w:rPr>
          <w:rFonts w:eastAsiaTheme="minorEastAsia" w:hint="eastAsia"/>
          <w:spacing w:val="20"/>
          <w:szCs w:val="24"/>
          <w:lang w:val="en-US" w:eastAsia="zh-TW"/>
        </w:rPr>
        <w:t>“</w:t>
      </w:r>
      <w:r w:rsidR="00DC2F48" w:rsidRPr="00C16ACD">
        <w:rPr>
          <w:rFonts w:eastAsiaTheme="minorEastAsia"/>
          <w:spacing w:val="20"/>
          <w:szCs w:val="24"/>
          <w:lang w:val="en-US" w:eastAsia="zh-TW"/>
        </w:rPr>
        <w:t>遏止販毒及濫藥</w:t>
      </w:r>
      <w:r w:rsidR="00244569" w:rsidRPr="00C16ACD">
        <w:rPr>
          <w:rFonts w:eastAsiaTheme="minorEastAsia" w:hint="eastAsia"/>
          <w:spacing w:val="20"/>
          <w:szCs w:val="24"/>
          <w:lang w:val="en-US" w:eastAsia="zh-TW"/>
        </w:rPr>
        <w:t>”</w:t>
      </w:r>
      <w:r w:rsidR="00DC2F48" w:rsidRPr="00C16ACD">
        <w:rPr>
          <w:rFonts w:eastAsiaTheme="minorEastAsia"/>
          <w:spacing w:val="20"/>
          <w:szCs w:val="24"/>
          <w:lang w:val="en-US" w:eastAsia="zh-TW"/>
        </w:rPr>
        <w:t>和</w:t>
      </w:r>
      <w:r w:rsidR="00244569" w:rsidRPr="00C16ACD">
        <w:rPr>
          <w:rFonts w:eastAsiaTheme="minorEastAsia" w:hint="eastAsia"/>
          <w:spacing w:val="20"/>
          <w:szCs w:val="24"/>
          <w:lang w:val="en-US" w:eastAsia="zh-TW"/>
        </w:rPr>
        <w:t>“</w:t>
      </w:r>
      <w:r w:rsidR="00DC2F48" w:rsidRPr="00C16ACD">
        <w:rPr>
          <w:rFonts w:eastAsiaTheme="minorEastAsia"/>
          <w:spacing w:val="20"/>
          <w:szCs w:val="24"/>
          <w:lang w:val="en-US" w:eastAsia="zh-TW"/>
        </w:rPr>
        <w:t>修訂《刑法典》</w:t>
      </w:r>
      <w:r w:rsidRPr="00C16ACD">
        <w:rPr>
          <w:rFonts w:eastAsiaTheme="minorEastAsia"/>
          <w:spacing w:val="20"/>
          <w:szCs w:val="24"/>
          <w:lang w:val="en-US" w:eastAsia="zh-TW"/>
        </w:rPr>
        <w:t>─</w:t>
      </w:r>
      <w:r w:rsidR="00DC2F48" w:rsidRPr="00C16ACD">
        <w:rPr>
          <w:rFonts w:eastAsiaTheme="minorEastAsia"/>
          <w:spacing w:val="20"/>
          <w:szCs w:val="24"/>
          <w:lang w:val="en-US" w:eastAsia="zh-TW"/>
        </w:rPr>
        <w:t>侵犯性自由及性自決罪</w:t>
      </w:r>
      <w:r w:rsidR="00244569" w:rsidRPr="00C16ACD">
        <w:rPr>
          <w:rFonts w:eastAsiaTheme="minorEastAsia" w:hint="eastAsia"/>
          <w:spacing w:val="20"/>
          <w:szCs w:val="24"/>
          <w:lang w:val="en-US" w:eastAsia="zh-TW"/>
        </w:rPr>
        <w:t>”</w:t>
      </w:r>
      <w:r w:rsidR="00DC2F48" w:rsidRPr="00C16ACD">
        <w:rPr>
          <w:rFonts w:eastAsiaTheme="minorEastAsia"/>
          <w:spacing w:val="20"/>
          <w:szCs w:val="24"/>
          <w:lang w:val="en-US" w:eastAsia="zh-TW"/>
        </w:rPr>
        <w:t>（</w:t>
      </w:r>
      <w:r w:rsidR="00DC2F48" w:rsidRPr="00C16ACD">
        <w:rPr>
          <w:rFonts w:eastAsiaTheme="minorEastAsia"/>
          <w:spacing w:val="20"/>
          <w:szCs w:val="24"/>
          <w:lang w:val="en-US" w:eastAsia="zh-TW"/>
        </w:rPr>
        <w:t>2016</w:t>
      </w:r>
      <w:r w:rsidR="00244569" w:rsidRPr="00C16ACD">
        <w:rPr>
          <w:rFonts w:eastAsiaTheme="minorEastAsia" w:hint="eastAsia"/>
          <w:spacing w:val="20"/>
          <w:szCs w:val="24"/>
          <w:lang w:val="en-US" w:eastAsia="zh-TW"/>
        </w:rPr>
        <w:t>年</w:t>
      </w:r>
      <w:r w:rsidR="00DC2F48" w:rsidRPr="00C16ACD">
        <w:rPr>
          <w:rFonts w:eastAsiaTheme="minorEastAsia"/>
          <w:spacing w:val="20"/>
          <w:szCs w:val="24"/>
          <w:lang w:val="en-US" w:eastAsia="zh-TW"/>
        </w:rPr>
        <w:t>）</w:t>
      </w:r>
      <w:r w:rsidR="003068EB" w:rsidRPr="00C16ACD">
        <w:rPr>
          <w:rFonts w:eastAsiaTheme="minorEastAsia"/>
          <w:spacing w:val="20"/>
          <w:szCs w:val="24"/>
          <w:lang w:val="en-US" w:eastAsia="zh-TW"/>
        </w:rPr>
        <w:t>，以及</w:t>
      </w:r>
      <w:r w:rsidR="00244569" w:rsidRPr="00C16ACD">
        <w:rPr>
          <w:rFonts w:eastAsiaTheme="minorEastAsia" w:hint="eastAsia"/>
          <w:spacing w:val="20"/>
          <w:szCs w:val="24"/>
          <w:lang w:val="en-US" w:eastAsia="zh-TW"/>
        </w:rPr>
        <w:t>“</w:t>
      </w:r>
      <w:r w:rsidRPr="00C16ACD">
        <w:rPr>
          <w:rFonts w:eastAsiaTheme="minorEastAsia"/>
          <w:spacing w:val="20"/>
          <w:szCs w:val="24"/>
          <w:lang w:val="en-US" w:eastAsia="zh-TW"/>
        </w:rPr>
        <w:t>《</w:t>
      </w:r>
      <w:r w:rsidR="00DC2F48" w:rsidRPr="00C16ACD">
        <w:rPr>
          <w:rFonts w:eastAsiaTheme="minorEastAsia"/>
          <w:spacing w:val="20"/>
          <w:szCs w:val="24"/>
          <w:lang w:val="en-US" w:eastAsia="zh-TW"/>
        </w:rPr>
        <w:t>禁酷公約</w:t>
      </w:r>
      <w:r w:rsidRPr="00C16ACD">
        <w:rPr>
          <w:rFonts w:eastAsiaTheme="minorEastAsia"/>
          <w:spacing w:val="20"/>
          <w:szCs w:val="24"/>
          <w:lang w:val="en-US" w:eastAsia="zh-TW"/>
        </w:rPr>
        <w:t>》</w:t>
      </w:r>
      <w:r w:rsidR="00244569" w:rsidRPr="00C16ACD">
        <w:rPr>
          <w:rFonts w:eastAsiaTheme="minorEastAsia" w:hint="eastAsia"/>
          <w:spacing w:val="20"/>
          <w:szCs w:val="24"/>
          <w:lang w:val="en-US" w:eastAsia="zh-TW"/>
        </w:rPr>
        <w:t>”</w:t>
      </w:r>
      <w:r w:rsidR="00DC2F48" w:rsidRPr="00C16ACD">
        <w:rPr>
          <w:rFonts w:eastAsiaTheme="minorEastAsia"/>
          <w:spacing w:val="20"/>
          <w:szCs w:val="24"/>
          <w:lang w:val="en-US" w:eastAsia="zh-TW"/>
        </w:rPr>
        <w:t>工作坊（</w:t>
      </w:r>
      <w:r w:rsidR="00DC2F48" w:rsidRPr="00C16ACD">
        <w:rPr>
          <w:rFonts w:eastAsiaTheme="minorEastAsia"/>
          <w:spacing w:val="20"/>
          <w:szCs w:val="24"/>
          <w:lang w:val="en-US" w:eastAsia="zh-TW"/>
        </w:rPr>
        <w:t>2018</w:t>
      </w:r>
      <w:r w:rsidR="00244569" w:rsidRPr="00C16ACD">
        <w:rPr>
          <w:rFonts w:eastAsiaTheme="minorEastAsia" w:hint="eastAsia"/>
          <w:spacing w:val="20"/>
          <w:szCs w:val="24"/>
          <w:lang w:val="en-US" w:eastAsia="zh-TW"/>
        </w:rPr>
        <w:t>年</w:t>
      </w:r>
      <w:r w:rsidR="00DC2F48" w:rsidRPr="00C16ACD">
        <w:rPr>
          <w:rFonts w:eastAsiaTheme="minorEastAsia"/>
          <w:spacing w:val="20"/>
          <w:szCs w:val="24"/>
          <w:lang w:val="en-US" w:eastAsia="zh-TW"/>
        </w:rPr>
        <w:t>）。</w:t>
      </w:r>
    </w:p>
    <w:p w14:paraId="59F8AD72" w14:textId="77777777" w:rsidR="00B43EED" w:rsidRPr="00C16ACD" w:rsidRDefault="00B43EED" w:rsidP="002E4A7E">
      <w:pPr>
        <w:pStyle w:val="Texto"/>
        <w:spacing w:after="120" w:afterAutospacing="0" w:line="400" w:lineRule="exact"/>
        <w:rPr>
          <w:rFonts w:eastAsiaTheme="minorEastAsia"/>
          <w:spacing w:val="20"/>
          <w:szCs w:val="24"/>
          <w:lang w:val="en-US" w:eastAsia="zh-TW"/>
        </w:rPr>
      </w:pPr>
    </w:p>
    <w:p w14:paraId="284F8B61" w14:textId="1D0D41D2" w:rsidR="00DC2F48" w:rsidRPr="00C16ACD" w:rsidRDefault="00DC2F48" w:rsidP="00D154FF">
      <w:pPr>
        <w:pStyle w:val="HChG"/>
        <w:numPr>
          <w:ilvl w:val="0"/>
          <w:numId w:val="6"/>
        </w:numPr>
        <w:tabs>
          <w:tab w:val="clear" w:pos="851"/>
          <w:tab w:val="right" w:pos="567"/>
        </w:tabs>
        <w:spacing w:line="360" w:lineRule="exact"/>
        <w:ind w:right="0"/>
        <w:jc w:val="both"/>
        <w:rPr>
          <w:spacing w:val="20"/>
          <w:sz w:val="24"/>
          <w:szCs w:val="24"/>
          <w:lang w:eastAsia="zh-TW"/>
        </w:rPr>
      </w:pPr>
      <w:r w:rsidRPr="00C16ACD">
        <w:rPr>
          <w:spacing w:val="20"/>
          <w:sz w:val="24"/>
          <w:szCs w:val="24"/>
          <w:lang w:eastAsia="zh-TW"/>
        </w:rPr>
        <w:t>兒童的定義（第</w:t>
      </w:r>
      <w:r w:rsidRPr="00C16ACD">
        <w:rPr>
          <w:spacing w:val="20"/>
          <w:sz w:val="24"/>
          <w:szCs w:val="24"/>
          <w:lang w:eastAsia="zh-TW"/>
        </w:rPr>
        <w:t>1</w:t>
      </w:r>
      <w:r w:rsidRPr="00C16ACD">
        <w:rPr>
          <w:spacing w:val="20"/>
          <w:sz w:val="24"/>
          <w:szCs w:val="24"/>
          <w:lang w:eastAsia="zh-TW"/>
        </w:rPr>
        <w:t>條）</w:t>
      </w:r>
    </w:p>
    <w:p w14:paraId="3F447F60" w14:textId="7F9D3049" w:rsidR="00DC2F48" w:rsidRPr="00C16ACD" w:rsidRDefault="003068EB"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先</w:t>
      </w:r>
      <w:r w:rsidR="00DC2F48" w:rsidRPr="00C16ACD">
        <w:rPr>
          <w:rFonts w:eastAsiaTheme="minorEastAsia"/>
          <w:spacing w:val="20"/>
          <w:szCs w:val="24"/>
          <w:lang w:val="en-US" w:eastAsia="zh-TW"/>
        </w:rPr>
        <w:t>前</w:t>
      </w:r>
      <w:r w:rsidRPr="00C16ACD">
        <w:rPr>
          <w:rFonts w:eastAsiaTheme="minorEastAsia"/>
          <w:spacing w:val="20"/>
          <w:szCs w:val="24"/>
          <w:lang w:val="en-US" w:eastAsia="zh-TW"/>
        </w:rPr>
        <w:t>的</w:t>
      </w:r>
      <w:r w:rsidR="00DC2F48" w:rsidRPr="00C16ACD">
        <w:rPr>
          <w:rFonts w:eastAsiaTheme="minorEastAsia"/>
          <w:spacing w:val="20"/>
          <w:szCs w:val="24"/>
          <w:lang w:val="en-US" w:eastAsia="zh-TW"/>
        </w:rPr>
        <w:t>報告</w:t>
      </w:r>
      <w:r w:rsidRPr="00C16ACD">
        <w:rPr>
          <w:rFonts w:eastAsiaTheme="minorEastAsia"/>
          <w:spacing w:val="20"/>
          <w:szCs w:val="24"/>
          <w:lang w:val="en-US" w:eastAsia="zh-TW"/>
        </w:rPr>
        <w:t>所</w:t>
      </w:r>
      <w:r w:rsidR="00DC2F48" w:rsidRPr="00C16ACD">
        <w:rPr>
          <w:rFonts w:eastAsiaTheme="minorEastAsia"/>
          <w:spacing w:val="20"/>
          <w:szCs w:val="24"/>
          <w:lang w:val="en-US" w:eastAsia="zh-TW"/>
        </w:rPr>
        <w:t>提供的資料仍然準確。</w:t>
      </w:r>
    </w:p>
    <w:p w14:paraId="5EFA37AE" w14:textId="5003C741" w:rsidR="00DC2F48" w:rsidRPr="00C16ACD" w:rsidRDefault="00D07AF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年間，兒童人口從</w:t>
      </w:r>
      <w:r w:rsidRPr="00C16ACD">
        <w:rPr>
          <w:rFonts w:eastAsiaTheme="minorEastAsia"/>
          <w:spacing w:val="20"/>
          <w:szCs w:val="24"/>
          <w:lang w:val="en-US" w:eastAsia="zh-TW"/>
        </w:rPr>
        <w:t>86,800</w:t>
      </w:r>
      <w:r w:rsidRPr="00C16ACD">
        <w:rPr>
          <w:rFonts w:eastAsiaTheme="minorEastAsia"/>
          <w:spacing w:val="20"/>
          <w:szCs w:val="24"/>
          <w:lang w:val="en-US" w:eastAsia="zh-TW"/>
        </w:rPr>
        <w:t>增加到</w:t>
      </w:r>
      <w:r w:rsidRPr="00C16ACD">
        <w:rPr>
          <w:rFonts w:eastAsiaTheme="minorEastAsia"/>
          <w:spacing w:val="20"/>
          <w:szCs w:val="24"/>
          <w:lang w:val="en-US" w:eastAsia="zh-TW"/>
        </w:rPr>
        <w:t>101,300</w:t>
      </w:r>
      <w:r w:rsidRPr="00C16ACD">
        <w:rPr>
          <w:rFonts w:eastAsiaTheme="minorEastAsia"/>
          <w:spacing w:val="20"/>
          <w:szCs w:val="24"/>
          <w:lang w:val="en-US" w:eastAsia="zh-TW"/>
        </w:rPr>
        <w:t>。詳</w:t>
      </w:r>
      <w:r w:rsidR="003068EB" w:rsidRPr="00C16ACD">
        <w:rPr>
          <w:rFonts w:eastAsiaTheme="minorEastAsia"/>
          <w:spacing w:val="20"/>
          <w:szCs w:val="24"/>
          <w:lang w:val="en-US" w:eastAsia="zh-TW"/>
        </w:rPr>
        <w:t>見</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5</w:t>
      </w:r>
      <w:r w:rsidRPr="00C16ACD">
        <w:rPr>
          <w:rFonts w:eastAsiaTheme="minorEastAsia"/>
          <w:spacing w:val="20"/>
          <w:szCs w:val="24"/>
          <w:lang w:val="en-US" w:eastAsia="zh-TW"/>
        </w:rPr>
        <w:t>。</w:t>
      </w:r>
    </w:p>
    <w:p w14:paraId="3422C8EE" w14:textId="77777777" w:rsidR="00B43EED" w:rsidRPr="00C16ACD" w:rsidRDefault="00B43EED" w:rsidP="002E4A7E">
      <w:pPr>
        <w:pStyle w:val="Texto"/>
        <w:spacing w:after="120" w:afterAutospacing="0" w:line="400" w:lineRule="exact"/>
        <w:rPr>
          <w:rFonts w:eastAsiaTheme="minorEastAsia"/>
          <w:spacing w:val="20"/>
          <w:szCs w:val="24"/>
          <w:lang w:val="en-US" w:eastAsia="zh-TW"/>
        </w:rPr>
      </w:pPr>
    </w:p>
    <w:p w14:paraId="18F7CBBF" w14:textId="71A1BF73" w:rsidR="00D07AF1" w:rsidRPr="00C16ACD" w:rsidRDefault="00D07AF1" w:rsidP="00D154FF">
      <w:pPr>
        <w:pStyle w:val="HChG"/>
        <w:numPr>
          <w:ilvl w:val="0"/>
          <w:numId w:val="6"/>
        </w:numPr>
        <w:tabs>
          <w:tab w:val="clear" w:pos="851"/>
          <w:tab w:val="right" w:pos="567"/>
        </w:tabs>
        <w:spacing w:line="360" w:lineRule="exact"/>
        <w:ind w:right="0"/>
        <w:jc w:val="both"/>
        <w:rPr>
          <w:spacing w:val="20"/>
          <w:sz w:val="24"/>
          <w:szCs w:val="24"/>
          <w:lang w:eastAsia="zh-TW"/>
        </w:rPr>
      </w:pPr>
      <w:r w:rsidRPr="00C16ACD">
        <w:rPr>
          <w:spacing w:val="20"/>
          <w:sz w:val="24"/>
          <w:szCs w:val="24"/>
          <w:lang w:eastAsia="zh-TW"/>
        </w:rPr>
        <w:t>一般原則（第</w:t>
      </w:r>
      <w:r w:rsidRPr="00C16ACD">
        <w:rPr>
          <w:spacing w:val="20"/>
          <w:sz w:val="24"/>
          <w:szCs w:val="24"/>
          <w:lang w:eastAsia="zh-TW"/>
        </w:rPr>
        <w:t>2</w:t>
      </w:r>
      <w:r w:rsidRPr="00C16ACD">
        <w:rPr>
          <w:spacing w:val="20"/>
          <w:sz w:val="24"/>
          <w:szCs w:val="24"/>
          <w:lang w:eastAsia="zh-TW"/>
        </w:rPr>
        <w:t>條、第</w:t>
      </w:r>
      <w:r w:rsidRPr="00C16ACD">
        <w:rPr>
          <w:spacing w:val="20"/>
          <w:sz w:val="24"/>
          <w:szCs w:val="24"/>
          <w:lang w:eastAsia="zh-TW"/>
        </w:rPr>
        <w:t>3</w:t>
      </w:r>
      <w:r w:rsidRPr="00C16ACD">
        <w:rPr>
          <w:spacing w:val="20"/>
          <w:sz w:val="24"/>
          <w:szCs w:val="24"/>
          <w:lang w:eastAsia="zh-TW"/>
        </w:rPr>
        <w:t>條、第</w:t>
      </w:r>
      <w:r w:rsidRPr="00C16ACD">
        <w:rPr>
          <w:spacing w:val="20"/>
          <w:sz w:val="24"/>
          <w:szCs w:val="24"/>
          <w:lang w:eastAsia="zh-TW"/>
        </w:rPr>
        <w:t>6</w:t>
      </w:r>
      <w:r w:rsidRPr="00C16ACD">
        <w:rPr>
          <w:spacing w:val="20"/>
          <w:sz w:val="24"/>
          <w:szCs w:val="24"/>
          <w:lang w:eastAsia="zh-TW"/>
        </w:rPr>
        <w:t>條及第</w:t>
      </w:r>
      <w:r w:rsidRPr="00C16ACD">
        <w:rPr>
          <w:spacing w:val="20"/>
          <w:sz w:val="24"/>
          <w:szCs w:val="24"/>
          <w:lang w:eastAsia="zh-TW"/>
        </w:rPr>
        <w:t>12</w:t>
      </w:r>
      <w:r w:rsidRPr="00C16ACD">
        <w:rPr>
          <w:spacing w:val="20"/>
          <w:sz w:val="24"/>
          <w:szCs w:val="24"/>
          <w:lang w:eastAsia="zh-TW"/>
        </w:rPr>
        <w:t>條）</w:t>
      </w:r>
    </w:p>
    <w:p w14:paraId="0EE91C45" w14:textId="73EFCA18" w:rsidR="00D07AF1" w:rsidRPr="00C16ACD" w:rsidRDefault="00D07AF1" w:rsidP="00D154FF">
      <w:pPr>
        <w:pStyle w:val="ListParagraph"/>
        <w:numPr>
          <w:ilvl w:val="0"/>
          <w:numId w:val="7"/>
        </w:numPr>
        <w:jc w:val="both"/>
        <w:rPr>
          <w:rFonts w:ascii="Times New Roman" w:hAnsi="Times New Roman" w:cs="Times New Roman"/>
          <w:b/>
          <w:spacing w:val="20"/>
          <w:sz w:val="24"/>
          <w:szCs w:val="24"/>
          <w:lang w:val="en-GB"/>
        </w:rPr>
      </w:pPr>
      <w:r w:rsidRPr="00C16ACD">
        <w:rPr>
          <w:rFonts w:ascii="Times New Roman" w:hAnsi="Times New Roman" w:cs="Times New Roman"/>
          <w:b/>
          <w:spacing w:val="20"/>
          <w:sz w:val="24"/>
          <w:szCs w:val="24"/>
          <w:lang w:val="en-GB" w:eastAsia="zh-TW"/>
        </w:rPr>
        <w:t>不歧視</w:t>
      </w:r>
      <w:r w:rsidRPr="00C16ACD">
        <w:rPr>
          <w:rFonts w:ascii="Times New Roman" w:hAnsi="Times New Roman" w:cs="Times New Roman"/>
          <w:b/>
          <w:spacing w:val="20"/>
          <w:sz w:val="24"/>
          <w:szCs w:val="24"/>
          <w:lang w:val="en-US" w:eastAsia="zh-TW"/>
        </w:rPr>
        <w:t>（第</w:t>
      </w:r>
      <w:r w:rsidRPr="00C16ACD">
        <w:rPr>
          <w:rFonts w:ascii="Times New Roman" w:hAnsi="Times New Roman" w:cs="Times New Roman"/>
          <w:b/>
          <w:spacing w:val="20"/>
          <w:sz w:val="24"/>
          <w:szCs w:val="24"/>
          <w:lang w:val="en-US" w:eastAsia="zh-TW"/>
        </w:rPr>
        <w:t>2</w:t>
      </w:r>
      <w:r w:rsidRPr="00C16ACD">
        <w:rPr>
          <w:rFonts w:ascii="Times New Roman" w:hAnsi="Times New Roman" w:cs="Times New Roman"/>
          <w:b/>
          <w:spacing w:val="20"/>
          <w:sz w:val="24"/>
          <w:szCs w:val="24"/>
          <w:lang w:val="en-US" w:eastAsia="zh-TW"/>
        </w:rPr>
        <w:t>條）</w:t>
      </w:r>
    </w:p>
    <w:p w14:paraId="2DD7C331" w14:textId="2A6F3428" w:rsidR="00D07AF1" w:rsidRPr="00C16ACD" w:rsidRDefault="00D07AF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如</w:t>
      </w:r>
      <w:r w:rsidR="00CA7261" w:rsidRPr="00C16ACD">
        <w:rPr>
          <w:rFonts w:eastAsiaTheme="minorEastAsia"/>
          <w:spacing w:val="20"/>
          <w:szCs w:val="24"/>
          <w:lang w:val="en-US" w:eastAsia="zh-TW"/>
        </w:rPr>
        <w:t>先</w:t>
      </w:r>
      <w:r w:rsidRPr="00C16ACD">
        <w:rPr>
          <w:rFonts w:eastAsiaTheme="minorEastAsia"/>
          <w:spacing w:val="20"/>
          <w:szCs w:val="24"/>
          <w:lang w:val="en-US" w:eastAsia="zh-TW"/>
        </w:rPr>
        <w:t>前</w:t>
      </w:r>
      <w:r w:rsidR="00CA7261" w:rsidRPr="00C16ACD">
        <w:rPr>
          <w:rFonts w:eastAsiaTheme="minorEastAsia"/>
          <w:spacing w:val="20"/>
          <w:szCs w:val="24"/>
          <w:lang w:val="en-US" w:eastAsia="zh-TW"/>
        </w:rPr>
        <w:t>的</w:t>
      </w:r>
      <w:r w:rsidRPr="00C16ACD">
        <w:rPr>
          <w:rFonts w:eastAsiaTheme="minorEastAsia"/>
          <w:spacing w:val="20"/>
          <w:szCs w:val="24"/>
          <w:lang w:val="en-US" w:eastAsia="zh-TW"/>
        </w:rPr>
        <w:t>報告所述，澳門特區法律制度保障其</w:t>
      </w:r>
      <w:r w:rsidR="00CA7261" w:rsidRPr="00C16ACD">
        <w:rPr>
          <w:rFonts w:eastAsiaTheme="minorEastAsia"/>
          <w:spacing w:val="20"/>
          <w:szCs w:val="24"/>
          <w:lang w:val="en-US" w:eastAsia="zh-TW"/>
        </w:rPr>
        <w:t>境內</w:t>
      </w:r>
      <w:r w:rsidRPr="00C16ACD">
        <w:rPr>
          <w:rFonts w:eastAsiaTheme="minorEastAsia"/>
          <w:spacing w:val="20"/>
          <w:szCs w:val="24"/>
          <w:lang w:val="en-US" w:eastAsia="zh-TW"/>
        </w:rPr>
        <w:t>或受其管轄的所有人在法律面</w:t>
      </w:r>
      <w:r w:rsidR="00F120B3" w:rsidRPr="00C16ACD">
        <w:rPr>
          <w:rFonts w:eastAsiaTheme="minorEastAsia"/>
          <w:spacing w:val="20"/>
          <w:szCs w:val="24"/>
          <w:lang w:val="en-US" w:eastAsia="zh-TW"/>
        </w:rPr>
        <w:t>前</w:t>
      </w:r>
      <w:r w:rsidR="00C15A76" w:rsidRPr="00C16ACD">
        <w:rPr>
          <w:rFonts w:eastAsiaTheme="minorEastAsia"/>
          <w:spacing w:val="20"/>
          <w:szCs w:val="24"/>
          <w:lang w:val="en-US" w:eastAsia="zh-TW"/>
        </w:rPr>
        <w:t>一</w:t>
      </w:r>
      <w:r w:rsidRPr="00C16ACD">
        <w:rPr>
          <w:rFonts w:eastAsiaTheme="minorEastAsia"/>
          <w:spacing w:val="20"/>
          <w:szCs w:val="24"/>
          <w:lang w:val="en-US" w:eastAsia="zh-TW"/>
        </w:rPr>
        <w:t>律平等（《基本法》第</w:t>
      </w:r>
      <w:r w:rsidRPr="00C16ACD">
        <w:rPr>
          <w:rFonts w:eastAsiaTheme="minorEastAsia"/>
          <w:spacing w:val="20"/>
          <w:szCs w:val="24"/>
          <w:lang w:val="en-US" w:eastAsia="zh-TW"/>
        </w:rPr>
        <w:t>25</w:t>
      </w:r>
      <w:r w:rsidRPr="00C16ACD">
        <w:rPr>
          <w:rFonts w:eastAsiaTheme="minorEastAsia"/>
          <w:spacing w:val="20"/>
          <w:szCs w:val="24"/>
          <w:lang w:val="en-US" w:eastAsia="zh-TW"/>
        </w:rPr>
        <w:t>條</w:t>
      </w:r>
      <w:r w:rsidR="00CA7261" w:rsidRPr="00C16ACD">
        <w:rPr>
          <w:rFonts w:eastAsiaTheme="minorEastAsia"/>
          <w:spacing w:val="20"/>
          <w:szCs w:val="24"/>
          <w:lang w:val="en-US" w:eastAsia="zh-TW"/>
        </w:rPr>
        <w:t>和</w:t>
      </w:r>
      <w:r w:rsidRPr="00C16ACD">
        <w:rPr>
          <w:rFonts w:eastAsiaTheme="minorEastAsia"/>
          <w:spacing w:val="20"/>
          <w:szCs w:val="24"/>
          <w:lang w:val="en-US" w:eastAsia="zh-TW"/>
        </w:rPr>
        <w:t>第</w:t>
      </w:r>
      <w:r w:rsidRPr="00C16ACD">
        <w:rPr>
          <w:rFonts w:eastAsiaTheme="minorEastAsia"/>
          <w:spacing w:val="20"/>
          <w:szCs w:val="24"/>
          <w:lang w:val="en-US" w:eastAsia="zh-TW"/>
        </w:rPr>
        <w:t>43</w:t>
      </w:r>
      <w:r w:rsidRPr="00C16ACD">
        <w:rPr>
          <w:rFonts w:eastAsiaTheme="minorEastAsia"/>
          <w:spacing w:val="20"/>
          <w:szCs w:val="24"/>
          <w:lang w:val="en-US" w:eastAsia="zh-TW"/>
        </w:rPr>
        <w:t>條）。</w:t>
      </w:r>
      <w:r w:rsidRPr="00C16ACD">
        <w:rPr>
          <w:rFonts w:eastAsiaTheme="minorEastAsia"/>
          <w:spacing w:val="20"/>
          <w:szCs w:val="24"/>
          <w:lang w:val="en-US" w:eastAsia="zh-TW"/>
        </w:rPr>
        <w:t xml:space="preserve"> </w:t>
      </w:r>
    </w:p>
    <w:p w14:paraId="6D7A8542" w14:textId="73E2783E" w:rsidR="00D07AF1" w:rsidRPr="00C16ACD" w:rsidRDefault="00D07AF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事實上，在澳門特區的法律體系中，平等和不歧視的權利深</w:t>
      </w:r>
      <w:r w:rsidR="00CA7261" w:rsidRPr="00C16ACD">
        <w:rPr>
          <w:rFonts w:eastAsiaTheme="minorEastAsia"/>
          <w:spacing w:val="20"/>
          <w:szCs w:val="24"/>
          <w:lang w:val="en-US" w:eastAsia="zh-TW"/>
        </w:rPr>
        <w:t>刻</w:t>
      </w:r>
      <w:r w:rsidRPr="00C16ACD">
        <w:rPr>
          <w:rFonts w:eastAsiaTheme="minorEastAsia"/>
          <w:spacing w:val="20"/>
          <w:szCs w:val="24"/>
          <w:lang w:val="en-US" w:eastAsia="zh-TW"/>
        </w:rPr>
        <w:t>地體現在</w:t>
      </w:r>
      <w:r w:rsidR="00C15A76" w:rsidRPr="00C16ACD">
        <w:rPr>
          <w:rFonts w:eastAsiaTheme="minorEastAsia"/>
          <w:spacing w:val="20"/>
          <w:szCs w:val="24"/>
          <w:lang w:val="en-US" w:eastAsia="zh-TW"/>
        </w:rPr>
        <w:t>法律</w:t>
      </w:r>
      <w:r w:rsidRPr="00C16ACD">
        <w:rPr>
          <w:rFonts w:eastAsiaTheme="minorEastAsia"/>
          <w:spacing w:val="20"/>
          <w:szCs w:val="24"/>
          <w:lang w:val="en-US" w:eastAsia="zh-TW"/>
        </w:rPr>
        <w:t>體系的各個層面（從《基本法》到適</w:t>
      </w:r>
      <w:r w:rsidR="00C15A76" w:rsidRPr="00C16ACD">
        <w:rPr>
          <w:rFonts w:eastAsiaTheme="minorEastAsia"/>
          <w:spacing w:val="20"/>
          <w:szCs w:val="24"/>
          <w:lang w:val="en-US" w:eastAsia="zh-TW"/>
        </w:rPr>
        <w:t>澳</w:t>
      </w:r>
      <w:r w:rsidRPr="00C16ACD">
        <w:rPr>
          <w:rFonts w:eastAsiaTheme="minorEastAsia"/>
          <w:spacing w:val="20"/>
          <w:szCs w:val="24"/>
          <w:lang w:val="en-US" w:eastAsia="zh-TW"/>
        </w:rPr>
        <w:t>的國際法和</w:t>
      </w:r>
      <w:r w:rsidR="00F47EFA" w:rsidRPr="00C16ACD">
        <w:rPr>
          <w:rFonts w:eastAsiaTheme="minorEastAsia"/>
          <w:spacing w:val="20"/>
          <w:szCs w:val="24"/>
          <w:lang w:val="en-US" w:eastAsia="zh-TW"/>
        </w:rPr>
        <w:t>一般</w:t>
      </w:r>
      <w:r w:rsidR="00CA7261" w:rsidRPr="00C16ACD">
        <w:rPr>
          <w:rFonts w:eastAsiaTheme="minorEastAsia"/>
          <w:spacing w:val="20"/>
          <w:szCs w:val="24"/>
          <w:lang w:val="en-US" w:eastAsia="zh-TW"/>
        </w:rPr>
        <w:t>性</w:t>
      </w:r>
      <w:r w:rsidRPr="00C16ACD">
        <w:rPr>
          <w:rFonts w:eastAsiaTheme="minorEastAsia"/>
          <w:spacing w:val="20"/>
          <w:szCs w:val="24"/>
          <w:lang w:val="en-US" w:eastAsia="zh-TW"/>
        </w:rPr>
        <w:t>法</w:t>
      </w:r>
      <w:r w:rsidR="00F47EFA" w:rsidRPr="00C16ACD">
        <w:rPr>
          <w:rFonts w:eastAsiaTheme="minorEastAsia"/>
          <w:spacing w:val="20"/>
          <w:szCs w:val="24"/>
          <w:lang w:val="en-US" w:eastAsia="zh-TW"/>
        </w:rPr>
        <w:t>律</w:t>
      </w:r>
      <w:r w:rsidRPr="00C16ACD">
        <w:rPr>
          <w:rFonts w:eastAsiaTheme="minorEastAsia"/>
          <w:spacing w:val="20"/>
          <w:szCs w:val="24"/>
          <w:lang w:val="en-US" w:eastAsia="zh-TW"/>
        </w:rPr>
        <w:t>）。兩者都有雙重含義：法律面前人人平等</w:t>
      </w:r>
      <w:r w:rsidR="00160933" w:rsidRPr="00C16ACD">
        <w:rPr>
          <w:rFonts w:eastAsiaTheme="minorEastAsia"/>
          <w:spacing w:val="20"/>
          <w:szCs w:val="24"/>
          <w:lang w:val="en-US" w:eastAsia="zh-TW"/>
        </w:rPr>
        <w:t>和法律規定人人平等</w:t>
      </w:r>
      <w:r w:rsidRPr="00C16ACD">
        <w:rPr>
          <w:rFonts w:eastAsiaTheme="minorEastAsia"/>
          <w:spacing w:val="20"/>
          <w:szCs w:val="24"/>
          <w:lang w:val="en-US" w:eastAsia="zh-TW"/>
        </w:rPr>
        <w:t>。</w:t>
      </w:r>
      <w:r w:rsidR="00E03EE2" w:rsidRPr="00C16ACD">
        <w:rPr>
          <w:rFonts w:eastAsiaTheme="minorEastAsia"/>
          <w:spacing w:val="20"/>
          <w:szCs w:val="24"/>
          <w:lang w:val="en-US" w:eastAsia="zh-TW"/>
        </w:rPr>
        <w:t>澳門特區維護基本權利的總體法律框架和這些原則基本不變。</w:t>
      </w:r>
    </w:p>
    <w:p w14:paraId="7A70FB63" w14:textId="084B3654" w:rsidR="00E03EE2" w:rsidRPr="00C16ACD" w:rsidRDefault="00E03EE2"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因此，兒童（包括</w:t>
      </w:r>
      <w:r w:rsidR="00F47EFA" w:rsidRPr="00C16ACD">
        <w:rPr>
          <w:rFonts w:eastAsiaTheme="minorEastAsia"/>
          <w:spacing w:val="20"/>
          <w:szCs w:val="24"/>
          <w:lang w:val="en-US" w:eastAsia="zh-TW"/>
        </w:rPr>
        <w:t>婚生或</w:t>
      </w:r>
      <w:r w:rsidRPr="00C16ACD">
        <w:rPr>
          <w:rFonts w:eastAsiaTheme="minorEastAsia"/>
          <w:spacing w:val="20"/>
          <w:szCs w:val="24"/>
          <w:lang w:val="en-US" w:eastAsia="zh-TW"/>
        </w:rPr>
        <w:t>非婚生子女）</w:t>
      </w:r>
      <w:r w:rsidR="006069FA" w:rsidRPr="00C16ACD">
        <w:rPr>
          <w:rFonts w:eastAsiaTheme="minorEastAsia"/>
          <w:spacing w:val="20"/>
          <w:szCs w:val="24"/>
          <w:lang w:val="en-US" w:eastAsia="zh-TW"/>
        </w:rPr>
        <w:t>均</w:t>
      </w:r>
      <w:r w:rsidRPr="00C16ACD">
        <w:rPr>
          <w:rFonts w:eastAsiaTheme="minorEastAsia"/>
          <w:spacing w:val="20"/>
          <w:szCs w:val="24"/>
          <w:lang w:val="en-US" w:eastAsia="zh-TW"/>
        </w:rPr>
        <w:t>受到平等對待</w:t>
      </w:r>
      <w:r w:rsidR="006069FA" w:rsidRPr="00C16ACD">
        <w:rPr>
          <w:rFonts w:eastAsiaTheme="minorEastAsia"/>
          <w:spacing w:val="20"/>
          <w:szCs w:val="24"/>
          <w:lang w:val="en-US" w:eastAsia="zh-TW"/>
        </w:rPr>
        <w:t>，</w:t>
      </w:r>
      <w:r w:rsidR="00C15A76" w:rsidRPr="00C16ACD">
        <w:rPr>
          <w:rFonts w:eastAsiaTheme="minorEastAsia"/>
          <w:spacing w:val="20"/>
          <w:szCs w:val="24"/>
          <w:lang w:val="en-US" w:eastAsia="zh-TW"/>
        </w:rPr>
        <w:t>不</w:t>
      </w:r>
      <w:r w:rsidRPr="00C16ACD">
        <w:rPr>
          <w:rFonts w:eastAsiaTheme="minorEastAsia"/>
          <w:spacing w:val="20"/>
          <w:szCs w:val="24"/>
          <w:lang w:val="en-US" w:eastAsia="zh-TW"/>
        </w:rPr>
        <w:t>受</w:t>
      </w:r>
      <w:r w:rsidR="00C15A76" w:rsidRPr="00C16ACD">
        <w:rPr>
          <w:rFonts w:eastAsiaTheme="minorEastAsia"/>
          <w:spacing w:val="20"/>
          <w:szCs w:val="24"/>
          <w:lang w:val="en-US" w:eastAsia="zh-TW"/>
        </w:rPr>
        <w:t>任何</w:t>
      </w:r>
      <w:r w:rsidRPr="00C16ACD">
        <w:rPr>
          <w:rFonts w:eastAsiaTheme="minorEastAsia"/>
          <w:spacing w:val="20"/>
          <w:szCs w:val="24"/>
          <w:lang w:val="en-US" w:eastAsia="zh-TW"/>
        </w:rPr>
        <w:t>歧視（《民法典》第</w:t>
      </w:r>
      <w:r w:rsidRPr="00C16ACD">
        <w:rPr>
          <w:rFonts w:eastAsiaTheme="minorEastAsia"/>
          <w:spacing w:val="20"/>
          <w:szCs w:val="24"/>
          <w:lang w:val="en-US" w:eastAsia="zh-TW"/>
        </w:rPr>
        <w:t>1649</w:t>
      </w:r>
      <w:r w:rsidRPr="00C16ACD">
        <w:rPr>
          <w:rFonts w:eastAsiaTheme="minorEastAsia"/>
          <w:spacing w:val="20"/>
          <w:szCs w:val="24"/>
          <w:lang w:val="en-US" w:eastAsia="zh-TW"/>
        </w:rPr>
        <w:t>條）。然而，由於兒童的特殊需要和</w:t>
      </w:r>
      <w:r w:rsidR="00C15A76" w:rsidRPr="00C16ACD">
        <w:rPr>
          <w:rFonts w:eastAsiaTheme="minorEastAsia"/>
          <w:spacing w:val="20"/>
          <w:szCs w:val="24"/>
          <w:lang w:val="en-US" w:eastAsia="zh-TW"/>
        </w:rPr>
        <w:t>狀況</w:t>
      </w:r>
      <w:r w:rsidRPr="00C16ACD">
        <w:rPr>
          <w:rFonts w:eastAsiaTheme="minorEastAsia"/>
          <w:spacing w:val="20"/>
          <w:szCs w:val="24"/>
          <w:lang w:val="en-US" w:eastAsia="zh-TW"/>
        </w:rPr>
        <w:t>，可採取特別法</w:t>
      </w:r>
      <w:r w:rsidR="00C15A76" w:rsidRPr="00C16ACD">
        <w:rPr>
          <w:rFonts w:eastAsiaTheme="minorEastAsia"/>
          <w:spacing w:val="20"/>
          <w:szCs w:val="24"/>
          <w:lang w:val="en-US" w:eastAsia="zh-TW"/>
        </w:rPr>
        <w:t>律</w:t>
      </w:r>
      <w:r w:rsidRPr="00C16ACD">
        <w:rPr>
          <w:rFonts w:eastAsiaTheme="minorEastAsia"/>
          <w:spacing w:val="20"/>
          <w:szCs w:val="24"/>
          <w:lang w:val="en-US" w:eastAsia="zh-TW"/>
        </w:rPr>
        <w:t>或措施（</w:t>
      </w:r>
      <w:r w:rsidR="00E5125F" w:rsidRPr="00C16ACD">
        <w:rPr>
          <w:rFonts w:eastAsiaTheme="minorEastAsia"/>
          <w:spacing w:val="20"/>
          <w:szCs w:val="24"/>
          <w:lang w:val="pt-PT" w:eastAsia="zh-TW"/>
        </w:rPr>
        <w:t>正面</w:t>
      </w:r>
      <w:r w:rsidRPr="00C16ACD">
        <w:rPr>
          <w:rFonts w:eastAsiaTheme="minorEastAsia"/>
          <w:spacing w:val="20"/>
          <w:szCs w:val="24"/>
          <w:lang w:val="en-US" w:eastAsia="zh-TW"/>
        </w:rPr>
        <w:t>歧視）</w:t>
      </w:r>
      <w:r w:rsidR="00E86422" w:rsidRPr="00C16ACD">
        <w:rPr>
          <w:rFonts w:eastAsiaTheme="minorEastAsia"/>
          <w:spacing w:val="20"/>
          <w:szCs w:val="24"/>
          <w:lang w:val="en-US" w:eastAsia="zh-TW"/>
        </w:rPr>
        <w:t>，</w:t>
      </w:r>
      <w:r w:rsidRPr="00C16ACD">
        <w:rPr>
          <w:rFonts w:eastAsiaTheme="minorEastAsia"/>
          <w:spacing w:val="20"/>
          <w:szCs w:val="24"/>
          <w:lang w:val="en-US" w:eastAsia="zh-TW"/>
        </w:rPr>
        <w:t>以</w:t>
      </w:r>
      <w:r w:rsidR="0057682F" w:rsidRPr="00C16ACD">
        <w:rPr>
          <w:rFonts w:eastAsiaTheme="minorEastAsia"/>
          <w:spacing w:val="20"/>
          <w:szCs w:val="24"/>
          <w:lang w:val="en-US" w:eastAsia="zh-TW"/>
        </w:rPr>
        <w:t>便</w:t>
      </w:r>
      <w:r w:rsidR="00E86422" w:rsidRPr="00C16ACD">
        <w:rPr>
          <w:rFonts w:eastAsiaTheme="minorEastAsia"/>
          <w:spacing w:val="20"/>
          <w:szCs w:val="24"/>
          <w:lang w:val="en-US" w:eastAsia="zh-TW"/>
        </w:rPr>
        <w:t>在以兒童</w:t>
      </w:r>
      <w:r w:rsidR="00C15A76" w:rsidRPr="00C16ACD">
        <w:rPr>
          <w:rFonts w:eastAsiaTheme="minorEastAsia"/>
          <w:spacing w:val="20"/>
          <w:szCs w:val="24"/>
          <w:lang w:val="en-US" w:eastAsia="zh-TW"/>
        </w:rPr>
        <w:t>最佳利益</w:t>
      </w:r>
      <w:r w:rsidR="00E86422" w:rsidRPr="00C16ACD">
        <w:rPr>
          <w:rFonts w:eastAsiaTheme="minorEastAsia"/>
          <w:spacing w:val="20"/>
          <w:szCs w:val="24"/>
          <w:lang w:val="en-US" w:eastAsia="zh-TW"/>
        </w:rPr>
        <w:t>為首要原則</w:t>
      </w:r>
      <w:r w:rsidR="0057682F" w:rsidRPr="00C16ACD">
        <w:rPr>
          <w:rFonts w:eastAsiaTheme="minorEastAsia"/>
          <w:spacing w:val="20"/>
          <w:szCs w:val="24"/>
          <w:lang w:val="en-US" w:eastAsia="zh-TW"/>
        </w:rPr>
        <w:t>的基礎</w:t>
      </w:r>
      <w:r w:rsidR="00E86422" w:rsidRPr="00C16ACD">
        <w:rPr>
          <w:rFonts w:eastAsiaTheme="minorEastAsia"/>
          <w:spacing w:val="20"/>
          <w:szCs w:val="24"/>
          <w:lang w:val="en-US" w:eastAsia="zh-TW"/>
        </w:rPr>
        <w:t>下，</w:t>
      </w:r>
      <w:r w:rsidR="0057682F" w:rsidRPr="00C16ACD">
        <w:rPr>
          <w:rFonts w:eastAsiaTheme="minorEastAsia"/>
          <w:spacing w:val="20"/>
          <w:szCs w:val="24"/>
          <w:lang w:val="en-US" w:eastAsia="zh-TW"/>
        </w:rPr>
        <w:t>確保</w:t>
      </w:r>
      <w:r w:rsidR="006069FA" w:rsidRPr="00C16ACD">
        <w:rPr>
          <w:rFonts w:eastAsiaTheme="minorEastAsia"/>
          <w:spacing w:val="20"/>
          <w:szCs w:val="24"/>
          <w:lang w:val="en-US" w:eastAsia="zh-TW"/>
        </w:rPr>
        <w:t>他們</w:t>
      </w:r>
      <w:r w:rsidRPr="00C16ACD">
        <w:rPr>
          <w:rFonts w:eastAsiaTheme="minorEastAsia"/>
          <w:spacing w:val="20"/>
          <w:szCs w:val="24"/>
          <w:lang w:val="en-US" w:eastAsia="zh-TW"/>
        </w:rPr>
        <w:t>的</w:t>
      </w:r>
      <w:r w:rsidR="00E86422" w:rsidRPr="00C16ACD">
        <w:rPr>
          <w:rFonts w:eastAsiaTheme="minorEastAsia"/>
          <w:spacing w:val="20"/>
          <w:szCs w:val="24"/>
          <w:lang w:val="en-US" w:eastAsia="zh-TW"/>
        </w:rPr>
        <w:t>福</w:t>
      </w:r>
      <w:r w:rsidR="0057682F" w:rsidRPr="00C16ACD">
        <w:rPr>
          <w:rFonts w:eastAsiaTheme="minorEastAsia"/>
          <w:spacing w:val="20"/>
          <w:szCs w:val="24"/>
          <w:lang w:val="en-US" w:eastAsia="zh-TW"/>
        </w:rPr>
        <w:t>祉</w:t>
      </w:r>
      <w:r w:rsidRPr="00C16ACD">
        <w:rPr>
          <w:rFonts w:eastAsiaTheme="minorEastAsia"/>
          <w:spacing w:val="20"/>
          <w:szCs w:val="24"/>
          <w:lang w:val="en-US" w:eastAsia="zh-TW"/>
        </w:rPr>
        <w:t>以及心理</w:t>
      </w:r>
      <w:r w:rsidR="006069FA" w:rsidRPr="00C16ACD">
        <w:rPr>
          <w:rFonts w:eastAsiaTheme="minorEastAsia"/>
          <w:spacing w:val="20"/>
          <w:szCs w:val="24"/>
          <w:lang w:val="en-US" w:eastAsia="zh-TW"/>
        </w:rPr>
        <w:t>、</w:t>
      </w:r>
      <w:r w:rsidRPr="00C16ACD">
        <w:rPr>
          <w:rFonts w:eastAsiaTheme="minorEastAsia"/>
          <w:spacing w:val="20"/>
          <w:szCs w:val="24"/>
          <w:lang w:val="en-US" w:eastAsia="zh-TW"/>
        </w:rPr>
        <w:t>身體和社會發展。</w:t>
      </w:r>
    </w:p>
    <w:p w14:paraId="42B85EA1" w14:textId="288DB88A" w:rsidR="00E03EE2" w:rsidRPr="00C16ACD" w:rsidRDefault="00E03EE2"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上</w:t>
      </w:r>
      <w:r w:rsidR="00E86422" w:rsidRPr="00C16ACD">
        <w:rPr>
          <w:rFonts w:eastAsiaTheme="minorEastAsia"/>
          <w:spacing w:val="20"/>
          <w:szCs w:val="24"/>
          <w:lang w:val="en-US" w:eastAsia="zh-TW"/>
        </w:rPr>
        <w:t>述</w:t>
      </w:r>
      <w:r w:rsidRPr="00C16ACD">
        <w:rPr>
          <w:rFonts w:eastAsiaTheme="minorEastAsia"/>
          <w:spacing w:val="20"/>
          <w:szCs w:val="24"/>
          <w:lang w:val="en-US" w:eastAsia="zh-TW"/>
        </w:rPr>
        <w:t>原則明確規定</w:t>
      </w:r>
      <w:r w:rsidR="00E86422" w:rsidRPr="00C16ACD">
        <w:rPr>
          <w:rFonts w:eastAsiaTheme="minorEastAsia"/>
          <w:spacing w:val="20"/>
          <w:szCs w:val="24"/>
          <w:lang w:val="en-US" w:eastAsia="zh-TW"/>
        </w:rPr>
        <w:t>於</w:t>
      </w:r>
      <w:r w:rsidRPr="00C16ACD">
        <w:rPr>
          <w:rFonts w:eastAsiaTheme="minorEastAsia"/>
          <w:spacing w:val="20"/>
          <w:szCs w:val="24"/>
          <w:lang w:val="en-US" w:eastAsia="zh-TW"/>
        </w:rPr>
        <w:t>第</w:t>
      </w:r>
      <w:r w:rsidRPr="00C16ACD">
        <w:rPr>
          <w:rFonts w:eastAsiaTheme="minorEastAsia"/>
          <w:spacing w:val="20"/>
          <w:szCs w:val="24"/>
          <w:lang w:val="en-US" w:eastAsia="zh-TW"/>
        </w:rPr>
        <w:t>6/94/M</w:t>
      </w:r>
      <w:r w:rsidRPr="00C16ACD">
        <w:rPr>
          <w:rFonts w:eastAsiaTheme="minorEastAsia"/>
          <w:spacing w:val="20"/>
          <w:szCs w:val="24"/>
          <w:lang w:val="en-US" w:eastAsia="zh-TW"/>
        </w:rPr>
        <w:t>號法律、</w:t>
      </w:r>
      <w:r w:rsidR="007A30E9" w:rsidRPr="00C16ACD">
        <w:rPr>
          <w:rFonts w:eastAsiaTheme="minorEastAsia"/>
          <w:spacing w:val="20"/>
          <w:szCs w:val="24"/>
          <w:lang w:val="en-US" w:eastAsia="zh-TW"/>
        </w:rPr>
        <w:t>第</w:t>
      </w:r>
      <w:r w:rsidR="007A30E9" w:rsidRPr="00C16ACD">
        <w:rPr>
          <w:rFonts w:eastAsiaTheme="minorEastAsia"/>
          <w:spacing w:val="20"/>
          <w:szCs w:val="24"/>
          <w:lang w:val="en-US" w:eastAsia="zh-TW"/>
        </w:rPr>
        <w:t>9/2006</w:t>
      </w:r>
      <w:r w:rsidR="007A30E9" w:rsidRPr="00C16ACD">
        <w:rPr>
          <w:rFonts w:eastAsiaTheme="minorEastAsia"/>
          <w:spacing w:val="20"/>
          <w:szCs w:val="24"/>
          <w:lang w:val="en-US" w:eastAsia="zh-TW"/>
        </w:rPr>
        <w:t>號法律《非高等教育制度綱要法》、</w:t>
      </w:r>
      <w:r w:rsidR="00F47EFA" w:rsidRPr="00C16ACD">
        <w:rPr>
          <w:rFonts w:eastAsiaTheme="minorEastAsia"/>
          <w:spacing w:val="20"/>
          <w:szCs w:val="24"/>
          <w:lang w:val="en-US" w:eastAsia="zh-TW"/>
        </w:rPr>
        <w:t>第</w:t>
      </w:r>
      <w:r w:rsidR="00F47EFA" w:rsidRPr="00C16ACD">
        <w:rPr>
          <w:rFonts w:eastAsiaTheme="minorEastAsia"/>
          <w:spacing w:val="20"/>
          <w:szCs w:val="24"/>
          <w:lang w:val="en-US" w:eastAsia="zh-TW"/>
        </w:rPr>
        <w:t>10/2017</w:t>
      </w:r>
      <w:r w:rsidR="00F47EFA" w:rsidRPr="00C16ACD">
        <w:rPr>
          <w:rFonts w:eastAsiaTheme="minorEastAsia"/>
          <w:spacing w:val="20"/>
          <w:szCs w:val="24"/>
          <w:lang w:val="en-US" w:eastAsia="zh-TW"/>
        </w:rPr>
        <w:t>號法律《高等教育制度》、</w:t>
      </w:r>
      <w:r w:rsidR="00753D39" w:rsidRPr="00C16ACD">
        <w:rPr>
          <w:spacing w:val="20"/>
          <w:szCs w:val="24"/>
          <w:lang w:val="en-US" w:eastAsia="zh-TW"/>
        </w:rPr>
        <w:t>第</w:t>
      </w:r>
      <w:r w:rsidR="00753D39" w:rsidRPr="00C16ACD">
        <w:rPr>
          <w:spacing w:val="20"/>
          <w:szCs w:val="24"/>
          <w:lang w:val="en-US" w:eastAsia="zh-TW"/>
        </w:rPr>
        <w:t>33/9</w:t>
      </w:r>
      <w:r w:rsidR="00753D39" w:rsidRPr="00C16ACD">
        <w:rPr>
          <w:rFonts w:hint="eastAsia"/>
          <w:spacing w:val="20"/>
          <w:szCs w:val="24"/>
          <w:lang w:val="en-US" w:eastAsia="zh-TW"/>
        </w:rPr>
        <w:t>6</w:t>
      </w:r>
      <w:r w:rsidR="00753D39" w:rsidRPr="00C16ACD">
        <w:rPr>
          <w:spacing w:val="20"/>
          <w:szCs w:val="24"/>
          <w:lang w:val="en-US" w:eastAsia="zh-TW"/>
        </w:rPr>
        <w:t>/M</w:t>
      </w:r>
      <w:r w:rsidR="00753D39" w:rsidRPr="00C16ACD">
        <w:rPr>
          <w:spacing w:val="20"/>
          <w:szCs w:val="24"/>
          <w:lang w:val="en-US" w:eastAsia="zh-TW"/>
        </w:rPr>
        <w:t>法令《</w:t>
      </w:r>
      <w:r w:rsidR="00753D39" w:rsidRPr="00C16ACD">
        <w:rPr>
          <w:spacing w:val="20"/>
          <w:lang w:eastAsia="zh-TW"/>
        </w:rPr>
        <w:t>核准特殊教育制度，該制度係為有特殊教育需求之學生而制定</w:t>
      </w:r>
      <w:r w:rsidR="00753D39" w:rsidRPr="00C16ACD">
        <w:rPr>
          <w:rFonts w:cs="新細明體" w:hint="eastAsia"/>
          <w:spacing w:val="20"/>
          <w:lang w:eastAsia="zh-TW"/>
        </w:rPr>
        <w:t>者</w:t>
      </w:r>
      <w:r w:rsidR="00753D39" w:rsidRPr="00C16ACD">
        <w:rPr>
          <w:spacing w:val="20"/>
          <w:szCs w:val="24"/>
          <w:lang w:val="en-US" w:eastAsia="zh-TW"/>
        </w:rPr>
        <w:t>》</w:t>
      </w:r>
      <w:r w:rsidR="00753D39" w:rsidRPr="00C16ACD">
        <w:rPr>
          <w:rFonts w:ascii="新細明體" w:hAnsi="新細明體" w:cs="新細明體" w:hint="eastAsia"/>
          <w:lang w:eastAsia="zh-TW"/>
        </w:rPr>
        <w:t>、</w:t>
      </w:r>
      <w:r w:rsidR="007A30E9" w:rsidRPr="00C16ACD">
        <w:rPr>
          <w:rFonts w:eastAsiaTheme="minorEastAsia"/>
          <w:spacing w:val="20"/>
          <w:szCs w:val="24"/>
          <w:lang w:val="en-US" w:eastAsia="zh-TW"/>
        </w:rPr>
        <w:t>第</w:t>
      </w:r>
      <w:r w:rsidR="007A30E9" w:rsidRPr="00C16ACD">
        <w:rPr>
          <w:rFonts w:eastAsiaTheme="minorEastAsia"/>
          <w:spacing w:val="20"/>
          <w:szCs w:val="24"/>
          <w:lang w:val="en-US" w:eastAsia="zh-TW"/>
        </w:rPr>
        <w:t>33/99/M</w:t>
      </w:r>
      <w:r w:rsidR="007A30E9" w:rsidRPr="00C16ACD">
        <w:rPr>
          <w:rFonts w:eastAsiaTheme="minorEastAsia"/>
          <w:spacing w:val="20"/>
          <w:szCs w:val="24"/>
          <w:lang w:val="en-US" w:eastAsia="zh-TW"/>
        </w:rPr>
        <w:t>法令《預防殘疾及使殘疾人康復及融入社會之制度》及第</w:t>
      </w:r>
      <w:r w:rsidR="007A30E9" w:rsidRPr="00C16ACD">
        <w:rPr>
          <w:rFonts w:eastAsiaTheme="minorEastAsia"/>
          <w:spacing w:val="20"/>
          <w:szCs w:val="24"/>
          <w:lang w:val="en-US" w:eastAsia="zh-TW"/>
        </w:rPr>
        <w:t>24/86/M</w:t>
      </w:r>
      <w:r w:rsidR="007A30E9" w:rsidRPr="00C16ACD">
        <w:rPr>
          <w:rFonts w:eastAsiaTheme="minorEastAsia"/>
          <w:spacing w:val="20"/>
          <w:szCs w:val="24"/>
          <w:lang w:val="en-US" w:eastAsia="zh-TW"/>
        </w:rPr>
        <w:t>法令《訂定澳門居民取得衛生護理規則》</w:t>
      </w:r>
      <w:r w:rsidR="00E86422" w:rsidRPr="00C16ACD">
        <w:rPr>
          <w:rFonts w:eastAsiaTheme="minorEastAsia"/>
          <w:spacing w:val="20"/>
          <w:szCs w:val="24"/>
          <w:lang w:val="en-US" w:eastAsia="zh-TW"/>
        </w:rPr>
        <w:t>。</w:t>
      </w:r>
      <w:r w:rsidR="007A30E9" w:rsidRPr="00C16ACD">
        <w:rPr>
          <w:rFonts w:eastAsiaTheme="minorEastAsia"/>
          <w:spacing w:val="20"/>
          <w:szCs w:val="24"/>
          <w:lang w:val="en-US" w:eastAsia="zh-TW"/>
        </w:rPr>
        <w:t>這些原則亦</w:t>
      </w:r>
      <w:r w:rsidR="00E86422" w:rsidRPr="00C16ACD">
        <w:rPr>
          <w:rFonts w:eastAsiaTheme="minorEastAsia"/>
          <w:spacing w:val="20"/>
          <w:szCs w:val="24"/>
          <w:lang w:val="en-US" w:eastAsia="zh-TW"/>
        </w:rPr>
        <w:t>反映</w:t>
      </w:r>
      <w:r w:rsidR="007A30E9" w:rsidRPr="00C16ACD">
        <w:rPr>
          <w:rFonts w:eastAsiaTheme="minorEastAsia"/>
          <w:spacing w:val="20"/>
          <w:szCs w:val="24"/>
          <w:lang w:val="en-US" w:eastAsia="zh-TW"/>
        </w:rPr>
        <w:t>在政府部門內部指引</w:t>
      </w:r>
      <w:r w:rsidR="00E86422" w:rsidRPr="00C16ACD">
        <w:rPr>
          <w:rFonts w:eastAsiaTheme="minorEastAsia"/>
          <w:spacing w:val="20"/>
          <w:szCs w:val="24"/>
          <w:lang w:val="en-US" w:eastAsia="zh-TW"/>
        </w:rPr>
        <w:t>、</w:t>
      </w:r>
      <w:r w:rsidR="007A30E9" w:rsidRPr="00C16ACD">
        <w:rPr>
          <w:rFonts w:eastAsiaTheme="minorEastAsia"/>
          <w:spacing w:val="20"/>
          <w:szCs w:val="24"/>
          <w:lang w:val="en-US" w:eastAsia="zh-TW"/>
        </w:rPr>
        <w:t>學校和大學的指導手冊或規則中，並在實踐</w:t>
      </w:r>
      <w:r w:rsidR="00DE3DA6" w:rsidRPr="00C16ACD">
        <w:rPr>
          <w:rFonts w:eastAsiaTheme="minorEastAsia"/>
          <w:spacing w:val="20"/>
          <w:szCs w:val="24"/>
          <w:lang w:val="en-US" w:eastAsia="zh-TW"/>
        </w:rPr>
        <w:t>中</w:t>
      </w:r>
      <w:r w:rsidR="0057682F" w:rsidRPr="00C16ACD">
        <w:rPr>
          <w:rFonts w:eastAsiaTheme="minorEastAsia"/>
          <w:spacing w:val="20"/>
          <w:szCs w:val="24"/>
          <w:lang w:val="en-US" w:eastAsia="zh-TW"/>
        </w:rPr>
        <w:t>被</w:t>
      </w:r>
      <w:r w:rsidR="007A30E9" w:rsidRPr="00C16ACD">
        <w:rPr>
          <w:rFonts w:eastAsiaTheme="minorEastAsia"/>
          <w:spacing w:val="20"/>
          <w:szCs w:val="24"/>
          <w:lang w:val="en-US" w:eastAsia="zh-TW"/>
        </w:rPr>
        <w:t>嚴格遵循。</w:t>
      </w:r>
    </w:p>
    <w:p w14:paraId="653A8E92" w14:textId="16FA6962" w:rsidR="00D07AF1" w:rsidRPr="00C16ACD" w:rsidRDefault="007A30E9"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w:t>
      </w:r>
      <w:r w:rsidR="008615C6" w:rsidRPr="00C16ACD">
        <w:rPr>
          <w:rFonts w:eastAsiaTheme="minorEastAsia"/>
          <w:spacing w:val="20"/>
          <w:szCs w:val="24"/>
          <w:lang w:val="en-US" w:eastAsia="zh-TW"/>
        </w:rPr>
        <w:t>結論性意見</w:t>
      </w:r>
      <w:r w:rsidRPr="00C16ACD">
        <w:rPr>
          <w:rFonts w:eastAsiaTheme="minorEastAsia"/>
          <w:spacing w:val="20"/>
          <w:szCs w:val="24"/>
          <w:lang w:val="en-US" w:eastAsia="zh-TW"/>
        </w:rPr>
        <w:t>第</w:t>
      </w:r>
      <w:r w:rsidRPr="00C16ACD">
        <w:rPr>
          <w:rFonts w:eastAsiaTheme="minorEastAsia"/>
          <w:spacing w:val="20"/>
          <w:szCs w:val="24"/>
          <w:lang w:val="en-US" w:eastAsia="zh-TW"/>
        </w:rPr>
        <w:t>30</w:t>
      </w:r>
      <w:r w:rsidRPr="00C16ACD">
        <w:rPr>
          <w:rFonts w:eastAsiaTheme="minorEastAsia"/>
          <w:spacing w:val="20"/>
          <w:szCs w:val="24"/>
          <w:lang w:val="en-US" w:eastAsia="zh-TW"/>
        </w:rPr>
        <w:t>及</w:t>
      </w:r>
      <w:r w:rsidR="00B853F1" w:rsidRPr="00C16ACD">
        <w:rPr>
          <w:rFonts w:eastAsiaTheme="minorEastAsia" w:hint="eastAsia"/>
          <w:spacing w:val="20"/>
          <w:szCs w:val="24"/>
          <w:lang w:val="en-US" w:eastAsia="zh-TW"/>
        </w:rPr>
        <w:t>第</w:t>
      </w:r>
      <w:r w:rsidRPr="00C16ACD">
        <w:rPr>
          <w:rFonts w:eastAsiaTheme="minorEastAsia"/>
          <w:spacing w:val="20"/>
          <w:szCs w:val="24"/>
          <w:lang w:val="en-US" w:eastAsia="zh-TW"/>
        </w:rPr>
        <w:t>60</w:t>
      </w:r>
      <w:r w:rsidRPr="00C16ACD">
        <w:rPr>
          <w:rFonts w:eastAsiaTheme="minorEastAsia"/>
          <w:spacing w:val="20"/>
          <w:szCs w:val="24"/>
          <w:lang w:val="en-US" w:eastAsia="zh-TW"/>
        </w:rPr>
        <w:t>段的建議，應</w:t>
      </w:r>
      <w:r w:rsidR="00F80A35" w:rsidRPr="00C16ACD">
        <w:rPr>
          <w:rFonts w:eastAsiaTheme="minorEastAsia"/>
          <w:spacing w:val="20"/>
          <w:szCs w:val="24"/>
          <w:lang w:val="en-US" w:eastAsia="zh-TW"/>
        </w:rPr>
        <w:t>當</w:t>
      </w:r>
      <w:r w:rsidRPr="00C16ACD">
        <w:rPr>
          <w:rFonts w:eastAsiaTheme="minorEastAsia"/>
          <w:spacing w:val="20"/>
          <w:szCs w:val="24"/>
          <w:lang w:val="en-US" w:eastAsia="zh-TW"/>
        </w:rPr>
        <w:t>指出</w:t>
      </w:r>
      <w:r w:rsidR="00F80A35" w:rsidRPr="00C16ACD">
        <w:rPr>
          <w:rFonts w:eastAsiaTheme="minorEastAsia"/>
          <w:spacing w:val="20"/>
          <w:szCs w:val="24"/>
          <w:lang w:val="en-US" w:eastAsia="zh-TW"/>
        </w:rPr>
        <w:t>的是</w:t>
      </w:r>
      <w:r w:rsidRPr="00C16ACD">
        <w:rPr>
          <w:rFonts w:eastAsiaTheme="minorEastAsia"/>
          <w:spacing w:val="20"/>
          <w:szCs w:val="24"/>
          <w:lang w:val="en-US" w:eastAsia="zh-TW"/>
        </w:rPr>
        <w:t>，所有處於弱勢或處境不利的兒童都可以享受醫療保健</w:t>
      </w:r>
      <w:r w:rsidR="00F80A35" w:rsidRPr="00C16ACD">
        <w:rPr>
          <w:rFonts w:eastAsiaTheme="minorEastAsia"/>
          <w:spacing w:val="20"/>
          <w:szCs w:val="24"/>
          <w:lang w:val="en-US" w:eastAsia="zh-TW"/>
        </w:rPr>
        <w:t>、</w:t>
      </w:r>
      <w:r w:rsidRPr="00C16ACD">
        <w:rPr>
          <w:rFonts w:eastAsiaTheme="minorEastAsia"/>
          <w:spacing w:val="20"/>
          <w:szCs w:val="24"/>
          <w:lang w:val="en-US" w:eastAsia="zh-TW"/>
        </w:rPr>
        <w:t>教育</w:t>
      </w:r>
      <w:r w:rsidR="00F80A35" w:rsidRPr="00C16ACD">
        <w:rPr>
          <w:rFonts w:eastAsiaTheme="minorEastAsia"/>
          <w:spacing w:val="20"/>
          <w:szCs w:val="24"/>
          <w:lang w:val="en-US" w:eastAsia="zh-TW"/>
        </w:rPr>
        <w:t>、</w:t>
      </w:r>
      <w:r w:rsidRPr="00C16ACD">
        <w:rPr>
          <w:rFonts w:eastAsiaTheme="minorEastAsia"/>
          <w:spacing w:val="20"/>
          <w:szCs w:val="24"/>
          <w:lang w:val="en-US" w:eastAsia="zh-TW"/>
        </w:rPr>
        <w:t>基本生活條件和其他類型的援助，以確保他們的健康發展。為此，</w:t>
      </w:r>
      <w:r w:rsidR="00DE3DA6" w:rsidRPr="00C16ACD">
        <w:rPr>
          <w:rFonts w:eastAsiaTheme="minorEastAsia"/>
          <w:spacing w:val="20"/>
          <w:szCs w:val="24"/>
          <w:lang w:val="en-US" w:eastAsia="zh-TW"/>
        </w:rPr>
        <w:t>政府</w:t>
      </w:r>
      <w:r w:rsidRPr="00C16ACD">
        <w:rPr>
          <w:rFonts w:eastAsiaTheme="minorEastAsia"/>
          <w:spacing w:val="20"/>
          <w:szCs w:val="24"/>
          <w:lang w:val="en-US" w:eastAsia="zh-TW"/>
        </w:rPr>
        <w:t>採取</w:t>
      </w:r>
      <w:r w:rsidR="00F80A35" w:rsidRPr="00C16ACD">
        <w:rPr>
          <w:rFonts w:eastAsiaTheme="minorEastAsia"/>
          <w:spacing w:val="20"/>
          <w:szCs w:val="24"/>
          <w:lang w:val="en-US" w:eastAsia="zh-TW"/>
        </w:rPr>
        <w:t>了</w:t>
      </w:r>
      <w:r w:rsidR="00DE3DA6" w:rsidRPr="00C16ACD">
        <w:rPr>
          <w:rFonts w:eastAsiaTheme="minorEastAsia"/>
          <w:spacing w:val="20"/>
          <w:szCs w:val="24"/>
          <w:lang w:val="en-US" w:eastAsia="zh-TW"/>
        </w:rPr>
        <w:t>各種不同</w:t>
      </w:r>
      <w:r w:rsidRPr="00C16ACD">
        <w:rPr>
          <w:rFonts w:eastAsiaTheme="minorEastAsia"/>
          <w:spacing w:val="20"/>
          <w:szCs w:val="24"/>
          <w:lang w:val="en-US" w:eastAsia="zh-TW"/>
        </w:rPr>
        <w:t>措施和行動，</w:t>
      </w:r>
      <w:r w:rsidR="00DE3DA6" w:rsidRPr="00C16ACD">
        <w:rPr>
          <w:rFonts w:eastAsiaTheme="minorEastAsia"/>
          <w:spacing w:val="20"/>
          <w:szCs w:val="24"/>
          <w:lang w:val="en-US" w:eastAsia="zh-TW"/>
        </w:rPr>
        <w:t>這些</w:t>
      </w:r>
      <w:r w:rsidRPr="00C16ACD">
        <w:rPr>
          <w:rFonts w:eastAsiaTheme="minorEastAsia"/>
          <w:spacing w:val="20"/>
          <w:szCs w:val="24"/>
          <w:lang w:val="en-US" w:eastAsia="zh-TW"/>
        </w:rPr>
        <w:t>將在本報告的</w:t>
      </w:r>
      <w:r w:rsidR="00F80A35" w:rsidRPr="00C16ACD">
        <w:rPr>
          <w:rFonts w:eastAsiaTheme="minorEastAsia"/>
          <w:spacing w:val="20"/>
          <w:szCs w:val="24"/>
          <w:lang w:val="en-US" w:eastAsia="zh-TW"/>
        </w:rPr>
        <w:t>相</w:t>
      </w:r>
      <w:r w:rsidRPr="00C16ACD">
        <w:rPr>
          <w:rFonts w:eastAsiaTheme="minorEastAsia"/>
          <w:spacing w:val="20"/>
          <w:szCs w:val="24"/>
          <w:lang w:val="en-US" w:eastAsia="zh-TW"/>
        </w:rPr>
        <w:t>關部分中論</w:t>
      </w:r>
      <w:r w:rsidR="00DE3DA6" w:rsidRPr="00C16ACD">
        <w:rPr>
          <w:rFonts w:eastAsiaTheme="minorEastAsia"/>
          <w:spacing w:val="20"/>
          <w:szCs w:val="24"/>
          <w:lang w:val="en-US" w:eastAsia="zh-TW"/>
        </w:rPr>
        <w:t>述</w:t>
      </w:r>
      <w:r w:rsidRPr="00C16ACD">
        <w:rPr>
          <w:rFonts w:eastAsiaTheme="minorEastAsia"/>
          <w:spacing w:val="20"/>
          <w:szCs w:val="24"/>
          <w:lang w:val="en-US" w:eastAsia="zh-TW"/>
        </w:rPr>
        <w:t>。</w:t>
      </w:r>
    </w:p>
    <w:p w14:paraId="35A21478" w14:textId="0AC3D782" w:rsidR="007A30E9" w:rsidRPr="00C16ACD" w:rsidRDefault="00DE3DA6"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澳門特區</w:t>
      </w:r>
      <w:r w:rsidR="007A30E9" w:rsidRPr="00C16ACD">
        <w:rPr>
          <w:rFonts w:eastAsiaTheme="minorEastAsia"/>
          <w:spacing w:val="20"/>
          <w:szCs w:val="24"/>
          <w:lang w:val="en-US" w:eastAsia="zh-TW"/>
        </w:rPr>
        <w:t>政府</w:t>
      </w:r>
      <w:r w:rsidR="002C0995" w:rsidRPr="00C16ACD">
        <w:rPr>
          <w:rFonts w:eastAsiaTheme="minorEastAsia"/>
          <w:spacing w:val="20"/>
          <w:szCs w:val="24"/>
          <w:lang w:val="en-US" w:eastAsia="zh-TW"/>
        </w:rPr>
        <w:t>認為</w:t>
      </w:r>
      <w:r w:rsidR="007A30E9" w:rsidRPr="00C16ACD">
        <w:rPr>
          <w:rFonts w:eastAsiaTheme="minorEastAsia"/>
          <w:spacing w:val="20"/>
          <w:szCs w:val="24"/>
          <w:lang w:val="en-US" w:eastAsia="zh-TW"/>
        </w:rPr>
        <w:t>，</w:t>
      </w:r>
      <w:r w:rsidR="002C0995" w:rsidRPr="00C16ACD">
        <w:rPr>
          <w:rFonts w:eastAsiaTheme="minorEastAsia"/>
          <w:spacing w:val="20"/>
          <w:szCs w:val="24"/>
          <w:lang w:val="en-US" w:eastAsia="zh-TW"/>
        </w:rPr>
        <w:t>教育在</w:t>
      </w:r>
      <w:r w:rsidR="00491BF6" w:rsidRPr="00C16ACD">
        <w:rPr>
          <w:rFonts w:eastAsiaTheme="minorEastAsia"/>
          <w:spacing w:val="20"/>
          <w:szCs w:val="24"/>
          <w:lang w:val="en-US" w:eastAsia="zh-TW"/>
        </w:rPr>
        <w:t>預防成見</w:t>
      </w:r>
      <w:r w:rsidR="002C0995" w:rsidRPr="00C16ACD">
        <w:rPr>
          <w:rFonts w:eastAsiaTheme="minorEastAsia"/>
          <w:spacing w:val="20"/>
          <w:szCs w:val="24"/>
          <w:lang w:val="en-US" w:eastAsia="zh-TW"/>
        </w:rPr>
        <w:t>或任何形式的歧視行為</w:t>
      </w:r>
      <w:r w:rsidR="00F80A35" w:rsidRPr="00C16ACD">
        <w:rPr>
          <w:rFonts w:eastAsiaTheme="minorEastAsia"/>
          <w:spacing w:val="20"/>
          <w:szCs w:val="24"/>
          <w:lang w:val="en-US" w:eastAsia="zh-TW"/>
        </w:rPr>
        <w:t>（</w:t>
      </w:r>
      <w:r w:rsidR="00F47EFA" w:rsidRPr="00C16ACD">
        <w:rPr>
          <w:rFonts w:eastAsiaTheme="minorEastAsia"/>
          <w:spacing w:val="20"/>
          <w:szCs w:val="24"/>
          <w:lang w:val="en-US" w:eastAsia="zh-TW"/>
        </w:rPr>
        <w:t>如基於性別</w:t>
      </w:r>
      <w:r w:rsidR="00491BF6" w:rsidRPr="00C16ACD">
        <w:rPr>
          <w:rFonts w:eastAsiaTheme="minorEastAsia"/>
          <w:spacing w:val="20"/>
          <w:szCs w:val="24"/>
          <w:lang w:val="en-US" w:eastAsia="zh-TW"/>
        </w:rPr>
        <w:t>或</w:t>
      </w:r>
      <w:r w:rsidR="00F47EFA" w:rsidRPr="00C16ACD">
        <w:rPr>
          <w:rFonts w:eastAsiaTheme="minorEastAsia"/>
          <w:spacing w:val="20"/>
          <w:szCs w:val="24"/>
          <w:lang w:val="en-US" w:eastAsia="zh-TW"/>
        </w:rPr>
        <w:t>種族或宗教信仰）</w:t>
      </w:r>
      <w:r w:rsidR="00491BF6" w:rsidRPr="00C16ACD">
        <w:rPr>
          <w:rFonts w:eastAsiaTheme="minorEastAsia"/>
          <w:spacing w:val="20"/>
          <w:szCs w:val="24"/>
          <w:lang w:val="en-US" w:eastAsia="zh-TW"/>
        </w:rPr>
        <w:t>方面是一個</w:t>
      </w:r>
      <w:r w:rsidR="002C0995" w:rsidRPr="00C16ACD">
        <w:rPr>
          <w:rFonts w:eastAsiaTheme="minorEastAsia"/>
          <w:spacing w:val="20"/>
          <w:szCs w:val="24"/>
          <w:lang w:val="en-US" w:eastAsia="zh-TW"/>
        </w:rPr>
        <w:t>重要</w:t>
      </w:r>
      <w:r w:rsidR="008927B9" w:rsidRPr="00C16ACD">
        <w:rPr>
          <w:rFonts w:eastAsiaTheme="minorEastAsia"/>
          <w:spacing w:val="20"/>
          <w:szCs w:val="24"/>
          <w:lang w:val="en-US" w:eastAsia="zh-TW"/>
        </w:rPr>
        <w:t>環節</w:t>
      </w:r>
      <w:r w:rsidR="002C0995" w:rsidRPr="00C16ACD">
        <w:rPr>
          <w:rFonts w:eastAsiaTheme="minorEastAsia"/>
          <w:spacing w:val="20"/>
          <w:szCs w:val="24"/>
          <w:lang w:val="en-US" w:eastAsia="zh-TW"/>
        </w:rPr>
        <w:t>，</w:t>
      </w:r>
      <w:r w:rsidR="008927B9" w:rsidRPr="00C16ACD">
        <w:rPr>
          <w:rFonts w:eastAsiaTheme="minorEastAsia"/>
          <w:spacing w:val="20"/>
          <w:szCs w:val="24"/>
          <w:lang w:val="en-US" w:eastAsia="zh-TW"/>
        </w:rPr>
        <w:t>正因如此，</w:t>
      </w:r>
      <w:r w:rsidR="002C0995" w:rsidRPr="00C16ACD">
        <w:rPr>
          <w:rFonts w:eastAsiaTheme="minorEastAsia"/>
          <w:spacing w:val="20"/>
          <w:szCs w:val="24"/>
          <w:lang w:val="en-US" w:eastAsia="zh-TW"/>
        </w:rPr>
        <w:t>政府</w:t>
      </w:r>
      <w:r w:rsidR="008927B9" w:rsidRPr="00C16ACD">
        <w:rPr>
          <w:rFonts w:eastAsiaTheme="minorEastAsia"/>
          <w:spacing w:val="20"/>
          <w:szCs w:val="24"/>
          <w:lang w:val="en-US" w:eastAsia="zh-TW"/>
        </w:rPr>
        <w:t>職能</w:t>
      </w:r>
      <w:r w:rsidR="002C0995" w:rsidRPr="00C16ACD">
        <w:rPr>
          <w:rFonts w:eastAsiaTheme="minorEastAsia"/>
          <w:spacing w:val="20"/>
          <w:szCs w:val="24"/>
          <w:lang w:val="en-US" w:eastAsia="zh-TW"/>
        </w:rPr>
        <w:t>部門（如法務局、教青局及社工局）、學校、教師</w:t>
      </w:r>
      <w:r w:rsidR="00491BF6" w:rsidRPr="00C16ACD">
        <w:rPr>
          <w:rFonts w:eastAsiaTheme="minorEastAsia"/>
          <w:spacing w:val="20"/>
          <w:szCs w:val="24"/>
          <w:lang w:val="en-US" w:eastAsia="zh-TW"/>
        </w:rPr>
        <w:t>、</w:t>
      </w:r>
      <w:r w:rsidR="002C0995" w:rsidRPr="00C16ACD">
        <w:rPr>
          <w:rFonts w:eastAsiaTheme="minorEastAsia"/>
          <w:spacing w:val="20"/>
          <w:szCs w:val="24"/>
          <w:lang w:val="en-US" w:eastAsia="zh-TW"/>
        </w:rPr>
        <w:t>學生和社區（例如非政府組織）</w:t>
      </w:r>
      <w:r w:rsidR="008927B9" w:rsidRPr="00C16ACD">
        <w:rPr>
          <w:rFonts w:eastAsiaTheme="minorEastAsia"/>
          <w:spacing w:val="20"/>
          <w:szCs w:val="24"/>
          <w:lang w:val="en-US" w:eastAsia="zh-TW"/>
        </w:rPr>
        <w:t>共同全面</w:t>
      </w:r>
      <w:r w:rsidR="002C0995" w:rsidRPr="00C16ACD">
        <w:rPr>
          <w:rFonts w:eastAsiaTheme="minorEastAsia"/>
          <w:spacing w:val="20"/>
          <w:szCs w:val="24"/>
          <w:lang w:val="en-US" w:eastAsia="zh-TW"/>
        </w:rPr>
        <w:t>參與並</w:t>
      </w:r>
      <w:r w:rsidR="008927B9" w:rsidRPr="00C16ACD">
        <w:rPr>
          <w:rFonts w:eastAsiaTheme="minorEastAsia"/>
          <w:spacing w:val="20"/>
          <w:szCs w:val="24"/>
          <w:lang w:val="en-US" w:eastAsia="zh-TW"/>
        </w:rPr>
        <w:t>合作</w:t>
      </w:r>
      <w:r w:rsidR="00491BF6" w:rsidRPr="00C16ACD">
        <w:rPr>
          <w:rFonts w:eastAsiaTheme="minorEastAsia"/>
          <w:spacing w:val="20"/>
          <w:szCs w:val="24"/>
          <w:lang w:val="en-US" w:eastAsia="zh-TW"/>
        </w:rPr>
        <w:t>推動</w:t>
      </w:r>
      <w:r w:rsidR="002C0995" w:rsidRPr="00C16ACD">
        <w:rPr>
          <w:rFonts w:eastAsiaTheme="minorEastAsia"/>
          <w:spacing w:val="20"/>
          <w:szCs w:val="24"/>
          <w:lang w:val="en-US" w:eastAsia="zh-TW"/>
        </w:rPr>
        <w:t>和確保所有兒童不受歧視地充分享</w:t>
      </w:r>
      <w:r w:rsidR="008927B9" w:rsidRPr="00C16ACD">
        <w:rPr>
          <w:rFonts w:eastAsiaTheme="minorEastAsia"/>
          <w:spacing w:val="20"/>
          <w:szCs w:val="24"/>
          <w:lang w:val="en-US" w:eastAsia="zh-TW"/>
        </w:rPr>
        <w:t>受</w:t>
      </w:r>
      <w:r w:rsidR="002C0995" w:rsidRPr="00C16ACD">
        <w:rPr>
          <w:rFonts w:eastAsiaTheme="minorEastAsia"/>
          <w:spacing w:val="20"/>
          <w:szCs w:val="24"/>
          <w:lang w:val="en-US" w:eastAsia="zh-TW"/>
        </w:rPr>
        <w:t>權利。</w:t>
      </w:r>
    </w:p>
    <w:p w14:paraId="4964641A" w14:textId="3BFFE453" w:rsidR="002C0995" w:rsidRPr="00C16ACD" w:rsidRDefault="002C0995"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從</w:t>
      </w:r>
      <w:r w:rsidRPr="00C16ACD">
        <w:rPr>
          <w:rFonts w:eastAsiaTheme="minorEastAsia"/>
          <w:spacing w:val="20"/>
          <w:szCs w:val="24"/>
          <w:lang w:val="en-US" w:eastAsia="zh-TW"/>
        </w:rPr>
        <w:t>2015/2016</w:t>
      </w:r>
      <w:r w:rsidRPr="00C16ACD">
        <w:rPr>
          <w:rFonts w:eastAsiaTheme="minorEastAsia"/>
          <w:spacing w:val="20"/>
          <w:szCs w:val="24"/>
          <w:lang w:val="en-US" w:eastAsia="zh-TW"/>
        </w:rPr>
        <w:t>學年起，學校的學習教材引入了</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品德與公民</w:t>
      </w:r>
      <w:r w:rsidR="00B853F1" w:rsidRPr="00C16ACD">
        <w:rPr>
          <w:rFonts w:eastAsiaTheme="minorEastAsia" w:hint="eastAsia"/>
          <w:spacing w:val="20"/>
          <w:szCs w:val="24"/>
          <w:lang w:val="en-US" w:eastAsia="zh-TW"/>
        </w:rPr>
        <w:t>”</w:t>
      </w:r>
      <w:r w:rsidR="007829EB" w:rsidRPr="00C16ACD">
        <w:rPr>
          <w:rFonts w:eastAsiaTheme="minorEastAsia"/>
          <w:spacing w:val="20"/>
          <w:szCs w:val="24"/>
          <w:lang w:val="en-US" w:eastAsia="zh-TW"/>
        </w:rPr>
        <w:t>的內容</w:t>
      </w:r>
      <w:r w:rsidRPr="00C16ACD">
        <w:rPr>
          <w:rFonts w:eastAsiaTheme="minorEastAsia"/>
          <w:spacing w:val="20"/>
          <w:szCs w:val="24"/>
          <w:lang w:val="en-US" w:eastAsia="zh-TW"/>
        </w:rPr>
        <w:t>，當中涵蓋了《世界人權宣言》、《國際人權</w:t>
      </w:r>
      <w:r w:rsidR="007829EB" w:rsidRPr="00C16ACD">
        <w:rPr>
          <w:rFonts w:eastAsiaTheme="minorEastAsia"/>
          <w:spacing w:val="20"/>
          <w:szCs w:val="24"/>
          <w:lang w:val="en-US" w:eastAsia="zh-TW"/>
        </w:rPr>
        <w:t>公約</w:t>
      </w:r>
      <w:r w:rsidRPr="00C16ACD">
        <w:rPr>
          <w:rFonts w:eastAsiaTheme="minorEastAsia"/>
          <w:spacing w:val="20"/>
          <w:szCs w:val="24"/>
          <w:lang w:val="en-US" w:eastAsia="zh-TW"/>
        </w:rPr>
        <w:t>》</w:t>
      </w:r>
      <w:r w:rsidR="00493F63" w:rsidRPr="00C16ACD">
        <w:rPr>
          <w:rFonts w:eastAsiaTheme="minorEastAsia"/>
          <w:spacing w:val="20"/>
          <w:szCs w:val="24"/>
          <w:lang w:val="en-US" w:eastAsia="zh-TW"/>
        </w:rPr>
        <w:t>（</w:t>
      </w:r>
      <w:r w:rsidR="00F47EFA" w:rsidRPr="00C16ACD">
        <w:rPr>
          <w:rFonts w:eastAsiaTheme="minorEastAsia"/>
          <w:spacing w:val="20"/>
          <w:szCs w:val="24"/>
          <w:lang w:val="en-US" w:eastAsia="zh-TW"/>
        </w:rPr>
        <w:t>《世界人權宣言》</w:t>
      </w:r>
      <w:r w:rsidR="00493F63" w:rsidRPr="00C16ACD">
        <w:rPr>
          <w:rFonts w:eastAsiaTheme="minorEastAsia"/>
          <w:spacing w:val="20"/>
          <w:szCs w:val="24"/>
          <w:lang w:val="en-US" w:eastAsia="zh-TW"/>
        </w:rPr>
        <w:t>，《公民權利和政治權利國際公約》及《</w:t>
      </w:r>
      <w:r w:rsidR="00E1488D" w:rsidRPr="00C16ACD">
        <w:rPr>
          <w:rFonts w:eastAsiaTheme="minorEastAsia" w:hint="eastAsia"/>
          <w:spacing w:val="20"/>
          <w:szCs w:val="24"/>
          <w:lang w:val="en-US" w:eastAsia="zh-TW"/>
        </w:rPr>
        <w:t>經社文</w:t>
      </w:r>
      <w:r w:rsidR="00493F63" w:rsidRPr="00C16ACD">
        <w:rPr>
          <w:rFonts w:eastAsiaTheme="minorEastAsia"/>
          <w:spacing w:val="20"/>
          <w:szCs w:val="24"/>
          <w:lang w:val="en-US" w:eastAsia="zh-TW"/>
        </w:rPr>
        <w:t>權利公約》）</w:t>
      </w:r>
      <w:r w:rsidR="00F47EFA" w:rsidRPr="00C16ACD">
        <w:rPr>
          <w:rFonts w:eastAsiaTheme="minorEastAsia"/>
          <w:spacing w:val="20"/>
          <w:szCs w:val="24"/>
          <w:lang w:val="en-US" w:eastAsia="zh-TW"/>
        </w:rPr>
        <w:t>以及《公約》</w:t>
      </w:r>
      <w:r w:rsidRPr="00C16ACD">
        <w:rPr>
          <w:rFonts w:eastAsiaTheme="minorEastAsia"/>
          <w:spacing w:val="20"/>
          <w:szCs w:val="24"/>
          <w:lang w:val="en-US" w:eastAsia="zh-TW"/>
        </w:rPr>
        <w:t>，以培養學生對</w:t>
      </w:r>
      <w:r w:rsidR="007829EB" w:rsidRPr="00C16ACD">
        <w:rPr>
          <w:rFonts w:eastAsiaTheme="minorEastAsia"/>
          <w:spacing w:val="20"/>
          <w:szCs w:val="24"/>
          <w:lang w:val="en-US" w:eastAsia="zh-TW"/>
        </w:rPr>
        <w:t>有關</w:t>
      </w:r>
      <w:r w:rsidRPr="00C16ACD">
        <w:rPr>
          <w:rFonts w:eastAsiaTheme="minorEastAsia"/>
          <w:spacing w:val="20"/>
          <w:szCs w:val="24"/>
          <w:lang w:val="en-US" w:eastAsia="zh-TW"/>
        </w:rPr>
        <w:t>平等、反歧視及和平權利的認知</w:t>
      </w:r>
      <w:r w:rsidR="007829EB" w:rsidRPr="00C16ACD">
        <w:rPr>
          <w:rFonts w:eastAsiaTheme="minorEastAsia"/>
          <w:spacing w:val="20"/>
          <w:szCs w:val="24"/>
          <w:lang w:val="en-US" w:eastAsia="zh-TW"/>
        </w:rPr>
        <w:t>和理解</w:t>
      </w:r>
      <w:r w:rsidRPr="00C16ACD">
        <w:rPr>
          <w:rFonts w:eastAsiaTheme="minorEastAsia"/>
          <w:spacing w:val="20"/>
          <w:szCs w:val="24"/>
          <w:lang w:val="en-US" w:eastAsia="zh-TW"/>
        </w:rPr>
        <w:t>。</w:t>
      </w:r>
    </w:p>
    <w:p w14:paraId="765309DD" w14:textId="721E5AF1" w:rsidR="00341441" w:rsidRPr="00C16ACD" w:rsidRDefault="00B14076"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政府還</w:t>
      </w:r>
      <w:r w:rsidR="001D5444" w:rsidRPr="00C16ACD">
        <w:rPr>
          <w:rFonts w:eastAsiaTheme="minorEastAsia"/>
          <w:spacing w:val="20"/>
          <w:szCs w:val="24"/>
          <w:lang w:val="en-US" w:eastAsia="zh-TW"/>
        </w:rPr>
        <w:t>為公眾和</w:t>
      </w:r>
      <w:r w:rsidR="004E07FF" w:rsidRPr="00C16ACD">
        <w:rPr>
          <w:rFonts w:eastAsiaTheme="minorEastAsia"/>
          <w:spacing w:val="20"/>
          <w:szCs w:val="24"/>
          <w:lang w:val="en-US" w:eastAsia="zh-TW"/>
        </w:rPr>
        <w:t>家長</w:t>
      </w:r>
      <w:r w:rsidR="001D5444" w:rsidRPr="00C16ACD">
        <w:rPr>
          <w:rFonts w:eastAsiaTheme="minorEastAsia"/>
          <w:spacing w:val="20"/>
          <w:szCs w:val="24"/>
          <w:lang w:val="en-US" w:eastAsia="zh-TW"/>
        </w:rPr>
        <w:t>舉辦了各種工作坊和講座，以推廣消除對兒童的歧視。在報告涵蓋期間，共舉行了</w:t>
      </w:r>
      <w:r w:rsidR="001D5444" w:rsidRPr="00C16ACD">
        <w:rPr>
          <w:rFonts w:eastAsiaTheme="minorEastAsia"/>
          <w:spacing w:val="20"/>
          <w:szCs w:val="24"/>
          <w:lang w:val="en-US" w:eastAsia="zh-TW"/>
        </w:rPr>
        <w:t>38</w:t>
      </w:r>
      <w:r w:rsidR="00D12770" w:rsidRPr="00C16ACD">
        <w:rPr>
          <w:rFonts w:eastAsiaTheme="minorEastAsia"/>
          <w:spacing w:val="20"/>
          <w:szCs w:val="24"/>
          <w:lang w:val="en-US" w:eastAsia="zh-TW"/>
        </w:rPr>
        <w:t>場</w:t>
      </w:r>
      <w:r w:rsidR="001D5444" w:rsidRPr="00C16ACD">
        <w:rPr>
          <w:rFonts w:eastAsiaTheme="minorEastAsia"/>
          <w:spacing w:val="20"/>
          <w:szCs w:val="24"/>
          <w:lang w:val="en-US" w:eastAsia="zh-TW"/>
        </w:rPr>
        <w:t>活動，</w:t>
      </w:r>
      <w:r w:rsidR="00D12770" w:rsidRPr="00C16ACD">
        <w:rPr>
          <w:rFonts w:eastAsiaTheme="minorEastAsia"/>
          <w:spacing w:val="20"/>
          <w:szCs w:val="24"/>
          <w:lang w:val="en-US" w:eastAsia="zh-TW"/>
        </w:rPr>
        <w:t>合計</w:t>
      </w:r>
      <w:r w:rsidR="001D5444" w:rsidRPr="00C16ACD">
        <w:rPr>
          <w:rFonts w:eastAsiaTheme="minorEastAsia"/>
          <w:spacing w:val="20"/>
          <w:szCs w:val="24"/>
          <w:lang w:val="en-US" w:eastAsia="zh-TW"/>
        </w:rPr>
        <w:t>802</w:t>
      </w:r>
      <w:r w:rsidR="001D5444" w:rsidRPr="00C16ACD">
        <w:rPr>
          <w:rFonts w:eastAsiaTheme="minorEastAsia"/>
          <w:spacing w:val="20"/>
          <w:szCs w:val="24"/>
          <w:lang w:val="en-US" w:eastAsia="zh-TW"/>
        </w:rPr>
        <w:t>人次參加。</w:t>
      </w:r>
    </w:p>
    <w:p w14:paraId="780B8729" w14:textId="62E72A94" w:rsidR="009F4753" w:rsidRPr="00C16ACD" w:rsidRDefault="009F4753"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值得一提的是，為了促進性別平等並確保婦女</w:t>
      </w:r>
      <w:r w:rsidRPr="00C16ACD">
        <w:rPr>
          <w:rFonts w:eastAsiaTheme="minorEastAsia"/>
          <w:spacing w:val="20"/>
          <w:szCs w:val="24"/>
          <w:lang w:val="en-US" w:eastAsia="zh-TW"/>
        </w:rPr>
        <w:t>/</w:t>
      </w:r>
      <w:r w:rsidRPr="00C16ACD">
        <w:rPr>
          <w:rFonts w:eastAsiaTheme="minorEastAsia"/>
          <w:spacing w:val="20"/>
          <w:szCs w:val="24"/>
          <w:lang w:val="en-US" w:eastAsia="zh-TW"/>
        </w:rPr>
        <w:t>女孩在政治</w:t>
      </w:r>
      <w:r w:rsidR="00D12770" w:rsidRPr="00C16ACD">
        <w:rPr>
          <w:rFonts w:eastAsiaTheme="minorEastAsia"/>
          <w:spacing w:val="20"/>
          <w:szCs w:val="24"/>
          <w:lang w:val="en-US" w:eastAsia="zh-TW"/>
        </w:rPr>
        <w:t>、</w:t>
      </w:r>
      <w:r w:rsidRPr="00C16ACD">
        <w:rPr>
          <w:rFonts w:eastAsiaTheme="minorEastAsia"/>
          <w:spacing w:val="20"/>
          <w:szCs w:val="24"/>
          <w:lang w:val="en-US" w:eastAsia="zh-TW"/>
        </w:rPr>
        <w:t>職業</w:t>
      </w:r>
      <w:r w:rsidR="00B14076" w:rsidRPr="00C16ACD">
        <w:rPr>
          <w:rFonts w:eastAsiaTheme="minorEastAsia"/>
          <w:spacing w:val="20"/>
          <w:szCs w:val="24"/>
          <w:lang w:val="en-US" w:eastAsia="zh-TW"/>
        </w:rPr>
        <w:t>生涯</w:t>
      </w:r>
      <w:r w:rsidR="00D12770" w:rsidRPr="00C16ACD">
        <w:rPr>
          <w:rFonts w:eastAsiaTheme="minorEastAsia"/>
          <w:spacing w:val="20"/>
          <w:szCs w:val="24"/>
          <w:lang w:val="en-US" w:eastAsia="zh-TW"/>
        </w:rPr>
        <w:t>、</w:t>
      </w:r>
      <w:r w:rsidRPr="00C16ACD">
        <w:rPr>
          <w:rFonts w:eastAsiaTheme="minorEastAsia"/>
          <w:spacing w:val="20"/>
          <w:szCs w:val="24"/>
          <w:lang w:val="en-US" w:eastAsia="zh-TW"/>
        </w:rPr>
        <w:t>社會參與</w:t>
      </w:r>
      <w:r w:rsidR="00D12770" w:rsidRPr="00C16ACD">
        <w:rPr>
          <w:rFonts w:eastAsiaTheme="minorEastAsia"/>
          <w:spacing w:val="20"/>
          <w:szCs w:val="24"/>
          <w:lang w:val="en-US" w:eastAsia="zh-TW"/>
        </w:rPr>
        <w:t>、</w:t>
      </w:r>
      <w:r w:rsidRPr="00C16ACD">
        <w:rPr>
          <w:rFonts w:eastAsiaTheme="minorEastAsia"/>
          <w:spacing w:val="20"/>
          <w:szCs w:val="24"/>
          <w:lang w:val="en-US" w:eastAsia="zh-TW"/>
        </w:rPr>
        <w:t>經濟和福利方面享有平等的機會，婦兒</w:t>
      </w:r>
      <w:r w:rsidR="00057546" w:rsidRPr="00C16ACD">
        <w:rPr>
          <w:rFonts w:eastAsiaTheme="minorEastAsia" w:hint="eastAsia"/>
          <w:spacing w:val="20"/>
          <w:szCs w:val="24"/>
          <w:lang w:val="en-US" w:eastAsia="zh-TW"/>
        </w:rPr>
        <w:t>委</w:t>
      </w:r>
      <w:r w:rsidRPr="00C16ACD">
        <w:rPr>
          <w:rFonts w:eastAsiaTheme="minorEastAsia"/>
          <w:spacing w:val="20"/>
          <w:szCs w:val="24"/>
          <w:lang w:val="en-US" w:eastAsia="zh-TW"/>
        </w:rPr>
        <w:t>在</w:t>
      </w:r>
      <w:r w:rsidRPr="00C16ACD">
        <w:rPr>
          <w:rFonts w:eastAsiaTheme="minorEastAsia"/>
          <w:spacing w:val="20"/>
          <w:szCs w:val="24"/>
          <w:lang w:val="en-US" w:eastAsia="zh-TW"/>
        </w:rPr>
        <w:t>2018</w:t>
      </w:r>
      <w:r w:rsidRPr="00C16ACD">
        <w:rPr>
          <w:rFonts w:eastAsiaTheme="minorEastAsia"/>
          <w:spacing w:val="20"/>
          <w:szCs w:val="24"/>
          <w:lang w:val="en-US" w:eastAsia="zh-TW"/>
        </w:rPr>
        <w:t>年通過了</w:t>
      </w:r>
      <w:r w:rsidR="00B14076" w:rsidRPr="00C16ACD">
        <w:rPr>
          <w:rFonts w:eastAsiaTheme="minorEastAsia"/>
          <w:spacing w:val="20"/>
          <w:szCs w:val="24"/>
          <w:lang w:val="en-US" w:eastAsia="zh-TW"/>
        </w:rPr>
        <w:t>七年政策計劃的</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澳門婦女發展目標</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w:t>
      </w:r>
      <w:r w:rsidRPr="00C16ACD">
        <w:rPr>
          <w:rFonts w:eastAsiaTheme="minorEastAsia"/>
          <w:spacing w:val="20"/>
          <w:szCs w:val="24"/>
          <w:lang w:val="en-US" w:eastAsia="zh-TW"/>
        </w:rPr>
        <w:t>2019-2025</w:t>
      </w:r>
      <w:r w:rsidRPr="00C16ACD">
        <w:rPr>
          <w:rFonts w:eastAsiaTheme="minorEastAsia"/>
          <w:spacing w:val="20"/>
          <w:szCs w:val="24"/>
          <w:lang w:val="en-US" w:eastAsia="zh-TW"/>
        </w:rPr>
        <w:t>）。</w:t>
      </w:r>
    </w:p>
    <w:p w14:paraId="2771DAD7" w14:textId="7F8718F5" w:rsidR="009F4753" w:rsidRPr="00C16ACD" w:rsidRDefault="002B7A9F"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應</w:t>
      </w:r>
      <w:r w:rsidR="00D12770" w:rsidRPr="00C16ACD">
        <w:rPr>
          <w:rFonts w:eastAsiaTheme="minorEastAsia"/>
          <w:spacing w:val="20"/>
          <w:szCs w:val="24"/>
          <w:lang w:val="en-US" w:eastAsia="zh-TW"/>
        </w:rPr>
        <w:t>當</w:t>
      </w:r>
      <w:r w:rsidRPr="00C16ACD">
        <w:rPr>
          <w:rFonts w:eastAsiaTheme="minorEastAsia"/>
          <w:spacing w:val="20"/>
          <w:szCs w:val="24"/>
          <w:lang w:val="en-US" w:eastAsia="zh-TW"/>
        </w:rPr>
        <w:t>重申</w:t>
      </w:r>
      <w:r w:rsidR="00D12770" w:rsidRPr="00C16ACD">
        <w:rPr>
          <w:rFonts w:eastAsiaTheme="minorEastAsia"/>
          <w:spacing w:val="20"/>
          <w:szCs w:val="24"/>
          <w:lang w:val="en-US" w:eastAsia="zh-TW"/>
        </w:rPr>
        <w:t>的是</w:t>
      </w:r>
      <w:r w:rsidRPr="00C16ACD">
        <w:rPr>
          <w:rFonts w:eastAsiaTheme="minorEastAsia"/>
          <w:spacing w:val="20"/>
          <w:szCs w:val="24"/>
          <w:lang w:val="en-US" w:eastAsia="zh-TW"/>
        </w:rPr>
        <w:t>，澳門特區是一個</w:t>
      </w:r>
      <w:r w:rsidR="003B53ED" w:rsidRPr="00C16ACD">
        <w:rPr>
          <w:rFonts w:eastAsiaTheme="minorEastAsia"/>
          <w:spacing w:val="20"/>
          <w:szCs w:val="24"/>
          <w:lang w:val="en-US" w:eastAsia="zh-TW"/>
        </w:rPr>
        <w:t>以</w:t>
      </w:r>
      <w:r w:rsidRPr="00C16ACD">
        <w:rPr>
          <w:rFonts w:eastAsiaTheme="minorEastAsia"/>
          <w:spacing w:val="20"/>
          <w:szCs w:val="24"/>
          <w:lang w:val="en-US" w:eastAsia="zh-TW"/>
        </w:rPr>
        <w:t>高度多元文化和寬容</w:t>
      </w:r>
      <w:r w:rsidR="003B53ED" w:rsidRPr="00C16ACD">
        <w:rPr>
          <w:rFonts w:eastAsiaTheme="minorEastAsia"/>
          <w:spacing w:val="20"/>
          <w:szCs w:val="24"/>
          <w:lang w:val="en-US" w:eastAsia="zh-TW"/>
        </w:rPr>
        <w:t>為特色</w:t>
      </w:r>
      <w:r w:rsidRPr="00C16ACD">
        <w:rPr>
          <w:rFonts w:eastAsiaTheme="minorEastAsia"/>
          <w:spacing w:val="20"/>
          <w:szCs w:val="24"/>
          <w:lang w:val="en-US" w:eastAsia="zh-TW"/>
        </w:rPr>
        <w:t>的社會，不同</w:t>
      </w:r>
      <w:r w:rsidR="003B53ED" w:rsidRPr="00C16ACD">
        <w:rPr>
          <w:rFonts w:eastAsiaTheme="minorEastAsia"/>
          <w:spacing w:val="20"/>
          <w:szCs w:val="24"/>
          <w:lang w:val="en-US" w:eastAsia="zh-TW"/>
        </w:rPr>
        <w:t>國籍</w:t>
      </w:r>
      <w:r w:rsidRPr="00C16ACD">
        <w:rPr>
          <w:rFonts w:eastAsiaTheme="minorEastAsia"/>
          <w:spacing w:val="20"/>
          <w:szCs w:val="24"/>
          <w:lang w:val="en-US" w:eastAsia="zh-TW"/>
        </w:rPr>
        <w:t>和種族血統的人</w:t>
      </w:r>
      <w:r w:rsidR="003B53ED" w:rsidRPr="00C16ACD">
        <w:rPr>
          <w:rFonts w:eastAsiaTheme="minorEastAsia"/>
          <w:spacing w:val="20"/>
          <w:szCs w:val="24"/>
          <w:lang w:val="en-US" w:eastAsia="zh-TW"/>
        </w:rPr>
        <w:t>共同居住和</w:t>
      </w:r>
      <w:r w:rsidRPr="00C16ACD">
        <w:rPr>
          <w:rFonts w:eastAsiaTheme="minorEastAsia"/>
          <w:spacing w:val="20"/>
          <w:szCs w:val="24"/>
          <w:lang w:val="en-US" w:eastAsia="zh-TW"/>
        </w:rPr>
        <w:t>分享</w:t>
      </w:r>
      <w:r w:rsidR="003B53ED" w:rsidRPr="00C16ACD">
        <w:rPr>
          <w:rFonts w:eastAsiaTheme="minorEastAsia"/>
          <w:spacing w:val="20"/>
          <w:szCs w:val="24"/>
          <w:lang w:val="en-US" w:eastAsia="zh-TW"/>
        </w:rPr>
        <w:t>他們的</w:t>
      </w:r>
      <w:r w:rsidRPr="00C16ACD">
        <w:rPr>
          <w:rFonts w:eastAsiaTheme="minorEastAsia"/>
          <w:spacing w:val="20"/>
          <w:szCs w:val="24"/>
          <w:lang w:val="en-US" w:eastAsia="zh-TW"/>
        </w:rPr>
        <w:t>宗教</w:t>
      </w:r>
      <w:r w:rsidR="00D12770" w:rsidRPr="00C16ACD">
        <w:rPr>
          <w:rFonts w:eastAsiaTheme="minorEastAsia"/>
          <w:spacing w:val="20"/>
          <w:szCs w:val="24"/>
          <w:lang w:val="en-US" w:eastAsia="zh-TW"/>
        </w:rPr>
        <w:t>、</w:t>
      </w:r>
      <w:r w:rsidRPr="00C16ACD">
        <w:rPr>
          <w:rFonts w:eastAsiaTheme="minorEastAsia"/>
          <w:spacing w:val="20"/>
          <w:szCs w:val="24"/>
          <w:lang w:val="en-US" w:eastAsia="zh-TW"/>
        </w:rPr>
        <w:t>語言和文化背景。每個群體都有同</w:t>
      </w:r>
      <w:r w:rsidR="00D12770" w:rsidRPr="00C16ACD">
        <w:rPr>
          <w:rFonts w:eastAsiaTheme="minorEastAsia"/>
          <w:spacing w:val="20"/>
          <w:szCs w:val="24"/>
          <w:lang w:val="en-US" w:eastAsia="zh-TW"/>
        </w:rPr>
        <w:t>等</w:t>
      </w:r>
      <w:r w:rsidRPr="00C16ACD">
        <w:rPr>
          <w:rFonts w:eastAsiaTheme="minorEastAsia"/>
          <w:spacing w:val="20"/>
          <w:szCs w:val="24"/>
          <w:lang w:val="en-US" w:eastAsia="zh-TW"/>
        </w:rPr>
        <w:t>的尊嚴，有權</w:t>
      </w:r>
      <w:r w:rsidR="00D12770" w:rsidRPr="00C16ACD">
        <w:rPr>
          <w:rFonts w:eastAsiaTheme="minorEastAsia"/>
          <w:spacing w:val="20"/>
          <w:szCs w:val="24"/>
          <w:lang w:val="en-US" w:eastAsia="zh-TW"/>
        </w:rPr>
        <w:t>享</w:t>
      </w:r>
      <w:r w:rsidR="003B53ED" w:rsidRPr="00C16ACD">
        <w:rPr>
          <w:rFonts w:eastAsiaTheme="minorEastAsia"/>
          <w:spacing w:val="20"/>
          <w:szCs w:val="24"/>
          <w:lang w:val="en-US" w:eastAsia="zh-TW"/>
        </w:rPr>
        <w:t>受</w:t>
      </w:r>
      <w:r w:rsidRPr="00C16ACD">
        <w:rPr>
          <w:rFonts w:eastAsiaTheme="minorEastAsia"/>
          <w:spacing w:val="20"/>
          <w:szCs w:val="24"/>
          <w:lang w:val="en-US" w:eastAsia="zh-TW"/>
        </w:rPr>
        <w:t>自己的文化生活，</w:t>
      </w:r>
      <w:r w:rsidR="003B53ED" w:rsidRPr="00C16ACD">
        <w:rPr>
          <w:rFonts w:eastAsiaTheme="minorEastAsia"/>
          <w:spacing w:val="20"/>
          <w:szCs w:val="24"/>
          <w:lang w:val="en-US" w:eastAsia="zh-TW"/>
        </w:rPr>
        <w:t>信</w:t>
      </w:r>
      <w:r w:rsidRPr="00C16ACD">
        <w:rPr>
          <w:rFonts w:eastAsiaTheme="minorEastAsia"/>
          <w:spacing w:val="20"/>
          <w:szCs w:val="24"/>
          <w:lang w:val="en-US" w:eastAsia="zh-TW"/>
        </w:rPr>
        <w:t>奉自己的宗教和使用自己的語言，從而促進每個人的社會融合和社會</w:t>
      </w:r>
      <w:r w:rsidR="00ED17A3" w:rsidRPr="00C16ACD">
        <w:rPr>
          <w:rFonts w:eastAsiaTheme="minorEastAsia"/>
          <w:spacing w:val="20"/>
          <w:szCs w:val="24"/>
          <w:lang w:val="en-US" w:eastAsia="zh-TW"/>
        </w:rPr>
        <w:t>和諧</w:t>
      </w:r>
      <w:r w:rsidRPr="00C16ACD">
        <w:rPr>
          <w:rFonts w:eastAsiaTheme="minorEastAsia"/>
          <w:spacing w:val="20"/>
          <w:szCs w:val="24"/>
          <w:lang w:val="en-US" w:eastAsia="zh-TW"/>
        </w:rPr>
        <w:t>。</w:t>
      </w:r>
      <w:r w:rsidR="00ED17A3" w:rsidRPr="00C16ACD">
        <w:rPr>
          <w:rFonts w:eastAsiaTheme="minorEastAsia"/>
          <w:spacing w:val="20"/>
          <w:szCs w:val="24"/>
          <w:lang w:val="en-US" w:eastAsia="zh-TW"/>
        </w:rPr>
        <w:t>政府透</w:t>
      </w:r>
      <w:r w:rsidRPr="00C16ACD">
        <w:rPr>
          <w:rFonts w:eastAsiaTheme="minorEastAsia"/>
          <w:spacing w:val="20"/>
          <w:szCs w:val="24"/>
          <w:lang w:val="en-US" w:eastAsia="zh-TW"/>
        </w:rPr>
        <w:t>過</w:t>
      </w:r>
      <w:r w:rsidR="00D12770" w:rsidRPr="00C16ACD">
        <w:rPr>
          <w:rFonts w:eastAsiaTheme="minorEastAsia"/>
          <w:spacing w:val="20"/>
          <w:szCs w:val="24"/>
          <w:lang w:val="en-US" w:eastAsia="zh-TW"/>
        </w:rPr>
        <w:t>眾</w:t>
      </w:r>
      <w:r w:rsidR="00ED17A3" w:rsidRPr="00C16ACD">
        <w:rPr>
          <w:rFonts w:eastAsiaTheme="minorEastAsia"/>
          <w:spacing w:val="20"/>
          <w:szCs w:val="24"/>
          <w:lang w:val="en-US" w:eastAsia="zh-TW"/>
        </w:rPr>
        <w:t>多</w:t>
      </w:r>
      <w:r w:rsidRPr="00C16ACD">
        <w:rPr>
          <w:rFonts w:eastAsiaTheme="minorEastAsia"/>
          <w:spacing w:val="20"/>
          <w:szCs w:val="24"/>
          <w:lang w:val="en-US" w:eastAsia="zh-TW"/>
        </w:rPr>
        <w:t>文化和體育活動，在幼兒園</w:t>
      </w:r>
      <w:r w:rsidR="00D12770" w:rsidRPr="00C16ACD">
        <w:rPr>
          <w:rFonts w:eastAsiaTheme="minorEastAsia"/>
          <w:spacing w:val="20"/>
          <w:szCs w:val="24"/>
          <w:lang w:val="en-US" w:eastAsia="zh-TW"/>
        </w:rPr>
        <w:t>、</w:t>
      </w:r>
      <w:r w:rsidRPr="00C16ACD">
        <w:rPr>
          <w:rFonts w:eastAsiaTheme="minorEastAsia"/>
          <w:spacing w:val="20"/>
          <w:szCs w:val="24"/>
          <w:lang w:val="en-US" w:eastAsia="zh-TW"/>
        </w:rPr>
        <w:t>學校</w:t>
      </w:r>
      <w:r w:rsidR="00D12770" w:rsidRPr="00C16ACD">
        <w:rPr>
          <w:rFonts w:eastAsiaTheme="minorEastAsia"/>
          <w:spacing w:val="20"/>
          <w:szCs w:val="24"/>
          <w:lang w:val="en-US" w:eastAsia="zh-TW"/>
        </w:rPr>
        <w:t>、</w:t>
      </w:r>
      <w:r w:rsidRPr="00C16ACD">
        <w:rPr>
          <w:rFonts w:eastAsiaTheme="minorEastAsia"/>
          <w:spacing w:val="20"/>
          <w:szCs w:val="24"/>
          <w:lang w:val="en-US" w:eastAsia="zh-TW"/>
        </w:rPr>
        <w:t>大學</w:t>
      </w:r>
      <w:r w:rsidR="00D12770" w:rsidRPr="00C16ACD">
        <w:rPr>
          <w:rFonts w:eastAsiaTheme="minorEastAsia"/>
          <w:spacing w:val="20"/>
          <w:szCs w:val="24"/>
          <w:lang w:val="en-US" w:eastAsia="zh-TW"/>
        </w:rPr>
        <w:t>、本</w:t>
      </w:r>
      <w:r w:rsidRPr="00C16ACD">
        <w:rPr>
          <w:rFonts w:eastAsiaTheme="minorEastAsia"/>
          <w:spacing w:val="20"/>
          <w:szCs w:val="24"/>
          <w:lang w:val="en-US" w:eastAsia="zh-TW"/>
        </w:rPr>
        <w:t>地社區和</w:t>
      </w:r>
      <w:r w:rsidR="00D12770" w:rsidRPr="00C16ACD">
        <w:rPr>
          <w:rFonts w:eastAsiaTheme="minorEastAsia"/>
          <w:spacing w:val="20"/>
          <w:szCs w:val="24"/>
          <w:lang w:val="en-US" w:eastAsia="zh-TW"/>
        </w:rPr>
        <w:t>相</w:t>
      </w:r>
      <w:r w:rsidRPr="00C16ACD">
        <w:rPr>
          <w:rFonts w:eastAsiaTheme="minorEastAsia"/>
          <w:spacing w:val="20"/>
          <w:szCs w:val="24"/>
          <w:lang w:val="en-US" w:eastAsia="zh-TW"/>
        </w:rPr>
        <w:t>關非政府組織鼓勵和</w:t>
      </w:r>
      <w:r w:rsidR="00ED17A3" w:rsidRPr="00C16ACD">
        <w:rPr>
          <w:rFonts w:eastAsiaTheme="minorEastAsia"/>
          <w:spacing w:val="20"/>
          <w:szCs w:val="24"/>
          <w:lang w:val="en-US" w:eastAsia="zh-TW"/>
        </w:rPr>
        <w:t>推動</w:t>
      </w:r>
      <w:r w:rsidRPr="00C16ACD">
        <w:rPr>
          <w:rFonts w:eastAsiaTheme="minorEastAsia"/>
          <w:spacing w:val="20"/>
          <w:szCs w:val="24"/>
          <w:lang w:val="en-US" w:eastAsia="zh-TW"/>
        </w:rPr>
        <w:t>這種多</w:t>
      </w:r>
      <w:r w:rsidR="00ED17A3" w:rsidRPr="00C16ACD">
        <w:rPr>
          <w:rFonts w:eastAsiaTheme="minorEastAsia"/>
          <w:spacing w:val="20"/>
          <w:szCs w:val="24"/>
          <w:lang w:val="en-US" w:eastAsia="zh-TW"/>
        </w:rPr>
        <w:t>元文化</w:t>
      </w:r>
      <w:r w:rsidRPr="00C16ACD">
        <w:rPr>
          <w:rFonts w:eastAsiaTheme="minorEastAsia"/>
          <w:spacing w:val="20"/>
          <w:szCs w:val="24"/>
          <w:lang w:val="en-US" w:eastAsia="zh-TW"/>
        </w:rPr>
        <w:t>。</w:t>
      </w:r>
    </w:p>
    <w:p w14:paraId="6AF99EBE" w14:textId="29AB67A3" w:rsidR="007E0771" w:rsidRPr="00C16ACD" w:rsidRDefault="007E07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這體現在本地社區根據其傳統而舉行的慶祝活動，包括慶祝農曆新年、佛誕節、舞醉龍表演、清明節、重陽節、中秋節、端午節、葡韻嘉年華、菲律賓宿霧聖嬰節和泰國文化節。</w:t>
      </w:r>
    </w:p>
    <w:p w14:paraId="41D1640B" w14:textId="77777777" w:rsidR="00D07AF1" w:rsidRPr="00C16ACD" w:rsidRDefault="00D07AF1" w:rsidP="00D154FF">
      <w:pPr>
        <w:pStyle w:val="Texto"/>
        <w:spacing w:after="120" w:afterAutospacing="0" w:line="400" w:lineRule="exact"/>
        <w:rPr>
          <w:rFonts w:eastAsiaTheme="minorEastAsia"/>
          <w:spacing w:val="20"/>
          <w:szCs w:val="24"/>
          <w:lang w:val="en-US" w:eastAsia="zh-TW"/>
        </w:rPr>
      </w:pPr>
    </w:p>
    <w:p w14:paraId="1032FFC1" w14:textId="0FAAB1F2" w:rsidR="002B7A9F" w:rsidRPr="00C16ACD" w:rsidRDefault="002B7A9F" w:rsidP="00D154FF">
      <w:pPr>
        <w:pStyle w:val="ListParagraph"/>
        <w:numPr>
          <w:ilvl w:val="0"/>
          <w:numId w:val="7"/>
        </w:numPr>
        <w:jc w:val="both"/>
        <w:rPr>
          <w:rFonts w:ascii="Times New Roman" w:hAnsi="Times New Roman" w:cs="Times New Roman"/>
          <w:b/>
          <w:spacing w:val="20"/>
          <w:sz w:val="24"/>
          <w:szCs w:val="24"/>
          <w:lang w:val="en-GB" w:eastAsia="zh-TW"/>
        </w:rPr>
      </w:pPr>
      <w:r w:rsidRPr="00C16ACD">
        <w:rPr>
          <w:rFonts w:ascii="Times New Roman" w:hAnsi="Times New Roman" w:cs="Times New Roman"/>
          <w:b/>
          <w:spacing w:val="20"/>
          <w:sz w:val="24"/>
          <w:szCs w:val="24"/>
          <w:lang w:val="en-GB" w:eastAsia="zh-TW"/>
        </w:rPr>
        <w:t>兒童最佳利益</w:t>
      </w:r>
      <w:r w:rsidR="00ED17A3" w:rsidRPr="00C16ACD">
        <w:rPr>
          <w:rFonts w:ascii="Times New Roman" w:hAnsi="Times New Roman" w:cs="Times New Roman"/>
          <w:b/>
          <w:spacing w:val="20"/>
          <w:sz w:val="24"/>
          <w:szCs w:val="24"/>
          <w:lang w:val="en-US" w:eastAsia="zh-TW"/>
        </w:rPr>
        <w:t>（第</w:t>
      </w:r>
      <w:r w:rsidR="00ED17A3" w:rsidRPr="00C16ACD">
        <w:rPr>
          <w:rFonts w:ascii="Times New Roman" w:hAnsi="Times New Roman" w:cs="Times New Roman"/>
          <w:b/>
          <w:spacing w:val="20"/>
          <w:sz w:val="24"/>
          <w:szCs w:val="24"/>
          <w:lang w:val="en-US" w:eastAsia="zh-TW"/>
        </w:rPr>
        <w:t>3</w:t>
      </w:r>
      <w:r w:rsidR="00ED17A3" w:rsidRPr="00C16ACD">
        <w:rPr>
          <w:rFonts w:ascii="Times New Roman" w:hAnsi="Times New Roman" w:cs="Times New Roman"/>
          <w:b/>
          <w:spacing w:val="20"/>
          <w:sz w:val="24"/>
          <w:szCs w:val="24"/>
          <w:lang w:val="en-US" w:eastAsia="zh-TW"/>
        </w:rPr>
        <w:t>條）</w:t>
      </w:r>
      <w:r w:rsidRPr="00C16ACD">
        <w:rPr>
          <w:rFonts w:ascii="Times New Roman" w:hAnsi="Times New Roman" w:cs="Times New Roman"/>
          <w:b/>
          <w:spacing w:val="20"/>
          <w:sz w:val="24"/>
          <w:szCs w:val="24"/>
          <w:lang w:val="en-GB" w:eastAsia="zh-TW"/>
        </w:rPr>
        <w:t>和對兒童意見的尊重</w:t>
      </w:r>
      <w:r w:rsidRPr="00C16ACD">
        <w:rPr>
          <w:rFonts w:ascii="Times New Roman" w:hAnsi="Times New Roman" w:cs="Times New Roman"/>
          <w:b/>
          <w:spacing w:val="20"/>
          <w:sz w:val="24"/>
          <w:szCs w:val="24"/>
          <w:lang w:val="en-US" w:eastAsia="zh-TW"/>
        </w:rPr>
        <w:t>（第</w:t>
      </w:r>
      <w:r w:rsidRPr="00C16ACD">
        <w:rPr>
          <w:rFonts w:ascii="Times New Roman" w:hAnsi="Times New Roman" w:cs="Times New Roman"/>
          <w:b/>
          <w:spacing w:val="20"/>
          <w:sz w:val="24"/>
          <w:szCs w:val="24"/>
          <w:lang w:val="en-US" w:eastAsia="zh-TW"/>
        </w:rPr>
        <w:t>12</w:t>
      </w:r>
      <w:r w:rsidRPr="00C16ACD">
        <w:rPr>
          <w:rFonts w:ascii="Times New Roman" w:hAnsi="Times New Roman" w:cs="Times New Roman"/>
          <w:b/>
          <w:spacing w:val="20"/>
          <w:sz w:val="24"/>
          <w:szCs w:val="24"/>
          <w:lang w:val="en-US" w:eastAsia="zh-TW"/>
        </w:rPr>
        <w:t>條）</w:t>
      </w:r>
    </w:p>
    <w:p w14:paraId="0BD1F1B9" w14:textId="20AA078F" w:rsidR="002B7A9F" w:rsidRPr="00C16ACD" w:rsidRDefault="002B7A9F"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如</w:t>
      </w:r>
      <w:r w:rsidR="00ED17A3" w:rsidRPr="00C16ACD">
        <w:rPr>
          <w:rFonts w:eastAsiaTheme="minorEastAsia"/>
          <w:spacing w:val="20"/>
          <w:szCs w:val="24"/>
          <w:lang w:val="en-US" w:eastAsia="zh-TW"/>
        </w:rPr>
        <w:t>先</w:t>
      </w:r>
      <w:r w:rsidRPr="00C16ACD">
        <w:rPr>
          <w:rFonts w:eastAsiaTheme="minorEastAsia"/>
          <w:spacing w:val="20"/>
          <w:szCs w:val="24"/>
          <w:lang w:val="en-US" w:eastAsia="zh-TW"/>
        </w:rPr>
        <w:t>前</w:t>
      </w:r>
      <w:r w:rsidR="00ED17A3" w:rsidRPr="00C16ACD">
        <w:rPr>
          <w:rFonts w:eastAsiaTheme="minorEastAsia"/>
          <w:spacing w:val="20"/>
          <w:szCs w:val="24"/>
          <w:lang w:val="en-US" w:eastAsia="zh-TW"/>
        </w:rPr>
        <w:t>的</w:t>
      </w:r>
      <w:r w:rsidRPr="00C16ACD">
        <w:rPr>
          <w:rFonts w:eastAsiaTheme="minorEastAsia"/>
          <w:spacing w:val="20"/>
          <w:szCs w:val="24"/>
          <w:lang w:val="en-US" w:eastAsia="zh-TW"/>
        </w:rPr>
        <w:t>報告所述，</w:t>
      </w:r>
      <w:r w:rsidR="00ED17A3" w:rsidRPr="00C16ACD">
        <w:rPr>
          <w:rFonts w:eastAsiaTheme="minorEastAsia"/>
          <w:spacing w:val="20"/>
          <w:szCs w:val="24"/>
          <w:lang w:val="en-US" w:eastAsia="zh-TW"/>
        </w:rPr>
        <w:t>就</w:t>
      </w:r>
      <w:r w:rsidR="008615C6" w:rsidRPr="00C16ACD">
        <w:rPr>
          <w:rFonts w:eastAsiaTheme="minorEastAsia"/>
          <w:spacing w:val="20"/>
          <w:szCs w:val="24"/>
          <w:lang w:val="en-US" w:eastAsia="zh-TW"/>
        </w:rPr>
        <w:t>結論性意見</w:t>
      </w:r>
      <w:r w:rsidRPr="00C16ACD">
        <w:rPr>
          <w:rFonts w:eastAsiaTheme="minorEastAsia"/>
          <w:spacing w:val="20"/>
          <w:szCs w:val="24"/>
          <w:lang w:val="en-US" w:eastAsia="zh-TW"/>
        </w:rPr>
        <w:t>第</w:t>
      </w:r>
      <w:r w:rsidRPr="00C16ACD">
        <w:rPr>
          <w:rFonts w:eastAsiaTheme="minorEastAsia"/>
          <w:spacing w:val="20"/>
          <w:szCs w:val="24"/>
          <w:lang w:val="en-US" w:eastAsia="zh-TW"/>
        </w:rPr>
        <w:t>31</w:t>
      </w:r>
      <w:r w:rsidRPr="00C16ACD">
        <w:rPr>
          <w:rFonts w:eastAsiaTheme="minorEastAsia"/>
          <w:spacing w:val="20"/>
          <w:szCs w:val="24"/>
          <w:lang w:val="en-US" w:eastAsia="zh-TW"/>
        </w:rPr>
        <w:t>及</w:t>
      </w:r>
      <w:r w:rsidRPr="00C16ACD">
        <w:rPr>
          <w:rFonts w:eastAsiaTheme="minorEastAsia"/>
          <w:spacing w:val="20"/>
          <w:szCs w:val="24"/>
          <w:lang w:val="en-US" w:eastAsia="zh-TW"/>
        </w:rPr>
        <w:t>32</w:t>
      </w:r>
      <w:r w:rsidRPr="00C16ACD">
        <w:rPr>
          <w:rFonts w:eastAsiaTheme="minorEastAsia"/>
          <w:spacing w:val="20"/>
          <w:szCs w:val="24"/>
          <w:lang w:val="en-US" w:eastAsia="zh-TW"/>
        </w:rPr>
        <w:t>段的建議，</w:t>
      </w:r>
      <w:r w:rsidR="00D500AC" w:rsidRPr="00C16ACD">
        <w:rPr>
          <w:rFonts w:eastAsiaTheme="minorEastAsia"/>
          <w:spacing w:val="20"/>
          <w:szCs w:val="24"/>
          <w:lang w:val="en-US" w:eastAsia="zh-TW"/>
        </w:rPr>
        <w:t>政府</w:t>
      </w:r>
      <w:r w:rsidR="00110AAD" w:rsidRPr="00C16ACD">
        <w:rPr>
          <w:rFonts w:eastAsiaTheme="minorEastAsia"/>
          <w:spacing w:val="20"/>
          <w:szCs w:val="24"/>
          <w:lang w:val="en-US" w:eastAsia="zh-TW"/>
        </w:rPr>
        <w:t>在作出所有相關</w:t>
      </w:r>
      <w:r w:rsidR="00D500AC" w:rsidRPr="00C16ACD">
        <w:rPr>
          <w:rFonts w:eastAsiaTheme="minorEastAsia"/>
          <w:spacing w:val="20"/>
          <w:szCs w:val="24"/>
          <w:lang w:val="en-US" w:eastAsia="zh-TW"/>
        </w:rPr>
        <w:t>政</w:t>
      </w:r>
      <w:r w:rsidR="00110AAD" w:rsidRPr="00C16ACD">
        <w:rPr>
          <w:rFonts w:eastAsiaTheme="minorEastAsia"/>
          <w:spacing w:val="20"/>
          <w:szCs w:val="24"/>
          <w:lang w:val="en-US" w:eastAsia="zh-TW"/>
        </w:rPr>
        <w:t>策時，</w:t>
      </w:r>
      <w:r w:rsidR="00D500AC" w:rsidRPr="00C16ACD">
        <w:rPr>
          <w:rFonts w:eastAsiaTheme="minorEastAsia"/>
          <w:spacing w:val="20"/>
          <w:szCs w:val="24"/>
          <w:lang w:val="en-US" w:eastAsia="zh-TW"/>
        </w:rPr>
        <w:t>高度</w:t>
      </w:r>
      <w:r w:rsidR="00110AAD" w:rsidRPr="00C16ACD">
        <w:rPr>
          <w:rFonts w:eastAsiaTheme="minorEastAsia"/>
          <w:spacing w:val="20"/>
          <w:szCs w:val="24"/>
          <w:lang w:val="en-US" w:eastAsia="zh-TW"/>
        </w:rPr>
        <w:t>重視</w:t>
      </w:r>
      <w:r w:rsidR="00F456A0" w:rsidRPr="00C16ACD">
        <w:rPr>
          <w:rFonts w:eastAsiaTheme="minorEastAsia"/>
          <w:spacing w:val="20"/>
          <w:szCs w:val="24"/>
          <w:lang w:val="en-US" w:eastAsia="zh-TW"/>
        </w:rPr>
        <w:t>兒童</w:t>
      </w:r>
      <w:r w:rsidR="00C15A76" w:rsidRPr="00C16ACD">
        <w:rPr>
          <w:rFonts w:eastAsiaTheme="minorEastAsia"/>
          <w:spacing w:val="20"/>
          <w:szCs w:val="24"/>
          <w:lang w:val="en-US" w:eastAsia="zh-TW"/>
        </w:rPr>
        <w:t>最佳利益</w:t>
      </w:r>
      <w:r w:rsidR="00110AAD" w:rsidRPr="00C16ACD">
        <w:rPr>
          <w:rFonts w:eastAsiaTheme="minorEastAsia"/>
          <w:spacing w:val="20"/>
          <w:szCs w:val="24"/>
          <w:lang w:val="en-US" w:eastAsia="zh-TW"/>
        </w:rPr>
        <w:t>這一</w:t>
      </w:r>
      <w:r w:rsidR="00ED17A3" w:rsidRPr="00C16ACD">
        <w:rPr>
          <w:rFonts w:eastAsiaTheme="minorEastAsia"/>
          <w:spacing w:val="20"/>
          <w:szCs w:val="24"/>
          <w:lang w:val="en-US" w:eastAsia="zh-TW"/>
        </w:rPr>
        <w:t>首要</w:t>
      </w:r>
      <w:r w:rsidR="00F456A0" w:rsidRPr="00C16ACD">
        <w:rPr>
          <w:rFonts w:eastAsiaTheme="minorEastAsia"/>
          <w:spacing w:val="20"/>
          <w:szCs w:val="24"/>
          <w:lang w:val="en-US" w:eastAsia="zh-TW"/>
        </w:rPr>
        <w:t>原則，並在所有立法</w:t>
      </w:r>
      <w:r w:rsidR="00D500AC" w:rsidRPr="00C16ACD">
        <w:rPr>
          <w:rFonts w:eastAsiaTheme="minorEastAsia"/>
          <w:spacing w:val="20"/>
          <w:szCs w:val="24"/>
          <w:lang w:val="en-US" w:eastAsia="zh-TW"/>
        </w:rPr>
        <w:t>、</w:t>
      </w:r>
      <w:r w:rsidR="00F456A0" w:rsidRPr="00C16ACD">
        <w:rPr>
          <w:rFonts w:eastAsiaTheme="minorEastAsia"/>
          <w:spacing w:val="20"/>
          <w:szCs w:val="24"/>
          <w:lang w:val="en-US" w:eastAsia="zh-TW"/>
        </w:rPr>
        <w:t>行政和司法程序中得</w:t>
      </w:r>
      <w:r w:rsidR="00D500AC" w:rsidRPr="00C16ACD">
        <w:rPr>
          <w:rFonts w:eastAsiaTheme="minorEastAsia"/>
          <w:spacing w:val="20"/>
          <w:szCs w:val="24"/>
          <w:lang w:val="en-US" w:eastAsia="zh-TW"/>
        </w:rPr>
        <w:t>以確保</w:t>
      </w:r>
      <w:r w:rsidR="00F456A0" w:rsidRPr="00C16ACD">
        <w:rPr>
          <w:rFonts w:eastAsiaTheme="minorEastAsia"/>
          <w:spacing w:val="20"/>
          <w:szCs w:val="24"/>
          <w:lang w:val="en-US" w:eastAsia="zh-TW"/>
        </w:rPr>
        <w:t>和</w:t>
      </w:r>
      <w:r w:rsidR="00110AAD" w:rsidRPr="00C16ACD">
        <w:rPr>
          <w:rFonts w:eastAsiaTheme="minorEastAsia"/>
          <w:spacing w:val="20"/>
          <w:szCs w:val="24"/>
          <w:lang w:val="en-US" w:eastAsia="zh-TW"/>
        </w:rPr>
        <w:t>貫徹</w:t>
      </w:r>
      <w:r w:rsidR="00F456A0" w:rsidRPr="00C16ACD">
        <w:rPr>
          <w:rFonts w:eastAsiaTheme="minorEastAsia"/>
          <w:spacing w:val="20"/>
          <w:szCs w:val="24"/>
          <w:lang w:val="en-US" w:eastAsia="zh-TW"/>
        </w:rPr>
        <w:t>。《基本法》和《</w:t>
      </w:r>
      <w:r w:rsidR="00932120" w:rsidRPr="00C16ACD">
        <w:rPr>
          <w:rFonts w:eastAsiaTheme="minorEastAsia"/>
          <w:spacing w:val="20"/>
          <w:szCs w:val="24"/>
          <w:lang w:val="en-US" w:eastAsia="zh-TW"/>
        </w:rPr>
        <w:t>民</w:t>
      </w:r>
      <w:r w:rsidR="00F456A0" w:rsidRPr="00C16ACD">
        <w:rPr>
          <w:rFonts w:eastAsiaTheme="minorEastAsia"/>
          <w:spacing w:val="20"/>
          <w:szCs w:val="24"/>
          <w:lang w:val="en-US" w:eastAsia="zh-TW"/>
        </w:rPr>
        <w:t>法典》</w:t>
      </w:r>
      <w:r w:rsidR="00D500AC" w:rsidRPr="00C16ACD">
        <w:rPr>
          <w:rFonts w:eastAsiaTheme="minorEastAsia"/>
          <w:spacing w:val="20"/>
          <w:szCs w:val="24"/>
          <w:lang w:val="en-US" w:eastAsia="zh-TW"/>
        </w:rPr>
        <w:t>均對此作出</w:t>
      </w:r>
      <w:r w:rsidR="00F456A0" w:rsidRPr="00C16ACD">
        <w:rPr>
          <w:rFonts w:eastAsiaTheme="minorEastAsia"/>
          <w:spacing w:val="20"/>
          <w:szCs w:val="24"/>
          <w:lang w:val="en-US" w:eastAsia="zh-TW"/>
        </w:rPr>
        <w:t>明確</w:t>
      </w:r>
      <w:r w:rsidR="00110AAD" w:rsidRPr="00C16ACD">
        <w:rPr>
          <w:rFonts w:eastAsiaTheme="minorEastAsia"/>
          <w:spacing w:val="20"/>
          <w:szCs w:val="24"/>
          <w:lang w:val="en-US" w:eastAsia="zh-TW"/>
        </w:rPr>
        <w:t>規定</w:t>
      </w:r>
      <w:r w:rsidR="00F456A0" w:rsidRPr="00C16ACD">
        <w:rPr>
          <w:rFonts w:eastAsiaTheme="minorEastAsia"/>
          <w:spacing w:val="20"/>
          <w:szCs w:val="24"/>
          <w:lang w:val="en-US" w:eastAsia="zh-TW"/>
        </w:rPr>
        <w:t>。</w:t>
      </w:r>
    </w:p>
    <w:p w14:paraId="5FD29DDE" w14:textId="1150A6BD" w:rsidR="008A0FA1" w:rsidRPr="00C16ACD" w:rsidRDefault="00D74F6D"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與該原則直接相關的是，</w:t>
      </w:r>
      <w:r w:rsidR="008A0FA1" w:rsidRPr="00C16ACD">
        <w:rPr>
          <w:rFonts w:eastAsiaTheme="minorEastAsia"/>
          <w:spacing w:val="20"/>
          <w:szCs w:val="24"/>
          <w:lang w:val="en-US" w:eastAsia="zh-TW"/>
        </w:rPr>
        <w:t>兒童有權</w:t>
      </w:r>
      <w:r w:rsidRPr="00C16ACD">
        <w:rPr>
          <w:rFonts w:eastAsiaTheme="minorEastAsia"/>
          <w:spacing w:val="20"/>
          <w:szCs w:val="24"/>
          <w:lang w:val="en-US" w:eastAsia="zh-TW"/>
        </w:rPr>
        <w:t>對</w:t>
      </w:r>
      <w:r w:rsidR="008A0FA1" w:rsidRPr="00C16ACD">
        <w:rPr>
          <w:rFonts w:eastAsiaTheme="minorEastAsia"/>
          <w:spacing w:val="20"/>
          <w:szCs w:val="24"/>
          <w:lang w:val="en-US" w:eastAsia="zh-TW"/>
        </w:rPr>
        <w:t>與</w:t>
      </w:r>
      <w:r w:rsidRPr="00C16ACD">
        <w:rPr>
          <w:rFonts w:eastAsiaTheme="minorEastAsia"/>
          <w:spacing w:val="20"/>
          <w:szCs w:val="24"/>
          <w:lang w:val="en-US" w:eastAsia="zh-TW"/>
        </w:rPr>
        <w:t>其</w:t>
      </w:r>
      <w:r w:rsidR="008A0FA1" w:rsidRPr="00C16ACD">
        <w:rPr>
          <w:rFonts w:eastAsiaTheme="minorEastAsia"/>
          <w:spacing w:val="20"/>
          <w:szCs w:val="24"/>
          <w:lang w:val="en-US" w:eastAsia="zh-TW"/>
        </w:rPr>
        <w:t>生活有關的重要事項發表意見。這項權利在許多層面</w:t>
      </w:r>
      <w:r w:rsidR="00145B68" w:rsidRPr="00C16ACD">
        <w:rPr>
          <w:rFonts w:eastAsiaTheme="minorEastAsia" w:hint="eastAsia"/>
          <w:spacing w:val="20"/>
          <w:szCs w:val="24"/>
          <w:lang w:val="en-US" w:eastAsia="zh-TW"/>
        </w:rPr>
        <w:t>獲</w:t>
      </w:r>
      <w:r w:rsidR="00183ED0" w:rsidRPr="00C16ACD">
        <w:rPr>
          <w:rFonts w:eastAsiaTheme="minorEastAsia"/>
          <w:spacing w:val="20"/>
          <w:szCs w:val="24"/>
          <w:lang w:val="en-US" w:eastAsia="zh-TW"/>
        </w:rPr>
        <w:t>得</w:t>
      </w:r>
      <w:r w:rsidR="001F1F2F" w:rsidRPr="00C16ACD">
        <w:rPr>
          <w:rFonts w:eastAsiaTheme="minorEastAsia" w:hint="eastAsia"/>
          <w:spacing w:val="20"/>
          <w:szCs w:val="24"/>
          <w:lang w:val="en-US" w:eastAsia="zh-TW"/>
        </w:rPr>
        <w:t>保障</w:t>
      </w:r>
      <w:r w:rsidR="008A0FA1" w:rsidRPr="00C16ACD">
        <w:rPr>
          <w:rFonts w:eastAsiaTheme="minorEastAsia"/>
          <w:spacing w:val="20"/>
          <w:szCs w:val="24"/>
          <w:lang w:val="en-US" w:eastAsia="zh-TW"/>
        </w:rPr>
        <w:t>，包括在制定決策</w:t>
      </w:r>
      <w:r w:rsidR="00F73AEC" w:rsidRPr="00C16ACD">
        <w:rPr>
          <w:rFonts w:eastAsiaTheme="minorEastAsia"/>
          <w:spacing w:val="20"/>
          <w:szCs w:val="24"/>
          <w:lang w:val="en-US" w:eastAsia="zh-TW"/>
        </w:rPr>
        <w:t>時</w:t>
      </w:r>
      <w:r w:rsidR="00433E91" w:rsidRPr="00C16ACD">
        <w:rPr>
          <w:rFonts w:eastAsiaTheme="minorEastAsia"/>
          <w:spacing w:val="20"/>
          <w:szCs w:val="24"/>
          <w:lang w:val="en-US" w:eastAsia="zh-TW"/>
        </w:rPr>
        <w:t>，</w:t>
      </w:r>
      <w:r w:rsidRPr="00C16ACD">
        <w:rPr>
          <w:rFonts w:eastAsiaTheme="minorEastAsia"/>
          <w:spacing w:val="20"/>
          <w:szCs w:val="24"/>
          <w:lang w:val="en-US" w:eastAsia="zh-TW"/>
        </w:rPr>
        <w:t>透過</w:t>
      </w:r>
      <w:r w:rsidR="00F73AEC" w:rsidRPr="00C16ACD">
        <w:rPr>
          <w:rFonts w:eastAsiaTheme="minorEastAsia"/>
          <w:spacing w:val="20"/>
          <w:szCs w:val="24"/>
          <w:lang w:val="en-US" w:eastAsia="zh-TW"/>
        </w:rPr>
        <w:t>公眾或</w:t>
      </w:r>
      <w:r w:rsidR="00433E91" w:rsidRPr="00C16ACD">
        <w:rPr>
          <w:rFonts w:eastAsiaTheme="minorEastAsia"/>
          <w:spacing w:val="20"/>
          <w:szCs w:val="24"/>
          <w:lang w:val="en-US" w:eastAsia="zh-TW"/>
        </w:rPr>
        <w:t>針對性的諮詢程序或</w:t>
      </w:r>
      <w:r w:rsidR="00F73AEC" w:rsidRPr="00C16ACD">
        <w:rPr>
          <w:rFonts w:eastAsiaTheme="minorEastAsia"/>
          <w:spacing w:val="20"/>
          <w:szCs w:val="24"/>
          <w:lang w:val="en-US" w:eastAsia="zh-TW"/>
        </w:rPr>
        <w:t>青年非政府組織</w:t>
      </w:r>
      <w:r w:rsidR="00433E91" w:rsidRPr="00C16ACD">
        <w:rPr>
          <w:rFonts w:eastAsiaTheme="minorEastAsia"/>
          <w:spacing w:val="20"/>
          <w:szCs w:val="24"/>
          <w:lang w:val="en-US" w:eastAsia="zh-TW"/>
        </w:rPr>
        <w:t>的</w:t>
      </w:r>
      <w:r w:rsidR="00F73AEC" w:rsidRPr="00C16ACD">
        <w:rPr>
          <w:rFonts w:eastAsiaTheme="minorEastAsia"/>
          <w:spacing w:val="20"/>
          <w:szCs w:val="24"/>
          <w:lang w:val="en-US" w:eastAsia="zh-TW"/>
        </w:rPr>
        <w:t>參與</w:t>
      </w:r>
      <w:r w:rsidR="00433E91" w:rsidRPr="00C16ACD">
        <w:rPr>
          <w:rFonts w:eastAsiaTheme="minorEastAsia"/>
          <w:spacing w:val="20"/>
          <w:szCs w:val="24"/>
          <w:lang w:val="en-US" w:eastAsia="zh-TW"/>
        </w:rPr>
        <w:t>，或</w:t>
      </w:r>
      <w:r w:rsidR="00F73AEC" w:rsidRPr="00C16ACD">
        <w:rPr>
          <w:rFonts w:eastAsiaTheme="minorEastAsia"/>
          <w:spacing w:val="20"/>
          <w:szCs w:val="24"/>
          <w:lang w:val="en-US" w:eastAsia="zh-TW"/>
        </w:rPr>
        <w:t>在法院作出決定時指派法定監護人或在收養程序</w:t>
      </w:r>
      <w:r w:rsidR="00433E91" w:rsidRPr="00C16ACD">
        <w:rPr>
          <w:rFonts w:eastAsiaTheme="minorEastAsia"/>
          <w:spacing w:val="20"/>
          <w:szCs w:val="24"/>
          <w:lang w:val="en-US" w:eastAsia="zh-TW"/>
        </w:rPr>
        <w:t>中</w:t>
      </w:r>
      <w:r w:rsidR="00F73AEC" w:rsidRPr="00C16ACD">
        <w:rPr>
          <w:rFonts w:eastAsiaTheme="minorEastAsia"/>
          <w:spacing w:val="20"/>
          <w:szCs w:val="24"/>
          <w:lang w:val="en-US" w:eastAsia="zh-TW"/>
        </w:rPr>
        <w:t>（《民法典》第</w:t>
      </w:r>
      <w:r w:rsidR="00F73AEC" w:rsidRPr="00C16ACD">
        <w:rPr>
          <w:rFonts w:eastAsiaTheme="minorEastAsia"/>
          <w:spacing w:val="20"/>
          <w:szCs w:val="24"/>
          <w:lang w:val="en-US" w:eastAsia="zh-TW"/>
        </w:rPr>
        <w:t>1787</w:t>
      </w:r>
      <w:r w:rsidR="00F73AEC" w:rsidRPr="00C16ACD">
        <w:rPr>
          <w:rFonts w:eastAsiaTheme="minorEastAsia"/>
          <w:spacing w:val="20"/>
          <w:szCs w:val="24"/>
          <w:lang w:val="en-US" w:eastAsia="zh-TW"/>
        </w:rPr>
        <w:t>條第</w:t>
      </w:r>
      <w:r w:rsidR="00F73AEC" w:rsidRPr="00C16ACD">
        <w:rPr>
          <w:rFonts w:eastAsiaTheme="minorEastAsia"/>
          <w:spacing w:val="20"/>
          <w:szCs w:val="24"/>
          <w:lang w:val="en-US" w:eastAsia="zh-TW"/>
        </w:rPr>
        <w:t>2</w:t>
      </w:r>
      <w:r w:rsidR="00F73AEC" w:rsidRPr="00C16ACD">
        <w:rPr>
          <w:rFonts w:eastAsiaTheme="minorEastAsia"/>
          <w:spacing w:val="20"/>
          <w:szCs w:val="24"/>
          <w:lang w:val="en-US" w:eastAsia="zh-TW"/>
        </w:rPr>
        <w:t>款和第</w:t>
      </w:r>
      <w:r w:rsidR="00F73AEC" w:rsidRPr="00C16ACD">
        <w:rPr>
          <w:rFonts w:eastAsiaTheme="minorEastAsia"/>
          <w:spacing w:val="20"/>
          <w:szCs w:val="24"/>
          <w:lang w:val="en-US" w:eastAsia="zh-TW"/>
        </w:rPr>
        <w:t>1836</w:t>
      </w:r>
      <w:r w:rsidR="00F73AEC" w:rsidRPr="00C16ACD">
        <w:rPr>
          <w:rFonts w:eastAsiaTheme="minorEastAsia"/>
          <w:spacing w:val="20"/>
          <w:szCs w:val="24"/>
          <w:lang w:val="en-US" w:eastAsia="zh-TW"/>
        </w:rPr>
        <w:t>條</w:t>
      </w:r>
      <w:r w:rsidR="00F73AEC" w:rsidRPr="00C16ACD">
        <w:rPr>
          <w:rFonts w:eastAsiaTheme="minorEastAsia"/>
          <w:spacing w:val="20"/>
          <w:szCs w:val="24"/>
          <w:lang w:val="en-US" w:eastAsia="zh-TW"/>
        </w:rPr>
        <w:t>b</w:t>
      </w:r>
      <w:r w:rsidR="00F73AEC" w:rsidRPr="00C16ACD">
        <w:rPr>
          <w:rFonts w:eastAsiaTheme="minorEastAsia"/>
          <w:spacing w:val="20"/>
          <w:szCs w:val="24"/>
          <w:lang w:val="en-US" w:eastAsia="zh-TW"/>
        </w:rPr>
        <w:t>項）</w:t>
      </w:r>
      <w:r w:rsidR="00183ED0" w:rsidRPr="00C16ACD">
        <w:rPr>
          <w:rFonts w:eastAsiaTheme="minorEastAsia"/>
          <w:spacing w:val="20"/>
          <w:szCs w:val="24"/>
          <w:lang w:val="en-US" w:eastAsia="zh-TW"/>
        </w:rPr>
        <w:t>，</w:t>
      </w:r>
      <w:r w:rsidR="00433E91" w:rsidRPr="00C16ACD">
        <w:rPr>
          <w:rFonts w:eastAsiaTheme="minorEastAsia"/>
          <w:spacing w:val="20"/>
          <w:szCs w:val="24"/>
          <w:lang w:val="en-US" w:eastAsia="zh-TW"/>
        </w:rPr>
        <w:t>又或</w:t>
      </w:r>
      <w:r w:rsidR="00F73AEC" w:rsidRPr="00C16ACD">
        <w:rPr>
          <w:rFonts w:eastAsiaTheme="minorEastAsia"/>
          <w:spacing w:val="20"/>
          <w:szCs w:val="24"/>
          <w:lang w:val="en-US" w:eastAsia="zh-TW"/>
        </w:rPr>
        <w:t>在學校層面。從邏輯上講，應根據兒童的年齡和成熟</w:t>
      </w:r>
      <w:r w:rsidR="00932120" w:rsidRPr="00C16ACD">
        <w:rPr>
          <w:rFonts w:eastAsiaTheme="minorEastAsia"/>
          <w:spacing w:val="20"/>
          <w:szCs w:val="24"/>
          <w:lang w:val="en-US" w:eastAsia="zh-TW"/>
        </w:rPr>
        <w:t>程</w:t>
      </w:r>
      <w:r w:rsidR="00F73AEC" w:rsidRPr="00C16ACD">
        <w:rPr>
          <w:rFonts w:eastAsiaTheme="minorEastAsia"/>
          <w:spacing w:val="20"/>
          <w:szCs w:val="24"/>
          <w:lang w:val="en-US" w:eastAsia="zh-TW"/>
        </w:rPr>
        <w:t>度</w:t>
      </w:r>
      <w:r w:rsidR="00932120" w:rsidRPr="00C16ACD">
        <w:rPr>
          <w:rFonts w:eastAsiaTheme="minorEastAsia"/>
          <w:spacing w:val="20"/>
          <w:szCs w:val="24"/>
          <w:lang w:val="en-US" w:eastAsia="zh-TW"/>
        </w:rPr>
        <w:t>作出</w:t>
      </w:r>
      <w:r w:rsidR="00183ED0" w:rsidRPr="00C16ACD">
        <w:rPr>
          <w:rFonts w:eastAsiaTheme="minorEastAsia"/>
          <w:spacing w:val="20"/>
          <w:szCs w:val="24"/>
          <w:lang w:val="en-US" w:eastAsia="zh-TW"/>
        </w:rPr>
        <w:t>相</w:t>
      </w:r>
      <w:r w:rsidR="00932120" w:rsidRPr="00C16ACD">
        <w:rPr>
          <w:rFonts w:eastAsiaTheme="minorEastAsia"/>
          <w:spacing w:val="20"/>
          <w:szCs w:val="24"/>
          <w:lang w:val="en-US" w:eastAsia="zh-TW"/>
        </w:rPr>
        <w:t>對應的</w:t>
      </w:r>
      <w:r w:rsidR="00183ED0" w:rsidRPr="00C16ACD">
        <w:rPr>
          <w:rFonts w:eastAsiaTheme="minorEastAsia"/>
          <w:spacing w:val="20"/>
          <w:szCs w:val="24"/>
          <w:lang w:val="en-US" w:eastAsia="zh-TW"/>
        </w:rPr>
        <w:t>考</w:t>
      </w:r>
      <w:r w:rsidR="00932120" w:rsidRPr="00C16ACD">
        <w:rPr>
          <w:rFonts w:eastAsiaTheme="minorEastAsia"/>
          <w:spacing w:val="20"/>
          <w:szCs w:val="24"/>
          <w:lang w:val="en-US" w:eastAsia="zh-TW"/>
        </w:rPr>
        <w:t>量</w:t>
      </w:r>
      <w:r w:rsidR="00F73AEC" w:rsidRPr="00C16ACD">
        <w:rPr>
          <w:rFonts w:eastAsiaTheme="minorEastAsia"/>
          <w:spacing w:val="20"/>
          <w:szCs w:val="24"/>
          <w:lang w:val="en-US" w:eastAsia="zh-TW"/>
        </w:rPr>
        <w:t>（《民法典》第</w:t>
      </w:r>
      <w:r w:rsidR="00F73AEC" w:rsidRPr="00C16ACD">
        <w:rPr>
          <w:rFonts w:eastAsiaTheme="minorEastAsia"/>
          <w:spacing w:val="20"/>
          <w:szCs w:val="24"/>
          <w:lang w:val="en-US" w:eastAsia="zh-TW"/>
        </w:rPr>
        <w:t>1733</w:t>
      </w:r>
      <w:r w:rsidR="00F73AEC" w:rsidRPr="00C16ACD">
        <w:rPr>
          <w:rFonts w:eastAsiaTheme="minorEastAsia"/>
          <w:spacing w:val="20"/>
          <w:szCs w:val="24"/>
          <w:lang w:val="en-US" w:eastAsia="zh-TW"/>
        </w:rPr>
        <w:t>條第</w:t>
      </w:r>
      <w:r w:rsidR="00F73AEC" w:rsidRPr="00C16ACD">
        <w:rPr>
          <w:rFonts w:eastAsiaTheme="minorEastAsia"/>
          <w:spacing w:val="20"/>
          <w:szCs w:val="24"/>
          <w:lang w:val="en-US" w:eastAsia="zh-TW"/>
        </w:rPr>
        <w:t>2</w:t>
      </w:r>
      <w:r w:rsidR="00F73AEC" w:rsidRPr="00C16ACD">
        <w:rPr>
          <w:rFonts w:eastAsiaTheme="minorEastAsia"/>
          <w:spacing w:val="20"/>
          <w:szCs w:val="24"/>
          <w:lang w:val="en-US" w:eastAsia="zh-TW"/>
        </w:rPr>
        <w:t>款）。</w:t>
      </w:r>
    </w:p>
    <w:p w14:paraId="2D2BC26F" w14:textId="288B589E" w:rsidR="00F456A0" w:rsidRPr="00C16ACD" w:rsidRDefault="00B177B5"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w:t>
      </w:r>
      <w:r w:rsidR="008615C6" w:rsidRPr="00C16ACD">
        <w:rPr>
          <w:rFonts w:eastAsiaTheme="minorEastAsia"/>
          <w:spacing w:val="20"/>
          <w:szCs w:val="24"/>
          <w:lang w:val="en-US" w:eastAsia="zh-TW"/>
        </w:rPr>
        <w:t>結論性意見</w:t>
      </w:r>
      <w:r w:rsidRPr="00C16ACD">
        <w:rPr>
          <w:rFonts w:eastAsiaTheme="minorEastAsia"/>
          <w:spacing w:val="20"/>
          <w:szCs w:val="24"/>
          <w:lang w:val="en-US" w:eastAsia="zh-TW"/>
        </w:rPr>
        <w:t>第</w:t>
      </w:r>
      <w:r w:rsidRPr="00C16ACD">
        <w:rPr>
          <w:rFonts w:eastAsiaTheme="minorEastAsia"/>
          <w:spacing w:val="20"/>
          <w:szCs w:val="24"/>
          <w:lang w:val="en-US" w:eastAsia="zh-TW"/>
        </w:rPr>
        <w:t>38</w:t>
      </w:r>
      <w:r w:rsidRPr="00C16ACD">
        <w:rPr>
          <w:rFonts w:eastAsiaTheme="minorEastAsia"/>
          <w:spacing w:val="20"/>
          <w:szCs w:val="24"/>
          <w:lang w:val="en-US" w:eastAsia="zh-TW"/>
        </w:rPr>
        <w:t>段的建議，請參閱本報告第</w:t>
      </w:r>
      <w:r w:rsidRPr="00C16ACD">
        <w:rPr>
          <w:rFonts w:eastAsiaTheme="minorEastAsia"/>
          <w:spacing w:val="20"/>
          <w:szCs w:val="24"/>
          <w:lang w:val="en-US" w:eastAsia="zh-TW"/>
        </w:rPr>
        <w:t>26</w:t>
      </w:r>
      <w:r w:rsidRPr="00C16ACD">
        <w:rPr>
          <w:rFonts w:eastAsiaTheme="minorEastAsia"/>
          <w:spacing w:val="20"/>
          <w:szCs w:val="24"/>
          <w:lang w:val="en-US" w:eastAsia="zh-TW"/>
        </w:rPr>
        <w:t>段。</w:t>
      </w:r>
    </w:p>
    <w:p w14:paraId="53EA7606" w14:textId="22D6ADE3" w:rsidR="00B177B5" w:rsidRPr="00C16ACD" w:rsidRDefault="00433E91"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在此應</w:t>
      </w:r>
      <w:r w:rsidR="00932120" w:rsidRPr="00C16ACD">
        <w:rPr>
          <w:rFonts w:eastAsiaTheme="minorEastAsia"/>
          <w:spacing w:val="20"/>
          <w:szCs w:val="24"/>
          <w:lang w:val="en-US" w:eastAsia="zh-TW"/>
        </w:rPr>
        <w:t>強調</w:t>
      </w:r>
      <w:r w:rsidR="00B177B5" w:rsidRPr="00C16ACD">
        <w:rPr>
          <w:rFonts w:eastAsiaTheme="minorEastAsia"/>
          <w:spacing w:val="20"/>
          <w:szCs w:val="24"/>
          <w:lang w:val="en-US" w:eastAsia="zh-TW"/>
        </w:rPr>
        <w:t>公眾諮詢機制。公眾，包括兒童</w:t>
      </w:r>
      <w:r w:rsidR="00B177B5" w:rsidRPr="00C16ACD">
        <w:rPr>
          <w:rFonts w:eastAsiaTheme="minorEastAsia"/>
          <w:spacing w:val="20"/>
          <w:szCs w:val="24"/>
          <w:lang w:val="en-US" w:eastAsia="zh-TW"/>
        </w:rPr>
        <w:t>/</w:t>
      </w:r>
      <w:r w:rsidR="00B177B5" w:rsidRPr="00C16ACD">
        <w:rPr>
          <w:rFonts w:eastAsiaTheme="minorEastAsia"/>
          <w:spacing w:val="20"/>
          <w:szCs w:val="24"/>
          <w:lang w:val="en-US" w:eastAsia="zh-TW"/>
        </w:rPr>
        <w:t>青年和青年協會</w:t>
      </w:r>
      <w:r w:rsidR="0089189F" w:rsidRPr="00C16ACD">
        <w:rPr>
          <w:rFonts w:eastAsiaTheme="minorEastAsia"/>
          <w:spacing w:val="20"/>
          <w:szCs w:val="24"/>
          <w:lang w:val="en-US" w:eastAsia="zh-TW"/>
        </w:rPr>
        <w:t>，</w:t>
      </w:r>
      <w:r w:rsidR="00B177B5" w:rsidRPr="00C16ACD">
        <w:rPr>
          <w:rFonts w:eastAsiaTheme="minorEastAsia"/>
          <w:spacing w:val="20"/>
          <w:szCs w:val="24"/>
          <w:lang w:val="en-US" w:eastAsia="zh-TW"/>
        </w:rPr>
        <w:t>可以</w:t>
      </w:r>
      <w:r w:rsidR="00223826" w:rsidRPr="00C16ACD">
        <w:rPr>
          <w:rFonts w:eastAsiaTheme="minorEastAsia"/>
          <w:spacing w:val="20"/>
          <w:szCs w:val="24"/>
          <w:lang w:val="en-US" w:eastAsia="zh-TW"/>
        </w:rPr>
        <w:t>就</w:t>
      </w:r>
      <w:r w:rsidR="00B177B5" w:rsidRPr="00C16ACD">
        <w:rPr>
          <w:rFonts w:eastAsiaTheme="minorEastAsia"/>
          <w:spacing w:val="20"/>
          <w:szCs w:val="24"/>
          <w:lang w:val="en-US" w:eastAsia="zh-TW"/>
        </w:rPr>
        <w:t>與青年事務有關的</w:t>
      </w:r>
      <w:r w:rsidR="00223826" w:rsidRPr="00C16ACD">
        <w:rPr>
          <w:rFonts w:eastAsiaTheme="minorEastAsia"/>
          <w:spacing w:val="20"/>
          <w:szCs w:val="24"/>
          <w:lang w:val="en-US" w:eastAsia="zh-TW"/>
        </w:rPr>
        <w:t>重大</w:t>
      </w:r>
      <w:r w:rsidR="00B177B5" w:rsidRPr="00C16ACD">
        <w:rPr>
          <w:rFonts w:eastAsiaTheme="minorEastAsia"/>
          <w:spacing w:val="20"/>
          <w:szCs w:val="24"/>
          <w:lang w:val="en-US" w:eastAsia="zh-TW"/>
        </w:rPr>
        <w:t>立法和政策提出意見和建議，包括私立學校制度</w:t>
      </w:r>
      <w:r w:rsidR="005C39CE" w:rsidRPr="00C16ACD">
        <w:rPr>
          <w:rFonts w:eastAsiaTheme="minorEastAsia"/>
          <w:spacing w:val="20"/>
          <w:szCs w:val="24"/>
          <w:lang w:val="en-US" w:eastAsia="zh-TW"/>
        </w:rPr>
        <w:t>、</w:t>
      </w:r>
      <w:r w:rsidR="00B177B5" w:rsidRPr="00C16ACD">
        <w:rPr>
          <w:rFonts w:eastAsiaTheme="minorEastAsia"/>
          <w:spacing w:val="20"/>
          <w:szCs w:val="24"/>
          <w:lang w:val="en-US" w:eastAsia="zh-TW"/>
        </w:rPr>
        <w:t>《刑法典》</w:t>
      </w:r>
      <w:r w:rsidR="007D1BB6" w:rsidRPr="00C16ACD">
        <w:rPr>
          <w:rFonts w:eastAsiaTheme="minorEastAsia"/>
          <w:spacing w:val="20"/>
          <w:szCs w:val="24"/>
          <w:lang w:val="en-US" w:eastAsia="zh-TW"/>
        </w:rPr>
        <w:t>關於</w:t>
      </w:r>
      <w:r w:rsidR="00B177B5" w:rsidRPr="00C16ACD">
        <w:rPr>
          <w:rFonts w:eastAsiaTheme="minorEastAsia"/>
          <w:spacing w:val="20"/>
          <w:szCs w:val="24"/>
          <w:lang w:val="en-US" w:eastAsia="zh-TW"/>
        </w:rPr>
        <w:t>性自由和性自決</w:t>
      </w:r>
      <w:r w:rsidR="007D1BB6" w:rsidRPr="00C16ACD">
        <w:rPr>
          <w:rFonts w:eastAsiaTheme="minorEastAsia"/>
          <w:spacing w:val="20"/>
          <w:szCs w:val="24"/>
          <w:lang w:val="en-US" w:eastAsia="zh-TW"/>
        </w:rPr>
        <w:t>規定</w:t>
      </w:r>
      <w:r w:rsidR="005C39CE" w:rsidRPr="00C16ACD">
        <w:rPr>
          <w:rFonts w:eastAsiaTheme="minorEastAsia"/>
          <w:spacing w:val="20"/>
          <w:szCs w:val="24"/>
          <w:lang w:val="en-US" w:eastAsia="zh-TW"/>
        </w:rPr>
        <w:t>的修訂</w:t>
      </w:r>
      <w:r w:rsidR="007D1BB6" w:rsidRPr="00C16ACD">
        <w:rPr>
          <w:rFonts w:eastAsiaTheme="minorEastAsia"/>
          <w:spacing w:val="20"/>
          <w:szCs w:val="24"/>
          <w:lang w:val="en-US" w:eastAsia="zh-TW"/>
        </w:rPr>
        <w:t>、</w:t>
      </w:r>
      <w:r w:rsidR="00B177B5" w:rsidRPr="00C16ACD">
        <w:rPr>
          <w:rFonts w:eastAsiaTheme="minorEastAsia"/>
          <w:spacing w:val="20"/>
          <w:szCs w:val="24"/>
          <w:lang w:val="en-US" w:eastAsia="zh-TW"/>
        </w:rPr>
        <w:t>特殊教育</w:t>
      </w:r>
      <w:r w:rsidR="00932120" w:rsidRPr="00C16ACD">
        <w:rPr>
          <w:rFonts w:eastAsiaTheme="minorEastAsia"/>
          <w:spacing w:val="20"/>
          <w:szCs w:val="24"/>
          <w:lang w:val="en-US" w:eastAsia="zh-TW"/>
        </w:rPr>
        <w:t>制度</w:t>
      </w:r>
      <w:r w:rsidR="00B177B5" w:rsidRPr="00C16ACD">
        <w:rPr>
          <w:rFonts w:eastAsiaTheme="minorEastAsia"/>
          <w:spacing w:val="20"/>
          <w:szCs w:val="24"/>
          <w:lang w:val="en-US" w:eastAsia="zh-TW"/>
        </w:rPr>
        <w:t>的修訂</w:t>
      </w:r>
      <w:r w:rsidR="005C39CE" w:rsidRPr="00C16ACD">
        <w:rPr>
          <w:rFonts w:eastAsiaTheme="minorEastAsia"/>
          <w:spacing w:val="20"/>
          <w:szCs w:val="24"/>
          <w:lang w:val="en-US" w:eastAsia="zh-TW"/>
        </w:rPr>
        <w:t>、</w:t>
      </w:r>
      <w:r w:rsidR="007D1BB6" w:rsidRPr="00C16ACD">
        <w:rPr>
          <w:rFonts w:eastAsiaTheme="minorEastAsia"/>
          <w:spacing w:val="20"/>
          <w:szCs w:val="24"/>
          <w:lang w:val="en-US" w:eastAsia="zh-TW"/>
        </w:rPr>
        <w:t>康復服務規劃、</w:t>
      </w:r>
      <w:r w:rsidR="005C39CE" w:rsidRPr="00C16ACD">
        <w:rPr>
          <w:rFonts w:eastAsiaTheme="minorEastAsia"/>
          <w:spacing w:val="20"/>
          <w:szCs w:val="24"/>
          <w:lang w:val="en-US" w:eastAsia="zh-TW"/>
        </w:rPr>
        <w:t>正規教育學生評</w:t>
      </w:r>
      <w:r w:rsidR="007D1BB6" w:rsidRPr="00C16ACD">
        <w:rPr>
          <w:rFonts w:eastAsiaTheme="minorEastAsia"/>
          <w:spacing w:val="20"/>
          <w:szCs w:val="24"/>
          <w:lang w:val="en-US" w:eastAsia="zh-TW"/>
        </w:rPr>
        <w:t>核</w:t>
      </w:r>
      <w:r w:rsidR="005C39CE" w:rsidRPr="00C16ACD">
        <w:rPr>
          <w:rFonts w:eastAsiaTheme="minorEastAsia"/>
          <w:spacing w:val="20"/>
          <w:szCs w:val="24"/>
          <w:lang w:val="en-US" w:eastAsia="zh-TW"/>
        </w:rPr>
        <w:t>系統和</w:t>
      </w:r>
      <w:r w:rsidR="007D1BB6" w:rsidRPr="00C16ACD">
        <w:rPr>
          <w:rFonts w:eastAsiaTheme="minorEastAsia"/>
          <w:spacing w:val="20"/>
          <w:szCs w:val="24"/>
          <w:lang w:val="en-US" w:eastAsia="zh-TW"/>
        </w:rPr>
        <w:t>職</w:t>
      </w:r>
      <w:r w:rsidR="005C39CE" w:rsidRPr="00C16ACD">
        <w:rPr>
          <w:rFonts w:eastAsiaTheme="minorEastAsia"/>
          <w:spacing w:val="20"/>
          <w:szCs w:val="24"/>
          <w:lang w:val="en-US" w:eastAsia="zh-TW"/>
        </w:rPr>
        <w:t>業技術教育</w:t>
      </w:r>
      <w:r w:rsidR="007D1BB6" w:rsidRPr="00C16ACD">
        <w:rPr>
          <w:rFonts w:eastAsiaTheme="minorEastAsia"/>
          <w:spacing w:val="20"/>
          <w:szCs w:val="24"/>
          <w:lang w:val="en-US" w:eastAsia="zh-TW"/>
        </w:rPr>
        <w:t>制度</w:t>
      </w:r>
      <w:r w:rsidR="005C39CE" w:rsidRPr="00C16ACD">
        <w:rPr>
          <w:rFonts w:eastAsiaTheme="minorEastAsia"/>
          <w:spacing w:val="20"/>
          <w:szCs w:val="24"/>
          <w:lang w:val="en-US" w:eastAsia="zh-TW"/>
        </w:rPr>
        <w:t>。</w:t>
      </w:r>
    </w:p>
    <w:p w14:paraId="5B686D78" w14:textId="38708053" w:rsidR="00496BCA" w:rsidRPr="00C16ACD" w:rsidRDefault="00496BCA"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教青局發佈了《學校運作指南》（</w:t>
      </w:r>
      <w:r w:rsidR="002963C2" w:rsidRPr="00C16ACD">
        <w:rPr>
          <w:rFonts w:eastAsiaTheme="minorEastAsia"/>
          <w:spacing w:val="20"/>
          <w:szCs w:val="24"/>
          <w:lang w:val="en-US" w:eastAsia="zh-TW"/>
        </w:rPr>
        <w:t>請</w:t>
      </w:r>
      <w:r w:rsidR="0089189F" w:rsidRPr="00C16ACD">
        <w:rPr>
          <w:rFonts w:eastAsiaTheme="minorEastAsia"/>
          <w:spacing w:val="20"/>
          <w:szCs w:val="24"/>
          <w:lang w:val="en-US" w:eastAsia="zh-TW"/>
        </w:rPr>
        <w:t>參</w:t>
      </w:r>
      <w:r w:rsidR="00932120" w:rsidRPr="00C16ACD">
        <w:rPr>
          <w:rFonts w:eastAsiaTheme="minorEastAsia"/>
          <w:spacing w:val="20"/>
          <w:szCs w:val="24"/>
          <w:lang w:val="en-US" w:eastAsia="zh-TW"/>
        </w:rPr>
        <w:t>見</w:t>
      </w:r>
      <w:r w:rsidR="0089189F" w:rsidRPr="00C16ACD">
        <w:rPr>
          <w:rFonts w:eastAsiaTheme="minorEastAsia"/>
          <w:i/>
          <w:spacing w:val="20"/>
          <w:szCs w:val="24"/>
          <w:lang w:val="en-US" w:eastAsia="zh-TW"/>
        </w:rPr>
        <w:t>https://portal.dsej.gov.mo/webdsejspace/internet/Inter_main_page.jsp?id=61589</w:t>
      </w:r>
      <w:r w:rsidRPr="00C16ACD">
        <w:rPr>
          <w:rFonts w:eastAsiaTheme="minorEastAsia"/>
          <w:spacing w:val="20"/>
          <w:szCs w:val="24"/>
          <w:lang w:val="en-US" w:eastAsia="zh-TW"/>
        </w:rPr>
        <w:t>），以推</w:t>
      </w:r>
      <w:r w:rsidR="004E07FF" w:rsidRPr="00C16ACD">
        <w:rPr>
          <w:rFonts w:eastAsiaTheme="minorEastAsia"/>
          <w:spacing w:val="20"/>
          <w:szCs w:val="24"/>
          <w:lang w:val="en-US" w:eastAsia="zh-TW"/>
        </w:rPr>
        <w:t>動</w:t>
      </w:r>
      <w:r w:rsidRPr="00C16ACD">
        <w:rPr>
          <w:rFonts w:eastAsiaTheme="minorEastAsia"/>
          <w:spacing w:val="20"/>
          <w:szCs w:val="24"/>
          <w:lang w:val="en-US" w:eastAsia="zh-TW"/>
        </w:rPr>
        <w:t>政府</w:t>
      </w:r>
      <w:r w:rsidR="004E07FF" w:rsidRPr="00C16ACD">
        <w:rPr>
          <w:rFonts w:eastAsiaTheme="minorEastAsia"/>
          <w:spacing w:val="20"/>
          <w:szCs w:val="24"/>
          <w:lang w:val="en-US" w:eastAsia="zh-TW"/>
        </w:rPr>
        <w:t>相關</w:t>
      </w:r>
      <w:r w:rsidRPr="00C16ACD">
        <w:rPr>
          <w:rFonts w:eastAsiaTheme="minorEastAsia"/>
          <w:spacing w:val="20"/>
          <w:szCs w:val="24"/>
          <w:lang w:val="en-US" w:eastAsia="zh-TW"/>
        </w:rPr>
        <w:t>部門</w:t>
      </w:r>
      <w:r w:rsidR="004E07FF" w:rsidRPr="00C16ACD">
        <w:rPr>
          <w:rFonts w:eastAsiaTheme="minorEastAsia"/>
          <w:spacing w:val="20"/>
          <w:szCs w:val="24"/>
          <w:lang w:val="en-US" w:eastAsia="zh-TW"/>
        </w:rPr>
        <w:t>、</w:t>
      </w:r>
      <w:r w:rsidRPr="00C16ACD">
        <w:rPr>
          <w:rFonts w:eastAsiaTheme="minorEastAsia"/>
          <w:spacing w:val="20"/>
          <w:szCs w:val="24"/>
          <w:lang w:val="en-US" w:eastAsia="zh-TW"/>
        </w:rPr>
        <w:t>老師</w:t>
      </w:r>
      <w:r w:rsidR="004E07FF" w:rsidRPr="00C16ACD">
        <w:rPr>
          <w:rFonts w:eastAsiaTheme="minorEastAsia"/>
          <w:spacing w:val="20"/>
          <w:szCs w:val="24"/>
          <w:lang w:val="en-US" w:eastAsia="zh-TW"/>
        </w:rPr>
        <w:t>、</w:t>
      </w:r>
      <w:r w:rsidRPr="00C16ACD">
        <w:rPr>
          <w:rFonts w:eastAsiaTheme="minorEastAsia"/>
          <w:spacing w:val="20"/>
          <w:szCs w:val="24"/>
          <w:lang w:val="en-US" w:eastAsia="zh-TW"/>
        </w:rPr>
        <w:t>家長和學生之間的持續對話。社工局還在</w:t>
      </w:r>
      <w:r w:rsidRPr="00C16ACD">
        <w:rPr>
          <w:rFonts w:eastAsiaTheme="minorEastAsia"/>
          <w:spacing w:val="20"/>
          <w:szCs w:val="24"/>
          <w:lang w:val="en-US" w:eastAsia="zh-TW"/>
        </w:rPr>
        <w:t>2018</w:t>
      </w:r>
      <w:r w:rsidRPr="00C16ACD">
        <w:rPr>
          <w:rFonts w:eastAsiaTheme="minorEastAsia"/>
          <w:spacing w:val="20"/>
          <w:szCs w:val="24"/>
          <w:lang w:val="en-US" w:eastAsia="zh-TW"/>
        </w:rPr>
        <w:t>年</w:t>
      </w:r>
      <w:r w:rsidR="007D1BB6" w:rsidRPr="00C16ACD">
        <w:rPr>
          <w:rFonts w:eastAsiaTheme="minorEastAsia"/>
          <w:spacing w:val="20"/>
          <w:szCs w:val="24"/>
          <w:lang w:val="en-US" w:eastAsia="zh-TW"/>
        </w:rPr>
        <w:t>設立</w:t>
      </w:r>
      <w:r w:rsidRPr="00C16ACD">
        <w:rPr>
          <w:rFonts w:eastAsiaTheme="minorEastAsia"/>
          <w:spacing w:val="20"/>
          <w:szCs w:val="24"/>
          <w:lang w:val="en-US" w:eastAsia="zh-TW"/>
        </w:rPr>
        <w:t>了</w:t>
      </w:r>
      <w:r w:rsidR="000929AB" w:rsidRPr="00C16ACD">
        <w:rPr>
          <w:rFonts w:eastAsiaTheme="minorEastAsia" w:hint="eastAsia"/>
          <w:spacing w:val="20"/>
          <w:szCs w:val="24"/>
          <w:lang w:val="en-US" w:eastAsia="zh-TW"/>
        </w:rPr>
        <w:t>交流會議機制，透過此機制，</w:t>
      </w:r>
      <w:r w:rsidRPr="00C16ACD">
        <w:rPr>
          <w:rFonts w:eastAsiaTheme="minorEastAsia"/>
          <w:spacing w:val="20"/>
          <w:szCs w:val="24"/>
          <w:lang w:val="en-US" w:eastAsia="zh-TW"/>
        </w:rPr>
        <w:t>政府</w:t>
      </w:r>
      <w:r w:rsidR="000929AB" w:rsidRPr="00C16ACD">
        <w:rPr>
          <w:rFonts w:eastAsiaTheme="minorEastAsia" w:hint="eastAsia"/>
          <w:spacing w:val="20"/>
          <w:szCs w:val="24"/>
          <w:lang w:val="en-US" w:eastAsia="zh-TW"/>
        </w:rPr>
        <w:t>官員到訪</w:t>
      </w:r>
      <w:r w:rsidRPr="00C16ACD">
        <w:rPr>
          <w:rFonts w:eastAsiaTheme="minorEastAsia"/>
          <w:spacing w:val="20"/>
          <w:szCs w:val="24"/>
          <w:lang w:val="en-US" w:eastAsia="zh-TW"/>
        </w:rPr>
        <w:t>兒童</w:t>
      </w:r>
      <w:r w:rsidRPr="00C16ACD">
        <w:rPr>
          <w:rFonts w:eastAsiaTheme="minorEastAsia"/>
          <w:spacing w:val="20"/>
          <w:szCs w:val="24"/>
          <w:lang w:val="en-US" w:eastAsia="zh-TW"/>
        </w:rPr>
        <w:t>/</w:t>
      </w:r>
      <w:r w:rsidRPr="00C16ACD">
        <w:rPr>
          <w:rFonts w:eastAsiaTheme="minorEastAsia"/>
          <w:spacing w:val="20"/>
          <w:szCs w:val="24"/>
          <w:lang w:val="en-US" w:eastAsia="zh-TW"/>
        </w:rPr>
        <w:t>青年服務機構</w:t>
      </w:r>
      <w:r w:rsidR="000929AB" w:rsidRPr="00C16ACD">
        <w:rPr>
          <w:rFonts w:eastAsiaTheme="minorEastAsia" w:hint="eastAsia"/>
          <w:spacing w:val="20"/>
          <w:szCs w:val="24"/>
          <w:lang w:val="en-US" w:eastAsia="zh-TW"/>
        </w:rPr>
        <w:t>和學校，</w:t>
      </w:r>
      <w:r w:rsidR="00B35BD7" w:rsidRPr="00C16ACD">
        <w:rPr>
          <w:rFonts w:eastAsiaTheme="minorEastAsia" w:hint="eastAsia"/>
          <w:spacing w:val="20"/>
          <w:szCs w:val="24"/>
          <w:lang w:val="en-US" w:eastAsia="zh-TW"/>
        </w:rPr>
        <w:t>構建與兒童</w:t>
      </w:r>
      <w:r w:rsidR="00B35BD7" w:rsidRPr="00C16ACD">
        <w:rPr>
          <w:rFonts w:eastAsiaTheme="minorEastAsia"/>
          <w:spacing w:val="20"/>
          <w:szCs w:val="24"/>
          <w:lang w:val="en-US" w:eastAsia="zh-TW"/>
        </w:rPr>
        <w:t>直接交流</w:t>
      </w:r>
      <w:r w:rsidR="00B35BD7" w:rsidRPr="00C16ACD">
        <w:rPr>
          <w:rFonts w:eastAsiaTheme="minorEastAsia" w:hint="eastAsia"/>
          <w:spacing w:val="20"/>
          <w:szCs w:val="24"/>
          <w:lang w:val="en-US" w:eastAsia="zh-TW"/>
        </w:rPr>
        <w:t>的</w:t>
      </w:r>
      <w:r w:rsidR="00B35BD7" w:rsidRPr="00C16ACD">
        <w:rPr>
          <w:rFonts w:eastAsiaTheme="minorEastAsia"/>
          <w:spacing w:val="20"/>
          <w:szCs w:val="24"/>
          <w:lang w:val="en-US" w:eastAsia="zh-TW"/>
        </w:rPr>
        <w:t>平台</w:t>
      </w:r>
      <w:r w:rsidR="00B35BD7" w:rsidRPr="00C16ACD">
        <w:rPr>
          <w:rFonts w:eastAsiaTheme="minorEastAsia" w:hint="eastAsia"/>
          <w:spacing w:val="20"/>
          <w:szCs w:val="24"/>
          <w:lang w:val="en-US" w:eastAsia="zh-TW"/>
        </w:rPr>
        <w:t>，有助</w:t>
      </w:r>
      <w:r w:rsidR="007D1BB6" w:rsidRPr="00C16ACD">
        <w:rPr>
          <w:rFonts w:eastAsiaTheme="minorEastAsia"/>
          <w:spacing w:val="20"/>
          <w:szCs w:val="24"/>
          <w:lang w:val="en-US" w:eastAsia="zh-TW"/>
        </w:rPr>
        <w:t>相關政策和服務的制定</w:t>
      </w:r>
      <w:r w:rsidRPr="00C16ACD">
        <w:rPr>
          <w:rFonts w:eastAsiaTheme="minorEastAsia"/>
          <w:spacing w:val="20"/>
          <w:szCs w:val="24"/>
          <w:lang w:val="en-US" w:eastAsia="zh-TW"/>
        </w:rPr>
        <w:t>。</w:t>
      </w:r>
    </w:p>
    <w:p w14:paraId="71E31DCA" w14:textId="5E195017" w:rsidR="00496BCA" w:rsidRPr="00C16ACD" w:rsidRDefault="00D30C4B"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截至</w:t>
      </w:r>
      <w:r w:rsidRPr="00C16ACD">
        <w:rPr>
          <w:rFonts w:eastAsiaTheme="minorEastAsia"/>
          <w:spacing w:val="20"/>
          <w:szCs w:val="24"/>
          <w:lang w:val="en-US" w:eastAsia="zh-TW"/>
        </w:rPr>
        <w:t>2018</w:t>
      </w:r>
      <w:r w:rsidRPr="00C16ACD">
        <w:rPr>
          <w:rFonts w:eastAsiaTheme="minorEastAsia"/>
          <w:spacing w:val="20"/>
          <w:szCs w:val="24"/>
          <w:lang w:val="en-US" w:eastAsia="zh-TW"/>
        </w:rPr>
        <w:t>年</w:t>
      </w:r>
      <w:r w:rsidRPr="00C16ACD">
        <w:rPr>
          <w:rFonts w:eastAsiaTheme="minorEastAsia"/>
          <w:spacing w:val="20"/>
          <w:szCs w:val="24"/>
          <w:lang w:val="en-US" w:eastAsia="zh-TW"/>
        </w:rPr>
        <w:t>12</w:t>
      </w:r>
      <w:r w:rsidRPr="00C16ACD">
        <w:rPr>
          <w:rFonts w:eastAsiaTheme="minorEastAsia"/>
          <w:spacing w:val="20"/>
          <w:szCs w:val="24"/>
          <w:lang w:val="en-US" w:eastAsia="zh-TW"/>
        </w:rPr>
        <w:t>月，在身份證明局登記的青年社團</w:t>
      </w:r>
      <w:r w:rsidR="007D1BB6" w:rsidRPr="00C16ACD">
        <w:rPr>
          <w:rFonts w:eastAsiaTheme="minorEastAsia"/>
          <w:spacing w:val="20"/>
          <w:szCs w:val="24"/>
          <w:lang w:val="en-US" w:eastAsia="zh-TW"/>
        </w:rPr>
        <w:t>共</w:t>
      </w:r>
      <w:r w:rsidRPr="00C16ACD">
        <w:rPr>
          <w:rFonts w:eastAsiaTheme="minorEastAsia"/>
          <w:spacing w:val="20"/>
          <w:szCs w:val="24"/>
          <w:lang w:val="en-US" w:eastAsia="zh-TW"/>
        </w:rPr>
        <w:t>有</w:t>
      </w:r>
      <w:r w:rsidRPr="00C16ACD">
        <w:rPr>
          <w:rFonts w:eastAsiaTheme="minorEastAsia"/>
          <w:spacing w:val="20"/>
          <w:szCs w:val="24"/>
          <w:lang w:val="en-US" w:eastAsia="zh-TW"/>
        </w:rPr>
        <w:t>514</w:t>
      </w:r>
      <w:r w:rsidRPr="00C16ACD">
        <w:rPr>
          <w:rFonts w:eastAsiaTheme="minorEastAsia"/>
          <w:spacing w:val="20"/>
          <w:szCs w:val="24"/>
          <w:lang w:val="en-US" w:eastAsia="zh-TW"/>
        </w:rPr>
        <w:t>個（</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w:t>
      </w:r>
      <w:r w:rsidR="007D1BB6" w:rsidRPr="00C16ACD">
        <w:rPr>
          <w:rFonts w:eastAsiaTheme="minorEastAsia"/>
          <w:spacing w:val="20"/>
          <w:szCs w:val="24"/>
          <w:lang w:val="en-US" w:eastAsia="zh-TW"/>
        </w:rPr>
        <w:t>間按年</w:t>
      </w:r>
      <w:r w:rsidRPr="00C16ACD">
        <w:rPr>
          <w:rFonts w:eastAsiaTheme="minorEastAsia"/>
          <w:spacing w:val="20"/>
          <w:szCs w:val="24"/>
          <w:lang w:val="en-US" w:eastAsia="zh-TW"/>
        </w:rPr>
        <w:t>分別</w:t>
      </w:r>
      <w:r w:rsidR="004E07FF" w:rsidRPr="00C16ACD">
        <w:rPr>
          <w:rFonts w:eastAsiaTheme="minorEastAsia"/>
          <w:spacing w:val="20"/>
          <w:szCs w:val="24"/>
          <w:lang w:val="en-US" w:eastAsia="zh-TW"/>
        </w:rPr>
        <w:t>有</w:t>
      </w:r>
      <w:r w:rsidRPr="00C16ACD">
        <w:rPr>
          <w:rFonts w:eastAsiaTheme="minorEastAsia"/>
          <w:spacing w:val="20"/>
          <w:szCs w:val="24"/>
          <w:lang w:val="en-US" w:eastAsia="zh-TW"/>
        </w:rPr>
        <w:t>33</w:t>
      </w:r>
      <w:r w:rsidR="002963C2" w:rsidRPr="00C16ACD">
        <w:rPr>
          <w:rFonts w:eastAsiaTheme="minorEastAsia"/>
          <w:spacing w:val="20"/>
          <w:szCs w:val="24"/>
          <w:lang w:val="en-US" w:eastAsia="zh-TW"/>
        </w:rPr>
        <w:t>、</w:t>
      </w:r>
      <w:r w:rsidRPr="00C16ACD">
        <w:rPr>
          <w:rFonts w:eastAsiaTheme="minorEastAsia"/>
          <w:spacing w:val="20"/>
          <w:szCs w:val="24"/>
          <w:lang w:val="en-US" w:eastAsia="zh-TW"/>
        </w:rPr>
        <w:t>30</w:t>
      </w:r>
      <w:r w:rsidR="002963C2" w:rsidRPr="00C16ACD">
        <w:rPr>
          <w:rFonts w:eastAsiaTheme="minorEastAsia"/>
          <w:spacing w:val="20"/>
          <w:szCs w:val="24"/>
          <w:lang w:val="en-US" w:eastAsia="zh-TW"/>
        </w:rPr>
        <w:t>、</w:t>
      </w:r>
      <w:r w:rsidRPr="00C16ACD">
        <w:rPr>
          <w:rFonts w:eastAsiaTheme="minorEastAsia"/>
          <w:spacing w:val="20"/>
          <w:szCs w:val="24"/>
          <w:lang w:val="en-US" w:eastAsia="zh-TW"/>
        </w:rPr>
        <w:t>42</w:t>
      </w:r>
      <w:r w:rsidR="002963C2" w:rsidRPr="00C16ACD">
        <w:rPr>
          <w:rFonts w:eastAsiaTheme="minorEastAsia"/>
          <w:spacing w:val="20"/>
          <w:szCs w:val="24"/>
          <w:lang w:val="en-US" w:eastAsia="zh-TW"/>
        </w:rPr>
        <w:t>、</w:t>
      </w:r>
      <w:r w:rsidRPr="00C16ACD">
        <w:rPr>
          <w:rFonts w:eastAsiaTheme="minorEastAsia"/>
          <w:spacing w:val="20"/>
          <w:szCs w:val="24"/>
          <w:lang w:val="en-US" w:eastAsia="zh-TW"/>
        </w:rPr>
        <w:t>58</w:t>
      </w:r>
      <w:r w:rsidR="002963C2" w:rsidRPr="00C16ACD">
        <w:rPr>
          <w:rFonts w:eastAsiaTheme="minorEastAsia"/>
          <w:spacing w:val="20"/>
          <w:szCs w:val="24"/>
          <w:lang w:val="en-US" w:eastAsia="zh-TW"/>
        </w:rPr>
        <w:t>、</w:t>
      </w:r>
      <w:r w:rsidRPr="00C16ACD">
        <w:rPr>
          <w:rFonts w:eastAsiaTheme="minorEastAsia"/>
          <w:spacing w:val="20"/>
          <w:szCs w:val="24"/>
          <w:lang w:val="en-US" w:eastAsia="zh-TW"/>
        </w:rPr>
        <w:t>53</w:t>
      </w:r>
      <w:r w:rsidRPr="00C16ACD">
        <w:rPr>
          <w:rFonts w:eastAsiaTheme="minorEastAsia"/>
          <w:spacing w:val="20"/>
          <w:szCs w:val="24"/>
          <w:lang w:val="en-US" w:eastAsia="zh-TW"/>
        </w:rPr>
        <w:t>和</w:t>
      </w:r>
      <w:r w:rsidR="00C313DD" w:rsidRPr="00C16ACD">
        <w:rPr>
          <w:rFonts w:eastAsiaTheme="minorEastAsia" w:hint="eastAsia"/>
          <w:spacing w:val="20"/>
          <w:szCs w:val="24"/>
          <w:lang w:val="en-US" w:eastAsia="zh-TW"/>
        </w:rPr>
        <w:t>64</w:t>
      </w:r>
      <w:r w:rsidRPr="00C16ACD">
        <w:rPr>
          <w:rFonts w:eastAsiaTheme="minorEastAsia"/>
          <w:spacing w:val="20"/>
          <w:szCs w:val="24"/>
          <w:lang w:val="en-US" w:eastAsia="zh-TW"/>
        </w:rPr>
        <w:t>個新</w:t>
      </w:r>
      <w:r w:rsidR="004E07FF" w:rsidRPr="00C16ACD">
        <w:rPr>
          <w:rFonts w:eastAsiaTheme="minorEastAsia"/>
          <w:spacing w:val="20"/>
          <w:szCs w:val="24"/>
          <w:lang w:val="en-US" w:eastAsia="zh-TW"/>
        </w:rPr>
        <w:t>登記</w:t>
      </w:r>
      <w:r w:rsidRPr="00C16ACD">
        <w:rPr>
          <w:rFonts w:eastAsiaTheme="minorEastAsia"/>
          <w:spacing w:val="20"/>
          <w:szCs w:val="24"/>
          <w:lang w:val="en-US" w:eastAsia="zh-TW"/>
        </w:rPr>
        <w:t>社團）。</w:t>
      </w:r>
    </w:p>
    <w:p w14:paraId="3B8013CF" w14:textId="116EF992" w:rsidR="00D30C4B" w:rsidRPr="00C16ACD" w:rsidRDefault="00D30C4B"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w:t>
      </w:r>
      <w:r w:rsidR="004E07FF" w:rsidRPr="00C16ACD">
        <w:rPr>
          <w:rFonts w:eastAsiaTheme="minorEastAsia"/>
          <w:spacing w:val="20"/>
          <w:szCs w:val="24"/>
          <w:lang w:val="en-US" w:eastAsia="zh-TW"/>
        </w:rPr>
        <w:t>推動</w:t>
      </w:r>
      <w:r w:rsidRPr="00C16ACD">
        <w:rPr>
          <w:rFonts w:eastAsiaTheme="minorEastAsia"/>
          <w:spacing w:val="20"/>
          <w:szCs w:val="24"/>
          <w:lang w:val="en-US" w:eastAsia="zh-TW"/>
        </w:rPr>
        <w:t>青年非政府組織參與青年事務，</w:t>
      </w:r>
      <w:r w:rsidR="004E07FF" w:rsidRPr="00C16ACD">
        <w:rPr>
          <w:rFonts w:eastAsiaTheme="minorEastAsia"/>
          <w:spacing w:val="20"/>
          <w:szCs w:val="24"/>
          <w:lang w:val="en-US" w:eastAsia="zh-TW"/>
        </w:rPr>
        <w:t>政府推出了</w:t>
      </w:r>
      <w:r w:rsidRPr="00C16ACD">
        <w:rPr>
          <w:rFonts w:eastAsiaTheme="minorEastAsia"/>
          <w:spacing w:val="20"/>
          <w:szCs w:val="24"/>
          <w:lang w:val="en-US" w:eastAsia="zh-TW"/>
        </w:rPr>
        <w:t>一項</w:t>
      </w:r>
      <w:r w:rsidR="007D1BB6" w:rsidRPr="00C16ACD">
        <w:rPr>
          <w:rFonts w:eastAsiaTheme="minorEastAsia"/>
          <w:spacing w:val="20"/>
          <w:szCs w:val="24"/>
          <w:lang w:val="en-US" w:eastAsia="zh-TW"/>
        </w:rPr>
        <w:t>專門</w:t>
      </w:r>
      <w:r w:rsidRPr="00C16ACD">
        <w:rPr>
          <w:rFonts w:eastAsiaTheme="minorEastAsia"/>
          <w:spacing w:val="20"/>
          <w:szCs w:val="24"/>
          <w:lang w:val="en-US" w:eastAsia="zh-TW"/>
        </w:rPr>
        <w:t>的</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青年社團年度活動資助計劃</w:t>
      </w:r>
      <w:r w:rsidR="00B853F1" w:rsidRPr="00C16ACD">
        <w:rPr>
          <w:rFonts w:eastAsiaTheme="minorEastAsia" w:hint="eastAsia"/>
          <w:spacing w:val="20"/>
          <w:szCs w:val="24"/>
          <w:lang w:val="en-US" w:eastAsia="zh-TW"/>
        </w:rPr>
        <w:t>”，</w:t>
      </w:r>
      <w:r w:rsidR="007E0771" w:rsidRPr="00C16ACD">
        <w:rPr>
          <w:rFonts w:eastAsiaTheme="minorEastAsia"/>
          <w:spacing w:val="20"/>
          <w:szCs w:val="24"/>
          <w:lang w:val="en-US" w:eastAsia="zh-TW"/>
        </w:rPr>
        <w:t>請參閱</w:t>
      </w:r>
      <w:r w:rsidR="00AA6199" w:rsidRPr="00C16ACD">
        <w:rPr>
          <w:rFonts w:eastAsiaTheme="minorEastAsia"/>
          <w:spacing w:val="20"/>
          <w:szCs w:val="24"/>
          <w:lang w:val="en-US" w:eastAsia="zh-TW"/>
        </w:rPr>
        <w:t>附件</w:t>
      </w:r>
      <w:r w:rsidR="007E0771" w:rsidRPr="00C16ACD">
        <w:rPr>
          <w:rFonts w:eastAsiaTheme="minorEastAsia"/>
          <w:spacing w:val="20"/>
          <w:szCs w:val="24"/>
          <w:lang w:val="en-US" w:eastAsia="zh-TW"/>
        </w:rPr>
        <w:t>表</w:t>
      </w:r>
      <w:r w:rsidR="007E0771" w:rsidRPr="00C16ACD">
        <w:rPr>
          <w:rFonts w:eastAsiaTheme="minorEastAsia"/>
          <w:spacing w:val="20"/>
          <w:szCs w:val="24"/>
          <w:lang w:val="en-US" w:eastAsia="zh-TW"/>
        </w:rPr>
        <w:t>6</w:t>
      </w:r>
      <w:r w:rsidR="007E0771" w:rsidRPr="00C16ACD">
        <w:rPr>
          <w:rFonts w:eastAsiaTheme="minorEastAsia"/>
          <w:spacing w:val="20"/>
          <w:szCs w:val="24"/>
          <w:lang w:val="en-US" w:eastAsia="zh-TW"/>
        </w:rPr>
        <w:t>。</w:t>
      </w:r>
    </w:p>
    <w:p w14:paraId="6D14F3A6" w14:textId="439DEA91" w:rsidR="00D30C4B" w:rsidRPr="00C16ACD" w:rsidRDefault="00D30C4B"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同樣</w:t>
      </w:r>
      <w:r w:rsidR="007D1BB6" w:rsidRPr="00C16ACD">
        <w:rPr>
          <w:rFonts w:eastAsiaTheme="minorEastAsia"/>
          <w:spacing w:val="20"/>
          <w:szCs w:val="24"/>
          <w:lang w:val="en-US" w:eastAsia="zh-TW"/>
        </w:rPr>
        <w:t>地</w:t>
      </w:r>
      <w:r w:rsidRPr="00C16ACD">
        <w:rPr>
          <w:rFonts w:eastAsiaTheme="minorEastAsia"/>
          <w:spacing w:val="20"/>
          <w:szCs w:val="24"/>
          <w:lang w:val="en-US" w:eastAsia="zh-TW"/>
        </w:rPr>
        <w:t>，</w:t>
      </w:r>
      <w:r w:rsidR="007D1BB6" w:rsidRPr="00C16ACD">
        <w:rPr>
          <w:rFonts w:eastAsiaTheme="minorEastAsia"/>
          <w:spacing w:val="20"/>
          <w:szCs w:val="24"/>
          <w:lang w:val="en-US" w:eastAsia="zh-TW"/>
        </w:rPr>
        <w:t>繼續透過</w:t>
      </w:r>
      <w:r w:rsidR="00B853F1" w:rsidRPr="00C16ACD">
        <w:rPr>
          <w:rFonts w:eastAsiaTheme="minorEastAsia" w:hint="eastAsia"/>
          <w:spacing w:val="20"/>
          <w:szCs w:val="24"/>
          <w:lang w:val="en-US" w:eastAsia="zh-TW"/>
        </w:rPr>
        <w:t>“</w:t>
      </w:r>
      <w:r w:rsidR="004E07FF" w:rsidRPr="00C16ACD">
        <w:rPr>
          <w:rFonts w:eastAsiaTheme="minorEastAsia"/>
          <w:spacing w:val="20"/>
          <w:szCs w:val="24"/>
          <w:lang w:val="en-US" w:eastAsia="zh-TW"/>
        </w:rPr>
        <w:t>關懷</w:t>
      </w:r>
      <w:r w:rsidRPr="00C16ACD">
        <w:rPr>
          <w:rFonts w:eastAsiaTheme="minorEastAsia"/>
          <w:spacing w:val="20"/>
          <w:szCs w:val="24"/>
          <w:lang w:val="en-US" w:eastAsia="zh-TW"/>
        </w:rPr>
        <w:t>青少年成長資助計劃</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鼓勵</w:t>
      </w:r>
      <w:r w:rsidR="004E07FF" w:rsidRPr="00C16ACD">
        <w:rPr>
          <w:rFonts w:eastAsiaTheme="minorEastAsia"/>
          <w:spacing w:val="20"/>
          <w:szCs w:val="24"/>
          <w:lang w:val="en-US" w:eastAsia="zh-TW"/>
        </w:rPr>
        <w:t>和</w:t>
      </w:r>
      <w:r w:rsidRPr="00C16ACD">
        <w:rPr>
          <w:rFonts w:eastAsiaTheme="minorEastAsia"/>
          <w:spacing w:val="20"/>
          <w:szCs w:val="24"/>
          <w:lang w:val="en-US" w:eastAsia="zh-TW"/>
        </w:rPr>
        <w:t>推動青年非政府組織</w:t>
      </w:r>
      <w:r w:rsidR="009B0810" w:rsidRPr="00C16ACD">
        <w:rPr>
          <w:rFonts w:eastAsiaTheme="minorEastAsia"/>
          <w:spacing w:val="20"/>
          <w:szCs w:val="24"/>
          <w:lang w:val="en-US" w:eastAsia="zh-TW"/>
        </w:rPr>
        <w:t>開展針對</w:t>
      </w:r>
      <w:r w:rsidR="006A7DDE" w:rsidRPr="00C16ACD">
        <w:rPr>
          <w:rFonts w:eastAsiaTheme="minorEastAsia"/>
          <w:spacing w:val="20"/>
          <w:szCs w:val="24"/>
          <w:lang w:val="en-US" w:eastAsia="zh-TW"/>
        </w:rPr>
        <w:t>青</w:t>
      </w:r>
      <w:r w:rsidR="009B0810" w:rsidRPr="00C16ACD">
        <w:rPr>
          <w:rFonts w:eastAsiaTheme="minorEastAsia"/>
          <w:spacing w:val="20"/>
          <w:szCs w:val="24"/>
          <w:lang w:val="en-US" w:eastAsia="zh-TW"/>
        </w:rPr>
        <w:t>年發展和福</w:t>
      </w:r>
      <w:r w:rsidR="007D1BB6" w:rsidRPr="00C16ACD">
        <w:rPr>
          <w:rFonts w:eastAsiaTheme="minorEastAsia"/>
          <w:spacing w:val="20"/>
          <w:szCs w:val="24"/>
          <w:lang w:val="en-US" w:eastAsia="zh-TW"/>
        </w:rPr>
        <w:t>祉</w:t>
      </w:r>
      <w:r w:rsidR="009B0810" w:rsidRPr="00C16ACD">
        <w:rPr>
          <w:rFonts w:eastAsiaTheme="minorEastAsia"/>
          <w:spacing w:val="20"/>
          <w:szCs w:val="24"/>
          <w:lang w:val="en-US" w:eastAsia="zh-TW"/>
        </w:rPr>
        <w:t>的計劃和活動</w:t>
      </w:r>
      <w:r w:rsidRPr="00C16ACD">
        <w:rPr>
          <w:rFonts w:eastAsiaTheme="minorEastAsia"/>
          <w:spacing w:val="20"/>
          <w:szCs w:val="24"/>
          <w:lang w:val="en-US" w:eastAsia="zh-TW"/>
        </w:rPr>
        <w:t>，協助青年</w:t>
      </w:r>
      <w:r w:rsidR="009B0810" w:rsidRPr="00C16ACD">
        <w:rPr>
          <w:rFonts w:eastAsiaTheme="minorEastAsia"/>
          <w:spacing w:val="20"/>
          <w:szCs w:val="24"/>
          <w:lang w:val="en-US" w:eastAsia="zh-TW"/>
        </w:rPr>
        <w:t>在</w:t>
      </w:r>
      <w:r w:rsidRPr="00C16ACD">
        <w:rPr>
          <w:rFonts w:eastAsiaTheme="minorEastAsia"/>
          <w:spacing w:val="20"/>
          <w:szCs w:val="24"/>
          <w:lang w:val="en-US" w:eastAsia="zh-TW"/>
        </w:rPr>
        <w:t>成長</w:t>
      </w:r>
      <w:r w:rsidR="009B0810" w:rsidRPr="00C16ACD">
        <w:rPr>
          <w:rFonts w:eastAsiaTheme="minorEastAsia"/>
          <w:spacing w:val="20"/>
          <w:szCs w:val="24"/>
          <w:lang w:val="en-US" w:eastAsia="zh-TW"/>
        </w:rPr>
        <w:t>過程中認識</w:t>
      </w:r>
      <w:r w:rsidRPr="00C16ACD">
        <w:rPr>
          <w:rFonts w:eastAsiaTheme="minorEastAsia"/>
          <w:spacing w:val="20"/>
          <w:szCs w:val="24"/>
          <w:lang w:val="en-US" w:eastAsia="zh-TW"/>
        </w:rPr>
        <w:t>自我</w:t>
      </w:r>
      <w:r w:rsidR="007D1BB6" w:rsidRPr="00C16ACD">
        <w:rPr>
          <w:rFonts w:eastAsiaTheme="minorEastAsia"/>
          <w:spacing w:val="20"/>
          <w:szCs w:val="24"/>
          <w:lang w:val="en-US" w:eastAsia="zh-TW"/>
        </w:rPr>
        <w:t>和</w:t>
      </w:r>
      <w:r w:rsidR="009B0810" w:rsidRPr="00C16ACD">
        <w:rPr>
          <w:rFonts w:eastAsiaTheme="minorEastAsia"/>
          <w:spacing w:val="20"/>
          <w:szCs w:val="24"/>
          <w:lang w:val="en-US" w:eastAsia="zh-TW"/>
        </w:rPr>
        <w:t>關懷</w:t>
      </w:r>
      <w:r w:rsidRPr="00C16ACD">
        <w:rPr>
          <w:rFonts w:eastAsiaTheme="minorEastAsia"/>
          <w:spacing w:val="20"/>
          <w:szCs w:val="24"/>
          <w:lang w:val="en-US" w:eastAsia="zh-TW"/>
        </w:rPr>
        <w:t>他人。申請者必須是在澳門特區</w:t>
      </w:r>
      <w:r w:rsidR="007D1BB6" w:rsidRPr="00C16ACD">
        <w:rPr>
          <w:rFonts w:eastAsiaTheme="minorEastAsia"/>
          <w:spacing w:val="20"/>
          <w:szCs w:val="24"/>
          <w:lang w:val="en-US" w:eastAsia="zh-TW"/>
        </w:rPr>
        <w:t>依</w:t>
      </w:r>
      <w:r w:rsidRPr="00C16ACD">
        <w:rPr>
          <w:rFonts w:eastAsiaTheme="minorEastAsia"/>
          <w:spacing w:val="20"/>
          <w:szCs w:val="24"/>
          <w:lang w:val="en-US" w:eastAsia="zh-TW"/>
        </w:rPr>
        <w:t>法成立的非政府組織和非</w:t>
      </w:r>
      <w:r w:rsidR="006A7DDE" w:rsidRPr="00C16ACD">
        <w:rPr>
          <w:rFonts w:eastAsiaTheme="minorEastAsia"/>
          <w:spacing w:val="20"/>
          <w:szCs w:val="24"/>
          <w:lang w:val="en-US" w:eastAsia="zh-TW"/>
        </w:rPr>
        <w:t>牟</w:t>
      </w:r>
      <w:r w:rsidRPr="00C16ACD">
        <w:rPr>
          <w:rFonts w:eastAsiaTheme="minorEastAsia"/>
          <w:spacing w:val="20"/>
          <w:szCs w:val="24"/>
          <w:lang w:val="en-US" w:eastAsia="zh-TW"/>
        </w:rPr>
        <w:t>利社會服務機構。</w:t>
      </w:r>
    </w:p>
    <w:p w14:paraId="2BEE1292" w14:textId="4E752DC6" w:rsidR="00D30C4B" w:rsidRPr="00C16ACD" w:rsidRDefault="00D30C4B" w:rsidP="00D154FF">
      <w:pPr>
        <w:pStyle w:val="Texto"/>
        <w:spacing w:after="120" w:afterAutospacing="0" w:line="400" w:lineRule="exact"/>
        <w:rPr>
          <w:rFonts w:eastAsiaTheme="minorEastAsia"/>
          <w:spacing w:val="20"/>
          <w:szCs w:val="24"/>
          <w:lang w:val="en-US" w:eastAsia="zh-TW"/>
        </w:rPr>
      </w:pPr>
    </w:p>
    <w:p w14:paraId="3F3C8C26" w14:textId="70CD557F" w:rsidR="00D30C4B" w:rsidRPr="00C16ACD" w:rsidRDefault="00D30C4B" w:rsidP="00D154FF">
      <w:pPr>
        <w:pStyle w:val="Texto"/>
        <w:numPr>
          <w:ilvl w:val="0"/>
          <w:numId w:val="7"/>
        </w:numPr>
        <w:spacing w:after="120" w:afterAutospacing="0" w:line="400" w:lineRule="exact"/>
        <w:rPr>
          <w:rFonts w:eastAsiaTheme="minorEastAsia"/>
          <w:b/>
          <w:spacing w:val="20"/>
          <w:szCs w:val="24"/>
          <w:lang w:val="en-US" w:eastAsia="zh-TW"/>
        </w:rPr>
      </w:pPr>
      <w:r w:rsidRPr="00C16ACD">
        <w:rPr>
          <w:rFonts w:eastAsiaTheme="minorEastAsia"/>
          <w:b/>
          <w:spacing w:val="20"/>
          <w:szCs w:val="24"/>
          <w:lang w:val="en-US" w:eastAsia="zh-TW"/>
        </w:rPr>
        <w:t>生命、生存和發展權（第</w:t>
      </w:r>
      <w:r w:rsidR="003227AD" w:rsidRPr="00C16ACD">
        <w:rPr>
          <w:rFonts w:eastAsiaTheme="minorEastAsia"/>
          <w:b/>
          <w:spacing w:val="20"/>
          <w:szCs w:val="24"/>
          <w:lang w:val="en-US" w:eastAsia="zh-TW"/>
        </w:rPr>
        <w:t>6</w:t>
      </w:r>
      <w:r w:rsidRPr="00C16ACD">
        <w:rPr>
          <w:rFonts w:eastAsiaTheme="minorEastAsia"/>
          <w:b/>
          <w:spacing w:val="20"/>
          <w:szCs w:val="24"/>
          <w:lang w:val="en-US" w:eastAsia="zh-TW"/>
        </w:rPr>
        <w:t>條）</w:t>
      </w:r>
    </w:p>
    <w:p w14:paraId="5EB2654B" w14:textId="5C2A8ED4" w:rsidR="003227AD" w:rsidRPr="00C16ACD" w:rsidRDefault="00953DF7"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先</w:t>
      </w:r>
      <w:r w:rsidR="003227AD" w:rsidRPr="00C16ACD">
        <w:rPr>
          <w:rFonts w:eastAsiaTheme="minorEastAsia"/>
          <w:spacing w:val="20"/>
          <w:szCs w:val="24"/>
          <w:lang w:val="en-US" w:eastAsia="zh-TW"/>
        </w:rPr>
        <w:t>前</w:t>
      </w:r>
      <w:r w:rsidRPr="00C16ACD">
        <w:rPr>
          <w:rFonts w:eastAsiaTheme="minorEastAsia"/>
          <w:spacing w:val="20"/>
          <w:szCs w:val="24"/>
          <w:lang w:val="en-US" w:eastAsia="zh-TW"/>
        </w:rPr>
        <w:t>的</w:t>
      </w:r>
      <w:r w:rsidR="003227AD" w:rsidRPr="00C16ACD">
        <w:rPr>
          <w:rFonts w:eastAsiaTheme="minorEastAsia"/>
          <w:spacing w:val="20"/>
          <w:szCs w:val="24"/>
          <w:lang w:val="en-US" w:eastAsia="zh-TW"/>
        </w:rPr>
        <w:t>報告</w:t>
      </w:r>
      <w:r w:rsidRPr="00C16ACD">
        <w:rPr>
          <w:rFonts w:eastAsiaTheme="minorEastAsia"/>
          <w:spacing w:val="20"/>
          <w:szCs w:val="24"/>
          <w:lang w:val="en-US" w:eastAsia="zh-TW"/>
        </w:rPr>
        <w:t>所述</w:t>
      </w:r>
      <w:r w:rsidR="003227AD" w:rsidRPr="00C16ACD">
        <w:rPr>
          <w:rFonts w:eastAsiaTheme="minorEastAsia"/>
          <w:spacing w:val="20"/>
          <w:szCs w:val="24"/>
          <w:lang w:val="en-US" w:eastAsia="zh-TW"/>
        </w:rPr>
        <w:t>的</w:t>
      </w:r>
      <w:r w:rsidRPr="00C16ACD">
        <w:rPr>
          <w:rFonts w:eastAsiaTheme="minorEastAsia"/>
          <w:spacing w:val="20"/>
          <w:szCs w:val="24"/>
          <w:lang w:val="en-US" w:eastAsia="zh-TW"/>
        </w:rPr>
        <w:t>相關</w:t>
      </w:r>
      <w:r w:rsidR="003227AD" w:rsidRPr="00C16ACD">
        <w:rPr>
          <w:rFonts w:eastAsiaTheme="minorEastAsia"/>
          <w:spacing w:val="20"/>
          <w:szCs w:val="24"/>
          <w:lang w:val="en-US" w:eastAsia="zh-TW"/>
        </w:rPr>
        <w:t>法律框架仍然準確。</w:t>
      </w:r>
    </w:p>
    <w:p w14:paraId="57A4BFD0" w14:textId="33853102" w:rsidR="003227AD" w:rsidRPr="00C16ACD" w:rsidRDefault="003227AD"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澳門特區的出生率在</w:t>
      </w:r>
      <w:r w:rsidRPr="00C16ACD">
        <w:rPr>
          <w:rFonts w:eastAsiaTheme="minorEastAsia"/>
          <w:spacing w:val="20"/>
          <w:szCs w:val="24"/>
          <w:lang w:val="en-US" w:eastAsia="zh-TW"/>
        </w:rPr>
        <w:t>2013</w:t>
      </w:r>
      <w:r w:rsidRPr="00C16ACD">
        <w:rPr>
          <w:rFonts w:eastAsiaTheme="minorEastAsia"/>
          <w:spacing w:val="20"/>
          <w:szCs w:val="24"/>
          <w:lang w:val="en-US" w:eastAsia="zh-TW"/>
        </w:rPr>
        <w:t>年為</w:t>
      </w:r>
      <w:r w:rsidRPr="00C16ACD">
        <w:rPr>
          <w:rFonts w:eastAsiaTheme="minorEastAsia"/>
          <w:spacing w:val="20"/>
          <w:szCs w:val="24"/>
          <w:lang w:val="en-US" w:eastAsia="zh-TW"/>
        </w:rPr>
        <w:t>11.1</w:t>
      </w:r>
      <w:r w:rsidR="00953DF7" w:rsidRPr="00C16ACD">
        <w:rPr>
          <w:spacing w:val="20"/>
          <w:szCs w:val="24"/>
          <w:lang w:eastAsia="zh-TW"/>
        </w:rPr>
        <w:t>‰</w:t>
      </w:r>
      <w:r w:rsidRPr="00C16ACD">
        <w:rPr>
          <w:rFonts w:eastAsiaTheme="minorEastAsia"/>
          <w:spacing w:val="20"/>
          <w:szCs w:val="24"/>
          <w:lang w:val="en-US" w:eastAsia="zh-TW"/>
        </w:rPr>
        <w:t>，</w:t>
      </w:r>
      <w:r w:rsidRPr="00C16ACD">
        <w:rPr>
          <w:rFonts w:eastAsiaTheme="minorEastAsia"/>
          <w:spacing w:val="20"/>
          <w:szCs w:val="24"/>
          <w:lang w:val="en-US" w:eastAsia="zh-TW"/>
        </w:rPr>
        <w:t>2014</w:t>
      </w:r>
      <w:r w:rsidRPr="00C16ACD">
        <w:rPr>
          <w:rFonts w:eastAsiaTheme="minorEastAsia"/>
          <w:spacing w:val="20"/>
          <w:szCs w:val="24"/>
          <w:lang w:val="en-US" w:eastAsia="zh-TW"/>
        </w:rPr>
        <w:t>年為</w:t>
      </w:r>
      <w:r w:rsidRPr="00C16ACD">
        <w:rPr>
          <w:rFonts w:eastAsiaTheme="minorEastAsia"/>
          <w:spacing w:val="20"/>
          <w:szCs w:val="24"/>
          <w:lang w:val="en-US" w:eastAsia="zh-TW"/>
        </w:rPr>
        <w:t>11.8</w:t>
      </w:r>
      <w:r w:rsidR="00953DF7" w:rsidRPr="00C16ACD">
        <w:rPr>
          <w:spacing w:val="20"/>
          <w:szCs w:val="24"/>
          <w:lang w:eastAsia="zh-TW"/>
        </w:rPr>
        <w:t>‰</w:t>
      </w:r>
      <w:r w:rsidRPr="00C16ACD">
        <w:rPr>
          <w:rFonts w:eastAsiaTheme="minorEastAsia"/>
          <w:spacing w:val="20"/>
          <w:szCs w:val="24"/>
          <w:lang w:val="en-US" w:eastAsia="zh-TW"/>
        </w:rPr>
        <w:t>，</w:t>
      </w:r>
      <w:r w:rsidRPr="00C16ACD">
        <w:rPr>
          <w:rFonts w:eastAsiaTheme="minorEastAsia"/>
          <w:spacing w:val="20"/>
          <w:szCs w:val="24"/>
          <w:lang w:val="en-US" w:eastAsia="zh-TW"/>
        </w:rPr>
        <w:t>2015</w:t>
      </w:r>
      <w:r w:rsidRPr="00C16ACD">
        <w:rPr>
          <w:rFonts w:eastAsiaTheme="minorEastAsia"/>
          <w:spacing w:val="20"/>
          <w:szCs w:val="24"/>
          <w:lang w:val="en-US" w:eastAsia="zh-TW"/>
        </w:rPr>
        <w:t>年為</w:t>
      </w:r>
      <w:r w:rsidRPr="00C16ACD">
        <w:rPr>
          <w:rFonts w:eastAsiaTheme="minorEastAsia"/>
          <w:spacing w:val="20"/>
          <w:szCs w:val="24"/>
          <w:lang w:val="en-US" w:eastAsia="zh-TW"/>
        </w:rPr>
        <w:t>11.0</w:t>
      </w:r>
      <w:r w:rsidR="00953DF7" w:rsidRPr="00C16ACD">
        <w:rPr>
          <w:spacing w:val="20"/>
          <w:szCs w:val="24"/>
          <w:lang w:eastAsia="zh-TW"/>
        </w:rPr>
        <w:t>‰</w:t>
      </w:r>
      <w:r w:rsidRPr="00C16ACD">
        <w:rPr>
          <w:rFonts w:eastAsiaTheme="minorEastAsia"/>
          <w:spacing w:val="20"/>
          <w:szCs w:val="24"/>
          <w:lang w:val="en-US" w:eastAsia="zh-TW"/>
        </w:rPr>
        <w:t>，</w:t>
      </w:r>
      <w:r w:rsidRPr="00C16ACD">
        <w:rPr>
          <w:rFonts w:eastAsiaTheme="minorEastAsia"/>
          <w:spacing w:val="20"/>
          <w:szCs w:val="24"/>
          <w:lang w:val="en-US" w:eastAsia="zh-TW"/>
        </w:rPr>
        <w:t>2016</w:t>
      </w:r>
      <w:r w:rsidRPr="00C16ACD">
        <w:rPr>
          <w:rFonts w:eastAsiaTheme="minorEastAsia"/>
          <w:spacing w:val="20"/>
          <w:szCs w:val="24"/>
          <w:lang w:val="en-US" w:eastAsia="zh-TW"/>
        </w:rPr>
        <w:t>年為</w:t>
      </w:r>
      <w:r w:rsidRPr="00C16ACD">
        <w:rPr>
          <w:rFonts w:eastAsiaTheme="minorEastAsia"/>
          <w:spacing w:val="20"/>
          <w:szCs w:val="24"/>
          <w:lang w:val="en-US" w:eastAsia="zh-TW"/>
        </w:rPr>
        <w:t>11.0</w:t>
      </w:r>
      <w:r w:rsidR="00953DF7" w:rsidRPr="00C16ACD">
        <w:rPr>
          <w:spacing w:val="20"/>
          <w:szCs w:val="24"/>
          <w:lang w:eastAsia="zh-TW"/>
        </w:rPr>
        <w:t>‰</w:t>
      </w:r>
      <w:r w:rsidRPr="00C16ACD">
        <w:rPr>
          <w:rFonts w:eastAsiaTheme="minorEastAsia"/>
          <w:spacing w:val="20"/>
          <w:szCs w:val="24"/>
          <w:lang w:val="en-US" w:eastAsia="zh-TW"/>
        </w:rPr>
        <w:t>，</w:t>
      </w:r>
      <w:r w:rsidRPr="00C16ACD">
        <w:rPr>
          <w:rFonts w:eastAsiaTheme="minorEastAsia"/>
          <w:spacing w:val="20"/>
          <w:szCs w:val="24"/>
          <w:lang w:val="en-US" w:eastAsia="zh-TW"/>
        </w:rPr>
        <w:t>2017</w:t>
      </w:r>
      <w:r w:rsidRPr="00C16ACD">
        <w:rPr>
          <w:rFonts w:eastAsiaTheme="minorEastAsia"/>
          <w:spacing w:val="20"/>
          <w:szCs w:val="24"/>
          <w:lang w:val="en-US" w:eastAsia="zh-TW"/>
        </w:rPr>
        <w:t>年為</w:t>
      </w:r>
      <w:r w:rsidRPr="00C16ACD">
        <w:rPr>
          <w:rFonts w:eastAsiaTheme="minorEastAsia"/>
          <w:spacing w:val="20"/>
          <w:szCs w:val="24"/>
          <w:lang w:val="en-US" w:eastAsia="zh-TW"/>
        </w:rPr>
        <w:t>10.1</w:t>
      </w:r>
      <w:r w:rsidR="00953DF7" w:rsidRPr="00C16ACD">
        <w:rPr>
          <w:spacing w:val="20"/>
          <w:szCs w:val="24"/>
          <w:lang w:eastAsia="zh-TW"/>
        </w:rPr>
        <w:t>‰</w:t>
      </w:r>
      <w:r w:rsidRPr="00C16ACD">
        <w:rPr>
          <w:rFonts w:eastAsiaTheme="minorEastAsia"/>
          <w:spacing w:val="20"/>
          <w:szCs w:val="24"/>
          <w:lang w:val="en-US" w:eastAsia="zh-TW"/>
        </w:rPr>
        <w:t>，</w:t>
      </w:r>
      <w:r w:rsidRPr="00C16ACD">
        <w:rPr>
          <w:rFonts w:eastAsiaTheme="minorEastAsia"/>
          <w:spacing w:val="20"/>
          <w:szCs w:val="24"/>
          <w:lang w:val="en-US" w:eastAsia="zh-TW"/>
        </w:rPr>
        <w:t>2018</w:t>
      </w:r>
      <w:r w:rsidRPr="00C16ACD">
        <w:rPr>
          <w:rFonts w:eastAsiaTheme="minorEastAsia"/>
          <w:spacing w:val="20"/>
          <w:szCs w:val="24"/>
          <w:lang w:val="en-US" w:eastAsia="zh-TW"/>
        </w:rPr>
        <w:t>年為</w:t>
      </w:r>
      <w:r w:rsidRPr="00C16ACD">
        <w:rPr>
          <w:rFonts w:eastAsiaTheme="minorEastAsia"/>
          <w:spacing w:val="20"/>
          <w:szCs w:val="24"/>
          <w:lang w:val="en-US" w:eastAsia="zh-TW"/>
        </w:rPr>
        <w:t>9.0</w:t>
      </w:r>
      <w:r w:rsidR="00953DF7" w:rsidRPr="00C16ACD">
        <w:rPr>
          <w:spacing w:val="20"/>
          <w:szCs w:val="24"/>
          <w:lang w:eastAsia="zh-TW"/>
        </w:rPr>
        <w:t>‰</w:t>
      </w:r>
      <w:r w:rsidRPr="00C16ACD">
        <w:rPr>
          <w:rFonts w:eastAsiaTheme="minorEastAsia"/>
          <w:spacing w:val="20"/>
          <w:szCs w:val="24"/>
          <w:lang w:val="en-US" w:eastAsia="zh-TW"/>
        </w:rPr>
        <w:t>。</w:t>
      </w:r>
    </w:p>
    <w:p w14:paraId="08FF3A5E" w14:textId="1BCEA659" w:rsidR="003227AD" w:rsidRPr="00C16ACD" w:rsidRDefault="003227AD"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關於兒童死亡率，根據保安司</w:t>
      </w:r>
      <w:r w:rsidR="00953DF7" w:rsidRPr="00C16ACD">
        <w:rPr>
          <w:rFonts w:eastAsiaTheme="minorEastAsia"/>
          <w:spacing w:val="20"/>
          <w:szCs w:val="24"/>
          <w:lang w:val="en-US" w:eastAsia="zh-TW"/>
        </w:rPr>
        <w:t>司</w:t>
      </w:r>
      <w:r w:rsidRPr="00C16ACD">
        <w:rPr>
          <w:rFonts w:eastAsiaTheme="minorEastAsia"/>
          <w:spacing w:val="20"/>
          <w:szCs w:val="24"/>
          <w:lang w:val="en-US" w:eastAsia="zh-TW"/>
        </w:rPr>
        <w:t>長辦公室提供的</w:t>
      </w:r>
      <w:r w:rsidR="009A3633" w:rsidRPr="00C16ACD">
        <w:rPr>
          <w:rFonts w:eastAsiaTheme="minorEastAsia"/>
          <w:spacing w:val="20"/>
          <w:szCs w:val="24"/>
          <w:lang w:val="en-US" w:eastAsia="zh-TW"/>
        </w:rPr>
        <w:t>數據</w:t>
      </w:r>
      <w:r w:rsidRPr="00C16ACD">
        <w:rPr>
          <w:rFonts w:eastAsiaTheme="minorEastAsia"/>
          <w:spacing w:val="20"/>
          <w:szCs w:val="24"/>
          <w:lang w:val="en-US" w:eastAsia="zh-TW"/>
        </w:rPr>
        <w:t>，</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年間，有</w:t>
      </w:r>
      <w:r w:rsidRPr="00C16ACD">
        <w:rPr>
          <w:rFonts w:eastAsiaTheme="minorEastAsia"/>
          <w:spacing w:val="20"/>
          <w:szCs w:val="24"/>
          <w:lang w:val="en-US" w:eastAsia="zh-TW"/>
        </w:rPr>
        <w:t>2</w:t>
      </w:r>
      <w:r w:rsidRPr="00C16ACD">
        <w:rPr>
          <w:rFonts w:eastAsiaTheme="minorEastAsia"/>
          <w:spacing w:val="20"/>
          <w:szCs w:val="24"/>
          <w:lang w:val="en-US" w:eastAsia="zh-TW"/>
        </w:rPr>
        <w:t>名非</w:t>
      </w:r>
      <w:r w:rsidR="009A3633" w:rsidRPr="00C16ACD">
        <w:rPr>
          <w:rFonts w:eastAsiaTheme="minorEastAsia"/>
          <w:spacing w:val="20"/>
          <w:szCs w:val="24"/>
          <w:lang w:val="en-US" w:eastAsia="zh-TW"/>
        </w:rPr>
        <w:t>澳門</w:t>
      </w:r>
      <w:r w:rsidRPr="00C16ACD">
        <w:rPr>
          <w:rFonts w:eastAsiaTheme="minorEastAsia"/>
          <w:spacing w:val="20"/>
          <w:szCs w:val="24"/>
          <w:lang w:val="en-US" w:eastAsia="zh-TW"/>
        </w:rPr>
        <w:t>居民（男</w:t>
      </w:r>
      <w:r w:rsidR="007E0771" w:rsidRPr="00C16ACD">
        <w:rPr>
          <w:rFonts w:eastAsiaTheme="minorEastAsia"/>
          <w:spacing w:val="20"/>
          <w:szCs w:val="24"/>
          <w:lang w:val="en-US" w:eastAsia="zh-TW"/>
        </w:rPr>
        <w:t>童</w:t>
      </w:r>
      <w:r w:rsidRPr="00C16ACD">
        <w:rPr>
          <w:rFonts w:eastAsiaTheme="minorEastAsia"/>
          <w:spacing w:val="20"/>
          <w:szCs w:val="24"/>
          <w:lang w:val="en-US" w:eastAsia="zh-TW"/>
        </w:rPr>
        <w:t>）和</w:t>
      </w:r>
      <w:r w:rsidRPr="00C16ACD">
        <w:rPr>
          <w:rFonts w:eastAsiaTheme="minorEastAsia"/>
          <w:spacing w:val="20"/>
          <w:szCs w:val="24"/>
          <w:lang w:val="en-US" w:eastAsia="zh-TW"/>
        </w:rPr>
        <w:t>1</w:t>
      </w:r>
      <w:r w:rsidRPr="00C16ACD">
        <w:rPr>
          <w:rFonts w:eastAsiaTheme="minorEastAsia"/>
          <w:spacing w:val="20"/>
          <w:szCs w:val="24"/>
          <w:lang w:val="en-US" w:eastAsia="zh-TW"/>
        </w:rPr>
        <w:t>名</w:t>
      </w:r>
      <w:r w:rsidR="009A3633" w:rsidRPr="00C16ACD">
        <w:rPr>
          <w:rFonts w:eastAsiaTheme="minorEastAsia"/>
          <w:spacing w:val="20"/>
          <w:szCs w:val="24"/>
          <w:lang w:val="en-US" w:eastAsia="zh-TW"/>
        </w:rPr>
        <w:t>澳門</w:t>
      </w:r>
      <w:r w:rsidRPr="00C16ACD">
        <w:rPr>
          <w:rFonts w:eastAsiaTheme="minorEastAsia"/>
          <w:spacing w:val="20"/>
          <w:szCs w:val="24"/>
          <w:lang w:val="en-US" w:eastAsia="zh-TW"/>
        </w:rPr>
        <w:t>居民（女</w:t>
      </w:r>
      <w:r w:rsidR="007E0771" w:rsidRPr="00C16ACD">
        <w:rPr>
          <w:rFonts w:eastAsiaTheme="minorEastAsia"/>
          <w:spacing w:val="20"/>
          <w:szCs w:val="24"/>
          <w:lang w:val="en-US" w:eastAsia="zh-TW"/>
        </w:rPr>
        <w:t>童</w:t>
      </w:r>
      <w:r w:rsidRPr="00C16ACD">
        <w:rPr>
          <w:rFonts w:eastAsiaTheme="minorEastAsia"/>
          <w:spacing w:val="20"/>
          <w:szCs w:val="24"/>
          <w:lang w:val="en-US" w:eastAsia="zh-TW"/>
        </w:rPr>
        <w:t>）</w:t>
      </w:r>
      <w:r w:rsidR="009A3633" w:rsidRPr="00C16ACD">
        <w:rPr>
          <w:rFonts w:eastAsiaTheme="minorEastAsia"/>
          <w:spacing w:val="20"/>
          <w:szCs w:val="24"/>
          <w:lang w:val="en-US" w:eastAsia="zh-TW"/>
        </w:rPr>
        <w:t>因</w:t>
      </w:r>
      <w:r w:rsidR="00953DF7" w:rsidRPr="00C16ACD">
        <w:rPr>
          <w:rFonts w:eastAsiaTheme="minorEastAsia"/>
          <w:spacing w:val="20"/>
          <w:szCs w:val="24"/>
          <w:lang w:val="en-US" w:eastAsia="zh-TW"/>
        </w:rPr>
        <w:t>與</w:t>
      </w:r>
      <w:r w:rsidR="009A3633" w:rsidRPr="00C16ACD">
        <w:rPr>
          <w:rFonts w:eastAsiaTheme="minorEastAsia"/>
          <w:spacing w:val="20"/>
          <w:szCs w:val="24"/>
          <w:lang w:val="en-US" w:eastAsia="zh-TW"/>
        </w:rPr>
        <w:t>水</w:t>
      </w:r>
      <w:r w:rsidR="00953DF7" w:rsidRPr="00C16ACD">
        <w:rPr>
          <w:rFonts w:eastAsiaTheme="minorEastAsia"/>
          <w:spacing w:val="20"/>
          <w:szCs w:val="24"/>
          <w:lang w:val="en-US" w:eastAsia="zh-TW"/>
        </w:rPr>
        <w:t>有關的意外事故</w:t>
      </w:r>
      <w:r w:rsidR="009A3633" w:rsidRPr="00C16ACD">
        <w:rPr>
          <w:rFonts w:eastAsiaTheme="minorEastAsia"/>
          <w:spacing w:val="20"/>
          <w:szCs w:val="24"/>
          <w:lang w:val="en-US" w:eastAsia="zh-TW"/>
        </w:rPr>
        <w:t>而</w:t>
      </w:r>
      <w:r w:rsidRPr="00C16ACD">
        <w:rPr>
          <w:rFonts w:eastAsiaTheme="minorEastAsia"/>
          <w:spacing w:val="20"/>
          <w:szCs w:val="24"/>
          <w:lang w:val="en-US" w:eastAsia="zh-TW"/>
        </w:rPr>
        <w:t>死亡</w:t>
      </w:r>
      <w:r w:rsidR="009A3633" w:rsidRPr="00C16ACD">
        <w:rPr>
          <w:rFonts w:eastAsiaTheme="minorEastAsia"/>
          <w:spacing w:val="20"/>
          <w:szCs w:val="24"/>
          <w:lang w:val="en-US" w:eastAsia="zh-TW"/>
        </w:rPr>
        <w:t>；</w:t>
      </w:r>
      <w:r w:rsidRPr="00C16ACD">
        <w:rPr>
          <w:rFonts w:eastAsiaTheme="minorEastAsia"/>
          <w:spacing w:val="20"/>
          <w:szCs w:val="24"/>
          <w:lang w:val="en-US" w:eastAsia="zh-TW"/>
        </w:rPr>
        <w:t>1</w:t>
      </w:r>
      <w:r w:rsidRPr="00C16ACD">
        <w:rPr>
          <w:rFonts w:eastAsiaTheme="minorEastAsia"/>
          <w:spacing w:val="20"/>
          <w:szCs w:val="24"/>
          <w:lang w:val="en-US" w:eastAsia="zh-TW"/>
        </w:rPr>
        <w:t>名非</w:t>
      </w:r>
      <w:r w:rsidR="009A3633" w:rsidRPr="00C16ACD">
        <w:rPr>
          <w:rFonts w:eastAsiaTheme="minorEastAsia"/>
          <w:spacing w:val="20"/>
          <w:szCs w:val="24"/>
          <w:lang w:val="en-US" w:eastAsia="zh-TW"/>
        </w:rPr>
        <w:t>澳門</w:t>
      </w:r>
      <w:r w:rsidRPr="00C16ACD">
        <w:rPr>
          <w:rFonts w:eastAsiaTheme="minorEastAsia"/>
          <w:spacing w:val="20"/>
          <w:szCs w:val="24"/>
          <w:lang w:val="en-US" w:eastAsia="zh-TW"/>
        </w:rPr>
        <w:t>居民（女</w:t>
      </w:r>
      <w:r w:rsidR="007E0771" w:rsidRPr="00C16ACD">
        <w:rPr>
          <w:rFonts w:eastAsiaTheme="minorEastAsia"/>
          <w:spacing w:val="20"/>
          <w:szCs w:val="24"/>
          <w:lang w:val="en-US" w:eastAsia="zh-TW"/>
        </w:rPr>
        <w:t>童</w:t>
      </w:r>
      <w:r w:rsidRPr="00C16ACD">
        <w:rPr>
          <w:rFonts w:eastAsiaTheme="minorEastAsia"/>
          <w:spacing w:val="20"/>
          <w:szCs w:val="24"/>
          <w:lang w:val="en-US" w:eastAsia="zh-TW"/>
        </w:rPr>
        <w:t>）和</w:t>
      </w:r>
      <w:r w:rsidRPr="00C16ACD">
        <w:rPr>
          <w:rFonts w:eastAsiaTheme="minorEastAsia"/>
          <w:spacing w:val="20"/>
          <w:szCs w:val="24"/>
          <w:lang w:val="en-US" w:eastAsia="zh-TW"/>
        </w:rPr>
        <w:t>3</w:t>
      </w:r>
      <w:r w:rsidRPr="00C16ACD">
        <w:rPr>
          <w:rFonts w:eastAsiaTheme="minorEastAsia"/>
          <w:spacing w:val="20"/>
          <w:szCs w:val="24"/>
          <w:lang w:val="en-US" w:eastAsia="zh-TW"/>
        </w:rPr>
        <w:t>名</w:t>
      </w:r>
      <w:r w:rsidR="009A3633" w:rsidRPr="00C16ACD">
        <w:rPr>
          <w:rFonts w:eastAsiaTheme="minorEastAsia"/>
          <w:spacing w:val="20"/>
          <w:szCs w:val="24"/>
          <w:lang w:val="en-US" w:eastAsia="zh-TW"/>
        </w:rPr>
        <w:t>澳門</w:t>
      </w:r>
      <w:r w:rsidRPr="00C16ACD">
        <w:rPr>
          <w:rFonts w:eastAsiaTheme="minorEastAsia"/>
          <w:spacing w:val="20"/>
          <w:szCs w:val="24"/>
          <w:lang w:val="en-US" w:eastAsia="zh-TW"/>
        </w:rPr>
        <w:t>居民（</w:t>
      </w:r>
      <w:r w:rsidRPr="00C16ACD">
        <w:rPr>
          <w:rFonts w:eastAsiaTheme="minorEastAsia"/>
          <w:spacing w:val="20"/>
          <w:szCs w:val="24"/>
          <w:lang w:val="en-US" w:eastAsia="zh-TW"/>
        </w:rPr>
        <w:t>2</w:t>
      </w:r>
      <w:r w:rsidRPr="00C16ACD">
        <w:rPr>
          <w:rFonts w:eastAsiaTheme="minorEastAsia"/>
          <w:spacing w:val="20"/>
          <w:szCs w:val="24"/>
          <w:lang w:val="en-US" w:eastAsia="zh-TW"/>
        </w:rPr>
        <w:t>女</w:t>
      </w:r>
      <w:r w:rsidR="002963C2" w:rsidRPr="00C16ACD">
        <w:rPr>
          <w:rFonts w:eastAsiaTheme="minorEastAsia"/>
          <w:spacing w:val="20"/>
          <w:szCs w:val="24"/>
          <w:lang w:val="en-US" w:eastAsia="zh-TW"/>
        </w:rPr>
        <w:t>童</w:t>
      </w:r>
      <w:r w:rsidRPr="00C16ACD">
        <w:rPr>
          <w:rFonts w:eastAsiaTheme="minorEastAsia"/>
          <w:spacing w:val="20"/>
          <w:szCs w:val="24"/>
          <w:lang w:val="en-US" w:eastAsia="zh-TW"/>
        </w:rPr>
        <w:t>1</w:t>
      </w:r>
      <w:r w:rsidRPr="00C16ACD">
        <w:rPr>
          <w:rFonts w:eastAsiaTheme="minorEastAsia"/>
          <w:spacing w:val="20"/>
          <w:szCs w:val="24"/>
          <w:lang w:val="en-US" w:eastAsia="zh-TW"/>
        </w:rPr>
        <w:t>男</w:t>
      </w:r>
      <w:r w:rsidR="002963C2" w:rsidRPr="00C16ACD">
        <w:rPr>
          <w:rFonts w:eastAsiaTheme="minorEastAsia"/>
          <w:spacing w:val="20"/>
          <w:szCs w:val="24"/>
          <w:lang w:val="en-US" w:eastAsia="zh-TW"/>
        </w:rPr>
        <w:t>童</w:t>
      </w:r>
      <w:r w:rsidRPr="00C16ACD">
        <w:rPr>
          <w:rFonts w:eastAsiaTheme="minorEastAsia"/>
          <w:spacing w:val="20"/>
          <w:szCs w:val="24"/>
          <w:lang w:val="en-US" w:eastAsia="zh-TW"/>
        </w:rPr>
        <w:t>）作為刑事犯罪的受害人（</w:t>
      </w:r>
      <w:r w:rsidR="001F1F2F" w:rsidRPr="00C16ACD">
        <w:rPr>
          <w:rFonts w:eastAsiaTheme="minorEastAsia" w:hint="eastAsia"/>
          <w:spacing w:val="20"/>
          <w:szCs w:val="24"/>
          <w:lang w:val="en-US" w:eastAsia="zh-TW"/>
        </w:rPr>
        <w:t>過失</w:t>
      </w:r>
      <w:r w:rsidRPr="00C16ACD">
        <w:rPr>
          <w:rFonts w:eastAsiaTheme="minorEastAsia" w:hint="eastAsia"/>
          <w:spacing w:val="20"/>
          <w:szCs w:val="24"/>
          <w:lang w:val="en-US" w:eastAsia="zh-TW"/>
        </w:rPr>
        <w:t>殺人</w:t>
      </w:r>
      <w:r w:rsidR="00145B68" w:rsidRPr="00C16ACD">
        <w:rPr>
          <w:rFonts w:eastAsiaTheme="minorEastAsia" w:hint="eastAsia"/>
          <w:spacing w:val="20"/>
          <w:szCs w:val="24"/>
          <w:lang w:val="en-US" w:eastAsia="zh-TW"/>
        </w:rPr>
        <w:t>、</w:t>
      </w:r>
      <w:r w:rsidRPr="00C16ACD">
        <w:rPr>
          <w:rFonts w:eastAsiaTheme="minorEastAsia" w:hint="eastAsia"/>
          <w:spacing w:val="20"/>
          <w:szCs w:val="24"/>
          <w:lang w:val="en-US" w:eastAsia="zh-TW"/>
        </w:rPr>
        <w:t>殺人</w:t>
      </w:r>
      <w:r w:rsidR="00BF6B5F" w:rsidRPr="00C16ACD">
        <w:rPr>
          <w:rFonts w:eastAsiaTheme="minorEastAsia" w:hint="eastAsia"/>
          <w:spacing w:val="20"/>
          <w:szCs w:val="24"/>
          <w:lang w:val="en-US" w:eastAsia="zh-TW"/>
        </w:rPr>
        <w:t>和傷害身體完整性致死</w:t>
      </w:r>
      <w:r w:rsidRPr="00C16ACD">
        <w:rPr>
          <w:rFonts w:eastAsiaTheme="minorEastAsia"/>
          <w:spacing w:val="20"/>
          <w:szCs w:val="24"/>
          <w:lang w:val="en-US" w:eastAsia="zh-TW"/>
        </w:rPr>
        <w:t>）而死亡，以及</w:t>
      </w:r>
      <w:r w:rsidRPr="00C16ACD">
        <w:rPr>
          <w:rFonts w:eastAsiaTheme="minorEastAsia"/>
          <w:spacing w:val="20"/>
          <w:szCs w:val="24"/>
          <w:lang w:val="en-US" w:eastAsia="zh-TW"/>
        </w:rPr>
        <w:t>5</w:t>
      </w:r>
      <w:r w:rsidRPr="00C16ACD">
        <w:rPr>
          <w:rFonts w:eastAsiaTheme="minorEastAsia"/>
          <w:spacing w:val="20"/>
          <w:szCs w:val="24"/>
          <w:lang w:val="en-US" w:eastAsia="zh-TW"/>
        </w:rPr>
        <w:t>名</w:t>
      </w:r>
      <w:r w:rsidR="009A3633" w:rsidRPr="00C16ACD">
        <w:rPr>
          <w:rFonts w:eastAsiaTheme="minorEastAsia"/>
          <w:spacing w:val="20"/>
          <w:szCs w:val="24"/>
          <w:lang w:val="en-US" w:eastAsia="zh-TW"/>
        </w:rPr>
        <w:t>澳門</w:t>
      </w:r>
      <w:r w:rsidRPr="00C16ACD">
        <w:rPr>
          <w:rFonts w:eastAsiaTheme="minorEastAsia"/>
          <w:spacing w:val="20"/>
          <w:szCs w:val="24"/>
          <w:lang w:val="en-US" w:eastAsia="zh-TW"/>
        </w:rPr>
        <w:t>居民（</w:t>
      </w:r>
      <w:r w:rsidRPr="00C16ACD">
        <w:rPr>
          <w:rFonts w:eastAsiaTheme="minorEastAsia"/>
          <w:spacing w:val="20"/>
          <w:szCs w:val="24"/>
          <w:lang w:val="en-US" w:eastAsia="zh-TW"/>
        </w:rPr>
        <w:t>2</w:t>
      </w:r>
      <w:r w:rsidRPr="00C16ACD">
        <w:rPr>
          <w:rFonts w:eastAsiaTheme="minorEastAsia"/>
          <w:spacing w:val="20"/>
          <w:szCs w:val="24"/>
          <w:lang w:val="en-US" w:eastAsia="zh-TW"/>
        </w:rPr>
        <w:t>名</w:t>
      </w:r>
      <w:r w:rsidRPr="00C16ACD">
        <w:rPr>
          <w:rFonts w:eastAsiaTheme="minorEastAsia"/>
          <w:spacing w:val="20"/>
          <w:szCs w:val="24"/>
          <w:lang w:val="en-US" w:eastAsia="zh-TW"/>
        </w:rPr>
        <w:t>16</w:t>
      </w:r>
      <w:r w:rsidR="007E0771" w:rsidRPr="00C16ACD">
        <w:rPr>
          <w:rFonts w:eastAsiaTheme="minorEastAsia"/>
          <w:spacing w:val="20"/>
          <w:szCs w:val="24"/>
          <w:lang w:val="en-US" w:eastAsia="zh-TW"/>
        </w:rPr>
        <w:t>歲</w:t>
      </w:r>
      <w:r w:rsidR="005D45C2" w:rsidRPr="00C16ACD">
        <w:rPr>
          <w:rFonts w:eastAsiaTheme="minorEastAsia"/>
          <w:spacing w:val="20"/>
          <w:szCs w:val="24"/>
          <w:lang w:val="en-US" w:eastAsia="zh-TW"/>
        </w:rPr>
        <w:t>至</w:t>
      </w:r>
      <w:r w:rsidRPr="00C16ACD">
        <w:rPr>
          <w:rFonts w:eastAsiaTheme="minorEastAsia"/>
          <w:spacing w:val="20"/>
          <w:szCs w:val="24"/>
          <w:lang w:val="en-US" w:eastAsia="zh-TW"/>
        </w:rPr>
        <w:t>17</w:t>
      </w:r>
      <w:r w:rsidRPr="00C16ACD">
        <w:rPr>
          <w:rFonts w:eastAsiaTheme="minorEastAsia"/>
          <w:spacing w:val="20"/>
          <w:szCs w:val="24"/>
          <w:lang w:val="en-US" w:eastAsia="zh-TW"/>
        </w:rPr>
        <w:t>歲的女</w:t>
      </w:r>
      <w:r w:rsidR="007E0771" w:rsidRPr="00C16ACD">
        <w:rPr>
          <w:rFonts w:eastAsiaTheme="minorEastAsia"/>
          <w:spacing w:val="20"/>
          <w:szCs w:val="24"/>
          <w:lang w:val="en-US" w:eastAsia="zh-TW"/>
        </w:rPr>
        <w:t>童</w:t>
      </w:r>
      <w:r w:rsidRPr="00C16ACD">
        <w:rPr>
          <w:rFonts w:eastAsiaTheme="minorEastAsia"/>
          <w:spacing w:val="20"/>
          <w:szCs w:val="24"/>
          <w:lang w:val="en-US" w:eastAsia="zh-TW"/>
        </w:rPr>
        <w:t>和</w:t>
      </w:r>
      <w:r w:rsidRPr="00C16ACD">
        <w:rPr>
          <w:rFonts w:eastAsiaTheme="minorEastAsia"/>
          <w:spacing w:val="20"/>
          <w:szCs w:val="24"/>
          <w:lang w:val="en-US" w:eastAsia="zh-TW"/>
        </w:rPr>
        <w:t>3</w:t>
      </w:r>
      <w:r w:rsidRPr="00C16ACD">
        <w:rPr>
          <w:rFonts w:eastAsiaTheme="minorEastAsia"/>
          <w:spacing w:val="20"/>
          <w:szCs w:val="24"/>
          <w:lang w:val="en-US" w:eastAsia="zh-TW"/>
        </w:rPr>
        <w:t>名</w:t>
      </w:r>
      <w:r w:rsidRPr="00C16ACD">
        <w:rPr>
          <w:rFonts w:eastAsiaTheme="minorEastAsia"/>
          <w:spacing w:val="20"/>
          <w:szCs w:val="24"/>
          <w:lang w:val="en-US" w:eastAsia="zh-TW"/>
        </w:rPr>
        <w:t>12</w:t>
      </w:r>
      <w:r w:rsidR="007E0771" w:rsidRPr="00C16ACD">
        <w:rPr>
          <w:rFonts w:eastAsiaTheme="minorEastAsia"/>
          <w:spacing w:val="20"/>
          <w:szCs w:val="24"/>
          <w:lang w:val="en-US" w:eastAsia="zh-TW"/>
        </w:rPr>
        <w:t>歲</w:t>
      </w:r>
      <w:r w:rsidR="005D45C2" w:rsidRPr="00C16ACD">
        <w:rPr>
          <w:rFonts w:eastAsiaTheme="minorEastAsia"/>
          <w:spacing w:val="20"/>
          <w:szCs w:val="24"/>
          <w:lang w:val="en-US" w:eastAsia="zh-TW"/>
        </w:rPr>
        <w:t>至</w:t>
      </w:r>
      <w:r w:rsidRPr="00C16ACD">
        <w:rPr>
          <w:rFonts w:eastAsiaTheme="minorEastAsia"/>
          <w:spacing w:val="20"/>
          <w:szCs w:val="24"/>
          <w:lang w:val="en-US" w:eastAsia="zh-TW"/>
        </w:rPr>
        <w:t>17</w:t>
      </w:r>
      <w:r w:rsidRPr="00C16ACD">
        <w:rPr>
          <w:rFonts w:eastAsiaTheme="minorEastAsia"/>
          <w:spacing w:val="20"/>
          <w:szCs w:val="24"/>
          <w:lang w:val="en-US" w:eastAsia="zh-TW"/>
        </w:rPr>
        <w:t>歲的男</w:t>
      </w:r>
      <w:r w:rsidR="007E0771" w:rsidRPr="00C16ACD">
        <w:rPr>
          <w:rFonts w:eastAsiaTheme="minorEastAsia"/>
          <w:spacing w:val="20"/>
          <w:szCs w:val="24"/>
          <w:lang w:val="en-US" w:eastAsia="zh-TW"/>
        </w:rPr>
        <w:t>童</w:t>
      </w:r>
      <w:r w:rsidRPr="00C16ACD">
        <w:rPr>
          <w:rFonts w:eastAsiaTheme="minorEastAsia"/>
          <w:spacing w:val="20"/>
          <w:szCs w:val="24"/>
          <w:lang w:val="en-US" w:eastAsia="zh-TW"/>
        </w:rPr>
        <w:t>）自殺</w:t>
      </w:r>
      <w:r w:rsidR="009A3633" w:rsidRPr="00C16ACD">
        <w:rPr>
          <w:rFonts w:eastAsiaTheme="minorEastAsia"/>
          <w:spacing w:val="20"/>
          <w:szCs w:val="24"/>
          <w:lang w:val="en-US" w:eastAsia="zh-TW"/>
        </w:rPr>
        <w:t>身亡</w:t>
      </w:r>
      <w:r w:rsidRPr="00C16ACD">
        <w:rPr>
          <w:rFonts w:eastAsiaTheme="minorEastAsia"/>
          <w:spacing w:val="20"/>
          <w:szCs w:val="24"/>
          <w:lang w:val="en-US" w:eastAsia="zh-TW"/>
        </w:rPr>
        <w:t>。</w:t>
      </w:r>
    </w:p>
    <w:p w14:paraId="31F05ACC" w14:textId="003F805E" w:rsidR="003227AD" w:rsidRPr="00C16ACD" w:rsidRDefault="003227AD"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如</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7</w:t>
      </w:r>
      <w:r w:rsidRPr="00C16ACD">
        <w:rPr>
          <w:rFonts w:eastAsiaTheme="minorEastAsia"/>
          <w:spacing w:val="20"/>
          <w:szCs w:val="24"/>
          <w:lang w:val="en-US" w:eastAsia="zh-TW"/>
        </w:rPr>
        <w:t>所示，在報告所述期間兒童自殺率</w:t>
      </w:r>
      <w:r w:rsidR="00AC01F7" w:rsidRPr="00C16ACD">
        <w:rPr>
          <w:rFonts w:eastAsiaTheme="minorEastAsia"/>
          <w:spacing w:val="20"/>
          <w:szCs w:val="24"/>
          <w:lang w:val="en-US" w:eastAsia="zh-TW"/>
        </w:rPr>
        <w:t>維持</w:t>
      </w:r>
      <w:r w:rsidR="00C47DB3" w:rsidRPr="00C16ACD">
        <w:rPr>
          <w:rFonts w:eastAsiaTheme="minorEastAsia"/>
          <w:spacing w:val="20"/>
          <w:szCs w:val="24"/>
          <w:lang w:val="en-US" w:eastAsia="zh-TW"/>
        </w:rPr>
        <w:t>相對</w:t>
      </w:r>
      <w:r w:rsidRPr="00C16ACD">
        <w:rPr>
          <w:rFonts w:eastAsiaTheme="minorEastAsia"/>
          <w:spacing w:val="20"/>
          <w:szCs w:val="24"/>
          <w:lang w:val="en-US" w:eastAsia="zh-TW"/>
        </w:rPr>
        <w:t>較低</w:t>
      </w:r>
      <w:r w:rsidR="00AC01F7" w:rsidRPr="00C16ACD">
        <w:rPr>
          <w:rFonts w:eastAsiaTheme="minorEastAsia"/>
          <w:spacing w:val="20"/>
          <w:szCs w:val="24"/>
          <w:lang w:val="en-US" w:eastAsia="zh-TW"/>
        </w:rPr>
        <w:t>水平</w:t>
      </w:r>
      <w:r w:rsidRPr="00C16ACD">
        <w:rPr>
          <w:rFonts w:eastAsiaTheme="minorEastAsia"/>
          <w:spacing w:val="20"/>
          <w:szCs w:val="24"/>
          <w:lang w:val="en-US" w:eastAsia="zh-TW"/>
        </w:rPr>
        <w:t>，</w:t>
      </w:r>
      <w:r w:rsidRPr="00C16ACD">
        <w:rPr>
          <w:rFonts w:eastAsiaTheme="minorEastAsia"/>
          <w:spacing w:val="20"/>
          <w:szCs w:val="24"/>
          <w:lang w:val="en-US" w:eastAsia="zh-TW"/>
        </w:rPr>
        <w:t>2017</w:t>
      </w:r>
      <w:r w:rsidRPr="00C16ACD">
        <w:rPr>
          <w:rFonts w:eastAsiaTheme="minorEastAsia"/>
          <w:spacing w:val="20"/>
          <w:szCs w:val="24"/>
          <w:lang w:val="en-US" w:eastAsia="zh-TW"/>
        </w:rPr>
        <w:t>年和</w:t>
      </w:r>
      <w:r w:rsidRPr="00C16ACD">
        <w:rPr>
          <w:rFonts w:eastAsiaTheme="minorEastAsia"/>
          <w:spacing w:val="20"/>
          <w:szCs w:val="24"/>
          <w:lang w:val="en-US" w:eastAsia="zh-TW"/>
        </w:rPr>
        <w:t>2018</w:t>
      </w:r>
      <w:r w:rsidRPr="00C16ACD">
        <w:rPr>
          <w:rFonts w:eastAsiaTheme="minorEastAsia"/>
          <w:spacing w:val="20"/>
          <w:szCs w:val="24"/>
          <w:lang w:val="en-US" w:eastAsia="zh-TW"/>
        </w:rPr>
        <w:t>年約為</w:t>
      </w:r>
      <w:r w:rsidRPr="00C16ACD">
        <w:rPr>
          <w:rFonts w:eastAsiaTheme="minorEastAsia"/>
          <w:spacing w:val="20"/>
          <w:szCs w:val="24"/>
          <w:lang w:val="en-US" w:eastAsia="zh-TW"/>
        </w:rPr>
        <w:t>0.01</w:t>
      </w:r>
      <w:r w:rsidR="007E0771" w:rsidRPr="00C16ACD">
        <w:rPr>
          <w:rStyle w:val="DorisChar"/>
          <w:rFonts w:eastAsiaTheme="minorEastAsia"/>
          <w:spacing w:val="20"/>
          <w:szCs w:val="24"/>
          <w:lang w:eastAsia="zh-TW"/>
        </w:rPr>
        <w:t>%</w:t>
      </w:r>
      <w:r w:rsidRPr="00C16ACD">
        <w:rPr>
          <w:rFonts w:eastAsiaTheme="minorEastAsia"/>
          <w:spacing w:val="20"/>
          <w:szCs w:val="24"/>
          <w:lang w:val="en-US" w:eastAsia="zh-TW"/>
        </w:rPr>
        <w:t>。</w:t>
      </w:r>
    </w:p>
    <w:p w14:paraId="54EB4F15" w14:textId="536E1A32" w:rsidR="001F0B90" w:rsidRPr="00C16ACD" w:rsidRDefault="003227AD"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社工局繼續</w:t>
      </w:r>
      <w:r w:rsidR="004B5027" w:rsidRPr="00C16ACD">
        <w:rPr>
          <w:rFonts w:eastAsiaTheme="minorEastAsia" w:hint="eastAsia"/>
          <w:spacing w:val="20"/>
          <w:szCs w:val="24"/>
          <w:lang w:val="en-US" w:eastAsia="zh-TW"/>
        </w:rPr>
        <w:t>資</w:t>
      </w:r>
      <w:r w:rsidRPr="00C16ACD">
        <w:rPr>
          <w:rFonts w:eastAsiaTheme="minorEastAsia"/>
          <w:spacing w:val="20"/>
          <w:szCs w:val="24"/>
          <w:lang w:val="en-US" w:eastAsia="zh-TW"/>
        </w:rPr>
        <w:t>助</w:t>
      </w:r>
      <w:r w:rsidRPr="00C16ACD">
        <w:rPr>
          <w:rFonts w:eastAsiaTheme="minorEastAsia"/>
          <w:spacing w:val="20"/>
          <w:szCs w:val="24"/>
          <w:lang w:val="en-US" w:eastAsia="zh-TW"/>
        </w:rPr>
        <w:t>24</w:t>
      </w:r>
      <w:r w:rsidRPr="00C16ACD">
        <w:rPr>
          <w:rFonts w:eastAsiaTheme="minorEastAsia"/>
          <w:spacing w:val="20"/>
          <w:szCs w:val="24"/>
          <w:lang w:val="en-US" w:eastAsia="zh-TW"/>
        </w:rPr>
        <w:t>小時諮詢</w:t>
      </w:r>
      <w:r w:rsidR="00C47DB3" w:rsidRPr="00C16ACD">
        <w:rPr>
          <w:rFonts w:eastAsiaTheme="minorEastAsia"/>
          <w:spacing w:val="20"/>
          <w:szCs w:val="24"/>
          <w:lang w:val="en-US" w:eastAsia="zh-TW"/>
        </w:rPr>
        <w:t>熱線</w:t>
      </w:r>
      <w:r w:rsidRPr="00C16ACD">
        <w:rPr>
          <w:rFonts w:eastAsiaTheme="minorEastAsia"/>
          <w:spacing w:val="20"/>
          <w:szCs w:val="24"/>
          <w:lang w:val="en-US" w:eastAsia="zh-TW"/>
        </w:rPr>
        <w:t>（澳門明愛生命熱線），為</w:t>
      </w:r>
      <w:r w:rsidR="00C47DB3" w:rsidRPr="00C16ACD">
        <w:rPr>
          <w:rFonts w:eastAsiaTheme="minorEastAsia"/>
          <w:spacing w:val="20"/>
          <w:szCs w:val="24"/>
          <w:lang w:val="en-US" w:eastAsia="zh-TW"/>
        </w:rPr>
        <w:t>那些</w:t>
      </w:r>
      <w:r w:rsidRPr="00C16ACD">
        <w:rPr>
          <w:rFonts w:eastAsiaTheme="minorEastAsia"/>
          <w:spacing w:val="20"/>
          <w:szCs w:val="24"/>
          <w:lang w:val="en-US" w:eastAsia="zh-TW"/>
        </w:rPr>
        <w:t>包括</w:t>
      </w:r>
      <w:r w:rsidR="00C47DB3" w:rsidRPr="00C16ACD">
        <w:rPr>
          <w:rFonts w:eastAsiaTheme="minorEastAsia"/>
          <w:spacing w:val="20"/>
          <w:szCs w:val="24"/>
          <w:lang w:val="en-US" w:eastAsia="zh-TW"/>
        </w:rPr>
        <w:t>未成年人在內有</w:t>
      </w:r>
      <w:r w:rsidRPr="00C16ACD">
        <w:rPr>
          <w:rFonts w:eastAsiaTheme="minorEastAsia"/>
          <w:spacing w:val="20"/>
          <w:szCs w:val="24"/>
          <w:lang w:val="en-US" w:eastAsia="zh-TW"/>
        </w:rPr>
        <w:t>自殺傾向的</w:t>
      </w:r>
      <w:r w:rsidR="00C47DB3" w:rsidRPr="00C16ACD">
        <w:rPr>
          <w:rFonts w:eastAsiaTheme="minorEastAsia"/>
          <w:spacing w:val="20"/>
          <w:szCs w:val="24"/>
          <w:lang w:val="en-US" w:eastAsia="zh-TW"/>
        </w:rPr>
        <w:t>人</w:t>
      </w:r>
      <w:r w:rsidRPr="00C16ACD">
        <w:rPr>
          <w:rFonts w:eastAsiaTheme="minorEastAsia"/>
          <w:spacing w:val="20"/>
          <w:szCs w:val="24"/>
          <w:lang w:val="en-US" w:eastAsia="zh-TW"/>
        </w:rPr>
        <w:t>提供輔導服務</w:t>
      </w:r>
      <w:r w:rsidR="00AC01F7" w:rsidRPr="00C16ACD">
        <w:rPr>
          <w:rFonts w:eastAsiaTheme="minorEastAsia"/>
          <w:spacing w:val="20"/>
          <w:szCs w:val="24"/>
          <w:lang w:val="en-US" w:eastAsia="zh-TW"/>
        </w:rPr>
        <w:t>、</w:t>
      </w:r>
      <w:r w:rsidRPr="00C16ACD">
        <w:rPr>
          <w:rFonts w:eastAsiaTheme="minorEastAsia"/>
          <w:spacing w:val="20"/>
          <w:szCs w:val="24"/>
          <w:lang w:val="en-US" w:eastAsia="zh-TW"/>
        </w:rPr>
        <w:t>情緒支援、危機介入及評估、家庭支援、醫療資訊和經濟援助。在報告所述期間，社工局於</w:t>
      </w:r>
      <w:r w:rsidRPr="00C16ACD">
        <w:rPr>
          <w:rFonts w:eastAsiaTheme="minorEastAsia"/>
          <w:spacing w:val="20"/>
          <w:szCs w:val="24"/>
          <w:lang w:val="en-US" w:eastAsia="zh-TW"/>
        </w:rPr>
        <w:t>2015</w:t>
      </w:r>
      <w:r w:rsidRPr="00C16ACD">
        <w:rPr>
          <w:rFonts w:eastAsiaTheme="minorEastAsia"/>
          <w:spacing w:val="20"/>
          <w:szCs w:val="24"/>
          <w:lang w:val="en-US" w:eastAsia="zh-TW"/>
        </w:rPr>
        <w:t>年向</w:t>
      </w:r>
      <w:r w:rsidRPr="00C16ACD">
        <w:rPr>
          <w:rFonts w:eastAsiaTheme="minorEastAsia"/>
          <w:spacing w:val="20"/>
          <w:szCs w:val="24"/>
          <w:lang w:val="en-US" w:eastAsia="zh-TW"/>
        </w:rPr>
        <w:t>1</w:t>
      </w:r>
      <w:r w:rsidRPr="00C16ACD">
        <w:rPr>
          <w:rFonts w:eastAsiaTheme="minorEastAsia"/>
          <w:spacing w:val="20"/>
          <w:szCs w:val="24"/>
          <w:lang w:val="en-US" w:eastAsia="zh-TW"/>
        </w:rPr>
        <w:t>名男孩和</w:t>
      </w:r>
      <w:r w:rsidRPr="00C16ACD">
        <w:rPr>
          <w:rFonts w:eastAsiaTheme="minorEastAsia"/>
          <w:spacing w:val="20"/>
          <w:szCs w:val="24"/>
          <w:lang w:val="en-US" w:eastAsia="zh-TW"/>
        </w:rPr>
        <w:t>2</w:t>
      </w:r>
      <w:r w:rsidRPr="00C16ACD">
        <w:rPr>
          <w:rFonts w:eastAsiaTheme="minorEastAsia"/>
          <w:spacing w:val="20"/>
          <w:szCs w:val="24"/>
          <w:lang w:val="en-US" w:eastAsia="zh-TW"/>
        </w:rPr>
        <w:t>名女孩（</w:t>
      </w:r>
      <w:r w:rsidR="00C47DB3" w:rsidRPr="00C16ACD">
        <w:rPr>
          <w:rFonts w:eastAsiaTheme="minorEastAsia"/>
          <w:spacing w:val="20"/>
          <w:szCs w:val="24"/>
          <w:lang w:val="en-US" w:eastAsia="zh-TW"/>
        </w:rPr>
        <w:t>1</w:t>
      </w:r>
      <w:r w:rsidR="00C47DB3" w:rsidRPr="00C16ACD">
        <w:rPr>
          <w:rFonts w:eastAsiaTheme="minorEastAsia"/>
          <w:spacing w:val="20"/>
          <w:szCs w:val="24"/>
          <w:lang w:val="en-US" w:eastAsia="zh-TW"/>
        </w:rPr>
        <w:t>名</w:t>
      </w:r>
      <w:r w:rsidRPr="00C16ACD">
        <w:rPr>
          <w:rFonts w:eastAsiaTheme="minorEastAsia"/>
          <w:spacing w:val="20"/>
          <w:szCs w:val="24"/>
          <w:lang w:val="en-US" w:eastAsia="zh-TW"/>
        </w:rPr>
        <w:t>12</w:t>
      </w:r>
      <w:r w:rsidRPr="00C16ACD">
        <w:rPr>
          <w:rFonts w:eastAsiaTheme="minorEastAsia"/>
          <w:spacing w:val="20"/>
          <w:szCs w:val="24"/>
          <w:lang w:val="en-US" w:eastAsia="zh-TW"/>
        </w:rPr>
        <w:t>歲以下和</w:t>
      </w:r>
      <w:r w:rsidRPr="00C16ACD">
        <w:rPr>
          <w:rFonts w:eastAsiaTheme="minorEastAsia"/>
          <w:spacing w:val="20"/>
          <w:szCs w:val="24"/>
          <w:lang w:val="en-US" w:eastAsia="zh-TW"/>
        </w:rPr>
        <w:t>2</w:t>
      </w:r>
      <w:r w:rsidRPr="00C16ACD">
        <w:rPr>
          <w:rFonts w:eastAsiaTheme="minorEastAsia"/>
          <w:spacing w:val="20"/>
          <w:szCs w:val="24"/>
          <w:lang w:val="en-US" w:eastAsia="zh-TW"/>
        </w:rPr>
        <w:t>名</w:t>
      </w:r>
      <w:r w:rsidRPr="00C16ACD">
        <w:rPr>
          <w:rFonts w:eastAsiaTheme="minorEastAsia"/>
          <w:spacing w:val="20"/>
          <w:szCs w:val="24"/>
          <w:lang w:val="en-US" w:eastAsia="zh-TW"/>
        </w:rPr>
        <w:t>16</w:t>
      </w:r>
      <w:r w:rsidR="002963C2" w:rsidRPr="00C16ACD">
        <w:rPr>
          <w:rFonts w:eastAsiaTheme="minorEastAsia"/>
          <w:spacing w:val="20"/>
          <w:szCs w:val="24"/>
          <w:lang w:val="en-US" w:eastAsia="zh-TW"/>
        </w:rPr>
        <w:t>歲</w:t>
      </w:r>
      <w:r w:rsidR="00AC01F7" w:rsidRPr="00C16ACD">
        <w:rPr>
          <w:rFonts w:eastAsiaTheme="minorEastAsia"/>
          <w:spacing w:val="20"/>
          <w:szCs w:val="24"/>
          <w:lang w:val="en-US" w:eastAsia="zh-TW"/>
        </w:rPr>
        <w:t>至</w:t>
      </w:r>
      <w:r w:rsidRPr="00C16ACD">
        <w:rPr>
          <w:rFonts w:eastAsiaTheme="minorEastAsia"/>
          <w:spacing w:val="20"/>
          <w:szCs w:val="24"/>
          <w:lang w:val="en-US" w:eastAsia="zh-TW"/>
        </w:rPr>
        <w:t>17</w:t>
      </w:r>
      <w:r w:rsidRPr="00C16ACD">
        <w:rPr>
          <w:rFonts w:eastAsiaTheme="minorEastAsia"/>
          <w:spacing w:val="20"/>
          <w:szCs w:val="24"/>
          <w:lang w:val="en-US" w:eastAsia="zh-TW"/>
        </w:rPr>
        <w:t>歲）提供了財政援助。</w:t>
      </w:r>
      <w:r w:rsidR="007E0771" w:rsidRPr="00C16ACD">
        <w:rPr>
          <w:rFonts w:eastAsiaTheme="minorEastAsia"/>
          <w:spacing w:val="20"/>
          <w:szCs w:val="24"/>
          <w:lang w:val="en-US" w:eastAsia="zh-TW"/>
        </w:rPr>
        <w:t>關於輔導服務和熱線諮詢服務，</w:t>
      </w:r>
      <w:r w:rsidR="001F0B90" w:rsidRPr="00C16ACD">
        <w:rPr>
          <w:rFonts w:eastAsiaTheme="minorEastAsia"/>
          <w:spacing w:val="20"/>
          <w:szCs w:val="24"/>
          <w:lang w:val="en-US" w:eastAsia="zh-TW"/>
        </w:rPr>
        <w:t>請參閱</w:t>
      </w:r>
      <w:r w:rsidR="00AA6199" w:rsidRPr="00C16ACD">
        <w:rPr>
          <w:rFonts w:eastAsiaTheme="minorEastAsia"/>
          <w:spacing w:val="20"/>
          <w:szCs w:val="24"/>
          <w:lang w:val="en-US" w:eastAsia="zh-TW"/>
        </w:rPr>
        <w:t>附件</w:t>
      </w:r>
      <w:r w:rsidR="001F0B90" w:rsidRPr="00C16ACD">
        <w:rPr>
          <w:rFonts w:eastAsiaTheme="minorEastAsia"/>
          <w:spacing w:val="20"/>
          <w:szCs w:val="24"/>
          <w:lang w:val="en-US" w:eastAsia="zh-TW"/>
        </w:rPr>
        <w:t>表</w:t>
      </w:r>
      <w:r w:rsidR="001F0B90" w:rsidRPr="00C16ACD">
        <w:rPr>
          <w:rFonts w:eastAsiaTheme="minorEastAsia"/>
          <w:spacing w:val="20"/>
          <w:szCs w:val="24"/>
          <w:lang w:val="en-US" w:eastAsia="zh-TW"/>
        </w:rPr>
        <w:t>8-9</w:t>
      </w:r>
      <w:r w:rsidR="001F0B90" w:rsidRPr="00C16ACD">
        <w:rPr>
          <w:rFonts w:eastAsiaTheme="minorEastAsia"/>
          <w:spacing w:val="20"/>
          <w:szCs w:val="24"/>
          <w:lang w:val="en-US" w:eastAsia="zh-TW"/>
        </w:rPr>
        <w:t>。</w:t>
      </w:r>
    </w:p>
    <w:p w14:paraId="0501718E" w14:textId="41EFC37C" w:rsidR="001F0B90" w:rsidRPr="00C16ACD" w:rsidRDefault="001F0B9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2014</w:t>
      </w:r>
      <w:r w:rsidRPr="00C16ACD">
        <w:rPr>
          <w:rFonts w:eastAsiaTheme="minorEastAsia"/>
          <w:spacing w:val="20"/>
          <w:szCs w:val="24"/>
          <w:lang w:val="en-US" w:eastAsia="zh-TW"/>
        </w:rPr>
        <w:t>年，</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明愛凱暉生命教育資源中心</w:t>
      </w:r>
      <w:r w:rsidR="00B853F1" w:rsidRPr="00C16ACD">
        <w:rPr>
          <w:rFonts w:eastAsiaTheme="minorEastAsia" w:hint="eastAsia"/>
          <w:spacing w:val="20"/>
          <w:szCs w:val="24"/>
          <w:lang w:val="en-US" w:eastAsia="zh-TW"/>
        </w:rPr>
        <w:t>”</w:t>
      </w:r>
      <w:r w:rsidR="00C47DB3" w:rsidRPr="00C16ACD">
        <w:rPr>
          <w:rFonts w:eastAsiaTheme="minorEastAsia"/>
          <w:spacing w:val="20"/>
          <w:szCs w:val="24"/>
          <w:lang w:val="en-US" w:eastAsia="zh-TW"/>
        </w:rPr>
        <w:t>成立</w:t>
      </w:r>
      <w:r w:rsidRPr="00C16ACD">
        <w:rPr>
          <w:rFonts w:eastAsiaTheme="minorEastAsia"/>
          <w:spacing w:val="20"/>
          <w:szCs w:val="24"/>
          <w:lang w:val="en-US" w:eastAsia="zh-TW"/>
        </w:rPr>
        <w:t>，為學校和社區提供服務。在報告涵蓋期間，在</w:t>
      </w:r>
      <w:r w:rsidR="00AC01F7" w:rsidRPr="00C16ACD">
        <w:rPr>
          <w:rFonts w:eastAsiaTheme="minorEastAsia"/>
          <w:spacing w:val="20"/>
          <w:szCs w:val="24"/>
          <w:lang w:val="en-US" w:eastAsia="zh-TW"/>
        </w:rPr>
        <w:t>“</w:t>
      </w:r>
      <w:r w:rsidRPr="00C16ACD">
        <w:rPr>
          <w:rFonts w:eastAsiaTheme="minorEastAsia"/>
          <w:spacing w:val="20"/>
          <w:szCs w:val="24"/>
          <w:lang w:val="en-US" w:eastAsia="zh-TW"/>
        </w:rPr>
        <w:t>天添色彩</w:t>
      </w:r>
      <w:r w:rsidR="00AC01F7" w:rsidRPr="00C16ACD">
        <w:rPr>
          <w:rFonts w:eastAsiaTheme="minorEastAsia"/>
          <w:spacing w:val="20"/>
          <w:szCs w:val="24"/>
          <w:lang w:val="en-US" w:eastAsia="zh-TW"/>
        </w:rPr>
        <w:t>─</w:t>
      </w:r>
      <w:r w:rsidRPr="00C16ACD">
        <w:rPr>
          <w:rFonts w:eastAsiaTheme="minorEastAsia"/>
          <w:spacing w:val="20"/>
          <w:szCs w:val="24"/>
          <w:lang w:val="en-US" w:eastAsia="zh-TW"/>
        </w:rPr>
        <w:t>生命教育學習體驗計劃</w:t>
      </w:r>
      <w:r w:rsidR="00AC01F7" w:rsidRPr="00C16ACD">
        <w:rPr>
          <w:rFonts w:eastAsiaTheme="minorEastAsia"/>
          <w:spacing w:val="20"/>
          <w:szCs w:val="24"/>
          <w:lang w:val="en-US" w:eastAsia="zh-TW"/>
        </w:rPr>
        <w:t>”</w:t>
      </w:r>
      <w:r w:rsidRPr="00C16ACD">
        <w:rPr>
          <w:rFonts w:eastAsiaTheme="minorEastAsia"/>
          <w:spacing w:val="20"/>
          <w:szCs w:val="24"/>
          <w:lang w:val="en-US" w:eastAsia="zh-TW"/>
        </w:rPr>
        <w:t>下舉辦了</w:t>
      </w:r>
      <w:r w:rsidRPr="00C16ACD">
        <w:rPr>
          <w:rFonts w:eastAsiaTheme="minorEastAsia"/>
          <w:spacing w:val="20"/>
          <w:szCs w:val="24"/>
          <w:lang w:val="en-US" w:eastAsia="zh-TW"/>
        </w:rPr>
        <w:t>100</w:t>
      </w:r>
      <w:r w:rsidRPr="00C16ACD">
        <w:rPr>
          <w:rFonts w:eastAsiaTheme="minorEastAsia"/>
          <w:spacing w:val="20"/>
          <w:szCs w:val="24"/>
          <w:lang w:val="en-US" w:eastAsia="zh-TW"/>
        </w:rPr>
        <w:t>多場</w:t>
      </w:r>
      <w:r w:rsidR="00F42C2A" w:rsidRPr="00C16ACD">
        <w:rPr>
          <w:rFonts w:eastAsiaTheme="minorEastAsia" w:hint="eastAsia"/>
          <w:spacing w:val="20"/>
          <w:szCs w:val="24"/>
          <w:lang w:val="en-US" w:eastAsia="zh-TW"/>
        </w:rPr>
        <w:t>活動及工作坊</w:t>
      </w:r>
      <w:r w:rsidRPr="00C16ACD">
        <w:rPr>
          <w:rFonts w:eastAsiaTheme="minorEastAsia"/>
          <w:spacing w:val="20"/>
          <w:szCs w:val="24"/>
          <w:lang w:val="en-US" w:eastAsia="zh-TW"/>
        </w:rPr>
        <w:t>，超過</w:t>
      </w:r>
      <w:r w:rsidRPr="00C16ACD">
        <w:rPr>
          <w:rFonts w:eastAsiaTheme="minorEastAsia"/>
          <w:spacing w:val="20"/>
          <w:szCs w:val="24"/>
          <w:lang w:val="en-US" w:eastAsia="zh-TW"/>
        </w:rPr>
        <w:t>10,000</w:t>
      </w:r>
      <w:r w:rsidRPr="00C16ACD">
        <w:rPr>
          <w:rFonts w:eastAsiaTheme="minorEastAsia"/>
          <w:spacing w:val="20"/>
          <w:szCs w:val="24"/>
          <w:lang w:val="en-US" w:eastAsia="zh-TW"/>
        </w:rPr>
        <w:t>名人次參與。推廣</w:t>
      </w:r>
      <w:r w:rsidR="00BC2991" w:rsidRPr="00C16ACD">
        <w:rPr>
          <w:rFonts w:eastAsiaTheme="minorEastAsia"/>
          <w:spacing w:val="20"/>
          <w:szCs w:val="24"/>
          <w:lang w:val="en-US" w:eastAsia="zh-TW"/>
        </w:rPr>
        <w:t>活動</w:t>
      </w:r>
      <w:r w:rsidRPr="00C16ACD">
        <w:rPr>
          <w:rFonts w:eastAsiaTheme="minorEastAsia"/>
          <w:spacing w:val="20"/>
          <w:szCs w:val="24"/>
          <w:lang w:val="en-US" w:eastAsia="zh-TW"/>
        </w:rPr>
        <w:lastRenderedPageBreak/>
        <w:t>方面，舉辦了</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認識情緒</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壓力處理</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精神健康</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認識抑鬱症</w:t>
      </w:r>
      <w:r w:rsidR="00B853F1" w:rsidRPr="00C16ACD">
        <w:rPr>
          <w:rFonts w:eastAsiaTheme="minorEastAsia" w:hint="eastAsia"/>
          <w:spacing w:val="20"/>
          <w:szCs w:val="24"/>
          <w:lang w:val="en-US" w:eastAsia="zh-TW"/>
        </w:rPr>
        <w:t>”</w:t>
      </w:r>
      <w:r w:rsidR="00E066B5" w:rsidRPr="00C16ACD">
        <w:rPr>
          <w:rFonts w:eastAsiaTheme="minorEastAsia" w:hint="eastAsia"/>
          <w:spacing w:val="20"/>
          <w:szCs w:val="24"/>
          <w:lang w:val="en-US" w:eastAsia="zh-TW"/>
        </w:rPr>
        <w:t>及</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關懷身邊人</w:t>
      </w:r>
      <w:r w:rsidR="00B853F1" w:rsidRPr="00C16ACD">
        <w:rPr>
          <w:rFonts w:eastAsiaTheme="minorEastAsia" w:hint="eastAsia"/>
          <w:spacing w:val="20"/>
          <w:szCs w:val="24"/>
          <w:lang w:val="en-US" w:eastAsia="zh-TW"/>
        </w:rPr>
        <w:t>”</w:t>
      </w:r>
      <w:r w:rsidR="00AC01F7" w:rsidRPr="00C16ACD">
        <w:rPr>
          <w:rFonts w:eastAsiaTheme="minorEastAsia"/>
          <w:spacing w:val="20"/>
          <w:szCs w:val="24"/>
          <w:lang w:val="en-US" w:eastAsia="zh-TW"/>
        </w:rPr>
        <w:t>等</w:t>
      </w:r>
      <w:r w:rsidRPr="00C16ACD">
        <w:rPr>
          <w:rFonts w:eastAsiaTheme="minorEastAsia"/>
          <w:spacing w:val="20"/>
          <w:szCs w:val="24"/>
          <w:lang w:val="en-US" w:eastAsia="zh-TW"/>
        </w:rPr>
        <w:t>活動。</w:t>
      </w:r>
    </w:p>
    <w:p w14:paraId="409F25C2" w14:textId="06B83A7E" w:rsidR="001F0B90" w:rsidRPr="00C16ACD" w:rsidRDefault="001F0B9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為防止學生自殺，教青局的</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學生輔導服務</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制定了處理自殺案件或</w:t>
      </w:r>
      <w:r w:rsidR="00BC2991" w:rsidRPr="00C16ACD">
        <w:rPr>
          <w:rFonts w:eastAsiaTheme="minorEastAsia"/>
          <w:spacing w:val="20"/>
          <w:szCs w:val="24"/>
          <w:lang w:val="en-US" w:eastAsia="zh-TW"/>
        </w:rPr>
        <w:t>自殺</w:t>
      </w:r>
      <w:r w:rsidRPr="00C16ACD">
        <w:rPr>
          <w:rFonts w:eastAsiaTheme="minorEastAsia"/>
          <w:spacing w:val="20"/>
          <w:szCs w:val="24"/>
          <w:lang w:val="en-US" w:eastAsia="zh-TW"/>
        </w:rPr>
        <w:t>傾向的程序，包括心理健康教育</w:t>
      </w:r>
      <w:r w:rsidR="00AC01F7" w:rsidRPr="00C16ACD">
        <w:rPr>
          <w:rFonts w:eastAsiaTheme="minorEastAsia"/>
          <w:spacing w:val="20"/>
          <w:szCs w:val="24"/>
          <w:lang w:val="en-US" w:eastAsia="zh-TW"/>
        </w:rPr>
        <w:t>、</w:t>
      </w:r>
      <w:r w:rsidR="00804B6D" w:rsidRPr="00C16ACD">
        <w:rPr>
          <w:rFonts w:eastAsiaTheme="minorEastAsia"/>
          <w:spacing w:val="20"/>
          <w:szCs w:val="24"/>
          <w:lang w:val="en-US" w:eastAsia="zh-TW"/>
        </w:rPr>
        <w:t>心理輔導</w:t>
      </w:r>
      <w:r w:rsidR="00AC01F7" w:rsidRPr="00C16ACD">
        <w:rPr>
          <w:rFonts w:eastAsiaTheme="minorEastAsia"/>
          <w:spacing w:val="20"/>
          <w:szCs w:val="24"/>
          <w:lang w:val="en-US" w:eastAsia="zh-TW"/>
        </w:rPr>
        <w:t>、</w:t>
      </w:r>
      <w:r w:rsidRPr="00C16ACD">
        <w:rPr>
          <w:rFonts w:eastAsiaTheme="minorEastAsia"/>
          <w:spacing w:val="20"/>
          <w:szCs w:val="24"/>
          <w:lang w:val="en-US" w:eastAsia="zh-TW"/>
        </w:rPr>
        <w:t>初步評估和轉介服務。</w:t>
      </w:r>
      <w:r w:rsidRPr="00C16ACD">
        <w:rPr>
          <w:rFonts w:eastAsiaTheme="minorEastAsia"/>
          <w:spacing w:val="20"/>
          <w:szCs w:val="24"/>
          <w:lang w:val="en-US" w:eastAsia="zh-TW"/>
        </w:rPr>
        <w:t>2013/2014</w:t>
      </w:r>
      <w:r w:rsidRPr="00C16ACD">
        <w:rPr>
          <w:rFonts w:eastAsiaTheme="minorEastAsia"/>
          <w:spacing w:val="20"/>
          <w:szCs w:val="24"/>
          <w:lang w:val="en-US" w:eastAsia="zh-TW"/>
        </w:rPr>
        <w:t>學年和</w:t>
      </w:r>
      <w:r w:rsidRPr="00C16ACD">
        <w:rPr>
          <w:rFonts w:eastAsiaTheme="minorEastAsia"/>
          <w:spacing w:val="20"/>
          <w:szCs w:val="24"/>
          <w:lang w:val="en-US" w:eastAsia="zh-TW"/>
        </w:rPr>
        <w:t>2017/2018</w:t>
      </w:r>
      <w:r w:rsidRPr="00C16ACD">
        <w:rPr>
          <w:rFonts w:eastAsiaTheme="minorEastAsia"/>
          <w:spacing w:val="20"/>
          <w:szCs w:val="24"/>
          <w:lang w:val="en-US" w:eastAsia="zh-TW"/>
        </w:rPr>
        <w:t>學年間，</w:t>
      </w:r>
      <w:r w:rsidR="00AC01F7" w:rsidRPr="00C16ACD">
        <w:rPr>
          <w:rFonts w:eastAsiaTheme="minorEastAsia"/>
          <w:spacing w:val="20"/>
          <w:szCs w:val="24"/>
          <w:lang w:val="en-US" w:eastAsia="zh-TW"/>
        </w:rPr>
        <w:t>按年</w:t>
      </w:r>
      <w:r w:rsidRPr="00C16ACD">
        <w:rPr>
          <w:rFonts w:eastAsiaTheme="minorEastAsia"/>
          <w:spacing w:val="20"/>
          <w:szCs w:val="24"/>
          <w:lang w:val="en-US" w:eastAsia="zh-TW"/>
        </w:rPr>
        <w:t>分別有</w:t>
      </w:r>
      <w:r w:rsidRPr="00C16ACD">
        <w:rPr>
          <w:rFonts w:eastAsiaTheme="minorEastAsia"/>
          <w:spacing w:val="20"/>
          <w:szCs w:val="24"/>
          <w:lang w:val="en-US" w:eastAsia="zh-TW"/>
        </w:rPr>
        <w:t>6</w:t>
      </w:r>
      <w:r w:rsidRPr="00C16ACD">
        <w:rPr>
          <w:rFonts w:eastAsiaTheme="minorEastAsia"/>
          <w:spacing w:val="20"/>
          <w:szCs w:val="24"/>
          <w:lang w:val="en-US" w:eastAsia="zh-TW"/>
        </w:rPr>
        <w:t>、</w:t>
      </w:r>
      <w:r w:rsidRPr="00C16ACD">
        <w:rPr>
          <w:rFonts w:eastAsiaTheme="minorEastAsia"/>
          <w:spacing w:val="20"/>
          <w:szCs w:val="24"/>
          <w:lang w:val="en-US" w:eastAsia="zh-TW"/>
        </w:rPr>
        <w:t>2</w:t>
      </w:r>
      <w:r w:rsidRPr="00C16ACD">
        <w:rPr>
          <w:rFonts w:eastAsiaTheme="minorEastAsia"/>
          <w:spacing w:val="20"/>
          <w:szCs w:val="24"/>
          <w:lang w:val="en-US" w:eastAsia="zh-TW"/>
        </w:rPr>
        <w:t>、</w:t>
      </w:r>
      <w:r w:rsidRPr="00C16ACD">
        <w:rPr>
          <w:rFonts w:eastAsiaTheme="minorEastAsia"/>
          <w:spacing w:val="20"/>
          <w:szCs w:val="24"/>
          <w:lang w:val="en-US" w:eastAsia="zh-TW"/>
        </w:rPr>
        <w:t>6</w:t>
      </w:r>
      <w:r w:rsidRPr="00C16ACD">
        <w:rPr>
          <w:rFonts w:eastAsiaTheme="minorEastAsia"/>
          <w:spacing w:val="20"/>
          <w:szCs w:val="24"/>
          <w:lang w:val="en-US" w:eastAsia="zh-TW"/>
        </w:rPr>
        <w:t>、</w:t>
      </w:r>
      <w:r w:rsidRPr="00C16ACD">
        <w:rPr>
          <w:rFonts w:eastAsiaTheme="minorEastAsia"/>
          <w:spacing w:val="20"/>
          <w:szCs w:val="24"/>
          <w:lang w:val="en-US" w:eastAsia="zh-TW"/>
        </w:rPr>
        <w:t>11</w:t>
      </w:r>
      <w:r w:rsidRPr="00C16ACD">
        <w:rPr>
          <w:rFonts w:eastAsiaTheme="minorEastAsia"/>
          <w:spacing w:val="20"/>
          <w:szCs w:val="24"/>
          <w:lang w:val="en-US" w:eastAsia="zh-TW"/>
        </w:rPr>
        <w:t>和</w:t>
      </w:r>
      <w:r w:rsidRPr="00C16ACD">
        <w:rPr>
          <w:rFonts w:eastAsiaTheme="minorEastAsia"/>
          <w:spacing w:val="20"/>
          <w:szCs w:val="24"/>
          <w:lang w:val="en-US" w:eastAsia="zh-TW"/>
        </w:rPr>
        <w:t>9</w:t>
      </w:r>
      <w:r w:rsidRPr="00C16ACD">
        <w:rPr>
          <w:rFonts w:eastAsiaTheme="minorEastAsia"/>
          <w:spacing w:val="20"/>
          <w:szCs w:val="24"/>
          <w:lang w:val="en-US" w:eastAsia="zh-TW"/>
        </w:rPr>
        <w:t>名學生獲得了援助。</w:t>
      </w:r>
    </w:p>
    <w:p w14:paraId="1055DA6E" w14:textId="77777777" w:rsidR="003227AD" w:rsidRPr="00C16ACD" w:rsidRDefault="003227AD" w:rsidP="00D154FF">
      <w:pPr>
        <w:pStyle w:val="Texto"/>
        <w:spacing w:after="120" w:afterAutospacing="0" w:line="400" w:lineRule="exact"/>
        <w:rPr>
          <w:rFonts w:eastAsiaTheme="minorEastAsia"/>
          <w:spacing w:val="20"/>
          <w:szCs w:val="24"/>
          <w:lang w:val="pt-PT" w:eastAsia="zh-TW"/>
        </w:rPr>
      </w:pPr>
    </w:p>
    <w:p w14:paraId="192CBE1E" w14:textId="02EAAFBA" w:rsidR="009A0527" w:rsidRPr="00C16ACD" w:rsidRDefault="009A0527" w:rsidP="00D154FF">
      <w:pPr>
        <w:pStyle w:val="HChG"/>
        <w:numPr>
          <w:ilvl w:val="0"/>
          <w:numId w:val="6"/>
        </w:numPr>
        <w:tabs>
          <w:tab w:val="clear" w:pos="851"/>
          <w:tab w:val="right" w:pos="567"/>
        </w:tabs>
        <w:spacing w:line="360" w:lineRule="exact"/>
        <w:ind w:right="0"/>
        <w:jc w:val="both"/>
        <w:rPr>
          <w:spacing w:val="20"/>
          <w:sz w:val="24"/>
          <w:szCs w:val="24"/>
          <w:lang w:eastAsia="zh-TW"/>
        </w:rPr>
      </w:pPr>
      <w:r w:rsidRPr="00C16ACD">
        <w:rPr>
          <w:spacing w:val="20"/>
          <w:sz w:val="24"/>
          <w:szCs w:val="24"/>
          <w:lang w:eastAsia="zh-TW"/>
        </w:rPr>
        <w:t>公民權利和自由（第</w:t>
      </w:r>
      <w:r w:rsidRPr="00C16ACD">
        <w:rPr>
          <w:spacing w:val="20"/>
          <w:sz w:val="24"/>
          <w:szCs w:val="24"/>
          <w:lang w:eastAsia="zh-TW"/>
        </w:rPr>
        <w:t>7</w:t>
      </w:r>
      <w:r w:rsidRPr="00C16ACD">
        <w:rPr>
          <w:spacing w:val="20"/>
          <w:sz w:val="24"/>
          <w:szCs w:val="24"/>
          <w:lang w:eastAsia="zh-TW"/>
        </w:rPr>
        <w:t>條、第</w:t>
      </w:r>
      <w:r w:rsidRPr="00C16ACD">
        <w:rPr>
          <w:spacing w:val="20"/>
          <w:sz w:val="24"/>
          <w:szCs w:val="24"/>
          <w:lang w:eastAsia="zh-TW"/>
        </w:rPr>
        <w:t>8</w:t>
      </w:r>
      <w:r w:rsidRPr="00C16ACD">
        <w:rPr>
          <w:spacing w:val="20"/>
          <w:sz w:val="24"/>
          <w:szCs w:val="24"/>
          <w:lang w:eastAsia="zh-TW"/>
        </w:rPr>
        <w:t>條、第</w:t>
      </w:r>
      <w:r w:rsidRPr="00C16ACD">
        <w:rPr>
          <w:spacing w:val="20"/>
          <w:sz w:val="24"/>
          <w:szCs w:val="24"/>
          <w:lang w:eastAsia="zh-TW"/>
        </w:rPr>
        <w:t>13</w:t>
      </w:r>
      <w:r w:rsidRPr="00C16ACD">
        <w:rPr>
          <w:spacing w:val="20"/>
          <w:sz w:val="24"/>
          <w:szCs w:val="24"/>
          <w:lang w:eastAsia="zh-TW"/>
        </w:rPr>
        <w:t>條至第</w:t>
      </w:r>
      <w:r w:rsidRPr="00C16ACD">
        <w:rPr>
          <w:spacing w:val="20"/>
          <w:sz w:val="24"/>
          <w:szCs w:val="24"/>
          <w:lang w:eastAsia="zh-TW"/>
        </w:rPr>
        <w:t>17</w:t>
      </w:r>
      <w:r w:rsidRPr="00C16ACD">
        <w:rPr>
          <w:spacing w:val="20"/>
          <w:sz w:val="24"/>
          <w:szCs w:val="24"/>
          <w:lang w:eastAsia="zh-TW"/>
        </w:rPr>
        <w:t>條、第</w:t>
      </w:r>
      <w:r w:rsidRPr="00C16ACD">
        <w:rPr>
          <w:spacing w:val="20"/>
          <w:sz w:val="24"/>
          <w:szCs w:val="24"/>
          <w:lang w:eastAsia="zh-TW"/>
        </w:rPr>
        <w:t>28</w:t>
      </w:r>
      <w:r w:rsidRPr="00C16ACD">
        <w:rPr>
          <w:spacing w:val="20"/>
          <w:sz w:val="24"/>
          <w:szCs w:val="24"/>
          <w:lang w:eastAsia="zh-TW"/>
        </w:rPr>
        <w:t>條第</w:t>
      </w:r>
      <w:r w:rsidRPr="00C16ACD">
        <w:rPr>
          <w:spacing w:val="20"/>
          <w:sz w:val="24"/>
          <w:szCs w:val="24"/>
          <w:lang w:eastAsia="zh-TW"/>
        </w:rPr>
        <w:t>2</w:t>
      </w:r>
      <w:r w:rsidRPr="00C16ACD">
        <w:rPr>
          <w:spacing w:val="20"/>
          <w:sz w:val="24"/>
          <w:szCs w:val="24"/>
          <w:lang w:eastAsia="zh-TW"/>
        </w:rPr>
        <w:t>款、第</w:t>
      </w:r>
      <w:r w:rsidRPr="00C16ACD">
        <w:rPr>
          <w:spacing w:val="20"/>
          <w:sz w:val="24"/>
          <w:szCs w:val="24"/>
          <w:lang w:eastAsia="zh-TW"/>
        </w:rPr>
        <w:t>37</w:t>
      </w:r>
      <w:r w:rsidRPr="00C16ACD">
        <w:rPr>
          <w:spacing w:val="20"/>
          <w:sz w:val="24"/>
          <w:szCs w:val="24"/>
          <w:lang w:eastAsia="zh-TW"/>
        </w:rPr>
        <w:t>條</w:t>
      </w:r>
      <w:r w:rsidRPr="00C16ACD">
        <w:rPr>
          <w:spacing w:val="20"/>
          <w:sz w:val="24"/>
          <w:szCs w:val="24"/>
          <w:lang w:eastAsia="zh-TW"/>
        </w:rPr>
        <w:t>a</w:t>
      </w:r>
      <w:r w:rsidRPr="00C16ACD">
        <w:rPr>
          <w:spacing w:val="20"/>
          <w:sz w:val="24"/>
          <w:szCs w:val="24"/>
          <w:lang w:eastAsia="zh-TW"/>
        </w:rPr>
        <w:t>項及第</w:t>
      </w:r>
      <w:r w:rsidRPr="00C16ACD">
        <w:rPr>
          <w:spacing w:val="20"/>
          <w:sz w:val="24"/>
          <w:szCs w:val="24"/>
          <w:lang w:eastAsia="zh-TW"/>
        </w:rPr>
        <w:t>39</w:t>
      </w:r>
      <w:r w:rsidRPr="00C16ACD">
        <w:rPr>
          <w:spacing w:val="20"/>
          <w:sz w:val="24"/>
          <w:szCs w:val="24"/>
          <w:lang w:eastAsia="zh-TW"/>
        </w:rPr>
        <w:t>條）</w:t>
      </w:r>
    </w:p>
    <w:p w14:paraId="7ECCB170" w14:textId="34D73FDD" w:rsidR="009A0527" w:rsidRPr="00C16ACD" w:rsidRDefault="009A0527"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關於兒童的公民權利和自由的法律框架制度仍然有效。這些權利和自由</w:t>
      </w:r>
      <w:r w:rsidR="00BC2991" w:rsidRPr="00C16ACD">
        <w:rPr>
          <w:rFonts w:eastAsiaTheme="minorEastAsia"/>
          <w:spacing w:val="20"/>
          <w:szCs w:val="24"/>
          <w:lang w:val="en-US" w:eastAsia="zh-TW"/>
        </w:rPr>
        <w:t>得</w:t>
      </w:r>
      <w:r w:rsidRPr="00C16ACD">
        <w:rPr>
          <w:rFonts w:eastAsiaTheme="minorEastAsia"/>
          <w:spacing w:val="20"/>
          <w:szCs w:val="24"/>
          <w:lang w:val="en-US" w:eastAsia="zh-TW"/>
        </w:rPr>
        <w:t>到基本法</w:t>
      </w:r>
      <w:r w:rsidR="00BC2991" w:rsidRPr="00C16ACD">
        <w:rPr>
          <w:rFonts w:eastAsiaTheme="minorEastAsia"/>
          <w:spacing w:val="20"/>
          <w:szCs w:val="24"/>
          <w:lang w:val="en-US" w:eastAsia="zh-TW"/>
        </w:rPr>
        <w:t>律</w:t>
      </w:r>
      <w:r w:rsidRPr="00C16ACD">
        <w:rPr>
          <w:rFonts w:eastAsiaTheme="minorEastAsia"/>
          <w:spacing w:val="20"/>
          <w:szCs w:val="24"/>
          <w:lang w:val="en-US" w:eastAsia="zh-TW"/>
        </w:rPr>
        <w:t>和</w:t>
      </w:r>
      <w:r w:rsidR="00542F89" w:rsidRPr="00C16ACD">
        <w:rPr>
          <w:rFonts w:eastAsiaTheme="minorEastAsia" w:hint="eastAsia"/>
          <w:spacing w:val="20"/>
          <w:szCs w:val="24"/>
          <w:lang w:val="en-US" w:eastAsia="zh-TW"/>
        </w:rPr>
        <w:t>一般性</w:t>
      </w:r>
      <w:r w:rsidRPr="00C16ACD">
        <w:rPr>
          <w:rFonts w:eastAsiaTheme="minorEastAsia"/>
          <w:spacing w:val="20"/>
          <w:szCs w:val="24"/>
          <w:lang w:val="en-US" w:eastAsia="zh-TW"/>
        </w:rPr>
        <w:t>法</w:t>
      </w:r>
      <w:r w:rsidR="00BC2991" w:rsidRPr="00C16ACD">
        <w:rPr>
          <w:rFonts w:eastAsiaTheme="minorEastAsia"/>
          <w:spacing w:val="20"/>
          <w:szCs w:val="24"/>
          <w:lang w:val="en-US" w:eastAsia="zh-TW"/>
        </w:rPr>
        <w:t>律</w:t>
      </w:r>
      <w:r w:rsidRPr="00C16ACD">
        <w:rPr>
          <w:rFonts w:eastAsiaTheme="minorEastAsia"/>
          <w:spacing w:val="20"/>
          <w:szCs w:val="24"/>
          <w:lang w:val="en-US" w:eastAsia="zh-TW"/>
        </w:rPr>
        <w:t>的保</w:t>
      </w:r>
      <w:r w:rsidR="00BC2991" w:rsidRPr="00C16ACD">
        <w:rPr>
          <w:rFonts w:eastAsiaTheme="minorEastAsia"/>
          <w:spacing w:val="20"/>
          <w:szCs w:val="24"/>
          <w:lang w:val="en-US" w:eastAsia="zh-TW"/>
        </w:rPr>
        <w:t>障</w:t>
      </w:r>
      <w:r w:rsidRPr="00C16ACD">
        <w:rPr>
          <w:rFonts w:eastAsiaTheme="minorEastAsia"/>
          <w:spacing w:val="20"/>
          <w:szCs w:val="24"/>
          <w:lang w:val="en-US" w:eastAsia="zh-TW"/>
        </w:rPr>
        <w:t>。</w:t>
      </w:r>
    </w:p>
    <w:p w14:paraId="5E885D28" w14:textId="1050A2D6" w:rsidR="009A0527" w:rsidRPr="00C16ACD" w:rsidRDefault="007F3C57"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就</w:t>
      </w:r>
      <w:r w:rsidR="008615C6" w:rsidRPr="00C16ACD">
        <w:rPr>
          <w:rFonts w:eastAsiaTheme="minorEastAsia"/>
          <w:spacing w:val="20"/>
          <w:szCs w:val="24"/>
          <w:lang w:val="en-US" w:eastAsia="zh-TW"/>
        </w:rPr>
        <w:t>結論性意見</w:t>
      </w:r>
      <w:r w:rsidR="009A0527" w:rsidRPr="00C16ACD">
        <w:rPr>
          <w:rFonts w:eastAsiaTheme="minorEastAsia"/>
          <w:spacing w:val="20"/>
          <w:szCs w:val="24"/>
          <w:lang w:val="en-US" w:eastAsia="zh-TW"/>
        </w:rPr>
        <w:t>第</w:t>
      </w:r>
      <w:r w:rsidR="009A0527" w:rsidRPr="00C16ACD">
        <w:rPr>
          <w:rFonts w:eastAsiaTheme="minorEastAsia"/>
          <w:spacing w:val="20"/>
          <w:szCs w:val="24"/>
          <w:lang w:val="en-US" w:eastAsia="zh-TW"/>
        </w:rPr>
        <w:t>7</w:t>
      </w:r>
      <w:r w:rsidR="009A0527" w:rsidRPr="00C16ACD">
        <w:rPr>
          <w:rFonts w:eastAsiaTheme="minorEastAsia"/>
          <w:spacing w:val="20"/>
          <w:szCs w:val="24"/>
          <w:lang w:val="en-US" w:eastAsia="zh-TW"/>
        </w:rPr>
        <w:t>（</w:t>
      </w:r>
      <w:r w:rsidR="009A0527" w:rsidRPr="00C16ACD">
        <w:rPr>
          <w:rFonts w:eastAsiaTheme="minorEastAsia"/>
          <w:spacing w:val="20"/>
          <w:szCs w:val="24"/>
          <w:lang w:val="en-US" w:eastAsia="zh-TW"/>
        </w:rPr>
        <w:t>c</w:t>
      </w:r>
      <w:r w:rsidR="009A0527" w:rsidRPr="00C16ACD">
        <w:rPr>
          <w:rFonts w:eastAsiaTheme="minorEastAsia"/>
          <w:spacing w:val="20"/>
          <w:szCs w:val="24"/>
          <w:lang w:val="en-US" w:eastAsia="zh-TW"/>
        </w:rPr>
        <w:t>）段的建議和第</w:t>
      </w:r>
      <w:r w:rsidR="009A0527" w:rsidRPr="00C16ACD">
        <w:rPr>
          <w:rFonts w:eastAsiaTheme="minorEastAsia"/>
          <w:spacing w:val="20"/>
          <w:szCs w:val="24"/>
          <w:lang w:val="en-US" w:eastAsia="zh-TW"/>
        </w:rPr>
        <w:t>8</w:t>
      </w:r>
      <w:r w:rsidR="009A0527" w:rsidRPr="00C16ACD">
        <w:rPr>
          <w:rFonts w:eastAsiaTheme="minorEastAsia"/>
          <w:spacing w:val="20"/>
          <w:szCs w:val="24"/>
          <w:lang w:val="en-US" w:eastAsia="zh-TW"/>
        </w:rPr>
        <w:t>號一般性意見</w:t>
      </w:r>
      <w:r w:rsidR="00AC01F7" w:rsidRPr="00C16ACD">
        <w:rPr>
          <w:rFonts w:eastAsiaTheme="minorEastAsia"/>
          <w:spacing w:val="20"/>
          <w:szCs w:val="24"/>
          <w:lang w:val="en-US" w:eastAsia="zh-TW"/>
        </w:rPr>
        <w:t>（</w:t>
      </w:r>
      <w:r w:rsidR="00AC01F7" w:rsidRPr="00C16ACD">
        <w:rPr>
          <w:rFonts w:eastAsiaTheme="minorEastAsia"/>
          <w:spacing w:val="20"/>
          <w:szCs w:val="24"/>
          <w:lang w:val="en-US" w:eastAsia="zh-TW"/>
        </w:rPr>
        <w:t>2006</w:t>
      </w:r>
      <w:r w:rsidR="00AC01F7" w:rsidRPr="00C16ACD">
        <w:rPr>
          <w:rFonts w:eastAsiaTheme="minorEastAsia"/>
          <w:spacing w:val="20"/>
          <w:szCs w:val="24"/>
          <w:lang w:val="en-US" w:eastAsia="zh-TW"/>
        </w:rPr>
        <w:t>）</w:t>
      </w:r>
      <w:r w:rsidR="009A0527" w:rsidRPr="00C16ACD">
        <w:rPr>
          <w:rFonts w:eastAsiaTheme="minorEastAsia"/>
          <w:spacing w:val="20"/>
          <w:szCs w:val="24"/>
          <w:lang w:val="en-US" w:eastAsia="zh-TW"/>
        </w:rPr>
        <w:t>，應提</w:t>
      </w:r>
      <w:r w:rsidRPr="00C16ACD">
        <w:rPr>
          <w:rFonts w:eastAsiaTheme="minorEastAsia"/>
          <w:spacing w:val="20"/>
          <w:szCs w:val="24"/>
          <w:lang w:val="en-US" w:eastAsia="zh-TW"/>
        </w:rPr>
        <w:t>及</w:t>
      </w:r>
      <w:r w:rsidR="009A0527" w:rsidRPr="00C16ACD">
        <w:rPr>
          <w:rFonts w:eastAsiaTheme="minorEastAsia"/>
          <w:spacing w:val="20"/>
          <w:szCs w:val="24"/>
          <w:lang w:val="en-US" w:eastAsia="zh-TW"/>
        </w:rPr>
        <w:t>的是，政府在充分尊重兒童尊嚴的</w:t>
      </w:r>
      <w:r w:rsidR="00852F1D" w:rsidRPr="00C16ACD">
        <w:rPr>
          <w:rFonts w:eastAsiaTheme="minorEastAsia"/>
          <w:spacing w:val="20"/>
          <w:szCs w:val="24"/>
          <w:lang w:val="en-US" w:eastAsia="zh-TW"/>
        </w:rPr>
        <w:t>前提</w:t>
      </w:r>
      <w:r w:rsidR="009A0527" w:rsidRPr="00C16ACD">
        <w:rPr>
          <w:rFonts w:eastAsiaTheme="minorEastAsia"/>
          <w:spacing w:val="20"/>
          <w:szCs w:val="24"/>
          <w:lang w:val="en-US" w:eastAsia="zh-TW"/>
        </w:rPr>
        <w:t>下，促進和</w:t>
      </w:r>
      <w:r w:rsidRPr="00C16ACD">
        <w:rPr>
          <w:rFonts w:eastAsiaTheme="minorEastAsia"/>
          <w:spacing w:val="20"/>
          <w:szCs w:val="24"/>
          <w:lang w:val="en-US" w:eastAsia="zh-TW"/>
        </w:rPr>
        <w:t>維護有利於</w:t>
      </w:r>
      <w:r w:rsidR="009A0527" w:rsidRPr="00C16ACD">
        <w:rPr>
          <w:rFonts w:eastAsiaTheme="minorEastAsia"/>
          <w:spacing w:val="20"/>
          <w:szCs w:val="24"/>
          <w:lang w:val="en-US" w:eastAsia="zh-TW"/>
        </w:rPr>
        <w:t>兒童</w:t>
      </w:r>
      <w:r w:rsidR="00852F1D" w:rsidRPr="00C16ACD">
        <w:rPr>
          <w:rFonts w:eastAsiaTheme="minorEastAsia"/>
          <w:spacing w:val="20"/>
          <w:szCs w:val="24"/>
          <w:lang w:val="en-US" w:eastAsia="zh-TW"/>
        </w:rPr>
        <w:t>和不存在體罰</w:t>
      </w:r>
      <w:r w:rsidR="009A0527" w:rsidRPr="00C16ACD">
        <w:rPr>
          <w:rFonts w:eastAsiaTheme="minorEastAsia"/>
          <w:spacing w:val="20"/>
          <w:szCs w:val="24"/>
          <w:lang w:val="en-US" w:eastAsia="zh-TW"/>
        </w:rPr>
        <w:t>的環境。政府還全力確保沒有兒童遭受任何形式的虐待或侮辱人格的待遇。</w:t>
      </w:r>
    </w:p>
    <w:p w14:paraId="4B9A3E40" w14:textId="163C895D" w:rsidR="00A538B2" w:rsidRPr="00C16ACD" w:rsidRDefault="00A538B2"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為了促進幸福和健康的家庭環境以及親子關係，教青局</w:t>
      </w:r>
      <w:r w:rsidR="00852F1D" w:rsidRPr="00C16ACD">
        <w:rPr>
          <w:rFonts w:eastAsiaTheme="minorEastAsia"/>
          <w:spacing w:val="20"/>
          <w:szCs w:val="24"/>
          <w:lang w:val="en-US" w:eastAsia="zh-TW"/>
        </w:rPr>
        <w:t>舉辦</w:t>
      </w:r>
      <w:r w:rsidRPr="00C16ACD">
        <w:rPr>
          <w:rFonts w:eastAsiaTheme="minorEastAsia"/>
          <w:spacing w:val="20"/>
          <w:szCs w:val="24"/>
          <w:lang w:val="en-US" w:eastAsia="zh-TW"/>
        </w:rPr>
        <w:t>了</w:t>
      </w:r>
      <w:r w:rsidR="00AC01F7" w:rsidRPr="00C16ACD">
        <w:rPr>
          <w:rFonts w:eastAsiaTheme="minorEastAsia"/>
          <w:spacing w:val="20"/>
          <w:szCs w:val="24"/>
          <w:lang w:val="en-US" w:eastAsia="zh-TW"/>
        </w:rPr>
        <w:t>多項</w:t>
      </w:r>
      <w:r w:rsidRPr="00C16ACD">
        <w:rPr>
          <w:rFonts w:eastAsiaTheme="minorEastAsia"/>
          <w:spacing w:val="20"/>
          <w:szCs w:val="24"/>
          <w:lang w:val="en-US" w:eastAsia="zh-TW"/>
        </w:rPr>
        <w:t>活動，例如</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正向家長</w:t>
      </w:r>
      <w:r w:rsidRPr="00C16ACD">
        <w:rPr>
          <w:rFonts w:eastAsiaTheme="minorEastAsia"/>
          <w:spacing w:val="20"/>
          <w:szCs w:val="24"/>
          <w:lang w:val="en-US" w:eastAsia="zh-TW"/>
        </w:rPr>
        <w:t>—</w:t>
      </w:r>
      <w:r w:rsidRPr="00C16ACD">
        <w:rPr>
          <w:rFonts w:eastAsiaTheme="minorEastAsia"/>
          <w:spacing w:val="20"/>
          <w:szCs w:val="24"/>
          <w:lang w:val="en-US" w:eastAsia="zh-TW"/>
        </w:rPr>
        <w:t>不打不鬧家長小組</w:t>
      </w:r>
      <w:r w:rsidR="00B853F1" w:rsidRPr="00C16ACD">
        <w:rPr>
          <w:rFonts w:eastAsiaTheme="minorEastAsia" w:hint="eastAsia"/>
          <w:spacing w:val="20"/>
          <w:szCs w:val="24"/>
          <w:lang w:val="en-US" w:eastAsia="zh-TW"/>
        </w:rPr>
        <w:t>”</w:t>
      </w:r>
      <w:r w:rsidR="00852F1D" w:rsidRPr="00C16ACD">
        <w:rPr>
          <w:rFonts w:eastAsiaTheme="minorEastAsia"/>
          <w:spacing w:val="20"/>
          <w:szCs w:val="24"/>
          <w:lang w:val="en-US" w:eastAsia="zh-TW"/>
        </w:rPr>
        <w:t>、</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我不敢說，我怕被罵親子講座</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和</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適恩威並施好父母講座</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。本報告的第五部分將</w:t>
      </w:r>
      <w:r w:rsidR="00AC01F7" w:rsidRPr="00C16ACD">
        <w:rPr>
          <w:rFonts w:eastAsiaTheme="minorEastAsia"/>
          <w:spacing w:val="20"/>
          <w:szCs w:val="24"/>
          <w:lang w:val="en-US" w:eastAsia="zh-TW"/>
        </w:rPr>
        <w:t>就此</w:t>
      </w:r>
      <w:r w:rsidR="00B853F1" w:rsidRPr="00C16ACD">
        <w:rPr>
          <w:rFonts w:eastAsiaTheme="minorEastAsia" w:hint="eastAsia"/>
          <w:spacing w:val="20"/>
          <w:szCs w:val="24"/>
          <w:lang w:val="en-US" w:eastAsia="zh-TW"/>
        </w:rPr>
        <w:t>方面</w:t>
      </w:r>
      <w:r w:rsidR="00AC01F7" w:rsidRPr="00C16ACD">
        <w:rPr>
          <w:rFonts w:eastAsiaTheme="minorEastAsia"/>
          <w:spacing w:val="20"/>
          <w:szCs w:val="24"/>
          <w:lang w:val="en-US" w:eastAsia="zh-TW"/>
        </w:rPr>
        <w:t>作出</w:t>
      </w:r>
      <w:r w:rsidRPr="00C16ACD">
        <w:rPr>
          <w:rFonts w:eastAsiaTheme="minorEastAsia"/>
          <w:spacing w:val="20"/>
          <w:szCs w:val="24"/>
          <w:lang w:val="en-US" w:eastAsia="zh-TW"/>
        </w:rPr>
        <w:t>詳細論</w:t>
      </w:r>
      <w:r w:rsidR="00852F1D" w:rsidRPr="00C16ACD">
        <w:rPr>
          <w:rFonts w:eastAsiaTheme="minorEastAsia"/>
          <w:spacing w:val="20"/>
          <w:szCs w:val="24"/>
          <w:lang w:val="en-US" w:eastAsia="zh-TW"/>
        </w:rPr>
        <w:t>述</w:t>
      </w:r>
      <w:r w:rsidRPr="00C16ACD">
        <w:rPr>
          <w:rFonts w:eastAsiaTheme="minorEastAsia"/>
          <w:spacing w:val="20"/>
          <w:szCs w:val="24"/>
          <w:lang w:val="en-US" w:eastAsia="zh-TW"/>
        </w:rPr>
        <w:t>。</w:t>
      </w:r>
    </w:p>
    <w:p w14:paraId="7895F3E8" w14:textId="00919659" w:rsidR="00A538B2" w:rsidRPr="00C16ACD" w:rsidRDefault="00A538B2"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社工局定期為托兒所的工作人員舉辦兒童保護培訓班，</w:t>
      </w:r>
      <w:r w:rsidR="007E0A15" w:rsidRPr="00C16ACD">
        <w:rPr>
          <w:rFonts w:eastAsiaTheme="minorEastAsia"/>
          <w:spacing w:val="20"/>
          <w:szCs w:val="24"/>
          <w:lang w:val="en-US" w:eastAsia="zh-TW"/>
        </w:rPr>
        <w:t>提倡</w:t>
      </w:r>
      <w:r w:rsidR="00AC06E1" w:rsidRPr="00C16ACD">
        <w:rPr>
          <w:rFonts w:eastAsiaTheme="minorEastAsia"/>
          <w:spacing w:val="20"/>
          <w:szCs w:val="24"/>
          <w:lang w:val="en-US" w:eastAsia="zh-TW"/>
        </w:rPr>
        <w:t>平等對待兒童，消除</w:t>
      </w:r>
      <w:r w:rsidRPr="00C16ACD">
        <w:rPr>
          <w:rFonts w:eastAsiaTheme="minorEastAsia"/>
          <w:spacing w:val="20"/>
          <w:szCs w:val="24"/>
          <w:lang w:val="en-US" w:eastAsia="zh-TW"/>
        </w:rPr>
        <w:t>不尊重</w:t>
      </w:r>
      <w:r w:rsidR="008A61A9" w:rsidRPr="00C16ACD">
        <w:rPr>
          <w:rFonts w:eastAsiaTheme="minorEastAsia"/>
          <w:spacing w:val="20"/>
          <w:szCs w:val="24"/>
          <w:lang w:val="en-US" w:eastAsia="zh-TW"/>
        </w:rPr>
        <w:t>、</w:t>
      </w:r>
      <w:r w:rsidRPr="00C16ACD">
        <w:rPr>
          <w:rFonts w:eastAsiaTheme="minorEastAsia"/>
          <w:spacing w:val="20"/>
          <w:szCs w:val="24"/>
          <w:lang w:val="en-US" w:eastAsia="zh-TW"/>
        </w:rPr>
        <w:t>脅迫或任何有害行為</w:t>
      </w:r>
      <w:r w:rsidR="00AC06E1" w:rsidRPr="00C16ACD">
        <w:rPr>
          <w:rFonts w:eastAsiaTheme="minorEastAsia"/>
          <w:spacing w:val="20"/>
          <w:szCs w:val="24"/>
          <w:lang w:val="en-US" w:eastAsia="zh-TW"/>
        </w:rPr>
        <w:t>，以及提高</w:t>
      </w:r>
      <w:r w:rsidR="007E0A15" w:rsidRPr="00C16ACD">
        <w:rPr>
          <w:rFonts w:eastAsiaTheme="minorEastAsia"/>
          <w:spacing w:val="20"/>
          <w:szCs w:val="24"/>
          <w:lang w:val="en-US" w:eastAsia="zh-TW"/>
        </w:rPr>
        <w:t>對可能在家中或</w:t>
      </w:r>
      <w:r w:rsidR="00F42C2A" w:rsidRPr="00C16ACD">
        <w:rPr>
          <w:rFonts w:eastAsiaTheme="minorEastAsia"/>
          <w:spacing w:val="20"/>
          <w:szCs w:val="24"/>
          <w:lang w:val="en-US" w:eastAsia="zh-TW"/>
        </w:rPr>
        <w:t>托兒所</w:t>
      </w:r>
      <w:r w:rsidR="007E0A15" w:rsidRPr="00C16ACD">
        <w:rPr>
          <w:rFonts w:eastAsiaTheme="minorEastAsia"/>
          <w:spacing w:val="20"/>
          <w:szCs w:val="24"/>
          <w:lang w:val="en-US" w:eastAsia="zh-TW"/>
        </w:rPr>
        <w:t>發生的事件</w:t>
      </w:r>
      <w:r w:rsidR="00AC06E1" w:rsidRPr="00C16ACD">
        <w:rPr>
          <w:rFonts w:eastAsiaTheme="minorEastAsia"/>
          <w:spacing w:val="20"/>
          <w:szCs w:val="24"/>
          <w:lang w:val="en-US" w:eastAsia="zh-TW"/>
        </w:rPr>
        <w:t>的</w:t>
      </w:r>
      <w:r w:rsidR="007E0A15" w:rsidRPr="00C16ACD">
        <w:rPr>
          <w:rFonts w:eastAsiaTheme="minorEastAsia"/>
          <w:spacing w:val="20"/>
          <w:szCs w:val="24"/>
          <w:lang w:val="en-US" w:eastAsia="zh-TW"/>
        </w:rPr>
        <w:t>周全考慮</w:t>
      </w:r>
      <w:r w:rsidRPr="00C16ACD">
        <w:rPr>
          <w:rFonts w:eastAsiaTheme="minorEastAsia"/>
          <w:spacing w:val="20"/>
          <w:szCs w:val="24"/>
          <w:lang w:val="en-US" w:eastAsia="zh-TW"/>
        </w:rPr>
        <w:t>、危機意識和</w:t>
      </w:r>
      <w:r w:rsidR="00AC06E1" w:rsidRPr="00C16ACD">
        <w:rPr>
          <w:rFonts w:eastAsiaTheme="minorEastAsia"/>
          <w:spacing w:val="20"/>
          <w:szCs w:val="24"/>
          <w:lang w:val="en-US" w:eastAsia="zh-TW"/>
        </w:rPr>
        <w:t>應對</w:t>
      </w:r>
      <w:r w:rsidRPr="00C16ACD">
        <w:rPr>
          <w:rFonts w:eastAsiaTheme="minorEastAsia"/>
          <w:spacing w:val="20"/>
          <w:szCs w:val="24"/>
          <w:lang w:val="en-US" w:eastAsia="zh-TW"/>
        </w:rPr>
        <w:t>。</w:t>
      </w:r>
    </w:p>
    <w:p w14:paraId="73579411" w14:textId="61164380" w:rsidR="008A61A9" w:rsidRPr="00C16ACD" w:rsidRDefault="008A61A9"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在學校方面，《學校運作指南》及《公立學校學年準備工作》明確要求學校須尊重學生人格，</w:t>
      </w:r>
      <w:r w:rsidR="007E0A15" w:rsidRPr="00C16ACD">
        <w:rPr>
          <w:rFonts w:eastAsiaTheme="minorEastAsia"/>
          <w:spacing w:val="20"/>
          <w:szCs w:val="24"/>
          <w:lang w:val="en-US" w:eastAsia="zh-TW"/>
        </w:rPr>
        <w:t>嚴禁</w:t>
      </w:r>
      <w:r w:rsidRPr="00C16ACD">
        <w:rPr>
          <w:rFonts w:eastAsiaTheme="minorEastAsia"/>
          <w:spacing w:val="20"/>
          <w:szCs w:val="24"/>
          <w:lang w:val="en-US" w:eastAsia="zh-TW"/>
        </w:rPr>
        <w:t>使用有損學生心理</w:t>
      </w:r>
      <w:r w:rsidR="007E0A15" w:rsidRPr="00C16ACD">
        <w:rPr>
          <w:rFonts w:eastAsiaTheme="minorEastAsia"/>
          <w:spacing w:val="20"/>
          <w:szCs w:val="24"/>
          <w:lang w:val="en-US" w:eastAsia="zh-TW"/>
        </w:rPr>
        <w:t>/</w:t>
      </w:r>
      <w:r w:rsidRPr="00C16ACD">
        <w:rPr>
          <w:rFonts w:eastAsiaTheme="minorEastAsia"/>
          <w:spacing w:val="20"/>
          <w:szCs w:val="24"/>
          <w:lang w:val="en-US" w:eastAsia="zh-TW"/>
        </w:rPr>
        <w:t>精神、身體</w:t>
      </w:r>
      <w:r w:rsidR="007E0A15" w:rsidRPr="00C16ACD">
        <w:rPr>
          <w:rFonts w:eastAsiaTheme="minorEastAsia"/>
          <w:spacing w:val="20"/>
          <w:szCs w:val="24"/>
          <w:lang w:val="en-US" w:eastAsia="zh-TW"/>
        </w:rPr>
        <w:t>或</w:t>
      </w:r>
      <w:r w:rsidRPr="00C16ACD">
        <w:rPr>
          <w:rFonts w:eastAsiaTheme="minorEastAsia"/>
          <w:spacing w:val="20"/>
          <w:szCs w:val="24"/>
          <w:lang w:val="en-US" w:eastAsia="zh-TW"/>
        </w:rPr>
        <w:t>其個人尊嚴的懲罰</w:t>
      </w:r>
      <w:r w:rsidR="00AC06E1" w:rsidRPr="00C16ACD">
        <w:rPr>
          <w:rFonts w:eastAsiaTheme="minorEastAsia"/>
          <w:spacing w:val="20"/>
          <w:szCs w:val="24"/>
          <w:lang w:val="en-US" w:eastAsia="zh-TW"/>
        </w:rPr>
        <w:t>方式</w:t>
      </w:r>
      <w:r w:rsidRPr="00C16ACD">
        <w:rPr>
          <w:rFonts w:eastAsiaTheme="minorEastAsia"/>
          <w:spacing w:val="20"/>
          <w:szCs w:val="24"/>
          <w:lang w:val="en-US" w:eastAsia="zh-TW"/>
        </w:rPr>
        <w:t>。</w:t>
      </w:r>
    </w:p>
    <w:p w14:paraId="3588DF27" w14:textId="2E6F6FAD" w:rsidR="008A61A9" w:rsidRPr="00C16ACD" w:rsidRDefault="008A61A9"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此外，還</w:t>
      </w:r>
      <w:r w:rsidR="003E5007" w:rsidRPr="00C16ACD">
        <w:rPr>
          <w:rFonts w:eastAsiaTheme="minorEastAsia"/>
          <w:spacing w:val="20"/>
          <w:szCs w:val="24"/>
          <w:lang w:val="en-US" w:eastAsia="zh-TW"/>
        </w:rPr>
        <w:t>向</w:t>
      </w:r>
      <w:r w:rsidRPr="00C16ACD">
        <w:rPr>
          <w:rFonts w:eastAsiaTheme="minorEastAsia"/>
          <w:spacing w:val="20"/>
          <w:szCs w:val="24"/>
          <w:lang w:val="en-US" w:eastAsia="zh-TW"/>
        </w:rPr>
        <w:t>學校及其教職員工</w:t>
      </w:r>
      <w:r w:rsidR="003E5007" w:rsidRPr="00C16ACD">
        <w:rPr>
          <w:rFonts w:eastAsiaTheme="minorEastAsia"/>
          <w:spacing w:val="20"/>
          <w:szCs w:val="24"/>
          <w:lang w:val="en-US" w:eastAsia="zh-TW"/>
        </w:rPr>
        <w:t>發出了</w:t>
      </w:r>
      <w:r w:rsidRPr="00C16ACD">
        <w:rPr>
          <w:rFonts w:eastAsiaTheme="minorEastAsia"/>
          <w:spacing w:val="20"/>
          <w:szCs w:val="24"/>
          <w:lang w:val="en-US" w:eastAsia="zh-TW"/>
        </w:rPr>
        <w:t>防止和識別欺凌行為的指引，以提高認識並</w:t>
      </w:r>
      <w:r w:rsidR="003E5007" w:rsidRPr="00C16ACD">
        <w:rPr>
          <w:rFonts w:eastAsiaTheme="minorEastAsia"/>
          <w:spacing w:val="20"/>
          <w:szCs w:val="24"/>
          <w:lang w:val="en-US" w:eastAsia="zh-TW"/>
        </w:rPr>
        <w:t>對</w:t>
      </w:r>
      <w:r w:rsidRPr="00C16ACD">
        <w:rPr>
          <w:rFonts w:eastAsiaTheme="minorEastAsia"/>
          <w:spacing w:val="20"/>
          <w:szCs w:val="24"/>
          <w:lang w:val="en-US" w:eastAsia="zh-TW"/>
        </w:rPr>
        <w:t>如何處理欺凌行為</w:t>
      </w:r>
      <w:r w:rsidR="003E5007" w:rsidRPr="00C16ACD">
        <w:rPr>
          <w:rFonts w:eastAsiaTheme="minorEastAsia"/>
          <w:spacing w:val="20"/>
          <w:szCs w:val="24"/>
          <w:lang w:val="en-US" w:eastAsia="zh-TW"/>
        </w:rPr>
        <w:t>作出解釋</w:t>
      </w:r>
      <w:r w:rsidRPr="00C16ACD">
        <w:rPr>
          <w:rFonts w:eastAsiaTheme="minorEastAsia"/>
          <w:spacing w:val="20"/>
          <w:szCs w:val="24"/>
          <w:lang w:val="en-US" w:eastAsia="zh-TW"/>
        </w:rPr>
        <w:t>。</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w:t>
      </w:r>
      <w:r w:rsidR="00AC06E1" w:rsidRPr="00C16ACD">
        <w:rPr>
          <w:rFonts w:eastAsiaTheme="minorEastAsia"/>
          <w:spacing w:val="20"/>
          <w:szCs w:val="24"/>
          <w:lang w:val="en-US" w:eastAsia="zh-TW"/>
        </w:rPr>
        <w:t>間</w:t>
      </w:r>
      <w:r w:rsidRPr="00C16ACD">
        <w:rPr>
          <w:rFonts w:eastAsiaTheme="minorEastAsia"/>
          <w:spacing w:val="20"/>
          <w:szCs w:val="24"/>
          <w:lang w:val="en-US" w:eastAsia="zh-TW"/>
        </w:rPr>
        <w:t>，警方</w:t>
      </w:r>
      <w:r w:rsidR="003E5007" w:rsidRPr="00C16ACD">
        <w:rPr>
          <w:rFonts w:eastAsiaTheme="minorEastAsia"/>
          <w:spacing w:val="20"/>
          <w:szCs w:val="24"/>
          <w:lang w:val="en-US" w:eastAsia="zh-TW"/>
        </w:rPr>
        <w:t>分別</w:t>
      </w:r>
      <w:r w:rsidRPr="00C16ACD">
        <w:rPr>
          <w:rFonts w:eastAsiaTheme="minorEastAsia"/>
          <w:spacing w:val="20"/>
          <w:szCs w:val="24"/>
          <w:lang w:val="en-US" w:eastAsia="zh-TW"/>
        </w:rPr>
        <w:t>收到</w:t>
      </w:r>
      <w:r w:rsidR="00B853F1" w:rsidRPr="00C16ACD">
        <w:rPr>
          <w:rFonts w:eastAsiaTheme="minorEastAsia"/>
          <w:spacing w:val="20"/>
          <w:szCs w:val="24"/>
          <w:lang w:val="en-US" w:eastAsia="zh-TW"/>
        </w:rPr>
        <w:t>並跟進</w:t>
      </w:r>
      <w:r w:rsidRPr="00C16ACD">
        <w:rPr>
          <w:rFonts w:eastAsiaTheme="minorEastAsia"/>
          <w:spacing w:val="20"/>
          <w:szCs w:val="24"/>
          <w:lang w:val="en-US" w:eastAsia="zh-TW"/>
        </w:rPr>
        <w:t>37</w:t>
      </w:r>
      <w:r w:rsidRPr="00C16ACD">
        <w:rPr>
          <w:rFonts w:eastAsiaTheme="minorEastAsia"/>
          <w:spacing w:val="20"/>
          <w:szCs w:val="24"/>
          <w:lang w:val="en-US" w:eastAsia="zh-TW"/>
        </w:rPr>
        <w:t>、</w:t>
      </w:r>
      <w:r w:rsidRPr="00C16ACD">
        <w:rPr>
          <w:rFonts w:eastAsiaTheme="minorEastAsia"/>
          <w:spacing w:val="20"/>
          <w:szCs w:val="24"/>
          <w:lang w:val="en-US" w:eastAsia="zh-TW"/>
        </w:rPr>
        <w:t>22</w:t>
      </w:r>
      <w:r w:rsidRPr="00C16ACD">
        <w:rPr>
          <w:rFonts w:eastAsiaTheme="minorEastAsia"/>
          <w:spacing w:val="20"/>
          <w:szCs w:val="24"/>
          <w:lang w:val="en-US" w:eastAsia="zh-TW"/>
        </w:rPr>
        <w:t>、</w:t>
      </w:r>
      <w:r w:rsidRPr="00C16ACD">
        <w:rPr>
          <w:rFonts w:eastAsiaTheme="minorEastAsia"/>
          <w:spacing w:val="20"/>
          <w:szCs w:val="24"/>
          <w:lang w:val="en-US" w:eastAsia="zh-TW"/>
        </w:rPr>
        <w:t>21</w:t>
      </w:r>
      <w:r w:rsidRPr="00C16ACD">
        <w:rPr>
          <w:rFonts w:eastAsiaTheme="minorEastAsia"/>
          <w:spacing w:val="20"/>
          <w:szCs w:val="24"/>
          <w:lang w:val="en-US" w:eastAsia="zh-TW"/>
        </w:rPr>
        <w:t>、</w:t>
      </w:r>
      <w:r w:rsidRPr="00C16ACD">
        <w:rPr>
          <w:rFonts w:eastAsiaTheme="minorEastAsia"/>
          <w:spacing w:val="20"/>
          <w:szCs w:val="24"/>
          <w:lang w:val="en-US" w:eastAsia="zh-TW"/>
        </w:rPr>
        <w:t>27</w:t>
      </w:r>
      <w:r w:rsidRPr="00C16ACD">
        <w:rPr>
          <w:rFonts w:eastAsiaTheme="minorEastAsia"/>
          <w:spacing w:val="20"/>
          <w:szCs w:val="24"/>
          <w:lang w:val="en-US" w:eastAsia="zh-TW"/>
        </w:rPr>
        <w:t>、</w:t>
      </w:r>
      <w:r w:rsidRPr="00C16ACD">
        <w:rPr>
          <w:rFonts w:eastAsiaTheme="minorEastAsia"/>
          <w:spacing w:val="20"/>
          <w:szCs w:val="24"/>
          <w:lang w:val="en-US" w:eastAsia="zh-TW"/>
        </w:rPr>
        <w:t>46</w:t>
      </w:r>
      <w:r w:rsidRPr="00C16ACD">
        <w:rPr>
          <w:rFonts w:eastAsiaTheme="minorEastAsia"/>
          <w:spacing w:val="20"/>
          <w:szCs w:val="24"/>
          <w:lang w:val="en-US" w:eastAsia="zh-TW"/>
        </w:rPr>
        <w:t>和</w:t>
      </w:r>
      <w:r w:rsidRPr="00C16ACD">
        <w:rPr>
          <w:rFonts w:eastAsiaTheme="minorEastAsia"/>
          <w:spacing w:val="20"/>
          <w:szCs w:val="24"/>
          <w:lang w:val="en-US" w:eastAsia="zh-TW"/>
        </w:rPr>
        <w:t>34</w:t>
      </w:r>
      <w:r w:rsidRPr="00C16ACD">
        <w:rPr>
          <w:rFonts w:eastAsiaTheme="minorEastAsia"/>
          <w:spacing w:val="20"/>
          <w:szCs w:val="24"/>
          <w:lang w:val="en-US" w:eastAsia="zh-TW"/>
        </w:rPr>
        <w:t>宗校</w:t>
      </w:r>
      <w:r w:rsidR="003E5007" w:rsidRPr="00C16ACD">
        <w:rPr>
          <w:rFonts w:eastAsiaTheme="minorEastAsia"/>
          <w:spacing w:val="20"/>
          <w:szCs w:val="24"/>
          <w:lang w:val="en-US" w:eastAsia="zh-TW"/>
        </w:rPr>
        <w:t>園</w:t>
      </w:r>
      <w:r w:rsidRPr="00C16ACD">
        <w:rPr>
          <w:rFonts w:eastAsiaTheme="minorEastAsia"/>
          <w:spacing w:val="20"/>
          <w:szCs w:val="24"/>
          <w:lang w:val="en-US" w:eastAsia="zh-TW"/>
        </w:rPr>
        <w:t>體罰和欺凌案件。</w:t>
      </w:r>
    </w:p>
    <w:p w14:paraId="7F3959B3" w14:textId="442F30D3" w:rsidR="008A61A9" w:rsidRPr="00C16ACD" w:rsidRDefault="008A61A9"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教青局</w:t>
      </w:r>
      <w:r w:rsidR="00B853F1" w:rsidRPr="00C16ACD">
        <w:rPr>
          <w:rFonts w:eastAsiaTheme="minorEastAsia" w:hint="eastAsia"/>
          <w:spacing w:val="20"/>
          <w:szCs w:val="24"/>
          <w:lang w:val="en-US" w:eastAsia="zh-TW"/>
        </w:rPr>
        <w:t>亦向</w:t>
      </w:r>
      <w:r w:rsidRPr="00C16ACD">
        <w:rPr>
          <w:rFonts w:eastAsiaTheme="minorEastAsia"/>
          <w:spacing w:val="20"/>
          <w:szCs w:val="24"/>
          <w:lang w:val="en-US" w:eastAsia="zh-TW"/>
        </w:rPr>
        <w:t>78</w:t>
      </w:r>
      <w:r w:rsidRPr="00C16ACD">
        <w:rPr>
          <w:rFonts w:eastAsiaTheme="minorEastAsia"/>
          <w:spacing w:val="20"/>
          <w:szCs w:val="24"/>
          <w:lang w:val="en-US" w:eastAsia="zh-TW"/>
        </w:rPr>
        <w:t>個補習中心和私人</w:t>
      </w:r>
      <w:r w:rsidR="005E44B4" w:rsidRPr="00C16ACD">
        <w:rPr>
          <w:rFonts w:eastAsiaTheme="minorEastAsia"/>
          <w:spacing w:val="20"/>
          <w:szCs w:val="24"/>
          <w:lang w:val="en-US" w:eastAsia="zh-TW"/>
        </w:rPr>
        <w:t>持</w:t>
      </w:r>
      <w:r w:rsidRPr="00C16ACD">
        <w:rPr>
          <w:rFonts w:eastAsiaTheme="minorEastAsia"/>
          <w:spacing w:val="20"/>
          <w:szCs w:val="24"/>
          <w:lang w:val="en-US" w:eastAsia="zh-TW"/>
        </w:rPr>
        <w:t>續教育機構</w:t>
      </w:r>
      <w:r w:rsidR="00B853F1" w:rsidRPr="00C16ACD">
        <w:rPr>
          <w:rFonts w:eastAsiaTheme="minorEastAsia" w:hint="eastAsia"/>
          <w:spacing w:val="20"/>
          <w:szCs w:val="24"/>
          <w:lang w:val="en-US" w:eastAsia="zh-TW"/>
        </w:rPr>
        <w:t>作出通知</w:t>
      </w:r>
      <w:r w:rsidRPr="00C16ACD">
        <w:rPr>
          <w:rFonts w:eastAsiaTheme="minorEastAsia"/>
          <w:spacing w:val="20"/>
          <w:szCs w:val="24"/>
          <w:lang w:val="en-US" w:eastAsia="zh-TW"/>
        </w:rPr>
        <w:t>，禁止以任何方式作出危害學生身心的行為。</w:t>
      </w:r>
    </w:p>
    <w:p w14:paraId="2EE852CD" w14:textId="278872F2" w:rsidR="008A61A9" w:rsidRPr="00C16ACD" w:rsidRDefault="008A61A9"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年間，教青局</w:t>
      </w:r>
      <w:r w:rsidR="00F50306" w:rsidRPr="00C16ACD">
        <w:rPr>
          <w:rFonts w:eastAsiaTheme="minorEastAsia"/>
          <w:spacing w:val="20"/>
          <w:szCs w:val="24"/>
          <w:lang w:val="en-US" w:eastAsia="zh-TW"/>
        </w:rPr>
        <w:t>共接獲</w:t>
      </w:r>
      <w:r w:rsidR="00F50306" w:rsidRPr="00C16ACD">
        <w:rPr>
          <w:rFonts w:eastAsiaTheme="minorEastAsia"/>
          <w:spacing w:val="20"/>
          <w:szCs w:val="24"/>
          <w:lang w:val="en-US" w:eastAsia="zh-TW"/>
        </w:rPr>
        <w:t>18</w:t>
      </w:r>
      <w:r w:rsidR="00F50306" w:rsidRPr="00C16ACD">
        <w:rPr>
          <w:rFonts w:eastAsiaTheme="minorEastAsia"/>
          <w:spacing w:val="20"/>
          <w:szCs w:val="24"/>
          <w:lang w:val="en-US" w:eastAsia="zh-TW"/>
        </w:rPr>
        <w:t>宗體罰個案，</w:t>
      </w:r>
      <w:r w:rsidR="005E44B4" w:rsidRPr="00C16ACD">
        <w:rPr>
          <w:rFonts w:eastAsiaTheme="minorEastAsia"/>
          <w:spacing w:val="20"/>
          <w:szCs w:val="24"/>
          <w:lang w:val="en-US" w:eastAsia="zh-TW"/>
        </w:rPr>
        <w:t>涉及</w:t>
      </w:r>
      <w:r w:rsidR="005E44B4" w:rsidRPr="00C16ACD">
        <w:rPr>
          <w:rFonts w:eastAsiaTheme="minorEastAsia"/>
          <w:spacing w:val="20"/>
          <w:szCs w:val="24"/>
          <w:lang w:val="en-US" w:eastAsia="zh-TW"/>
        </w:rPr>
        <w:t>18</w:t>
      </w:r>
      <w:r w:rsidR="005E44B4" w:rsidRPr="00C16ACD">
        <w:rPr>
          <w:rFonts w:eastAsiaTheme="minorEastAsia"/>
          <w:spacing w:val="20"/>
          <w:szCs w:val="24"/>
          <w:lang w:val="en-US" w:eastAsia="zh-TW"/>
        </w:rPr>
        <w:t>名學生</w:t>
      </w:r>
      <w:r w:rsidRPr="00C16ACD">
        <w:rPr>
          <w:rFonts w:eastAsiaTheme="minorEastAsia"/>
          <w:spacing w:val="20"/>
          <w:szCs w:val="24"/>
          <w:lang w:val="en-US" w:eastAsia="zh-TW"/>
        </w:rPr>
        <w:t>，</w:t>
      </w:r>
      <w:r w:rsidR="00F50306" w:rsidRPr="00C16ACD">
        <w:rPr>
          <w:rFonts w:eastAsiaTheme="minorEastAsia"/>
          <w:spacing w:val="20"/>
          <w:szCs w:val="24"/>
          <w:lang w:val="en-US" w:eastAsia="zh-TW"/>
        </w:rPr>
        <w:t>並</w:t>
      </w:r>
      <w:r w:rsidRPr="00C16ACD">
        <w:rPr>
          <w:rFonts w:eastAsiaTheme="minorEastAsia"/>
          <w:spacing w:val="20"/>
          <w:szCs w:val="24"/>
          <w:lang w:val="en-US" w:eastAsia="zh-TW"/>
        </w:rPr>
        <w:t>採取了必要的後續措施。請參閱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10</w:t>
      </w:r>
      <w:r w:rsidRPr="00C16ACD">
        <w:rPr>
          <w:rFonts w:eastAsiaTheme="minorEastAsia"/>
          <w:spacing w:val="20"/>
          <w:szCs w:val="24"/>
          <w:lang w:val="en-US" w:eastAsia="zh-TW"/>
        </w:rPr>
        <w:t>。</w:t>
      </w:r>
    </w:p>
    <w:p w14:paraId="54647E03" w14:textId="410B0FD4" w:rsidR="008A61A9" w:rsidRPr="00C16ACD" w:rsidRDefault="008A61A9"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同樣，社工局</w:t>
      </w:r>
      <w:r w:rsidR="00CC0318" w:rsidRPr="00C16ACD">
        <w:rPr>
          <w:rFonts w:eastAsiaTheme="minorEastAsia" w:hint="eastAsia"/>
          <w:spacing w:val="20"/>
          <w:szCs w:val="24"/>
          <w:lang w:val="en-US" w:eastAsia="zh-TW"/>
        </w:rPr>
        <w:t>於</w:t>
      </w:r>
      <w:r w:rsidR="00CC0318" w:rsidRPr="00C16ACD">
        <w:rPr>
          <w:rFonts w:eastAsiaTheme="minorEastAsia"/>
          <w:spacing w:val="20"/>
          <w:szCs w:val="24"/>
          <w:lang w:val="en-US" w:eastAsia="zh-TW"/>
        </w:rPr>
        <w:t>2013</w:t>
      </w:r>
      <w:r w:rsidR="00CC0318" w:rsidRPr="00C16ACD">
        <w:rPr>
          <w:rFonts w:eastAsiaTheme="minorEastAsia"/>
          <w:spacing w:val="20"/>
          <w:szCs w:val="24"/>
          <w:lang w:val="en-US" w:eastAsia="zh-TW"/>
        </w:rPr>
        <w:t>年</w:t>
      </w:r>
      <w:r w:rsidRPr="00C16ACD">
        <w:rPr>
          <w:rFonts w:eastAsiaTheme="minorEastAsia"/>
          <w:spacing w:val="20"/>
          <w:szCs w:val="24"/>
          <w:lang w:val="en-US" w:eastAsia="zh-TW"/>
        </w:rPr>
        <w:t>通過</w:t>
      </w:r>
      <w:r w:rsidR="00E27B27" w:rsidRPr="00C16ACD">
        <w:rPr>
          <w:rFonts w:eastAsiaTheme="minorEastAsia"/>
          <w:spacing w:val="20"/>
          <w:szCs w:val="24"/>
          <w:lang w:val="en-US" w:eastAsia="zh-TW"/>
        </w:rPr>
        <w:t>《托兒所服務評鑑計劃》</w:t>
      </w:r>
      <w:r w:rsidR="00E27B27" w:rsidRPr="00C16ACD">
        <w:rPr>
          <w:rFonts w:eastAsiaTheme="minorEastAsia" w:hint="eastAsia"/>
          <w:spacing w:val="20"/>
          <w:szCs w:val="24"/>
          <w:lang w:val="en-US" w:eastAsia="zh-TW"/>
        </w:rPr>
        <w:t>，</w:t>
      </w:r>
      <w:r w:rsidR="00E27B27" w:rsidRPr="00C16ACD">
        <w:rPr>
          <w:rFonts w:eastAsiaTheme="minorEastAsia"/>
          <w:spacing w:val="20"/>
          <w:szCs w:val="24"/>
          <w:lang w:val="en-US" w:eastAsia="zh-TW"/>
        </w:rPr>
        <w:t>關注托兒所人員</w:t>
      </w:r>
      <w:r w:rsidR="00CC0318" w:rsidRPr="00C16ACD">
        <w:rPr>
          <w:rFonts w:eastAsiaTheme="minorEastAsia" w:hint="eastAsia"/>
          <w:spacing w:val="20"/>
          <w:szCs w:val="24"/>
          <w:lang w:val="en-US" w:eastAsia="zh-TW"/>
        </w:rPr>
        <w:t>的</w:t>
      </w:r>
      <w:r w:rsidR="00E27B27" w:rsidRPr="00C16ACD">
        <w:rPr>
          <w:rFonts w:eastAsiaTheme="minorEastAsia"/>
          <w:spacing w:val="20"/>
          <w:szCs w:val="24"/>
          <w:lang w:val="en-US" w:eastAsia="zh-TW"/>
        </w:rPr>
        <w:t>道德倫理，包括尊重嬰幼兒</w:t>
      </w:r>
      <w:r w:rsidR="00E27B27" w:rsidRPr="00C16ACD">
        <w:rPr>
          <w:rFonts w:eastAsiaTheme="minorEastAsia" w:hint="eastAsia"/>
          <w:spacing w:val="20"/>
          <w:szCs w:val="24"/>
          <w:lang w:val="en-US" w:eastAsia="zh-TW"/>
        </w:rPr>
        <w:t>的</w:t>
      </w:r>
      <w:r w:rsidR="00E27B27" w:rsidRPr="00C16ACD">
        <w:rPr>
          <w:rFonts w:eastAsiaTheme="minorEastAsia"/>
          <w:spacing w:val="20"/>
          <w:szCs w:val="24"/>
          <w:lang w:val="en-US" w:eastAsia="zh-TW"/>
        </w:rPr>
        <w:t>權利與獨特性</w:t>
      </w:r>
      <w:r w:rsidR="00E27B27" w:rsidRPr="00C16ACD">
        <w:rPr>
          <w:rFonts w:eastAsiaTheme="minorEastAsia" w:hint="eastAsia"/>
          <w:spacing w:val="20"/>
          <w:szCs w:val="24"/>
          <w:lang w:val="en-US" w:eastAsia="zh-TW"/>
        </w:rPr>
        <w:t>、</w:t>
      </w:r>
      <w:r w:rsidR="00E27B27" w:rsidRPr="00C16ACD">
        <w:rPr>
          <w:rFonts w:eastAsiaTheme="minorEastAsia"/>
          <w:spacing w:val="20"/>
          <w:szCs w:val="24"/>
          <w:lang w:val="en-US" w:eastAsia="zh-TW"/>
        </w:rPr>
        <w:t>公平對待幼兒，</w:t>
      </w:r>
      <w:r w:rsidR="00E27B27" w:rsidRPr="00C16ACD">
        <w:rPr>
          <w:rFonts w:eastAsiaTheme="minorEastAsia" w:hint="eastAsia"/>
          <w:spacing w:val="20"/>
          <w:szCs w:val="24"/>
          <w:lang w:val="en-US" w:eastAsia="zh-TW"/>
        </w:rPr>
        <w:t>以及防止</w:t>
      </w:r>
      <w:r w:rsidR="00E27B27" w:rsidRPr="00C16ACD">
        <w:rPr>
          <w:rFonts w:eastAsiaTheme="minorEastAsia"/>
          <w:spacing w:val="20"/>
          <w:szCs w:val="24"/>
          <w:lang w:val="en-US" w:eastAsia="zh-TW"/>
        </w:rPr>
        <w:t>對幼兒</w:t>
      </w:r>
      <w:r w:rsidR="00E27B27" w:rsidRPr="00C16ACD">
        <w:rPr>
          <w:rFonts w:eastAsiaTheme="minorEastAsia" w:hint="eastAsia"/>
          <w:spacing w:val="20"/>
          <w:szCs w:val="24"/>
          <w:lang w:val="en-US" w:eastAsia="zh-TW"/>
        </w:rPr>
        <w:t>作出</w:t>
      </w:r>
      <w:r w:rsidR="00CC0318" w:rsidRPr="00C16ACD">
        <w:rPr>
          <w:rFonts w:eastAsiaTheme="minorEastAsia"/>
          <w:spacing w:val="20"/>
          <w:szCs w:val="24"/>
          <w:lang w:val="en-US" w:eastAsia="zh-TW"/>
        </w:rPr>
        <w:t>傷害</w:t>
      </w:r>
      <w:r w:rsidR="00E27B27" w:rsidRPr="00C16ACD">
        <w:rPr>
          <w:rFonts w:eastAsiaTheme="minorEastAsia"/>
          <w:spacing w:val="20"/>
          <w:szCs w:val="24"/>
          <w:lang w:val="en-US" w:eastAsia="zh-TW"/>
        </w:rPr>
        <w:t>身</w:t>
      </w:r>
      <w:r w:rsidR="00E27B27" w:rsidRPr="00C16ACD">
        <w:rPr>
          <w:rFonts w:eastAsiaTheme="minorEastAsia" w:hint="eastAsia"/>
          <w:spacing w:val="20"/>
          <w:szCs w:val="24"/>
          <w:lang w:val="en-US" w:eastAsia="zh-TW"/>
        </w:rPr>
        <w:t>體和</w:t>
      </w:r>
      <w:r w:rsidR="00E27B27" w:rsidRPr="00C16ACD">
        <w:rPr>
          <w:rFonts w:eastAsiaTheme="minorEastAsia" w:hint="eastAsia"/>
          <w:spacing w:val="20"/>
          <w:szCs w:val="24"/>
          <w:lang w:val="en-US" w:eastAsia="zh-TW"/>
        </w:rPr>
        <w:t>/</w:t>
      </w:r>
      <w:r w:rsidR="00E27B27" w:rsidRPr="00C16ACD">
        <w:rPr>
          <w:rFonts w:eastAsiaTheme="minorEastAsia" w:hint="eastAsia"/>
          <w:spacing w:val="20"/>
          <w:szCs w:val="24"/>
          <w:lang w:val="en-US" w:eastAsia="zh-TW"/>
        </w:rPr>
        <w:t>或心理</w:t>
      </w:r>
      <w:r w:rsidR="00E27B27" w:rsidRPr="00C16ACD">
        <w:rPr>
          <w:rFonts w:eastAsiaTheme="minorEastAsia"/>
          <w:spacing w:val="20"/>
          <w:szCs w:val="24"/>
          <w:lang w:val="en-US" w:eastAsia="zh-TW"/>
        </w:rPr>
        <w:t>的行為</w:t>
      </w:r>
      <w:r w:rsidR="00E27B27" w:rsidRPr="00C16ACD">
        <w:rPr>
          <w:rFonts w:eastAsiaTheme="minorEastAsia" w:hint="eastAsia"/>
          <w:spacing w:val="20"/>
          <w:szCs w:val="24"/>
          <w:lang w:val="en-US" w:eastAsia="zh-TW"/>
        </w:rPr>
        <w:t>。還</w:t>
      </w:r>
      <w:r w:rsidR="00CC0318" w:rsidRPr="00C16ACD">
        <w:rPr>
          <w:rFonts w:eastAsiaTheme="minorEastAsia" w:hint="eastAsia"/>
          <w:spacing w:val="20"/>
          <w:szCs w:val="24"/>
          <w:lang w:val="en-US" w:eastAsia="zh-TW"/>
        </w:rPr>
        <w:t>於</w:t>
      </w:r>
      <w:r w:rsidR="00CC0318" w:rsidRPr="00C16ACD">
        <w:rPr>
          <w:rFonts w:eastAsiaTheme="minorEastAsia"/>
          <w:spacing w:val="20"/>
          <w:szCs w:val="24"/>
          <w:lang w:val="en-US" w:eastAsia="zh-TW"/>
        </w:rPr>
        <w:t>2017</w:t>
      </w:r>
      <w:r w:rsidR="00CC0318" w:rsidRPr="00C16ACD">
        <w:rPr>
          <w:rFonts w:eastAsiaTheme="minorEastAsia"/>
          <w:spacing w:val="20"/>
          <w:szCs w:val="24"/>
          <w:lang w:val="en-US" w:eastAsia="zh-TW"/>
        </w:rPr>
        <w:t>年</w:t>
      </w:r>
      <w:r w:rsidR="00E27B27" w:rsidRPr="00C16ACD">
        <w:rPr>
          <w:rFonts w:eastAsiaTheme="minorEastAsia"/>
          <w:spacing w:val="20"/>
          <w:szCs w:val="24"/>
          <w:lang w:val="en-US" w:eastAsia="zh-TW"/>
        </w:rPr>
        <w:t>通過《兒青院舍服務評鑑計劃》，</w:t>
      </w:r>
      <w:r w:rsidR="00E27B27" w:rsidRPr="00C16ACD">
        <w:rPr>
          <w:rFonts w:eastAsiaTheme="minorEastAsia" w:hint="eastAsia"/>
          <w:spacing w:val="20"/>
          <w:szCs w:val="24"/>
          <w:lang w:val="en-US" w:eastAsia="zh-TW"/>
        </w:rPr>
        <w:t>規定須以</w:t>
      </w:r>
      <w:r w:rsidR="00E27B27" w:rsidRPr="00C16ACD">
        <w:rPr>
          <w:rFonts w:eastAsiaTheme="minorEastAsia"/>
          <w:spacing w:val="20"/>
          <w:szCs w:val="24"/>
          <w:lang w:val="en-US" w:eastAsia="zh-TW"/>
        </w:rPr>
        <w:t>正面方法執行紀律與保安措施，</w:t>
      </w:r>
      <w:r w:rsidR="00E27B27" w:rsidRPr="00C16ACD">
        <w:rPr>
          <w:rFonts w:eastAsiaTheme="minorEastAsia" w:hint="eastAsia"/>
          <w:spacing w:val="20"/>
          <w:szCs w:val="24"/>
          <w:lang w:val="en-US" w:eastAsia="zh-TW"/>
        </w:rPr>
        <w:t>且嚴禁</w:t>
      </w:r>
      <w:r w:rsidR="00E27B27" w:rsidRPr="00C16ACD">
        <w:rPr>
          <w:rFonts w:eastAsiaTheme="minorEastAsia"/>
          <w:spacing w:val="20"/>
          <w:szCs w:val="24"/>
          <w:lang w:val="en-US" w:eastAsia="zh-TW"/>
        </w:rPr>
        <w:t>以任何傷害院童身體健康的方式作</w:t>
      </w:r>
      <w:r w:rsidR="00E27B27" w:rsidRPr="00C16ACD">
        <w:rPr>
          <w:rFonts w:eastAsiaTheme="minorEastAsia" w:hint="eastAsia"/>
          <w:spacing w:val="20"/>
          <w:szCs w:val="24"/>
          <w:lang w:val="en-US" w:eastAsia="zh-TW"/>
        </w:rPr>
        <w:t>出</w:t>
      </w:r>
      <w:r w:rsidR="00E27B27" w:rsidRPr="00C16ACD">
        <w:rPr>
          <w:rFonts w:eastAsiaTheme="minorEastAsia"/>
          <w:spacing w:val="20"/>
          <w:szCs w:val="24"/>
          <w:lang w:val="en-US" w:eastAsia="zh-TW"/>
        </w:rPr>
        <w:t>懲罰；與此同時，於</w:t>
      </w:r>
      <w:r w:rsidR="00E27B27" w:rsidRPr="00C16ACD">
        <w:rPr>
          <w:rFonts w:eastAsiaTheme="minorEastAsia"/>
          <w:spacing w:val="20"/>
          <w:szCs w:val="24"/>
          <w:lang w:val="en-US" w:eastAsia="zh-TW"/>
        </w:rPr>
        <w:t>2018</w:t>
      </w:r>
      <w:r w:rsidR="00E27B27" w:rsidRPr="00C16ACD">
        <w:rPr>
          <w:rFonts w:eastAsiaTheme="minorEastAsia"/>
          <w:spacing w:val="20"/>
          <w:szCs w:val="24"/>
          <w:lang w:val="en-US" w:eastAsia="zh-TW"/>
        </w:rPr>
        <w:t>年制定</w:t>
      </w:r>
      <w:r w:rsidR="00CC0318" w:rsidRPr="00C16ACD">
        <w:rPr>
          <w:rFonts w:eastAsiaTheme="minorEastAsia" w:hint="eastAsia"/>
          <w:spacing w:val="20"/>
          <w:szCs w:val="24"/>
          <w:lang w:val="en-US" w:eastAsia="zh-TW"/>
        </w:rPr>
        <w:t>了</w:t>
      </w:r>
      <w:r w:rsidR="00E27B27" w:rsidRPr="00C16ACD">
        <w:rPr>
          <w:rFonts w:eastAsiaTheme="minorEastAsia" w:hint="eastAsia"/>
          <w:spacing w:val="20"/>
          <w:szCs w:val="24"/>
          <w:lang w:val="en-US" w:eastAsia="zh-TW"/>
        </w:rPr>
        <w:t>“</w:t>
      </w:r>
      <w:r w:rsidR="00E27B27" w:rsidRPr="00C16ACD">
        <w:rPr>
          <w:rFonts w:eastAsiaTheme="minorEastAsia"/>
          <w:spacing w:val="20"/>
          <w:szCs w:val="24"/>
          <w:lang w:val="en-US" w:eastAsia="zh-TW"/>
        </w:rPr>
        <w:t>處理懷疑家暴兒童個案及遭受家暴傷害院童工作指引</w:t>
      </w:r>
      <w:r w:rsidR="00E27B27" w:rsidRPr="00C16ACD">
        <w:rPr>
          <w:rFonts w:eastAsiaTheme="minorEastAsia" w:hint="eastAsia"/>
          <w:spacing w:val="20"/>
          <w:szCs w:val="24"/>
          <w:lang w:val="en-US" w:eastAsia="zh-TW"/>
        </w:rPr>
        <w:t>”</w:t>
      </w:r>
      <w:r w:rsidR="00E27B27" w:rsidRPr="00C16ACD">
        <w:rPr>
          <w:rFonts w:eastAsiaTheme="minorEastAsia"/>
          <w:spacing w:val="20"/>
          <w:szCs w:val="24"/>
          <w:lang w:val="en-US" w:eastAsia="zh-TW"/>
        </w:rPr>
        <w:t>，使院舍人員能及早介入有關個案</w:t>
      </w:r>
      <w:r w:rsidR="00E27B27" w:rsidRPr="00C16ACD">
        <w:rPr>
          <w:rFonts w:eastAsiaTheme="minorEastAsia" w:hint="eastAsia"/>
          <w:spacing w:val="20"/>
          <w:szCs w:val="24"/>
          <w:lang w:val="en-US" w:eastAsia="zh-TW"/>
        </w:rPr>
        <w:t>及</w:t>
      </w:r>
      <w:r w:rsidR="00E27B27" w:rsidRPr="00C16ACD">
        <w:rPr>
          <w:rFonts w:eastAsiaTheme="minorEastAsia"/>
          <w:spacing w:val="20"/>
          <w:szCs w:val="24"/>
          <w:lang w:val="en-US" w:eastAsia="zh-TW"/>
        </w:rPr>
        <w:t>保護兒童</w:t>
      </w:r>
      <w:r w:rsidR="00E53B3D" w:rsidRPr="00C16ACD">
        <w:rPr>
          <w:rFonts w:eastAsiaTheme="minorEastAsia"/>
          <w:spacing w:val="20"/>
          <w:szCs w:val="24"/>
          <w:lang w:val="en-US" w:eastAsia="zh-TW"/>
        </w:rPr>
        <w:t>。</w:t>
      </w:r>
    </w:p>
    <w:p w14:paraId="05DD31E5" w14:textId="05459F7F" w:rsidR="00E53B3D" w:rsidRPr="00C16ACD" w:rsidRDefault="00E53B3D"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在社工局收到的</w:t>
      </w:r>
      <w:r w:rsidRPr="00C16ACD">
        <w:rPr>
          <w:rFonts w:eastAsiaTheme="minorEastAsia"/>
          <w:spacing w:val="20"/>
          <w:szCs w:val="24"/>
          <w:lang w:val="en-US" w:eastAsia="zh-TW"/>
        </w:rPr>
        <w:t>10</w:t>
      </w:r>
      <w:r w:rsidRPr="00C16ACD">
        <w:rPr>
          <w:rFonts w:eastAsiaTheme="minorEastAsia"/>
          <w:spacing w:val="20"/>
          <w:szCs w:val="24"/>
          <w:lang w:val="en-US" w:eastAsia="zh-TW"/>
        </w:rPr>
        <w:t>宗體罰投訴中，有</w:t>
      </w:r>
      <w:r w:rsidRPr="00C16ACD">
        <w:rPr>
          <w:rFonts w:eastAsiaTheme="minorEastAsia"/>
          <w:spacing w:val="20"/>
          <w:szCs w:val="24"/>
          <w:lang w:val="en-US" w:eastAsia="zh-TW"/>
        </w:rPr>
        <w:t>9</w:t>
      </w:r>
      <w:r w:rsidRPr="00C16ACD">
        <w:rPr>
          <w:rFonts w:eastAsiaTheme="minorEastAsia"/>
          <w:spacing w:val="20"/>
          <w:szCs w:val="24"/>
          <w:lang w:val="en-US" w:eastAsia="zh-TW"/>
        </w:rPr>
        <w:t>宗</w:t>
      </w:r>
      <w:r w:rsidR="00F50306" w:rsidRPr="00C16ACD">
        <w:rPr>
          <w:rFonts w:eastAsiaTheme="minorEastAsia"/>
          <w:spacing w:val="20"/>
          <w:szCs w:val="24"/>
          <w:lang w:val="en-US" w:eastAsia="zh-TW"/>
        </w:rPr>
        <w:t>屬</w:t>
      </w:r>
      <w:r w:rsidRPr="00C16ACD">
        <w:rPr>
          <w:rFonts w:eastAsiaTheme="minorEastAsia"/>
          <w:spacing w:val="20"/>
          <w:szCs w:val="24"/>
          <w:lang w:val="en-US" w:eastAsia="zh-TW"/>
        </w:rPr>
        <w:t>托兒所</w:t>
      </w:r>
      <w:r w:rsidRPr="00C16ACD">
        <w:rPr>
          <w:rFonts w:eastAsiaTheme="minorEastAsia"/>
          <w:spacing w:val="20"/>
          <w:szCs w:val="24"/>
          <w:lang w:val="en-US" w:eastAsia="zh-TW"/>
        </w:rPr>
        <w:t>/</w:t>
      </w:r>
      <w:r w:rsidRPr="00C16ACD">
        <w:rPr>
          <w:rFonts w:eastAsiaTheme="minorEastAsia"/>
          <w:spacing w:val="20"/>
          <w:szCs w:val="24"/>
          <w:lang w:val="en-US" w:eastAsia="zh-TW"/>
        </w:rPr>
        <w:t>兒青院舍與家長之間的溝通誤會</w:t>
      </w:r>
      <w:r w:rsidR="00F50306" w:rsidRPr="00C16ACD">
        <w:rPr>
          <w:rFonts w:eastAsiaTheme="minorEastAsia"/>
          <w:spacing w:val="20"/>
          <w:szCs w:val="24"/>
          <w:lang w:val="en-US" w:eastAsia="zh-TW"/>
        </w:rPr>
        <w:t>，因</w:t>
      </w:r>
      <w:r w:rsidR="00D271D5" w:rsidRPr="00C16ACD">
        <w:rPr>
          <w:rFonts w:eastAsiaTheme="minorEastAsia"/>
          <w:spacing w:val="20"/>
          <w:szCs w:val="24"/>
          <w:lang w:val="en-US" w:eastAsia="zh-TW"/>
        </w:rPr>
        <w:t>而不成立</w:t>
      </w:r>
      <w:r w:rsidRPr="00C16ACD">
        <w:rPr>
          <w:rFonts w:eastAsiaTheme="minorEastAsia"/>
          <w:spacing w:val="20"/>
          <w:szCs w:val="24"/>
          <w:lang w:val="en-US" w:eastAsia="zh-TW"/>
        </w:rPr>
        <w:t>。儘管如此，</w:t>
      </w:r>
      <w:r w:rsidR="00F50306" w:rsidRPr="00C16ACD">
        <w:rPr>
          <w:rFonts w:eastAsiaTheme="minorEastAsia"/>
          <w:spacing w:val="20"/>
          <w:szCs w:val="24"/>
          <w:lang w:val="en-US" w:eastAsia="zh-TW"/>
        </w:rPr>
        <w:t>仍</w:t>
      </w:r>
      <w:r w:rsidR="00D271D5" w:rsidRPr="00C16ACD">
        <w:rPr>
          <w:rFonts w:eastAsiaTheme="minorEastAsia"/>
          <w:spacing w:val="20"/>
          <w:szCs w:val="24"/>
          <w:lang w:val="en-US" w:eastAsia="zh-TW"/>
        </w:rPr>
        <w:t>加強了</w:t>
      </w:r>
      <w:r w:rsidR="00F50306" w:rsidRPr="00C16ACD">
        <w:rPr>
          <w:rFonts w:eastAsiaTheme="minorEastAsia"/>
          <w:spacing w:val="20"/>
          <w:szCs w:val="24"/>
          <w:lang w:val="en-US" w:eastAsia="zh-TW"/>
        </w:rPr>
        <w:t>相關</w:t>
      </w:r>
      <w:r w:rsidRPr="00C16ACD">
        <w:rPr>
          <w:rFonts w:eastAsiaTheme="minorEastAsia"/>
          <w:spacing w:val="20"/>
          <w:szCs w:val="24"/>
          <w:lang w:val="en-US" w:eastAsia="zh-TW"/>
        </w:rPr>
        <w:t>監督機制</w:t>
      </w:r>
      <w:r w:rsidR="00F50306" w:rsidRPr="00C16ACD">
        <w:rPr>
          <w:rFonts w:eastAsiaTheme="minorEastAsia"/>
          <w:spacing w:val="20"/>
          <w:szCs w:val="24"/>
          <w:lang w:val="en-US" w:eastAsia="zh-TW"/>
        </w:rPr>
        <w:t>及</w:t>
      </w:r>
      <w:r w:rsidRPr="00C16ACD">
        <w:rPr>
          <w:rFonts w:eastAsiaTheme="minorEastAsia"/>
          <w:spacing w:val="20"/>
          <w:szCs w:val="24"/>
          <w:lang w:val="en-US" w:eastAsia="zh-TW"/>
        </w:rPr>
        <w:t>採取了</w:t>
      </w:r>
      <w:r w:rsidR="00D271D5" w:rsidRPr="00C16ACD">
        <w:rPr>
          <w:rFonts w:eastAsiaTheme="minorEastAsia"/>
          <w:spacing w:val="20"/>
          <w:szCs w:val="24"/>
          <w:lang w:val="en-US" w:eastAsia="zh-TW"/>
        </w:rPr>
        <w:t>跟進</w:t>
      </w:r>
      <w:r w:rsidRPr="00C16ACD">
        <w:rPr>
          <w:rFonts w:eastAsiaTheme="minorEastAsia"/>
          <w:spacing w:val="20"/>
          <w:szCs w:val="24"/>
          <w:lang w:val="en-US" w:eastAsia="zh-TW"/>
        </w:rPr>
        <w:t>措施。請參閱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11</w:t>
      </w:r>
      <w:r w:rsidRPr="00C16ACD">
        <w:rPr>
          <w:rFonts w:eastAsiaTheme="minorEastAsia"/>
          <w:spacing w:val="20"/>
          <w:szCs w:val="24"/>
          <w:lang w:val="en-US" w:eastAsia="zh-TW"/>
        </w:rPr>
        <w:t>。</w:t>
      </w:r>
    </w:p>
    <w:p w14:paraId="1C4E61DB" w14:textId="7C6908BF" w:rsidR="00E53B3D" w:rsidRPr="00C16ACD" w:rsidRDefault="005B60CD"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應當指出</w:t>
      </w:r>
      <w:r w:rsidR="00F50306" w:rsidRPr="00C16ACD">
        <w:rPr>
          <w:rFonts w:eastAsiaTheme="minorEastAsia"/>
          <w:spacing w:val="20"/>
          <w:szCs w:val="24"/>
          <w:lang w:val="en-US" w:eastAsia="zh-TW"/>
        </w:rPr>
        <w:t>的是</w:t>
      </w:r>
      <w:r w:rsidRPr="00C16ACD">
        <w:rPr>
          <w:rFonts w:eastAsiaTheme="minorEastAsia"/>
          <w:spacing w:val="20"/>
          <w:szCs w:val="24"/>
          <w:lang w:val="en-US" w:eastAsia="zh-TW"/>
        </w:rPr>
        <w:t>，社工局有權</w:t>
      </w:r>
      <w:r w:rsidR="00D271D5" w:rsidRPr="00C16ACD">
        <w:rPr>
          <w:rFonts w:eastAsiaTheme="minorEastAsia"/>
          <w:spacing w:val="20"/>
          <w:szCs w:val="24"/>
          <w:lang w:val="en-US" w:eastAsia="zh-TW"/>
        </w:rPr>
        <w:t>限</w:t>
      </w:r>
      <w:r w:rsidRPr="00C16ACD">
        <w:rPr>
          <w:rFonts w:eastAsiaTheme="minorEastAsia"/>
          <w:spacing w:val="20"/>
          <w:szCs w:val="24"/>
          <w:lang w:val="en-US" w:eastAsia="zh-TW"/>
        </w:rPr>
        <w:t>因</w:t>
      </w:r>
      <w:r w:rsidR="00F50306" w:rsidRPr="00C16ACD">
        <w:rPr>
          <w:rFonts w:eastAsiaTheme="minorEastAsia"/>
          <w:spacing w:val="20"/>
          <w:szCs w:val="24"/>
          <w:lang w:val="en-US" w:eastAsia="zh-TW"/>
        </w:rPr>
        <w:t>應</w:t>
      </w:r>
      <w:r w:rsidRPr="00C16ACD">
        <w:rPr>
          <w:rFonts w:eastAsiaTheme="minorEastAsia"/>
          <w:spacing w:val="20"/>
          <w:szCs w:val="24"/>
          <w:lang w:val="en-US" w:eastAsia="zh-TW"/>
        </w:rPr>
        <w:t>未成年人遭受嚴重損害</w:t>
      </w:r>
      <w:r w:rsidR="00F50306" w:rsidRPr="00C16ACD">
        <w:rPr>
          <w:rFonts w:eastAsiaTheme="minorEastAsia"/>
          <w:spacing w:val="20"/>
          <w:szCs w:val="24"/>
          <w:lang w:val="en-US" w:eastAsia="zh-TW"/>
        </w:rPr>
        <w:t>的情況</w:t>
      </w:r>
      <w:r w:rsidRPr="00C16ACD">
        <w:rPr>
          <w:rFonts w:eastAsiaTheme="minorEastAsia"/>
          <w:spacing w:val="20"/>
          <w:szCs w:val="24"/>
          <w:lang w:val="en-US" w:eastAsia="zh-TW"/>
        </w:rPr>
        <w:t>而進行調查</w:t>
      </w:r>
      <w:r w:rsidR="00D271D5" w:rsidRPr="00C16ACD">
        <w:rPr>
          <w:rFonts w:eastAsiaTheme="minorEastAsia"/>
          <w:spacing w:val="20"/>
          <w:szCs w:val="24"/>
          <w:lang w:val="en-US" w:eastAsia="zh-TW"/>
        </w:rPr>
        <w:t>、</w:t>
      </w:r>
      <w:r w:rsidRPr="00C16ACD">
        <w:rPr>
          <w:rFonts w:eastAsiaTheme="minorEastAsia"/>
          <w:spacing w:val="20"/>
          <w:szCs w:val="24"/>
          <w:lang w:val="en-US" w:eastAsia="zh-TW"/>
        </w:rPr>
        <w:t>中止和關閉</w:t>
      </w:r>
      <w:r w:rsidR="00F50306" w:rsidRPr="00C16ACD">
        <w:rPr>
          <w:rFonts w:eastAsiaTheme="minorEastAsia"/>
          <w:spacing w:val="20"/>
          <w:szCs w:val="24"/>
          <w:lang w:val="en-US" w:eastAsia="zh-TW"/>
        </w:rPr>
        <w:t>相關</w:t>
      </w:r>
      <w:r w:rsidRPr="00C16ACD">
        <w:rPr>
          <w:rFonts w:eastAsiaTheme="minorEastAsia"/>
          <w:spacing w:val="20"/>
          <w:szCs w:val="24"/>
          <w:lang w:val="en-US" w:eastAsia="zh-TW"/>
        </w:rPr>
        <w:t>場所。</w:t>
      </w:r>
    </w:p>
    <w:p w14:paraId="00642959" w14:textId="77777777" w:rsidR="009A0527" w:rsidRPr="00C16ACD" w:rsidRDefault="009A0527" w:rsidP="00D154FF">
      <w:pPr>
        <w:jc w:val="both"/>
        <w:rPr>
          <w:rFonts w:ascii="Times New Roman" w:hAnsi="Times New Roman" w:cs="Times New Roman"/>
          <w:spacing w:val="20"/>
          <w:szCs w:val="24"/>
        </w:rPr>
      </w:pPr>
    </w:p>
    <w:p w14:paraId="136ED577" w14:textId="648181E4" w:rsidR="005B60CD" w:rsidRPr="00C16ACD" w:rsidRDefault="005B60CD" w:rsidP="00D154FF">
      <w:pPr>
        <w:pStyle w:val="HChG"/>
        <w:numPr>
          <w:ilvl w:val="0"/>
          <w:numId w:val="6"/>
        </w:numPr>
        <w:tabs>
          <w:tab w:val="clear" w:pos="851"/>
          <w:tab w:val="right" w:pos="567"/>
        </w:tabs>
        <w:spacing w:line="360" w:lineRule="exact"/>
        <w:ind w:right="0"/>
        <w:jc w:val="both"/>
        <w:rPr>
          <w:spacing w:val="20"/>
          <w:sz w:val="24"/>
          <w:szCs w:val="24"/>
          <w:lang w:eastAsia="zh-TW"/>
        </w:rPr>
      </w:pPr>
      <w:r w:rsidRPr="00C16ACD">
        <w:rPr>
          <w:spacing w:val="20"/>
          <w:sz w:val="24"/>
          <w:szCs w:val="24"/>
          <w:lang w:eastAsia="zh-TW"/>
        </w:rPr>
        <w:t>家庭環境和替代照料（第</w:t>
      </w:r>
      <w:r w:rsidRPr="00C16ACD">
        <w:rPr>
          <w:spacing w:val="20"/>
          <w:sz w:val="24"/>
          <w:szCs w:val="24"/>
          <w:lang w:eastAsia="zh-TW"/>
        </w:rPr>
        <w:t>5</w:t>
      </w:r>
      <w:r w:rsidRPr="00C16ACD">
        <w:rPr>
          <w:spacing w:val="20"/>
          <w:sz w:val="24"/>
          <w:szCs w:val="24"/>
          <w:lang w:eastAsia="zh-TW"/>
        </w:rPr>
        <w:t>條、第</w:t>
      </w:r>
      <w:r w:rsidRPr="00C16ACD">
        <w:rPr>
          <w:spacing w:val="20"/>
          <w:sz w:val="24"/>
          <w:szCs w:val="24"/>
          <w:lang w:eastAsia="zh-TW"/>
        </w:rPr>
        <w:t>9</w:t>
      </w:r>
      <w:r w:rsidR="00F50306" w:rsidRPr="00C16ACD">
        <w:rPr>
          <w:spacing w:val="20"/>
          <w:sz w:val="24"/>
          <w:szCs w:val="24"/>
          <w:lang w:eastAsia="zh-TW"/>
        </w:rPr>
        <w:t>條至第</w:t>
      </w:r>
      <w:r w:rsidRPr="00C16ACD">
        <w:rPr>
          <w:spacing w:val="20"/>
          <w:sz w:val="24"/>
          <w:szCs w:val="24"/>
          <w:lang w:eastAsia="zh-TW"/>
        </w:rPr>
        <w:t>11</w:t>
      </w:r>
      <w:r w:rsidRPr="00C16ACD">
        <w:rPr>
          <w:spacing w:val="20"/>
          <w:sz w:val="24"/>
          <w:szCs w:val="24"/>
          <w:lang w:eastAsia="zh-TW"/>
        </w:rPr>
        <w:t>條、第</w:t>
      </w:r>
      <w:r w:rsidRPr="00C16ACD">
        <w:rPr>
          <w:spacing w:val="20"/>
          <w:sz w:val="24"/>
          <w:szCs w:val="24"/>
          <w:lang w:eastAsia="zh-TW"/>
        </w:rPr>
        <w:t>18</w:t>
      </w:r>
      <w:r w:rsidRPr="00C16ACD">
        <w:rPr>
          <w:spacing w:val="20"/>
          <w:sz w:val="24"/>
          <w:szCs w:val="24"/>
          <w:lang w:eastAsia="zh-TW"/>
        </w:rPr>
        <w:t>條、第</w:t>
      </w:r>
      <w:r w:rsidRPr="00C16ACD">
        <w:rPr>
          <w:spacing w:val="20"/>
          <w:sz w:val="24"/>
          <w:szCs w:val="24"/>
          <w:lang w:eastAsia="zh-TW"/>
        </w:rPr>
        <w:t>19</w:t>
      </w:r>
      <w:r w:rsidR="00D271D5" w:rsidRPr="00C16ACD">
        <w:rPr>
          <w:spacing w:val="20"/>
          <w:sz w:val="24"/>
          <w:szCs w:val="24"/>
          <w:lang w:eastAsia="zh-TW"/>
        </w:rPr>
        <w:t>條、第</w:t>
      </w:r>
      <w:r w:rsidRPr="00C16ACD">
        <w:rPr>
          <w:spacing w:val="20"/>
          <w:sz w:val="24"/>
          <w:szCs w:val="24"/>
          <w:lang w:eastAsia="zh-TW"/>
        </w:rPr>
        <w:t>21</w:t>
      </w:r>
      <w:r w:rsidR="00D271D5" w:rsidRPr="00C16ACD">
        <w:rPr>
          <w:spacing w:val="20"/>
          <w:sz w:val="24"/>
          <w:szCs w:val="24"/>
          <w:lang w:eastAsia="zh-TW"/>
        </w:rPr>
        <w:t>條</w:t>
      </w:r>
      <w:r w:rsidRPr="00C16ACD">
        <w:rPr>
          <w:spacing w:val="20"/>
          <w:sz w:val="24"/>
          <w:szCs w:val="24"/>
          <w:lang w:eastAsia="zh-TW"/>
        </w:rPr>
        <w:t>、第</w:t>
      </w:r>
      <w:r w:rsidRPr="00C16ACD">
        <w:rPr>
          <w:spacing w:val="20"/>
          <w:sz w:val="24"/>
          <w:szCs w:val="24"/>
          <w:lang w:eastAsia="zh-TW"/>
        </w:rPr>
        <w:t>25</w:t>
      </w:r>
      <w:r w:rsidRPr="00C16ACD">
        <w:rPr>
          <w:spacing w:val="20"/>
          <w:sz w:val="24"/>
          <w:szCs w:val="24"/>
          <w:lang w:eastAsia="zh-TW"/>
        </w:rPr>
        <w:t>條、第</w:t>
      </w:r>
      <w:r w:rsidRPr="00C16ACD">
        <w:rPr>
          <w:spacing w:val="20"/>
          <w:sz w:val="24"/>
          <w:szCs w:val="24"/>
          <w:lang w:eastAsia="zh-TW"/>
        </w:rPr>
        <w:t>27</w:t>
      </w:r>
      <w:r w:rsidRPr="00C16ACD">
        <w:rPr>
          <w:spacing w:val="20"/>
          <w:sz w:val="24"/>
          <w:szCs w:val="24"/>
          <w:lang w:eastAsia="zh-TW"/>
        </w:rPr>
        <w:t>條第</w:t>
      </w:r>
      <w:r w:rsidRPr="00C16ACD">
        <w:rPr>
          <w:spacing w:val="20"/>
          <w:sz w:val="24"/>
          <w:szCs w:val="24"/>
          <w:lang w:eastAsia="zh-TW"/>
        </w:rPr>
        <w:t>4</w:t>
      </w:r>
      <w:r w:rsidRPr="00C16ACD">
        <w:rPr>
          <w:spacing w:val="20"/>
          <w:sz w:val="24"/>
          <w:szCs w:val="24"/>
          <w:lang w:eastAsia="zh-TW"/>
        </w:rPr>
        <w:t>款和第</w:t>
      </w:r>
      <w:r w:rsidRPr="00C16ACD">
        <w:rPr>
          <w:spacing w:val="20"/>
          <w:sz w:val="24"/>
          <w:szCs w:val="24"/>
          <w:lang w:eastAsia="zh-TW"/>
        </w:rPr>
        <w:t>39</w:t>
      </w:r>
      <w:r w:rsidRPr="00C16ACD">
        <w:rPr>
          <w:spacing w:val="20"/>
          <w:sz w:val="24"/>
          <w:szCs w:val="24"/>
          <w:lang w:eastAsia="zh-TW"/>
        </w:rPr>
        <w:t>條）</w:t>
      </w:r>
    </w:p>
    <w:p w14:paraId="02EC44EB" w14:textId="51564DA3" w:rsidR="005B60CD" w:rsidRPr="00C16ACD" w:rsidRDefault="005B60CD" w:rsidP="00D154FF">
      <w:pPr>
        <w:pStyle w:val="ListParagraph"/>
        <w:numPr>
          <w:ilvl w:val="0"/>
          <w:numId w:val="9"/>
        </w:numPr>
        <w:jc w:val="both"/>
        <w:rPr>
          <w:rFonts w:ascii="Times New Roman" w:hAnsi="Times New Roman" w:cs="Times New Roman"/>
          <w:b/>
          <w:spacing w:val="20"/>
          <w:sz w:val="24"/>
          <w:szCs w:val="24"/>
          <w:lang w:val="en-US" w:eastAsia="zh-TW"/>
        </w:rPr>
      </w:pPr>
      <w:r w:rsidRPr="00C16ACD">
        <w:rPr>
          <w:rFonts w:ascii="Times New Roman" w:hAnsi="Times New Roman" w:cs="Times New Roman"/>
          <w:b/>
          <w:spacing w:val="20"/>
          <w:sz w:val="24"/>
          <w:szCs w:val="24"/>
          <w:lang w:val="en-US" w:eastAsia="zh-TW"/>
        </w:rPr>
        <w:t>父母的指導（第</w:t>
      </w:r>
      <w:r w:rsidRPr="00C16ACD">
        <w:rPr>
          <w:rFonts w:ascii="Times New Roman" w:hAnsi="Times New Roman" w:cs="Times New Roman"/>
          <w:b/>
          <w:spacing w:val="20"/>
          <w:sz w:val="24"/>
          <w:szCs w:val="24"/>
          <w:lang w:val="en-US" w:eastAsia="zh-TW"/>
        </w:rPr>
        <w:t>5</w:t>
      </w:r>
      <w:r w:rsidRPr="00C16ACD">
        <w:rPr>
          <w:rFonts w:ascii="Times New Roman" w:hAnsi="Times New Roman" w:cs="Times New Roman"/>
          <w:b/>
          <w:spacing w:val="20"/>
          <w:sz w:val="24"/>
          <w:szCs w:val="24"/>
          <w:lang w:val="en-US" w:eastAsia="zh-TW"/>
        </w:rPr>
        <w:t>條）和父母的責任（第</w:t>
      </w:r>
      <w:r w:rsidRPr="00C16ACD">
        <w:rPr>
          <w:rFonts w:ascii="Times New Roman" w:hAnsi="Times New Roman" w:cs="Times New Roman"/>
          <w:b/>
          <w:spacing w:val="20"/>
          <w:sz w:val="24"/>
          <w:szCs w:val="24"/>
          <w:lang w:val="en-US" w:eastAsia="zh-TW"/>
        </w:rPr>
        <w:t>18</w:t>
      </w:r>
      <w:r w:rsidRPr="00C16ACD">
        <w:rPr>
          <w:rFonts w:ascii="Times New Roman" w:hAnsi="Times New Roman" w:cs="Times New Roman"/>
          <w:b/>
          <w:spacing w:val="20"/>
          <w:sz w:val="24"/>
          <w:szCs w:val="24"/>
          <w:lang w:val="en-US" w:eastAsia="zh-TW"/>
        </w:rPr>
        <w:t>條）</w:t>
      </w:r>
    </w:p>
    <w:p w14:paraId="34A126C9" w14:textId="5761076E" w:rsidR="005B60CD" w:rsidRPr="00C16ACD" w:rsidRDefault="0002486F"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有關</w:t>
      </w:r>
      <w:r w:rsidR="00650750" w:rsidRPr="00C16ACD">
        <w:rPr>
          <w:rFonts w:eastAsiaTheme="minorEastAsia"/>
          <w:spacing w:val="20"/>
          <w:szCs w:val="24"/>
          <w:lang w:val="en-US" w:eastAsia="zh-TW"/>
        </w:rPr>
        <w:t>行使</w:t>
      </w:r>
      <w:r w:rsidRPr="00C16ACD">
        <w:rPr>
          <w:rFonts w:eastAsiaTheme="minorEastAsia"/>
          <w:spacing w:val="20"/>
          <w:szCs w:val="24"/>
          <w:lang w:val="en-US" w:eastAsia="zh-TW"/>
        </w:rPr>
        <w:t>親權</w:t>
      </w:r>
      <w:r w:rsidR="005B60CD" w:rsidRPr="00C16ACD">
        <w:rPr>
          <w:rFonts w:eastAsiaTheme="minorEastAsia"/>
          <w:spacing w:val="20"/>
          <w:szCs w:val="24"/>
          <w:lang w:val="en-US" w:eastAsia="zh-TW"/>
        </w:rPr>
        <w:t>的法律框架保持不變。</w:t>
      </w:r>
      <w:r w:rsidR="003B3643" w:rsidRPr="00C16ACD">
        <w:rPr>
          <w:rFonts w:eastAsiaTheme="minorEastAsia"/>
          <w:spacing w:val="20"/>
          <w:szCs w:val="24"/>
          <w:lang w:val="en-US" w:eastAsia="zh-TW"/>
        </w:rPr>
        <w:t>親權的行使既</w:t>
      </w:r>
      <w:r w:rsidR="005B60CD" w:rsidRPr="00C16ACD">
        <w:rPr>
          <w:rFonts w:eastAsiaTheme="minorEastAsia"/>
          <w:spacing w:val="20"/>
          <w:szCs w:val="24"/>
          <w:lang w:val="en-US" w:eastAsia="zh-TW"/>
        </w:rPr>
        <w:t>被視為一種權力</w:t>
      </w:r>
      <w:r w:rsidR="003B3643" w:rsidRPr="00C16ACD">
        <w:rPr>
          <w:rFonts w:eastAsiaTheme="minorEastAsia"/>
          <w:spacing w:val="20"/>
          <w:szCs w:val="24"/>
          <w:lang w:val="en-US" w:eastAsia="zh-TW"/>
        </w:rPr>
        <w:t>，也被視為一種</w:t>
      </w:r>
      <w:r w:rsidR="005B60CD" w:rsidRPr="00C16ACD">
        <w:rPr>
          <w:rFonts w:eastAsiaTheme="minorEastAsia"/>
          <w:spacing w:val="20"/>
          <w:szCs w:val="24"/>
          <w:lang w:val="en-US" w:eastAsia="zh-TW"/>
        </w:rPr>
        <w:t>義務，父母應</w:t>
      </w:r>
      <w:r w:rsidR="00650750" w:rsidRPr="00C16ACD">
        <w:rPr>
          <w:rFonts w:eastAsiaTheme="minorEastAsia"/>
          <w:spacing w:val="20"/>
          <w:szCs w:val="24"/>
          <w:lang w:val="en-US" w:eastAsia="zh-TW"/>
        </w:rPr>
        <w:t>常常考慮</w:t>
      </w:r>
      <w:r w:rsidR="003B3643" w:rsidRPr="00C16ACD">
        <w:rPr>
          <w:rFonts w:eastAsiaTheme="minorEastAsia"/>
          <w:spacing w:val="20"/>
          <w:szCs w:val="24"/>
          <w:lang w:val="en-US" w:eastAsia="zh-TW"/>
        </w:rPr>
        <w:t>子女</w:t>
      </w:r>
      <w:r w:rsidR="00650750" w:rsidRPr="00C16ACD">
        <w:rPr>
          <w:rFonts w:eastAsiaTheme="minorEastAsia"/>
          <w:spacing w:val="20"/>
          <w:szCs w:val="24"/>
          <w:lang w:val="en-US" w:eastAsia="zh-TW"/>
        </w:rPr>
        <w:t>的</w:t>
      </w:r>
      <w:r w:rsidR="00C15A76" w:rsidRPr="00C16ACD">
        <w:rPr>
          <w:rFonts w:eastAsiaTheme="minorEastAsia"/>
          <w:spacing w:val="20"/>
          <w:szCs w:val="24"/>
          <w:lang w:val="en-US" w:eastAsia="zh-TW"/>
        </w:rPr>
        <w:t>最佳利益</w:t>
      </w:r>
      <w:r w:rsidR="00650750" w:rsidRPr="00C16ACD">
        <w:rPr>
          <w:rFonts w:eastAsiaTheme="minorEastAsia"/>
          <w:spacing w:val="20"/>
          <w:szCs w:val="24"/>
          <w:lang w:val="en-US" w:eastAsia="zh-TW"/>
        </w:rPr>
        <w:t>及</w:t>
      </w:r>
      <w:r w:rsidR="003B3643" w:rsidRPr="00C16ACD">
        <w:rPr>
          <w:rFonts w:eastAsiaTheme="minorEastAsia"/>
          <w:spacing w:val="20"/>
          <w:szCs w:val="24"/>
          <w:lang w:val="en-US" w:eastAsia="zh-TW"/>
        </w:rPr>
        <w:t>聽取他們的意見</w:t>
      </w:r>
      <w:r w:rsidR="00650750" w:rsidRPr="00C16ACD">
        <w:rPr>
          <w:rFonts w:eastAsiaTheme="minorEastAsia"/>
          <w:spacing w:val="20"/>
          <w:szCs w:val="24"/>
          <w:lang w:val="en-US" w:eastAsia="zh-TW"/>
        </w:rPr>
        <w:t>，</w:t>
      </w:r>
      <w:r w:rsidR="003B3643" w:rsidRPr="00C16ACD">
        <w:rPr>
          <w:rFonts w:eastAsiaTheme="minorEastAsia"/>
          <w:spacing w:val="20"/>
          <w:szCs w:val="24"/>
          <w:lang w:val="en-US" w:eastAsia="zh-TW"/>
        </w:rPr>
        <w:t>應按照他們</w:t>
      </w:r>
      <w:r w:rsidR="005B60CD" w:rsidRPr="00C16ACD">
        <w:rPr>
          <w:rFonts w:eastAsiaTheme="minorEastAsia"/>
          <w:spacing w:val="20"/>
          <w:szCs w:val="24"/>
          <w:lang w:val="en-US" w:eastAsia="zh-TW"/>
        </w:rPr>
        <w:t>的成熟</w:t>
      </w:r>
      <w:r w:rsidR="003B3643" w:rsidRPr="00C16ACD">
        <w:rPr>
          <w:rFonts w:eastAsiaTheme="minorEastAsia"/>
          <w:spacing w:val="20"/>
          <w:szCs w:val="24"/>
          <w:lang w:val="en-US" w:eastAsia="zh-TW"/>
        </w:rPr>
        <w:t>程度容許其</w:t>
      </w:r>
      <w:r w:rsidR="005B60CD" w:rsidRPr="00C16ACD">
        <w:rPr>
          <w:rFonts w:eastAsiaTheme="minorEastAsia"/>
          <w:spacing w:val="20"/>
          <w:szCs w:val="24"/>
          <w:lang w:val="en-US" w:eastAsia="zh-TW"/>
        </w:rPr>
        <w:t>獨立</w:t>
      </w:r>
      <w:r w:rsidR="00650750" w:rsidRPr="00C16ACD">
        <w:rPr>
          <w:rFonts w:eastAsiaTheme="minorEastAsia"/>
          <w:spacing w:val="20"/>
          <w:szCs w:val="24"/>
          <w:lang w:val="en-US" w:eastAsia="zh-TW"/>
        </w:rPr>
        <w:t>安排</w:t>
      </w:r>
      <w:r w:rsidR="003B3643" w:rsidRPr="00C16ACD">
        <w:rPr>
          <w:rFonts w:eastAsiaTheme="minorEastAsia"/>
          <w:spacing w:val="20"/>
          <w:szCs w:val="24"/>
          <w:lang w:val="en-US" w:eastAsia="zh-TW"/>
        </w:rPr>
        <w:t>自己的</w:t>
      </w:r>
      <w:r w:rsidR="005B60CD" w:rsidRPr="00C16ACD">
        <w:rPr>
          <w:rFonts w:eastAsiaTheme="minorEastAsia"/>
          <w:spacing w:val="20"/>
          <w:szCs w:val="24"/>
          <w:lang w:val="en-US" w:eastAsia="zh-TW"/>
        </w:rPr>
        <w:t>生活。</w:t>
      </w:r>
    </w:p>
    <w:p w14:paraId="73F858B1" w14:textId="47B67408" w:rsidR="00650750" w:rsidRPr="00C16ACD" w:rsidRDefault="0065075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除了</w:t>
      </w:r>
      <w:r w:rsidR="003B3643" w:rsidRPr="00C16ACD">
        <w:rPr>
          <w:rFonts w:eastAsiaTheme="minorEastAsia"/>
          <w:spacing w:val="20"/>
          <w:szCs w:val="24"/>
          <w:lang w:val="en-US" w:eastAsia="zh-TW"/>
        </w:rPr>
        <w:t>親權</w:t>
      </w:r>
      <w:r w:rsidRPr="00C16ACD">
        <w:rPr>
          <w:rFonts w:eastAsiaTheme="minorEastAsia"/>
          <w:spacing w:val="20"/>
          <w:szCs w:val="24"/>
          <w:lang w:val="en-US" w:eastAsia="zh-TW"/>
        </w:rPr>
        <w:t>，政府和整個社會</w:t>
      </w:r>
      <w:r w:rsidR="00C3522F" w:rsidRPr="00C16ACD">
        <w:rPr>
          <w:rFonts w:eastAsiaTheme="minorEastAsia"/>
          <w:spacing w:val="20"/>
          <w:szCs w:val="24"/>
          <w:lang w:val="en-US" w:eastAsia="zh-TW"/>
        </w:rPr>
        <w:t>也</w:t>
      </w:r>
      <w:r w:rsidRPr="00C16ACD">
        <w:rPr>
          <w:rFonts w:eastAsiaTheme="minorEastAsia"/>
          <w:spacing w:val="20"/>
          <w:szCs w:val="24"/>
          <w:lang w:val="en-US" w:eastAsia="zh-TW"/>
        </w:rPr>
        <w:t>有責任確保兒童的福利及其健康</w:t>
      </w:r>
      <w:r w:rsidR="00C3522F" w:rsidRPr="00C16ACD">
        <w:rPr>
          <w:rFonts w:eastAsiaTheme="minorEastAsia"/>
          <w:spacing w:val="20"/>
          <w:szCs w:val="24"/>
          <w:lang w:val="en-US" w:eastAsia="zh-TW"/>
        </w:rPr>
        <w:t>和諧</w:t>
      </w:r>
      <w:r w:rsidRPr="00C16ACD">
        <w:rPr>
          <w:rFonts w:eastAsiaTheme="minorEastAsia"/>
          <w:spacing w:val="20"/>
          <w:szCs w:val="24"/>
          <w:lang w:val="en-US" w:eastAsia="zh-TW"/>
        </w:rPr>
        <w:t>發展。政府有責任養育兒童，提</w:t>
      </w:r>
      <w:r w:rsidR="00BC7B23" w:rsidRPr="00C16ACD">
        <w:rPr>
          <w:rFonts w:eastAsiaTheme="minorEastAsia"/>
          <w:spacing w:val="20"/>
          <w:szCs w:val="24"/>
          <w:lang w:val="en-US" w:eastAsia="zh-TW"/>
        </w:rPr>
        <w:t>升</w:t>
      </w:r>
      <w:r w:rsidRPr="00C16ACD">
        <w:rPr>
          <w:rFonts w:eastAsiaTheme="minorEastAsia"/>
          <w:spacing w:val="20"/>
          <w:szCs w:val="24"/>
          <w:lang w:val="en-US" w:eastAsia="zh-TW"/>
        </w:rPr>
        <w:t>家庭生活質</w:t>
      </w:r>
      <w:r w:rsidR="00BC7B23" w:rsidRPr="00C16ACD">
        <w:rPr>
          <w:rFonts w:eastAsiaTheme="minorEastAsia"/>
          <w:spacing w:val="20"/>
          <w:szCs w:val="24"/>
          <w:lang w:val="en-US" w:eastAsia="zh-TW"/>
        </w:rPr>
        <w:t>素以</w:t>
      </w:r>
      <w:r w:rsidR="00C3522F" w:rsidRPr="00C16ACD">
        <w:rPr>
          <w:rFonts w:eastAsiaTheme="minorEastAsia"/>
          <w:spacing w:val="20"/>
          <w:szCs w:val="24"/>
          <w:lang w:val="en-US" w:eastAsia="zh-TW"/>
        </w:rPr>
        <w:t>及</w:t>
      </w:r>
      <w:r w:rsidR="00BC7B23" w:rsidRPr="00C16ACD">
        <w:rPr>
          <w:rFonts w:eastAsiaTheme="minorEastAsia"/>
          <w:spacing w:val="20"/>
          <w:szCs w:val="24"/>
          <w:lang w:val="en-US" w:eastAsia="zh-TW"/>
        </w:rPr>
        <w:t>（尤其為兒童）促進</w:t>
      </w:r>
      <w:r w:rsidRPr="00C16ACD">
        <w:rPr>
          <w:rFonts w:eastAsiaTheme="minorEastAsia"/>
          <w:spacing w:val="20"/>
          <w:szCs w:val="24"/>
          <w:lang w:val="en-US" w:eastAsia="zh-TW"/>
        </w:rPr>
        <w:t>家庭的</w:t>
      </w:r>
      <w:r w:rsidR="00C3522F" w:rsidRPr="00C16ACD">
        <w:rPr>
          <w:rFonts w:eastAsiaTheme="minorEastAsia"/>
          <w:spacing w:val="20"/>
          <w:szCs w:val="24"/>
          <w:lang w:val="en-US" w:eastAsia="zh-TW"/>
        </w:rPr>
        <w:t>精神</w:t>
      </w:r>
      <w:r w:rsidRPr="00C16ACD">
        <w:rPr>
          <w:rFonts w:eastAsiaTheme="minorEastAsia"/>
          <w:spacing w:val="20"/>
          <w:szCs w:val="24"/>
          <w:lang w:val="en-US" w:eastAsia="zh-TW"/>
        </w:rPr>
        <w:t>和物質</w:t>
      </w:r>
      <w:r w:rsidR="00BC7B23" w:rsidRPr="00C16ACD">
        <w:rPr>
          <w:rFonts w:eastAsiaTheme="minorEastAsia"/>
          <w:spacing w:val="20"/>
          <w:szCs w:val="24"/>
          <w:lang w:val="en-US" w:eastAsia="zh-TW"/>
        </w:rPr>
        <w:t>健康</w:t>
      </w:r>
      <w:r w:rsidRPr="00C16ACD">
        <w:rPr>
          <w:rFonts w:eastAsiaTheme="minorEastAsia"/>
          <w:spacing w:val="20"/>
          <w:szCs w:val="24"/>
          <w:lang w:val="en-US" w:eastAsia="zh-TW"/>
        </w:rPr>
        <w:t>。</w:t>
      </w:r>
    </w:p>
    <w:p w14:paraId="2B3FCF69" w14:textId="3D8E2222" w:rsidR="00650750" w:rsidRPr="00C16ACD" w:rsidRDefault="0065075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為此，如先前報告所述，</w:t>
      </w:r>
      <w:r w:rsidR="00BC7B23" w:rsidRPr="00C16ACD">
        <w:rPr>
          <w:rFonts w:eastAsiaTheme="minorEastAsia"/>
          <w:spacing w:val="20"/>
          <w:szCs w:val="24"/>
          <w:lang w:val="en-US" w:eastAsia="zh-TW"/>
        </w:rPr>
        <w:t>政府</w:t>
      </w:r>
      <w:r w:rsidRPr="00C16ACD">
        <w:rPr>
          <w:rFonts w:eastAsiaTheme="minorEastAsia"/>
          <w:spacing w:val="20"/>
          <w:szCs w:val="24"/>
          <w:lang w:val="en-US" w:eastAsia="zh-TW"/>
        </w:rPr>
        <w:t>採取了一系列措施，協助有需要或處於弱勢或</w:t>
      </w:r>
      <w:r w:rsidR="00BC7B23" w:rsidRPr="00C16ACD">
        <w:rPr>
          <w:rFonts w:eastAsiaTheme="minorEastAsia"/>
          <w:spacing w:val="20"/>
          <w:szCs w:val="24"/>
          <w:lang w:val="en-US" w:eastAsia="zh-TW"/>
        </w:rPr>
        <w:t>處於</w:t>
      </w:r>
      <w:r w:rsidRPr="00C16ACD">
        <w:rPr>
          <w:rFonts w:eastAsiaTheme="minorEastAsia"/>
          <w:spacing w:val="20"/>
          <w:szCs w:val="24"/>
          <w:lang w:val="en-US" w:eastAsia="zh-TW"/>
        </w:rPr>
        <w:t>危機狀況</w:t>
      </w:r>
      <w:r w:rsidR="00BC7B23" w:rsidRPr="00C16ACD">
        <w:rPr>
          <w:rFonts w:eastAsiaTheme="minorEastAsia"/>
          <w:spacing w:val="20"/>
          <w:szCs w:val="24"/>
          <w:lang w:val="en-US" w:eastAsia="zh-TW"/>
        </w:rPr>
        <w:t>兒童</w:t>
      </w:r>
      <w:r w:rsidRPr="00C16ACD">
        <w:rPr>
          <w:rFonts w:eastAsiaTheme="minorEastAsia"/>
          <w:spacing w:val="20"/>
          <w:szCs w:val="24"/>
          <w:lang w:val="en-US" w:eastAsia="zh-TW"/>
        </w:rPr>
        <w:t>的家庭，協助</w:t>
      </w:r>
      <w:r w:rsidR="00D02258" w:rsidRPr="00C16ACD">
        <w:rPr>
          <w:rFonts w:eastAsiaTheme="minorEastAsia"/>
          <w:spacing w:val="20"/>
          <w:szCs w:val="24"/>
          <w:lang w:val="en-US" w:eastAsia="zh-TW"/>
        </w:rPr>
        <w:t>失去</w:t>
      </w:r>
      <w:r w:rsidRPr="00C16ACD">
        <w:rPr>
          <w:rFonts w:eastAsiaTheme="minorEastAsia"/>
          <w:spacing w:val="20"/>
          <w:szCs w:val="24"/>
          <w:lang w:val="en-US" w:eastAsia="zh-TW"/>
        </w:rPr>
        <w:t>家庭環境或</w:t>
      </w:r>
      <w:r w:rsidR="00D02258" w:rsidRPr="00C16ACD">
        <w:rPr>
          <w:rFonts w:eastAsiaTheme="minorEastAsia"/>
          <w:spacing w:val="20"/>
          <w:szCs w:val="24"/>
          <w:lang w:val="en-US" w:eastAsia="zh-TW"/>
        </w:rPr>
        <w:t>失去</w:t>
      </w:r>
      <w:r w:rsidRPr="00C16ACD">
        <w:rPr>
          <w:rFonts w:eastAsiaTheme="minorEastAsia"/>
          <w:spacing w:val="20"/>
          <w:szCs w:val="24"/>
          <w:lang w:val="en-US" w:eastAsia="zh-TW"/>
        </w:rPr>
        <w:t>健康家庭環境的兒童。</w:t>
      </w:r>
    </w:p>
    <w:p w14:paraId="5F28F4DA" w14:textId="24002469" w:rsidR="00650750" w:rsidRPr="00C16ACD" w:rsidRDefault="00DD306B"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澳門特區政府</w:t>
      </w:r>
      <w:r w:rsidR="00650750" w:rsidRPr="00C16ACD">
        <w:rPr>
          <w:rFonts w:eastAsiaTheme="minorEastAsia"/>
          <w:spacing w:val="20"/>
          <w:szCs w:val="24"/>
          <w:lang w:val="en-US" w:eastAsia="zh-TW"/>
        </w:rPr>
        <w:t>向兒童及其家庭提供了不同類型的服務和援助，包括：</w:t>
      </w:r>
      <w:r w:rsidR="00B853F1" w:rsidRPr="00C16ACD">
        <w:rPr>
          <w:rFonts w:eastAsiaTheme="minorEastAsia" w:hint="eastAsia"/>
          <w:spacing w:val="20"/>
          <w:szCs w:val="24"/>
          <w:lang w:val="en-US" w:eastAsia="zh-TW"/>
        </w:rPr>
        <w:t>（</w:t>
      </w:r>
      <w:r w:rsidR="00650750" w:rsidRPr="00C16ACD">
        <w:rPr>
          <w:rFonts w:eastAsiaTheme="minorEastAsia"/>
          <w:spacing w:val="20"/>
          <w:szCs w:val="24"/>
          <w:lang w:val="en-US" w:eastAsia="zh-TW"/>
        </w:rPr>
        <w:t>i</w:t>
      </w:r>
      <w:r w:rsidR="00650750" w:rsidRPr="00C16ACD">
        <w:rPr>
          <w:rFonts w:eastAsiaTheme="minorEastAsia"/>
          <w:spacing w:val="20"/>
          <w:szCs w:val="24"/>
          <w:lang w:val="en-US" w:eastAsia="zh-TW"/>
        </w:rPr>
        <w:t>）經濟援助；</w:t>
      </w:r>
      <w:r w:rsidR="00B853F1" w:rsidRPr="00C16ACD">
        <w:rPr>
          <w:rFonts w:eastAsiaTheme="minorEastAsia" w:hint="eastAsia"/>
          <w:spacing w:val="20"/>
          <w:szCs w:val="24"/>
          <w:lang w:val="en-US" w:eastAsia="zh-TW"/>
        </w:rPr>
        <w:t>（</w:t>
      </w:r>
      <w:r w:rsidR="00650750" w:rsidRPr="00C16ACD">
        <w:rPr>
          <w:rFonts w:eastAsiaTheme="minorEastAsia"/>
          <w:spacing w:val="20"/>
          <w:szCs w:val="24"/>
          <w:lang w:val="en-US" w:eastAsia="zh-TW"/>
        </w:rPr>
        <w:t>ii</w:t>
      </w:r>
      <w:r w:rsidR="00650750" w:rsidRPr="00C16ACD">
        <w:rPr>
          <w:rFonts w:eastAsiaTheme="minorEastAsia"/>
          <w:spacing w:val="20"/>
          <w:szCs w:val="24"/>
          <w:lang w:val="en-US" w:eastAsia="zh-TW"/>
        </w:rPr>
        <w:t>）法律諮詢；</w:t>
      </w:r>
      <w:r w:rsidR="00B853F1" w:rsidRPr="00C16ACD">
        <w:rPr>
          <w:rFonts w:eastAsiaTheme="minorEastAsia" w:hint="eastAsia"/>
          <w:spacing w:val="20"/>
          <w:szCs w:val="24"/>
          <w:lang w:val="en-US" w:eastAsia="zh-TW"/>
        </w:rPr>
        <w:t>（</w:t>
      </w:r>
      <w:r w:rsidR="00650750" w:rsidRPr="00C16ACD">
        <w:rPr>
          <w:rFonts w:eastAsiaTheme="minorEastAsia"/>
          <w:spacing w:val="20"/>
          <w:szCs w:val="24"/>
          <w:lang w:val="en-US" w:eastAsia="zh-TW"/>
        </w:rPr>
        <w:t>iii</w:t>
      </w:r>
      <w:r w:rsidR="00650750" w:rsidRPr="00C16ACD">
        <w:rPr>
          <w:rFonts w:eastAsiaTheme="minorEastAsia"/>
          <w:spacing w:val="20"/>
          <w:szCs w:val="24"/>
          <w:lang w:val="en-US" w:eastAsia="zh-TW"/>
        </w:rPr>
        <w:t>）轉介</w:t>
      </w:r>
      <w:r w:rsidRPr="00C16ACD">
        <w:rPr>
          <w:rFonts w:eastAsiaTheme="minorEastAsia"/>
          <w:spacing w:val="20"/>
          <w:szCs w:val="24"/>
          <w:lang w:val="en-US" w:eastAsia="zh-TW"/>
        </w:rPr>
        <w:t>至</w:t>
      </w:r>
      <w:r w:rsidR="00650750" w:rsidRPr="00C16ACD">
        <w:rPr>
          <w:rFonts w:eastAsiaTheme="minorEastAsia"/>
          <w:spacing w:val="20"/>
          <w:szCs w:val="24"/>
          <w:lang w:val="en-US" w:eastAsia="zh-TW"/>
        </w:rPr>
        <w:t>其他政府部門的服務；</w:t>
      </w:r>
      <w:r w:rsidR="00B853F1" w:rsidRPr="00C16ACD">
        <w:rPr>
          <w:rFonts w:eastAsiaTheme="minorEastAsia" w:hint="eastAsia"/>
          <w:spacing w:val="20"/>
          <w:szCs w:val="24"/>
          <w:lang w:val="en-US" w:eastAsia="zh-TW"/>
        </w:rPr>
        <w:t>（</w:t>
      </w:r>
      <w:r w:rsidR="00650750" w:rsidRPr="00C16ACD">
        <w:rPr>
          <w:rFonts w:eastAsiaTheme="minorEastAsia"/>
          <w:spacing w:val="20"/>
          <w:szCs w:val="24"/>
          <w:lang w:val="en-US" w:eastAsia="zh-TW"/>
        </w:rPr>
        <w:t>iv</w:t>
      </w:r>
      <w:r w:rsidR="00650750" w:rsidRPr="00C16ACD">
        <w:rPr>
          <w:rFonts w:eastAsiaTheme="minorEastAsia"/>
          <w:spacing w:val="20"/>
          <w:szCs w:val="24"/>
          <w:lang w:val="en-US" w:eastAsia="zh-TW"/>
        </w:rPr>
        <w:t>）兒童</w:t>
      </w:r>
      <w:r w:rsidR="00C30AC7" w:rsidRPr="00C16ACD">
        <w:rPr>
          <w:rFonts w:eastAsiaTheme="minorEastAsia"/>
          <w:spacing w:val="20"/>
          <w:szCs w:val="24"/>
          <w:lang w:val="en-US" w:eastAsia="zh-TW"/>
        </w:rPr>
        <w:t>、</w:t>
      </w:r>
      <w:r w:rsidR="00650750" w:rsidRPr="00C16ACD">
        <w:rPr>
          <w:rFonts w:eastAsiaTheme="minorEastAsia"/>
          <w:spacing w:val="20"/>
          <w:szCs w:val="24"/>
          <w:lang w:val="en-US" w:eastAsia="zh-TW"/>
        </w:rPr>
        <w:t>青</w:t>
      </w:r>
      <w:r w:rsidR="00C30AC7" w:rsidRPr="00C16ACD">
        <w:rPr>
          <w:rFonts w:eastAsiaTheme="minorEastAsia"/>
          <w:spacing w:val="20"/>
          <w:szCs w:val="24"/>
          <w:lang w:val="en-US" w:eastAsia="zh-TW"/>
        </w:rPr>
        <w:t>少</w:t>
      </w:r>
      <w:r w:rsidR="00650750" w:rsidRPr="00C16ACD">
        <w:rPr>
          <w:rFonts w:eastAsiaTheme="minorEastAsia"/>
          <w:spacing w:val="20"/>
          <w:szCs w:val="24"/>
          <w:lang w:val="en-US" w:eastAsia="zh-TW"/>
        </w:rPr>
        <w:t>年或殘疾人的寄宿機構；</w:t>
      </w:r>
      <w:r w:rsidR="00B853F1" w:rsidRPr="00C16ACD">
        <w:rPr>
          <w:rFonts w:eastAsiaTheme="minorEastAsia" w:hint="eastAsia"/>
          <w:spacing w:val="20"/>
          <w:szCs w:val="24"/>
          <w:lang w:val="en-US" w:eastAsia="zh-TW"/>
        </w:rPr>
        <w:t>（</w:t>
      </w:r>
      <w:r w:rsidR="00650750" w:rsidRPr="00C16ACD">
        <w:rPr>
          <w:rFonts w:eastAsiaTheme="minorEastAsia"/>
          <w:spacing w:val="20"/>
          <w:szCs w:val="24"/>
          <w:lang w:val="en-US" w:eastAsia="zh-TW"/>
        </w:rPr>
        <w:t>v</w:t>
      </w:r>
      <w:r w:rsidR="00650750" w:rsidRPr="00C16ACD">
        <w:rPr>
          <w:rFonts w:eastAsiaTheme="minorEastAsia"/>
          <w:spacing w:val="20"/>
          <w:szCs w:val="24"/>
          <w:lang w:val="en-US" w:eastAsia="zh-TW"/>
        </w:rPr>
        <w:t>）殘疾人</w:t>
      </w:r>
      <w:r w:rsidR="00F42C2A" w:rsidRPr="00C16ACD">
        <w:rPr>
          <w:rFonts w:eastAsiaTheme="minorEastAsia" w:hint="eastAsia"/>
          <w:spacing w:val="20"/>
          <w:szCs w:val="24"/>
          <w:lang w:val="en-US" w:eastAsia="zh-TW"/>
        </w:rPr>
        <w:t>日間訓練中心及殘疾</w:t>
      </w:r>
      <w:r w:rsidR="00650750" w:rsidRPr="00C16ACD">
        <w:rPr>
          <w:rFonts w:eastAsiaTheme="minorEastAsia"/>
          <w:spacing w:val="20"/>
          <w:szCs w:val="24"/>
          <w:lang w:val="en-US" w:eastAsia="zh-TW"/>
        </w:rPr>
        <w:t>兒童</w:t>
      </w:r>
      <w:r w:rsidR="00F42C2A" w:rsidRPr="00C16ACD">
        <w:rPr>
          <w:rFonts w:eastAsiaTheme="minorEastAsia" w:hint="eastAsia"/>
          <w:spacing w:val="20"/>
          <w:szCs w:val="24"/>
          <w:lang w:val="en-US" w:eastAsia="zh-TW"/>
        </w:rPr>
        <w:t>早期教育及訓練</w:t>
      </w:r>
      <w:r w:rsidR="00650750" w:rsidRPr="00C16ACD">
        <w:rPr>
          <w:rFonts w:eastAsiaTheme="minorEastAsia"/>
          <w:spacing w:val="20"/>
          <w:szCs w:val="24"/>
          <w:lang w:val="en-US" w:eastAsia="zh-TW"/>
        </w:rPr>
        <w:t>中心；</w:t>
      </w:r>
      <w:r w:rsidR="00B853F1" w:rsidRPr="00C16ACD">
        <w:rPr>
          <w:rFonts w:eastAsiaTheme="minorEastAsia" w:hint="eastAsia"/>
          <w:spacing w:val="20"/>
          <w:szCs w:val="24"/>
          <w:lang w:val="en-US" w:eastAsia="zh-TW"/>
        </w:rPr>
        <w:t>（</w:t>
      </w:r>
      <w:r w:rsidR="00650750" w:rsidRPr="00C16ACD">
        <w:rPr>
          <w:rFonts w:eastAsiaTheme="minorEastAsia"/>
          <w:spacing w:val="20"/>
          <w:szCs w:val="24"/>
          <w:lang w:val="en-US" w:eastAsia="zh-TW"/>
        </w:rPr>
        <w:t>vi</w:t>
      </w:r>
      <w:r w:rsidR="00650750" w:rsidRPr="00C16ACD">
        <w:rPr>
          <w:rFonts w:eastAsiaTheme="minorEastAsia"/>
          <w:spacing w:val="20"/>
          <w:szCs w:val="24"/>
          <w:lang w:val="en-US" w:eastAsia="zh-TW"/>
        </w:rPr>
        <w:t>）個人和家庭諮詢服務；</w:t>
      </w:r>
      <w:r w:rsidR="00B853F1" w:rsidRPr="00C16ACD">
        <w:rPr>
          <w:rFonts w:eastAsiaTheme="minorEastAsia" w:hint="eastAsia"/>
          <w:spacing w:val="20"/>
          <w:szCs w:val="24"/>
          <w:lang w:val="en-US" w:eastAsia="zh-TW"/>
        </w:rPr>
        <w:lastRenderedPageBreak/>
        <w:t>（</w:t>
      </w:r>
      <w:r w:rsidR="00650750" w:rsidRPr="00C16ACD">
        <w:rPr>
          <w:rFonts w:eastAsiaTheme="minorEastAsia"/>
          <w:spacing w:val="20"/>
          <w:szCs w:val="24"/>
          <w:lang w:val="en-US" w:eastAsia="zh-TW"/>
        </w:rPr>
        <w:t>vii</w:t>
      </w:r>
      <w:r w:rsidR="00650750" w:rsidRPr="00C16ACD">
        <w:rPr>
          <w:rFonts w:eastAsiaTheme="minorEastAsia"/>
          <w:spacing w:val="20"/>
          <w:szCs w:val="24"/>
          <w:lang w:val="en-US" w:eastAsia="zh-TW"/>
        </w:rPr>
        <w:t>）諮詢</w:t>
      </w:r>
      <w:r w:rsidR="00C30AC7" w:rsidRPr="00C16ACD">
        <w:rPr>
          <w:rFonts w:eastAsiaTheme="minorEastAsia"/>
          <w:spacing w:val="20"/>
          <w:szCs w:val="24"/>
          <w:lang w:val="en-US" w:eastAsia="zh-TW"/>
        </w:rPr>
        <w:t>熱線</w:t>
      </w:r>
      <w:r w:rsidR="00650750" w:rsidRPr="00C16ACD">
        <w:rPr>
          <w:rFonts w:eastAsiaTheme="minorEastAsia"/>
          <w:spacing w:val="20"/>
          <w:szCs w:val="24"/>
          <w:lang w:val="en-US" w:eastAsia="zh-TW"/>
        </w:rPr>
        <w:t>服務；</w:t>
      </w:r>
      <w:r w:rsidR="00B853F1" w:rsidRPr="00C16ACD">
        <w:rPr>
          <w:rFonts w:eastAsiaTheme="minorEastAsia" w:hint="eastAsia"/>
          <w:spacing w:val="20"/>
          <w:szCs w:val="24"/>
          <w:lang w:val="en-US" w:eastAsia="zh-TW"/>
        </w:rPr>
        <w:t>（</w:t>
      </w:r>
      <w:r w:rsidR="00650750" w:rsidRPr="00C16ACD">
        <w:rPr>
          <w:rFonts w:eastAsiaTheme="minorEastAsia"/>
          <w:spacing w:val="20"/>
          <w:szCs w:val="24"/>
          <w:lang w:val="en-US" w:eastAsia="zh-TW"/>
        </w:rPr>
        <w:t>viii</w:t>
      </w:r>
      <w:r w:rsidR="00364676" w:rsidRPr="00C16ACD">
        <w:rPr>
          <w:rFonts w:eastAsiaTheme="minorEastAsia"/>
          <w:spacing w:val="20"/>
          <w:szCs w:val="24"/>
          <w:lang w:val="en-US" w:eastAsia="zh-TW"/>
        </w:rPr>
        <w:t>）為吸毒者或有賭博問題的人</w:t>
      </w:r>
      <w:r w:rsidR="00F15AFA" w:rsidRPr="00C16ACD">
        <w:rPr>
          <w:rFonts w:eastAsiaTheme="minorEastAsia"/>
          <w:spacing w:val="20"/>
          <w:szCs w:val="24"/>
          <w:lang w:val="en-US" w:eastAsia="zh-TW"/>
        </w:rPr>
        <w:t>士</w:t>
      </w:r>
      <w:r w:rsidR="00364676" w:rsidRPr="00C16ACD">
        <w:rPr>
          <w:rFonts w:eastAsiaTheme="minorEastAsia"/>
          <w:spacing w:val="20"/>
          <w:szCs w:val="24"/>
          <w:lang w:val="en-US" w:eastAsia="zh-TW"/>
        </w:rPr>
        <w:t>提供教育、</w:t>
      </w:r>
      <w:r w:rsidR="00650750" w:rsidRPr="00C16ACD">
        <w:rPr>
          <w:rFonts w:eastAsiaTheme="minorEastAsia"/>
          <w:spacing w:val="20"/>
          <w:szCs w:val="24"/>
          <w:lang w:val="en-US" w:eastAsia="zh-TW"/>
        </w:rPr>
        <w:t>宣傳</w:t>
      </w:r>
      <w:r w:rsidR="00C30AC7" w:rsidRPr="00C16ACD">
        <w:rPr>
          <w:rFonts w:eastAsiaTheme="minorEastAsia"/>
          <w:spacing w:val="20"/>
          <w:szCs w:val="24"/>
          <w:lang w:val="en-US" w:eastAsia="zh-TW"/>
        </w:rPr>
        <w:t>活</w:t>
      </w:r>
      <w:r w:rsidR="00650750" w:rsidRPr="00C16ACD">
        <w:rPr>
          <w:rFonts w:eastAsiaTheme="minorEastAsia"/>
          <w:spacing w:val="20"/>
          <w:szCs w:val="24"/>
          <w:lang w:val="en-US" w:eastAsia="zh-TW"/>
        </w:rPr>
        <w:t>動和康復服務；</w:t>
      </w:r>
      <w:r w:rsidR="00B853F1" w:rsidRPr="00C16ACD">
        <w:rPr>
          <w:rFonts w:eastAsiaTheme="minorEastAsia" w:hint="eastAsia"/>
          <w:spacing w:val="20"/>
          <w:szCs w:val="24"/>
          <w:lang w:val="en-US" w:eastAsia="zh-TW"/>
        </w:rPr>
        <w:t>（</w:t>
      </w:r>
      <w:r w:rsidR="00650750" w:rsidRPr="00C16ACD">
        <w:rPr>
          <w:rFonts w:eastAsiaTheme="minorEastAsia"/>
          <w:spacing w:val="20"/>
          <w:szCs w:val="24"/>
          <w:lang w:val="en-US" w:eastAsia="zh-TW"/>
        </w:rPr>
        <w:t>ix</w:t>
      </w:r>
      <w:r w:rsidR="00650750" w:rsidRPr="00C16ACD">
        <w:rPr>
          <w:rFonts w:eastAsiaTheme="minorEastAsia"/>
          <w:spacing w:val="20"/>
          <w:szCs w:val="24"/>
          <w:lang w:val="en-US" w:eastAsia="zh-TW"/>
        </w:rPr>
        <w:t>）為有需要人</w:t>
      </w:r>
      <w:r w:rsidR="00F15AFA" w:rsidRPr="00C16ACD">
        <w:rPr>
          <w:rFonts w:eastAsiaTheme="minorEastAsia"/>
          <w:spacing w:val="20"/>
          <w:szCs w:val="24"/>
          <w:lang w:val="en-US" w:eastAsia="zh-TW"/>
        </w:rPr>
        <w:t>士</w:t>
      </w:r>
      <w:r w:rsidR="00650750" w:rsidRPr="00C16ACD">
        <w:rPr>
          <w:rFonts w:eastAsiaTheme="minorEastAsia"/>
          <w:spacing w:val="20"/>
          <w:szCs w:val="24"/>
          <w:lang w:val="en-US" w:eastAsia="zh-TW"/>
        </w:rPr>
        <w:t>和家庭提供</w:t>
      </w:r>
      <w:r w:rsidR="00C30AC7" w:rsidRPr="00C16ACD">
        <w:rPr>
          <w:rFonts w:eastAsiaTheme="minorEastAsia"/>
          <w:spacing w:val="20"/>
          <w:szCs w:val="24"/>
          <w:lang w:val="en-US" w:eastAsia="zh-TW"/>
        </w:rPr>
        <w:t>膳食</w:t>
      </w:r>
      <w:r w:rsidR="00650750" w:rsidRPr="00C16ACD">
        <w:rPr>
          <w:rFonts w:eastAsiaTheme="minorEastAsia"/>
          <w:spacing w:val="20"/>
          <w:szCs w:val="24"/>
          <w:lang w:val="en-US" w:eastAsia="zh-TW"/>
        </w:rPr>
        <w:t>服務；</w:t>
      </w:r>
      <w:r w:rsidR="00B853F1" w:rsidRPr="00C16ACD">
        <w:rPr>
          <w:rFonts w:eastAsiaTheme="minorEastAsia" w:hint="eastAsia"/>
          <w:spacing w:val="20"/>
          <w:szCs w:val="24"/>
          <w:lang w:val="en-US" w:eastAsia="zh-TW"/>
        </w:rPr>
        <w:t>（</w:t>
      </w:r>
      <w:r w:rsidR="00650750" w:rsidRPr="00C16ACD">
        <w:rPr>
          <w:rFonts w:eastAsiaTheme="minorEastAsia"/>
          <w:spacing w:val="20"/>
          <w:szCs w:val="24"/>
          <w:lang w:val="en-US" w:eastAsia="zh-TW"/>
        </w:rPr>
        <w:t>x</w:t>
      </w:r>
      <w:r w:rsidR="00650750" w:rsidRPr="00C16ACD">
        <w:rPr>
          <w:rFonts w:eastAsiaTheme="minorEastAsia"/>
          <w:spacing w:val="20"/>
          <w:szCs w:val="24"/>
          <w:lang w:val="en-US" w:eastAsia="zh-TW"/>
        </w:rPr>
        <w:t>）為無家可歸者和災難受害者提供臨時庇護所；</w:t>
      </w:r>
      <w:r w:rsidR="00B853F1" w:rsidRPr="00C16ACD">
        <w:rPr>
          <w:rFonts w:eastAsiaTheme="minorEastAsia" w:hint="eastAsia"/>
          <w:spacing w:val="20"/>
          <w:szCs w:val="24"/>
          <w:lang w:val="en-US" w:eastAsia="zh-TW"/>
        </w:rPr>
        <w:t>（</w:t>
      </w:r>
      <w:r w:rsidR="00650750" w:rsidRPr="00C16ACD">
        <w:rPr>
          <w:rFonts w:eastAsiaTheme="minorEastAsia"/>
          <w:spacing w:val="20"/>
          <w:szCs w:val="24"/>
          <w:lang w:val="en-US" w:eastAsia="zh-TW"/>
        </w:rPr>
        <w:t>xi</w:t>
      </w:r>
      <w:r w:rsidR="00650750" w:rsidRPr="00C16ACD">
        <w:rPr>
          <w:rFonts w:eastAsiaTheme="minorEastAsia"/>
          <w:spacing w:val="20"/>
          <w:szCs w:val="24"/>
          <w:lang w:val="en-US" w:eastAsia="zh-TW"/>
        </w:rPr>
        <w:t>）殘疾人復</w:t>
      </w:r>
      <w:r w:rsidR="00F15AFA" w:rsidRPr="00C16ACD">
        <w:rPr>
          <w:rFonts w:eastAsiaTheme="minorEastAsia"/>
          <w:spacing w:val="20"/>
          <w:szCs w:val="24"/>
          <w:lang w:val="en-US" w:eastAsia="zh-TW"/>
        </w:rPr>
        <w:t>康</w:t>
      </w:r>
      <w:r w:rsidR="00650750" w:rsidRPr="00C16ACD">
        <w:rPr>
          <w:rFonts w:eastAsiaTheme="minorEastAsia"/>
          <w:spacing w:val="20"/>
          <w:szCs w:val="24"/>
          <w:lang w:val="en-US" w:eastAsia="zh-TW"/>
        </w:rPr>
        <w:t>巴士和護送服務。</w:t>
      </w:r>
      <w:r w:rsidR="00B853F1" w:rsidRPr="00C16ACD">
        <w:rPr>
          <w:rFonts w:eastAsiaTheme="minorEastAsia" w:hint="eastAsia"/>
          <w:spacing w:val="20"/>
          <w:szCs w:val="24"/>
          <w:lang w:val="en-US" w:eastAsia="zh-TW"/>
        </w:rPr>
        <w:t>關於</w:t>
      </w:r>
      <w:r w:rsidR="00B853F1" w:rsidRPr="00C16ACD">
        <w:rPr>
          <w:rFonts w:eastAsiaTheme="minorEastAsia"/>
          <w:spacing w:val="20"/>
          <w:szCs w:val="24"/>
          <w:lang w:val="en-US" w:eastAsia="zh-TW"/>
        </w:rPr>
        <w:t>社工局為兒童而投入的社會服務開支</w:t>
      </w:r>
      <w:r w:rsidR="00B853F1" w:rsidRPr="00C16ACD">
        <w:rPr>
          <w:rFonts w:eastAsiaTheme="minorEastAsia" w:hint="eastAsia"/>
          <w:spacing w:val="20"/>
          <w:szCs w:val="24"/>
          <w:lang w:val="en-US" w:eastAsia="zh-TW"/>
        </w:rPr>
        <w:t>，請參閱</w:t>
      </w:r>
      <w:r w:rsidR="00AA6199" w:rsidRPr="00C16ACD">
        <w:rPr>
          <w:rFonts w:eastAsiaTheme="minorEastAsia"/>
          <w:spacing w:val="20"/>
          <w:szCs w:val="24"/>
          <w:lang w:val="en-US" w:eastAsia="zh-TW"/>
        </w:rPr>
        <w:t>附件</w:t>
      </w:r>
      <w:r w:rsidR="00364676" w:rsidRPr="00C16ACD">
        <w:rPr>
          <w:rFonts w:eastAsiaTheme="minorEastAsia"/>
          <w:spacing w:val="20"/>
          <w:szCs w:val="24"/>
          <w:lang w:val="en-US" w:eastAsia="zh-TW"/>
        </w:rPr>
        <w:t>表</w:t>
      </w:r>
      <w:r w:rsidR="00364676" w:rsidRPr="00C16ACD">
        <w:rPr>
          <w:rFonts w:eastAsiaTheme="minorEastAsia"/>
          <w:spacing w:val="20"/>
          <w:szCs w:val="24"/>
          <w:lang w:val="en-US" w:eastAsia="zh-TW"/>
        </w:rPr>
        <w:t>12</w:t>
      </w:r>
      <w:r w:rsidR="00364676" w:rsidRPr="00C16ACD">
        <w:rPr>
          <w:rFonts w:eastAsiaTheme="minorEastAsia"/>
          <w:spacing w:val="20"/>
          <w:szCs w:val="24"/>
          <w:lang w:val="en-US" w:eastAsia="zh-TW"/>
        </w:rPr>
        <w:t>。</w:t>
      </w:r>
    </w:p>
    <w:p w14:paraId="23BF209E" w14:textId="6593F872" w:rsidR="00341441" w:rsidRPr="00C16ACD" w:rsidRDefault="006F48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關於社會保障，</w:t>
      </w:r>
      <w:r w:rsidR="008C5EA7" w:rsidRPr="00C16ACD">
        <w:rPr>
          <w:rFonts w:eastAsiaTheme="minorEastAsia"/>
          <w:spacing w:val="20"/>
          <w:szCs w:val="24"/>
          <w:lang w:val="en-US" w:eastAsia="zh-TW"/>
        </w:rPr>
        <w:t>向處於</w:t>
      </w:r>
      <w:r w:rsidRPr="00C16ACD">
        <w:rPr>
          <w:rFonts w:eastAsiaTheme="minorEastAsia"/>
          <w:spacing w:val="20"/>
          <w:szCs w:val="24"/>
          <w:lang w:val="en-US" w:eastAsia="zh-TW"/>
        </w:rPr>
        <w:t>經濟</w:t>
      </w:r>
      <w:r w:rsidR="008C5EA7" w:rsidRPr="00C16ACD">
        <w:rPr>
          <w:rFonts w:eastAsiaTheme="minorEastAsia"/>
          <w:spacing w:val="20"/>
          <w:szCs w:val="24"/>
          <w:lang w:val="en-US" w:eastAsia="zh-TW"/>
        </w:rPr>
        <w:t>貧乏狀況</w:t>
      </w:r>
      <w:r w:rsidRPr="00C16ACD">
        <w:rPr>
          <w:rFonts w:eastAsiaTheme="minorEastAsia"/>
          <w:spacing w:val="20"/>
          <w:szCs w:val="24"/>
          <w:lang w:val="en-US" w:eastAsia="zh-TW"/>
        </w:rPr>
        <w:t>的個人</w:t>
      </w:r>
      <w:r w:rsidR="008C5EA7" w:rsidRPr="00C16ACD">
        <w:rPr>
          <w:rFonts w:eastAsiaTheme="minorEastAsia"/>
          <w:spacing w:val="20"/>
          <w:szCs w:val="24"/>
          <w:lang w:val="en-US" w:eastAsia="zh-TW"/>
        </w:rPr>
        <w:t>及</w:t>
      </w:r>
      <w:r w:rsidRPr="00C16ACD">
        <w:rPr>
          <w:rFonts w:eastAsiaTheme="minorEastAsia"/>
          <w:spacing w:val="20"/>
          <w:szCs w:val="24"/>
          <w:lang w:val="en-US" w:eastAsia="zh-TW"/>
        </w:rPr>
        <w:t>家</w:t>
      </w:r>
      <w:r w:rsidR="008C5EA7" w:rsidRPr="00C16ACD">
        <w:rPr>
          <w:rFonts w:eastAsiaTheme="minorEastAsia"/>
          <w:spacing w:val="20"/>
          <w:szCs w:val="24"/>
          <w:lang w:val="en-US" w:eastAsia="zh-TW"/>
        </w:rPr>
        <w:t>團發放援</w:t>
      </w:r>
      <w:r w:rsidRPr="00C16ACD">
        <w:rPr>
          <w:rFonts w:eastAsiaTheme="minorEastAsia"/>
          <w:spacing w:val="20"/>
          <w:szCs w:val="24"/>
          <w:lang w:val="en-US" w:eastAsia="zh-TW"/>
        </w:rPr>
        <w:t>助金</w:t>
      </w:r>
      <w:r w:rsidR="008C5EA7" w:rsidRPr="00C16ACD">
        <w:rPr>
          <w:rFonts w:eastAsiaTheme="minorEastAsia"/>
          <w:spacing w:val="20"/>
          <w:szCs w:val="24"/>
          <w:lang w:val="en-US" w:eastAsia="zh-TW"/>
        </w:rPr>
        <w:t>的</w:t>
      </w:r>
      <w:r w:rsidRPr="00C16ACD">
        <w:rPr>
          <w:rFonts w:eastAsiaTheme="minorEastAsia"/>
          <w:spacing w:val="20"/>
          <w:szCs w:val="24"/>
          <w:lang w:val="en-US" w:eastAsia="zh-TW"/>
        </w:rPr>
        <w:t>制度（第</w:t>
      </w:r>
      <w:r w:rsidRPr="00C16ACD">
        <w:rPr>
          <w:rFonts w:eastAsiaTheme="minorEastAsia"/>
          <w:spacing w:val="20"/>
          <w:szCs w:val="24"/>
          <w:lang w:val="en-US" w:eastAsia="zh-TW"/>
        </w:rPr>
        <w:t>6/2007</w:t>
      </w:r>
      <w:r w:rsidRPr="00C16ACD">
        <w:rPr>
          <w:rFonts w:eastAsiaTheme="minorEastAsia"/>
          <w:spacing w:val="20"/>
          <w:szCs w:val="24"/>
          <w:lang w:val="en-US" w:eastAsia="zh-TW"/>
        </w:rPr>
        <w:t>號行政法規）仍然有效，並擴大了覆蓋範圍（第</w:t>
      </w:r>
      <w:r w:rsidRPr="00C16ACD">
        <w:rPr>
          <w:rFonts w:eastAsiaTheme="minorEastAsia"/>
          <w:spacing w:val="20"/>
          <w:szCs w:val="24"/>
          <w:lang w:val="en-US" w:eastAsia="zh-TW"/>
        </w:rPr>
        <w:t>264/2018</w:t>
      </w:r>
      <w:r w:rsidRPr="00C16ACD">
        <w:rPr>
          <w:rFonts w:eastAsiaTheme="minorEastAsia"/>
          <w:spacing w:val="20"/>
          <w:szCs w:val="24"/>
          <w:lang w:val="en-US" w:eastAsia="zh-TW"/>
        </w:rPr>
        <w:t>號</w:t>
      </w:r>
      <w:r w:rsidR="00B853F1" w:rsidRPr="00C16ACD">
        <w:rPr>
          <w:rFonts w:eastAsiaTheme="minorEastAsia"/>
          <w:spacing w:val="20"/>
          <w:szCs w:val="24"/>
          <w:lang w:val="en-US" w:eastAsia="zh-TW"/>
        </w:rPr>
        <w:t>行政長官批示</w:t>
      </w:r>
      <w:r w:rsidRPr="00C16ACD">
        <w:rPr>
          <w:rFonts w:eastAsiaTheme="minorEastAsia"/>
          <w:spacing w:val="20"/>
          <w:szCs w:val="24"/>
          <w:lang w:val="en-US" w:eastAsia="zh-TW"/>
        </w:rPr>
        <w:t>）。</w:t>
      </w:r>
      <w:r w:rsidR="008C5EA7" w:rsidRPr="00C16ACD">
        <w:rPr>
          <w:rFonts w:eastAsiaTheme="minorEastAsia"/>
          <w:spacing w:val="20"/>
          <w:szCs w:val="24"/>
          <w:lang w:val="en-US" w:eastAsia="zh-TW"/>
        </w:rPr>
        <w:t>援助金</w:t>
      </w:r>
      <w:r w:rsidR="000144C2" w:rsidRPr="00C16ACD">
        <w:rPr>
          <w:rFonts w:eastAsiaTheme="minorEastAsia"/>
          <w:spacing w:val="20"/>
          <w:szCs w:val="24"/>
          <w:lang w:val="en-US" w:eastAsia="zh-TW"/>
        </w:rPr>
        <w:t>發放</w:t>
      </w:r>
      <w:r w:rsidR="008C5EA7" w:rsidRPr="00C16ACD">
        <w:rPr>
          <w:rFonts w:eastAsiaTheme="minorEastAsia"/>
          <w:spacing w:val="20"/>
          <w:szCs w:val="24"/>
          <w:lang w:val="en-US" w:eastAsia="zh-TW"/>
        </w:rPr>
        <w:t>可根據</w:t>
      </w:r>
      <w:r w:rsidRPr="00C16ACD">
        <w:rPr>
          <w:rFonts w:eastAsiaTheme="minorEastAsia"/>
          <w:spacing w:val="20"/>
          <w:szCs w:val="24"/>
          <w:lang w:val="en-US" w:eastAsia="zh-TW"/>
        </w:rPr>
        <w:t>社工局</w:t>
      </w:r>
      <w:r w:rsidR="008C5EA7" w:rsidRPr="00C16ACD">
        <w:rPr>
          <w:rFonts w:eastAsiaTheme="minorEastAsia"/>
          <w:spacing w:val="20"/>
          <w:szCs w:val="24"/>
          <w:lang w:val="en-US" w:eastAsia="zh-TW"/>
        </w:rPr>
        <w:t>的評估</w:t>
      </w:r>
      <w:r w:rsidRPr="00C16ACD">
        <w:rPr>
          <w:rFonts w:eastAsiaTheme="minorEastAsia"/>
          <w:spacing w:val="20"/>
          <w:szCs w:val="24"/>
          <w:lang w:val="en-US" w:eastAsia="zh-TW"/>
        </w:rPr>
        <w:t>，</w:t>
      </w:r>
      <w:r w:rsidR="000144C2" w:rsidRPr="00C16ACD">
        <w:rPr>
          <w:rFonts w:eastAsiaTheme="minorEastAsia"/>
          <w:spacing w:val="20"/>
          <w:szCs w:val="24"/>
          <w:lang w:val="en-US" w:eastAsia="zh-TW"/>
        </w:rPr>
        <w:t>分為</w:t>
      </w:r>
      <w:r w:rsidRPr="00C16ACD">
        <w:rPr>
          <w:rFonts w:eastAsiaTheme="minorEastAsia"/>
          <w:spacing w:val="20"/>
          <w:szCs w:val="24"/>
          <w:lang w:val="en-US" w:eastAsia="zh-TW"/>
        </w:rPr>
        <w:t>一般援助金、偶發性援助金和特別援助金。</w:t>
      </w:r>
    </w:p>
    <w:p w14:paraId="38D06FDC" w14:textId="67C2DB02" w:rsidR="006F4871" w:rsidRPr="00C16ACD" w:rsidRDefault="006F487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處於危機中的家庭繼續得到定期的財政援助。有關金額</w:t>
      </w:r>
      <w:r w:rsidR="000144C2" w:rsidRPr="00C16ACD">
        <w:rPr>
          <w:rFonts w:eastAsiaTheme="minorEastAsia"/>
          <w:spacing w:val="20"/>
          <w:szCs w:val="24"/>
          <w:lang w:val="en-US" w:eastAsia="zh-TW"/>
        </w:rPr>
        <w:t>在</w:t>
      </w:r>
      <w:r w:rsidR="000144C2" w:rsidRPr="00C16ACD">
        <w:rPr>
          <w:rFonts w:eastAsiaTheme="minorEastAsia"/>
          <w:spacing w:val="20"/>
          <w:szCs w:val="24"/>
          <w:lang w:val="en-US" w:eastAsia="zh-TW"/>
        </w:rPr>
        <w:t>2018</w:t>
      </w:r>
      <w:r w:rsidR="000144C2" w:rsidRPr="00C16ACD">
        <w:rPr>
          <w:rFonts w:eastAsiaTheme="minorEastAsia"/>
          <w:spacing w:val="20"/>
          <w:szCs w:val="24"/>
          <w:lang w:val="en-US" w:eastAsia="zh-TW"/>
        </w:rPr>
        <w:t>年作出</w:t>
      </w:r>
      <w:r w:rsidRPr="00C16ACD">
        <w:rPr>
          <w:rFonts w:eastAsiaTheme="minorEastAsia"/>
          <w:spacing w:val="20"/>
          <w:szCs w:val="24"/>
          <w:lang w:val="en-US" w:eastAsia="zh-TW"/>
        </w:rPr>
        <w:t>最</w:t>
      </w:r>
      <w:r w:rsidR="000144C2" w:rsidRPr="00C16ACD">
        <w:rPr>
          <w:rFonts w:eastAsiaTheme="minorEastAsia"/>
          <w:spacing w:val="20"/>
          <w:szCs w:val="24"/>
          <w:lang w:val="en-US" w:eastAsia="zh-TW"/>
        </w:rPr>
        <w:t>新</w:t>
      </w:r>
      <w:r w:rsidRPr="00C16ACD">
        <w:rPr>
          <w:rFonts w:eastAsiaTheme="minorEastAsia"/>
          <w:spacing w:val="20"/>
          <w:szCs w:val="24"/>
          <w:lang w:val="en-US" w:eastAsia="zh-TW"/>
        </w:rPr>
        <w:t>調整（第</w:t>
      </w:r>
      <w:r w:rsidRPr="00C16ACD">
        <w:rPr>
          <w:rFonts w:eastAsiaTheme="minorEastAsia"/>
          <w:spacing w:val="20"/>
          <w:szCs w:val="24"/>
          <w:lang w:val="en-US" w:eastAsia="zh-TW"/>
        </w:rPr>
        <w:t>264/2018</w:t>
      </w:r>
      <w:r w:rsidRPr="00C16ACD">
        <w:rPr>
          <w:rFonts w:eastAsiaTheme="minorEastAsia"/>
          <w:spacing w:val="20"/>
          <w:szCs w:val="24"/>
          <w:lang w:val="en-US" w:eastAsia="zh-TW"/>
        </w:rPr>
        <w:t>號行政長官批示），金額視乎家團成員人數而定：</w:t>
      </w:r>
      <w:r w:rsidR="00556870" w:rsidRPr="00C16ACD" w:rsidDel="00556870">
        <w:rPr>
          <w:rFonts w:eastAsiaTheme="minorEastAsia"/>
          <w:spacing w:val="20"/>
          <w:szCs w:val="24"/>
          <w:lang w:val="en-US" w:eastAsia="zh-TW"/>
        </w:rPr>
        <w:t xml:space="preserve"> </w:t>
      </w:r>
      <w:r w:rsidRPr="00C16ACD">
        <w:rPr>
          <w:rFonts w:eastAsiaTheme="minorEastAsia"/>
          <w:spacing w:val="20"/>
          <w:szCs w:val="24"/>
          <w:lang w:val="en-US" w:eastAsia="zh-TW"/>
        </w:rPr>
        <w:t>4,230</w:t>
      </w:r>
      <w:r w:rsidR="00556870" w:rsidRPr="00C16ACD">
        <w:rPr>
          <w:rFonts w:eastAsiaTheme="minorEastAsia"/>
          <w:spacing w:val="20"/>
          <w:szCs w:val="24"/>
          <w:lang w:val="en-US" w:eastAsia="zh-TW"/>
        </w:rPr>
        <w:t>澳門元</w:t>
      </w:r>
      <w:r w:rsidRPr="00C16ACD">
        <w:rPr>
          <w:rFonts w:eastAsiaTheme="minorEastAsia"/>
          <w:spacing w:val="20"/>
          <w:szCs w:val="24"/>
          <w:lang w:val="en-US" w:eastAsia="zh-TW"/>
        </w:rPr>
        <w:t>（</w:t>
      </w:r>
      <w:r w:rsidRPr="00C16ACD">
        <w:rPr>
          <w:rFonts w:eastAsiaTheme="minorEastAsia"/>
          <w:spacing w:val="20"/>
          <w:szCs w:val="24"/>
          <w:lang w:val="en-US" w:eastAsia="zh-TW"/>
        </w:rPr>
        <w:t>1</w:t>
      </w:r>
      <w:r w:rsidRPr="00C16ACD">
        <w:rPr>
          <w:rFonts w:eastAsiaTheme="minorEastAsia"/>
          <w:spacing w:val="20"/>
          <w:szCs w:val="24"/>
          <w:lang w:val="en-US" w:eastAsia="zh-TW"/>
        </w:rPr>
        <w:t>人）、</w:t>
      </w:r>
      <w:r w:rsidRPr="00C16ACD">
        <w:rPr>
          <w:rFonts w:eastAsiaTheme="minorEastAsia"/>
          <w:spacing w:val="20"/>
          <w:szCs w:val="24"/>
          <w:lang w:val="en-US" w:eastAsia="zh-TW"/>
        </w:rPr>
        <w:t>7,770</w:t>
      </w:r>
      <w:r w:rsidR="00556870" w:rsidRPr="00C16ACD">
        <w:rPr>
          <w:rFonts w:eastAsiaTheme="minorEastAsia"/>
          <w:spacing w:val="20"/>
          <w:szCs w:val="24"/>
          <w:lang w:val="en-US" w:eastAsia="zh-TW"/>
        </w:rPr>
        <w:t>澳門元</w:t>
      </w:r>
      <w:r w:rsidRPr="00C16ACD">
        <w:rPr>
          <w:rFonts w:eastAsiaTheme="minorEastAsia"/>
          <w:spacing w:val="20"/>
          <w:szCs w:val="24"/>
          <w:lang w:val="en-US" w:eastAsia="zh-TW"/>
        </w:rPr>
        <w:t>（</w:t>
      </w:r>
      <w:r w:rsidRPr="00C16ACD">
        <w:rPr>
          <w:rFonts w:eastAsiaTheme="minorEastAsia"/>
          <w:spacing w:val="20"/>
          <w:szCs w:val="24"/>
          <w:lang w:val="en-US" w:eastAsia="zh-TW"/>
        </w:rPr>
        <w:t>2</w:t>
      </w:r>
      <w:r w:rsidRPr="00C16ACD">
        <w:rPr>
          <w:rFonts w:eastAsiaTheme="minorEastAsia"/>
          <w:spacing w:val="20"/>
          <w:szCs w:val="24"/>
          <w:lang w:val="en-US" w:eastAsia="zh-TW"/>
        </w:rPr>
        <w:t>人）、</w:t>
      </w:r>
      <w:r w:rsidRPr="00C16ACD">
        <w:rPr>
          <w:rFonts w:eastAsiaTheme="minorEastAsia"/>
          <w:spacing w:val="20"/>
          <w:szCs w:val="24"/>
          <w:lang w:val="en-US" w:eastAsia="zh-TW"/>
        </w:rPr>
        <w:t>10,710</w:t>
      </w:r>
      <w:r w:rsidR="00556870" w:rsidRPr="00C16ACD">
        <w:rPr>
          <w:rFonts w:eastAsiaTheme="minorEastAsia"/>
          <w:spacing w:val="20"/>
          <w:szCs w:val="24"/>
          <w:lang w:val="en-US" w:eastAsia="zh-TW"/>
        </w:rPr>
        <w:t>澳門元</w:t>
      </w:r>
      <w:r w:rsidRPr="00C16ACD">
        <w:rPr>
          <w:rFonts w:eastAsiaTheme="minorEastAsia"/>
          <w:spacing w:val="20"/>
          <w:szCs w:val="24"/>
          <w:lang w:val="en-US" w:eastAsia="zh-TW"/>
        </w:rPr>
        <w:t>（</w:t>
      </w:r>
      <w:r w:rsidRPr="00C16ACD">
        <w:rPr>
          <w:rFonts w:eastAsiaTheme="minorEastAsia"/>
          <w:spacing w:val="20"/>
          <w:szCs w:val="24"/>
          <w:lang w:val="en-US" w:eastAsia="zh-TW"/>
        </w:rPr>
        <w:t>3</w:t>
      </w:r>
      <w:r w:rsidRPr="00C16ACD">
        <w:rPr>
          <w:rFonts w:eastAsiaTheme="minorEastAsia"/>
          <w:spacing w:val="20"/>
          <w:szCs w:val="24"/>
          <w:lang w:val="en-US" w:eastAsia="zh-TW"/>
        </w:rPr>
        <w:t>人）、</w:t>
      </w:r>
      <w:r w:rsidRPr="00C16ACD">
        <w:rPr>
          <w:rFonts w:eastAsiaTheme="minorEastAsia"/>
          <w:spacing w:val="20"/>
          <w:szCs w:val="24"/>
          <w:lang w:val="en-US" w:eastAsia="zh-TW"/>
        </w:rPr>
        <w:t>13,020</w:t>
      </w:r>
      <w:r w:rsidR="00556870" w:rsidRPr="00C16ACD">
        <w:rPr>
          <w:rFonts w:eastAsiaTheme="minorEastAsia"/>
          <w:spacing w:val="20"/>
          <w:szCs w:val="24"/>
          <w:lang w:val="en-US" w:eastAsia="zh-TW"/>
        </w:rPr>
        <w:t>澳門</w:t>
      </w:r>
      <w:r w:rsidRPr="00C16ACD">
        <w:rPr>
          <w:rFonts w:eastAsiaTheme="minorEastAsia"/>
          <w:spacing w:val="20"/>
          <w:szCs w:val="24"/>
          <w:lang w:val="en-US" w:eastAsia="zh-TW"/>
        </w:rPr>
        <w:t>元（</w:t>
      </w:r>
      <w:r w:rsidRPr="00C16ACD">
        <w:rPr>
          <w:rFonts w:eastAsiaTheme="minorEastAsia"/>
          <w:spacing w:val="20"/>
          <w:szCs w:val="24"/>
          <w:lang w:val="en-US" w:eastAsia="zh-TW"/>
        </w:rPr>
        <w:t>4</w:t>
      </w:r>
      <w:r w:rsidRPr="00C16ACD">
        <w:rPr>
          <w:rFonts w:eastAsiaTheme="minorEastAsia"/>
          <w:spacing w:val="20"/>
          <w:szCs w:val="24"/>
          <w:lang w:val="en-US" w:eastAsia="zh-TW"/>
        </w:rPr>
        <w:t>人）、</w:t>
      </w:r>
      <w:r w:rsidRPr="00C16ACD">
        <w:rPr>
          <w:rFonts w:eastAsiaTheme="minorEastAsia"/>
          <w:spacing w:val="20"/>
          <w:szCs w:val="24"/>
          <w:lang w:val="en-US" w:eastAsia="zh-TW"/>
        </w:rPr>
        <w:t>14,700</w:t>
      </w:r>
      <w:r w:rsidR="00556870" w:rsidRPr="00C16ACD">
        <w:rPr>
          <w:rFonts w:eastAsiaTheme="minorEastAsia"/>
          <w:spacing w:val="20"/>
          <w:szCs w:val="24"/>
          <w:lang w:val="en-US" w:eastAsia="zh-TW"/>
        </w:rPr>
        <w:t>澳門元</w:t>
      </w:r>
      <w:r w:rsidRPr="00C16ACD">
        <w:rPr>
          <w:rFonts w:eastAsiaTheme="minorEastAsia"/>
          <w:spacing w:val="20"/>
          <w:szCs w:val="24"/>
          <w:lang w:val="en-US" w:eastAsia="zh-TW"/>
        </w:rPr>
        <w:t>（</w:t>
      </w:r>
      <w:r w:rsidRPr="00C16ACD">
        <w:rPr>
          <w:rFonts w:eastAsiaTheme="minorEastAsia"/>
          <w:spacing w:val="20"/>
          <w:szCs w:val="24"/>
          <w:lang w:val="en-US" w:eastAsia="zh-TW"/>
        </w:rPr>
        <w:t>5</w:t>
      </w:r>
      <w:r w:rsidRPr="00C16ACD">
        <w:rPr>
          <w:rFonts w:eastAsiaTheme="minorEastAsia"/>
          <w:spacing w:val="20"/>
          <w:szCs w:val="24"/>
          <w:lang w:val="en-US" w:eastAsia="zh-TW"/>
        </w:rPr>
        <w:t>人）、</w:t>
      </w:r>
      <w:r w:rsidRPr="00C16ACD">
        <w:rPr>
          <w:rFonts w:eastAsiaTheme="minorEastAsia"/>
          <w:spacing w:val="20"/>
          <w:szCs w:val="24"/>
          <w:lang w:val="en-US" w:eastAsia="zh-TW"/>
        </w:rPr>
        <w:t>16,380</w:t>
      </w:r>
      <w:r w:rsidR="00556870" w:rsidRPr="00C16ACD">
        <w:rPr>
          <w:rFonts w:eastAsiaTheme="minorEastAsia"/>
          <w:spacing w:val="20"/>
          <w:szCs w:val="24"/>
          <w:lang w:val="en-US" w:eastAsia="zh-TW"/>
        </w:rPr>
        <w:t>澳門元</w:t>
      </w:r>
      <w:r w:rsidRPr="00C16ACD">
        <w:rPr>
          <w:rFonts w:eastAsiaTheme="minorEastAsia"/>
          <w:spacing w:val="20"/>
          <w:szCs w:val="24"/>
          <w:lang w:val="en-US" w:eastAsia="zh-TW"/>
        </w:rPr>
        <w:t>（</w:t>
      </w:r>
      <w:r w:rsidRPr="00C16ACD">
        <w:rPr>
          <w:rFonts w:eastAsiaTheme="minorEastAsia"/>
          <w:spacing w:val="20"/>
          <w:szCs w:val="24"/>
          <w:lang w:val="en-US" w:eastAsia="zh-TW"/>
        </w:rPr>
        <w:t>6</w:t>
      </w:r>
      <w:r w:rsidRPr="00C16ACD">
        <w:rPr>
          <w:rFonts w:eastAsiaTheme="minorEastAsia"/>
          <w:spacing w:val="20"/>
          <w:szCs w:val="24"/>
          <w:lang w:val="en-US" w:eastAsia="zh-TW"/>
        </w:rPr>
        <w:t>人）、</w:t>
      </w:r>
      <w:r w:rsidRPr="00C16ACD">
        <w:rPr>
          <w:rFonts w:eastAsiaTheme="minorEastAsia"/>
          <w:spacing w:val="20"/>
          <w:szCs w:val="24"/>
          <w:lang w:val="en-US" w:eastAsia="zh-TW"/>
        </w:rPr>
        <w:t>18,060</w:t>
      </w:r>
      <w:r w:rsidR="00556870" w:rsidRPr="00C16ACD">
        <w:rPr>
          <w:rFonts w:eastAsiaTheme="minorEastAsia"/>
          <w:spacing w:val="20"/>
          <w:szCs w:val="24"/>
          <w:lang w:val="en-US" w:eastAsia="zh-TW"/>
        </w:rPr>
        <w:t>澳門元</w:t>
      </w:r>
      <w:r w:rsidRPr="00C16ACD">
        <w:rPr>
          <w:rFonts w:eastAsiaTheme="minorEastAsia"/>
          <w:spacing w:val="20"/>
          <w:szCs w:val="24"/>
          <w:lang w:val="en-US" w:eastAsia="zh-TW"/>
        </w:rPr>
        <w:t>（</w:t>
      </w:r>
      <w:r w:rsidRPr="00C16ACD">
        <w:rPr>
          <w:rFonts w:eastAsiaTheme="minorEastAsia"/>
          <w:spacing w:val="20"/>
          <w:szCs w:val="24"/>
          <w:lang w:val="en-US" w:eastAsia="zh-TW"/>
        </w:rPr>
        <w:t>7</w:t>
      </w:r>
      <w:r w:rsidRPr="00C16ACD">
        <w:rPr>
          <w:rFonts w:eastAsiaTheme="minorEastAsia"/>
          <w:spacing w:val="20"/>
          <w:szCs w:val="24"/>
          <w:lang w:val="en-US" w:eastAsia="zh-TW"/>
        </w:rPr>
        <w:t>人）和</w:t>
      </w:r>
      <w:r w:rsidRPr="00C16ACD">
        <w:rPr>
          <w:rFonts w:eastAsiaTheme="minorEastAsia"/>
          <w:spacing w:val="20"/>
          <w:szCs w:val="24"/>
          <w:lang w:val="en-US" w:eastAsia="zh-TW"/>
        </w:rPr>
        <w:t>19,710</w:t>
      </w:r>
      <w:r w:rsidR="00556870" w:rsidRPr="00C16ACD">
        <w:rPr>
          <w:rFonts w:eastAsiaTheme="minorEastAsia"/>
          <w:spacing w:val="20"/>
          <w:szCs w:val="24"/>
          <w:lang w:val="en-US" w:eastAsia="zh-TW"/>
        </w:rPr>
        <w:t>澳門元</w:t>
      </w:r>
      <w:r w:rsidRPr="00C16ACD">
        <w:rPr>
          <w:rFonts w:eastAsiaTheme="minorEastAsia"/>
          <w:spacing w:val="20"/>
          <w:szCs w:val="24"/>
          <w:lang w:val="en-US" w:eastAsia="zh-TW"/>
        </w:rPr>
        <w:t>（</w:t>
      </w:r>
      <w:r w:rsidRPr="00C16ACD">
        <w:rPr>
          <w:rFonts w:eastAsiaTheme="minorEastAsia"/>
          <w:spacing w:val="20"/>
          <w:szCs w:val="24"/>
          <w:lang w:val="en-US" w:eastAsia="zh-TW"/>
        </w:rPr>
        <w:t>8</w:t>
      </w:r>
      <w:r w:rsidRPr="00C16ACD">
        <w:rPr>
          <w:rFonts w:eastAsiaTheme="minorEastAsia"/>
          <w:spacing w:val="20"/>
          <w:szCs w:val="24"/>
          <w:lang w:val="en-US" w:eastAsia="zh-TW"/>
        </w:rPr>
        <w:t>人或以上）（經修訂的第</w:t>
      </w:r>
      <w:r w:rsidRPr="00C16ACD">
        <w:rPr>
          <w:rFonts w:eastAsiaTheme="minorEastAsia"/>
          <w:spacing w:val="20"/>
          <w:szCs w:val="24"/>
          <w:lang w:val="en-US" w:eastAsia="zh-TW"/>
        </w:rPr>
        <w:t>6/2007</w:t>
      </w:r>
      <w:r w:rsidRPr="00C16ACD">
        <w:rPr>
          <w:rFonts w:eastAsiaTheme="minorEastAsia"/>
          <w:spacing w:val="20"/>
          <w:szCs w:val="24"/>
          <w:lang w:val="en-US" w:eastAsia="zh-TW"/>
        </w:rPr>
        <w:t>號行政法規）。</w:t>
      </w:r>
      <w:r w:rsidR="00B853F1" w:rsidRPr="00C16ACD">
        <w:rPr>
          <w:rFonts w:eastAsiaTheme="minorEastAsia" w:hint="eastAsia"/>
          <w:spacing w:val="20"/>
          <w:szCs w:val="24"/>
          <w:lang w:val="en-US" w:eastAsia="zh-TW"/>
        </w:rPr>
        <w:t>相</w:t>
      </w:r>
      <w:r w:rsidR="000144C2" w:rsidRPr="00C16ACD">
        <w:rPr>
          <w:rFonts w:eastAsiaTheme="minorEastAsia"/>
          <w:spacing w:val="20"/>
          <w:szCs w:val="24"/>
          <w:lang w:val="en-US" w:eastAsia="zh-TW"/>
        </w:rPr>
        <w:t>關</w:t>
      </w:r>
      <w:r w:rsidRPr="00C16ACD">
        <w:rPr>
          <w:rFonts w:eastAsiaTheme="minorEastAsia"/>
          <w:spacing w:val="20"/>
          <w:szCs w:val="24"/>
          <w:lang w:val="en-US" w:eastAsia="zh-TW"/>
        </w:rPr>
        <w:t>受</w:t>
      </w:r>
      <w:r w:rsidR="00556870" w:rsidRPr="00C16ACD">
        <w:rPr>
          <w:rFonts w:eastAsiaTheme="minorEastAsia"/>
          <w:spacing w:val="20"/>
          <w:szCs w:val="24"/>
          <w:lang w:val="en-US" w:eastAsia="zh-TW"/>
        </w:rPr>
        <w:t>助</w:t>
      </w:r>
      <w:r w:rsidRPr="00C16ACD">
        <w:rPr>
          <w:rFonts w:eastAsiaTheme="minorEastAsia"/>
          <w:spacing w:val="20"/>
          <w:szCs w:val="24"/>
          <w:lang w:val="en-US" w:eastAsia="zh-TW"/>
        </w:rPr>
        <w:t>人數和</w:t>
      </w:r>
      <w:r w:rsidR="000144C2" w:rsidRPr="00C16ACD">
        <w:rPr>
          <w:rFonts w:eastAsiaTheme="minorEastAsia"/>
          <w:spacing w:val="20"/>
          <w:szCs w:val="24"/>
          <w:lang w:val="en-US" w:eastAsia="zh-TW"/>
        </w:rPr>
        <w:t>援助</w:t>
      </w:r>
      <w:r w:rsidRPr="00C16ACD">
        <w:rPr>
          <w:rFonts w:eastAsiaTheme="minorEastAsia"/>
          <w:spacing w:val="20"/>
          <w:szCs w:val="24"/>
          <w:lang w:val="en-US" w:eastAsia="zh-TW"/>
        </w:rPr>
        <w:t>金額，請參閱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13-14</w:t>
      </w:r>
      <w:r w:rsidRPr="00C16ACD">
        <w:rPr>
          <w:rFonts w:eastAsiaTheme="minorEastAsia"/>
          <w:spacing w:val="20"/>
          <w:szCs w:val="24"/>
          <w:lang w:val="en-US" w:eastAsia="zh-TW"/>
        </w:rPr>
        <w:t>。</w:t>
      </w:r>
    </w:p>
    <w:p w14:paraId="7CC97019" w14:textId="3958D483" w:rsidR="00857448" w:rsidRPr="00C16ACD" w:rsidRDefault="000144C2"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另外，</w:t>
      </w:r>
      <w:r w:rsidR="00857448" w:rsidRPr="00C16ACD">
        <w:rPr>
          <w:rFonts w:eastAsiaTheme="minorEastAsia"/>
          <w:spacing w:val="20"/>
          <w:szCs w:val="24"/>
          <w:lang w:val="en-US" w:eastAsia="zh-TW"/>
        </w:rPr>
        <w:t>援助對象亦可申請每月發放特別援助</w:t>
      </w:r>
      <w:r w:rsidR="004F1498" w:rsidRPr="00C16ACD">
        <w:rPr>
          <w:rFonts w:eastAsiaTheme="minorEastAsia"/>
          <w:spacing w:val="20"/>
          <w:szCs w:val="24"/>
          <w:lang w:val="en-US" w:eastAsia="zh-TW"/>
        </w:rPr>
        <w:t>，包括</w:t>
      </w:r>
      <w:r w:rsidR="00857448" w:rsidRPr="00C16ACD">
        <w:rPr>
          <w:rFonts w:eastAsiaTheme="minorEastAsia"/>
          <w:spacing w:val="20"/>
          <w:szCs w:val="24"/>
          <w:lang w:val="en-US" w:eastAsia="zh-TW"/>
        </w:rPr>
        <w:t>：學習活動補助、護理補助和殘疾補助（經修訂的第</w:t>
      </w:r>
      <w:r w:rsidR="00857448" w:rsidRPr="00C16ACD">
        <w:rPr>
          <w:rFonts w:eastAsiaTheme="minorEastAsia"/>
          <w:spacing w:val="20"/>
          <w:szCs w:val="24"/>
          <w:lang w:val="en-US" w:eastAsia="zh-TW"/>
        </w:rPr>
        <w:t>18/2003</w:t>
      </w:r>
      <w:r w:rsidR="00857448" w:rsidRPr="00C16ACD">
        <w:rPr>
          <w:rFonts w:eastAsiaTheme="minorEastAsia"/>
          <w:spacing w:val="20"/>
          <w:szCs w:val="24"/>
          <w:lang w:val="en-US" w:eastAsia="zh-TW"/>
        </w:rPr>
        <w:t>號社會文化司司長批示）。</w:t>
      </w:r>
      <w:r w:rsidR="004F1498" w:rsidRPr="00C16ACD">
        <w:rPr>
          <w:rFonts w:eastAsiaTheme="minorEastAsia"/>
          <w:spacing w:val="20"/>
          <w:szCs w:val="24"/>
          <w:lang w:val="en-US" w:eastAsia="zh-TW"/>
        </w:rPr>
        <w:t>最近</w:t>
      </w:r>
      <w:r w:rsidR="00E30526" w:rsidRPr="00C16ACD">
        <w:rPr>
          <w:rFonts w:eastAsiaTheme="minorEastAsia"/>
          <w:spacing w:val="20"/>
          <w:szCs w:val="24"/>
          <w:lang w:val="en-US" w:eastAsia="zh-TW"/>
        </w:rPr>
        <w:t>一次調整金額是</w:t>
      </w:r>
      <w:r w:rsidR="008A2331" w:rsidRPr="00C16ACD">
        <w:rPr>
          <w:rFonts w:eastAsiaTheme="minorEastAsia"/>
          <w:spacing w:val="20"/>
          <w:szCs w:val="24"/>
          <w:lang w:val="en-US" w:eastAsia="zh-TW"/>
        </w:rPr>
        <w:t>在</w:t>
      </w:r>
      <w:r w:rsidR="00E30526" w:rsidRPr="00C16ACD">
        <w:rPr>
          <w:rFonts w:eastAsiaTheme="minorEastAsia"/>
          <w:spacing w:val="20"/>
          <w:szCs w:val="24"/>
          <w:lang w:val="en-US" w:eastAsia="zh-TW"/>
        </w:rPr>
        <w:t>2018</w:t>
      </w:r>
      <w:r w:rsidR="00E30526" w:rsidRPr="00C16ACD">
        <w:rPr>
          <w:rFonts w:eastAsiaTheme="minorEastAsia"/>
          <w:spacing w:val="20"/>
          <w:szCs w:val="24"/>
          <w:lang w:val="en-US" w:eastAsia="zh-TW"/>
        </w:rPr>
        <w:t>年（第</w:t>
      </w:r>
      <w:r w:rsidR="00E30526" w:rsidRPr="00C16ACD">
        <w:rPr>
          <w:rFonts w:eastAsiaTheme="minorEastAsia"/>
          <w:spacing w:val="20"/>
          <w:szCs w:val="24"/>
          <w:lang w:val="en-US" w:eastAsia="zh-TW"/>
        </w:rPr>
        <w:t>158/2018</w:t>
      </w:r>
      <w:r w:rsidR="00E30526" w:rsidRPr="00C16ACD">
        <w:rPr>
          <w:rFonts w:eastAsiaTheme="minorEastAsia"/>
          <w:spacing w:val="20"/>
          <w:szCs w:val="24"/>
          <w:lang w:val="en-US" w:eastAsia="zh-TW"/>
        </w:rPr>
        <w:t>號社會文化司司長批示），目前的學習活動補助金為</w:t>
      </w:r>
      <w:r w:rsidR="00E30526" w:rsidRPr="00C16ACD">
        <w:rPr>
          <w:rFonts w:eastAsiaTheme="minorEastAsia"/>
          <w:spacing w:val="20"/>
          <w:szCs w:val="24"/>
          <w:lang w:val="en-US" w:eastAsia="zh-TW"/>
        </w:rPr>
        <w:t>300</w:t>
      </w:r>
      <w:r w:rsidR="008A2331" w:rsidRPr="00C16ACD">
        <w:rPr>
          <w:rFonts w:eastAsiaTheme="minorEastAsia"/>
          <w:spacing w:val="20"/>
          <w:szCs w:val="24"/>
          <w:lang w:val="en-US" w:eastAsia="zh-TW"/>
        </w:rPr>
        <w:t>澳門元</w:t>
      </w:r>
      <w:r w:rsidR="00E30526" w:rsidRPr="00C16ACD">
        <w:rPr>
          <w:rFonts w:eastAsiaTheme="minorEastAsia"/>
          <w:spacing w:val="20"/>
          <w:szCs w:val="24"/>
          <w:lang w:val="en-US" w:eastAsia="zh-TW"/>
        </w:rPr>
        <w:t>（幼稚園或小學學生）</w:t>
      </w:r>
      <w:r w:rsidR="004F1498" w:rsidRPr="00C16ACD">
        <w:rPr>
          <w:rFonts w:eastAsiaTheme="minorEastAsia"/>
          <w:spacing w:val="20"/>
          <w:szCs w:val="24"/>
          <w:lang w:val="en-US" w:eastAsia="zh-TW"/>
        </w:rPr>
        <w:t>、</w:t>
      </w:r>
      <w:r w:rsidR="00E30526" w:rsidRPr="00C16ACD">
        <w:rPr>
          <w:rFonts w:eastAsiaTheme="minorEastAsia"/>
          <w:spacing w:val="20"/>
          <w:szCs w:val="24"/>
          <w:lang w:val="en-US" w:eastAsia="zh-TW"/>
        </w:rPr>
        <w:t>500</w:t>
      </w:r>
      <w:r w:rsidR="008A2331" w:rsidRPr="00C16ACD">
        <w:rPr>
          <w:rFonts w:eastAsiaTheme="minorEastAsia"/>
          <w:spacing w:val="20"/>
          <w:szCs w:val="24"/>
          <w:lang w:val="en-US" w:eastAsia="zh-TW"/>
        </w:rPr>
        <w:t>澳門元</w:t>
      </w:r>
      <w:r w:rsidR="00E30526" w:rsidRPr="00C16ACD">
        <w:rPr>
          <w:rFonts w:eastAsiaTheme="minorEastAsia"/>
          <w:spacing w:val="20"/>
          <w:szCs w:val="24"/>
          <w:lang w:val="en-US" w:eastAsia="zh-TW"/>
        </w:rPr>
        <w:t>（中學學生）和</w:t>
      </w:r>
      <w:r w:rsidR="00E30526" w:rsidRPr="00C16ACD">
        <w:rPr>
          <w:rFonts w:eastAsiaTheme="minorEastAsia"/>
          <w:spacing w:val="20"/>
          <w:szCs w:val="24"/>
          <w:lang w:val="en-US" w:eastAsia="zh-TW"/>
        </w:rPr>
        <w:t>750</w:t>
      </w:r>
      <w:r w:rsidR="008A2331" w:rsidRPr="00C16ACD">
        <w:rPr>
          <w:rFonts w:eastAsiaTheme="minorEastAsia"/>
          <w:spacing w:val="20"/>
          <w:szCs w:val="24"/>
          <w:lang w:val="en-US" w:eastAsia="zh-TW"/>
        </w:rPr>
        <w:t>澳門</w:t>
      </w:r>
      <w:r w:rsidR="00E30526" w:rsidRPr="00C16ACD">
        <w:rPr>
          <w:rFonts w:eastAsiaTheme="minorEastAsia"/>
          <w:spacing w:val="20"/>
          <w:szCs w:val="24"/>
          <w:lang w:val="en-US" w:eastAsia="zh-TW"/>
        </w:rPr>
        <w:t>元（大學生）</w:t>
      </w:r>
      <w:r w:rsidR="004F1498" w:rsidRPr="00C16ACD">
        <w:rPr>
          <w:rFonts w:eastAsiaTheme="minorEastAsia"/>
          <w:spacing w:val="20"/>
          <w:szCs w:val="24"/>
          <w:lang w:val="en-US" w:eastAsia="zh-TW"/>
        </w:rPr>
        <w:t>；</w:t>
      </w:r>
      <w:r w:rsidR="00E30526" w:rsidRPr="00C16ACD">
        <w:rPr>
          <w:rFonts w:eastAsiaTheme="minorEastAsia"/>
          <w:spacing w:val="20"/>
          <w:szCs w:val="24"/>
          <w:lang w:val="en-US" w:eastAsia="zh-TW"/>
        </w:rPr>
        <w:t>護理補助金為</w:t>
      </w:r>
      <w:r w:rsidR="00E30526" w:rsidRPr="00C16ACD">
        <w:rPr>
          <w:rFonts w:eastAsiaTheme="minorEastAsia"/>
          <w:spacing w:val="20"/>
          <w:szCs w:val="24"/>
          <w:lang w:val="en-US" w:eastAsia="zh-TW"/>
        </w:rPr>
        <w:t>1,200</w:t>
      </w:r>
      <w:r w:rsidR="008A2331" w:rsidRPr="00C16ACD">
        <w:rPr>
          <w:rFonts w:eastAsiaTheme="minorEastAsia"/>
          <w:spacing w:val="20"/>
          <w:szCs w:val="24"/>
          <w:lang w:val="en-US" w:eastAsia="zh-TW"/>
        </w:rPr>
        <w:t>澳門元</w:t>
      </w:r>
      <w:r w:rsidR="00E30526" w:rsidRPr="00C16ACD">
        <w:rPr>
          <w:rFonts w:eastAsiaTheme="minorEastAsia"/>
          <w:spacing w:val="20"/>
          <w:szCs w:val="24"/>
          <w:lang w:val="en-US" w:eastAsia="zh-TW"/>
        </w:rPr>
        <w:t>（無親屬</w:t>
      </w:r>
      <w:r w:rsidR="004F1498" w:rsidRPr="00C16ACD">
        <w:rPr>
          <w:rFonts w:eastAsiaTheme="minorEastAsia"/>
          <w:spacing w:val="20"/>
          <w:szCs w:val="24"/>
          <w:lang w:val="en-US" w:eastAsia="zh-TW"/>
        </w:rPr>
        <w:t>的獨居者</w:t>
      </w:r>
      <w:r w:rsidR="00E30526" w:rsidRPr="00C16ACD">
        <w:rPr>
          <w:rFonts w:eastAsiaTheme="minorEastAsia"/>
          <w:spacing w:val="20"/>
          <w:szCs w:val="24"/>
          <w:lang w:val="en-US" w:eastAsia="zh-TW"/>
        </w:rPr>
        <w:t>）和</w:t>
      </w:r>
      <w:r w:rsidR="00E30526" w:rsidRPr="00C16ACD">
        <w:rPr>
          <w:rFonts w:eastAsiaTheme="minorEastAsia"/>
          <w:spacing w:val="20"/>
          <w:szCs w:val="24"/>
          <w:lang w:val="en-US" w:eastAsia="zh-TW"/>
        </w:rPr>
        <w:t>1,000</w:t>
      </w:r>
      <w:r w:rsidR="008A2331" w:rsidRPr="00C16ACD">
        <w:rPr>
          <w:rFonts w:eastAsiaTheme="minorEastAsia"/>
          <w:spacing w:val="20"/>
          <w:szCs w:val="24"/>
          <w:lang w:val="en-US" w:eastAsia="zh-TW"/>
        </w:rPr>
        <w:t>澳門</w:t>
      </w:r>
      <w:r w:rsidR="00E30526" w:rsidRPr="00C16ACD">
        <w:rPr>
          <w:rFonts w:eastAsiaTheme="minorEastAsia"/>
          <w:spacing w:val="20"/>
          <w:szCs w:val="24"/>
          <w:lang w:val="en-US" w:eastAsia="zh-TW"/>
        </w:rPr>
        <w:t>元（有親屬</w:t>
      </w:r>
      <w:r w:rsidR="004F1498" w:rsidRPr="00C16ACD">
        <w:rPr>
          <w:rFonts w:eastAsiaTheme="minorEastAsia"/>
          <w:spacing w:val="20"/>
          <w:szCs w:val="24"/>
          <w:lang w:val="en-US" w:eastAsia="zh-TW"/>
        </w:rPr>
        <w:t>者</w:t>
      </w:r>
      <w:r w:rsidR="00E30526" w:rsidRPr="00C16ACD">
        <w:rPr>
          <w:rFonts w:eastAsiaTheme="minorEastAsia"/>
          <w:spacing w:val="20"/>
          <w:szCs w:val="24"/>
          <w:lang w:val="en-US" w:eastAsia="zh-TW"/>
        </w:rPr>
        <w:t>）</w:t>
      </w:r>
      <w:r w:rsidR="004F1498" w:rsidRPr="00C16ACD">
        <w:rPr>
          <w:rFonts w:eastAsiaTheme="minorEastAsia"/>
          <w:spacing w:val="20"/>
          <w:szCs w:val="24"/>
          <w:lang w:val="en-US" w:eastAsia="zh-TW"/>
        </w:rPr>
        <w:t>；</w:t>
      </w:r>
      <w:r w:rsidR="00E30526" w:rsidRPr="00C16ACD">
        <w:rPr>
          <w:rFonts w:eastAsiaTheme="minorEastAsia"/>
          <w:spacing w:val="20"/>
          <w:szCs w:val="24"/>
          <w:lang w:val="en-US" w:eastAsia="zh-TW"/>
        </w:rPr>
        <w:t>殘疾補助</w:t>
      </w:r>
      <w:r w:rsidR="004F1498" w:rsidRPr="00C16ACD">
        <w:rPr>
          <w:rFonts w:eastAsiaTheme="minorEastAsia"/>
          <w:spacing w:val="20"/>
          <w:szCs w:val="24"/>
          <w:lang w:val="en-US" w:eastAsia="zh-TW"/>
        </w:rPr>
        <w:t>金</w:t>
      </w:r>
      <w:r w:rsidR="00E30526" w:rsidRPr="00C16ACD">
        <w:rPr>
          <w:rFonts w:eastAsiaTheme="minorEastAsia"/>
          <w:spacing w:val="20"/>
          <w:szCs w:val="24"/>
          <w:lang w:val="en-US" w:eastAsia="zh-TW"/>
        </w:rPr>
        <w:t>為</w:t>
      </w:r>
      <w:r w:rsidR="00E30526" w:rsidRPr="00C16ACD">
        <w:rPr>
          <w:rFonts w:eastAsiaTheme="minorEastAsia"/>
          <w:spacing w:val="20"/>
          <w:szCs w:val="24"/>
          <w:lang w:val="en-US" w:eastAsia="zh-TW"/>
        </w:rPr>
        <w:t>1,000</w:t>
      </w:r>
      <w:r w:rsidR="008A2331" w:rsidRPr="00C16ACD">
        <w:rPr>
          <w:rFonts w:eastAsiaTheme="minorEastAsia"/>
          <w:spacing w:val="20"/>
          <w:szCs w:val="24"/>
          <w:lang w:val="en-US" w:eastAsia="zh-TW"/>
        </w:rPr>
        <w:t>澳門</w:t>
      </w:r>
      <w:r w:rsidR="00E30526" w:rsidRPr="00C16ACD">
        <w:rPr>
          <w:rFonts w:eastAsiaTheme="minorEastAsia"/>
          <w:spacing w:val="20"/>
          <w:szCs w:val="24"/>
          <w:lang w:val="en-US" w:eastAsia="zh-TW"/>
        </w:rPr>
        <w:t>元（無親屬</w:t>
      </w:r>
      <w:r w:rsidR="004F1498" w:rsidRPr="00C16ACD">
        <w:rPr>
          <w:rFonts w:eastAsiaTheme="minorEastAsia"/>
          <w:spacing w:val="20"/>
          <w:szCs w:val="24"/>
          <w:lang w:val="en-US" w:eastAsia="zh-TW"/>
        </w:rPr>
        <w:t>的獨居者</w:t>
      </w:r>
      <w:r w:rsidR="00E30526" w:rsidRPr="00C16ACD">
        <w:rPr>
          <w:rFonts w:eastAsiaTheme="minorEastAsia"/>
          <w:spacing w:val="20"/>
          <w:szCs w:val="24"/>
          <w:lang w:val="en-US" w:eastAsia="zh-TW"/>
        </w:rPr>
        <w:t>）和</w:t>
      </w:r>
      <w:r w:rsidR="00E30526" w:rsidRPr="00C16ACD">
        <w:rPr>
          <w:rFonts w:eastAsiaTheme="minorEastAsia"/>
          <w:spacing w:val="20"/>
          <w:szCs w:val="24"/>
          <w:lang w:val="en-US" w:eastAsia="zh-TW"/>
        </w:rPr>
        <w:t>750</w:t>
      </w:r>
      <w:r w:rsidR="008A2331" w:rsidRPr="00C16ACD">
        <w:rPr>
          <w:rFonts w:eastAsiaTheme="minorEastAsia"/>
          <w:spacing w:val="20"/>
          <w:szCs w:val="24"/>
          <w:lang w:val="en-US" w:eastAsia="zh-TW"/>
        </w:rPr>
        <w:t>澳門</w:t>
      </w:r>
      <w:r w:rsidR="00E30526" w:rsidRPr="00C16ACD">
        <w:rPr>
          <w:rFonts w:eastAsiaTheme="minorEastAsia"/>
          <w:spacing w:val="20"/>
          <w:szCs w:val="24"/>
          <w:lang w:val="en-US" w:eastAsia="zh-TW"/>
        </w:rPr>
        <w:t>元（有親屬</w:t>
      </w:r>
      <w:r w:rsidR="004F1498" w:rsidRPr="00C16ACD">
        <w:rPr>
          <w:rFonts w:eastAsiaTheme="minorEastAsia"/>
          <w:spacing w:val="20"/>
          <w:szCs w:val="24"/>
          <w:lang w:val="en-US" w:eastAsia="zh-TW"/>
        </w:rPr>
        <w:t>者</w:t>
      </w:r>
      <w:r w:rsidR="00E30526" w:rsidRPr="00C16ACD">
        <w:rPr>
          <w:rFonts w:eastAsiaTheme="minorEastAsia"/>
          <w:spacing w:val="20"/>
          <w:szCs w:val="24"/>
          <w:lang w:val="en-US" w:eastAsia="zh-TW"/>
        </w:rPr>
        <w:t>）。</w:t>
      </w:r>
    </w:p>
    <w:p w14:paraId="6CB0B0A5" w14:textId="40CFD968" w:rsidR="00E30526" w:rsidRPr="00C16ACD" w:rsidRDefault="00497BED"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殘</w:t>
      </w:r>
      <w:r w:rsidR="005B1A03" w:rsidRPr="00C16ACD">
        <w:rPr>
          <w:rFonts w:eastAsiaTheme="minorEastAsia"/>
          <w:spacing w:val="20"/>
          <w:szCs w:val="24"/>
          <w:lang w:val="en-US" w:eastAsia="zh-TW"/>
        </w:rPr>
        <w:t>疾評估登記證</w:t>
      </w:r>
      <w:r w:rsidRPr="00C16ACD">
        <w:rPr>
          <w:rFonts w:eastAsiaTheme="minorEastAsia"/>
          <w:spacing w:val="20"/>
          <w:szCs w:val="24"/>
          <w:lang w:val="en-US" w:eastAsia="zh-TW"/>
        </w:rPr>
        <w:t>持有人</w:t>
      </w:r>
      <w:r w:rsidR="008A2331" w:rsidRPr="00C16ACD">
        <w:rPr>
          <w:rFonts w:eastAsiaTheme="minorEastAsia"/>
          <w:spacing w:val="20"/>
          <w:szCs w:val="24"/>
          <w:lang w:val="en-US" w:eastAsia="zh-TW"/>
        </w:rPr>
        <w:t>亦</w:t>
      </w:r>
      <w:r w:rsidRPr="00C16ACD">
        <w:rPr>
          <w:rFonts w:eastAsiaTheme="minorEastAsia"/>
          <w:spacing w:val="20"/>
          <w:szCs w:val="24"/>
          <w:lang w:val="en-US" w:eastAsia="zh-TW"/>
        </w:rPr>
        <w:t>可向社工局申請殘</w:t>
      </w:r>
      <w:r w:rsidR="005B1A03" w:rsidRPr="00C16ACD">
        <w:rPr>
          <w:rFonts w:eastAsiaTheme="minorEastAsia"/>
          <w:spacing w:val="20"/>
          <w:szCs w:val="24"/>
          <w:lang w:val="en-US" w:eastAsia="zh-TW"/>
        </w:rPr>
        <w:t>疾津貼</w:t>
      </w:r>
      <w:r w:rsidRPr="00C16ACD">
        <w:rPr>
          <w:rFonts w:eastAsiaTheme="minorEastAsia"/>
          <w:spacing w:val="20"/>
          <w:szCs w:val="24"/>
          <w:lang w:val="en-US" w:eastAsia="zh-TW"/>
        </w:rPr>
        <w:t>。第六部分將提供更多</w:t>
      </w:r>
      <w:r w:rsidR="005B1A03" w:rsidRPr="00C16ACD">
        <w:rPr>
          <w:rFonts w:eastAsiaTheme="minorEastAsia"/>
          <w:spacing w:val="20"/>
          <w:szCs w:val="24"/>
          <w:lang w:val="en-US" w:eastAsia="zh-TW"/>
        </w:rPr>
        <w:t>相關</w:t>
      </w:r>
      <w:r w:rsidR="008A2331" w:rsidRPr="00C16ACD">
        <w:rPr>
          <w:rFonts w:eastAsiaTheme="minorEastAsia"/>
          <w:spacing w:val="20"/>
          <w:szCs w:val="24"/>
          <w:lang w:val="en-US" w:eastAsia="zh-TW"/>
        </w:rPr>
        <w:t>資料</w:t>
      </w:r>
      <w:r w:rsidRPr="00C16ACD">
        <w:rPr>
          <w:rFonts w:eastAsiaTheme="minorEastAsia"/>
          <w:spacing w:val="20"/>
          <w:szCs w:val="24"/>
          <w:lang w:val="en-US" w:eastAsia="zh-TW"/>
        </w:rPr>
        <w:t>。</w:t>
      </w:r>
    </w:p>
    <w:p w14:paraId="5189BEB1" w14:textId="50A6A3E2" w:rsidR="00497BED" w:rsidRPr="00C16ACD" w:rsidRDefault="00497BED"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同時，</w:t>
      </w:r>
      <w:r w:rsidR="00B853F1" w:rsidRPr="00C16ACD">
        <w:rPr>
          <w:rFonts w:eastAsiaTheme="minorEastAsia" w:hint="eastAsia"/>
          <w:spacing w:val="20"/>
          <w:szCs w:val="24"/>
          <w:lang w:val="en-US" w:eastAsia="zh-TW"/>
        </w:rPr>
        <w:t>“</w:t>
      </w:r>
      <w:r w:rsidR="00435C26" w:rsidRPr="00C16ACD">
        <w:rPr>
          <w:rFonts w:eastAsiaTheme="minorEastAsia"/>
          <w:spacing w:val="20"/>
          <w:szCs w:val="24"/>
          <w:lang w:val="en-US" w:eastAsia="zh-TW"/>
        </w:rPr>
        <w:t>短期食物補助服務</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為處於不穩定經濟狀況的</w:t>
      </w:r>
      <w:r w:rsidR="008A2331" w:rsidRPr="00C16ACD">
        <w:rPr>
          <w:rFonts w:eastAsiaTheme="minorEastAsia"/>
          <w:spacing w:val="20"/>
          <w:szCs w:val="24"/>
          <w:lang w:val="en-US" w:eastAsia="zh-TW"/>
        </w:rPr>
        <w:t>個</w:t>
      </w:r>
      <w:r w:rsidRPr="00C16ACD">
        <w:rPr>
          <w:rFonts w:eastAsiaTheme="minorEastAsia"/>
          <w:spacing w:val="20"/>
          <w:szCs w:val="24"/>
          <w:lang w:val="en-US" w:eastAsia="zh-TW"/>
        </w:rPr>
        <w:t>人或家庭（包括兒童）提供臨時救濟。</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年間，共有來自</w:t>
      </w:r>
      <w:r w:rsidRPr="00C16ACD">
        <w:rPr>
          <w:rFonts w:eastAsiaTheme="minorEastAsia"/>
          <w:spacing w:val="20"/>
          <w:szCs w:val="24"/>
          <w:lang w:val="en-US" w:eastAsia="zh-TW"/>
        </w:rPr>
        <w:t>12</w:t>
      </w:r>
      <w:r w:rsidR="00435C26" w:rsidRPr="00C16ACD">
        <w:rPr>
          <w:rFonts w:eastAsiaTheme="minorEastAsia"/>
          <w:spacing w:val="20"/>
          <w:szCs w:val="24"/>
          <w:lang w:val="en-US" w:eastAsia="zh-TW"/>
        </w:rPr>
        <w:t>,</w:t>
      </w:r>
      <w:r w:rsidRPr="00C16ACD">
        <w:rPr>
          <w:rFonts w:eastAsiaTheme="minorEastAsia"/>
          <w:spacing w:val="20"/>
          <w:szCs w:val="24"/>
          <w:lang w:val="en-US" w:eastAsia="zh-TW"/>
        </w:rPr>
        <w:t>465</w:t>
      </w:r>
      <w:r w:rsidRPr="00C16ACD">
        <w:rPr>
          <w:rFonts w:eastAsiaTheme="minorEastAsia"/>
          <w:spacing w:val="20"/>
          <w:szCs w:val="24"/>
          <w:lang w:val="en-US" w:eastAsia="zh-TW"/>
        </w:rPr>
        <w:t>個家庭</w:t>
      </w:r>
      <w:r w:rsidR="00B853F1" w:rsidRPr="00C16ACD">
        <w:rPr>
          <w:rFonts w:eastAsiaTheme="minorEastAsia"/>
          <w:spacing w:val="20"/>
          <w:szCs w:val="24"/>
          <w:lang w:val="en-US" w:eastAsia="zh-TW"/>
        </w:rPr>
        <w:t>受益</w:t>
      </w:r>
      <w:r w:rsidR="00B853F1" w:rsidRPr="00C16ACD">
        <w:rPr>
          <w:rFonts w:eastAsiaTheme="minorEastAsia" w:hint="eastAsia"/>
          <w:spacing w:val="20"/>
          <w:szCs w:val="24"/>
          <w:lang w:val="en-US" w:eastAsia="zh-TW"/>
        </w:rPr>
        <w:t>，涉及</w:t>
      </w:r>
      <w:r w:rsidRPr="00C16ACD">
        <w:rPr>
          <w:rFonts w:eastAsiaTheme="minorEastAsia"/>
          <w:spacing w:val="20"/>
          <w:szCs w:val="24"/>
          <w:lang w:val="en-US" w:eastAsia="zh-TW"/>
        </w:rPr>
        <w:t>23</w:t>
      </w:r>
      <w:r w:rsidR="00435C26" w:rsidRPr="00C16ACD">
        <w:rPr>
          <w:rFonts w:eastAsiaTheme="minorEastAsia"/>
          <w:spacing w:val="20"/>
          <w:szCs w:val="24"/>
          <w:lang w:val="en-US" w:eastAsia="zh-TW"/>
        </w:rPr>
        <w:t>,</w:t>
      </w:r>
      <w:r w:rsidRPr="00C16ACD">
        <w:rPr>
          <w:rFonts w:eastAsiaTheme="minorEastAsia"/>
          <w:spacing w:val="20"/>
          <w:szCs w:val="24"/>
          <w:lang w:val="en-US" w:eastAsia="zh-TW"/>
        </w:rPr>
        <w:t>131</w:t>
      </w:r>
      <w:r w:rsidRPr="00C16ACD">
        <w:rPr>
          <w:rFonts w:eastAsiaTheme="minorEastAsia"/>
          <w:spacing w:val="20"/>
          <w:szCs w:val="24"/>
          <w:lang w:val="en-US" w:eastAsia="zh-TW"/>
        </w:rPr>
        <w:t>人。</w:t>
      </w:r>
    </w:p>
    <w:p w14:paraId="5EC6160B" w14:textId="029427D9" w:rsidR="00435C26" w:rsidRPr="00C16ACD" w:rsidRDefault="00435C26"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社工局聯同相關非政府組織，通過各種方式</w:t>
      </w:r>
      <w:r w:rsidR="002D510C" w:rsidRPr="00C16ACD">
        <w:rPr>
          <w:rFonts w:eastAsiaTheme="minorEastAsia"/>
          <w:spacing w:val="20"/>
          <w:szCs w:val="24"/>
          <w:lang w:val="en-US" w:eastAsia="zh-TW"/>
        </w:rPr>
        <w:t>向父母提供履行父母職責的協助，</w:t>
      </w:r>
      <w:r w:rsidRPr="00C16ACD">
        <w:rPr>
          <w:rFonts w:eastAsiaTheme="minorEastAsia"/>
          <w:spacing w:val="20"/>
          <w:szCs w:val="24"/>
          <w:lang w:val="en-US" w:eastAsia="zh-TW"/>
        </w:rPr>
        <w:t>包括家長教育</w:t>
      </w:r>
      <w:r w:rsidR="00F010CF" w:rsidRPr="00C16ACD">
        <w:rPr>
          <w:rFonts w:eastAsiaTheme="minorEastAsia"/>
          <w:spacing w:val="20"/>
          <w:szCs w:val="24"/>
          <w:lang w:val="en-US" w:eastAsia="zh-TW"/>
        </w:rPr>
        <w:t>、</w:t>
      </w:r>
      <w:r w:rsidRPr="00C16ACD">
        <w:rPr>
          <w:rFonts w:eastAsiaTheme="minorEastAsia"/>
          <w:spacing w:val="20"/>
          <w:szCs w:val="24"/>
          <w:lang w:val="en-US" w:eastAsia="zh-TW"/>
        </w:rPr>
        <w:t>社區服務</w:t>
      </w:r>
      <w:r w:rsidR="00F010CF" w:rsidRPr="00C16ACD">
        <w:rPr>
          <w:rFonts w:eastAsiaTheme="minorEastAsia"/>
          <w:spacing w:val="20"/>
          <w:szCs w:val="24"/>
          <w:lang w:val="en-US" w:eastAsia="zh-TW"/>
        </w:rPr>
        <w:t>和</w:t>
      </w:r>
      <w:r w:rsidRPr="00C16ACD">
        <w:rPr>
          <w:rFonts w:eastAsiaTheme="minorEastAsia"/>
          <w:spacing w:val="20"/>
          <w:szCs w:val="24"/>
          <w:lang w:val="en-US" w:eastAsia="zh-TW"/>
        </w:rPr>
        <w:t>社會服務設施，防止</w:t>
      </w:r>
      <w:r w:rsidR="00507B4E" w:rsidRPr="00C16ACD">
        <w:rPr>
          <w:rFonts w:eastAsiaTheme="minorEastAsia"/>
          <w:spacing w:val="20"/>
          <w:szCs w:val="24"/>
          <w:lang w:val="en-US" w:eastAsia="zh-TW"/>
        </w:rPr>
        <w:t>出現</w:t>
      </w:r>
      <w:r w:rsidRPr="00C16ACD">
        <w:rPr>
          <w:rFonts w:eastAsiaTheme="minorEastAsia"/>
          <w:spacing w:val="20"/>
          <w:szCs w:val="24"/>
          <w:lang w:val="en-US" w:eastAsia="zh-TW"/>
        </w:rPr>
        <w:t>兒童</w:t>
      </w:r>
      <w:r w:rsidR="00507B4E" w:rsidRPr="00C16ACD">
        <w:rPr>
          <w:rFonts w:eastAsiaTheme="minorEastAsia"/>
          <w:spacing w:val="20"/>
          <w:szCs w:val="24"/>
          <w:lang w:val="en-US" w:eastAsia="zh-TW"/>
        </w:rPr>
        <w:t>（</w:t>
      </w:r>
      <w:r w:rsidRPr="00C16ACD">
        <w:rPr>
          <w:rFonts w:eastAsiaTheme="minorEastAsia"/>
          <w:spacing w:val="20"/>
          <w:szCs w:val="24"/>
          <w:lang w:val="en-US" w:eastAsia="zh-TW"/>
        </w:rPr>
        <w:t>特別是殘疾兒童</w:t>
      </w:r>
      <w:r w:rsidR="00507B4E" w:rsidRPr="00C16ACD">
        <w:rPr>
          <w:rFonts w:eastAsiaTheme="minorEastAsia"/>
          <w:spacing w:val="20"/>
          <w:szCs w:val="24"/>
          <w:lang w:val="en-US" w:eastAsia="zh-TW"/>
        </w:rPr>
        <w:t>）被</w:t>
      </w:r>
      <w:r w:rsidRPr="00C16ACD">
        <w:rPr>
          <w:rFonts w:eastAsiaTheme="minorEastAsia"/>
          <w:spacing w:val="20"/>
          <w:szCs w:val="24"/>
          <w:lang w:val="en-US" w:eastAsia="zh-TW"/>
        </w:rPr>
        <w:t>隱藏、</w:t>
      </w:r>
      <w:r w:rsidR="00507B4E" w:rsidRPr="00C16ACD">
        <w:rPr>
          <w:rFonts w:eastAsiaTheme="minorEastAsia"/>
          <w:spacing w:val="20"/>
          <w:szCs w:val="24"/>
          <w:lang w:val="en-US" w:eastAsia="zh-TW"/>
        </w:rPr>
        <w:t>遭</w:t>
      </w:r>
      <w:r w:rsidRPr="00C16ACD">
        <w:rPr>
          <w:rFonts w:eastAsiaTheme="minorEastAsia"/>
          <w:spacing w:val="20"/>
          <w:szCs w:val="24"/>
          <w:lang w:val="en-US" w:eastAsia="zh-TW"/>
        </w:rPr>
        <w:t>遺棄、</w:t>
      </w:r>
      <w:r w:rsidR="00507B4E" w:rsidRPr="00C16ACD">
        <w:rPr>
          <w:rFonts w:eastAsiaTheme="minorEastAsia"/>
          <w:spacing w:val="20"/>
          <w:szCs w:val="24"/>
          <w:lang w:val="en-US" w:eastAsia="zh-TW"/>
        </w:rPr>
        <w:t>被</w:t>
      </w:r>
      <w:r w:rsidRPr="00C16ACD">
        <w:rPr>
          <w:rFonts w:eastAsiaTheme="minorEastAsia"/>
          <w:spacing w:val="20"/>
          <w:szCs w:val="24"/>
          <w:lang w:val="en-US" w:eastAsia="zh-TW"/>
        </w:rPr>
        <w:t>忽視或孤立</w:t>
      </w:r>
      <w:r w:rsidR="00507B4E" w:rsidRPr="00C16ACD">
        <w:rPr>
          <w:rFonts w:eastAsiaTheme="minorEastAsia"/>
          <w:spacing w:val="20"/>
          <w:szCs w:val="24"/>
          <w:lang w:val="en-US" w:eastAsia="zh-TW"/>
        </w:rPr>
        <w:t>無</w:t>
      </w:r>
      <w:r w:rsidR="002D510C" w:rsidRPr="00C16ACD">
        <w:rPr>
          <w:rFonts w:eastAsiaTheme="minorEastAsia"/>
          <w:spacing w:val="20"/>
          <w:szCs w:val="24"/>
          <w:lang w:val="en-US" w:eastAsia="zh-TW"/>
        </w:rPr>
        <w:t>助</w:t>
      </w:r>
      <w:r w:rsidR="00507B4E" w:rsidRPr="00C16ACD">
        <w:rPr>
          <w:rFonts w:eastAsiaTheme="minorEastAsia"/>
          <w:spacing w:val="20"/>
          <w:szCs w:val="24"/>
          <w:lang w:val="en-US" w:eastAsia="zh-TW"/>
        </w:rPr>
        <w:t>的情況</w:t>
      </w:r>
      <w:r w:rsidRPr="00C16ACD">
        <w:rPr>
          <w:rFonts w:eastAsiaTheme="minorEastAsia"/>
          <w:spacing w:val="20"/>
          <w:szCs w:val="24"/>
          <w:lang w:val="en-US" w:eastAsia="zh-TW"/>
        </w:rPr>
        <w:t>。</w:t>
      </w:r>
      <w:r w:rsidR="00F010CF" w:rsidRPr="00C16ACD">
        <w:rPr>
          <w:rFonts w:eastAsiaTheme="minorEastAsia"/>
          <w:spacing w:val="20"/>
          <w:szCs w:val="24"/>
          <w:lang w:val="en-US" w:eastAsia="zh-TW"/>
        </w:rPr>
        <w:lastRenderedPageBreak/>
        <w:t>如</w:t>
      </w:r>
      <w:r w:rsidRPr="00C16ACD">
        <w:rPr>
          <w:rFonts w:eastAsiaTheme="minorEastAsia"/>
          <w:spacing w:val="20"/>
          <w:szCs w:val="24"/>
          <w:lang w:val="en-US" w:eastAsia="zh-TW"/>
        </w:rPr>
        <w:t>有必要，社工局將為有需要的未成年人安排住宿</w:t>
      </w:r>
      <w:r w:rsidR="002D510C" w:rsidRPr="00C16ACD">
        <w:rPr>
          <w:rFonts w:eastAsiaTheme="minorEastAsia"/>
          <w:spacing w:val="20"/>
          <w:szCs w:val="24"/>
          <w:lang w:val="en-US" w:eastAsia="zh-TW"/>
        </w:rPr>
        <w:t>、</w:t>
      </w:r>
      <w:r w:rsidRPr="00C16ACD">
        <w:rPr>
          <w:rFonts w:eastAsiaTheme="minorEastAsia"/>
          <w:spacing w:val="20"/>
          <w:szCs w:val="24"/>
          <w:lang w:val="en-US" w:eastAsia="zh-TW"/>
        </w:rPr>
        <w:t>入學</w:t>
      </w:r>
      <w:r w:rsidR="002D510C" w:rsidRPr="00C16ACD">
        <w:rPr>
          <w:rFonts w:eastAsiaTheme="minorEastAsia"/>
          <w:spacing w:val="20"/>
          <w:szCs w:val="24"/>
          <w:lang w:val="en-US" w:eastAsia="zh-TW"/>
        </w:rPr>
        <w:t>、</w:t>
      </w:r>
      <w:r w:rsidR="00F010CF" w:rsidRPr="00C16ACD">
        <w:rPr>
          <w:rFonts w:eastAsiaTheme="minorEastAsia"/>
          <w:spacing w:val="20"/>
          <w:szCs w:val="24"/>
          <w:lang w:val="en-US" w:eastAsia="zh-TW"/>
        </w:rPr>
        <w:t>輔導</w:t>
      </w:r>
      <w:r w:rsidR="002D510C" w:rsidRPr="00C16ACD">
        <w:rPr>
          <w:rFonts w:eastAsiaTheme="minorEastAsia"/>
          <w:spacing w:val="20"/>
          <w:szCs w:val="24"/>
          <w:lang w:val="en-US" w:eastAsia="zh-TW"/>
        </w:rPr>
        <w:t>、</w:t>
      </w:r>
      <w:r w:rsidRPr="00C16ACD">
        <w:rPr>
          <w:rFonts w:eastAsiaTheme="minorEastAsia"/>
          <w:spacing w:val="20"/>
          <w:szCs w:val="24"/>
          <w:lang w:val="en-US" w:eastAsia="zh-TW"/>
        </w:rPr>
        <w:t>監護或收養方面的協助。</w:t>
      </w:r>
    </w:p>
    <w:p w14:paraId="14990B24" w14:textId="0762732E" w:rsidR="002D510C" w:rsidRPr="00C16ACD" w:rsidRDefault="002D510C"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2018</w:t>
      </w:r>
      <w:r w:rsidRPr="00C16ACD">
        <w:rPr>
          <w:rFonts w:eastAsiaTheme="minorEastAsia"/>
          <w:spacing w:val="20"/>
          <w:szCs w:val="24"/>
          <w:lang w:val="en-US" w:eastAsia="zh-TW"/>
        </w:rPr>
        <w:t>年，</w:t>
      </w:r>
      <w:r w:rsidR="00B853F1" w:rsidRPr="00C16ACD">
        <w:rPr>
          <w:rFonts w:eastAsiaTheme="minorEastAsia" w:hint="eastAsia"/>
          <w:spacing w:val="20"/>
          <w:szCs w:val="24"/>
          <w:lang w:val="en-US" w:eastAsia="zh-TW"/>
        </w:rPr>
        <w:t>共</w:t>
      </w:r>
      <w:r w:rsidRPr="00C16ACD">
        <w:rPr>
          <w:rFonts w:eastAsiaTheme="minorEastAsia"/>
          <w:spacing w:val="20"/>
          <w:szCs w:val="24"/>
          <w:lang w:val="en-US" w:eastAsia="zh-TW"/>
        </w:rPr>
        <w:t>有</w:t>
      </w:r>
      <w:r w:rsidRPr="00C16ACD">
        <w:rPr>
          <w:rFonts w:eastAsiaTheme="minorEastAsia"/>
          <w:spacing w:val="20"/>
          <w:szCs w:val="24"/>
          <w:lang w:val="en-US" w:eastAsia="zh-TW"/>
        </w:rPr>
        <w:t>58</w:t>
      </w:r>
      <w:r w:rsidRPr="00C16ACD">
        <w:rPr>
          <w:rFonts w:eastAsiaTheme="minorEastAsia"/>
          <w:spacing w:val="20"/>
          <w:szCs w:val="24"/>
          <w:lang w:val="en-US" w:eastAsia="zh-TW"/>
        </w:rPr>
        <w:t>間托兒所</w:t>
      </w:r>
      <w:r w:rsidR="00F010CF" w:rsidRPr="00C16ACD">
        <w:rPr>
          <w:rFonts w:eastAsiaTheme="minorEastAsia"/>
          <w:spacing w:val="20"/>
          <w:szCs w:val="24"/>
          <w:lang w:val="en-US" w:eastAsia="zh-TW"/>
        </w:rPr>
        <w:t>提供</w:t>
      </w:r>
      <w:r w:rsidRPr="00C16ACD">
        <w:rPr>
          <w:rFonts w:eastAsiaTheme="minorEastAsia"/>
          <w:spacing w:val="20"/>
          <w:szCs w:val="24"/>
          <w:lang w:val="en-US" w:eastAsia="zh-TW"/>
        </w:rPr>
        <w:t>約</w:t>
      </w:r>
      <w:r w:rsidRPr="00C16ACD">
        <w:rPr>
          <w:rFonts w:eastAsiaTheme="minorEastAsia"/>
          <w:spacing w:val="20"/>
          <w:szCs w:val="24"/>
          <w:lang w:val="en-US" w:eastAsia="zh-TW"/>
        </w:rPr>
        <w:t>11,000</w:t>
      </w:r>
      <w:r w:rsidR="00F010CF" w:rsidRPr="00C16ACD">
        <w:rPr>
          <w:rFonts w:eastAsiaTheme="minorEastAsia"/>
          <w:spacing w:val="20"/>
          <w:szCs w:val="24"/>
          <w:lang w:val="en-US" w:eastAsia="zh-TW"/>
        </w:rPr>
        <w:t>個</w:t>
      </w:r>
      <w:r w:rsidR="00F42C2A" w:rsidRPr="00C16ACD">
        <w:rPr>
          <w:rFonts w:eastAsiaTheme="minorEastAsia" w:hint="eastAsia"/>
          <w:spacing w:val="20"/>
          <w:szCs w:val="24"/>
          <w:lang w:val="en-US" w:eastAsia="zh-TW"/>
        </w:rPr>
        <w:t>服務</w:t>
      </w:r>
      <w:r w:rsidR="00507B4E" w:rsidRPr="00C16ACD">
        <w:rPr>
          <w:rFonts w:eastAsiaTheme="minorEastAsia"/>
          <w:spacing w:val="20"/>
          <w:szCs w:val="24"/>
          <w:lang w:val="en-US" w:eastAsia="zh-TW"/>
        </w:rPr>
        <w:t>名額</w:t>
      </w:r>
      <w:r w:rsidRPr="00C16ACD">
        <w:rPr>
          <w:rFonts w:eastAsiaTheme="minorEastAsia"/>
          <w:spacing w:val="20"/>
          <w:szCs w:val="24"/>
          <w:lang w:val="en-US" w:eastAsia="zh-TW"/>
        </w:rPr>
        <w:t>。其中，</w:t>
      </w:r>
      <w:r w:rsidRPr="00C16ACD">
        <w:rPr>
          <w:rFonts w:eastAsiaTheme="minorEastAsia"/>
          <w:spacing w:val="20"/>
          <w:szCs w:val="24"/>
          <w:lang w:val="en-US" w:eastAsia="zh-TW"/>
        </w:rPr>
        <w:t>20</w:t>
      </w:r>
      <w:r w:rsidRPr="00C16ACD">
        <w:rPr>
          <w:rFonts w:eastAsiaTheme="minorEastAsia"/>
          <w:spacing w:val="20"/>
          <w:szCs w:val="24"/>
          <w:lang w:val="en-US" w:eastAsia="zh-TW"/>
        </w:rPr>
        <w:t>間是</w:t>
      </w:r>
      <w:r w:rsidR="009869F0" w:rsidRPr="00C16ACD">
        <w:rPr>
          <w:rFonts w:eastAsiaTheme="minorEastAsia"/>
          <w:spacing w:val="20"/>
          <w:szCs w:val="24"/>
          <w:lang w:val="en-US" w:eastAsia="zh-TW"/>
        </w:rPr>
        <w:t>沒有</w:t>
      </w:r>
      <w:r w:rsidR="00F010CF" w:rsidRPr="00C16ACD">
        <w:rPr>
          <w:rFonts w:eastAsiaTheme="minorEastAsia"/>
          <w:spacing w:val="20"/>
          <w:szCs w:val="24"/>
          <w:lang w:val="en-US" w:eastAsia="zh-TW"/>
        </w:rPr>
        <w:t>受</w:t>
      </w:r>
      <w:r w:rsidR="009869F0" w:rsidRPr="00C16ACD">
        <w:rPr>
          <w:rFonts w:eastAsiaTheme="minorEastAsia"/>
          <w:spacing w:val="20"/>
          <w:szCs w:val="24"/>
          <w:lang w:val="en-US" w:eastAsia="zh-TW"/>
        </w:rPr>
        <w:t>資助</w:t>
      </w:r>
      <w:r w:rsidRPr="00C16ACD">
        <w:rPr>
          <w:rFonts w:eastAsiaTheme="minorEastAsia"/>
          <w:spacing w:val="20"/>
          <w:szCs w:val="24"/>
          <w:lang w:val="en-US" w:eastAsia="zh-TW"/>
        </w:rPr>
        <w:t>的，有</w:t>
      </w:r>
      <w:r w:rsidRPr="00C16ACD">
        <w:rPr>
          <w:rFonts w:eastAsiaTheme="minorEastAsia"/>
          <w:spacing w:val="20"/>
          <w:szCs w:val="24"/>
          <w:lang w:val="en-US" w:eastAsia="zh-TW"/>
        </w:rPr>
        <w:t>38</w:t>
      </w:r>
      <w:r w:rsidRPr="00C16ACD">
        <w:rPr>
          <w:rFonts w:eastAsiaTheme="minorEastAsia"/>
          <w:spacing w:val="20"/>
          <w:szCs w:val="24"/>
          <w:lang w:val="en-US" w:eastAsia="zh-TW"/>
        </w:rPr>
        <w:t>間</w:t>
      </w:r>
      <w:r w:rsidR="00F010CF" w:rsidRPr="00C16ACD">
        <w:rPr>
          <w:rFonts w:eastAsiaTheme="minorEastAsia"/>
          <w:spacing w:val="20"/>
          <w:szCs w:val="24"/>
          <w:lang w:val="en-US" w:eastAsia="zh-TW"/>
        </w:rPr>
        <w:t>獲</w:t>
      </w:r>
      <w:r w:rsidRPr="00C16ACD">
        <w:rPr>
          <w:rFonts w:eastAsiaTheme="minorEastAsia"/>
          <w:spacing w:val="20"/>
          <w:szCs w:val="24"/>
          <w:lang w:val="en-US" w:eastAsia="zh-TW"/>
        </w:rPr>
        <w:t>社工局</w:t>
      </w:r>
      <w:r w:rsidR="009869F0" w:rsidRPr="00C16ACD">
        <w:rPr>
          <w:rFonts w:eastAsiaTheme="minorEastAsia"/>
          <w:spacing w:val="20"/>
          <w:szCs w:val="24"/>
          <w:lang w:val="en-US" w:eastAsia="zh-TW"/>
        </w:rPr>
        <w:t>資助</w:t>
      </w:r>
      <w:r w:rsidRPr="00C16ACD">
        <w:rPr>
          <w:rFonts w:eastAsiaTheme="minorEastAsia"/>
          <w:spacing w:val="20"/>
          <w:szCs w:val="24"/>
          <w:lang w:val="en-US" w:eastAsia="zh-TW"/>
        </w:rPr>
        <w:t>，</w:t>
      </w:r>
      <w:r w:rsidR="009869F0" w:rsidRPr="00C16ACD">
        <w:rPr>
          <w:rFonts w:eastAsiaTheme="minorEastAsia"/>
          <w:spacing w:val="20"/>
          <w:szCs w:val="24"/>
          <w:lang w:val="en-US" w:eastAsia="zh-TW"/>
        </w:rPr>
        <w:t>資助金額</w:t>
      </w:r>
      <w:r w:rsidRPr="00C16ACD">
        <w:rPr>
          <w:rFonts w:eastAsiaTheme="minorEastAsia"/>
          <w:spacing w:val="20"/>
          <w:szCs w:val="24"/>
          <w:lang w:val="en-US" w:eastAsia="zh-TW"/>
        </w:rPr>
        <w:t>不斷增加。請參閱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15</w:t>
      </w:r>
      <w:r w:rsidRPr="00C16ACD">
        <w:rPr>
          <w:rFonts w:eastAsiaTheme="minorEastAsia"/>
          <w:spacing w:val="20"/>
          <w:szCs w:val="24"/>
          <w:lang w:val="en-US" w:eastAsia="zh-TW"/>
        </w:rPr>
        <w:t>。</w:t>
      </w:r>
    </w:p>
    <w:p w14:paraId="18F791C8" w14:textId="66E95478" w:rsidR="002D510C" w:rsidRPr="00C16ACD" w:rsidRDefault="002D510C"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為了</w:t>
      </w:r>
      <w:r w:rsidR="00F010CF" w:rsidRPr="00C16ACD">
        <w:rPr>
          <w:rFonts w:eastAsiaTheme="minorEastAsia"/>
          <w:spacing w:val="20"/>
          <w:szCs w:val="24"/>
          <w:lang w:val="en-US" w:eastAsia="zh-TW"/>
        </w:rPr>
        <w:t>回應</w:t>
      </w:r>
      <w:r w:rsidRPr="00C16ACD">
        <w:rPr>
          <w:rFonts w:eastAsiaTheme="minorEastAsia"/>
          <w:spacing w:val="20"/>
          <w:szCs w:val="24"/>
          <w:lang w:val="en-US" w:eastAsia="zh-TW"/>
        </w:rPr>
        <w:t>弱勢家庭對幼兒</w:t>
      </w:r>
      <w:r w:rsidR="009869F0" w:rsidRPr="00C16ACD">
        <w:rPr>
          <w:rFonts w:eastAsiaTheme="minorEastAsia"/>
          <w:spacing w:val="20"/>
          <w:szCs w:val="24"/>
          <w:lang w:val="en-US" w:eastAsia="zh-TW"/>
        </w:rPr>
        <w:t>照顧</w:t>
      </w:r>
      <w:r w:rsidRPr="00C16ACD">
        <w:rPr>
          <w:rFonts w:eastAsiaTheme="minorEastAsia"/>
          <w:spacing w:val="20"/>
          <w:szCs w:val="24"/>
          <w:lang w:val="en-US" w:eastAsia="zh-TW"/>
        </w:rPr>
        <w:t>的需求，</w:t>
      </w:r>
      <w:r w:rsidRPr="00C16ACD">
        <w:rPr>
          <w:rFonts w:eastAsiaTheme="minorEastAsia"/>
          <w:spacing w:val="20"/>
          <w:szCs w:val="24"/>
          <w:lang w:val="en-US" w:eastAsia="zh-TW"/>
        </w:rPr>
        <w:t>2018</w:t>
      </w:r>
      <w:r w:rsidRPr="00C16ACD">
        <w:rPr>
          <w:rFonts w:eastAsiaTheme="minorEastAsia"/>
          <w:spacing w:val="20"/>
          <w:szCs w:val="24"/>
          <w:lang w:val="en-US" w:eastAsia="zh-TW"/>
        </w:rPr>
        <w:t>年</w:t>
      </w:r>
      <w:r w:rsidR="00F010CF" w:rsidRPr="00C16ACD">
        <w:rPr>
          <w:rFonts w:eastAsiaTheme="minorEastAsia"/>
          <w:spacing w:val="20"/>
          <w:szCs w:val="24"/>
          <w:lang w:val="en-US" w:eastAsia="zh-TW"/>
        </w:rPr>
        <w:t>設立</w:t>
      </w:r>
      <w:r w:rsidRPr="00C16ACD">
        <w:rPr>
          <w:rFonts w:eastAsiaTheme="minorEastAsia"/>
          <w:spacing w:val="20"/>
          <w:szCs w:val="24"/>
          <w:lang w:val="en-US" w:eastAsia="zh-TW"/>
        </w:rPr>
        <w:t>了</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弱勢家庭幼兒優先入托制度</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w:t>
      </w:r>
      <w:r w:rsidR="00F42C2A" w:rsidRPr="00C16ACD">
        <w:rPr>
          <w:rFonts w:eastAsiaTheme="minorEastAsia" w:hint="eastAsia"/>
          <w:spacing w:val="20"/>
          <w:szCs w:val="24"/>
          <w:lang w:val="en-US" w:eastAsia="zh-TW"/>
        </w:rPr>
        <w:t>同年</w:t>
      </w:r>
      <w:r w:rsidRPr="00C16ACD">
        <w:rPr>
          <w:rFonts w:eastAsiaTheme="minorEastAsia"/>
          <w:spacing w:val="20"/>
          <w:szCs w:val="24"/>
          <w:lang w:val="en-US" w:eastAsia="zh-TW"/>
        </w:rPr>
        <w:t>，有</w:t>
      </w:r>
      <w:r w:rsidRPr="00C16ACD">
        <w:rPr>
          <w:rFonts w:eastAsiaTheme="minorEastAsia"/>
          <w:spacing w:val="20"/>
          <w:szCs w:val="24"/>
          <w:lang w:val="en-US" w:eastAsia="zh-TW"/>
        </w:rPr>
        <w:t>42</w:t>
      </w:r>
      <w:r w:rsidRPr="00C16ACD">
        <w:rPr>
          <w:rFonts w:eastAsiaTheme="minorEastAsia"/>
          <w:spacing w:val="20"/>
          <w:szCs w:val="24"/>
          <w:lang w:val="en-US" w:eastAsia="zh-TW"/>
        </w:rPr>
        <w:t>個家庭受</w:t>
      </w:r>
      <w:r w:rsidR="00F010CF" w:rsidRPr="00C16ACD">
        <w:rPr>
          <w:rFonts w:eastAsiaTheme="minorEastAsia"/>
          <w:spacing w:val="20"/>
          <w:szCs w:val="24"/>
          <w:lang w:val="en-US" w:eastAsia="zh-TW"/>
        </w:rPr>
        <w:t>惠，</w:t>
      </w:r>
      <w:r w:rsidRPr="00C16ACD">
        <w:rPr>
          <w:rFonts w:eastAsiaTheme="minorEastAsia"/>
          <w:spacing w:val="20"/>
          <w:szCs w:val="24"/>
          <w:lang w:val="en-US" w:eastAsia="zh-TW"/>
        </w:rPr>
        <w:t>涉及</w:t>
      </w:r>
      <w:r w:rsidRPr="00C16ACD">
        <w:rPr>
          <w:rFonts w:eastAsiaTheme="minorEastAsia"/>
          <w:spacing w:val="20"/>
          <w:szCs w:val="24"/>
          <w:lang w:val="en-US" w:eastAsia="zh-TW"/>
        </w:rPr>
        <w:t>44</w:t>
      </w:r>
      <w:r w:rsidRPr="00C16ACD">
        <w:rPr>
          <w:rFonts w:eastAsiaTheme="minorEastAsia"/>
          <w:spacing w:val="20"/>
          <w:szCs w:val="24"/>
          <w:lang w:val="en-US" w:eastAsia="zh-TW"/>
        </w:rPr>
        <w:t>名</w:t>
      </w:r>
      <w:r w:rsidR="00F010CF" w:rsidRPr="00C16ACD">
        <w:rPr>
          <w:rFonts w:eastAsiaTheme="minorEastAsia"/>
          <w:spacing w:val="20"/>
          <w:szCs w:val="24"/>
          <w:lang w:val="en-US" w:eastAsia="zh-TW"/>
        </w:rPr>
        <w:t>幼</w:t>
      </w:r>
      <w:r w:rsidRPr="00C16ACD">
        <w:rPr>
          <w:rFonts w:eastAsiaTheme="minorEastAsia"/>
          <w:spacing w:val="20"/>
          <w:szCs w:val="24"/>
          <w:lang w:val="en-US" w:eastAsia="zh-TW"/>
        </w:rPr>
        <w:t>兒。</w:t>
      </w:r>
    </w:p>
    <w:p w14:paraId="2748096F" w14:textId="222F038C" w:rsidR="002D510C" w:rsidRPr="00C16ACD" w:rsidRDefault="002D510C"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w:t>
      </w:r>
      <w:r w:rsidR="008615C6" w:rsidRPr="00C16ACD">
        <w:rPr>
          <w:rFonts w:eastAsiaTheme="minorEastAsia"/>
          <w:spacing w:val="20"/>
          <w:szCs w:val="24"/>
          <w:lang w:val="en-US" w:eastAsia="zh-TW"/>
        </w:rPr>
        <w:t>結論性意見</w:t>
      </w:r>
      <w:r w:rsidRPr="00C16ACD">
        <w:rPr>
          <w:rFonts w:eastAsiaTheme="minorEastAsia"/>
          <w:spacing w:val="20"/>
          <w:szCs w:val="24"/>
          <w:lang w:val="en-US" w:eastAsia="zh-TW"/>
        </w:rPr>
        <w:t>第</w:t>
      </w:r>
      <w:r w:rsidRPr="00C16ACD">
        <w:rPr>
          <w:rFonts w:eastAsiaTheme="minorEastAsia"/>
          <w:spacing w:val="20"/>
          <w:szCs w:val="24"/>
          <w:lang w:val="en-US" w:eastAsia="zh-TW"/>
        </w:rPr>
        <w:t>55</w:t>
      </w:r>
      <w:r w:rsidRPr="00C16ACD">
        <w:rPr>
          <w:rFonts w:eastAsiaTheme="minorEastAsia"/>
          <w:spacing w:val="20"/>
          <w:szCs w:val="24"/>
          <w:lang w:val="en-US" w:eastAsia="zh-TW"/>
        </w:rPr>
        <w:t>段的建議，社工局一直組織和資助親子活動，以</w:t>
      </w:r>
      <w:r w:rsidR="000501E0" w:rsidRPr="00C16ACD">
        <w:rPr>
          <w:rFonts w:eastAsiaTheme="minorEastAsia"/>
          <w:spacing w:val="20"/>
          <w:szCs w:val="24"/>
          <w:lang w:val="en-US" w:eastAsia="zh-TW"/>
        </w:rPr>
        <w:t>提升</w:t>
      </w:r>
      <w:r w:rsidRPr="00C16ACD">
        <w:rPr>
          <w:rFonts w:eastAsiaTheme="minorEastAsia"/>
          <w:spacing w:val="20"/>
          <w:szCs w:val="24"/>
          <w:lang w:val="en-US" w:eastAsia="zh-TW"/>
        </w:rPr>
        <w:t>父母</w:t>
      </w:r>
      <w:r w:rsidR="000501E0" w:rsidRPr="00C16ACD">
        <w:rPr>
          <w:rFonts w:eastAsiaTheme="minorEastAsia"/>
          <w:spacing w:val="20"/>
          <w:szCs w:val="24"/>
          <w:lang w:val="en-US" w:eastAsia="zh-TW"/>
        </w:rPr>
        <w:t>在家照顧</w:t>
      </w:r>
      <w:r w:rsidR="00F42C2A" w:rsidRPr="00C16ACD">
        <w:rPr>
          <w:rFonts w:eastAsiaTheme="minorEastAsia"/>
          <w:spacing w:val="20"/>
          <w:szCs w:val="24"/>
          <w:lang w:val="en-US" w:eastAsia="zh-TW"/>
        </w:rPr>
        <w:t>兒童</w:t>
      </w:r>
      <w:r w:rsidR="00F42C2A" w:rsidRPr="00C16ACD">
        <w:rPr>
          <w:rFonts w:eastAsiaTheme="minorEastAsia" w:hint="eastAsia"/>
          <w:spacing w:val="20"/>
          <w:szCs w:val="24"/>
          <w:lang w:val="en-US" w:eastAsia="zh-TW"/>
        </w:rPr>
        <w:t>，包括</w:t>
      </w:r>
      <w:r w:rsidR="000501E0" w:rsidRPr="00C16ACD">
        <w:rPr>
          <w:rFonts w:eastAsiaTheme="minorEastAsia"/>
          <w:spacing w:val="20"/>
          <w:szCs w:val="24"/>
          <w:lang w:val="en-US" w:eastAsia="zh-TW"/>
        </w:rPr>
        <w:t>有特殊需要的兒童的知識和技能，</w:t>
      </w:r>
      <w:r w:rsidR="00F010CF" w:rsidRPr="00C16ACD">
        <w:rPr>
          <w:rFonts w:eastAsiaTheme="minorEastAsia"/>
          <w:spacing w:val="20"/>
          <w:szCs w:val="24"/>
          <w:lang w:val="en-US" w:eastAsia="zh-TW"/>
        </w:rPr>
        <w:t>從而</w:t>
      </w:r>
      <w:r w:rsidRPr="00C16ACD">
        <w:rPr>
          <w:rFonts w:eastAsiaTheme="minorEastAsia"/>
          <w:spacing w:val="20"/>
          <w:szCs w:val="24"/>
          <w:lang w:val="en-US" w:eastAsia="zh-TW"/>
        </w:rPr>
        <w:t>改善親子關係。</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w:t>
      </w:r>
      <w:r w:rsidR="00F010CF" w:rsidRPr="00C16ACD">
        <w:rPr>
          <w:rFonts w:eastAsiaTheme="minorEastAsia"/>
          <w:spacing w:val="20"/>
          <w:szCs w:val="24"/>
          <w:lang w:val="en-US" w:eastAsia="zh-TW"/>
        </w:rPr>
        <w:t>共</w:t>
      </w:r>
      <w:r w:rsidRPr="00C16ACD">
        <w:rPr>
          <w:rFonts w:eastAsiaTheme="minorEastAsia"/>
          <w:spacing w:val="20"/>
          <w:szCs w:val="24"/>
          <w:lang w:val="en-US" w:eastAsia="zh-TW"/>
        </w:rPr>
        <w:t>舉行了約</w:t>
      </w:r>
      <w:r w:rsidRPr="00C16ACD">
        <w:rPr>
          <w:rFonts w:eastAsiaTheme="minorEastAsia"/>
          <w:spacing w:val="20"/>
          <w:szCs w:val="24"/>
          <w:lang w:val="en-US" w:eastAsia="zh-TW"/>
        </w:rPr>
        <w:t>1,705</w:t>
      </w:r>
      <w:r w:rsidR="009869F0" w:rsidRPr="00C16ACD">
        <w:rPr>
          <w:rFonts w:eastAsiaTheme="minorEastAsia"/>
          <w:spacing w:val="20"/>
          <w:szCs w:val="24"/>
          <w:lang w:val="en-US" w:eastAsia="zh-TW"/>
        </w:rPr>
        <w:t>場</w:t>
      </w:r>
      <w:r w:rsidRPr="00C16ACD">
        <w:rPr>
          <w:rFonts w:eastAsiaTheme="minorEastAsia"/>
          <w:spacing w:val="20"/>
          <w:szCs w:val="24"/>
          <w:lang w:val="en-US" w:eastAsia="zh-TW"/>
        </w:rPr>
        <w:t>親子活動。</w:t>
      </w:r>
    </w:p>
    <w:p w14:paraId="5D0357B5" w14:textId="49D19332" w:rsidR="00815DA5" w:rsidRPr="00C16ACD" w:rsidRDefault="00815DA5"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在報告涵蓋期間，教青局還為父母</w:t>
      </w:r>
      <w:r w:rsidR="009869F0" w:rsidRPr="00C16ACD">
        <w:rPr>
          <w:rFonts w:eastAsiaTheme="minorEastAsia"/>
          <w:spacing w:val="20"/>
          <w:szCs w:val="24"/>
          <w:lang w:val="en-US" w:eastAsia="zh-TW"/>
        </w:rPr>
        <w:t>舉辦</w:t>
      </w:r>
      <w:r w:rsidRPr="00C16ACD">
        <w:rPr>
          <w:rFonts w:eastAsiaTheme="minorEastAsia"/>
          <w:spacing w:val="20"/>
          <w:szCs w:val="24"/>
          <w:lang w:val="en-US" w:eastAsia="zh-TW"/>
        </w:rPr>
        <w:t>了工作坊</w:t>
      </w:r>
      <w:r w:rsidRPr="00C16ACD">
        <w:rPr>
          <w:rFonts w:eastAsiaTheme="minorEastAsia"/>
          <w:spacing w:val="20"/>
          <w:szCs w:val="24"/>
          <w:lang w:val="en-US" w:eastAsia="zh-TW"/>
        </w:rPr>
        <w:t>/</w:t>
      </w:r>
      <w:r w:rsidRPr="00C16ACD">
        <w:rPr>
          <w:rFonts w:eastAsiaTheme="minorEastAsia"/>
          <w:spacing w:val="20"/>
          <w:szCs w:val="24"/>
          <w:lang w:val="en-US" w:eastAsia="zh-TW"/>
        </w:rPr>
        <w:t>講座，以提高他們養</w:t>
      </w:r>
      <w:r w:rsidR="00F010CF" w:rsidRPr="00C16ACD">
        <w:rPr>
          <w:rFonts w:eastAsiaTheme="minorEastAsia"/>
          <w:spacing w:val="20"/>
          <w:szCs w:val="24"/>
          <w:lang w:val="en-US" w:eastAsia="zh-TW"/>
        </w:rPr>
        <w:t>育</w:t>
      </w:r>
      <w:r w:rsidRPr="00C16ACD">
        <w:rPr>
          <w:rFonts w:eastAsiaTheme="minorEastAsia"/>
          <w:spacing w:val="20"/>
          <w:szCs w:val="24"/>
          <w:lang w:val="en-US" w:eastAsia="zh-TW"/>
        </w:rPr>
        <w:t>孩子的技能</w:t>
      </w:r>
      <w:r w:rsidR="00F010CF" w:rsidRPr="00C16ACD">
        <w:rPr>
          <w:rFonts w:eastAsiaTheme="minorEastAsia"/>
          <w:spacing w:val="20"/>
          <w:szCs w:val="24"/>
          <w:lang w:val="en-US" w:eastAsia="zh-TW"/>
        </w:rPr>
        <w:t>以及</w:t>
      </w:r>
      <w:r w:rsidR="009D7CE3" w:rsidRPr="00C16ACD">
        <w:rPr>
          <w:rFonts w:eastAsiaTheme="minorEastAsia"/>
          <w:spacing w:val="20"/>
          <w:szCs w:val="24"/>
          <w:lang w:val="en-US" w:eastAsia="zh-TW"/>
        </w:rPr>
        <w:t>孩子</w:t>
      </w:r>
      <w:r w:rsidRPr="00C16ACD">
        <w:rPr>
          <w:rFonts w:eastAsiaTheme="minorEastAsia"/>
          <w:spacing w:val="20"/>
          <w:szCs w:val="24"/>
          <w:lang w:val="en-US" w:eastAsia="zh-TW"/>
        </w:rPr>
        <w:t>的學習</w:t>
      </w:r>
      <w:r w:rsidR="00F010CF" w:rsidRPr="00C16ACD">
        <w:rPr>
          <w:rFonts w:eastAsiaTheme="minorEastAsia"/>
          <w:spacing w:val="20"/>
          <w:szCs w:val="24"/>
          <w:lang w:val="en-US" w:eastAsia="zh-TW"/>
        </w:rPr>
        <w:t>能力</w:t>
      </w:r>
      <w:r w:rsidR="00B853F1" w:rsidRPr="00C16ACD">
        <w:rPr>
          <w:rFonts w:eastAsiaTheme="minorEastAsia" w:hint="eastAsia"/>
          <w:spacing w:val="20"/>
          <w:szCs w:val="24"/>
          <w:lang w:val="en-US" w:eastAsia="zh-TW"/>
        </w:rPr>
        <w:t>，</w:t>
      </w:r>
      <w:r w:rsidR="009D7CE3" w:rsidRPr="00C16ACD">
        <w:rPr>
          <w:rFonts w:eastAsiaTheme="minorEastAsia"/>
          <w:spacing w:val="20"/>
          <w:szCs w:val="24"/>
          <w:lang w:val="en-US" w:eastAsia="zh-TW"/>
        </w:rPr>
        <w:t>詳情</w:t>
      </w:r>
      <w:r w:rsidRPr="00C16ACD">
        <w:rPr>
          <w:rFonts w:eastAsiaTheme="minorEastAsia"/>
          <w:spacing w:val="20"/>
          <w:szCs w:val="24"/>
          <w:lang w:val="en-US" w:eastAsia="zh-TW"/>
        </w:rPr>
        <w:t>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16</w:t>
      </w:r>
      <w:r w:rsidRPr="00C16ACD">
        <w:rPr>
          <w:rFonts w:eastAsiaTheme="minorEastAsia"/>
          <w:spacing w:val="20"/>
          <w:szCs w:val="24"/>
          <w:lang w:val="en-US" w:eastAsia="zh-TW"/>
        </w:rPr>
        <w:t>。</w:t>
      </w:r>
    </w:p>
    <w:p w14:paraId="7043A62D" w14:textId="63B37961" w:rsidR="009B33DC" w:rsidRPr="00C16ACD" w:rsidRDefault="009B33DC"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為舒緩</w:t>
      </w:r>
      <w:r w:rsidRPr="00C16ACD">
        <w:rPr>
          <w:rFonts w:eastAsiaTheme="minorEastAsia"/>
          <w:spacing w:val="20"/>
          <w:szCs w:val="24"/>
          <w:lang w:val="en-US" w:eastAsia="zh-TW"/>
        </w:rPr>
        <w:t>3</w:t>
      </w:r>
      <w:r w:rsidRPr="00C16ACD">
        <w:rPr>
          <w:rFonts w:eastAsiaTheme="minorEastAsia"/>
          <w:spacing w:val="20"/>
          <w:szCs w:val="24"/>
          <w:lang w:val="en-US" w:eastAsia="zh-TW"/>
        </w:rPr>
        <w:t>歲</w:t>
      </w:r>
      <w:r w:rsidR="00F010CF" w:rsidRPr="00C16ACD">
        <w:rPr>
          <w:rFonts w:eastAsiaTheme="minorEastAsia"/>
          <w:spacing w:val="20"/>
          <w:szCs w:val="24"/>
          <w:lang w:val="en-US" w:eastAsia="zh-TW"/>
        </w:rPr>
        <w:t>或以下</w:t>
      </w:r>
      <w:r w:rsidRPr="00C16ACD">
        <w:rPr>
          <w:rFonts w:eastAsiaTheme="minorEastAsia"/>
          <w:spacing w:val="20"/>
          <w:szCs w:val="24"/>
          <w:lang w:val="en-US" w:eastAsia="zh-TW"/>
        </w:rPr>
        <w:t>有特殊需要兒童的治療及訓練需</w:t>
      </w:r>
      <w:r w:rsidR="009D7CE3" w:rsidRPr="00C16ACD">
        <w:rPr>
          <w:rFonts w:eastAsiaTheme="minorEastAsia"/>
          <w:spacing w:val="20"/>
          <w:szCs w:val="24"/>
          <w:lang w:val="en-US" w:eastAsia="zh-TW"/>
        </w:rPr>
        <w:t>求</w:t>
      </w:r>
      <w:r w:rsidRPr="00C16ACD">
        <w:rPr>
          <w:rFonts w:eastAsiaTheme="minorEastAsia"/>
          <w:spacing w:val="20"/>
          <w:szCs w:val="24"/>
          <w:lang w:val="en-US" w:eastAsia="zh-TW"/>
        </w:rPr>
        <w:t>，社工局與</w:t>
      </w:r>
      <w:r w:rsidR="00F010CF" w:rsidRPr="00C16ACD">
        <w:rPr>
          <w:rFonts w:eastAsiaTheme="minorEastAsia"/>
          <w:spacing w:val="20"/>
          <w:szCs w:val="24"/>
          <w:lang w:val="en-US" w:eastAsia="zh-TW"/>
        </w:rPr>
        <w:t>一家由</w:t>
      </w:r>
      <w:r w:rsidRPr="00C16ACD">
        <w:rPr>
          <w:rFonts w:eastAsiaTheme="minorEastAsia"/>
          <w:spacing w:val="20"/>
          <w:szCs w:val="24"/>
          <w:lang w:val="en-US" w:eastAsia="zh-TW"/>
        </w:rPr>
        <w:t>非政府組織</w:t>
      </w:r>
      <w:r w:rsidR="00F010CF" w:rsidRPr="00C16ACD">
        <w:rPr>
          <w:rFonts w:eastAsiaTheme="minorEastAsia"/>
          <w:spacing w:val="20"/>
          <w:szCs w:val="24"/>
          <w:lang w:val="en-US" w:eastAsia="zh-TW"/>
        </w:rPr>
        <w:t>營運</w:t>
      </w:r>
      <w:r w:rsidRPr="00C16ACD">
        <w:rPr>
          <w:rFonts w:eastAsiaTheme="minorEastAsia"/>
          <w:spacing w:val="20"/>
          <w:szCs w:val="24"/>
          <w:lang w:val="en-US" w:eastAsia="zh-TW"/>
        </w:rPr>
        <w:t>的家庭綜合服務中心合作，推出</w:t>
      </w:r>
      <w:r w:rsidR="009D7CE3" w:rsidRPr="00C16ACD">
        <w:rPr>
          <w:rFonts w:eastAsiaTheme="minorEastAsia"/>
          <w:spacing w:val="20"/>
          <w:szCs w:val="24"/>
          <w:lang w:val="en-US" w:eastAsia="zh-TW"/>
        </w:rPr>
        <w:t>了</w:t>
      </w:r>
      <w:r w:rsidRPr="00C16ACD">
        <w:rPr>
          <w:rFonts w:eastAsiaTheme="minorEastAsia"/>
          <w:spacing w:val="20"/>
          <w:szCs w:val="24"/>
          <w:lang w:val="en-US" w:eastAsia="zh-TW"/>
        </w:rPr>
        <w:t>生活訓練的服務方案，以此為基礎</w:t>
      </w:r>
      <w:r w:rsidR="009D7CE3" w:rsidRPr="00C16ACD">
        <w:rPr>
          <w:rFonts w:eastAsiaTheme="minorEastAsia"/>
          <w:spacing w:val="20"/>
          <w:szCs w:val="24"/>
          <w:lang w:val="en-US" w:eastAsia="zh-TW"/>
        </w:rPr>
        <w:t>，</w:t>
      </w:r>
      <w:r w:rsidRPr="00C16ACD">
        <w:rPr>
          <w:rFonts w:eastAsiaTheme="minorEastAsia"/>
          <w:spacing w:val="20"/>
          <w:szCs w:val="24"/>
          <w:lang w:val="en-US" w:eastAsia="zh-TW"/>
        </w:rPr>
        <w:t>協助有關家庭掌握在家教導和訓練兒童的技巧。</w:t>
      </w:r>
    </w:p>
    <w:p w14:paraId="29543FBA" w14:textId="544F071E" w:rsidR="009B33DC" w:rsidRPr="00C16ACD" w:rsidRDefault="00F010CF"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政府繼續推行</w:t>
      </w:r>
      <w:r w:rsidR="00B853F1" w:rsidRPr="00C16ACD">
        <w:rPr>
          <w:rFonts w:eastAsiaTheme="minorEastAsia" w:hint="eastAsia"/>
          <w:spacing w:val="20"/>
          <w:szCs w:val="24"/>
          <w:lang w:val="en-US" w:eastAsia="zh-TW"/>
        </w:rPr>
        <w:t>“</w:t>
      </w:r>
      <w:r w:rsidR="009B33DC" w:rsidRPr="00C16ACD">
        <w:rPr>
          <w:rFonts w:eastAsiaTheme="minorEastAsia"/>
          <w:spacing w:val="20"/>
          <w:szCs w:val="24"/>
          <w:lang w:val="en-US" w:eastAsia="zh-TW"/>
        </w:rPr>
        <w:t>百分百家長獎勵計劃</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w:t>
      </w:r>
      <w:r w:rsidR="009B33DC" w:rsidRPr="00C16ACD">
        <w:rPr>
          <w:rFonts w:eastAsiaTheme="minorEastAsia"/>
          <w:spacing w:val="20"/>
          <w:szCs w:val="24"/>
          <w:lang w:val="en-US" w:eastAsia="zh-TW"/>
        </w:rPr>
        <w:t>鼓勵家長持續自我提升，陪伴孩子一起健康成長</w:t>
      </w:r>
      <w:r w:rsidR="008E0BB0" w:rsidRPr="00C16ACD">
        <w:rPr>
          <w:rFonts w:eastAsiaTheme="minorEastAsia"/>
          <w:spacing w:val="20"/>
          <w:szCs w:val="24"/>
          <w:lang w:val="en-US" w:eastAsia="zh-TW"/>
        </w:rPr>
        <w:t>，</w:t>
      </w:r>
      <w:r w:rsidR="00CD7870" w:rsidRPr="00C16ACD">
        <w:rPr>
          <w:rFonts w:eastAsiaTheme="minorEastAsia"/>
          <w:spacing w:val="20"/>
          <w:szCs w:val="24"/>
          <w:lang w:val="en-US" w:eastAsia="zh-TW"/>
        </w:rPr>
        <w:t>獎勵</w:t>
      </w:r>
      <w:r w:rsidR="009B33DC" w:rsidRPr="00C16ACD">
        <w:rPr>
          <w:rFonts w:eastAsiaTheme="minorEastAsia"/>
          <w:spacing w:val="20"/>
          <w:szCs w:val="24"/>
          <w:lang w:val="en-US" w:eastAsia="zh-TW"/>
        </w:rPr>
        <w:t>熱心</w:t>
      </w:r>
      <w:r w:rsidR="009D7CE3" w:rsidRPr="00C16ACD">
        <w:rPr>
          <w:rFonts w:eastAsiaTheme="minorEastAsia"/>
          <w:spacing w:val="20"/>
          <w:szCs w:val="24"/>
          <w:lang w:val="en-US" w:eastAsia="zh-TW"/>
        </w:rPr>
        <w:t>和</w:t>
      </w:r>
      <w:r w:rsidR="009B33DC" w:rsidRPr="00C16ACD">
        <w:rPr>
          <w:rFonts w:eastAsiaTheme="minorEastAsia"/>
          <w:spacing w:val="20"/>
          <w:szCs w:val="24"/>
          <w:lang w:val="en-US" w:eastAsia="zh-TW"/>
        </w:rPr>
        <w:t>積極參與學校</w:t>
      </w:r>
      <w:r w:rsidR="008E0BB0" w:rsidRPr="00C16ACD">
        <w:rPr>
          <w:rFonts w:eastAsiaTheme="minorEastAsia"/>
          <w:spacing w:val="20"/>
          <w:szCs w:val="24"/>
          <w:lang w:val="en-US" w:eastAsia="zh-TW"/>
        </w:rPr>
        <w:t>和</w:t>
      </w:r>
      <w:r w:rsidR="009B33DC" w:rsidRPr="00C16ACD">
        <w:rPr>
          <w:rFonts w:eastAsiaTheme="minorEastAsia"/>
          <w:spacing w:val="20"/>
          <w:szCs w:val="24"/>
          <w:lang w:val="en-US" w:eastAsia="zh-TW"/>
        </w:rPr>
        <w:t>社區親子</w:t>
      </w:r>
      <w:r w:rsidR="00CD7870" w:rsidRPr="00C16ACD">
        <w:rPr>
          <w:rFonts w:eastAsiaTheme="minorEastAsia"/>
          <w:spacing w:val="20"/>
          <w:szCs w:val="24"/>
          <w:lang w:val="en-US" w:eastAsia="zh-TW"/>
        </w:rPr>
        <w:t>活動</w:t>
      </w:r>
      <w:r w:rsidR="009D7CE3" w:rsidRPr="00C16ACD">
        <w:rPr>
          <w:rFonts w:eastAsiaTheme="minorEastAsia"/>
          <w:spacing w:val="20"/>
          <w:szCs w:val="24"/>
          <w:lang w:val="en-US" w:eastAsia="zh-TW"/>
        </w:rPr>
        <w:t>和</w:t>
      </w:r>
      <w:r w:rsidR="00CD7870" w:rsidRPr="00C16ACD">
        <w:rPr>
          <w:rFonts w:eastAsiaTheme="minorEastAsia"/>
          <w:spacing w:val="20"/>
          <w:szCs w:val="24"/>
          <w:lang w:val="en-US" w:eastAsia="zh-TW"/>
        </w:rPr>
        <w:t>推廣</w:t>
      </w:r>
      <w:r w:rsidR="009D7CE3" w:rsidRPr="00C16ACD">
        <w:rPr>
          <w:rFonts w:eastAsiaTheme="minorEastAsia"/>
          <w:spacing w:val="20"/>
          <w:szCs w:val="24"/>
          <w:lang w:val="en-US" w:eastAsia="zh-TW"/>
        </w:rPr>
        <w:t>家庭核心價值</w:t>
      </w:r>
      <w:r w:rsidR="00CD7870" w:rsidRPr="00C16ACD">
        <w:rPr>
          <w:rFonts w:eastAsiaTheme="minorEastAsia"/>
          <w:spacing w:val="20"/>
          <w:szCs w:val="24"/>
          <w:lang w:val="en-US" w:eastAsia="zh-TW"/>
        </w:rPr>
        <w:t>的家長</w:t>
      </w:r>
      <w:r w:rsidR="009B33DC" w:rsidRPr="00C16ACD">
        <w:rPr>
          <w:rFonts w:eastAsiaTheme="minorEastAsia"/>
          <w:spacing w:val="20"/>
          <w:szCs w:val="24"/>
          <w:lang w:val="en-US" w:eastAsia="zh-TW"/>
        </w:rPr>
        <w:t>。</w:t>
      </w:r>
      <w:r w:rsidR="00CD7870" w:rsidRPr="00C16ACD">
        <w:rPr>
          <w:rFonts w:eastAsiaTheme="minorEastAsia"/>
          <w:spacing w:val="20"/>
          <w:szCs w:val="24"/>
          <w:lang w:val="en-US" w:eastAsia="zh-TW"/>
        </w:rPr>
        <w:t>請參閱</w:t>
      </w:r>
      <w:r w:rsidR="00AA6199" w:rsidRPr="00C16ACD">
        <w:rPr>
          <w:rFonts w:eastAsiaTheme="minorEastAsia"/>
          <w:spacing w:val="20"/>
          <w:szCs w:val="24"/>
          <w:lang w:val="en-US" w:eastAsia="zh-TW"/>
        </w:rPr>
        <w:t>附件</w:t>
      </w:r>
      <w:r w:rsidR="00CD7870" w:rsidRPr="00C16ACD">
        <w:rPr>
          <w:rFonts w:eastAsiaTheme="minorEastAsia"/>
          <w:spacing w:val="20"/>
          <w:szCs w:val="24"/>
          <w:lang w:val="en-US" w:eastAsia="zh-TW"/>
        </w:rPr>
        <w:t>表</w:t>
      </w:r>
      <w:r w:rsidR="00CD7870" w:rsidRPr="00C16ACD">
        <w:rPr>
          <w:rFonts w:eastAsiaTheme="minorEastAsia"/>
          <w:spacing w:val="20"/>
          <w:szCs w:val="24"/>
          <w:lang w:val="en-US" w:eastAsia="zh-TW"/>
        </w:rPr>
        <w:t>17</w:t>
      </w:r>
      <w:r w:rsidR="00CD7870" w:rsidRPr="00C16ACD">
        <w:rPr>
          <w:rFonts w:eastAsiaTheme="minorEastAsia"/>
          <w:spacing w:val="20"/>
          <w:szCs w:val="24"/>
          <w:lang w:val="en-US" w:eastAsia="zh-TW"/>
        </w:rPr>
        <w:t>。</w:t>
      </w:r>
    </w:p>
    <w:p w14:paraId="28A07D63" w14:textId="5AF18443" w:rsidR="00DC2F48" w:rsidRPr="00C16ACD" w:rsidRDefault="009D7CE3"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就</w:t>
      </w:r>
      <w:r w:rsidR="008615C6" w:rsidRPr="00C16ACD">
        <w:rPr>
          <w:rFonts w:eastAsiaTheme="minorEastAsia"/>
          <w:spacing w:val="20"/>
          <w:szCs w:val="24"/>
          <w:lang w:val="en-US" w:eastAsia="zh-TW"/>
        </w:rPr>
        <w:t>結論性意見</w:t>
      </w:r>
      <w:r w:rsidR="00CD7870" w:rsidRPr="00C16ACD">
        <w:rPr>
          <w:rFonts w:eastAsiaTheme="minorEastAsia"/>
          <w:spacing w:val="20"/>
          <w:szCs w:val="24"/>
          <w:lang w:val="en-US" w:eastAsia="zh-TW"/>
        </w:rPr>
        <w:t>第</w:t>
      </w:r>
      <w:r w:rsidR="00CD7870" w:rsidRPr="00C16ACD">
        <w:rPr>
          <w:rFonts w:eastAsiaTheme="minorEastAsia"/>
          <w:spacing w:val="20"/>
          <w:szCs w:val="24"/>
          <w:lang w:val="en-US" w:eastAsia="zh-TW"/>
        </w:rPr>
        <w:t>54</w:t>
      </w:r>
      <w:r w:rsidR="00CD7870" w:rsidRPr="00C16ACD">
        <w:rPr>
          <w:rFonts w:eastAsiaTheme="minorEastAsia"/>
          <w:spacing w:val="20"/>
          <w:szCs w:val="24"/>
          <w:lang w:val="en-US" w:eastAsia="zh-TW"/>
        </w:rPr>
        <w:t>段的建議，應當強調的是，如</w:t>
      </w:r>
      <w:r w:rsidR="00AA6199" w:rsidRPr="00C16ACD">
        <w:rPr>
          <w:rFonts w:eastAsiaTheme="minorEastAsia"/>
          <w:spacing w:val="20"/>
          <w:szCs w:val="24"/>
          <w:lang w:val="en-US" w:eastAsia="zh-TW"/>
        </w:rPr>
        <w:t>附件</w:t>
      </w:r>
      <w:r w:rsidR="00CD7870" w:rsidRPr="00C16ACD">
        <w:rPr>
          <w:rFonts w:eastAsiaTheme="minorEastAsia"/>
          <w:spacing w:val="20"/>
          <w:szCs w:val="24"/>
          <w:lang w:val="en-US" w:eastAsia="zh-TW"/>
        </w:rPr>
        <w:t>表</w:t>
      </w:r>
      <w:r w:rsidR="00CD7870" w:rsidRPr="00C16ACD">
        <w:rPr>
          <w:rFonts w:eastAsiaTheme="minorEastAsia"/>
          <w:spacing w:val="20"/>
          <w:szCs w:val="24"/>
          <w:lang w:val="en-US" w:eastAsia="zh-TW"/>
        </w:rPr>
        <w:t>18</w:t>
      </w:r>
      <w:r w:rsidR="00CD7870" w:rsidRPr="00C16ACD">
        <w:rPr>
          <w:rFonts w:eastAsiaTheme="minorEastAsia"/>
          <w:spacing w:val="20"/>
          <w:szCs w:val="24"/>
          <w:lang w:val="en-US" w:eastAsia="zh-TW"/>
        </w:rPr>
        <w:t>所示，由社會工作者</w:t>
      </w:r>
      <w:r w:rsidR="008E0BB0" w:rsidRPr="00C16ACD">
        <w:rPr>
          <w:rFonts w:eastAsiaTheme="minorEastAsia"/>
          <w:spacing w:val="20"/>
          <w:szCs w:val="24"/>
          <w:lang w:val="en-US" w:eastAsia="zh-TW"/>
        </w:rPr>
        <w:t>、</w:t>
      </w:r>
      <w:r w:rsidR="00CD7870" w:rsidRPr="00C16ACD">
        <w:rPr>
          <w:rFonts w:eastAsiaTheme="minorEastAsia"/>
          <w:spacing w:val="20"/>
          <w:szCs w:val="24"/>
          <w:lang w:val="en-US" w:eastAsia="zh-TW"/>
        </w:rPr>
        <w:t>心理</w:t>
      </w:r>
      <w:r w:rsidR="003E015D" w:rsidRPr="00C16ACD">
        <w:rPr>
          <w:rFonts w:eastAsiaTheme="minorEastAsia"/>
          <w:spacing w:val="20"/>
          <w:szCs w:val="24"/>
          <w:lang w:val="en-US" w:eastAsia="zh-TW"/>
        </w:rPr>
        <w:t>輔導員</w:t>
      </w:r>
      <w:r w:rsidR="008E0BB0" w:rsidRPr="00C16ACD">
        <w:rPr>
          <w:rFonts w:eastAsiaTheme="minorEastAsia"/>
          <w:spacing w:val="20"/>
          <w:szCs w:val="24"/>
          <w:lang w:val="en-US" w:eastAsia="zh-TW"/>
        </w:rPr>
        <w:t>、</w:t>
      </w:r>
      <w:r w:rsidR="00CD7870" w:rsidRPr="00C16ACD">
        <w:rPr>
          <w:rFonts w:eastAsiaTheme="minorEastAsia"/>
          <w:spacing w:val="20"/>
          <w:szCs w:val="24"/>
          <w:lang w:val="en-US" w:eastAsia="zh-TW"/>
        </w:rPr>
        <w:t>治療師</w:t>
      </w:r>
      <w:r w:rsidR="008E0BB0" w:rsidRPr="00C16ACD">
        <w:rPr>
          <w:rFonts w:eastAsiaTheme="minorEastAsia"/>
          <w:spacing w:val="20"/>
          <w:szCs w:val="24"/>
          <w:lang w:val="en-US" w:eastAsia="zh-TW"/>
        </w:rPr>
        <w:t>、</w:t>
      </w:r>
      <w:r w:rsidR="00CD7870" w:rsidRPr="00C16ACD">
        <w:rPr>
          <w:rFonts w:eastAsiaTheme="minorEastAsia"/>
          <w:spacing w:val="20"/>
          <w:szCs w:val="24"/>
          <w:lang w:val="en-US" w:eastAsia="zh-TW"/>
        </w:rPr>
        <w:t>教師</w:t>
      </w:r>
      <w:r w:rsidR="008E0BB0" w:rsidRPr="00C16ACD">
        <w:rPr>
          <w:rFonts w:eastAsiaTheme="minorEastAsia"/>
          <w:spacing w:val="20"/>
          <w:szCs w:val="24"/>
          <w:lang w:val="en-US" w:eastAsia="zh-TW"/>
        </w:rPr>
        <w:t>、</w:t>
      </w:r>
      <w:r w:rsidR="00CD7870" w:rsidRPr="00C16ACD">
        <w:rPr>
          <w:rFonts w:eastAsiaTheme="minorEastAsia"/>
          <w:spacing w:val="20"/>
          <w:szCs w:val="24"/>
          <w:lang w:val="en-US" w:eastAsia="zh-TW"/>
        </w:rPr>
        <w:t>衛生保健人員組成</w:t>
      </w:r>
      <w:r w:rsidR="003E015D" w:rsidRPr="00C16ACD">
        <w:rPr>
          <w:rFonts w:eastAsiaTheme="minorEastAsia"/>
          <w:spacing w:val="20"/>
          <w:szCs w:val="24"/>
          <w:lang w:val="en-US" w:eastAsia="zh-TW"/>
        </w:rPr>
        <w:t>的社工局專業技術人員</w:t>
      </w:r>
      <w:r w:rsidR="00CD7870" w:rsidRPr="00C16ACD">
        <w:rPr>
          <w:rFonts w:eastAsiaTheme="minorEastAsia"/>
          <w:spacing w:val="20"/>
          <w:szCs w:val="24"/>
          <w:lang w:val="en-US" w:eastAsia="zh-TW"/>
        </w:rPr>
        <w:t>，從</w:t>
      </w:r>
      <w:r w:rsidR="00CD7870" w:rsidRPr="00C16ACD">
        <w:rPr>
          <w:rFonts w:eastAsiaTheme="minorEastAsia"/>
          <w:spacing w:val="20"/>
          <w:szCs w:val="24"/>
          <w:lang w:val="en-US" w:eastAsia="zh-TW"/>
        </w:rPr>
        <w:t>2013</w:t>
      </w:r>
      <w:r w:rsidR="00CD7870" w:rsidRPr="00C16ACD">
        <w:rPr>
          <w:rFonts w:eastAsiaTheme="minorEastAsia"/>
          <w:spacing w:val="20"/>
          <w:szCs w:val="24"/>
          <w:lang w:val="en-US" w:eastAsia="zh-TW"/>
        </w:rPr>
        <w:t>年的</w:t>
      </w:r>
      <w:r w:rsidR="00CD7870" w:rsidRPr="00C16ACD">
        <w:rPr>
          <w:rFonts w:eastAsiaTheme="minorEastAsia"/>
          <w:spacing w:val="20"/>
          <w:szCs w:val="24"/>
          <w:lang w:val="en-US" w:eastAsia="zh-TW"/>
        </w:rPr>
        <w:t>148</w:t>
      </w:r>
      <w:r w:rsidR="00CD7870" w:rsidRPr="00C16ACD">
        <w:rPr>
          <w:rFonts w:eastAsiaTheme="minorEastAsia"/>
          <w:spacing w:val="20"/>
          <w:szCs w:val="24"/>
          <w:lang w:val="en-US" w:eastAsia="zh-TW"/>
        </w:rPr>
        <w:t>人大幅增加到</w:t>
      </w:r>
      <w:r w:rsidR="00CD7870" w:rsidRPr="00C16ACD">
        <w:rPr>
          <w:rFonts w:eastAsiaTheme="minorEastAsia"/>
          <w:spacing w:val="20"/>
          <w:szCs w:val="24"/>
          <w:lang w:val="en-US" w:eastAsia="zh-TW"/>
        </w:rPr>
        <w:t>2018</w:t>
      </w:r>
      <w:r w:rsidR="00CD7870" w:rsidRPr="00C16ACD">
        <w:rPr>
          <w:rFonts w:eastAsiaTheme="minorEastAsia"/>
          <w:spacing w:val="20"/>
          <w:szCs w:val="24"/>
          <w:lang w:val="en-US" w:eastAsia="zh-TW"/>
        </w:rPr>
        <w:t>年的</w:t>
      </w:r>
      <w:r w:rsidR="00CD7870" w:rsidRPr="00C16ACD">
        <w:rPr>
          <w:rFonts w:eastAsiaTheme="minorEastAsia"/>
          <w:spacing w:val="20"/>
          <w:szCs w:val="24"/>
          <w:lang w:val="en-US" w:eastAsia="zh-TW"/>
        </w:rPr>
        <w:t>200</w:t>
      </w:r>
      <w:r w:rsidR="00CD7870" w:rsidRPr="00C16ACD">
        <w:rPr>
          <w:rFonts w:eastAsiaTheme="minorEastAsia"/>
          <w:spacing w:val="20"/>
          <w:szCs w:val="24"/>
          <w:lang w:val="en-US" w:eastAsia="zh-TW"/>
        </w:rPr>
        <w:t>人。此外，同期還提供了有關兒童事務的培訓，</w:t>
      </w:r>
      <w:r w:rsidR="008E0BB0" w:rsidRPr="00C16ACD">
        <w:rPr>
          <w:rFonts w:eastAsiaTheme="minorEastAsia"/>
          <w:spacing w:val="20"/>
          <w:szCs w:val="24"/>
          <w:lang w:val="en-US" w:eastAsia="zh-TW"/>
        </w:rPr>
        <w:t>請參閱</w:t>
      </w:r>
      <w:r w:rsidR="00AA6199" w:rsidRPr="00C16ACD">
        <w:rPr>
          <w:rFonts w:eastAsiaTheme="minorEastAsia"/>
          <w:spacing w:val="20"/>
          <w:szCs w:val="24"/>
          <w:lang w:val="en-US" w:eastAsia="zh-TW"/>
        </w:rPr>
        <w:t>附件</w:t>
      </w:r>
      <w:r w:rsidR="00CD7870" w:rsidRPr="00C16ACD">
        <w:rPr>
          <w:rFonts w:eastAsiaTheme="minorEastAsia"/>
          <w:spacing w:val="20"/>
          <w:szCs w:val="24"/>
          <w:lang w:val="en-US" w:eastAsia="zh-TW"/>
        </w:rPr>
        <w:t>表</w:t>
      </w:r>
      <w:r w:rsidR="00CD7870" w:rsidRPr="00C16ACD">
        <w:rPr>
          <w:rFonts w:eastAsiaTheme="minorEastAsia"/>
          <w:spacing w:val="20"/>
          <w:szCs w:val="24"/>
          <w:lang w:val="en-US" w:eastAsia="zh-TW"/>
        </w:rPr>
        <w:t>19</w:t>
      </w:r>
      <w:r w:rsidR="00CD7870" w:rsidRPr="00C16ACD">
        <w:rPr>
          <w:rFonts w:eastAsiaTheme="minorEastAsia"/>
          <w:spacing w:val="20"/>
          <w:szCs w:val="24"/>
          <w:lang w:val="en-US" w:eastAsia="zh-TW"/>
        </w:rPr>
        <w:t>。</w:t>
      </w:r>
    </w:p>
    <w:p w14:paraId="527CD4B7" w14:textId="77777777" w:rsidR="00CD7870" w:rsidRPr="00C16ACD" w:rsidRDefault="00CD7870" w:rsidP="00D154FF">
      <w:pPr>
        <w:pStyle w:val="Texto"/>
        <w:spacing w:after="120" w:afterAutospacing="0" w:line="400" w:lineRule="exact"/>
        <w:rPr>
          <w:rFonts w:eastAsiaTheme="minorEastAsia"/>
          <w:spacing w:val="20"/>
          <w:szCs w:val="24"/>
          <w:lang w:val="en-US" w:eastAsia="zh-TW"/>
        </w:rPr>
      </w:pPr>
    </w:p>
    <w:p w14:paraId="19F94288" w14:textId="7FBC6220" w:rsidR="00CD7870" w:rsidRPr="00C16ACD" w:rsidRDefault="00CD7870" w:rsidP="00D154FF">
      <w:pPr>
        <w:pStyle w:val="Texto"/>
        <w:numPr>
          <w:ilvl w:val="0"/>
          <w:numId w:val="9"/>
        </w:numPr>
        <w:spacing w:after="120" w:afterAutospacing="0" w:line="400" w:lineRule="exact"/>
        <w:rPr>
          <w:rFonts w:eastAsiaTheme="minorEastAsia"/>
          <w:b/>
          <w:spacing w:val="20"/>
          <w:szCs w:val="24"/>
          <w:lang w:val="en-US" w:eastAsia="zh-TW"/>
        </w:rPr>
      </w:pPr>
      <w:r w:rsidRPr="00C16ACD">
        <w:rPr>
          <w:rFonts w:eastAsiaTheme="minorEastAsia"/>
          <w:b/>
          <w:spacing w:val="20"/>
          <w:szCs w:val="24"/>
          <w:lang w:val="en-US" w:eastAsia="zh-TW"/>
        </w:rPr>
        <w:t>與父母的分離</w:t>
      </w:r>
      <w:r w:rsidR="006B18E9" w:rsidRPr="00C16ACD">
        <w:rPr>
          <w:rFonts w:eastAsiaTheme="minorEastAsia"/>
          <w:b/>
          <w:spacing w:val="20"/>
          <w:szCs w:val="24"/>
          <w:lang w:val="en-US" w:eastAsia="zh-TW"/>
        </w:rPr>
        <w:t>（第</w:t>
      </w:r>
      <w:r w:rsidR="006B18E9" w:rsidRPr="00C16ACD">
        <w:rPr>
          <w:rFonts w:eastAsiaTheme="minorEastAsia"/>
          <w:b/>
          <w:spacing w:val="20"/>
          <w:szCs w:val="24"/>
          <w:lang w:val="en-US" w:eastAsia="zh-TW"/>
        </w:rPr>
        <w:t>9</w:t>
      </w:r>
      <w:r w:rsidR="006B18E9" w:rsidRPr="00C16ACD">
        <w:rPr>
          <w:rFonts w:eastAsiaTheme="minorEastAsia"/>
          <w:b/>
          <w:spacing w:val="20"/>
          <w:szCs w:val="24"/>
          <w:lang w:val="en-US" w:eastAsia="zh-TW"/>
        </w:rPr>
        <w:t>條）</w:t>
      </w:r>
    </w:p>
    <w:p w14:paraId="4C9F4DBE" w14:textId="2078499E" w:rsidR="006B18E9" w:rsidRPr="00C16ACD" w:rsidRDefault="003E015D"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先</w:t>
      </w:r>
      <w:r w:rsidR="006B18E9" w:rsidRPr="00C16ACD">
        <w:rPr>
          <w:rFonts w:eastAsiaTheme="minorEastAsia"/>
          <w:spacing w:val="20"/>
          <w:szCs w:val="24"/>
          <w:lang w:val="en-US" w:eastAsia="zh-TW"/>
        </w:rPr>
        <w:t>前</w:t>
      </w:r>
      <w:r w:rsidR="00875084" w:rsidRPr="00C16ACD">
        <w:rPr>
          <w:rFonts w:eastAsiaTheme="minorEastAsia"/>
          <w:spacing w:val="20"/>
          <w:szCs w:val="24"/>
          <w:lang w:val="en-US" w:eastAsia="zh-TW"/>
        </w:rPr>
        <w:t>的</w:t>
      </w:r>
      <w:r w:rsidR="006B18E9" w:rsidRPr="00C16ACD">
        <w:rPr>
          <w:rFonts w:eastAsiaTheme="minorEastAsia"/>
          <w:spacing w:val="20"/>
          <w:szCs w:val="24"/>
          <w:lang w:val="en-US" w:eastAsia="zh-TW"/>
        </w:rPr>
        <w:t>報告中</w:t>
      </w:r>
      <w:r w:rsidR="00875084" w:rsidRPr="00C16ACD">
        <w:rPr>
          <w:rFonts w:eastAsiaTheme="minorEastAsia"/>
          <w:spacing w:val="20"/>
          <w:szCs w:val="24"/>
          <w:lang w:val="en-US" w:eastAsia="zh-TW"/>
        </w:rPr>
        <w:t>所述</w:t>
      </w:r>
      <w:r w:rsidR="006B18E9" w:rsidRPr="00C16ACD">
        <w:rPr>
          <w:rFonts w:eastAsiaTheme="minorEastAsia"/>
          <w:spacing w:val="20"/>
          <w:szCs w:val="24"/>
          <w:lang w:val="en-US" w:eastAsia="zh-TW"/>
        </w:rPr>
        <w:t>的法律資料仍然有效。</w:t>
      </w:r>
    </w:p>
    <w:p w14:paraId="47B6D035" w14:textId="202CA081" w:rsidR="006B18E9" w:rsidRPr="00C16ACD" w:rsidRDefault="006B18E9"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w:t>
      </w:r>
      <w:r w:rsidR="007E0771" w:rsidRPr="00C16ACD">
        <w:rPr>
          <w:rFonts w:eastAsiaTheme="minorEastAsia"/>
          <w:spacing w:val="20"/>
          <w:szCs w:val="24"/>
          <w:lang w:val="en-US" w:eastAsia="zh-TW"/>
        </w:rPr>
        <w:t>根據社工局的資料，如</w:t>
      </w:r>
      <w:r w:rsidR="00AA6199" w:rsidRPr="00C16ACD">
        <w:rPr>
          <w:rFonts w:eastAsiaTheme="minorEastAsia"/>
          <w:spacing w:val="20"/>
          <w:szCs w:val="24"/>
          <w:lang w:val="en-US" w:eastAsia="zh-TW"/>
        </w:rPr>
        <w:t>附件</w:t>
      </w:r>
      <w:r w:rsidR="007E0771" w:rsidRPr="00C16ACD">
        <w:rPr>
          <w:rFonts w:eastAsiaTheme="minorEastAsia"/>
          <w:spacing w:val="20"/>
          <w:szCs w:val="24"/>
          <w:lang w:val="en-US" w:eastAsia="zh-TW"/>
        </w:rPr>
        <w:t>表</w:t>
      </w:r>
      <w:r w:rsidR="007E0771" w:rsidRPr="00C16ACD">
        <w:rPr>
          <w:rFonts w:eastAsiaTheme="minorEastAsia"/>
          <w:spacing w:val="20"/>
          <w:szCs w:val="24"/>
          <w:lang w:val="en-US" w:eastAsia="zh-TW"/>
        </w:rPr>
        <w:t>20</w:t>
      </w:r>
      <w:r w:rsidR="007E0771" w:rsidRPr="00C16ACD">
        <w:rPr>
          <w:rFonts w:eastAsiaTheme="minorEastAsia"/>
          <w:spacing w:val="20"/>
          <w:szCs w:val="24"/>
          <w:lang w:val="en-US" w:eastAsia="zh-TW"/>
        </w:rPr>
        <w:t>所示，累計共有</w:t>
      </w:r>
      <w:r w:rsidR="00F42C2A" w:rsidRPr="00C16ACD">
        <w:rPr>
          <w:rFonts w:eastAsiaTheme="minorEastAsia" w:hint="eastAsia"/>
          <w:spacing w:val="20"/>
          <w:szCs w:val="24"/>
          <w:lang w:val="en-US" w:eastAsia="zh-TW"/>
        </w:rPr>
        <w:t>138</w:t>
      </w:r>
      <w:r w:rsidR="007E0771" w:rsidRPr="00C16ACD">
        <w:rPr>
          <w:rFonts w:eastAsiaTheme="minorEastAsia"/>
          <w:spacing w:val="20"/>
          <w:szCs w:val="24"/>
          <w:lang w:val="en-US" w:eastAsia="zh-TW"/>
        </w:rPr>
        <w:t>名未成年人經法院法判決而與父母分離。關於法院就此方面提供的數據，請參閱</w:t>
      </w:r>
      <w:r w:rsidR="00AA6199" w:rsidRPr="00C16ACD">
        <w:rPr>
          <w:rFonts w:eastAsiaTheme="minorEastAsia"/>
          <w:spacing w:val="20"/>
          <w:szCs w:val="24"/>
          <w:lang w:val="en-US" w:eastAsia="zh-TW"/>
        </w:rPr>
        <w:t>附件</w:t>
      </w:r>
      <w:r w:rsidR="007E0771" w:rsidRPr="00C16ACD">
        <w:rPr>
          <w:rFonts w:eastAsiaTheme="minorEastAsia"/>
          <w:spacing w:val="20"/>
          <w:szCs w:val="24"/>
          <w:lang w:val="en-US" w:eastAsia="zh-TW"/>
        </w:rPr>
        <w:t>表</w:t>
      </w:r>
      <w:r w:rsidR="007E0771" w:rsidRPr="00C16ACD">
        <w:rPr>
          <w:rFonts w:eastAsiaTheme="minorEastAsia"/>
          <w:spacing w:val="20"/>
          <w:szCs w:val="24"/>
          <w:lang w:val="en-US" w:eastAsia="zh-TW"/>
        </w:rPr>
        <w:t>21</w:t>
      </w:r>
      <w:r w:rsidR="007E0771" w:rsidRPr="00C16ACD">
        <w:rPr>
          <w:rFonts w:eastAsiaTheme="minorEastAsia"/>
          <w:spacing w:val="20"/>
          <w:szCs w:val="24"/>
          <w:lang w:val="en-US" w:eastAsia="zh-TW"/>
        </w:rPr>
        <w:t>。</w:t>
      </w:r>
    </w:p>
    <w:p w14:paraId="43EFD008" w14:textId="24DE274D" w:rsidR="006B18E9" w:rsidRPr="00C16ACD" w:rsidRDefault="006B18E9"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在報告涵蓋期間，</w:t>
      </w:r>
      <w:r w:rsidR="00875084" w:rsidRPr="00C16ACD">
        <w:rPr>
          <w:rFonts w:eastAsiaTheme="minorEastAsia"/>
          <w:spacing w:val="20"/>
          <w:szCs w:val="24"/>
          <w:lang w:val="en-US" w:eastAsia="zh-TW"/>
        </w:rPr>
        <w:t>按年</w:t>
      </w:r>
      <w:r w:rsidRPr="00C16ACD">
        <w:rPr>
          <w:rFonts w:eastAsiaTheme="minorEastAsia"/>
          <w:spacing w:val="20"/>
          <w:szCs w:val="24"/>
          <w:lang w:val="en-US" w:eastAsia="zh-TW"/>
        </w:rPr>
        <w:t>分別有</w:t>
      </w:r>
      <w:r w:rsidRPr="00C16ACD">
        <w:rPr>
          <w:rFonts w:eastAsiaTheme="minorEastAsia"/>
          <w:spacing w:val="20"/>
          <w:szCs w:val="24"/>
          <w:lang w:val="en-US" w:eastAsia="zh-TW"/>
        </w:rPr>
        <w:t>5</w:t>
      </w:r>
      <w:r w:rsidRPr="00C16ACD">
        <w:rPr>
          <w:rFonts w:eastAsiaTheme="minorEastAsia"/>
          <w:spacing w:val="20"/>
          <w:szCs w:val="24"/>
          <w:lang w:val="en-US" w:eastAsia="zh-TW"/>
        </w:rPr>
        <w:t>、</w:t>
      </w:r>
      <w:r w:rsidRPr="00C16ACD">
        <w:rPr>
          <w:rFonts w:eastAsiaTheme="minorEastAsia"/>
          <w:spacing w:val="20"/>
          <w:szCs w:val="24"/>
          <w:lang w:val="en-US" w:eastAsia="zh-TW"/>
        </w:rPr>
        <w:t>5</w:t>
      </w:r>
      <w:r w:rsidRPr="00C16ACD">
        <w:rPr>
          <w:rFonts w:eastAsiaTheme="minorEastAsia"/>
          <w:spacing w:val="20"/>
          <w:szCs w:val="24"/>
          <w:lang w:val="en-US" w:eastAsia="zh-TW"/>
        </w:rPr>
        <w:t>、</w:t>
      </w:r>
      <w:r w:rsidRPr="00C16ACD">
        <w:rPr>
          <w:rFonts w:eastAsiaTheme="minorEastAsia"/>
          <w:spacing w:val="20"/>
          <w:szCs w:val="24"/>
          <w:lang w:val="en-US" w:eastAsia="zh-TW"/>
        </w:rPr>
        <w:t>5</w:t>
      </w:r>
      <w:r w:rsidRPr="00C16ACD">
        <w:rPr>
          <w:rFonts w:eastAsiaTheme="minorEastAsia"/>
          <w:spacing w:val="20"/>
          <w:szCs w:val="24"/>
          <w:lang w:val="en-US" w:eastAsia="zh-TW"/>
        </w:rPr>
        <w:t>、</w:t>
      </w:r>
      <w:r w:rsidRPr="00C16ACD">
        <w:rPr>
          <w:rFonts w:eastAsiaTheme="minorEastAsia"/>
          <w:spacing w:val="20"/>
          <w:szCs w:val="24"/>
          <w:lang w:val="en-US" w:eastAsia="zh-TW"/>
        </w:rPr>
        <w:t>6</w:t>
      </w:r>
      <w:r w:rsidRPr="00C16ACD">
        <w:rPr>
          <w:rFonts w:eastAsiaTheme="minorEastAsia"/>
          <w:spacing w:val="20"/>
          <w:szCs w:val="24"/>
          <w:lang w:val="en-US" w:eastAsia="zh-TW"/>
        </w:rPr>
        <w:t>、</w:t>
      </w:r>
      <w:r w:rsidRPr="00C16ACD">
        <w:rPr>
          <w:rFonts w:eastAsiaTheme="minorEastAsia"/>
          <w:spacing w:val="20"/>
          <w:szCs w:val="24"/>
          <w:lang w:val="en-US" w:eastAsia="zh-TW"/>
        </w:rPr>
        <w:t>8</w:t>
      </w:r>
      <w:r w:rsidRPr="00C16ACD">
        <w:rPr>
          <w:rFonts w:eastAsiaTheme="minorEastAsia"/>
          <w:spacing w:val="20"/>
          <w:szCs w:val="24"/>
          <w:lang w:val="en-US" w:eastAsia="zh-TW"/>
        </w:rPr>
        <w:t>和</w:t>
      </w:r>
      <w:r w:rsidRPr="00C16ACD">
        <w:rPr>
          <w:rFonts w:eastAsiaTheme="minorEastAsia"/>
          <w:spacing w:val="20"/>
          <w:szCs w:val="24"/>
          <w:lang w:val="en-US" w:eastAsia="zh-TW"/>
        </w:rPr>
        <w:t>8</w:t>
      </w:r>
      <w:r w:rsidRPr="00C16ACD">
        <w:rPr>
          <w:rFonts w:eastAsiaTheme="minorEastAsia"/>
          <w:spacing w:val="20"/>
          <w:szCs w:val="24"/>
          <w:lang w:val="en-US" w:eastAsia="zh-TW"/>
        </w:rPr>
        <w:t>名</w:t>
      </w:r>
      <w:r w:rsidRPr="00C16ACD">
        <w:rPr>
          <w:rFonts w:eastAsiaTheme="minorEastAsia"/>
          <w:spacing w:val="20"/>
          <w:szCs w:val="24"/>
          <w:lang w:val="en-US" w:eastAsia="zh-TW"/>
        </w:rPr>
        <w:t>3</w:t>
      </w:r>
      <w:r w:rsidRPr="00C16ACD">
        <w:rPr>
          <w:rFonts w:eastAsiaTheme="minorEastAsia"/>
          <w:spacing w:val="20"/>
          <w:szCs w:val="24"/>
          <w:lang w:val="en-US" w:eastAsia="zh-TW"/>
        </w:rPr>
        <w:t>歲以下的兒童與母親一起生活在路環監獄</w:t>
      </w:r>
      <w:r w:rsidR="00875084" w:rsidRPr="00C16ACD">
        <w:rPr>
          <w:rFonts w:eastAsiaTheme="minorEastAsia"/>
          <w:spacing w:val="20"/>
          <w:szCs w:val="24"/>
          <w:lang w:val="en-US" w:eastAsia="zh-TW"/>
        </w:rPr>
        <w:t>內</w:t>
      </w:r>
      <w:r w:rsidRPr="00C16ACD">
        <w:rPr>
          <w:rFonts w:eastAsiaTheme="minorEastAsia"/>
          <w:spacing w:val="20"/>
          <w:szCs w:val="24"/>
          <w:lang w:val="en-US" w:eastAsia="zh-TW"/>
        </w:rPr>
        <w:t>。</w:t>
      </w:r>
    </w:p>
    <w:p w14:paraId="66C388F8" w14:textId="77777777" w:rsidR="00DC2F48" w:rsidRPr="00C16ACD" w:rsidRDefault="00DC2F48" w:rsidP="00D154FF">
      <w:pPr>
        <w:pStyle w:val="Texto"/>
        <w:spacing w:after="120" w:afterAutospacing="0" w:line="400" w:lineRule="exact"/>
        <w:rPr>
          <w:rFonts w:eastAsiaTheme="minorEastAsia"/>
          <w:spacing w:val="20"/>
          <w:szCs w:val="24"/>
          <w:lang w:val="en-US" w:eastAsia="zh-TW"/>
        </w:rPr>
      </w:pPr>
    </w:p>
    <w:p w14:paraId="62A8B0A7" w14:textId="4791E521" w:rsidR="006B18E9" w:rsidRPr="00C16ACD" w:rsidRDefault="006B18E9" w:rsidP="00D154FF">
      <w:pPr>
        <w:pStyle w:val="Texto"/>
        <w:numPr>
          <w:ilvl w:val="0"/>
          <w:numId w:val="9"/>
        </w:numPr>
        <w:spacing w:after="120" w:afterAutospacing="0" w:line="400" w:lineRule="exact"/>
        <w:rPr>
          <w:rFonts w:eastAsiaTheme="minorEastAsia"/>
          <w:b/>
          <w:spacing w:val="20"/>
          <w:szCs w:val="24"/>
          <w:lang w:val="en-US" w:eastAsia="zh-TW"/>
        </w:rPr>
      </w:pPr>
      <w:r w:rsidRPr="00C16ACD">
        <w:rPr>
          <w:rFonts w:eastAsiaTheme="minorEastAsia"/>
          <w:b/>
          <w:spacing w:val="20"/>
          <w:szCs w:val="24"/>
          <w:lang w:val="en-US" w:eastAsia="zh-TW"/>
        </w:rPr>
        <w:t>失去家庭環境的兒童（第</w:t>
      </w:r>
      <w:r w:rsidRPr="00C16ACD">
        <w:rPr>
          <w:rFonts w:eastAsiaTheme="minorEastAsia"/>
          <w:b/>
          <w:spacing w:val="20"/>
          <w:szCs w:val="24"/>
          <w:lang w:val="en-US" w:eastAsia="zh-TW"/>
        </w:rPr>
        <w:t>20</w:t>
      </w:r>
      <w:r w:rsidRPr="00C16ACD">
        <w:rPr>
          <w:rFonts w:eastAsiaTheme="minorEastAsia"/>
          <w:b/>
          <w:spacing w:val="20"/>
          <w:szCs w:val="24"/>
          <w:lang w:val="en-US" w:eastAsia="zh-TW"/>
        </w:rPr>
        <w:t>條）</w:t>
      </w:r>
    </w:p>
    <w:p w14:paraId="293A4A6F" w14:textId="7FF96EDD" w:rsidR="006B18E9" w:rsidRPr="00C16ACD" w:rsidRDefault="006B18E9"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bookmarkStart w:id="3" w:name="lcc"/>
      <w:bookmarkEnd w:id="3"/>
      <w:r w:rsidRPr="00C16ACD">
        <w:rPr>
          <w:rFonts w:eastAsiaTheme="minorEastAsia"/>
          <w:spacing w:val="20"/>
          <w:szCs w:val="24"/>
          <w:lang w:val="en-US" w:eastAsia="zh-TW"/>
        </w:rPr>
        <w:t>如</w:t>
      </w:r>
      <w:r w:rsidR="00A1473C" w:rsidRPr="00C16ACD">
        <w:rPr>
          <w:rFonts w:eastAsiaTheme="minorEastAsia"/>
          <w:spacing w:val="20"/>
          <w:szCs w:val="24"/>
          <w:lang w:val="en-US" w:eastAsia="zh-TW"/>
        </w:rPr>
        <w:t>先</w:t>
      </w:r>
      <w:r w:rsidRPr="00C16ACD">
        <w:rPr>
          <w:rFonts w:eastAsiaTheme="minorEastAsia"/>
          <w:spacing w:val="20"/>
          <w:szCs w:val="24"/>
          <w:lang w:val="en-US" w:eastAsia="zh-TW"/>
        </w:rPr>
        <w:t>前</w:t>
      </w:r>
      <w:r w:rsidR="00A1473C" w:rsidRPr="00C16ACD">
        <w:rPr>
          <w:rFonts w:eastAsiaTheme="minorEastAsia"/>
          <w:spacing w:val="20"/>
          <w:szCs w:val="24"/>
          <w:lang w:val="en-US" w:eastAsia="zh-TW"/>
        </w:rPr>
        <w:t>的</w:t>
      </w:r>
      <w:r w:rsidRPr="00C16ACD">
        <w:rPr>
          <w:rFonts w:eastAsiaTheme="minorEastAsia"/>
          <w:spacing w:val="20"/>
          <w:szCs w:val="24"/>
          <w:lang w:val="en-US" w:eastAsia="zh-TW"/>
        </w:rPr>
        <w:t>報告所指，對於</w:t>
      </w:r>
      <w:r w:rsidR="00A1473C" w:rsidRPr="00C16ACD">
        <w:rPr>
          <w:rFonts w:eastAsiaTheme="minorEastAsia"/>
          <w:spacing w:val="20"/>
          <w:szCs w:val="24"/>
          <w:lang w:val="en-US" w:eastAsia="zh-TW"/>
        </w:rPr>
        <w:t>失去</w:t>
      </w:r>
      <w:r w:rsidRPr="00C16ACD">
        <w:rPr>
          <w:rFonts w:eastAsiaTheme="minorEastAsia"/>
          <w:spacing w:val="20"/>
          <w:szCs w:val="24"/>
          <w:lang w:val="en-US" w:eastAsia="zh-TW"/>
        </w:rPr>
        <w:t>正常家庭環境的兒童（例如被遺棄</w:t>
      </w:r>
      <w:r w:rsidR="00C4218B" w:rsidRPr="00C16ACD">
        <w:rPr>
          <w:rFonts w:eastAsiaTheme="minorEastAsia"/>
          <w:spacing w:val="20"/>
          <w:szCs w:val="24"/>
          <w:lang w:val="en-US" w:eastAsia="zh-TW"/>
        </w:rPr>
        <w:t>的兒童、</w:t>
      </w:r>
      <w:r w:rsidRPr="00C16ACD">
        <w:rPr>
          <w:rFonts w:eastAsiaTheme="minorEastAsia"/>
          <w:spacing w:val="20"/>
          <w:szCs w:val="24"/>
          <w:lang w:val="en-US" w:eastAsia="zh-TW"/>
        </w:rPr>
        <w:t>孤兒</w:t>
      </w:r>
      <w:r w:rsidR="00C4218B" w:rsidRPr="00C16ACD">
        <w:rPr>
          <w:rFonts w:eastAsiaTheme="minorEastAsia"/>
          <w:spacing w:val="20"/>
          <w:szCs w:val="24"/>
          <w:lang w:val="en-US" w:eastAsia="zh-TW"/>
        </w:rPr>
        <w:t>、</w:t>
      </w:r>
      <w:r w:rsidRPr="00C16ACD">
        <w:rPr>
          <w:rFonts w:eastAsiaTheme="minorEastAsia"/>
          <w:spacing w:val="20"/>
          <w:szCs w:val="24"/>
          <w:lang w:val="en-US" w:eastAsia="zh-TW"/>
        </w:rPr>
        <w:t>處於危難中或沒有父母照顧</w:t>
      </w:r>
      <w:r w:rsidR="00C4218B" w:rsidRPr="00C16ACD">
        <w:rPr>
          <w:rFonts w:eastAsiaTheme="minorEastAsia"/>
          <w:spacing w:val="20"/>
          <w:szCs w:val="24"/>
          <w:lang w:val="en-US" w:eastAsia="zh-TW"/>
        </w:rPr>
        <w:t>的兒童</w:t>
      </w:r>
      <w:r w:rsidRPr="00C16ACD">
        <w:rPr>
          <w:rFonts w:eastAsiaTheme="minorEastAsia"/>
          <w:spacing w:val="20"/>
          <w:szCs w:val="24"/>
          <w:lang w:val="en-US" w:eastAsia="zh-TW"/>
        </w:rPr>
        <w:t>），</w:t>
      </w:r>
      <w:r w:rsidR="00BF2D35" w:rsidRPr="00C16ACD">
        <w:rPr>
          <w:rFonts w:eastAsiaTheme="minorEastAsia"/>
          <w:spacing w:val="20"/>
          <w:szCs w:val="24"/>
          <w:lang w:val="en-US" w:eastAsia="zh-TW"/>
        </w:rPr>
        <w:t>政府與</w:t>
      </w:r>
      <w:r w:rsidR="00A1473C" w:rsidRPr="00C16ACD">
        <w:rPr>
          <w:rFonts w:eastAsiaTheme="minorEastAsia"/>
          <w:spacing w:val="20"/>
          <w:szCs w:val="24"/>
          <w:lang w:val="en-US" w:eastAsia="zh-TW"/>
        </w:rPr>
        <w:t>非政府組織</w:t>
      </w:r>
      <w:r w:rsidR="00BF2D35" w:rsidRPr="00C16ACD">
        <w:rPr>
          <w:rFonts w:eastAsiaTheme="minorEastAsia"/>
          <w:spacing w:val="20"/>
          <w:szCs w:val="24"/>
          <w:lang w:val="en-US" w:eastAsia="zh-TW"/>
        </w:rPr>
        <w:t>和社會福利機構合作，</w:t>
      </w:r>
      <w:r w:rsidR="00A1473C" w:rsidRPr="00C16ACD">
        <w:rPr>
          <w:rFonts w:eastAsiaTheme="minorEastAsia"/>
          <w:spacing w:val="20"/>
          <w:szCs w:val="24"/>
          <w:lang w:val="en-US" w:eastAsia="zh-TW"/>
        </w:rPr>
        <w:t>通過推動</w:t>
      </w:r>
      <w:r w:rsidR="00976CFE" w:rsidRPr="00C16ACD">
        <w:rPr>
          <w:rFonts w:eastAsiaTheme="minorEastAsia"/>
          <w:spacing w:val="20"/>
          <w:szCs w:val="24"/>
          <w:lang w:val="en-US" w:eastAsia="zh-TW"/>
        </w:rPr>
        <w:t>良好</w:t>
      </w:r>
      <w:r w:rsidR="00BF2D35" w:rsidRPr="00C16ACD">
        <w:rPr>
          <w:rFonts w:eastAsiaTheme="minorEastAsia"/>
          <w:spacing w:val="20"/>
          <w:szCs w:val="24"/>
          <w:lang w:val="en-US" w:eastAsia="zh-TW"/>
        </w:rPr>
        <w:t>生活條件</w:t>
      </w:r>
      <w:r w:rsidR="00C4218B" w:rsidRPr="00C16ACD">
        <w:rPr>
          <w:rFonts w:eastAsiaTheme="minorEastAsia"/>
          <w:spacing w:val="20"/>
          <w:szCs w:val="24"/>
          <w:lang w:val="en-US" w:eastAsia="zh-TW"/>
        </w:rPr>
        <w:t>、</w:t>
      </w:r>
      <w:r w:rsidR="00BF2D35" w:rsidRPr="00C16ACD">
        <w:rPr>
          <w:rFonts w:eastAsiaTheme="minorEastAsia"/>
          <w:spacing w:val="20"/>
          <w:szCs w:val="24"/>
          <w:lang w:val="en-US" w:eastAsia="zh-TW"/>
        </w:rPr>
        <w:t>家庭</w:t>
      </w:r>
      <w:r w:rsidR="00976CFE" w:rsidRPr="00C16ACD">
        <w:rPr>
          <w:rFonts w:eastAsiaTheme="minorEastAsia"/>
          <w:spacing w:val="20"/>
          <w:szCs w:val="24"/>
          <w:lang w:val="en-US" w:eastAsia="zh-TW"/>
        </w:rPr>
        <w:t>完整</w:t>
      </w:r>
      <w:r w:rsidR="00BF2D35" w:rsidRPr="00C16ACD">
        <w:rPr>
          <w:rFonts w:eastAsiaTheme="minorEastAsia"/>
          <w:spacing w:val="20"/>
          <w:szCs w:val="24"/>
          <w:lang w:val="en-US" w:eastAsia="zh-TW"/>
        </w:rPr>
        <w:t>和融入社會</w:t>
      </w:r>
      <w:r w:rsidR="00976CFE" w:rsidRPr="00C16ACD">
        <w:rPr>
          <w:rFonts w:eastAsiaTheme="minorEastAsia"/>
          <w:spacing w:val="20"/>
          <w:szCs w:val="24"/>
          <w:lang w:val="en-US" w:eastAsia="zh-TW"/>
        </w:rPr>
        <w:t>的兒童保護政策，確保他們幸福健康成長</w:t>
      </w:r>
      <w:r w:rsidR="00BF2D35" w:rsidRPr="00C16ACD">
        <w:rPr>
          <w:rFonts w:eastAsiaTheme="minorEastAsia"/>
          <w:spacing w:val="20"/>
          <w:szCs w:val="24"/>
          <w:lang w:val="en-US" w:eastAsia="zh-TW"/>
        </w:rPr>
        <w:t>。</w:t>
      </w:r>
      <w:r w:rsidR="00C4218B" w:rsidRPr="00C16ACD">
        <w:rPr>
          <w:rFonts w:eastAsiaTheme="minorEastAsia"/>
          <w:spacing w:val="20"/>
          <w:szCs w:val="24"/>
          <w:lang w:val="en-US" w:eastAsia="zh-TW"/>
        </w:rPr>
        <w:t>因個人、</w:t>
      </w:r>
      <w:r w:rsidR="00BF2D35" w:rsidRPr="00C16ACD">
        <w:rPr>
          <w:rFonts w:eastAsiaTheme="minorEastAsia"/>
          <w:spacing w:val="20"/>
          <w:szCs w:val="24"/>
          <w:lang w:val="en-US" w:eastAsia="zh-TW"/>
        </w:rPr>
        <w:t>家庭或社會問題而缺乏適當家庭照顧的兒童和青年將</w:t>
      </w:r>
      <w:r w:rsidR="00C4218B" w:rsidRPr="00C16ACD">
        <w:rPr>
          <w:rFonts w:eastAsiaTheme="minorEastAsia"/>
          <w:spacing w:val="20"/>
          <w:szCs w:val="24"/>
          <w:lang w:val="en-US" w:eastAsia="zh-TW"/>
        </w:rPr>
        <w:t>獲</w:t>
      </w:r>
      <w:r w:rsidR="00BF2D35" w:rsidRPr="00C16ACD">
        <w:rPr>
          <w:rFonts w:eastAsiaTheme="minorEastAsia"/>
          <w:spacing w:val="20"/>
          <w:szCs w:val="24"/>
          <w:lang w:val="en-US" w:eastAsia="zh-TW"/>
        </w:rPr>
        <w:t>得照顧和</w:t>
      </w:r>
      <w:r w:rsidR="00976CFE" w:rsidRPr="00C16ACD">
        <w:rPr>
          <w:rFonts w:eastAsiaTheme="minorEastAsia"/>
          <w:spacing w:val="20"/>
          <w:szCs w:val="24"/>
          <w:lang w:val="en-US" w:eastAsia="zh-TW"/>
        </w:rPr>
        <w:t>援</w:t>
      </w:r>
      <w:r w:rsidR="00BF2D35" w:rsidRPr="00C16ACD">
        <w:rPr>
          <w:rFonts w:eastAsiaTheme="minorEastAsia"/>
          <w:spacing w:val="20"/>
          <w:szCs w:val="24"/>
          <w:lang w:val="en-US" w:eastAsia="zh-TW"/>
        </w:rPr>
        <w:t>助。</w:t>
      </w:r>
    </w:p>
    <w:p w14:paraId="1D791671" w14:textId="4E2A2B5A" w:rsidR="00BF2D35" w:rsidRPr="00C16ACD" w:rsidRDefault="00BF2D35"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第</w:t>
      </w:r>
      <w:r w:rsidRPr="00C16ACD">
        <w:rPr>
          <w:rFonts w:eastAsiaTheme="minorEastAsia"/>
          <w:spacing w:val="20"/>
          <w:szCs w:val="24"/>
          <w:lang w:val="en-US" w:eastAsia="zh-TW"/>
        </w:rPr>
        <w:t>65/99/M</w:t>
      </w:r>
      <w:r w:rsidRPr="00C16ACD">
        <w:rPr>
          <w:rFonts w:eastAsiaTheme="minorEastAsia"/>
          <w:spacing w:val="20"/>
          <w:szCs w:val="24"/>
          <w:lang w:val="en-US" w:eastAsia="zh-TW"/>
        </w:rPr>
        <w:t>號法令</w:t>
      </w:r>
      <w:r w:rsidR="007341AB" w:rsidRPr="00C16ACD">
        <w:rPr>
          <w:rFonts w:eastAsiaTheme="minorEastAsia"/>
          <w:spacing w:val="20"/>
          <w:szCs w:val="24"/>
          <w:lang w:val="en-US" w:eastAsia="zh-TW"/>
        </w:rPr>
        <w:t>《</w:t>
      </w:r>
      <w:r w:rsidRPr="00C16ACD">
        <w:rPr>
          <w:rFonts w:eastAsiaTheme="minorEastAsia"/>
          <w:spacing w:val="20"/>
          <w:szCs w:val="24"/>
          <w:lang w:val="en-US" w:eastAsia="zh-TW"/>
        </w:rPr>
        <w:t>社會保護制度</w:t>
      </w:r>
      <w:r w:rsidR="007341AB" w:rsidRPr="00C16ACD">
        <w:rPr>
          <w:rFonts w:eastAsiaTheme="minorEastAsia"/>
          <w:spacing w:val="20"/>
          <w:szCs w:val="24"/>
          <w:lang w:val="en-US" w:eastAsia="zh-TW"/>
        </w:rPr>
        <w:t>》</w:t>
      </w:r>
      <w:r w:rsidRPr="00C16ACD">
        <w:rPr>
          <w:rFonts w:eastAsiaTheme="minorEastAsia"/>
          <w:spacing w:val="20"/>
          <w:szCs w:val="24"/>
          <w:lang w:val="en-US" w:eastAsia="zh-TW"/>
        </w:rPr>
        <w:t>仍然有效，並適用於</w:t>
      </w:r>
      <w:r w:rsidR="007341AB" w:rsidRPr="00C16ACD">
        <w:rPr>
          <w:rFonts w:eastAsiaTheme="minorEastAsia"/>
          <w:spacing w:val="20"/>
          <w:szCs w:val="24"/>
          <w:lang w:val="en-US" w:eastAsia="zh-TW"/>
        </w:rPr>
        <w:t>因</w:t>
      </w:r>
      <w:r w:rsidRPr="00C16ACD">
        <w:rPr>
          <w:rFonts w:eastAsiaTheme="minorEastAsia"/>
          <w:spacing w:val="20"/>
          <w:szCs w:val="24"/>
          <w:lang w:val="en-US" w:eastAsia="zh-TW"/>
        </w:rPr>
        <w:t>父母或法定監護人的</w:t>
      </w:r>
      <w:r w:rsidR="001B1BAD" w:rsidRPr="00C16ACD">
        <w:rPr>
          <w:rFonts w:eastAsiaTheme="minorEastAsia"/>
          <w:spacing w:val="20"/>
          <w:szCs w:val="24"/>
          <w:lang w:val="en-US" w:eastAsia="zh-TW"/>
        </w:rPr>
        <w:t>疏忽</w:t>
      </w:r>
      <w:r w:rsidRPr="00C16ACD">
        <w:rPr>
          <w:rFonts w:eastAsiaTheme="minorEastAsia"/>
          <w:spacing w:val="20"/>
          <w:szCs w:val="24"/>
          <w:lang w:val="en-US" w:eastAsia="zh-TW"/>
        </w:rPr>
        <w:t>或虐待行為</w:t>
      </w:r>
      <w:r w:rsidR="00E55F5D" w:rsidRPr="00C16ACD">
        <w:rPr>
          <w:rFonts w:eastAsiaTheme="minorEastAsia"/>
          <w:spacing w:val="20"/>
          <w:szCs w:val="24"/>
          <w:lang w:val="en-US" w:eastAsia="zh-TW"/>
        </w:rPr>
        <w:t>而處於</w:t>
      </w:r>
      <w:r w:rsidR="007341AB" w:rsidRPr="00C16ACD">
        <w:rPr>
          <w:rFonts w:eastAsiaTheme="minorEastAsia"/>
          <w:spacing w:val="20"/>
          <w:szCs w:val="24"/>
          <w:lang w:val="en-US" w:eastAsia="zh-TW"/>
        </w:rPr>
        <w:t>遭</w:t>
      </w:r>
      <w:r w:rsidRPr="00C16ACD">
        <w:rPr>
          <w:rFonts w:eastAsiaTheme="minorEastAsia"/>
          <w:spacing w:val="20"/>
          <w:szCs w:val="24"/>
          <w:lang w:val="en-US" w:eastAsia="zh-TW"/>
        </w:rPr>
        <w:t>受虐待</w:t>
      </w:r>
      <w:r w:rsidR="007341AB" w:rsidRPr="00C16ACD">
        <w:rPr>
          <w:rFonts w:eastAsiaTheme="minorEastAsia"/>
          <w:spacing w:val="20"/>
          <w:szCs w:val="24"/>
          <w:lang w:val="en-US" w:eastAsia="zh-TW"/>
        </w:rPr>
        <w:t>、</w:t>
      </w:r>
      <w:r w:rsidRPr="00C16ACD">
        <w:rPr>
          <w:rFonts w:eastAsiaTheme="minorEastAsia"/>
          <w:spacing w:val="20"/>
          <w:szCs w:val="24"/>
          <w:lang w:val="en-US" w:eastAsia="zh-TW"/>
        </w:rPr>
        <w:t>遺棄</w:t>
      </w:r>
      <w:r w:rsidR="007341AB" w:rsidRPr="00C16ACD">
        <w:rPr>
          <w:rFonts w:eastAsiaTheme="minorEastAsia"/>
          <w:spacing w:val="20"/>
          <w:szCs w:val="24"/>
          <w:lang w:val="en-US" w:eastAsia="zh-TW"/>
        </w:rPr>
        <w:t>、</w:t>
      </w:r>
      <w:r w:rsidRPr="00C16ACD">
        <w:rPr>
          <w:rFonts w:eastAsiaTheme="minorEastAsia"/>
          <w:spacing w:val="20"/>
          <w:szCs w:val="24"/>
          <w:lang w:val="en-US" w:eastAsia="zh-TW"/>
        </w:rPr>
        <w:t>無助或健康和教育</w:t>
      </w:r>
      <w:r w:rsidR="000173E5" w:rsidRPr="00C16ACD">
        <w:rPr>
          <w:rFonts w:eastAsiaTheme="minorEastAsia"/>
          <w:spacing w:val="20"/>
          <w:szCs w:val="24"/>
          <w:lang w:val="en-US" w:eastAsia="zh-TW"/>
        </w:rPr>
        <w:t>面臨</w:t>
      </w:r>
      <w:r w:rsidR="00E55F5D" w:rsidRPr="00C16ACD">
        <w:rPr>
          <w:rFonts w:eastAsiaTheme="minorEastAsia"/>
          <w:spacing w:val="20"/>
          <w:szCs w:val="24"/>
          <w:lang w:val="en-US" w:eastAsia="zh-TW"/>
        </w:rPr>
        <w:t>危害</w:t>
      </w:r>
      <w:r w:rsidR="001B1BAD" w:rsidRPr="00C16ACD">
        <w:rPr>
          <w:rFonts w:eastAsiaTheme="minorEastAsia"/>
          <w:spacing w:val="20"/>
          <w:szCs w:val="24"/>
          <w:lang w:val="en-US" w:eastAsia="zh-TW"/>
        </w:rPr>
        <w:t>風險</w:t>
      </w:r>
      <w:r w:rsidR="000173E5" w:rsidRPr="00C16ACD">
        <w:rPr>
          <w:rFonts w:eastAsiaTheme="minorEastAsia"/>
          <w:spacing w:val="20"/>
          <w:szCs w:val="24"/>
          <w:lang w:val="en-US" w:eastAsia="zh-TW"/>
        </w:rPr>
        <w:t>未成年人</w:t>
      </w:r>
      <w:r w:rsidRPr="00C16ACD">
        <w:rPr>
          <w:rFonts w:eastAsiaTheme="minorEastAsia"/>
          <w:spacing w:val="20"/>
          <w:szCs w:val="24"/>
          <w:lang w:val="en-US" w:eastAsia="zh-TW"/>
        </w:rPr>
        <w:t>。</w:t>
      </w:r>
      <w:r w:rsidR="001B1BAD" w:rsidRPr="00C16ACD">
        <w:rPr>
          <w:rFonts w:eastAsiaTheme="minorEastAsia"/>
          <w:spacing w:val="20"/>
          <w:szCs w:val="24"/>
          <w:lang w:val="en-US" w:eastAsia="zh-TW"/>
        </w:rPr>
        <w:t>請參閱</w:t>
      </w:r>
      <w:r w:rsidR="00AA6199" w:rsidRPr="00C16ACD">
        <w:rPr>
          <w:rFonts w:eastAsiaTheme="minorEastAsia"/>
          <w:spacing w:val="20"/>
          <w:szCs w:val="24"/>
          <w:lang w:val="en-US" w:eastAsia="zh-TW"/>
        </w:rPr>
        <w:t>附件</w:t>
      </w:r>
      <w:r w:rsidR="001B1BAD" w:rsidRPr="00C16ACD">
        <w:rPr>
          <w:rFonts w:eastAsiaTheme="minorEastAsia"/>
          <w:spacing w:val="20"/>
          <w:szCs w:val="24"/>
          <w:lang w:val="en-US" w:eastAsia="zh-TW"/>
        </w:rPr>
        <w:t>表</w:t>
      </w:r>
      <w:r w:rsidR="001B1BAD" w:rsidRPr="00C16ACD">
        <w:rPr>
          <w:rFonts w:eastAsiaTheme="minorEastAsia"/>
          <w:spacing w:val="20"/>
          <w:szCs w:val="24"/>
          <w:lang w:val="en-US" w:eastAsia="zh-TW"/>
        </w:rPr>
        <w:t>2</w:t>
      </w:r>
      <w:r w:rsidR="007E0771" w:rsidRPr="00C16ACD">
        <w:rPr>
          <w:rFonts w:eastAsiaTheme="minorEastAsia"/>
          <w:spacing w:val="20"/>
          <w:szCs w:val="24"/>
          <w:lang w:val="en-US" w:eastAsia="zh-TW"/>
        </w:rPr>
        <w:t>2</w:t>
      </w:r>
      <w:r w:rsidR="001B1BAD" w:rsidRPr="00C16ACD">
        <w:rPr>
          <w:rFonts w:eastAsiaTheme="minorEastAsia"/>
          <w:spacing w:val="20"/>
          <w:szCs w:val="24"/>
          <w:lang w:val="en-US" w:eastAsia="zh-TW"/>
        </w:rPr>
        <w:t>。</w:t>
      </w:r>
    </w:p>
    <w:p w14:paraId="12C5FA5C" w14:textId="63993C8E" w:rsidR="001B1BAD" w:rsidRPr="00C16ACD" w:rsidRDefault="001B1BAD"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社工局</w:t>
      </w:r>
      <w:r w:rsidR="00E55F5D" w:rsidRPr="00C16ACD">
        <w:rPr>
          <w:rFonts w:eastAsiaTheme="minorEastAsia"/>
          <w:spacing w:val="20"/>
          <w:szCs w:val="24"/>
          <w:lang w:val="en-US" w:eastAsia="zh-TW"/>
        </w:rPr>
        <w:t>通過</w:t>
      </w:r>
      <w:r w:rsidRPr="00C16ACD">
        <w:rPr>
          <w:rFonts w:eastAsiaTheme="minorEastAsia"/>
          <w:spacing w:val="20"/>
          <w:szCs w:val="24"/>
          <w:lang w:val="en-US" w:eastAsia="zh-TW"/>
        </w:rPr>
        <w:t>資助非政府組織，向被遺棄、身處危難或基於家庭問題而沒有獲得適當照料的</w:t>
      </w:r>
      <w:r w:rsidR="00E55F5D" w:rsidRPr="00C16ACD">
        <w:rPr>
          <w:rFonts w:eastAsiaTheme="minorEastAsia"/>
          <w:spacing w:val="20"/>
          <w:szCs w:val="24"/>
          <w:lang w:val="en-US" w:eastAsia="zh-TW"/>
        </w:rPr>
        <w:t>孤兒、棄兒和</w:t>
      </w:r>
      <w:r w:rsidRPr="00C16ACD">
        <w:rPr>
          <w:rFonts w:eastAsiaTheme="minorEastAsia"/>
          <w:spacing w:val="20"/>
          <w:szCs w:val="24"/>
          <w:lang w:val="en-US" w:eastAsia="zh-TW"/>
        </w:rPr>
        <w:t>兒童</w:t>
      </w:r>
      <w:r w:rsidR="00DF2545" w:rsidRPr="00C16ACD">
        <w:rPr>
          <w:rFonts w:eastAsiaTheme="minorEastAsia"/>
          <w:spacing w:val="20"/>
          <w:szCs w:val="24"/>
          <w:lang w:val="en-US" w:eastAsia="zh-TW"/>
        </w:rPr>
        <w:t>提供</w:t>
      </w:r>
      <w:r w:rsidR="00E55F5D" w:rsidRPr="00C16ACD">
        <w:rPr>
          <w:rFonts w:eastAsiaTheme="minorEastAsia"/>
          <w:spacing w:val="20"/>
          <w:szCs w:val="24"/>
          <w:lang w:val="en-US" w:eastAsia="zh-TW"/>
        </w:rPr>
        <w:t>庇護所</w:t>
      </w:r>
      <w:r w:rsidRPr="00C16ACD">
        <w:rPr>
          <w:rFonts w:eastAsiaTheme="minorEastAsia"/>
          <w:spacing w:val="20"/>
          <w:szCs w:val="24"/>
          <w:lang w:val="en-US" w:eastAsia="zh-TW"/>
        </w:rPr>
        <w:t>，使</w:t>
      </w:r>
      <w:r w:rsidR="00E55F5D" w:rsidRPr="00C16ACD">
        <w:rPr>
          <w:rFonts w:eastAsiaTheme="minorEastAsia"/>
          <w:spacing w:val="20"/>
          <w:szCs w:val="24"/>
          <w:lang w:val="en-US" w:eastAsia="zh-TW"/>
        </w:rPr>
        <w:t>他們</w:t>
      </w:r>
      <w:r w:rsidRPr="00C16ACD">
        <w:rPr>
          <w:rFonts w:eastAsiaTheme="minorEastAsia"/>
          <w:spacing w:val="20"/>
          <w:szCs w:val="24"/>
          <w:lang w:val="en-US" w:eastAsia="zh-TW"/>
        </w:rPr>
        <w:t>在健康和安全的環境下成長。</w:t>
      </w:r>
      <w:r w:rsidR="00F42C2A" w:rsidRPr="00C16ACD">
        <w:rPr>
          <w:rFonts w:eastAsiaTheme="minorEastAsia" w:hint="eastAsia"/>
          <w:spacing w:val="20"/>
          <w:szCs w:val="24"/>
          <w:lang w:val="en-US" w:eastAsia="zh-TW"/>
        </w:rPr>
        <w:t>截至</w:t>
      </w:r>
      <w:r w:rsidR="00F42C2A" w:rsidRPr="00C16ACD">
        <w:rPr>
          <w:rFonts w:eastAsiaTheme="minorEastAsia" w:hint="eastAsia"/>
          <w:spacing w:val="20"/>
          <w:szCs w:val="24"/>
          <w:lang w:val="en-US" w:eastAsia="zh-TW"/>
        </w:rPr>
        <w:t>2018</w:t>
      </w:r>
      <w:r w:rsidR="00F42C2A" w:rsidRPr="00C16ACD">
        <w:rPr>
          <w:rFonts w:eastAsiaTheme="minorEastAsia" w:hint="eastAsia"/>
          <w:spacing w:val="20"/>
          <w:szCs w:val="24"/>
          <w:lang w:val="en-US" w:eastAsia="zh-TW"/>
        </w:rPr>
        <w:t>年，</w:t>
      </w:r>
      <w:r w:rsidRPr="00C16ACD">
        <w:rPr>
          <w:rFonts w:eastAsiaTheme="minorEastAsia"/>
          <w:spacing w:val="20"/>
          <w:szCs w:val="24"/>
          <w:lang w:val="en-US" w:eastAsia="zh-TW"/>
        </w:rPr>
        <w:t>共有</w:t>
      </w:r>
      <w:r w:rsidRPr="00C16ACD">
        <w:rPr>
          <w:rFonts w:eastAsiaTheme="minorEastAsia"/>
          <w:spacing w:val="20"/>
          <w:szCs w:val="24"/>
          <w:lang w:val="en-US" w:eastAsia="zh-TW"/>
        </w:rPr>
        <w:t>9</w:t>
      </w:r>
      <w:r w:rsidR="00F42C2A" w:rsidRPr="00C16ACD">
        <w:rPr>
          <w:rFonts w:eastAsiaTheme="minorEastAsia" w:hint="eastAsia"/>
          <w:spacing w:val="20"/>
          <w:szCs w:val="24"/>
          <w:lang w:val="en-US" w:eastAsia="zh-TW"/>
        </w:rPr>
        <w:t>間</w:t>
      </w:r>
      <w:r w:rsidRPr="00C16ACD">
        <w:rPr>
          <w:rFonts w:eastAsiaTheme="minorEastAsia"/>
          <w:spacing w:val="20"/>
          <w:szCs w:val="24"/>
          <w:lang w:val="en-US" w:eastAsia="zh-TW"/>
        </w:rPr>
        <w:t>兒童</w:t>
      </w:r>
      <w:r w:rsidR="00DF2545" w:rsidRPr="00C16ACD">
        <w:rPr>
          <w:rFonts w:eastAsiaTheme="minorEastAsia"/>
          <w:spacing w:val="20"/>
          <w:szCs w:val="24"/>
          <w:lang w:val="en-US" w:eastAsia="zh-TW"/>
        </w:rPr>
        <w:t>/</w:t>
      </w:r>
      <w:r w:rsidR="00E55F5D" w:rsidRPr="00C16ACD">
        <w:rPr>
          <w:rFonts w:eastAsiaTheme="minorEastAsia"/>
          <w:spacing w:val="20"/>
          <w:szCs w:val="24"/>
          <w:lang w:val="en-US" w:eastAsia="zh-TW"/>
        </w:rPr>
        <w:t>青少年</w:t>
      </w:r>
      <w:r w:rsidRPr="00C16ACD">
        <w:rPr>
          <w:rFonts w:eastAsiaTheme="minorEastAsia"/>
          <w:spacing w:val="20"/>
          <w:szCs w:val="24"/>
          <w:lang w:val="en-US" w:eastAsia="zh-TW"/>
        </w:rPr>
        <w:t>之家（</w:t>
      </w:r>
      <w:r w:rsidRPr="00C16ACD">
        <w:rPr>
          <w:rFonts w:eastAsiaTheme="minorEastAsia"/>
          <w:spacing w:val="20"/>
          <w:szCs w:val="24"/>
          <w:lang w:val="en-US" w:eastAsia="zh-TW"/>
        </w:rPr>
        <w:t>573</w:t>
      </w:r>
      <w:r w:rsidRPr="00C16ACD">
        <w:rPr>
          <w:rFonts w:eastAsiaTheme="minorEastAsia"/>
          <w:spacing w:val="20"/>
          <w:szCs w:val="24"/>
          <w:lang w:val="en-US" w:eastAsia="zh-TW"/>
        </w:rPr>
        <w:t>個</w:t>
      </w:r>
      <w:r w:rsidR="00E55F5D" w:rsidRPr="00C16ACD">
        <w:rPr>
          <w:rFonts w:eastAsiaTheme="minorEastAsia"/>
          <w:spacing w:val="20"/>
          <w:szCs w:val="24"/>
          <w:lang w:val="en-US" w:eastAsia="zh-TW"/>
        </w:rPr>
        <w:t>入住</w:t>
      </w:r>
      <w:r w:rsidR="00F42C2A" w:rsidRPr="00C16ACD">
        <w:rPr>
          <w:rFonts w:eastAsiaTheme="minorEastAsia" w:hint="eastAsia"/>
          <w:spacing w:val="20"/>
          <w:szCs w:val="24"/>
          <w:lang w:val="en-US" w:eastAsia="zh-TW"/>
        </w:rPr>
        <w:t>名</w:t>
      </w:r>
      <w:r w:rsidRPr="00C16ACD">
        <w:rPr>
          <w:rFonts w:eastAsiaTheme="minorEastAsia"/>
          <w:spacing w:val="20"/>
          <w:szCs w:val="24"/>
          <w:lang w:val="en-US" w:eastAsia="zh-TW"/>
        </w:rPr>
        <w:t>額）向</w:t>
      </w:r>
      <w:r w:rsidRPr="00C16ACD">
        <w:rPr>
          <w:rFonts w:eastAsiaTheme="minorEastAsia"/>
          <w:spacing w:val="20"/>
          <w:szCs w:val="24"/>
          <w:lang w:val="en-US" w:eastAsia="zh-TW"/>
        </w:rPr>
        <w:t>21</w:t>
      </w:r>
      <w:r w:rsidRPr="00C16ACD">
        <w:rPr>
          <w:rFonts w:eastAsiaTheme="minorEastAsia"/>
          <w:spacing w:val="20"/>
          <w:szCs w:val="24"/>
          <w:lang w:val="en-US" w:eastAsia="zh-TW"/>
        </w:rPr>
        <w:t>歲或以下</w:t>
      </w:r>
      <w:r w:rsidR="006E727A" w:rsidRPr="00C16ACD">
        <w:rPr>
          <w:rFonts w:eastAsiaTheme="minorEastAsia"/>
          <w:spacing w:val="20"/>
          <w:szCs w:val="24"/>
          <w:lang w:val="en-US" w:eastAsia="zh-TW"/>
        </w:rPr>
        <w:t>的</w:t>
      </w:r>
      <w:r w:rsidRPr="00C16ACD">
        <w:rPr>
          <w:rFonts w:eastAsiaTheme="minorEastAsia"/>
          <w:spacing w:val="20"/>
          <w:szCs w:val="24"/>
          <w:lang w:val="en-US" w:eastAsia="zh-TW"/>
        </w:rPr>
        <w:t>兒童和青少年提供服務</w:t>
      </w:r>
      <w:r w:rsidR="00DF2545" w:rsidRPr="00C16ACD">
        <w:rPr>
          <w:rFonts w:eastAsiaTheme="minorEastAsia"/>
          <w:spacing w:val="20"/>
          <w:szCs w:val="24"/>
          <w:lang w:val="en-US" w:eastAsia="zh-TW"/>
        </w:rPr>
        <w:t>，</w:t>
      </w:r>
      <w:r w:rsidR="006E727A" w:rsidRPr="00C16ACD">
        <w:rPr>
          <w:rFonts w:eastAsiaTheme="minorEastAsia"/>
          <w:spacing w:val="20"/>
          <w:szCs w:val="24"/>
          <w:lang w:val="en-US" w:eastAsia="zh-TW"/>
        </w:rPr>
        <w:t>請參閱</w:t>
      </w:r>
      <w:r w:rsidR="00AA6199" w:rsidRPr="00C16ACD">
        <w:rPr>
          <w:rFonts w:eastAsiaTheme="minorEastAsia"/>
          <w:spacing w:val="20"/>
          <w:szCs w:val="24"/>
          <w:lang w:val="en-US" w:eastAsia="zh-TW"/>
        </w:rPr>
        <w:t>附件</w:t>
      </w:r>
      <w:r w:rsidR="006E727A" w:rsidRPr="00C16ACD">
        <w:rPr>
          <w:rFonts w:eastAsiaTheme="minorEastAsia"/>
          <w:spacing w:val="20"/>
          <w:szCs w:val="24"/>
          <w:lang w:val="en-US" w:eastAsia="zh-TW"/>
        </w:rPr>
        <w:t>表</w:t>
      </w:r>
      <w:r w:rsidR="006E727A" w:rsidRPr="00C16ACD">
        <w:rPr>
          <w:rFonts w:eastAsiaTheme="minorEastAsia"/>
          <w:spacing w:val="20"/>
          <w:szCs w:val="24"/>
          <w:lang w:val="en-US" w:eastAsia="zh-TW"/>
        </w:rPr>
        <w:t>2</w:t>
      </w:r>
      <w:r w:rsidR="005F3FC9" w:rsidRPr="00C16ACD">
        <w:rPr>
          <w:rFonts w:eastAsiaTheme="minorEastAsia"/>
          <w:spacing w:val="20"/>
          <w:szCs w:val="24"/>
          <w:lang w:val="en-US" w:eastAsia="zh-TW"/>
        </w:rPr>
        <w:t>3</w:t>
      </w:r>
      <w:r w:rsidR="006E727A" w:rsidRPr="00C16ACD">
        <w:rPr>
          <w:rFonts w:eastAsiaTheme="minorEastAsia"/>
          <w:spacing w:val="20"/>
          <w:szCs w:val="24"/>
          <w:lang w:val="en-US" w:eastAsia="zh-TW"/>
        </w:rPr>
        <w:t>。</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小型家舍</w:t>
      </w:r>
      <w:r w:rsidR="00B853F1" w:rsidRPr="00C16ACD">
        <w:rPr>
          <w:rFonts w:eastAsiaTheme="minorEastAsia" w:hint="eastAsia"/>
          <w:spacing w:val="20"/>
          <w:szCs w:val="24"/>
          <w:lang w:val="en-US" w:eastAsia="zh-TW"/>
        </w:rPr>
        <w:t>”</w:t>
      </w:r>
      <w:r w:rsidRPr="00C16ACD">
        <w:rPr>
          <w:rFonts w:eastAsiaTheme="minorEastAsia"/>
          <w:spacing w:val="20"/>
          <w:szCs w:val="24"/>
          <w:lang w:val="en-US" w:eastAsia="zh-TW"/>
        </w:rPr>
        <w:t>的概念提供</w:t>
      </w:r>
      <w:r w:rsidR="006E727A" w:rsidRPr="00C16ACD">
        <w:rPr>
          <w:rFonts w:eastAsiaTheme="minorEastAsia"/>
          <w:spacing w:val="20"/>
          <w:szCs w:val="24"/>
          <w:lang w:val="en-US" w:eastAsia="zh-TW"/>
        </w:rPr>
        <w:t>了</w:t>
      </w:r>
      <w:r w:rsidRPr="00C16ACD">
        <w:rPr>
          <w:rFonts w:eastAsiaTheme="minorEastAsia"/>
          <w:spacing w:val="20"/>
          <w:szCs w:val="24"/>
          <w:lang w:val="en-US" w:eastAsia="zh-TW"/>
        </w:rPr>
        <w:t>個</w:t>
      </w:r>
      <w:r w:rsidR="00D324C2" w:rsidRPr="00C16ACD">
        <w:rPr>
          <w:rFonts w:eastAsiaTheme="minorEastAsia"/>
          <w:spacing w:val="20"/>
          <w:szCs w:val="24"/>
          <w:lang w:val="en-US" w:eastAsia="zh-TW"/>
        </w:rPr>
        <w:t>人化</w:t>
      </w:r>
      <w:r w:rsidRPr="00C16ACD">
        <w:rPr>
          <w:rFonts w:eastAsiaTheme="minorEastAsia"/>
          <w:spacing w:val="20"/>
          <w:szCs w:val="24"/>
          <w:lang w:val="en-US" w:eastAsia="zh-TW"/>
        </w:rPr>
        <w:t>的住宿和護理服務。</w:t>
      </w:r>
    </w:p>
    <w:p w14:paraId="143DA6C2" w14:textId="7685B0B4" w:rsidR="001B1BAD" w:rsidRPr="00C16ACD" w:rsidRDefault="00F42C2A"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bookmarkStart w:id="4" w:name="rev21"/>
      <w:bookmarkEnd w:id="4"/>
      <w:r w:rsidRPr="00C16ACD">
        <w:rPr>
          <w:rFonts w:eastAsiaTheme="minorEastAsia" w:hint="eastAsia"/>
          <w:spacing w:val="20"/>
          <w:szCs w:val="24"/>
          <w:lang w:val="en-US" w:eastAsia="zh-TW"/>
        </w:rPr>
        <w:t>截至</w:t>
      </w:r>
      <w:r w:rsidRPr="00C16ACD">
        <w:rPr>
          <w:rFonts w:eastAsiaTheme="minorEastAsia" w:hint="eastAsia"/>
          <w:spacing w:val="20"/>
          <w:szCs w:val="24"/>
          <w:lang w:val="en-US" w:eastAsia="zh-TW"/>
        </w:rPr>
        <w:t>2018</w:t>
      </w:r>
      <w:r w:rsidRPr="00C16ACD">
        <w:rPr>
          <w:rFonts w:eastAsiaTheme="minorEastAsia" w:hint="eastAsia"/>
          <w:spacing w:val="20"/>
          <w:szCs w:val="24"/>
          <w:lang w:val="en-US" w:eastAsia="zh-TW"/>
        </w:rPr>
        <w:t>年，共</w:t>
      </w:r>
      <w:r w:rsidR="001B1BAD" w:rsidRPr="00C16ACD">
        <w:rPr>
          <w:rFonts w:eastAsiaTheme="minorEastAsia"/>
          <w:spacing w:val="20"/>
          <w:szCs w:val="24"/>
          <w:lang w:val="en-US" w:eastAsia="zh-TW"/>
        </w:rPr>
        <w:t>有</w:t>
      </w:r>
      <w:r w:rsidR="001B1BAD" w:rsidRPr="00C16ACD">
        <w:rPr>
          <w:rFonts w:eastAsiaTheme="minorEastAsia"/>
          <w:spacing w:val="20"/>
          <w:szCs w:val="24"/>
          <w:lang w:val="en-US" w:eastAsia="zh-TW"/>
        </w:rPr>
        <w:t>2</w:t>
      </w:r>
      <w:r w:rsidR="001B1BAD" w:rsidRPr="00C16ACD">
        <w:rPr>
          <w:rFonts w:eastAsiaTheme="minorEastAsia"/>
          <w:spacing w:val="20"/>
          <w:szCs w:val="24"/>
          <w:lang w:val="en-US" w:eastAsia="zh-TW"/>
        </w:rPr>
        <w:t>個寄養家庭，</w:t>
      </w:r>
      <w:r w:rsidR="001B1BAD" w:rsidRPr="00C16ACD">
        <w:rPr>
          <w:rFonts w:eastAsiaTheme="minorEastAsia"/>
          <w:spacing w:val="20"/>
          <w:szCs w:val="24"/>
          <w:lang w:val="en-US" w:eastAsia="zh-TW"/>
        </w:rPr>
        <w:t>2013</w:t>
      </w:r>
      <w:r w:rsidR="001B1BAD" w:rsidRPr="00C16ACD">
        <w:rPr>
          <w:rFonts w:eastAsiaTheme="minorEastAsia"/>
          <w:spacing w:val="20"/>
          <w:szCs w:val="24"/>
          <w:lang w:val="en-US" w:eastAsia="zh-TW"/>
        </w:rPr>
        <w:t>年至</w:t>
      </w:r>
      <w:r w:rsidR="001B1BAD" w:rsidRPr="00C16ACD">
        <w:rPr>
          <w:rFonts w:eastAsiaTheme="minorEastAsia"/>
          <w:spacing w:val="20"/>
          <w:szCs w:val="24"/>
          <w:lang w:val="en-US" w:eastAsia="zh-TW"/>
        </w:rPr>
        <w:t>2018</w:t>
      </w:r>
      <w:r w:rsidR="001B1BAD" w:rsidRPr="00C16ACD">
        <w:rPr>
          <w:rFonts w:eastAsiaTheme="minorEastAsia"/>
          <w:spacing w:val="20"/>
          <w:szCs w:val="24"/>
          <w:lang w:val="en-US" w:eastAsia="zh-TW"/>
        </w:rPr>
        <w:t>間，有</w:t>
      </w:r>
      <w:r w:rsidR="001B1BAD" w:rsidRPr="00C16ACD">
        <w:rPr>
          <w:rFonts w:eastAsiaTheme="minorEastAsia"/>
          <w:spacing w:val="20"/>
          <w:szCs w:val="24"/>
          <w:lang w:val="en-US" w:eastAsia="zh-TW"/>
        </w:rPr>
        <w:t>2</w:t>
      </w:r>
      <w:r w:rsidR="001B1BAD" w:rsidRPr="00C16ACD">
        <w:rPr>
          <w:rFonts w:eastAsiaTheme="minorEastAsia"/>
          <w:spacing w:val="20"/>
          <w:szCs w:val="24"/>
          <w:lang w:val="en-US" w:eastAsia="zh-TW"/>
        </w:rPr>
        <w:t>名年齡</w:t>
      </w:r>
      <w:r w:rsidR="00D324C2" w:rsidRPr="00C16ACD">
        <w:rPr>
          <w:rFonts w:eastAsiaTheme="minorEastAsia"/>
          <w:spacing w:val="20"/>
          <w:szCs w:val="24"/>
          <w:lang w:val="en-US" w:eastAsia="zh-TW"/>
        </w:rPr>
        <w:t>介</w:t>
      </w:r>
      <w:r w:rsidR="00DF2545" w:rsidRPr="00C16ACD">
        <w:rPr>
          <w:rFonts w:eastAsiaTheme="minorEastAsia"/>
          <w:spacing w:val="20"/>
          <w:szCs w:val="24"/>
          <w:lang w:val="en-US" w:eastAsia="zh-TW"/>
        </w:rPr>
        <w:t>乎</w:t>
      </w:r>
      <w:r w:rsidR="001B1BAD" w:rsidRPr="00C16ACD">
        <w:rPr>
          <w:rFonts w:eastAsiaTheme="minorEastAsia"/>
          <w:spacing w:val="20"/>
          <w:szCs w:val="24"/>
          <w:lang w:val="en-US" w:eastAsia="zh-TW"/>
        </w:rPr>
        <w:t>16</w:t>
      </w:r>
      <w:r w:rsidR="00104886" w:rsidRPr="00C16ACD">
        <w:rPr>
          <w:rFonts w:eastAsiaTheme="minorEastAsia"/>
          <w:spacing w:val="20"/>
          <w:szCs w:val="24"/>
          <w:lang w:val="en-US" w:eastAsia="zh-TW"/>
        </w:rPr>
        <w:t>歲</w:t>
      </w:r>
      <w:r w:rsidR="001B1BAD" w:rsidRPr="00C16ACD">
        <w:rPr>
          <w:rFonts w:eastAsiaTheme="minorEastAsia"/>
          <w:spacing w:val="20"/>
          <w:szCs w:val="24"/>
          <w:lang w:val="en-US" w:eastAsia="zh-TW"/>
        </w:rPr>
        <w:t>至</w:t>
      </w:r>
      <w:r w:rsidR="001B1BAD" w:rsidRPr="00C16ACD">
        <w:rPr>
          <w:rFonts w:eastAsiaTheme="minorEastAsia"/>
          <w:spacing w:val="20"/>
          <w:szCs w:val="24"/>
          <w:lang w:val="en-US" w:eastAsia="zh-TW"/>
        </w:rPr>
        <w:t>17</w:t>
      </w:r>
      <w:r w:rsidR="001B1BAD" w:rsidRPr="00C16ACD">
        <w:rPr>
          <w:rFonts w:eastAsiaTheme="minorEastAsia"/>
          <w:spacing w:val="20"/>
          <w:szCs w:val="24"/>
          <w:lang w:val="en-US" w:eastAsia="zh-TW"/>
        </w:rPr>
        <w:t>歲的女孩</w:t>
      </w:r>
      <w:r w:rsidR="006E727A" w:rsidRPr="00C16ACD">
        <w:rPr>
          <w:rFonts w:eastAsiaTheme="minorEastAsia"/>
          <w:spacing w:val="20"/>
          <w:szCs w:val="24"/>
          <w:lang w:val="en-US" w:eastAsia="zh-TW"/>
        </w:rPr>
        <w:t>暫住</w:t>
      </w:r>
      <w:r w:rsidR="001B1BAD" w:rsidRPr="00C16ACD">
        <w:rPr>
          <w:rFonts w:eastAsiaTheme="minorEastAsia"/>
          <w:spacing w:val="20"/>
          <w:szCs w:val="24"/>
          <w:lang w:val="en-US" w:eastAsia="zh-TW"/>
        </w:rPr>
        <w:t>在</w:t>
      </w:r>
      <w:r w:rsidR="00D324C2" w:rsidRPr="00C16ACD">
        <w:rPr>
          <w:rFonts w:eastAsiaTheme="minorEastAsia"/>
          <w:spacing w:val="20"/>
          <w:szCs w:val="24"/>
          <w:lang w:val="en-US" w:eastAsia="zh-TW"/>
        </w:rPr>
        <w:t>上述家庭</w:t>
      </w:r>
      <w:r w:rsidR="001B1BAD" w:rsidRPr="00C16ACD">
        <w:rPr>
          <w:rFonts w:eastAsiaTheme="minorEastAsia"/>
          <w:spacing w:val="20"/>
          <w:szCs w:val="24"/>
          <w:lang w:val="en-US" w:eastAsia="zh-TW"/>
        </w:rPr>
        <w:t>。</w:t>
      </w:r>
    </w:p>
    <w:p w14:paraId="6C00C07C" w14:textId="5838A955" w:rsidR="00062357" w:rsidRPr="00C16ACD" w:rsidRDefault="009D506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w:t>
      </w:r>
      <w:r w:rsidR="00062357" w:rsidRPr="00C16ACD">
        <w:rPr>
          <w:rFonts w:eastAsiaTheme="minorEastAsia"/>
          <w:spacing w:val="20"/>
          <w:szCs w:val="24"/>
          <w:lang w:val="en-US" w:eastAsia="zh-TW"/>
        </w:rPr>
        <w:t>社工局推行澳門兒</w:t>
      </w:r>
      <w:r w:rsidRPr="00C16ACD">
        <w:rPr>
          <w:rFonts w:eastAsiaTheme="minorEastAsia"/>
          <w:spacing w:val="20"/>
          <w:szCs w:val="24"/>
          <w:lang w:val="en-US" w:eastAsia="zh-TW"/>
        </w:rPr>
        <w:t>童及青少年庇護</w:t>
      </w:r>
      <w:r w:rsidR="00062357" w:rsidRPr="00C16ACD">
        <w:rPr>
          <w:rFonts w:eastAsiaTheme="minorEastAsia"/>
          <w:spacing w:val="20"/>
          <w:szCs w:val="24"/>
          <w:lang w:val="en-US" w:eastAsia="zh-TW"/>
        </w:rPr>
        <w:t>服務</w:t>
      </w:r>
      <w:r w:rsidRPr="00C16ACD">
        <w:rPr>
          <w:rFonts w:eastAsiaTheme="minorEastAsia"/>
          <w:spacing w:val="20"/>
          <w:szCs w:val="24"/>
          <w:lang w:val="en-US" w:eastAsia="zh-TW"/>
        </w:rPr>
        <w:t>項目</w:t>
      </w:r>
      <w:r w:rsidR="00515E32" w:rsidRPr="00C16ACD">
        <w:rPr>
          <w:rFonts w:eastAsiaTheme="minorEastAsia"/>
          <w:spacing w:val="20"/>
          <w:szCs w:val="24"/>
          <w:lang w:val="en-US" w:eastAsia="zh-TW"/>
        </w:rPr>
        <w:t>的同時</w:t>
      </w:r>
      <w:r w:rsidR="00062357" w:rsidRPr="00C16ACD">
        <w:rPr>
          <w:rFonts w:eastAsiaTheme="minorEastAsia"/>
          <w:spacing w:val="20"/>
          <w:szCs w:val="24"/>
          <w:lang w:val="en-US" w:eastAsia="zh-TW"/>
        </w:rPr>
        <w:t>，</w:t>
      </w:r>
      <w:r w:rsidR="00DF2545" w:rsidRPr="00C16ACD">
        <w:rPr>
          <w:rFonts w:eastAsiaTheme="minorEastAsia"/>
          <w:spacing w:val="20"/>
          <w:szCs w:val="24"/>
          <w:lang w:val="en-US" w:eastAsia="zh-TW"/>
        </w:rPr>
        <w:t>現</w:t>
      </w:r>
      <w:r w:rsidR="00D324C2" w:rsidRPr="00C16ACD">
        <w:rPr>
          <w:rFonts w:eastAsiaTheme="minorEastAsia"/>
          <w:spacing w:val="20"/>
          <w:szCs w:val="24"/>
          <w:lang w:val="en-US" w:eastAsia="zh-TW"/>
        </w:rPr>
        <w:t>有</w:t>
      </w:r>
      <w:r w:rsidR="00D324C2" w:rsidRPr="00C16ACD">
        <w:rPr>
          <w:rFonts w:eastAsiaTheme="minorEastAsia"/>
          <w:spacing w:val="20"/>
          <w:szCs w:val="24"/>
          <w:lang w:val="en-US" w:eastAsia="zh-TW"/>
        </w:rPr>
        <w:t>5</w:t>
      </w:r>
      <w:r w:rsidR="00D324C2" w:rsidRPr="00C16ACD">
        <w:rPr>
          <w:rFonts w:eastAsiaTheme="minorEastAsia"/>
          <w:spacing w:val="20"/>
          <w:szCs w:val="24"/>
          <w:lang w:val="en-US" w:eastAsia="zh-TW"/>
        </w:rPr>
        <w:t>個社會服務中心和</w:t>
      </w:r>
      <w:r w:rsidR="00D324C2" w:rsidRPr="00C16ACD">
        <w:rPr>
          <w:rFonts w:eastAsiaTheme="minorEastAsia"/>
          <w:spacing w:val="20"/>
          <w:szCs w:val="24"/>
          <w:lang w:val="en-US" w:eastAsia="zh-TW"/>
        </w:rPr>
        <w:t>10</w:t>
      </w:r>
      <w:r w:rsidR="00D324C2" w:rsidRPr="00C16ACD">
        <w:rPr>
          <w:rFonts w:eastAsiaTheme="minorEastAsia"/>
          <w:spacing w:val="20"/>
          <w:szCs w:val="24"/>
          <w:lang w:val="en-US" w:eastAsia="zh-TW"/>
        </w:rPr>
        <w:t>個日間護理中心</w:t>
      </w:r>
      <w:r w:rsidR="00062357" w:rsidRPr="00C16ACD">
        <w:rPr>
          <w:rFonts w:eastAsiaTheme="minorEastAsia"/>
          <w:spacing w:val="20"/>
          <w:szCs w:val="24"/>
          <w:lang w:val="en-US" w:eastAsia="zh-TW"/>
        </w:rPr>
        <w:t>提供</w:t>
      </w:r>
      <w:r w:rsidRPr="00C16ACD">
        <w:rPr>
          <w:rFonts w:eastAsiaTheme="minorEastAsia"/>
          <w:spacing w:val="20"/>
          <w:szCs w:val="24"/>
          <w:lang w:val="en-US" w:eastAsia="zh-TW"/>
        </w:rPr>
        <w:t>特</w:t>
      </w:r>
      <w:r w:rsidR="00DF2545" w:rsidRPr="00C16ACD">
        <w:rPr>
          <w:rFonts w:eastAsiaTheme="minorEastAsia"/>
          <w:spacing w:val="20"/>
          <w:szCs w:val="24"/>
          <w:lang w:val="en-US" w:eastAsia="zh-TW"/>
        </w:rPr>
        <w:t>別</w:t>
      </w:r>
      <w:r w:rsidR="00062357" w:rsidRPr="00C16ACD">
        <w:rPr>
          <w:rFonts w:eastAsiaTheme="minorEastAsia"/>
          <w:spacing w:val="20"/>
          <w:szCs w:val="24"/>
          <w:lang w:val="en-US" w:eastAsia="zh-TW"/>
        </w:rPr>
        <w:t>護理服務。</w:t>
      </w:r>
    </w:p>
    <w:p w14:paraId="4D36E48C" w14:textId="32976545" w:rsidR="00D324C2" w:rsidRPr="00C16ACD" w:rsidRDefault="00062357"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w:t>
      </w:r>
      <w:r w:rsidR="008615C6" w:rsidRPr="00C16ACD">
        <w:rPr>
          <w:rFonts w:eastAsiaTheme="minorEastAsia"/>
          <w:spacing w:val="20"/>
          <w:szCs w:val="24"/>
          <w:lang w:val="en-US" w:eastAsia="zh-TW"/>
        </w:rPr>
        <w:t>結論性意見</w:t>
      </w:r>
      <w:r w:rsidRPr="00C16ACD">
        <w:rPr>
          <w:rFonts w:eastAsiaTheme="minorEastAsia"/>
          <w:spacing w:val="20"/>
          <w:szCs w:val="24"/>
          <w:lang w:val="en-US" w:eastAsia="zh-TW"/>
        </w:rPr>
        <w:t>第</w:t>
      </w:r>
      <w:r w:rsidRPr="00C16ACD">
        <w:rPr>
          <w:rFonts w:eastAsiaTheme="minorEastAsia"/>
          <w:spacing w:val="20"/>
          <w:szCs w:val="24"/>
          <w:lang w:val="en-US" w:eastAsia="zh-TW"/>
        </w:rPr>
        <w:t>54</w:t>
      </w:r>
      <w:r w:rsidRPr="00C16ACD">
        <w:rPr>
          <w:rFonts w:eastAsiaTheme="minorEastAsia"/>
          <w:spacing w:val="20"/>
          <w:szCs w:val="24"/>
          <w:lang w:val="en-US" w:eastAsia="zh-TW"/>
        </w:rPr>
        <w:t>段的建議，在確定未成年人處於危機中的情況後，將進行風險評估。</w:t>
      </w:r>
      <w:r w:rsidR="00DF2545" w:rsidRPr="00C16ACD">
        <w:rPr>
          <w:rFonts w:eastAsiaTheme="majorEastAsia"/>
          <w:spacing w:val="20"/>
          <w:lang w:val="en-US" w:eastAsia="zh-TW"/>
        </w:rPr>
        <w:t>在有關兒童可獲</w:t>
      </w:r>
      <w:r w:rsidR="004D55F1" w:rsidRPr="00C16ACD">
        <w:rPr>
          <w:rFonts w:eastAsiaTheme="majorEastAsia"/>
          <w:spacing w:val="20"/>
          <w:lang w:val="en-US" w:eastAsia="zh-TW"/>
        </w:rPr>
        <w:t>適當照顧</w:t>
      </w:r>
      <w:r w:rsidR="00DF2545" w:rsidRPr="00C16ACD">
        <w:rPr>
          <w:rFonts w:eastAsiaTheme="majorEastAsia"/>
          <w:spacing w:val="20"/>
          <w:lang w:val="en-US" w:eastAsia="zh-TW"/>
        </w:rPr>
        <w:t>及</w:t>
      </w:r>
      <w:r w:rsidR="004D55F1" w:rsidRPr="00C16ACD">
        <w:rPr>
          <w:rFonts w:eastAsiaTheme="majorEastAsia"/>
          <w:spacing w:val="20"/>
          <w:lang w:val="en-US" w:eastAsia="zh-TW"/>
        </w:rPr>
        <w:t>安全</w:t>
      </w:r>
      <w:r w:rsidR="00DF2545" w:rsidRPr="00C16ACD">
        <w:rPr>
          <w:rFonts w:eastAsiaTheme="majorEastAsia"/>
          <w:spacing w:val="20"/>
          <w:lang w:val="en-US" w:eastAsia="zh-TW"/>
        </w:rPr>
        <w:t>得以確保的情況下</w:t>
      </w:r>
      <w:r w:rsidR="004D55F1" w:rsidRPr="00C16ACD">
        <w:rPr>
          <w:rFonts w:eastAsiaTheme="majorEastAsia"/>
          <w:spacing w:val="20"/>
          <w:lang w:val="en-US" w:eastAsia="zh-TW"/>
        </w:rPr>
        <w:t>，首選</w:t>
      </w:r>
      <w:r w:rsidR="00DF2545" w:rsidRPr="00C16ACD">
        <w:rPr>
          <w:rFonts w:eastAsiaTheme="majorEastAsia"/>
          <w:spacing w:val="20"/>
          <w:lang w:val="en-US" w:eastAsia="zh-TW"/>
        </w:rPr>
        <w:t>讓其</w:t>
      </w:r>
      <w:r w:rsidR="004D55F1" w:rsidRPr="00C16ACD">
        <w:rPr>
          <w:rFonts w:eastAsiaTheme="majorEastAsia"/>
          <w:spacing w:val="20"/>
          <w:lang w:val="en-US" w:eastAsia="zh-TW"/>
        </w:rPr>
        <w:t>留在家庭</w:t>
      </w:r>
      <w:r w:rsidR="00DF2545" w:rsidRPr="00C16ACD">
        <w:rPr>
          <w:rFonts w:eastAsiaTheme="majorEastAsia"/>
          <w:spacing w:val="20"/>
          <w:lang w:val="en-US" w:eastAsia="zh-TW"/>
        </w:rPr>
        <w:t>並</w:t>
      </w:r>
      <w:r w:rsidR="004D55F1" w:rsidRPr="00C16ACD">
        <w:rPr>
          <w:rFonts w:eastAsiaTheme="majorEastAsia"/>
          <w:spacing w:val="20"/>
          <w:lang w:val="en-US" w:eastAsia="zh-TW"/>
        </w:rPr>
        <w:t>進行跟進</w:t>
      </w:r>
      <w:r w:rsidR="00DF2545" w:rsidRPr="00C16ACD">
        <w:rPr>
          <w:rFonts w:eastAsiaTheme="majorEastAsia"/>
          <w:spacing w:val="20"/>
          <w:lang w:val="en-US" w:eastAsia="zh-TW"/>
        </w:rPr>
        <w:t>輔導</w:t>
      </w:r>
      <w:r w:rsidR="004D55F1" w:rsidRPr="00C16ACD">
        <w:rPr>
          <w:rFonts w:eastAsiaTheme="majorEastAsia"/>
          <w:spacing w:val="20"/>
          <w:lang w:val="en-US" w:eastAsia="zh-TW"/>
        </w:rPr>
        <w:t>。如果存在虐待兒童</w:t>
      </w:r>
      <w:r w:rsidR="00DF2545" w:rsidRPr="00C16ACD">
        <w:rPr>
          <w:rFonts w:eastAsiaTheme="majorEastAsia"/>
          <w:spacing w:val="20"/>
          <w:lang w:val="en-US" w:eastAsia="zh-TW"/>
        </w:rPr>
        <w:t>、</w:t>
      </w:r>
      <w:r w:rsidR="004D55F1" w:rsidRPr="00C16ACD">
        <w:rPr>
          <w:rFonts w:eastAsiaTheme="majorEastAsia"/>
          <w:spacing w:val="20"/>
          <w:lang w:val="en-US" w:eastAsia="zh-TW"/>
        </w:rPr>
        <w:t>家庭暴力和性侵犯的潛在危險，應將其</w:t>
      </w:r>
      <w:r w:rsidR="00F802C3" w:rsidRPr="00C16ACD">
        <w:rPr>
          <w:rFonts w:eastAsiaTheme="majorEastAsia"/>
          <w:spacing w:val="20"/>
          <w:lang w:val="en-US" w:eastAsia="zh-TW"/>
        </w:rPr>
        <w:t>托付</w:t>
      </w:r>
      <w:r w:rsidR="004D55F1" w:rsidRPr="00C16ACD">
        <w:rPr>
          <w:rFonts w:eastAsiaTheme="majorEastAsia"/>
          <w:spacing w:val="20"/>
          <w:lang w:val="en-US" w:eastAsia="zh-TW"/>
        </w:rPr>
        <w:t>給親戚或朋友。如果沒有合適的選擇，</w:t>
      </w:r>
      <w:r w:rsidR="00F802C3" w:rsidRPr="00C16ACD">
        <w:rPr>
          <w:rFonts w:eastAsiaTheme="majorEastAsia"/>
          <w:spacing w:val="20"/>
          <w:lang w:val="en-US" w:eastAsia="zh-TW"/>
        </w:rPr>
        <w:t>該兒童</w:t>
      </w:r>
      <w:r w:rsidR="004D55F1" w:rsidRPr="00C16ACD">
        <w:rPr>
          <w:rFonts w:eastAsiaTheme="majorEastAsia"/>
          <w:spacing w:val="20"/>
          <w:lang w:val="en-US" w:eastAsia="zh-TW"/>
        </w:rPr>
        <w:t>將被安置在兒童</w:t>
      </w:r>
      <w:r w:rsidR="00F802C3" w:rsidRPr="00C16ACD">
        <w:rPr>
          <w:rFonts w:eastAsiaTheme="majorEastAsia"/>
          <w:spacing w:val="20"/>
          <w:lang w:val="en-US" w:eastAsia="zh-TW"/>
        </w:rPr>
        <w:t>/</w:t>
      </w:r>
      <w:r w:rsidR="004D55F1" w:rsidRPr="00C16ACD">
        <w:rPr>
          <w:rFonts w:eastAsiaTheme="majorEastAsia"/>
          <w:spacing w:val="20"/>
          <w:lang w:val="en-US" w:eastAsia="zh-TW"/>
        </w:rPr>
        <w:t>青少年院舍或寄養家庭。</w:t>
      </w:r>
    </w:p>
    <w:p w14:paraId="18230804" w14:textId="5A73063A" w:rsidR="00236BFE" w:rsidRPr="00C16ACD" w:rsidRDefault="004D55F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ajorEastAsia"/>
          <w:spacing w:val="20"/>
          <w:lang w:val="en-US" w:eastAsia="zh-TW"/>
        </w:rPr>
        <w:t>對於居住在寄養家庭或兒童及青少年院舍的未成年人，</w:t>
      </w:r>
      <w:r w:rsidR="00F42C2A" w:rsidRPr="00C16ACD">
        <w:rPr>
          <w:rFonts w:eastAsiaTheme="majorEastAsia" w:hint="eastAsia"/>
          <w:spacing w:val="20"/>
          <w:lang w:val="en-US" w:eastAsia="zh-TW"/>
        </w:rPr>
        <w:t>社工局轄下</w:t>
      </w:r>
      <w:r w:rsidRPr="00C16ACD">
        <w:rPr>
          <w:rFonts w:eastAsiaTheme="majorEastAsia"/>
          <w:spacing w:val="20"/>
          <w:lang w:val="en-US" w:eastAsia="zh-TW"/>
        </w:rPr>
        <w:t>兒童及青少年服務處將在</w:t>
      </w:r>
      <w:r w:rsidR="00F802C3" w:rsidRPr="00C16ACD">
        <w:rPr>
          <w:rFonts w:eastAsiaTheme="majorEastAsia"/>
          <w:spacing w:val="20"/>
          <w:lang w:val="en-US" w:eastAsia="zh-TW"/>
        </w:rPr>
        <w:t>首</w:t>
      </w:r>
      <w:r w:rsidRPr="00C16ACD">
        <w:rPr>
          <w:rFonts w:eastAsiaTheme="majorEastAsia"/>
          <w:spacing w:val="20"/>
          <w:lang w:val="en-US" w:eastAsia="zh-TW"/>
        </w:rPr>
        <w:t>三個月內向檢察院提交社會報告。可以採取社會保護措施（例如將未成年人托付給一個機構）。</w:t>
      </w:r>
      <w:r w:rsidR="00F802C3" w:rsidRPr="00C16ACD">
        <w:rPr>
          <w:rFonts w:eastAsiaTheme="majorEastAsia"/>
          <w:spacing w:val="20"/>
          <w:lang w:val="en-US" w:eastAsia="zh-TW"/>
        </w:rPr>
        <w:t>亦會安排</w:t>
      </w:r>
      <w:r w:rsidRPr="00C16ACD">
        <w:rPr>
          <w:rFonts w:eastAsiaTheme="majorEastAsia"/>
          <w:spacing w:val="20"/>
          <w:lang w:val="en-US" w:eastAsia="zh-TW"/>
        </w:rPr>
        <w:t>未成年人與其家人之間的定期接觸，為</w:t>
      </w:r>
      <w:r w:rsidR="00F802C3" w:rsidRPr="00C16ACD">
        <w:rPr>
          <w:rFonts w:eastAsiaTheme="majorEastAsia"/>
          <w:spacing w:val="20"/>
          <w:lang w:val="en-US" w:eastAsia="zh-TW"/>
        </w:rPr>
        <w:t>其</w:t>
      </w:r>
      <w:r w:rsidRPr="00C16ACD">
        <w:rPr>
          <w:rFonts w:eastAsiaTheme="majorEastAsia"/>
          <w:spacing w:val="20"/>
          <w:lang w:val="en-US" w:eastAsia="zh-TW"/>
        </w:rPr>
        <w:t>返回創造條件。</w:t>
      </w:r>
    </w:p>
    <w:p w14:paraId="685216E1" w14:textId="5BF2967C" w:rsidR="00236BFE" w:rsidRPr="00C16ACD" w:rsidRDefault="004D55F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ajorEastAsia"/>
          <w:spacing w:val="20"/>
          <w:lang w:val="en-US" w:eastAsia="zh-TW"/>
        </w:rPr>
        <w:lastRenderedPageBreak/>
        <w:t>必要時，社工局</w:t>
      </w:r>
      <w:r w:rsidR="00F802C3" w:rsidRPr="00C16ACD">
        <w:rPr>
          <w:rFonts w:eastAsiaTheme="majorEastAsia"/>
          <w:spacing w:val="20"/>
          <w:lang w:val="en-US" w:eastAsia="zh-TW"/>
        </w:rPr>
        <w:t>會</w:t>
      </w:r>
      <w:r w:rsidR="00F42C2A" w:rsidRPr="00C16ACD">
        <w:rPr>
          <w:rFonts w:eastAsiaTheme="majorEastAsia" w:hint="eastAsia"/>
          <w:spacing w:val="20"/>
          <w:lang w:val="en-US" w:eastAsia="zh-TW"/>
        </w:rPr>
        <w:t>協助</w:t>
      </w:r>
      <w:r w:rsidRPr="00C16ACD">
        <w:rPr>
          <w:rFonts w:eastAsiaTheme="majorEastAsia"/>
          <w:spacing w:val="20"/>
          <w:lang w:val="en-US" w:eastAsia="zh-TW"/>
        </w:rPr>
        <w:t>上述兒童</w:t>
      </w:r>
      <w:r w:rsidR="00F42C2A" w:rsidRPr="00C16ACD">
        <w:rPr>
          <w:rFonts w:eastAsiaTheme="majorEastAsia" w:hint="eastAsia"/>
          <w:spacing w:val="20"/>
          <w:lang w:val="en-US" w:eastAsia="zh-TW"/>
        </w:rPr>
        <w:t>辦理</w:t>
      </w:r>
      <w:r w:rsidRPr="00C16ACD">
        <w:rPr>
          <w:rFonts w:eastAsiaTheme="majorEastAsia"/>
          <w:spacing w:val="20"/>
          <w:lang w:val="en-US" w:eastAsia="zh-TW"/>
        </w:rPr>
        <w:t>註册入學。</w:t>
      </w:r>
      <w:r w:rsidR="00F802C3" w:rsidRPr="00C16ACD">
        <w:rPr>
          <w:rFonts w:eastAsiaTheme="majorEastAsia"/>
          <w:spacing w:val="20"/>
          <w:lang w:val="en-US" w:eastAsia="zh-TW"/>
        </w:rPr>
        <w:t>對</w:t>
      </w:r>
      <w:r w:rsidRPr="00C16ACD">
        <w:rPr>
          <w:rFonts w:eastAsiaTheme="majorEastAsia"/>
          <w:spacing w:val="20"/>
          <w:lang w:val="en-US" w:eastAsia="zh-TW"/>
        </w:rPr>
        <w:t>被遺棄的兒童，</w:t>
      </w:r>
      <w:r w:rsidR="00F802C3" w:rsidRPr="00C16ACD">
        <w:rPr>
          <w:rFonts w:eastAsiaTheme="majorEastAsia"/>
          <w:spacing w:val="20"/>
          <w:lang w:val="en-US" w:eastAsia="zh-TW"/>
        </w:rPr>
        <w:t>社工局</w:t>
      </w:r>
      <w:r w:rsidRPr="00C16ACD">
        <w:rPr>
          <w:rFonts w:eastAsiaTheme="majorEastAsia"/>
          <w:spacing w:val="20"/>
          <w:lang w:val="en-US" w:eastAsia="zh-TW"/>
        </w:rPr>
        <w:t>與司法機關合作，協助調查其家庭</w:t>
      </w:r>
      <w:r w:rsidR="00F802C3" w:rsidRPr="00C16ACD">
        <w:rPr>
          <w:rFonts w:eastAsiaTheme="majorEastAsia"/>
          <w:spacing w:val="20"/>
          <w:lang w:val="en-US" w:eastAsia="zh-TW"/>
        </w:rPr>
        <w:t>狀況</w:t>
      </w:r>
      <w:r w:rsidRPr="00C16ACD">
        <w:rPr>
          <w:rFonts w:eastAsiaTheme="majorEastAsia"/>
          <w:spacing w:val="20"/>
          <w:lang w:val="en-US" w:eastAsia="zh-TW"/>
        </w:rPr>
        <w:t>或進行監護。</w:t>
      </w:r>
      <w:r w:rsidR="00236BFE" w:rsidRPr="00C16ACD">
        <w:rPr>
          <w:rFonts w:eastAsiaTheme="minorEastAsia"/>
          <w:spacing w:val="20"/>
          <w:szCs w:val="24"/>
          <w:lang w:val="en-US" w:eastAsia="zh-TW"/>
        </w:rPr>
        <w:t>如</w:t>
      </w:r>
      <w:r w:rsidR="00AA6199" w:rsidRPr="00C16ACD">
        <w:rPr>
          <w:rFonts w:eastAsiaTheme="minorEastAsia"/>
          <w:spacing w:val="20"/>
          <w:szCs w:val="24"/>
          <w:lang w:val="en-US" w:eastAsia="zh-TW"/>
        </w:rPr>
        <w:t>附件</w:t>
      </w:r>
      <w:r w:rsidR="00236BFE" w:rsidRPr="00C16ACD">
        <w:rPr>
          <w:rFonts w:eastAsiaTheme="minorEastAsia"/>
          <w:spacing w:val="20"/>
          <w:szCs w:val="24"/>
          <w:lang w:val="en-US" w:eastAsia="zh-TW"/>
        </w:rPr>
        <w:t>表</w:t>
      </w:r>
      <w:r w:rsidR="00236BFE" w:rsidRPr="00C16ACD">
        <w:rPr>
          <w:rFonts w:eastAsiaTheme="minorEastAsia"/>
          <w:spacing w:val="20"/>
          <w:szCs w:val="24"/>
          <w:lang w:val="en-US" w:eastAsia="zh-TW"/>
        </w:rPr>
        <w:t>2</w:t>
      </w:r>
      <w:r w:rsidR="00104886" w:rsidRPr="00C16ACD">
        <w:rPr>
          <w:rFonts w:eastAsiaTheme="minorEastAsia"/>
          <w:spacing w:val="20"/>
          <w:szCs w:val="24"/>
          <w:lang w:val="en-US" w:eastAsia="zh-TW"/>
        </w:rPr>
        <w:t>4</w:t>
      </w:r>
      <w:r w:rsidR="00236BFE" w:rsidRPr="00C16ACD">
        <w:rPr>
          <w:rFonts w:eastAsiaTheme="minorEastAsia"/>
          <w:spacing w:val="20"/>
          <w:szCs w:val="24"/>
          <w:lang w:val="en-US" w:eastAsia="zh-TW"/>
        </w:rPr>
        <w:t>所示，</w:t>
      </w:r>
      <w:r w:rsidR="00236BFE" w:rsidRPr="00C16ACD">
        <w:rPr>
          <w:rFonts w:eastAsiaTheme="minorEastAsia"/>
          <w:spacing w:val="20"/>
          <w:szCs w:val="24"/>
          <w:lang w:val="en-US" w:eastAsia="zh-TW"/>
        </w:rPr>
        <w:t>2013</w:t>
      </w:r>
      <w:r w:rsidR="00236BFE" w:rsidRPr="00C16ACD">
        <w:rPr>
          <w:rFonts w:eastAsiaTheme="minorEastAsia"/>
          <w:spacing w:val="20"/>
          <w:szCs w:val="24"/>
          <w:lang w:val="en-US" w:eastAsia="zh-TW"/>
        </w:rPr>
        <w:t>年至</w:t>
      </w:r>
      <w:r w:rsidR="00236BFE" w:rsidRPr="00C16ACD">
        <w:rPr>
          <w:rFonts w:eastAsiaTheme="minorEastAsia"/>
          <w:spacing w:val="20"/>
          <w:szCs w:val="24"/>
          <w:lang w:val="en-US" w:eastAsia="zh-TW"/>
        </w:rPr>
        <w:t>2018</w:t>
      </w:r>
      <w:r w:rsidR="00236BFE" w:rsidRPr="00C16ACD">
        <w:rPr>
          <w:rFonts w:eastAsiaTheme="minorEastAsia"/>
          <w:spacing w:val="20"/>
          <w:szCs w:val="24"/>
          <w:lang w:val="en-US" w:eastAsia="zh-TW"/>
        </w:rPr>
        <w:t>年間，</w:t>
      </w:r>
      <w:r w:rsidR="00F802C3" w:rsidRPr="00C16ACD">
        <w:rPr>
          <w:rFonts w:eastAsiaTheme="minorEastAsia"/>
          <w:spacing w:val="20"/>
          <w:szCs w:val="24"/>
          <w:lang w:val="en-US" w:eastAsia="zh-TW"/>
        </w:rPr>
        <w:t>共</w:t>
      </w:r>
      <w:r w:rsidR="00236BFE" w:rsidRPr="00C16ACD">
        <w:rPr>
          <w:rFonts w:eastAsiaTheme="minorEastAsia"/>
          <w:spacing w:val="20"/>
          <w:szCs w:val="24"/>
          <w:lang w:val="en-US" w:eastAsia="zh-TW"/>
        </w:rPr>
        <w:t>有</w:t>
      </w:r>
      <w:r w:rsidR="00236BFE" w:rsidRPr="00C16ACD">
        <w:rPr>
          <w:rFonts w:eastAsiaTheme="minorEastAsia"/>
          <w:spacing w:val="20"/>
          <w:szCs w:val="24"/>
          <w:lang w:val="en-US" w:eastAsia="zh-TW"/>
        </w:rPr>
        <w:t>17</w:t>
      </w:r>
      <w:r w:rsidR="00236BFE" w:rsidRPr="00C16ACD">
        <w:rPr>
          <w:rFonts w:eastAsiaTheme="minorEastAsia"/>
          <w:spacing w:val="20"/>
          <w:szCs w:val="24"/>
          <w:lang w:val="en-US" w:eastAsia="zh-TW"/>
        </w:rPr>
        <w:t>名</w:t>
      </w:r>
      <w:r w:rsidR="00F802C3" w:rsidRPr="00C16ACD">
        <w:rPr>
          <w:rFonts w:eastAsiaTheme="minorEastAsia"/>
          <w:spacing w:val="20"/>
          <w:szCs w:val="24"/>
          <w:lang w:val="en-US" w:eastAsia="zh-TW"/>
        </w:rPr>
        <w:t>兒童</w:t>
      </w:r>
      <w:r w:rsidR="00236BFE" w:rsidRPr="00C16ACD">
        <w:rPr>
          <w:rFonts w:eastAsiaTheme="minorEastAsia"/>
          <w:spacing w:val="20"/>
          <w:szCs w:val="24"/>
          <w:lang w:val="en-US" w:eastAsia="zh-TW"/>
        </w:rPr>
        <w:t>被遺棄。</w:t>
      </w:r>
    </w:p>
    <w:p w14:paraId="69111369" w14:textId="77777777" w:rsidR="00236BFE" w:rsidRPr="00C16ACD" w:rsidRDefault="00236BFE" w:rsidP="00D154FF">
      <w:pPr>
        <w:pStyle w:val="Texto"/>
        <w:tabs>
          <w:tab w:val="num" w:pos="564"/>
        </w:tabs>
        <w:spacing w:after="120" w:afterAutospacing="0" w:line="400" w:lineRule="exact"/>
        <w:rPr>
          <w:rFonts w:eastAsiaTheme="minorEastAsia"/>
          <w:spacing w:val="20"/>
          <w:szCs w:val="24"/>
          <w:lang w:val="en-US" w:eastAsia="zh-TW"/>
        </w:rPr>
      </w:pPr>
    </w:p>
    <w:p w14:paraId="4F229EB3" w14:textId="43537E6B" w:rsidR="00236BFE" w:rsidRPr="00C16ACD" w:rsidRDefault="00236BFE" w:rsidP="00D154FF">
      <w:pPr>
        <w:pStyle w:val="Texto"/>
        <w:numPr>
          <w:ilvl w:val="0"/>
          <w:numId w:val="9"/>
        </w:numPr>
        <w:tabs>
          <w:tab w:val="num" w:pos="564"/>
        </w:tabs>
        <w:spacing w:after="120" w:afterAutospacing="0" w:line="400" w:lineRule="exact"/>
        <w:rPr>
          <w:rFonts w:eastAsiaTheme="minorEastAsia"/>
          <w:b/>
          <w:spacing w:val="20"/>
          <w:szCs w:val="24"/>
          <w:lang w:val="en-US" w:eastAsia="zh-TW"/>
        </w:rPr>
      </w:pPr>
      <w:r w:rsidRPr="00C16ACD">
        <w:rPr>
          <w:rFonts w:eastAsiaTheme="minorEastAsia"/>
          <w:b/>
          <w:spacing w:val="20"/>
          <w:szCs w:val="24"/>
          <w:lang w:val="en-US" w:eastAsia="zh-TW"/>
        </w:rPr>
        <w:t>家庭團聚（第</w:t>
      </w:r>
      <w:r w:rsidRPr="00C16ACD">
        <w:rPr>
          <w:rFonts w:eastAsiaTheme="minorEastAsia"/>
          <w:b/>
          <w:spacing w:val="20"/>
          <w:szCs w:val="24"/>
          <w:lang w:val="en-US" w:eastAsia="zh-TW"/>
        </w:rPr>
        <w:t>10</w:t>
      </w:r>
      <w:r w:rsidRPr="00C16ACD">
        <w:rPr>
          <w:rFonts w:eastAsiaTheme="minorEastAsia"/>
          <w:b/>
          <w:spacing w:val="20"/>
          <w:szCs w:val="24"/>
          <w:lang w:val="en-US" w:eastAsia="zh-TW"/>
        </w:rPr>
        <w:t>條）</w:t>
      </w:r>
    </w:p>
    <w:p w14:paraId="0596E80E" w14:textId="053CB0F9" w:rsidR="00111038" w:rsidRPr="00C16ACD" w:rsidRDefault="00104886"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先</w:t>
      </w:r>
      <w:r w:rsidR="00111038" w:rsidRPr="00C16ACD">
        <w:rPr>
          <w:rFonts w:eastAsiaTheme="minorEastAsia"/>
          <w:spacing w:val="20"/>
          <w:szCs w:val="24"/>
          <w:lang w:val="en-US" w:eastAsia="zh-TW"/>
        </w:rPr>
        <w:t>前</w:t>
      </w:r>
      <w:r w:rsidRPr="00C16ACD">
        <w:rPr>
          <w:rFonts w:eastAsiaTheme="minorEastAsia"/>
          <w:spacing w:val="20"/>
          <w:szCs w:val="24"/>
          <w:lang w:val="en-US" w:eastAsia="zh-TW"/>
        </w:rPr>
        <w:t>的</w:t>
      </w:r>
      <w:r w:rsidR="00111038" w:rsidRPr="00C16ACD">
        <w:rPr>
          <w:rFonts w:eastAsiaTheme="minorEastAsia"/>
          <w:spacing w:val="20"/>
          <w:szCs w:val="24"/>
          <w:lang w:val="en-US" w:eastAsia="zh-TW"/>
        </w:rPr>
        <w:t>報告</w:t>
      </w:r>
      <w:r w:rsidR="00F802C3" w:rsidRPr="00C16ACD">
        <w:rPr>
          <w:rFonts w:eastAsiaTheme="minorEastAsia"/>
          <w:spacing w:val="20"/>
          <w:szCs w:val="24"/>
          <w:lang w:val="en-US" w:eastAsia="zh-TW"/>
        </w:rPr>
        <w:t>所</w:t>
      </w:r>
      <w:r w:rsidR="00111038" w:rsidRPr="00C16ACD">
        <w:rPr>
          <w:rFonts w:eastAsiaTheme="minorEastAsia"/>
          <w:spacing w:val="20"/>
          <w:szCs w:val="24"/>
          <w:lang w:val="en-US" w:eastAsia="zh-TW"/>
        </w:rPr>
        <w:t>提供的資料仍然有效。</w:t>
      </w:r>
    </w:p>
    <w:p w14:paraId="0F6E394D" w14:textId="77777777" w:rsidR="00111038" w:rsidRPr="00C16ACD" w:rsidRDefault="00111038" w:rsidP="00D154FF">
      <w:pPr>
        <w:pStyle w:val="Texto"/>
        <w:spacing w:after="120" w:afterAutospacing="0" w:line="400" w:lineRule="exact"/>
        <w:rPr>
          <w:rFonts w:eastAsiaTheme="minorEastAsia"/>
          <w:spacing w:val="20"/>
          <w:szCs w:val="24"/>
          <w:lang w:val="en-US" w:eastAsia="zh-TW"/>
        </w:rPr>
      </w:pPr>
    </w:p>
    <w:p w14:paraId="12990ABA" w14:textId="40B9BE47" w:rsidR="00111038" w:rsidRPr="00C16ACD" w:rsidRDefault="00111038" w:rsidP="00D154FF">
      <w:pPr>
        <w:pStyle w:val="Texto"/>
        <w:numPr>
          <w:ilvl w:val="0"/>
          <w:numId w:val="9"/>
        </w:numPr>
        <w:spacing w:after="120" w:afterAutospacing="0" w:line="400" w:lineRule="exact"/>
        <w:rPr>
          <w:rFonts w:eastAsiaTheme="minorEastAsia"/>
          <w:b/>
          <w:spacing w:val="20"/>
          <w:szCs w:val="24"/>
          <w:lang w:val="en-US" w:eastAsia="zh-TW"/>
        </w:rPr>
      </w:pPr>
      <w:r w:rsidRPr="00C16ACD">
        <w:rPr>
          <w:rFonts w:eastAsiaTheme="minorEastAsia"/>
          <w:b/>
          <w:spacing w:val="20"/>
          <w:szCs w:val="24"/>
          <w:lang w:val="en-US" w:eastAsia="zh-TW"/>
        </w:rPr>
        <w:t>追索兒童的撫養</w:t>
      </w:r>
      <w:r w:rsidR="00C313DD" w:rsidRPr="00C16ACD">
        <w:rPr>
          <w:rFonts w:eastAsiaTheme="minorEastAsia" w:hint="eastAsia"/>
          <w:b/>
          <w:spacing w:val="20"/>
          <w:szCs w:val="24"/>
          <w:lang w:val="en-US" w:eastAsia="zh-TW"/>
        </w:rPr>
        <w:t>費</w:t>
      </w:r>
      <w:r w:rsidRPr="00C16ACD">
        <w:rPr>
          <w:rFonts w:eastAsiaTheme="minorEastAsia"/>
          <w:b/>
          <w:spacing w:val="20"/>
          <w:szCs w:val="24"/>
          <w:lang w:val="en-US" w:eastAsia="zh-TW"/>
        </w:rPr>
        <w:t>（第</w:t>
      </w:r>
      <w:r w:rsidRPr="00C16ACD">
        <w:rPr>
          <w:rFonts w:eastAsiaTheme="minorEastAsia"/>
          <w:b/>
          <w:spacing w:val="20"/>
          <w:szCs w:val="24"/>
          <w:lang w:val="en-US" w:eastAsia="zh-TW"/>
        </w:rPr>
        <w:t>27</w:t>
      </w:r>
      <w:r w:rsidRPr="00C16ACD">
        <w:rPr>
          <w:rFonts w:eastAsiaTheme="minorEastAsia"/>
          <w:b/>
          <w:spacing w:val="20"/>
          <w:szCs w:val="24"/>
          <w:lang w:val="en-US" w:eastAsia="zh-TW"/>
        </w:rPr>
        <w:t>條第</w:t>
      </w:r>
      <w:r w:rsidRPr="00C16ACD">
        <w:rPr>
          <w:rFonts w:eastAsiaTheme="minorEastAsia"/>
          <w:b/>
          <w:spacing w:val="20"/>
          <w:szCs w:val="24"/>
          <w:lang w:val="en-US" w:eastAsia="zh-TW"/>
        </w:rPr>
        <w:t>4</w:t>
      </w:r>
      <w:r w:rsidRPr="00C16ACD">
        <w:rPr>
          <w:rFonts w:eastAsiaTheme="minorEastAsia"/>
          <w:b/>
          <w:spacing w:val="20"/>
          <w:szCs w:val="24"/>
          <w:lang w:val="en-US" w:eastAsia="zh-TW"/>
        </w:rPr>
        <w:t>款）</w:t>
      </w:r>
    </w:p>
    <w:p w14:paraId="080EF5A2" w14:textId="045DE673" w:rsidR="00111038" w:rsidRPr="00C16ACD" w:rsidRDefault="00104886"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先前的</w:t>
      </w:r>
      <w:r w:rsidR="00111038" w:rsidRPr="00C16ACD">
        <w:rPr>
          <w:rFonts w:eastAsiaTheme="minorEastAsia"/>
          <w:spacing w:val="20"/>
          <w:szCs w:val="24"/>
          <w:lang w:val="en-US" w:eastAsia="zh-TW"/>
        </w:rPr>
        <w:t>報告</w:t>
      </w:r>
      <w:r w:rsidR="00F802C3" w:rsidRPr="00C16ACD">
        <w:rPr>
          <w:rFonts w:eastAsiaTheme="minorEastAsia"/>
          <w:spacing w:val="20"/>
          <w:szCs w:val="24"/>
          <w:lang w:val="en-US" w:eastAsia="zh-TW"/>
        </w:rPr>
        <w:t>所述</w:t>
      </w:r>
      <w:r w:rsidR="00111038" w:rsidRPr="00C16ACD">
        <w:rPr>
          <w:rFonts w:eastAsiaTheme="minorEastAsia"/>
          <w:spacing w:val="20"/>
          <w:szCs w:val="24"/>
          <w:lang w:val="en-US" w:eastAsia="zh-TW"/>
        </w:rPr>
        <w:t>的</w:t>
      </w:r>
      <w:r w:rsidR="007828C8" w:rsidRPr="00C16ACD">
        <w:rPr>
          <w:rFonts w:eastAsiaTheme="minorEastAsia"/>
          <w:spacing w:val="20"/>
          <w:szCs w:val="24"/>
          <w:lang w:val="en-US" w:eastAsia="zh-TW"/>
        </w:rPr>
        <w:t>法律框架</w:t>
      </w:r>
      <w:r w:rsidR="00111038" w:rsidRPr="00C16ACD">
        <w:rPr>
          <w:rFonts w:eastAsiaTheme="minorEastAsia"/>
          <w:spacing w:val="20"/>
          <w:szCs w:val="24"/>
          <w:lang w:val="en-US" w:eastAsia="zh-TW"/>
        </w:rPr>
        <w:t>仍然有效。</w:t>
      </w:r>
    </w:p>
    <w:p w14:paraId="16261905" w14:textId="77777777" w:rsidR="00111038" w:rsidRPr="00C16ACD" w:rsidRDefault="00111038" w:rsidP="00D154FF">
      <w:pPr>
        <w:pStyle w:val="Texto"/>
        <w:spacing w:after="120" w:afterAutospacing="0" w:line="400" w:lineRule="exact"/>
        <w:rPr>
          <w:rFonts w:eastAsiaTheme="minorEastAsia"/>
          <w:spacing w:val="20"/>
          <w:szCs w:val="24"/>
          <w:lang w:val="en-US" w:eastAsia="zh-TW"/>
        </w:rPr>
      </w:pPr>
    </w:p>
    <w:p w14:paraId="0E458D94" w14:textId="786F774D" w:rsidR="007828C8" w:rsidRPr="00C16ACD" w:rsidRDefault="007828C8" w:rsidP="00D154FF">
      <w:pPr>
        <w:pStyle w:val="Texto"/>
        <w:numPr>
          <w:ilvl w:val="0"/>
          <w:numId w:val="9"/>
        </w:numPr>
        <w:spacing w:after="120" w:afterAutospacing="0" w:line="400" w:lineRule="exact"/>
        <w:rPr>
          <w:rFonts w:eastAsiaTheme="minorEastAsia"/>
          <w:b/>
          <w:spacing w:val="20"/>
          <w:szCs w:val="24"/>
          <w:lang w:val="en-US" w:eastAsia="zh-TW"/>
        </w:rPr>
      </w:pPr>
      <w:r w:rsidRPr="00C16ACD">
        <w:rPr>
          <w:rFonts w:eastAsiaTheme="minorEastAsia"/>
          <w:b/>
          <w:spacing w:val="20"/>
          <w:szCs w:val="24"/>
          <w:lang w:val="en-US" w:eastAsia="zh-TW"/>
        </w:rPr>
        <w:t>定期審查安置情況（第</w:t>
      </w:r>
      <w:r w:rsidRPr="00C16ACD">
        <w:rPr>
          <w:rFonts w:eastAsiaTheme="minorEastAsia"/>
          <w:b/>
          <w:spacing w:val="20"/>
          <w:szCs w:val="24"/>
          <w:lang w:val="en-US" w:eastAsia="zh-TW"/>
        </w:rPr>
        <w:t>25</w:t>
      </w:r>
      <w:r w:rsidRPr="00C16ACD">
        <w:rPr>
          <w:rFonts w:eastAsiaTheme="minorEastAsia"/>
          <w:b/>
          <w:spacing w:val="20"/>
          <w:szCs w:val="24"/>
          <w:lang w:val="en-US" w:eastAsia="zh-TW"/>
        </w:rPr>
        <w:t>條）</w:t>
      </w:r>
    </w:p>
    <w:p w14:paraId="2FF0D30F" w14:textId="215E80C7" w:rsidR="007828C8" w:rsidRPr="00C16ACD" w:rsidRDefault="00104886"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先前的</w:t>
      </w:r>
      <w:r w:rsidR="007828C8" w:rsidRPr="00C16ACD">
        <w:rPr>
          <w:rFonts w:eastAsiaTheme="minorEastAsia"/>
          <w:spacing w:val="20"/>
          <w:szCs w:val="24"/>
          <w:lang w:val="en-US" w:eastAsia="zh-TW"/>
        </w:rPr>
        <w:t>報告</w:t>
      </w:r>
      <w:r w:rsidR="00F802C3" w:rsidRPr="00C16ACD">
        <w:rPr>
          <w:rFonts w:eastAsiaTheme="minorEastAsia"/>
          <w:spacing w:val="20"/>
          <w:szCs w:val="24"/>
          <w:lang w:val="en-US" w:eastAsia="zh-TW"/>
        </w:rPr>
        <w:t>所</w:t>
      </w:r>
      <w:r w:rsidR="007828C8" w:rsidRPr="00C16ACD">
        <w:rPr>
          <w:rFonts w:eastAsiaTheme="minorEastAsia"/>
          <w:spacing w:val="20"/>
          <w:szCs w:val="24"/>
          <w:lang w:val="en-US" w:eastAsia="zh-TW"/>
        </w:rPr>
        <w:t>提供的資料仍然有效。</w:t>
      </w:r>
    </w:p>
    <w:p w14:paraId="4E9A8D29" w14:textId="77777777" w:rsidR="00111038" w:rsidRPr="00C16ACD" w:rsidRDefault="00111038" w:rsidP="00D154FF">
      <w:pPr>
        <w:pStyle w:val="Texto"/>
        <w:spacing w:after="120" w:afterAutospacing="0" w:line="400" w:lineRule="exact"/>
        <w:rPr>
          <w:rFonts w:eastAsiaTheme="minorEastAsia"/>
          <w:spacing w:val="20"/>
          <w:szCs w:val="24"/>
          <w:lang w:val="en-US" w:eastAsia="zh-TW"/>
        </w:rPr>
      </w:pPr>
    </w:p>
    <w:p w14:paraId="625C06BC" w14:textId="2382F918" w:rsidR="007828C8" w:rsidRPr="00C16ACD" w:rsidRDefault="007828C8" w:rsidP="00D154FF">
      <w:pPr>
        <w:pStyle w:val="Texto"/>
        <w:numPr>
          <w:ilvl w:val="0"/>
          <w:numId w:val="9"/>
        </w:numPr>
        <w:spacing w:after="120" w:afterAutospacing="0" w:line="400" w:lineRule="exact"/>
        <w:rPr>
          <w:rFonts w:eastAsiaTheme="minorEastAsia"/>
          <w:b/>
          <w:spacing w:val="20"/>
          <w:szCs w:val="24"/>
          <w:lang w:val="en-US" w:eastAsia="zh-TW"/>
        </w:rPr>
      </w:pPr>
      <w:r w:rsidRPr="00C16ACD">
        <w:rPr>
          <w:rFonts w:eastAsiaTheme="minorEastAsia"/>
          <w:b/>
          <w:spacing w:val="20"/>
          <w:szCs w:val="24"/>
          <w:lang w:val="en-US" w:eastAsia="zh-TW"/>
        </w:rPr>
        <w:t>國內</w:t>
      </w:r>
      <w:r w:rsidR="005E3730" w:rsidRPr="00C16ACD">
        <w:rPr>
          <w:rFonts w:eastAsiaTheme="minorEastAsia" w:hint="eastAsia"/>
          <w:b/>
          <w:spacing w:val="20"/>
          <w:szCs w:val="24"/>
          <w:lang w:val="en-US" w:eastAsia="zh-TW"/>
        </w:rPr>
        <w:t>收</w:t>
      </w:r>
      <w:r w:rsidRPr="00C16ACD">
        <w:rPr>
          <w:rFonts w:eastAsiaTheme="minorEastAsia"/>
          <w:b/>
          <w:spacing w:val="20"/>
          <w:szCs w:val="24"/>
          <w:lang w:val="en-US" w:eastAsia="zh-TW"/>
        </w:rPr>
        <w:t>養以及</w:t>
      </w:r>
      <w:r w:rsidR="002F1F2A" w:rsidRPr="00C16ACD">
        <w:rPr>
          <w:rFonts w:eastAsiaTheme="minorEastAsia"/>
          <w:b/>
          <w:spacing w:val="20"/>
          <w:szCs w:val="24"/>
          <w:lang w:val="en-US" w:eastAsia="zh-TW"/>
        </w:rPr>
        <w:t>跨</w:t>
      </w:r>
      <w:r w:rsidRPr="00C16ACD">
        <w:rPr>
          <w:rFonts w:eastAsiaTheme="minorEastAsia"/>
          <w:b/>
          <w:spacing w:val="20"/>
          <w:szCs w:val="24"/>
          <w:lang w:val="en-US" w:eastAsia="zh-TW"/>
        </w:rPr>
        <w:t>國收養（第</w:t>
      </w:r>
      <w:r w:rsidRPr="00C16ACD">
        <w:rPr>
          <w:rFonts w:eastAsiaTheme="minorEastAsia"/>
          <w:b/>
          <w:spacing w:val="20"/>
          <w:szCs w:val="24"/>
          <w:lang w:val="en-US" w:eastAsia="zh-TW"/>
        </w:rPr>
        <w:t>2</w:t>
      </w:r>
      <w:r w:rsidR="00C313DD" w:rsidRPr="00C16ACD">
        <w:rPr>
          <w:rFonts w:eastAsiaTheme="minorEastAsia" w:hint="eastAsia"/>
          <w:b/>
          <w:spacing w:val="20"/>
          <w:szCs w:val="24"/>
          <w:lang w:val="en-US" w:eastAsia="zh-TW"/>
        </w:rPr>
        <w:t>1</w:t>
      </w:r>
      <w:r w:rsidRPr="00C16ACD">
        <w:rPr>
          <w:rFonts w:eastAsiaTheme="minorEastAsia"/>
          <w:b/>
          <w:spacing w:val="20"/>
          <w:szCs w:val="24"/>
          <w:lang w:val="en-US" w:eastAsia="zh-TW"/>
        </w:rPr>
        <w:t>條）</w:t>
      </w:r>
    </w:p>
    <w:p w14:paraId="53B566C5" w14:textId="729AE528" w:rsidR="007828C8" w:rsidRPr="00C16ACD" w:rsidRDefault="005830DB"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先前的</w:t>
      </w:r>
      <w:r w:rsidR="007828C8" w:rsidRPr="00C16ACD">
        <w:rPr>
          <w:rFonts w:eastAsiaTheme="minorEastAsia"/>
          <w:spacing w:val="20"/>
          <w:szCs w:val="24"/>
          <w:lang w:val="en-US" w:eastAsia="zh-TW"/>
        </w:rPr>
        <w:t>報告</w:t>
      </w:r>
      <w:r w:rsidR="00F802C3" w:rsidRPr="00C16ACD">
        <w:rPr>
          <w:rFonts w:eastAsiaTheme="minorEastAsia"/>
          <w:spacing w:val="20"/>
          <w:szCs w:val="24"/>
          <w:lang w:val="en-US" w:eastAsia="zh-TW"/>
        </w:rPr>
        <w:t>所</w:t>
      </w:r>
      <w:r w:rsidR="007828C8" w:rsidRPr="00C16ACD">
        <w:rPr>
          <w:rFonts w:eastAsiaTheme="minorEastAsia"/>
          <w:spacing w:val="20"/>
          <w:szCs w:val="24"/>
          <w:lang w:val="en-US" w:eastAsia="zh-TW"/>
        </w:rPr>
        <w:t>提供的法律框架仍然</w:t>
      </w:r>
      <w:r w:rsidR="00C313DD" w:rsidRPr="00C16ACD">
        <w:rPr>
          <w:rFonts w:eastAsiaTheme="minorEastAsia" w:hint="eastAsia"/>
          <w:spacing w:val="20"/>
          <w:szCs w:val="24"/>
          <w:lang w:val="en-US" w:eastAsia="zh-TW"/>
        </w:rPr>
        <w:t>準確</w:t>
      </w:r>
      <w:r w:rsidR="007828C8" w:rsidRPr="00C16ACD">
        <w:rPr>
          <w:rFonts w:eastAsiaTheme="minorEastAsia"/>
          <w:spacing w:val="20"/>
          <w:szCs w:val="24"/>
          <w:lang w:val="en-US" w:eastAsia="zh-TW"/>
        </w:rPr>
        <w:t>。</w:t>
      </w:r>
    </w:p>
    <w:p w14:paraId="641C5E6F" w14:textId="13C5EEC9" w:rsidR="007828C8" w:rsidRPr="00C16ACD" w:rsidRDefault="007828C8"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w:t>
      </w:r>
      <w:r w:rsidR="008615C6" w:rsidRPr="00C16ACD">
        <w:rPr>
          <w:rFonts w:eastAsiaTheme="minorEastAsia"/>
          <w:spacing w:val="20"/>
          <w:szCs w:val="24"/>
          <w:lang w:val="en-US" w:eastAsia="zh-TW"/>
        </w:rPr>
        <w:t>結論性意見</w:t>
      </w:r>
      <w:r w:rsidRPr="00C16ACD">
        <w:rPr>
          <w:rFonts w:eastAsiaTheme="minorEastAsia"/>
          <w:spacing w:val="20"/>
          <w:szCs w:val="24"/>
          <w:lang w:val="en-US" w:eastAsia="zh-TW"/>
        </w:rPr>
        <w:t>第</w:t>
      </w:r>
      <w:r w:rsidRPr="00C16ACD">
        <w:rPr>
          <w:rFonts w:eastAsiaTheme="minorEastAsia"/>
          <w:spacing w:val="20"/>
          <w:szCs w:val="24"/>
          <w:lang w:val="en-US" w:eastAsia="zh-TW"/>
        </w:rPr>
        <w:t>57</w:t>
      </w:r>
      <w:r w:rsidRPr="00C16ACD">
        <w:rPr>
          <w:rFonts w:eastAsiaTheme="minorEastAsia"/>
          <w:spacing w:val="20"/>
          <w:szCs w:val="24"/>
          <w:lang w:val="en-US" w:eastAsia="zh-TW"/>
        </w:rPr>
        <w:t>段的建議，</w:t>
      </w:r>
      <w:r w:rsidR="004D55F1" w:rsidRPr="00C16ACD">
        <w:rPr>
          <w:rFonts w:eastAsiaTheme="majorEastAsia"/>
          <w:spacing w:val="20"/>
          <w:lang w:val="en-US" w:eastAsia="zh-TW"/>
        </w:rPr>
        <w:t>如</w:t>
      </w:r>
      <w:r w:rsidR="00F802C3" w:rsidRPr="00C16ACD">
        <w:rPr>
          <w:rFonts w:eastAsiaTheme="majorEastAsia"/>
          <w:spacing w:val="20"/>
          <w:lang w:val="en-US" w:eastAsia="zh-TW"/>
        </w:rPr>
        <w:t>先</w:t>
      </w:r>
      <w:r w:rsidR="004D55F1" w:rsidRPr="00C16ACD">
        <w:rPr>
          <w:rFonts w:eastAsiaTheme="majorEastAsia"/>
          <w:spacing w:val="20"/>
          <w:lang w:val="en-US" w:eastAsia="zh-TW"/>
        </w:rPr>
        <w:t>前</w:t>
      </w:r>
      <w:r w:rsidR="00F802C3" w:rsidRPr="00C16ACD">
        <w:rPr>
          <w:rFonts w:eastAsiaTheme="majorEastAsia"/>
          <w:spacing w:val="20"/>
          <w:lang w:val="en-US" w:eastAsia="zh-TW"/>
        </w:rPr>
        <w:t>的</w:t>
      </w:r>
      <w:r w:rsidR="004D55F1" w:rsidRPr="00C16ACD">
        <w:rPr>
          <w:rFonts w:eastAsiaTheme="majorEastAsia"/>
          <w:spacing w:val="20"/>
          <w:lang w:val="en-US" w:eastAsia="zh-TW"/>
        </w:rPr>
        <w:t>報告所述，收養必須經</w:t>
      </w:r>
      <w:r w:rsidR="00F802C3" w:rsidRPr="00C16ACD">
        <w:rPr>
          <w:rFonts w:eastAsiaTheme="majorEastAsia"/>
          <w:spacing w:val="20"/>
          <w:lang w:val="en-US" w:eastAsia="zh-TW"/>
        </w:rPr>
        <w:t>由</w:t>
      </w:r>
      <w:r w:rsidR="004D55F1" w:rsidRPr="00C16ACD">
        <w:rPr>
          <w:rFonts w:eastAsiaTheme="majorEastAsia"/>
          <w:spacing w:val="20"/>
          <w:lang w:val="en-US" w:eastAsia="zh-TW"/>
        </w:rPr>
        <w:t>法院以兒童</w:t>
      </w:r>
      <w:r w:rsidR="00C15A76" w:rsidRPr="00C16ACD">
        <w:rPr>
          <w:rFonts w:eastAsiaTheme="majorEastAsia"/>
          <w:spacing w:val="20"/>
          <w:lang w:val="en-US" w:eastAsia="zh-TW"/>
        </w:rPr>
        <w:t>最佳利益</w:t>
      </w:r>
      <w:r w:rsidR="004D55F1" w:rsidRPr="00C16ACD">
        <w:rPr>
          <w:rFonts w:eastAsiaTheme="majorEastAsia"/>
          <w:spacing w:val="20"/>
          <w:lang w:val="en-US" w:eastAsia="zh-TW"/>
        </w:rPr>
        <w:t>原則為基礎而作出</w:t>
      </w:r>
      <w:r w:rsidR="00F802C3" w:rsidRPr="00C16ACD">
        <w:rPr>
          <w:rFonts w:eastAsiaTheme="majorEastAsia"/>
          <w:spacing w:val="20"/>
          <w:lang w:val="en-US" w:eastAsia="zh-TW"/>
        </w:rPr>
        <w:t>的司法</w:t>
      </w:r>
      <w:r w:rsidR="004D55F1" w:rsidRPr="00C16ACD">
        <w:rPr>
          <w:rFonts w:eastAsiaTheme="majorEastAsia"/>
          <w:spacing w:val="20"/>
          <w:lang w:val="en-US" w:eastAsia="zh-TW"/>
        </w:rPr>
        <w:t>決</w:t>
      </w:r>
      <w:r w:rsidR="00F802C3" w:rsidRPr="00C16ACD">
        <w:rPr>
          <w:rFonts w:eastAsiaTheme="majorEastAsia"/>
          <w:spacing w:val="20"/>
          <w:lang w:val="en-US" w:eastAsia="zh-TW"/>
        </w:rPr>
        <w:t>定為之</w:t>
      </w:r>
      <w:r w:rsidR="004D55F1" w:rsidRPr="00C16ACD">
        <w:rPr>
          <w:rFonts w:eastAsiaTheme="majorEastAsia"/>
          <w:spacing w:val="20"/>
          <w:lang w:val="en-US" w:eastAsia="zh-TW"/>
        </w:rPr>
        <w:t>。應該重申的是，常居於澳門的未成年人不能在澳門以外被收養，除非在澳門不具備收養的可行性</w:t>
      </w:r>
      <w:r w:rsidR="002F1F2A" w:rsidRPr="00C16ACD">
        <w:rPr>
          <w:rFonts w:eastAsiaTheme="minorEastAsia"/>
          <w:spacing w:val="20"/>
          <w:szCs w:val="24"/>
          <w:lang w:val="en-US" w:eastAsia="zh-TW"/>
        </w:rPr>
        <w:t>。</w:t>
      </w:r>
    </w:p>
    <w:p w14:paraId="7256CF8D" w14:textId="427818FB" w:rsidR="002F1F2A" w:rsidRPr="00C16ACD" w:rsidRDefault="004D55F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ajorEastAsia"/>
          <w:spacing w:val="20"/>
          <w:lang w:val="en-US" w:eastAsia="zh-TW"/>
        </w:rPr>
        <w:t>社工局仍然是獲授權處理本地區內和跨國收養程序的機構，是《跨國收養方面保護兒童及合作公約》的</w:t>
      </w:r>
      <w:r w:rsidR="00F42C2A" w:rsidRPr="00C16ACD">
        <w:rPr>
          <w:rFonts w:eastAsiaTheme="majorEastAsia" w:hint="eastAsia"/>
          <w:spacing w:val="20"/>
          <w:lang w:val="en-US" w:eastAsia="zh-TW"/>
        </w:rPr>
        <w:t>中央主管機關</w:t>
      </w:r>
      <w:r w:rsidRPr="00C16ACD">
        <w:rPr>
          <w:rFonts w:eastAsiaTheme="majorEastAsia"/>
          <w:spacing w:val="20"/>
          <w:lang w:val="en-US" w:eastAsia="zh-TW"/>
        </w:rPr>
        <w:t>。</w:t>
      </w:r>
      <w:r w:rsidR="00F802C3" w:rsidRPr="00C16ACD">
        <w:rPr>
          <w:rFonts w:eastAsiaTheme="majorEastAsia"/>
          <w:spacing w:val="20"/>
          <w:lang w:val="en-US" w:eastAsia="zh-TW"/>
        </w:rPr>
        <w:t>關於社工局和法院就此方面提供的資料，</w:t>
      </w:r>
      <w:r w:rsidR="00070D22" w:rsidRPr="00C16ACD">
        <w:rPr>
          <w:rFonts w:eastAsiaTheme="minorEastAsia"/>
          <w:spacing w:val="20"/>
          <w:szCs w:val="24"/>
          <w:lang w:val="en-US" w:eastAsia="zh-TW"/>
        </w:rPr>
        <w:t>請</w:t>
      </w:r>
      <w:r w:rsidR="00F802C3" w:rsidRPr="00C16ACD">
        <w:rPr>
          <w:rFonts w:eastAsiaTheme="minorEastAsia"/>
          <w:spacing w:val="20"/>
          <w:szCs w:val="24"/>
          <w:lang w:val="en-US" w:eastAsia="zh-TW"/>
        </w:rPr>
        <w:t>分別</w:t>
      </w:r>
      <w:r w:rsidR="00070D22" w:rsidRPr="00C16ACD">
        <w:rPr>
          <w:rFonts w:eastAsiaTheme="minorEastAsia"/>
          <w:spacing w:val="20"/>
          <w:szCs w:val="24"/>
          <w:lang w:val="en-US" w:eastAsia="zh-TW"/>
        </w:rPr>
        <w:t>參閱</w:t>
      </w:r>
      <w:r w:rsidR="00AA6199" w:rsidRPr="00C16ACD">
        <w:rPr>
          <w:rFonts w:eastAsiaTheme="minorEastAsia"/>
          <w:spacing w:val="20"/>
          <w:szCs w:val="24"/>
          <w:lang w:val="en-US" w:eastAsia="zh-TW"/>
        </w:rPr>
        <w:t>附件</w:t>
      </w:r>
      <w:r w:rsidR="00F802C3" w:rsidRPr="00C16ACD">
        <w:rPr>
          <w:rFonts w:eastAsiaTheme="minorEastAsia"/>
          <w:spacing w:val="20"/>
          <w:szCs w:val="24"/>
          <w:lang w:val="en-US" w:eastAsia="zh-TW"/>
        </w:rPr>
        <w:t>表</w:t>
      </w:r>
      <w:r w:rsidR="00F802C3" w:rsidRPr="00C16ACD">
        <w:rPr>
          <w:rFonts w:eastAsiaTheme="minorEastAsia"/>
          <w:spacing w:val="20"/>
          <w:szCs w:val="24"/>
          <w:lang w:val="en-US" w:eastAsia="zh-TW"/>
        </w:rPr>
        <w:t>25-26</w:t>
      </w:r>
      <w:r w:rsidR="00F802C3" w:rsidRPr="00C16ACD">
        <w:rPr>
          <w:rFonts w:eastAsiaTheme="minorEastAsia"/>
          <w:spacing w:val="20"/>
          <w:szCs w:val="24"/>
          <w:lang w:val="en-US" w:eastAsia="zh-TW"/>
        </w:rPr>
        <w:t>和</w:t>
      </w:r>
      <w:r w:rsidR="00070D22" w:rsidRPr="00C16ACD">
        <w:rPr>
          <w:rFonts w:eastAsiaTheme="minorEastAsia"/>
          <w:spacing w:val="20"/>
          <w:szCs w:val="24"/>
          <w:lang w:val="en-US" w:eastAsia="zh-TW"/>
        </w:rPr>
        <w:t>表</w:t>
      </w:r>
      <w:r w:rsidR="00070D22" w:rsidRPr="00C16ACD">
        <w:rPr>
          <w:rFonts w:eastAsiaTheme="minorEastAsia"/>
          <w:spacing w:val="20"/>
          <w:szCs w:val="24"/>
          <w:lang w:val="en-US" w:eastAsia="zh-TW"/>
        </w:rPr>
        <w:t>27</w:t>
      </w:r>
      <w:r w:rsidR="00070D22" w:rsidRPr="00C16ACD">
        <w:rPr>
          <w:rFonts w:eastAsiaTheme="minorEastAsia"/>
          <w:spacing w:val="20"/>
          <w:szCs w:val="24"/>
          <w:lang w:val="en-US" w:eastAsia="zh-TW"/>
        </w:rPr>
        <w:t>。</w:t>
      </w:r>
    </w:p>
    <w:p w14:paraId="1D9AEF1F" w14:textId="38F38EAD" w:rsidR="002F1F2A" w:rsidRPr="00C16ACD" w:rsidRDefault="002F1F2A"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在報告涵蓋期間，社工局</w:t>
      </w:r>
      <w:r w:rsidR="00CA4D1F" w:rsidRPr="00C16ACD">
        <w:rPr>
          <w:rFonts w:eastAsiaTheme="minorEastAsia"/>
          <w:spacing w:val="20"/>
          <w:szCs w:val="24"/>
          <w:lang w:val="en-US" w:eastAsia="zh-TW"/>
        </w:rPr>
        <w:t>共</w:t>
      </w:r>
      <w:r w:rsidRPr="00C16ACD">
        <w:rPr>
          <w:rFonts w:eastAsiaTheme="minorEastAsia"/>
          <w:spacing w:val="20"/>
          <w:szCs w:val="24"/>
          <w:lang w:val="en-US" w:eastAsia="zh-TW"/>
        </w:rPr>
        <w:t>舉辦了</w:t>
      </w:r>
      <w:r w:rsidRPr="00C16ACD">
        <w:rPr>
          <w:rFonts w:eastAsiaTheme="minorEastAsia"/>
          <w:spacing w:val="20"/>
          <w:szCs w:val="24"/>
          <w:lang w:val="en-US" w:eastAsia="zh-TW"/>
        </w:rPr>
        <w:t>3</w:t>
      </w:r>
      <w:r w:rsidRPr="00C16ACD">
        <w:rPr>
          <w:rFonts w:eastAsiaTheme="minorEastAsia"/>
          <w:spacing w:val="20"/>
          <w:szCs w:val="24"/>
          <w:lang w:val="en-US" w:eastAsia="zh-TW"/>
        </w:rPr>
        <w:t>次有關收養程序的研討會</w:t>
      </w:r>
      <w:r w:rsidR="00CA4D1F" w:rsidRPr="00C16ACD">
        <w:rPr>
          <w:rFonts w:eastAsiaTheme="minorEastAsia"/>
          <w:spacing w:val="20"/>
          <w:szCs w:val="24"/>
          <w:lang w:val="en-US" w:eastAsia="zh-TW"/>
        </w:rPr>
        <w:t>，</w:t>
      </w:r>
      <w:r w:rsidRPr="00C16ACD">
        <w:rPr>
          <w:rFonts w:eastAsiaTheme="minorEastAsia"/>
          <w:spacing w:val="20"/>
          <w:szCs w:val="24"/>
          <w:lang w:val="en-US" w:eastAsia="zh-TW"/>
        </w:rPr>
        <w:t>請參</w:t>
      </w:r>
      <w:r w:rsidR="00CA4D1F" w:rsidRPr="00C16ACD">
        <w:rPr>
          <w:rFonts w:eastAsiaTheme="minorEastAsia"/>
          <w:spacing w:val="20"/>
          <w:szCs w:val="24"/>
          <w:lang w:val="en-US" w:eastAsia="zh-TW"/>
        </w:rPr>
        <w:t>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2</w:t>
      </w:r>
      <w:r w:rsidR="00070D22" w:rsidRPr="00C16ACD">
        <w:rPr>
          <w:rFonts w:eastAsiaTheme="minorEastAsia"/>
          <w:spacing w:val="20"/>
          <w:szCs w:val="24"/>
          <w:lang w:val="en-US" w:eastAsia="zh-TW"/>
        </w:rPr>
        <w:t>8</w:t>
      </w:r>
      <w:r w:rsidRPr="00C16ACD">
        <w:rPr>
          <w:rFonts w:eastAsiaTheme="minorEastAsia"/>
          <w:spacing w:val="20"/>
          <w:szCs w:val="24"/>
          <w:lang w:val="en-US" w:eastAsia="zh-TW"/>
        </w:rPr>
        <w:t>。</w:t>
      </w:r>
    </w:p>
    <w:p w14:paraId="263EE30D" w14:textId="31390E8D" w:rsidR="002F1F2A" w:rsidRPr="00C16ACD" w:rsidRDefault="004D55F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ajorEastAsia"/>
          <w:spacing w:val="20"/>
          <w:lang w:val="en-US" w:eastAsia="zh-TW"/>
        </w:rPr>
        <w:t>此外，法務局和在香港</w:t>
      </w:r>
      <w:r w:rsidR="00CA4D1F" w:rsidRPr="00C16ACD">
        <w:rPr>
          <w:rFonts w:eastAsiaTheme="majorEastAsia"/>
          <w:spacing w:val="20"/>
          <w:lang w:val="en-US" w:eastAsia="zh-TW"/>
        </w:rPr>
        <w:t>設立</w:t>
      </w:r>
      <w:r w:rsidRPr="00C16ACD">
        <w:rPr>
          <w:rFonts w:eastAsiaTheme="majorEastAsia"/>
          <w:spacing w:val="20"/>
          <w:lang w:val="en-US" w:eastAsia="zh-TW"/>
        </w:rPr>
        <w:t>的海牙國際私法會議亞太區域辦事處於</w:t>
      </w:r>
      <w:r w:rsidRPr="00C16ACD">
        <w:rPr>
          <w:rFonts w:eastAsiaTheme="majorEastAsia"/>
          <w:spacing w:val="20"/>
          <w:lang w:val="en-US" w:eastAsia="zh-TW"/>
        </w:rPr>
        <w:t>2013</w:t>
      </w:r>
      <w:r w:rsidRPr="00C16ACD">
        <w:rPr>
          <w:rFonts w:eastAsiaTheme="majorEastAsia"/>
          <w:spacing w:val="20"/>
          <w:lang w:val="en-US" w:eastAsia="zh-TW"/>
        </w:rPr>
        <w:t>年舉辦了一場有關與東南亞國家就上述海牙公約</w:t>
      </w:r>
      <w:r w:rsidR="00CA4D1F" w:rsidRPr="00C16ACD">
        <w:rPr>
          <w:rFonts w:eastAsiaTheme="majorEastAsia"/>
          <w:spacing w:val="20"/>
          <w:lang w:val="en-US" w:eastAsia="zh-TW"/>
        </w:rPr>
        <w:t>開展</w:t>
      </w:r>
      <w:r w:rsidRPr="00C16ACD">
        <w:rPr>
          <w:rFonts w:eastAsiaTheme="majorEastAsia"/>
          <w:spacing w:val="20"/>
          <w:lang w:val="en-US" w:eastAsia="zh-TW"/>
        </w:rPr>
        <w:t>合作的工作坊。這些國家的</w:t>
      </w:r>
      <w:r w:rsidR="00F42C2A" w:rsidRPr="00C16ACD">
        <w:rPr>
          <w:rFonts w:eastAsiaTheme="majorEastAsia" w:hint="eastAsia"/>
          <w:spacing w:val="20"/>
          <w:lang w:val="en-US" w:eastAsia="zh-TW"/>
        </w:rPr>
        <w:t>中央主管機關</w:t>
      </w:r>
      <w:r w:rsidR="00CA4D1F" w:rsidRPr="00C16ACD">
        <w:rPr>
          <w:rFonts w:eastAsiaTheme="majorEastAsia"/>
          <w:spacing w:val="20"/>
          <w:lang w:val="en-US" w:eastAsia="zh-TW"/>
        </w:rPr>
        <w:t>、</w:t>
      </w:r>
      <w:r w:rsidRPr="00C16ACD">
        <w:rPr>
          <w:rFonts w:eastAsiaTheme="majorEastAsia"/>
          <w:spacing w:val="20"/>
          <w:lang w:val="en-US" w:eastAsia="zh-TW"/>
        </w:rPr>
        <w:t>非政府組織</w:t>
      </w:r>
      <w:r w:rsidR="00CA4D1F" w:rsidRPr="00C16ACD">
        <w:rPr>
          <w:rFonts w:eastAsiaTheme="majorEastAsia"/>
          <w:spacing w:val="20"/>
          <w:lang w:val="en-US" w:eastAsia="zh-TW"/>
        </w:rPr>
        <w:t>、</w:t>
      </w:r>
      <w:r w:rsidRPr="00C16ACD">
        <w:rPr>
          <w:rFonts w:eastAsiaTheme="majorEastAsia"/>
          <w:spacing w:val="20"/>
          <w:lang w:val="en-US" w:eastAsia="zh-TW"/>
        </w:rPr>
        <w:t>海牙</w:t>
      </w:r>
      <w:r w:rsidR="00CA4D1F" w:rsidRPr="00C16ACD">
        <w:rPr>
          <w:rFonts w:eastAsiaTheme="majorEastAsia"/>
          <w:spacing w:val="20"/>
          <w:lang w:val="en-US" w:eastAsia="zh-TW"/>
        </w:rPr>
        <w:t>國際私法</w:t>
      </w:r>
      <w:r w:rsidRPr="00C16ACD">
        <w:rPr>
          <w:rFonts w:eastAsiaTheme="majorEastAsia"/>
          <w:spacing w:val="20"/>
          <w:lang w:val="en-US" w:eastAsia="zh-TW"/>
        </w:rPr>
        <w:t>會議常設局</w:t>
      </w:r>
      <w:r w:rsidR="00CA4D1F" w:rsidRPr="00C16ACD">
        <w:rPr>
          <w:rFonts w:eastAsiaTheme="majorEastAsia"/>
          <w:spacing w:val="20"/>
          <w:lang w:val="en-US" w:eastAsia="zh-TW"/>
        </w:rPr>
        <w:t>、</w:t>
      </w:r>
      <w:r w:rsidRPr="00C16ACD">
        <w:rPr>
          <w:rFonts w:eastAsiaTheme="majorEastAsia"/>
          <w:spacing w:val="20"/>
          <w:lang w:val="en-US" w:eastAsia="zh-TW"/>
        </w:rPr>
        <w:t>香港區域辦事處和澳門特區政府派出了共</w:t>
      </w:r>
      <w:r w:rsidRPr="00C16ACD">
        <w:rPr>
          <w:rFonts w:eastAsiaTheme="majorEastAsia"/>
          <w:spacing w:val="20"/>
          <w:lang w:val="en-US" w:eastAsia="zh-TW"/>
        </w:rPr>
        <w:t>40</w:t>
      </w:r>
      <w:r w:rsidRPr="00C16ACD">
        <w:rPr>
          <w:rFonts w:eastAsiaTheme="majorEastAsia"/>
          <w:spacing w:val="20"/>
          <w:lang w:val="en-US" w:eastAsia="zh-TW"/>
        </w:rPr>
        <w:t>名代表參加工作坊。</w:t>
      </w:r>
    </w:p>
    <w:p w14:paraId="29D82DB8" w14:textId="3F96ECE2" w:rsidR="002F1F2A" w:rsidRPr="00C16ACD" w:rsidRDefault="002F1F2A" w:rsidP="00D154FF">
      <w:pPr>
        <w:pStyle w:val="Texto"/>
        <w:numPr>
          <w:ilvl w:val="0"/>
          <w:numId w:val="9"/>
        </w:numPr>
        <w:spacing w:after="120" w:afterAutospacing="0" w:line="400" w:lineRule="exact"/>
        <w:rPr>
          <w:rFonts w:eastAsiaTheme="minorEastAsia"/>
          <w:b/>
          <w:spacing w:val="20"/>
          <w:szCs w:val="24"/>
          <w:lang w:val="en-US" w:eastAsia="zh-TW"/>
        </w:rPr>
      </w:pPr>
      <w:r w:rsidRPr="00C16ACD">
        <w:rPr>
          <w:rFonts w:eastAsiaTheme="minorEastAsia"/>
          <w:b/>
          <w:spacing w:val="20"/>
          <w:szCs w:val="24"/>
          <w:lang w:val="en-US" w:eastAsia="zh-TW"/>
        </w:rPr>
        <w:lastRenderedPageBreak/>
        <w:t>非法移轉並使兒童無法返回（第</w:t>
      </w:r>
      <w:r w:rsidRPr="00C16ACD">
        <w:rPr>
          <w:rFonts w:eastAsiaTheme="minorEastAsia"/>
          <w:b/>
          <w:spacing w:val="20"/>
          <w:szCs w:val="24"/>
          <w:lang w:val="en-US" w:eastAsia="zh-TW"/>
        </w:rPr>
        <w:t>11</w:t>
      </w:r>
      <w:r w:rsidRPr="00C16ACD">
        <w:rPr>
          <w:rFonts w:eastAsiaTheme="minorEastAsia"/>
          <w:b/>
          <w:spacing w:val="20"/>
          <w:szCs w:val="24"/>
          <w:lang w:val="en-US" w:eastAsia="zh-TW"/>
        </w:rPr>
        <w:t>條）</w:t>
      </w:r>
    </w:p>
    <w:p w14:paraId="639BA7D0" w14:textId="5CD0927B" w:rsidR="008250F0" w:rsidRPr="00C16ACD" w:rsidRDefault="00070D22"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前</w:t>
      </w:r>
      <w:r w:rsidR="004D55F1" w:rsidRPr="00C16ACD">
        <w:rPr>
          <w:rFonts w:eastAsiaTheme="minorEastAsia"/>
          <w:spacing w:val="20"/>
          <w:szCs w:val="24"/>
          <w:lang w:val="en-US" w:eastAsia="zh-TW"/>
        </w:rPr>
        <w:t>次</w:t>
      </w:r>
      <w:r w:rsidR="008250F0" w:rsidRPr="00C16ACD">
        <w:rPr>
          <w:rFonts w:eastAsiaTheme="minorEastAsia"/>
          <w:spacing w:val="20"/>
          <w:szCs w:val="24"/>
          <w:lang w:val="en-US" w:eastAsia="zh-TW"/>
        </w:rPr>
        <w:t>報告</w:t>
      </w:r>
      <w:r w:rsidR="00CA4D1F" w:rsidRPr="00C16ACD">
        <w:rPr>
          <w:rFonts w:eastAsiaTheme="minorEastAsia"/>
          <w:spacing w:val="20"/>
          <w:szCs w:val="24"/>
          <w:lang w:val="en-US" w:eastAsia="zh-TW"/>
        </w:rPr>
        <w:t>所述</w:t>
      </w:r>
      <w:r w:rsidR="008250F0" w:rsidRPr="00C16ACD">
        <w:rPr>
          <w:rFonts w:eastAsiaTheme="minorEastAsia"/>
          <w:spacing w:val="20"/>
          <w:szCs w:val="24"/>
          <w:lang w:val="en-US" w:eastAsia="zh-TW"/>
        </w:rPr>
        <w:t>的法律框架仍然有效。</w:t>
      </w:r>
    </w:p>
    <w:p w14:paraId="27DBE372" w14:textId="324B667D" w:rsidR="008250F0" w:rsidRPr="00C16ACD" w:rsidRDefault="004D55F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ajorEastAsia"/>
          <w:spacing w:val="20"/>
          <w:lang w:val="en-US" w:eastAsia="zh-TW"/>
        </w:rPr>
        <w:t>作為《國際性誘拐兒童民事方面公約》的</w:t>
      </w:r>
      <w:r w:rsidR="0011066A" w:rsidRPr="00C16ACD">
        <w:rPr>
          <w:rFonts w:eastAsiaTheme="majorEastAsia" w:hint="eastAsia"/>
          <w:spacing w:val="20"/>
          <w:lang w:val="en-US" w:eastAsia="zh-TW"/>
        </w:rPr>
        <w:t>中央主管機關</w:t>
      </w:r>
      <w:r w:rsidRPr="00C16ACD">
        <w:rPr>
          <w:rFonts w:eastAsiaTheme="majorEastAsia"/>
          <w:spacing w:val="20"/>
          <w:lang w:val="en-US" w:eastAsia="zh-TW"/>
        </w:rPr>
        <w:t>，社工局在</w:t>
      </w:r>
      <w:r w:rsidRPr="00C16ACD">
        <w:rPr>
          <w:rFonts w:eastAsiaTheme="majorEastAsia"/>
          <w:spacing w:val="20"/>
          <w:lang w:val="en-US" w:eastAsia="zh-TW"/>
        </w:rPr>
        <w:t>2013</w:t>
      </w:r>
      <w:r w:rsidRPr="00C16ACD">
        <w:rPr>
          <w:rFonts w:eastAsiaTheme="majorEastAsia"/>
          <w:spacing w:val="20"/>
          <w:lang w:val="en-US" w:eastAsia="zh-TW"/>
        </w:rPr>
        <w:t>年至</w:t>
      </w:r>
      <w:r w:rsidRPr="00C16ACD">
        <w:rPr>
          <w:rFonts w:eastAsiaTheme="majorEastAsia"/>
          <w:spacing w:val="20"/>
          <w:lang w:val="en-US" w:eastAsia="zh-TW"/>
        </w:rPr>
        <w:t>2018</w:t>
      </w:r>
      <w:r w:rsidRPr="00C16ACD">
        <w:rPr>
          <w:rFonts w:eastAsiaTheme="majorEastAsia"/>
          <w:spacing w:val="20"/>
          <w:lang w:val="en-US" w:eastAsia="zh-TW"/>
        </w:rPr>
        <w:t>年間</w:t>
      </w:r>
      <w:r w:rsidR="00B853F1" w:rsidRPr="00C16ACD">
        <w:rPr>
          <w:rFonts w:eastAsiaTheme="majorEastAsia" w:hint="eastAsia"/>
          <w:spacing w:val="20"/>
          <w:lang w:val="en-US" w:eastAsia="zh-TW"/>
        </w:rPr>
        <w:t>曾</w:t>
      </w:r>
      <w:r w:rsidRPr="00C16ACD">
        <w:rPr>
          <w:rFonts w:eastAsiaTheme="majorEastAsia"/>
          <w:spacing w:val="20"/>
          <w:lang w:val="en-US" w:eastAsia="zh-TW"/>
        </w:rPr>
        <w:t>為</w:t>
      </w:r>
      <w:r w:rsidR="0011066A" w:rsidRPr="00C16ACD">
        <w:rPr>
          <w:rFonts w:eastAsiaTheme="majorEastAsia" w:hint="eastAsia"/>
          <w:spacing w:val="20"/>
          <w:lang w:val="en-US" w:eastAsia="zh-TW"/>
        </w:rPr>
        <w:t>6</w:t>
      </w:r>
      <w:r w:rsidR="00B22B26" w:rsidRPr="00C16ACD">
        <w:rPr>
          <w:rFonts w:eastAsiaTheme="majorEastAsia"/>
          <w:spacing w:val="20"/>
          <w:lang w:val="en-US" w:eastAsia="zh-TW"/>
        </w:rPr>
        <w:t>宗</w:t>
      </w:r>
      <w:r w:rsidRPr="00C16ACD">
        <w:rPr>
          <w:rFonts w:eastAsiaTheme="majorEastAsia"/>
          <w:spacing w:val="20"/>
          <w:lang w:val="en-US" w:eastAsia="zh-TW"/>
        </w:rPr>
        <w:t>案件提供援助</w:t>
      </w:r>
      <w:r w:rsidR="00B22B26" w:rsidRPr="00C16ACD">
        <w:rPr>
          <w:rFonts w:eastAsiaTheme="majorEastAsia"/>
          <w:spacing w:val="20"/>
          <w:lang w:val="en-US" w:eastAsia="zh-TW"/>
        </w:rPr>
        <w:t>，</w:t>
      </w:r>
      <w:r w:rsidRPr="00C16ACD">
        <w:rPr>
          <w:rFonts w:eastAsiaTheme="majorEastAsia"/>
          <w:spacing w:val="20"/>
          <w:lang w:val="en-US" w:eastAsia="zh-TW"/>
        </w:rPr>
        <w:t>詳見</w:t>
      </w:r>
      <w:r w:rsidR="00AA6199" w:rsidRPr="00C16ACD">
        <w:rPr>
          <w:rFonts w:eastAsiaTheme="minorEastAsia"/>
          <w:spacing w:val="20"/>
          <w:szCs w:val="24"/>
          <w:lang w:val="en-US" w:eastAsia="zh-TW"/>
        </w:rPr>
        <w:t>附件</w:t>
      </w:r>
      <w:r w:rsidR="008250F0" w:rsidRPr="00C16ACD">
        <w:rPr>
          <w:rFonts w:eastAsiaTheme="minorEastAsia"/>
          <w:spacing w:val="20"/>
          <w:szCs w:val="24"/>
          <w:lang w:val="en-US" w:eastAsia="zh-TW"/>
        </w:rPr>
        <w:t>表</w:t>
      </w:r>
      <w:r w:rsidR="008250F0" w:rsidRPr="00C16ACD">
        <w:rPr>
          <w:rFonts w:eastAsiaTheme="minorEastAsia"/>
          <w:spacing w:val="20"/>
          <w:szCs w:val="24"/>
          <w:lang w:val="en-US" w:eastAsia="zh-TW"/>
        </w:rPr>
        <w:t>2</w:t>
      </w:r>
      <w:r w:rsidR="00070D22" w:rsidRPr="00C16ACD">
        <w:rPr>
          <w:rFonts w:eastAsiaTheme="minorEastAsia"/>
          <w:spacing w:val="20"/>
          <w:szCs w:val="24"/>
          <w:lang w:val="en-US" w:eastAsia="zh-TW"/>
        </w:rPr>
        <w:t>9</w:t>
      </w:r>
      <w:r w:rsidR="008250F0" w:rsidRPr="00C16ACD">
        <w:rPr>
          <w:rFonts w:eastAsiaTheme="minorEastAsia"/>
          <w:spacing w:val="20"/>
          <w:szCs w:val="24"/>
          <w:lang w:val="en-US" w:eastAsia="zh-TW"/>
        </w:rPr>
        <w:t>。</w:t>
      </w:r>
      <w:r w:rsidR="00B22B26" w:rsidRPr="00C16ACD">
        <w:rPr>
          <w:rFonts w:eastAsiaTheme="minorEastAsia"/>
          <w:spacing w:val="20"/>
          <w:szCs w:val="24"/>
          <w:lang w:val="en-US" w:eastAsia="zh-TW"/>
        </w:rPr>
        <w:t>至</w:t>
      </w:r>
      <w:r w:rsidR="00070D22" w:rsidRPr="00C16ACD">
        <w:rPr>
          <w:rFonts w:eastAsiaTheme="minorEastAsia"/>
          <w:spacing w:val="20"/>
          <w:szCs w:val="24"/>
          <w:lang w:val="en-US" w:eastAsia="zh-TW"/>
        </w:rPr>
        <w:t>於法院就此方面提供的資料，請參閱</w:t>
      </w:r>
      <w:r w:rsidR="00AA6199" w:rsidRPr="00C16ACD">
        <w:rPr>
          <w:rFonts w:eastAsiaTheme="minorEastAsia"/>
          <w:spacing w:val="20"/>
          <w:szCs w:val="24"/>
          <w:lang w:val="en-US" w:eastAsia="zh-TW"/>
        </w:rPr>
        <w:t>附件</w:t>
      </w:r>
      <w:r w:rsidR="00070D22" w:rsidRPr="00C16ACD">
        <w:rPr>
          <w:rFonts w:eastAsiaTheme="minorEastAsia"/>
          <w:spacing w:val="20"/>
          <w:szCs w:val="24"/>
          <w:lang w:val="en-US" w:eastAsia="zh-TW"/>
        </w:rPr>
        <w:t>表</w:t>
      </w:r>
      <w:r w:rsidR="00070D22" w:rsidRPr="00C16ACD">
        <w:rPr>
          <w:rFonts w:eastAsiaTheme="minorEastAsia"/>
          <w:spacing w:val="20"/>
          <w:szCs w:val="24"/>
          <w:lang w:val="en-US" w:eastAsia="zh-TW"/>
        </w:rPr>
        <w:t>30</w:t>
      </w:r>
      <w:r w:rsidR="00070D22" w:rsidRPr="00C16ACD">
        <w:rPr>
          <w:rFonts w:eastAsiaTheme="minorEastAsia"/>
          <w:spacing w:val="20"/>
          <w:szCs w:val="24"/>
          <w:lang w:val="en-US" w:eastAsia="zh-TW"/>
        </w:rPr>
        <w:t>。</w:t>
      </w:r>
    </w:p>
    <w:p w14:paraId="1C0A6BB3" w14:textId="1A368645" w:rsidR="002F1F2A" w:rsidRPr="00C16ACD" w:rsidRDefault="004D55F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ajorEastAsia"/>
          <w:spacing w:val="20"/>
          <w:lang w:val="en-US" w:eastAsia="zh-TW"/>
        </w:rPr>
        <w:t>為了加強專業人士對《公約》的了解，特區政府與香港特別行政區政府及海牙會議於</w:t>
      </w:r>
      <w:r w:rsidRPr="00C16ACD">
        <w:rPr>
          <w:rFonts w:eastAsiaTheme="majorEastAsia"/>
          <w:spacing w:val="20"/>
          <w:lang w:val="en-US" w:eastAsia="zh-TW"/>
        </w:rPr>
        <w:t>2015</w:t>
      </w:r>
      <w:r w:rsidRPr="00C16ACD">
        <w:rPr>
          <w:rFonts w:eastAsiaTheme="majorEastAsia"/>
          <w:spacing w:val="20"/>
          <w:lang w:val="en-US" w:eastAsia="zh-TW"/>
        </w:rPr>
        <w:t>年在澳門特區</w:t>
      </w:r>
      <w:r w:rsidR="00504484" w:rsidRPr="00C16ACD">
        <w:rPr>
          <w:rFonts w:eastAsiaTheme="majorEastAsia"/>
          <w:spacing w:val="20"/>
          <w:lang w:val="en-US" w:eastAsia="zh-TW"/>
        </w:rPr>
        <w:t>合</w:t>
      </w:r>
      <w:r w:rsidRPr="00C16ACD">
        <w:rPr>
          <w:rFonts w:eastAsiaTheme="majorEastAsia"/>
          <w:spacing w:val="20"/>
          <w:lang w:val="en-US" w:eastAsia="zh-TW"/>
        </w:rPr>
        <w:t>辦了以</w:t>
      </w:r>
      <w:r w:rsidR="00B853F1" w:rsidRPr="00C16ACD">
        <w:rPr>
          <w:rFonts w:eastAsiaTheme="majorEastAsia" w:hint="eastAsia"/>
          <w:spacing w:val="20"/>
          <w:lang w:val="en-US" w:eastAsia="zh-TW"/>
        </w:rPr>
        <w:t>“</w:t>
      </w:r>
      <w:r w:rsidRPr="00C16ACD">
        <w:rPr>
          <w:rFonts w:eastAsiaTheme="majorEastAsia"/>
          <w:spacing w:val="20"/>
          <w:lang w:val="en-US" w:eastAsia="zh-TW"/>
        </w:rPr>
        <w:t>透過海牙誘拐兒童及保護兒童公約向兒童的幸福邁進</w:t>
      </w:r>
      <w:r w:rsidR="00504484" w:rsidRPr="00C16ACD">
        <w:rPr>
          <w:rFonts w:eastAsiaTheme="majorEastAsia"/>
          <w:spacing w:val="20"/>
          <w:lang w:val="en-US" w:eastAsia="zh-TW"/>
        </w:rPr>
        <w:t>─</w:t>
      </w:r>
      <w:r w:rsidRPr="00C16ACD">
        <w:rPr>
          <w:rFonts w:eastAsiaTheme="majorEastAsia"/>
          <w:spacing w:val="20"/>
          <w:lang w:val="en-US" w:eastAsia="zh-TW"/>
        </w:rPr>
        <w:t>亞太研討會</w:t>
      </w:r>
      <w:r w:rsidR="00B853F1" w:rsidRPr="00C16ACD">
        <w:rPr>
          <w:rFonts w:eastAsiaTheme="minorEastAsia" w:hint="eastAsia"/>
          <w:spacing w:val="20"/>
          <w:szCs w:val="24"/>
          <w:lang w:val="en-US" w:eastAsia="zh-TW"/>
        </w:rPr>
        <w:t>”</w:t>
      </w:r>
      <w:r w:rsidRPr="00C16ACD">
        <w:rPr>
          <w:rFonts w:eastAsiaTheme="majorEastAsia"/>
          <w:spacing w:val="20"/>
          <w:lang w:val="en-US" w:eastAsia="zh-TW"/>
        </w:rPr>
        <w:t>為題的講座。</w:t>
      </w:r>
    </w:p>
    <w:p w14:paraId="0E8CDEB5" w14:textId="77777777" w:rsidR="008250F0" w:rsidRPr="00C16ACD" w:rsidRDefault="008250F0" w:rsidP="00D154FF">
      <w:pPr>
        <w:pStyle w:val="Texto"/>
        <w:spacing w:after="120" w:afterAutospacing="0" w:line="400" w:lineRule="exact"/>
        <w:rPr>
          <w:rFonts w:eastAsiaTheme="minorEastAsia"/>
          <w:spacing w:val="20"/>
          <w:szCs w:val="24"/>
          <w:lang w:val="en-US" w:eastAsia="zh-TW"/>
        </w:rPr>
      </w:pPr>
    </w:p>
    <w:p w14:paraId="4A95EC26" w14:textId="5B9321D4" w:rsidR="008250F0" w:rsidRPr="00C16ACD" w:rsidRDefault="008250F0" w:rsidP="00D154FF">
      <w:pPr>
        <w:pStyle w:val="HChG"/>
        <w:numPr>
          <w:ilvl w:val="0"/>
          <w:numId w:val="9"/>
        </w:numPr>
        <w:tabs>
          <w:tab w:val="clear" w:pos="851"/>
          <w:tab w:val="right" w:pos="567"/>
        </w:tabs>
        <w:spacing w:line="360" w:lineRule="exact"/>
        <w:ind w:right="0"/>
        <w:jc w:val="both"/>
        <w:rPr>
          <w:spacing w:val="20"/>
          <w:sz w:val="24"/>
          <w:szCs w:val="24"/>
          <w:lang w:eastAsia="zh-TW"/>
        </w:rPr>
      </w:pPr>
      <w:r w:rsidRPr="00C16ACD">
        <w:rPr>
          <w:spacing w:val="20"/>
          <w:sz w:val="24"/>
          <w:szCs w:val="24"/>
          <w:lang w:eastAsia="zh-TW"/>
        </w:rPr>
        <w:t>虐待和忽視（第</w:t>
      </w:r>
      <w:r w:rsidRPr="00C16ACD">
        <w:rPr>
          <w:spacing w:val="20"/>
          <w:sz w:val="24"/>
          <w:szCs w:val="24"/>
          <w:lang w:eastAsia="zh-TW"/>
        </w:rPr>
        <w:t>19</w:t>
      </w:r>
      <w:r w:rsidRPr="00C16ACD">
        <w:rPr>
          <w:spacing w:val="20"/>
          <w:sz w:val="24"/>
          <w:szCs w:val="24"/>
          <w:lang w:eastAsia="zh-TW"/>
        </w:rPr>
        <w:t>條），包括身心康復和重返社會（第</w:t>
      </w:r>
      <w:r w:rsidRPr="00C16ACD">
        <w:rPr>
          <w:spacing w:val="20"/>
          <w:sz w:val="24"/>
          <w:szCs w:val="24"/>
          <w:lang w:eastAsia="zh-TW"/>
        </w:rPr>
        <w:t>39</w:t>
      </w:r>
      <w:r w:rsidRPr="00C16ACD">
        <w:rPr>
          <w:spacing w:val="20"/>
          <w:sz w:val="24"/>
          <w:szCs w:val="24"/>
          <w:lang w:eastAsia="zh-TW"/>
        </w:rPr>
        <w:t>條）</w:t>
      </w:r>
    </w:p>
    <w:p w14:paraId="0F2C9EE5" w14:textId="192A604F" w:rsidR="004D55F1" w:rsidRPr="00C16ACD" w:rsidRDefault="00B853F1" w:rsidP="00D154FF">
      <w:pPr>
        <w:pStyle w:val="Texto"/>
        <w:numPr>
          <w:ilvl w:val="0"/>
          <w:numId w:val="2"/>
        </w:numPr>
        <w:tabs>
          <w:tab w:val="num" w:pos="564"/>
        </w:tabs>
        <w:spacing w:after="120" w:afterAutospacing="0" w:line="400" w:lineRule="exact"/>
        <w:ind w:left="0" w:firstLine="0"/>
        <w:rPr>
          <w:rFonts w:eastAsiaTheme="majorEastAsia"/>
          <w:spacing w:val="20"/>
          <w:lang w:val="en-US" w:eastAsia="zh-TW"/>
        </w:rPr>
      </w:pPr>
      <w:r w:rsidRPr="00C16ACD">
        <w:rPr>
          <w:rFonts w:eastAsiaTheme="majorEastAsia" w:hint="eastAsia"/>
          <w:spacing w:val="20"/>
          <w:lang w:val="en-US" w:eastAsia="zh-TW"/>
        </w:rPr>
        <w:t>隨着</w:t>
      </w:r>
      <w:r w:rsidR="004D55F1" w:rsidRPr="00C16ACD">
        <w:rPr>
          <w:rFonts w:eastAsiaTheme="majorEastAsia"/>
          <w:spacing w:val="20"/>
          <w:lang w:val="en-US" w:eastAsia="zh-TW"/>
        </w:rPr>
        <w:t>關於家庭暴力的第</w:t>
      </w:r>
      <w:r w:rsidR="004D55F1" w:rsidRPr="00C16ACD">
        <w:rPr>
          <w:rFonts w:eastAsiaTheme="majorEastAsia"/>
          <w:spacing w:val="20"/>
          <w:lang w:val="en-US" w:eastAsia="zh-TW"/>
        </w:rPr>
        <w:t>2/2016</w:t>
      </w:r>
      <w:r w:rsidR="004D55F1" w:rsidRPr="00C16ACD">
        <w:rPr>
          <w:rFonts w:eastAsiaTheme="majorEastAsia"/>
          <w:spacing w:val="20"/>
          <w:lang w:val="en-US" w:eastAsia="zh-TW"/>
        </w:rPr>
        <w:t>號法律的</w:t>
      </w:r>
      <w:r w:rsidRPr="00C16ACD">
        <w:rPr>
          <w:rFonts w:eastAsiaTheme="majorEastAsia" w:hint="eastAsia"/>
          <w:spacing w:val="20"/>
          <w:lang w:val="en-US" w:eastAsia="zh-TW"/>
        </w:rPr>
        <w:t>出台</w:t>
      </w:r>
      <w:r w:rsidR="004D55F1" w:rsidRPr="00C16ACD">
        <w:rPr>
          <w:rFonts w:eastAsiaTheme="majorEastAsia"/>
          <w:spacing w:val="20"/>
          <w:lang w:val="en-US" w:eastAsia="zh-TW"/>
        </w:rPr>
        <w:t>，關於虐待</w:t>
      </w:r>
      <w:r w:rsidR="00504484" w:rsidRPr="00C16ACD">
        <w:rPr>
          <w:rFonts w:eastAsiaTheme="majorEastAsia"/>
          <w:spacing w:val="20"/>
          <w:lang w:val="en-US" w:eastAsia="zh-TW"/>
        </w:rPr>
        <w:t>、</w:t>
      </w:r>
      <w:r w:rsidR="004D55F1" w:rsidRPr="00C16ACD">
        <w:rPr>
          <w:rFonts w:eastAsiaTheme="majorEastAsia"/>
          <w:spacing w:val="20"/>
          <w:lang w:val="en-US" w:eastAsia="zh-TW"/>
        </w:rPr>
        <w:t>忽視</w:t>
      </w:r>
      <w:r w:rsidR="00504484" w:rsidRPr="00C16ACD">
        <w:rPr>
          <w:rFonts w:eastAsiaTheme="majorEastAsia"/>
          <w:spacing w:val="20"/>
          <w:lang w:val="en-US" w:eastAsia="zh-TW"/>
        </w:rPr>
        <w:t>、</w:t>
      </w:r>
      <w:r w:rsidR="004D55F1" w:rsidRPr="00C16ACD">
        <w:rPr>
          <w:rFonts w:eastAsiaTheme="majorEastAsia"/>
          <w:spacing w:val="20"/>
          <w:lang w:val="en-US" w:eastAsia="zh-TW"/>
        </w:rPr>
        <w:t>暴力和虐待兒童的法律框架</w:t>
      </w:r>
      <w:r w:rsidRPr="00C16ACD">
        <w:rPr>
          <w:rFonts w:eastAsiaTheme="majorEastAsia" w:hint="eastAsia"/>
          <w:spacing w:val="20"/>
          <w:lang w:val="en-US" w:eastAsia="zh-TW"/>
        </w:rPr>
        <w:t>得以</w:t>
      </w:r>
      <w:r w:rsidR="00F9249E" w:rsidRPr="00C16ACD">
        <w:rPr>
          <w:rFonts w:eastAsiaTheme="majorEastAsia" w:hint="eastAsia"/>
          <w:spacing w:val="20"/>
          <w:lang w:val="en-US" w:eastAsia="zh-TW"/>
        </w:rPr>
        <w:t>進一步</w:t>
      </w:r>
      <w:r w:rsidRPr="00C16ACD">
        <w:rPr>
          <w:rFonts w:eastAsiaTheme="majorEastAsia"/>
          <w:spacing w:val="20"/>
          <w:lang w:val="en-US" w:eastAsia="zh-TW"/>
        </w:rPr>
        <w:t>完善</w:t>
      </w:r>
      <w:r w:rsidR="004D55F1" w:rsidRPr="00C16ACD">
        <w:rPr>
          <w:rFonts w:eastAsiaTheme="majorEastAsia"/>
          <w:spacing w:val="20"/>
          <w:lang w:val="en-US" w:eastAsia="zh-TW"/>
        </w:rPr>
        <w:t>。</w:t>
      </w:r>
    </w:p>
    <w:p w14:paraId="06FF1006" w14:textId="4609F5D1" w:rsidR="004D55F1" w:rsidRPr="00C16ACD" w:rsidRDefault="004D55F1" w:rsidP="00D154FF">
      <w:pPr>
        <w:pStyle w:val="Texto"/>
        <w:numPr>
          <w:ilvl w:val="0"/>
          <w:numId w:val="2"/>
        </w:numPr>
        <w:tabs>
          <w:tab w:val="num" w:pos="564"/>
        </w:tabs>
        <w:spacing w:after="120" w:afterAutospacing="0" w:line="400" w:lineRule="exact"/>
        <w:ind w:left="0" w:firstLine="0"/>
        <w:rPr>
          <w:rFonts w:eastAsiaTheme="majorEastAsia"/>
          <w:spacing w:val="20"/>
          <w:lang w:val="en-US" w:eastAsia="zh-TW"/>
        </w:rPr>
      </w:pPr>
      <w:r w:rsidRPr="00C16ACD">
        <w:rPr>
          <w:rFonts w:eastAsiaTheme="majorEastAsia"/>
          <w:spacing w:val="20"/>
          <w:lang w:val="en-US" w:eastAsia="zh-TW"/>
        </w:rPr>
        <w:t>第</w:t>
      </w:r>
      <w:r w:rsidRPr="00C16ACD">
        <w:rPr>
          <w:rFonts w:eastAsiaTheme="majorEastAsia"/>
          <w:spacing w:val="20"/>
          <w:lang w:val="en-US" w:eastAsia="zh-TW"/>
        </w:rPr>
        <w:t>2/2016</w:t>
      </w:r>
      <w:r w:rsidRPr="00C16ACD">
        <w:rPr>
          <w:rFonts w:eastAsiaTheme="majorEastAsia"/>
          <w:spacing w:val="20"/>
          <w:lang w:val="en-US" w:eastAsia="zh-TW"/>
        </w:rPr>
        <w:t>號法律訂定了新的法律和制度性框架，將家庭暴力定為獨立</w:t>
      </w:r>
      <w:r w:rsidR="00AA0C72" w:rsidRPr="00C16ACD">
        <w:rPr>
          <w:rFonts w:eastAsiaTheme="majorEastAsia"/>
          <w:spacing w:val="20"/>
          <w:lang w:val="en-US" w:eastAsia="zh-TW"/>
        </w:rPr>
        <w:t>犯</w:t>
      </w:r>
      <w:r w:rsidRPr="00C16ACD">
        <w:rPr>
          <w:rFonts w:eastAsiaTheme="majorEastAsia"/>
          <w:spacing w:val="20"/>
          <w:lang w:val="en-US" w:eastAsia="zh-TW"/>
        </w:rPr>
        <w:t>罪。它還通過了具體的刑事程序規範和執行措施，以及由所有相關部門及民間社會組成的預防和受害者保護措施。</w:t>
      </w:r>
    </w:p>
    <w:p w14:paraId="4C9BCD59" w14:textId="4EDBC7EA" w:rsidR="0015629F" w:rsidRPr="00C16ACD" w:rsidRDefault="004D55F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該法的</w:t>
      </w:r>
      <w:r w:rsidR="0015629F" w:rsidRPr="00C16ACD">
        <w:rPr>
          <w:rFonts w:eastAsiaTheme="minorEastAsia"/>
          <w:spacing w:val="20"/>
          <w:szCs w:val="24"/>
          <w:lang w:val="en-US" w:eastAsia="zh-TW"/>
        </w:rPr>
        <w:t>第</w:t>
      </w:r>
      <w:r w:rsidR="0015629F" w:rsidRPr="00C16ACD">
        <w:rPr>
          <w:rFonts w:eastAsiaTheme="minorEastAsia"/>
          <w:spacing w:val="20"/>
          <w:szCs w:val="24"/>
          <w:lang w:val="en-US" w:eastAsia="zh-TW"/>
        </w:rPr>
        <w:t>18</w:t>
      </w:r>
      <w:r w:rsidR="0015629F" w:rsidRPr="00C16ACD">
        <w:rPr>
          <w:rFonts w:eastAsiaTheme="minorEastAsia"/>
          <w:spacing w:val="20"/>
          <w:szCs w:val="24"/>
          <w:lang w:val="en-US" w:eastAsia="zh-TW"/>
        </w:rPr>
        <w:t>條第</w:t>
      </w:r>
      <w:r w:rsidR="0015629F" w:rsidRPr="00C16ACD">
        <w:rPr>
          <w:rFonts w:eastAsiaTheme="minorEastAsia"/>
          <w:spacing w:val="20"/>
          <w:szCs w:val="24"/>
          <w:lang w:val="en-US" w:eastAsia="zh-TW"/>
        </w:rPr>
        <w:t>1</w:t>
      </w:r>
      <w:r w:rsidR="0015629F" w:rsidRPr="00C16ACD">
        <w:rPr>
          <w:rFonts w:eastAsiaTheme="minorEastAsia"/>
          <w:spacing w:val="20"/>
          <w:szCs w:val="24"/>
          <w:lang w:val="en-US" w:eastAsia="zh-TW"/>
        </w:rPr>
        <w:t>款</w:t>
      </w:r>
      <w:r w:rsidR="00FC7644" w:rsidRPr="00C16ACD">
        <w:rPr>
          <w:rFonts w:eastAsiaTheme="minorEastAsia"/>
          <w:spacing w:val="20"/>
          <w:szCs w:val="24"/>
          <w:lang w:val="en-US" w:eastAsia="zh-TW"/>
        </w:rPr>
        <w:t>對家庭暴力罪作出規定。對與其有親屬關係或等同關係的人實施身體、精神或性的虐待者，處</w:t>
      </w:r>
      <w:r w:rsidR="00FC7644" w:rsidRPr="00C16ACD">
        <w:rPr>
          <w:rFonts w:eastAsiaTheme="minorEastAsia"/>
          <w:spacing w:val="20"/>
          <w:szCs w:val="24"/>
          <w:lang w:val="en-US" w:eastAsia="zh-TW"/>
        </w:rPr>
        <w:t>1</w:t>
      </w:r>
      <w:r w:rsidR="00FC7644" w:rsidRPr="00C16ACD">
        <w:rPr>
          <w:rFonts w:eastAsiaTheme="minorEastAsia"/>
          <w:spacing w:val="20"/>
          <w:szCs w:val="24"/>
          <w:lang w:val="en-US" w:eastAsia="zh-TW"/>
        </w:rPr>
        <w:t>年至</w:t>
      </w:r>
      <w:r w:rsidR="00FC7644" w:rsidRPr="00C16ACD">
        <w:rPr>
          <w:rFonts w:eastAsiaTheme="minorEastAsia"/>
          <w:spacing w:val="20"/>
          <w:szCs w:val="24"/>
          <w:lang w:val="en-US" w:eastAsia="zh-TW"/>
        </w:rPr>
        <w:t>5</w:t>
      </w:r>
      <w:r w:rsidR="00FC7644" w:rsidRPr="00C16ACD">
        <w:rPr>
          <w:rFonts w:eastAsiaTheme="minorEastAsia"/>
          <w:spacing w:val="20"/>
          <w:szCs w:val="24"/>
          <w:lang w:val="en-US" w:eastAsia="zh-TW"/>
        </w:rPr>
        <w:t>年徒刑。</w:t>
      </w:r>
    </w:p>
    <w:p w14:paraId="659A6C18" w14:textId="6759B350" w:rsidR="00B80FCA" w:rsidRPr="00C16ACD" w:rsidRDefault="004D55F1"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該法的第</w:t>
      </w:r>
      <w:r w:rsidRPr="00C16ACD">
        <w:rPr>
          <w:rFonts w:eastAsiaTheme="minorEastAsia"/>
          <w:spacing w:val="20"/>
          <w:szCs w:val="24"/>
          <w:lang w:val="en-US" w:eastAsia="zh-TW"/>
        </w:rPr>
        <w:t>18</w:t>
      </w:r>
      <w:r w:rsidR="00B80FCA" w:rsidRPr="00C16ACD">
        <w:rPr>
          <w:rFonts w:eastAsiaTheme="minorEastAsia"/>
          <w:spacing w:val="20"/>
          <w:szCs w:val="24"/>
          <w:lang w:val="en-US" w:eastAsia="zh-TW"/>
        </w:rPr>
        <w:t>條第</w:t>
      </w:r>
      <w:r w:rsidR="00B80FCA" w:rsidRPr="00C16ACD">
        <w:rPr>
          <w:rFonts w:eastAsiaTheme="minorEastAsia"/>
          <w:spacing w:val="20"/>
          <w:szCs w:val="24"/>
          <w:lang w:val="en-US" w:eastAsia="zh-TW"/>
        </w:rPr>
        <w:t>2</w:t>
      </w:r>
      <w:r w:rsidR="00B80FCA" w:rsidRPr="00C16ACD">
        <w:rPr>
          <w:rFonts w:eastAsiaTheme="minorEastAsia"/>
          <w:spacing w:val="20"/>
          <w:szCs w:val="24"/>
          <w:lang w:val="en-US" w:eastAsia="zh-TW"/>
        </w:rPr>
        <w:t>款規定，如虐待是在顯示出行為人的特別可譴責性或惡性的情節下實施，則行為人處</w:t>
      </w:r>
      <w:r w:rsidR="00B80FCA" w:rsidRPr="00C16ACD">
        <w:rPr>
          <w:rFonts w:eastAsiaTheme="minorEastAsia"/>
          <w:spacing w:val="20"/>
          <w:szCs w:val="24"/>
          <w:lang w:val="en-US" w:eastAsia="zh-TW"/>
        </w:rPr>
        <w:t>2</w:t>
      </w:r>
      <w:r w:rsidR="00B80FCA" w:rsidRPr="00C16ACD">
        <w:rPr>
          <w:rFonts w:eastAsiaTheme="minorEastAsia"/>
          <w:spacing w:val="20"/>
          <w:szCs w:val="24"/>
          <w:lang w:val="en-US" w:eastAsia="zh-TW"/>
        </w:rPr>
        <w:t>年至</w:t>
      </w:r>
      <w:r w:rsidR="00B80FCA" w:rsidRPr="00C16ACD">
        <w:rPr>
          <w:rFonts w:eastAsiaTheme="minorEastAsia"/>
          <w:spacing w:val="20"/>
          <w:szCs w:val="24"/>
          <w:lang w:val="en-US" w:eastAsia="zh-TW"/>
        </w:rPr>
        <w:t>8</w:t>
      </w:r>
      <w:r w:rsidR="00B80FCA" w:rsidRPr="00C16ACD">
        <w:rPr>
          <w:rFonts w:eastAsiaTheme="minorEastAsia"/>
          <w:spacing w:val="20"/>
          <w:szCs w:val="24"/>
          <w:lang w:val="en-US" w:eastAsia="zh-TW"/>
        </w:rPr>
        <w:t>年徒刑。在顯示出行為人的特別可譴責性或惡性的情節中，尤其包括：</w:t>
      </w:r>
      <w:r w:rsidR="00F9249E" w:rsidRPr="00C16ACD">
        <w:rPr>
          <w:rFonts w:eastAsiaTheme="minorEastAsia" w:hint="eastAsia"/>
          <w:spacing w:val="20"/>
          <w:szCs w:val="24"/>
          <w:lang w:val="en-US" w:eastAsia="zh-TW"/>
        </w:rPr>
        <w:t>（</w:t>
      </w:r>
      <w:r w:rsidR="00B80FCA" w:rsidRPr="00C16ACD">
        <w:rPr>
          <w:rFonts w:eastAsiaTheme="minorEastAsia"/>
          <w:spacing w:val="20"/>
          <w:szCs w:val="24"/>
          <w:lang w:val="en-US" w:eastAsia="zh-TW"/>
        </w:rPr>
        <w:t>i</w:t>
      </w:r>
      <w:r w:rsidR="00B80FCA" w:rsidRPr="00C16ACD">
        <w:rPr>
          <w:rFonts w:eastAsiaTheme="minorEastAsia"/>
          <w:spacing w:val="20"/>
          <w:szCs w:val="24"/>
          <w:lang w:val="en-US" w:eastAsia="zh-TW"/>
        </w:rPr>
        <w:t>）被害人為未滿</w:t>
      </w:r>
      <w:r w:rsidR="00B80FCA" w:rsidRPr="00C16ACD">
        <w:rPr>
          <w:rFonts w:eastAsiaTheme="minorEastAsia"/>
          <w:spacing w:val="20"/>
          <w:szCs w:val="24"/>
          <w:lang w:val="en-US" w:eastAsia="zh-TW"/>
        </w:rPr>
        <w:t>14</w:t>
      </w:r>
      <w:r w:rsidR="00B80FCA" w:rsidRPr="00C16ACD">
        <w:rPr>
          <w:rFonts w:eastAsiaTheme="minorEastAsia"/>
          <w:spacing w:val="20"/>
          <w:szCs w:val="24"/>
          <w:lang w:val="en-US" w:eastAsia="zh-TW"/>
        </w:rPr>
        <w:t>歲的未成年人、無能力的人或因年齡、懷孕、疾病、身體或精神缺陷而特別脆弱的人；</w:t>
      </w:r>
      <w:r w:rsidR="00F9249E" w:rsidRPr="00C16ACD">
        <w:rPr>
          <w:rFonts w:eastAsiaTheme="minorEastAsia" w:hint="eastAsia"/>
          <w:spacing w:val="20"/>
          <w:szCs w:val="24"/>
          <w:lang w:val="en-US" w:eastAsia="zh-TW"/>
        </w:rPr>
        <w:t>（</w:t>
      </w:r>
      <w:r w:rsidR="00B80FCA" w:rsidRPr="00C16ACD">
        <w:rPr>
          <w:rFonts w:eastAsiaTheme="minorEastAsia"/>
          <w:spacing w:val="20"/>
          <w:szCs w:val="24"/>
          <w:lang w:val="en-US" w:eastAsia="zh-TW"/>
        </w:rPr>
        <w:t>ii</w:t>
      </w:r>
      <w:r w:rsidR="00B80FCA" w:rsidRPr="00C16ACD">
        <w:rPr>
          <w:rFonts w:eastAsiaTheme="minorEastAsia"/>
          <w:spacing w:val="20"/>
          <w:szCs w:val="24"/>
          <w:lang w:val="en-US" w:eastAsia="zh-TW"/>
        </w:rPr>
        <w:t>）傷害是在未滿</w:t>
      </w:r>
      <w:r w:rsidR="00B80FCA" w:rsidRPr="00C16ACD">
        <w:rPr>
          <w:rFonts w:eastAsiaTheme="minorEastAsia"/>
          <w:spacing w:val="20"/>
          <w:szCs w:val="24"/>
          <w:lang w:val="en-US" w:eastAsia="zh-TW"/>
        </w:rPr>
        <w:t>14</w:t>
      </w:r>
      <w:r w:rsidR="00B80FCA" w:rsidRPr="00C16ACD">
        <w:rPr>
          <w:rFonts w:eastAsiaTheme="minorEastAsia"/>
          <w:spacing w:val="20"/>
          <w:szCs w:val="24"/>
          <w:lang w:val="en-US" w:eastAsia="zh-TW"/>
        </w:rPr>
        <w:t>歲的未成年人面前進行；或</w:t>
      </w:r>
      <w:r w:rsidR="00B80FCA" w:rsidRPr="00C16ACD">
        <w:rPr>
          <w:rFonts w:eastAsiaTheme="minorEastAsia"/>
          <w:spacing w:val="20"/>
          <w:szCs w:val="24"/>
          <w:lang w:val="en-US" w:eastAsia="zh-TW"/>
        </w:rPr>
        <w:t xml:space="preserve"> </w:t>
      </w:r>
      <w:r w:rsidR="00F9249E" w:rsidRPr="00C16ACD">
        <w:rPr>
          <w:rFonts w:eastAsiaTheme="minorEastAsia" w:hint="eastAsia"/>
          <w:spacing w:val="20"/>
          <w:szCs w:val="24"/>
          <w:lang w:val="en-US" w:eastAsia="zh-TW"/>
        </w:rPr>
        <w:t>（</w:t>
      </w:r>
      <w:r w:rsidR="00B80FCA" w:rsidRPr="00C16ACD">
        <w:rPr>
          <w:rFonts w:eastAsiaTheme="minorEastAsia"/>
          <w:spacing w:val="20"/>
          <w:szCs w:val="24"/>
          <w:lang w:val="en-US" w:eastAsia="zh-TW"/>
        </w:rPr>
        <w:t>iii</w:t>
      </w:r>
      <w:r w:rsidR="00B80FCA" w:rsidRPr="00C16ACD">
        <w:rPr>
          <w:rFonts w:eastAsiaTheme="minorEastAsia"/>
          <w:spacing w:val="20"/>
          <w:szCs w:val="24"/>
          <w:lang w:val="en-US" w:eastAsia="zh-TW"/>
        </w:rPr>
        <w:t>）《刑法典》第</w:t>
      </w:r>
      <w:r w:rsidR="00B80FCA" w:rsidRPr="00C16ACD">
        <w:rPr>
          <w:rFonts w:eastAsiaTheme="minorEastAsia"/>
          <w:spacing w:val="20"/>
          <w:szCs w:val="24"/>
          <w:lang w:val="en-US" w:eastAsia="zh-TW"/>
        </w:rPr>
        <w:t>129</w:t>
      </w:r>
      <w:r w:rsidR="00B80FCA" w:rsidRPr="00C16ACD">
        <w:rPr>
          <w:rFonts w:eastAsiaTheme="minorEastAsia"/>
          <w:spacing w:val="20"/>
          <w:szCs w:val="24"/>
          <w:lang w:val="en-US" w:eastAsia="zh-TW"/>
        </w:rPr>
        <w:t>條第</w:t>
      </w:r>
      <w:r w:rsidR="00B80FCA" w:rsidRPr="00C16ACD">
        <w:rPr>
          <w:rFonts w:eastAsiaTheme="minorEastAsia"/>
          <w:spacing w:val="20"/>
          <w:szCs w:val="24"/>
          <w:lang w:val="en-US" w:eastAsia="zh-TW"/>
        </w:rPr>
        <w:t>2</w:t>
      </w:r>
      <w:r w:rsidR="00B80FCA" w:rsidRPr="00C16ACD">
        <w:rPr>
          <w:rFonts w:eastAsiaTheme="minorEastAsia"/>
          <w:spacing w:val="20"/>
          <w:szCs w:val="24"/>
          <w:lang w:val="en-US" w:eastAsia="zh-TW"/>
        </w:rPr>
        <w:t>款</w:t>
      </w:r>
      <w:r w:rsidR="00B80FCA" w:rsidRPr="00C16ACD">
        <w:rPr>
          <w:rFonts w:eastAsiaTheme="minorEastAsia"/>
          <w:spacing w:val="20"/>
          <w:szCs w:val="24"/>
          <w:lang w:val="en-US" w:eastAsia="zh-TW"/>
        </w:rPr>
        <w:t>b</w:t>
      </w:r>
      <w:r w:rsidR="00B80FCA" w:rsidRPr="00C16ACD">
        <w:rPr>
          <w:rFonts w:eastAsiaTheme="minorEastAsia"/>
          <w:spacing w:val="20"/>
          <w:szCs w:val="24"/>
          <w:lang w:val="en-US" w:eastAsia="zh-TW"/>
        </w:rPr>
        <w:t>項、</w:t>
      </w:r>
      <w:r w:rsidR="00B80FCA" w:rsidRPr="00C16ACD">
        <w:rPr>
          <w:rFonts w:eastAsiaTheme="minorEastAsia"/>
          <w:spacing w:val="20"/>
          <w:szCs w:val="24"/>
          <w:lang w:val="en-US" w:eastAsia="zh-TW"/>
        </w:rPr>
        <w:t>c</w:t>
      </w:r>
      <w:r w:rsidR="00B80FCA" w:rsidRPr="00C16ACD">
        <w:rPr>
          <w:rFonts w:eastAsiaTheme="minorEastAsia"/>
          <w:spacing w:val="20"/>
          <w:szCs w:val="24"/>
          <w:lang w:val="en-US" w:eastAsia="zh-TW"/>
        </w:rPr>
        <w:t>項、</w:t>
      </w:r>
      <w:r w:rsidR="00B80FCA" w:rsidRPr="00C16ACD">
        <w:rPr>
          <w:rFonts w:eastAsiaTheme="minorEastAsia"/>
          <w:spacing w:val="20"/>
          <w:szCs w:val="24"/>
          <w:lang w:val="en-US" w:eastAsia="zh-TW"/>
        </w:rPr>
        <w:t>f</w:t>
      </w:r>
      <w:r w:rsidR="00B80FCA" w:rsidRPr="00C16ACD">
        <w:rPr>
          <w:rFonts w:eastAsiaTheme="minorEastAsia"/>
          <w:spacing w:val="20"/>
          <w:szCs w:val="24"/>
          <w:lang w:val="en-US" w:eastAsia="zh-TW"/>
        </w:rPr>
        <w:t>項和</w:t>
      </w:r>
      <w:r w:rsidR="00B80FCA" w:rsidRPr="00C16ACD">
        <w:rPr>
          <w:rFonts w:eastAsiaTheme="minorEastAsia"/>
          <w:spacing w:val="20"/>
          <w:szCs w:val="24"/>
          <w:lang w:val="en-US" w:eastAsia="zh-TW"/>
        </w:rPr>
        <w:t>g</w:t>
      </w:r>
      <w:r w:rsidR="00B80FCA" w:rsidRPr="00C16ACD">
        <w:rPr>
          <w:rFonts w:eastAsiaTheme="minorEastAsia"/>
          <w:spacing w:val="20"/>
          <w:szCs w:val="24"/>
          <w:lang w:val="en-US" w:eastAsia="zh-TW"/>
        </w:rPr>
        <w:t>項所規定的與加重殺人罪有關的情節。</w:t>
      </w:r>
      <w:r w:rsidR="00B80FCA" w:rsidRPr="00C16ACD">
        <w:rPr>
          <w:rFonts w:eastAsiaTheme="minorEastAsia"/>
          <w:spacing w:val="20"/>
          <w:szCs w:val="24"/>
          <w:lang w:val="en-US" w:eastAsia="zh-TW"/>
        </w:rPr>
        <w:t xml:space="preserve"> </w:t>
      </w:r>
    </w:p>
    <w:p w14:paraId="6CBDF778" w14:textId="77777777" w:rsidR="00B80FCA" w:rsidRPr="00C16ACD" w:rsidRDefault="00B80FCA"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如第</w:t>
      </w:r>
      <w:r w:rsidRPr="00C16ACD">
        <w:rPr>
          <w:rFonts w:eastAsiaTheme="minorEastAsia"/>
          <w:spacing w:val="20"/>
          <w:szCs w:val="24"/>
          <w:lang w:val="en-US" w:eastAsia="zh-TW"/>
        </w:rPr>
        <w:t>18</w:t>
      </w:r>
      <w:r w:rsidRPr="00C16ACD">
        <w:rPr>
          <w:rFonts w:eastAsiaTheme="minorEastAsia"/>
          <w:spacing w:val="20"/>
          <w:szCs w:val="24"/>
          <w:lang w:val="en-US" w:eastAsia="zh-TW"/>
        </w:rPr>
        <w:t>條第</w:t>
      </w:r>
      <w:r w:rsidRPr="00C16ACD">
        <w:rPr>
          <w:rFonts w:eastAsiaTheme="minorEastAsia"/>
          <w:spacing w:val="20"/>
          <w:szCs w:val="24"/>
          <w:lang w:val="en-US" w:eastAsia="zh-TW"/>
        </w:rPr>
        <w:t>1</w:t>
      </w:r>
      <w:r w:rsidRPr="00C16ACD">
        <w:rPr>
          <w:rFonts w:eastAsiaTheme="minorEastAsia"/>
          <w:spacing w:val="20"/>
          <w:szCs w:val="24"/>
          <w:lang w:val="en-US" w:eastAsia="zh-TW"/>
        </w:rPr>
        <w:t>款規定的事實引致身體完整性受到嚴重傷害，行為人處</w:t>
      </w:r>
      <w:r w:rsidRPr="00C16ACD">
        <w:rPr>
          <w:rFonts w:eastAsiaTheme="minorEastAsia"/>
          <w:spacing w:val="20"/>
          <w:szCs w:val="24"/>
          <w:lang w:val="en-US" w:eastAsia="zh-TW"/>
        </w:rPr>
        <w:t>2</w:t>
      </w:r>
      <w:r w:rsidRPr="00C16ACD">
        <w:rPr>
          <w:rFonts w:eastAsiaTheme="minorEastAsia"/>
          <w:spacing w:val="20"/>
          <w:szCs w:val="24"/>
          <w:lang w:val="en-US" w:eastAsia="zh-TW"/>
        </w:rPr>
        <w:t>年至</w:t>
      </w:r>
      <w:r w:rsidRPr="00C16ACD">
        <w:rPr>
          <w:rFonts w:eastAsiaTheme="minorEastAsia"/>
          <w:spacing w:val="20"/>
          <w:szCs w:val="24"/>
          <w:lang w:val="en-US" w:eastAsia="zh-TW"/>
        </w:rPr>
        <w:t>8</w:t>
      </w:r>
      <w:r w:rsidRPr="00C16ACD">
        <w:rPr>
          <w:rFonts w:eastAsiaTheme="minorEastAsia"/>
          <w:spacing w:val="20"/>
          <w:szCs w:val="24"/>
          <w:lang w:val="en-US" w:eastAsia="zh-TW"/>
        </w:rPr>
        <w:t>年徒刑；如屬第</w:t>
      </w:r>
      <w:r w:rsidRPr="00C16ACD">
        <w:rPr>
          <w:rFonts w:eastAsiaTheme="minorEastAsia"/>
          <w:spacing w:val="20"/>
          <w:szCs w:val="24"/>
          <w:lang w:val="en-US" w:eastAsia="zh-TW"/>
        </w:rPr>
        <w:t>18</w:t>
      </w:r>
      <w:r w:rsidRPr="00C16ACD">
        <w:rPr>
          <w:rFonts w:eastAsiaTheme="minorEastAsia"/>
          <w:spacing w:val="20"/>
          <w:szCs w:val="24"/>
          <w:lang w:val="en-US" w:eastAsia="zh-TW"/>
        </w:rPr>
        <w:t>條第</w:t>
      </w:r>
      <w:r w:rsidRPr="00C16ACD">
        <w:rPr>
          <w:rFonts w:eastAsiaTheme="minorEastAsia"/>
          <w:spacing w:val="20"/>
          <w:szCs w:val="24"/>
          <w:lang w:val="en-US" w:eastAsia="zh-TW"/>
        </w:rPr>
        <w:t>2</w:t>
      </w:r>
      <w:r w:rsidRPr="00C16ACD">
        <w:rPr>
          <w:rFonts w:eastAsiaTheme="minorEastAsia"/>
          <w:spacing w:val="20"/>
          <w:szCs w:val="24"/>
          <w:lang w:val="en-US" w:eastAsia="zh-TW"/>
        </w:rPr>
        <w:t>款的事實，行為人處</w:t>
      </w:r>
      <w:r w:rsidRPr="00C16ACD">
        <w:rPr>
          <w:rFonts w:eastAsiaTheme="minorEastAsia"/>
          <w:spacing w:val="20"/>
          <w:szCs w:val="24"/>
          <w:lang w:val="en-US" w:eastAsia="zh-TW"/>
        </w:rPr>
        <w:t>3</w:t>
      </w:r>
      <w:r w:rsidRPr="00C16ACD">
        <w:rPr>
          <w:rFonts w:eastAsiaTheme="minorEastAsia"/>
          <w:spacing w:val="20"/>
          <w:szCs w:val="24"/>
          <w:lang w:val="en-US" w:eastAsia="zh-TW"/>
        </w:rPr>
        <w:t>年至</w:t>
      </w:r>
      <w:r w:rsidRPr="00C16ACD">
        <w:rPr>
          <w:rFonts w:eastAsiaTheme="minorEastAsia"/>
          <w:spacing w:val="20"/>
          <w:szCs w:val="24"/>
          <w:lang w:val="en-US" w:eastAsia="zh-TW"/>
        </w:rPr>
        <w:t>12</w:t>
      </w:r>
      <w:r w:rsidRPr="00C16ACD">
        <w:rPr>
          <w:rFonts w:eastAsiaTheme="minorEastAsia"/>
          <w:spacing w:val="20"/>
          <w:szCs w:val="24"/>
          <w:lang w:val="en-US" w:eastAsia="zh-TW"/>
        </w:rPr>
        <w:t>年徒刑。如受害人死亡，行為人處</w:t>
      </w:r>
      <w:r w:rsidRPr="00C16ACD">
        <w:rPr>
          <w:rFonts w:eastAsiaTheme="minorEastAsia"/>
          <w:spacing w:val="20"/>
          <w:szCs w:val="24"/>
          <w:lang w:val="en-US" w:eastAsia="zh-TW"/>
        </w:rPr>
        <w:t>5</w:t>
      </w:r>
      <w:r w:rsidRPr="00C16ACD">
        <w:rPr>
          <w:rFonts w:eastAsiaTheme="minorEastAsia"/>
          <w:spacing w:val="20"/>
          <w:szCs w:val="24"/>
          <w:lang w:val="en-US" w:eastAsia="zh-TW"/>
        </w:rPr>
        <w:t>年至</w:t>
      </w:r>
      <w:r w:rsidRPr="00C16ACD">
        <w:rPr>
          <w:rFonts w:eastAsiaTheme="minorEastAsia"/>
          <w:spacing w:val="20"/>
          <w:szCs w:val="24"/>
          <w:lang w:val="en-US" w:eastAsia="zh-TW"/>
        </w:rPr>
        <w:t>15</w:t>
      </w:r>
      <w:r w:rsidRPr="00C16ACD">
        <w:rPr>
          <w:rFonts w:eastAsiaTheme="minorEastAsia"/>
          <w:spacing w:val="20"/>
          <w:szCs w:val="24"/>
          <w:lang w:val="en-US" w:eastAsia="zh-TW"/>
        </w:rPr>
        <w:t>年徒刑。</w:t>
      </w:r>
    </w:p>
    <w:p w14:paraId="7A883E4F" w14:textId="7CA3B6B6" w:rsidR="004D55F1" w:rsidRPr="00C16ACD" w:rsidRDefault="004D55F1" w:rsidP="00D154FF">
      <w:pPr>
        <w:pStyle w:val="Texto"/>
        <w:numPr>
          <w:ilvl w:val="0"/>
          <w:numId w:val="2"/>
        </w:numPr>
        <w:tabs>
          <w:tab w:val="num" w:pos="564"/>
        </w:tabs>
        <w:spacing w:after="120" w:afterAutospacing="0" w:line="400" w:lineRule="exact"/>
        <w:ind w:left="0" w:firstLine="0"/>
        <w:rPr>
          <w:spacing w:val="20"/>
          <w:lang w:eastAsia="zh-TW"/>
        </w:rPr>
      </w:pPr>
      <w:r w:rsidRPr="00C16ACD">
        <w:rPr>
          <w:spacing w:val="20"/>
          <w:lang w:eastAsia="zh-TW"/>
        </w:rPr>
        <w:t>根據</w:t>
      </w:r>
      <w:r w:rsidR="00593DDA" w:rsidRPr="00C16ACD">
        <w:rPr>
          <w:spacing w:val="20"/>
          <w:lang w:eastAsia="zh-TW"/>
        </w:rPr>
        <w:t>該</w:t>
      </w:r>
      <w:r w:rsidRPr="00C16ACD">
        <w:rPr>
          <w:spacing w:val="20"/>
          <w:lang w:eastAsia="zh-TW"/>
        </w:rPr>
        <w:t>法第</w:t>
      </w:r>
      <w:r w:rsidRPr="00C16ACD">
        <w:rPr>
          <w:spacing w:val="20"/>
          <w:lang w:eastAsia="zh-TW"/>
        </w:rPr>
        <w:t>19</w:t>
      </w:r>
      <w:r w:rsidRPr="00C16ACD">
        <w:rPr>
          <w:spacing w:val="20"/>
          <w:lang w:eastAsia="zh-TW"/>
        </w:rPr>
        <w:t>條規定，為防止家庭暴力再次發生，可對行為人科處附加刑。因此，對實施家庭暴力罪而被判刑者，可單獨或一併科</w:t>
      </w:r>
      <w:r w:rsidRPr="00C16ACD">
        <w:rPr>
          <w:spacing w:val="20"/>
          <w:lang w:eastAsia="zh-TW"/>
        </w:rPr>
        <w:lastRenderedPageBreak/>
        <w:t>處為期</w:t>
      </w:r>
      <w:r w:rsidRPr="00C16ACD">
        <w:rPr>
          <w:spacing w:val="20"/>
          <w:lang w:eastAsia="zh-TW"/>
        </w:rPr>
        <w:t>6</w:t>
      </w:r>
      <w:r w:rsidRPr="00C16ACD">
        <w:rPr>
          <w:spacing w:val="20"/>
          <w:lang w:eastAsia="zh-TW"/>
        </w:rPr>
        <w:t>個月至</w:t>
      </w:r>
      <w:r w:rsidRPr="00C16ACD">
        <w:rPr>
          <w:spacing w:val="20"/>
          <w:lang w:eastAsia="zh-TW"/>
        </w:rPr>
        <w:t>5</w:t>
      </w:r>
      <w:r w:rsidRPr="00C16ACD">
        <w:rPr>
          <w:spacing w:val="20"/>
          <w:lang w:eastAsia="zh-TW"/>
        </w:rPr>
        <w:t>年的附加刑，包括：</w:t>
      </w:r>
      <w:r w:rsidR="00F9249E" w:rsidRPr="00C16ACD">
        <w:rPr>
          <w:rFonts w:eastAsiaTheme="minorEastAsia" w:hint="eastAsia"/>
          <w:spacing w:val="20"/>
          <w:szCs w:val="24"/>
          <w:lang w:val="en-US" w:eastAsia="zh-TW"/>
        </w:rPr>
        <w:t>（</w:t>
      </w:r>
      <w:r w:rsidRPr="00C16ACD">
        <w:rPr>
          <w:spacing w:val="20"/>
          <w:lang w:eastAsia="zh-TW"/>
        </w:rPr>
        <w:t>i</w:t>
      </w:r>
      <w:r w:rsidRPr="00C16ACD">
        <w:rPr>
          <w:spacing w:val="20"/>
          <w:lang w:eastAsia="zh-TW"/>
        </w:rPr>
        <w:t>）禁止接觸、騷擾或跟蹤被害人；</w:t>
      </w:r>
      <w:r w:rsidR="00F9249E" w:rsidRPr="00C16ACD">
        <w:rPr>
          <w:rFonts w:eastAsiaTheme="minorEastAsia" w:hint="eastAsia"/>
          <w:spacing w:val="20"/>
          <w:szCs w:val="24"/>
          <w:lang w:val="en-US" w:eastAsia="zh-TW"/>
        </w:rPr>
        <w:t>（</w:t>
      </w:r>
      <w:r w:rsidRPr="00C16ACD">
        <w:rPr>
          <w:spacing w:val="20"/>
          <w:lang w:eastAsia="zh-TW"/>
        </w:rPr>
        <w:t>ii</w:t>
      </w:r>
      <w:r w:rsidRPr="00C16ACD">
        <w:rPr>
          <w:spacing w:val="20"/>
          <w:lang w:eastAsia="zh-TW"/>
        </w:rPr>
        <w:t>）禁止在指定範圍內逗留，尤其是被害人或與其同住的家庭成員的住所、工作地點或就讀的教育機構的附近範圍；</w:t>
      </w:r>
      <w:r w:rsidR="00F9249E" w:rsidRPr="00C16ACD">
        <w:rPr>
          <w:rFonts w:eastAsiaTheme="minorEastAsia" w:hint="eastAsia"/>
          <w:spacing w:val="20"/>
          <w:szCs w:val="24"/>
          <w:lang w:val="en-US" w:eastAsia="zh-TW"/>
        </w:rPr>
        <w:t>（</w:t>
      </w:r>
      <w:r w:rsidRPr="00C16ACD">
        <w:rPr>
          <w:spacing w:val="20"/>
          <w:lang w:eastAsia="zh-TW"/>
        </w:rPr>
        <w:t>iii</w:t>
      </w:r>
      <w:r w:rsidRPr="00C16ACD">
        <w:rPr>
          <w:spacing w:val="20"/>
          <w:lang w:eastAsia="zh-TW"/>
        </w:rPr>
        <w:t>）禁止持有便利於再次實施家庭暴力犯罪的武器、物件或工具；</w:t>
      </w:r>
      <w:r w:rsidR="00F9249E" w:rsidRPr="00C16ACD">
        <w:rPr>
          <w:rFonts w:eastAsiaTheme="minorEastAsia" w:hint="eastAsia"/>
          <w:spacing w:val="20"/>
          <w:szCs w:val="24"/>
          <w:lang w:val="en-US" w:eastAsia="zh-TW"/>
        </w:rPr>
        <w:t>（</w:t>
      </w:r>
      <w:r w:rsidRPr="00C16ACD">
        <w:rPr>
          <w:spacing w:val="20"/>
          <w:lang w:eastAsia="zh-TW"/>
        </w:rPr>
        <w:t>iv</w:t>
      </w:r>
      <w:r w:rsidRPr="00C16ACD">
        <w:rPr>
          <w:spacing w:val="20"/>
          <w:lang w:eastAsia="zh-TW"/>
        </w:rPr>
        <w:t>）禁止從事特定職業；和</w:t>
      </w:r>
      <w:r w:rsidR="00F9249E" w:rsidRPr="00C16ACD">
        <w:rPr>
          <w:rFonts w:eastAsiaTheme="minorEastAsia" w:hint="eastAsia"/>
          <w:spacing w:val="20"/>
          <w:szCs w:val="24"/>
          <w:lang w:val="en-US" w:eastAsia="zh-TW"/>
        </w:rPr>
        <w:t>（</w:t>
      </w:r>
      <w:r w:rsidRPr="00C16ACD">
        <w:rPr>
          <w:spacing w:val="20"/>
          <w:lang w:eastAsia="zh-TW"/>
        </w:rPr>
        <w:t>v</w:t>
      </w:r>
      <w:r w:rsidRPr="00C16ACD">
        <w:rPr>
          <w:spacing w:val="20"/>
          <w:lang w:eastAsia="zh-TW"/>
        </w:rPr>
        <w:t>）強制命令參加家庭暴力特別預防計劃或接受心理輔導。該法的主要成果就是把家庭暴力犯罪列為公罪，即</w:t>
      </w:r>
      <w:r w:rsidR="00593DDA" w:rsidRPr="00C16ACD">
        <w:rPr>
          <w:spacing w:val="20"/>
          <w:lang w:eastAsia="zh-TW"/>
        </w:rPr>
        <w:t>有關刑事訴訟程序的提起</w:t>
      </w:r>
      <w:r w:rsidRPr="00C16ACD">
        <w:rPr>
          <w:spacing w:val="20"/>
          <w:lang w:eastAsia="zh-TW"/>
        </w:rPr>
        <w:t>不再</w:t>
      </w:r>
      <w:r w:rsidR="00593DDA" w:rsidRPr="00C16ACD">
        <w:rPr>
          <w:spacing w:val="20"/>
          <w:lang w:eastAsia="zh-TW"/>
        </w:rPr>
        <w:t>取於</w:t>
      </w:r>
      <w:r w:rsidRPr="00C16ACD">
        <w:rPr>
          <w:spacing w:val="20"/>
          <w:lang w:eastAsia="zh-TW"/>
        </w:rPr>
        <w:t>受害者</w:t>
      </w:r>
      <w:r w:rsidR="00593DDA" w:rsidRPr="00C16ACD">
        <w:rPr>
          <w:spacing w:val="20"/>
          <w:lang w:eastAsia="zh-TW"/>
        </w:rPr>
        <w:t>的告訴</w:t>
      </w:r>
      <w:r w:rsidRPr="00C16ACD">
        <w:rPr>
          <w:spacing w:val="20"/>
          <w:lang w:eastAsia="zh-TW"/>
        </w:rPr>
        <w:t>。</w:t>
      </w:r>
    </w:p>
    <w:p w14:paraId="2CA0CE74" w14:textId="0A559F40"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除《澳門刑事訴訟法典》規定的強制措施外，如有強烈跡象顯示嫌犯曾實施家庭暴力罪，法官亦可對嫌犯單獨或一併採取以下緊急強制措施，</w:t>
      </w:r>
      <w:r w:rsidR="00593DDA" w:rsidRPr="00C16ACD">
        <w:rPr>
          <w:rFonts w:eastAsiaTheme="minorEastAsia"/>
          <w:spacing w:val="20"/>
          <w:szCs w:val="24"/>
          <w:lang w:val="en-US" w:eastAsia="zh-TW"/>
        </w:rPr>
        <w:t>包括：</w:t>
      </w:r>
      <w:r w:rsidRPr="00C16ACD">
        <w:rPr>
          <w:rFonts w:eastAsiaTheme="minorEastAsia"/>
          <w:spacing w:val="20"/>
          <w:szCs w:val="24"/>
          <w:lang w:val="en-US" w:eastAsia="zh-TW"/>
        </w:rPr>
        <w:t>如嫌犯與被害人同住，命令嫌犯遷出住所；禁止在指定範圍內逗留，尤其是被害人或與其同住的家庭成員的住所、工作地點或就讀的教育機構的附近範圍；禁止與某些人為伍、收留或接待某些人；禁止持有便利於再次實施家庭暴力罪的武器、物件或工具（第</w:t>
      </w:r>
      <w:r w:rsidRPr="00C16ACD">
        <w:rPr>
          <w:rFonts w:eastAsiaTheme="minorEastAsia"/>
          <w:spacing w:val="20"/>
          <w:szCs w:val="24"/>
          <w:lang w:val="en-US" w:eastAsia="zh-TW"/>
        </w:rPr>
        <w:t>25</w:t>
      </w:r>
      <w:r w:rsidRPr="00C16ACD">
        <w:rPr>
          <w:rFonts w:eastAsiaTheme="minorEastAsia"/>
          <w:spacing w:val="20"/>
          <w:szCs w:val="24"/>
          <w:lang w:val="en-US" w:eastAsia="zh-TW"/>
        </w:rPr>
        <w:t>條第</w:t>
      </w:r>
      <w:r w:rsidRPr="00C16ACD">
        <w:rPr>
          <w:rFonts w:eastAsiaTheme="minorEastAsia"/>
          <w:spacing w:val="20"/>
          <w:szCs w:val="24"/>
          <w:lang w:val="en-US" w:eastAsia="zh-TW"/>
        </w:rPr>
        <w:t>1</w:t>
      </w:r>
      <w:r w:rsidRPr="00C16ACD">
        <w:rPr>
          <w:rFonts w:eastAsiaTheme="minorEastAsia"/>
          <w:spacing w:val="20"/>
          <w:szCs w:val="24"/>
          <w:lang w:val="en-US" w:eastAsia="zh-TW"/>
        </w:rPr>
        <w:t>款）。</w:t>
      </w:r>
    </w:p>
    <w:p w14:paraId="301D05FE" w14:textId="67C13953"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關於警方</w:t>
      </w:r>
      <w:r w:rsidR="00C02B74" w:rsidRPr="00C16ACD">
        <w:rPr>
          <w:rFonts w:eastAsiaTheme="minorEastAsia"/>
          <w:spacing w:val="20"/>
          <w:szCs w:val="24"/>
          <w:lang w:val="en-US" w:eastAsia="zh-TW"/>
        </w:rPr>
        <w:t>接獲</w:t>
      </w:r>
      <w:r w:rsidRPr="00C16ACD">
        <w:rPr>
          <w:rFonts w:eastAsiaTheme="minorEastAsia"/>
          <w:spacing w:val="20"/>
          <w:szCs w:val="24"/>
          <w:lang w:val="en-US" w:eastAsia="zh-TW"/>
        </w:rPr>
        <w:t>的</w:t>
      </w:r>
      <w:r w:rsidR="00C02B74" w:rsidRPr="00C16ACD">
        <w:rPr>
          <w:rFonts w:eastAsiaTheme="minorEastAsia"/>
          <w:spacing w:val="20"/>
          <w:szCs w:val="24"/>
          <w:lang w:val="en-US" w:eastAsia="zh-TW"/>
        </w:rPr>
        <w:t>涉及</w:t>
      </w:r>
      <w:r w:rsidRPr="00C16ACD">
        <w:rPr>
          <w:rFonts w:eastAsiaTheme="minorEastAsia"/>
          <w:spacing w:val="20"/>
          <w:szCs w:val="24"/>
          <w:lang w:val="en-US" w:eastAsia="zh-TW"/>
        </w:rPr>
        <w:t>未成年人</w:t>
      </w:r>
      <w:r w:rsidR="00C02B74" w:rsidRPr="00C16ACD">
        <w:rPr>
          <w:rFonts w:eastAsiaTheme="minorEastAsia"/>
          <w:spacing w:val="20"/>
          <w:szCs w:val="24"/>
          <w:lang w:val="en-US" w:eastAsia="zh-TW"/>
        </w:rPr>
        <w:t>遭受</w:t>
      </w:r>
      <w:r w:rsidRPr="00C16ACD">
        <w:rPr>
          <w:rFonts w:eastAsiaTheme="minorEastAsia"/>
          <w:spacing w:val="20"/>
          <w:szCs w:val="24"/>
          <w:lang w:val="en-US" w:eastAsia="zh-TW"/>
        </w:rPr>
        <w:t>家暴的個案數字，請</w:t>
      </w:r>
      <w:r w:rsidR="004D55F1" w:rsidRPr="00C16ACD">
        <w:rPr>
          <w:rFonts w:eastAsiaTheme="minorEastAsia"/>
          <w:spacing w:val="20"/>
          <w:szCs w:val="24"/>
          <w:lang w:val="en-US" w:eastAsia="zh-TW"/>
        </w:rPr>
        <w:t>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00A10ECC" w:rsidRPr="00C16ACD">
        <w:rPr>
          <w:rFonts w:eastAsiaTheme="minorEastAsia"/>
          <w:spacing w:val="20"/>
          <w:szCs w:val="24"/>
          <w:lang w:val="en-US" w:eastAsia="zh-TW"/>
        </w:rPr>
        <w:t>31</w:t>
      </w:r>
      <w:r w:rsidRPr="00C16ACD">
        <w:rPr>
          <w:rFonts w:eastAsiaTheme="minorEastAsia"/>
          <w:spacing w:val="20"/>
          <w:szCs w:val="24"/>
          <w:lang w:val="en-US" w:eastAsia="zh-TW"/>
        </w:rPr>
        <w:t>。根據終審法院院長辦公室</w:t>
      </w:r>
      <w:r w:rsidR="00C02B74" w:rsidRPr="00C16ACD">
        <w:rPr>
          <w:rFonts w:eastAsiaTheme="minorEastAsia"/>
          <w:spacing w:val="20"/>
          <w:szCs w:val="24"/>
          <w:lang w:val="en-US" w:eastAsia="zh-TW"/>
        </w:rPr>
        <w:t>（終院辦）</w:t>
      </w:r>
      <w:r w:rsidRPr="00C16ACD">
        <w:rPr>
          <w:rFonts w:eastAsiaTheme="minorEastAsia"/>
          <w:spacing w:val="20"/>
          <w:szCs w:val="24"/>
          <w:lang w:val="en-US" w:eastAsia="zh-TW"/>
        </w:rPr>
        <w:t>的資料，</w:t>
      </w:r>
      <w:r w:rsidRPr="00C16ACD">
        <w:rPr>
          <w:rFonts w:eastAsiaTheme="minorEastAsia"/>
          <w:spacing w:val="20"/>
          <w:szCs w:val="24"/>
          <w:lang w:val="en-US" w:eastAsia="zh-TW"/>
        </w:rPr>
        <w:t>2017</w:t>
      </w:r>
      <w:r w:rsidRPr="00C16ACD">
        <w:rPr>
          <w:rFonts w:eastAsiaTheme="minorEastAsia"/>
          <w:spacing w:val="20"/>
          <w:szCs w:val="24"/>
          <w:lang w:val="en-US" w:eastAsia="zh-TW"/>
        </w:rPr>
        <w:t>年有</w:t>
      </w:r>
      <w:r w:rsidRPr="00C16ACD">
        <w:rPr>
          <w:rFonts w:eastAsiaTheme="minorEastAsia"/>
          <w:spacing w:val="20"/>
          <w:szCs w:val="24"/>
          <w:lang w:val="en-US" w:eastAsia="zh-TW"/>
        </w:rPr>
        <w:t>1</w:t>
      </w:r>
      <w:r w:rsidRPr="00C16ACD">
        <w:rPr>
          <w:rFonts w:eastAsiaTheme="minorEastAsia"/>
          <w:spacing w:val="20"/>
          <w:szCs w:val="24"/>
          <w:lang w:val="en-US" w:eastAsia="zh-TW"/>
        </w:rPr>
        <w:t>宗家暴個案牽涉</w:t>
      </w:r>
      <w:r w:rsidRPr="00C16ACD">
        <w:rPr>
          <w:rFonts w:eastAsiaTheme="minorEastAsia"/>
          <w:spacing w:val="20"/>
          <w:szCs w:val="24"/>
          <w:lang w:val="en-US" w:eastAsia="zh-TW"/>
        </w:rPr>
        <w:t>1</w:t>
      </w:r>
      <w:r w:rsidRPr="00C16ACD">
        <w:rPr>
          <w:rFonts w:eastAsiaTheme="minorEastAsia"/>
          <w:spacing w:val="20"/>
          <w:szCs w:val="24"/>
          <w:lang w:val="en-US" w:eastAsia="zh-TW"/>
        </w:rPr>
        <w:t>名</w:t>
      </w:r>
      <w:r w:rsidRPr="00C16ACD">
        <w:rPr>
          <w:rFonts w:eastAsiaTheme="minorEastAsia"/>
          <w:spacing w:val="20"/>
          <w:szCs w:val="24"/>
          <w:lang w:val="en-US" w:eastAsia="zh-TW"/>
        </w:rPr>
        <w:t>12</w:t>
      </w:r>
      <w:r w:rsidRPr="00C16ACD">
        <w:rPr>
          <w:rFonts w:eastAsiaTheme="minorEastAsia"/>
          <w:spacing w:val="20"/>
          <w:szCs w:val="24"/>
          <w:lang w:val="en-US" w:eastAsia="zh-TW"/>
        </w:rPr>
        <w:t>歲以下女童，嫌犯最終被判刑</w:t>
      </w:r>
      <w:r w:rsidRPr="00C16ACD">
        <w:rPr>
          <w:rFonts w:eastAsiaTheme="minorEastAsia"/>
          <w:spacing w:val="20"/>
          <w:szCs w:val="24"/>
          <w:lang w:val="en-US" w:eastAsia="zh-TW"/>
        </w:rPr>
        <w:t>1</w:t>
      </w:r>
      <w:r w:rsidR="00C02B74" w:rsidRPr="00C16ACD">
        <w:rPr>
          <w:rFonts w:eastAsiaTheme="minorEastAsia"/>
          <w:spacing w:val="20"/>
          <w:szCs w:val="24"/>
          <w:lang w:val="en-US" w:eastAsia="zh-TW"/>
        </w:rPr>
        <w:t>年至</w:t>
      </w:r>
      <w:r w:rsidRPr="00C16ACD">
        <w:rPr>
          <w:rFonts w:eastAsiaTheme="minorEastAsia"/>
          <w:spacing w:val="20"/>
          <w:szCs w:val="24"/>
          <w:lang w:val="en-US" w:eastAsia="zh-TW"/>
        </w:rPr>
        <w:t>2</w:t>
      </w:r>
      <w:r w:rsidRPr="00C16ACD">
        <w:rPr>
          <w:rFonts w:eastAsiaTheme="minorEastAsia"/>
          <w:spacing w:val="20"/>
          <w:szCs w:val="24"/>
          <w:lang w:val="en-US" w:eastAsia="zh-TW"/>
        </w:rPr>
        <w:t>年，</w:t>
      </w:r>
      <w:r w:rsidRPr="00C16ACD">
        <w:rPr>
          <w:rFonts w:eastAsiaTheme="minorEastAsia"/>
          <w:spacing w:val="20"/>
          <w:szCs w:val="24"/>
          <w:lang w:val="en-US" w:eastAsia="zh-TW"/>
        </w:rPr>
        <w:t>2018</w:t>
      </w:r>
      <w:r w:rsidRPr="00C16ACD">
        <w:rPr>
          <w:rFonts w:eastAsiaTheme="minorEastAsia"/>
          <w:spacing w:val="20"/>
          <w:szCs w:val="24"/>
          <w:lang w:val="en-US" w:eastAsia="zh-TW"/>
        </w:rPr>
        <w:t>年有</w:t>
      </w:r>
      <w:r w:rsidRPr="00C16ACD">
        <w:rPr>
          <w:rFonts w:eastAsiaTheme="minorEastAsia"/>
          <w:spacing w:val="20"/>
          <w:szCs w:val="24"/>
          <w:lang w:val="en-US" w:eastAsia="zh-TW"/>
        </w:rPr>
        <w:t>1</w:t>
      </w:r>
      <w:r w:rsidRPr="00C16ACD">
        <w:rPr>
          <w:rFonts w:eastAsiaTheme="minorEastAsia"/>
          <w:spacing w:val="20"/>
          <w:szCs w:val="24"/>
          <w:lang w:val="en-US" w:eastAsia="zh-TW"/>
        </w:rPr>
        <w:t>宗家暴個案涉及</w:t>
      </w:r>
      <w:r w:rsidRPr="00C16ACD">
        <w:rPr>
          <w:rFonts w:eastAsiaTheme="minorEastAsia"/>
          <w:spacing w:val="20"/>
          <w:szCs w:val="24"/>
          <w:lang w:val="en-US" w:eastAsia="zh-TW"/>
        </w:rPr>
        <w:t>2</w:t>
      </w:r>
      <w:r w:rsidRPr="00C16ACD">
        <w:rPr>
          <w:rFonts w:eastAsiaTheme="minorEastAsia"/>
          <w:spacing w:val="20"/>
          <w:szCs w:val="24"/>
          <w:lang w:val="en-US" w:eastAsia="zh-TW"/>
        </w:rPr>
        <w:t>名女童</w:t>
      </w:r>
      <w:r w:rsidR="00C02B74" w:rsidRPr="00C16ACD">
        <w:rPr>
          <w:rFonts w:eastAsiaTheme="minorEastAsia"/>
          <w:spacing w:val="20"/>
          <w:szCs w:val="24"/>
          <w:lang w:val="en-US" w:eastAsia="zh-TW"/>
        </w:rPr>
        <w:t>（</w:t>
      </w:r>
      <w:r w:rsidR="00C02B74" w:rsidRPr="00C16ACD">
        <w:rPr>
          <w:rFonts w:eastAsiaTheme="minorEastAsia"/>
          <w:spacing w:val="20"/>
          <w:szCs w:val="24"/>
          <w:lang w:val="en-US" w:eastAsia="zh-TW"/>
        </w:rPr>
        <w:t>1</w:t>
      </w:r>
      <w:r w:rsidR="00C02B74" w:rsidRPr="00C16ACD">
        <w:rPr>
          <w:rFonts w:eastAsiaTheme="minorEastAsia"/>
          <w:spacing w:val="20"/>
          <w:szCs w:val="24"/>
          <w:lang w:val="en-US" w:eastAsia="zh-TW"/>
        </w:rPr>
        <w:t>名</w:t>
      </w:r>
      <w:r w:rsidRPr="00C16ACD">
        <w:rPr>
          <w:rFonts w:eastAsiaTheme="minorEastAsia"/>
          <w:spacing w:val="20"/>
          <w:szCs w:val="24"/>
          <w:lang w:val="en-US" w:eastAsia="zh-TW"/>
        </w:rPr>
        <w:t>12</w:t>
      </w:r>
      <w:r w:rsidRPr="00C16ACD">
        <w:rPr>
          <w:rFonts w:eastAsiaTheme="minorEastAsia"/>
          <w:spacing w:val="20"/>
          <w:szCs w:val="24"/>
          <w:lang w:val="en-US" w:eastAsia="zh-TW"/>
        </w:rPr>
        <w:t>歲以下</w:t>
      </w:r>
      <w:r w:rsidR="00C02B74" w:rsidRPr="00C16ACD">
        <w:rPr>
          <w:rFonts w:eastAsiaTheme="minorEastAsia"/>
          <w:spacing w:val="20"/>
          <w:szCs w:val="24"/>
          <w:lang w:val="en-US" w:eastAsia="zh-TW"/>
        </w:rPr>
        <w:t>，另一名</w:t>
      </w:r>
      <w:r w:rsidRPr="00C16ACD">
        <w:rPr>
          <w:rFonts w:eastAsiaTheme="minorEastAsia"/>
          <w:spacing w:val="20"/>
          <w:szCs w:val="24"/>
          <w:lang w:val="en-US" w:eastAsia="zh-TW"/>
        </w:rPr>
        <w:t>12</w:t>
      </w:r>
      <w:r w:rsidR="00F9249E" w:rsidRPr="00C16ACD">
        <w:rPr>
          <w:rFonts w:eastAsiaTheme="minorEastAsia" w:hint="eastAsia"/>
          <w:spacing w:val="20"/>
          <w:szCs w:val="24"/>
          <w:lang w:val="en-US" w:eastAsia="zh-TW"/>
        </w:rPr>
        <w:t>歲至</w:t>
      </w:r>
      <w:r w:rsidRPr="00C16ACD">
        <w:rPr>
          <w:rFonts w:eastAsiaTheme="minorEastAsia"/>
          <w:spacing w:val="20"/>
          <w:szCs w:val="24"/>
          <w:lang w:val="en-US" w:eastAsia="zh-TW"/>
        </w:rPr>
        <w:t>16</w:t>
      </w:r>
      <w:r w:rsidRPr="00C16ACD">
        <w:rPr>
          <w:rFonts w:eastAsiaTheme="minorEastAsia"/>
          <w:spacing w:val="20"/>
          <w:szCs w:val="24"/>
          <w:lang w:val="en-US" w:eastAsia="zh-TW"/>
        </w:rPr>
        <w:t>歲</w:t>
      </w:r>
      <w:r w:rsidR="00C02B74" w:rsidRPr="00C16ACD">
        <w:rPr>
          <w:rFonts w:eastAsiaTheme="minorEastAsia"/>
          <w:spacing w:val="20"/>
          <w:szCs w:val="24"/>
          <w:lang w:val="en-US" w:eastAsia="zh-TW"/>
        </w:rPr>
        <w:t>）</w:t>
      </w:r>
      <w:r w:rsidRPr="00C16ACD">
        <w:rPr>
          <w:rFonts w:eastAsiaTheme="minorEastAsia"/>
          <w:spacing w:val="20"/>
          <w:szCs w:val="24"/>
          <w:lang w:val="en-US" w:eastAsia="zh-TW"/>
        </w:rPr>
        <w:t>，兩項犯罪分別被判</w:t>
      </w:r>
      <w:r w:rsidR="00F9249E" w:rsidRPr="00C16ACD">
        <w:rPr>
          <w:rFonts w:eastAsiaTheme="minorEastAsia" w:hint="eastAsia"/>
          <w:spacing w:val="20"/>
          <w:szCs w:val="24"/>
          <w:lang w:val="en-US" w:eastAsia="zh-TW"/>
        </w:rPr>
        <w:t>處</w:t>
      </w:r>
      <w:r w:rsidR="00C02B74" w:rsidRPr="00C16ACD">
        <w:rPr>
          <w:rFonts w:eastAsiaTheme="minorEastAsia"/>
          <w:spacing w:val="20"/>
          <w:szCs w:val="24"/>
          <w:lang w:val="en-US" w:eastAsia="zh-TW"/>
        </w:rPr>
        <w:t>1</w:t>
      </w:r>
      <w:r w:rsidR="00C02B74" w:rsidRPr="00C16ACD">
        <w:rPr>
          <w:rFonts w:eastAsiaTheme="minorEastAsia"/>
          <w:spacing w:val="20"/>
          <w:szCs w:val="24"/>
          <w:lang w:val="en-US" w:eastAsia="zh-TW"/>
        </w:rPr>
        <w:t>年至</w:t>
      </w:r>
      <w:r w:rsidR="00C02B74" w:rsidRPr="00C16ACD">
        <w:rPr>
          <w:rFonts w:eastAsiaTheme="minorEastAsia"/>
          <w:spacing w:val="20"/>
          <w:szCs w:val="24"/>
          <w:lang w:val="en-US" w:eastAsia="zh-TW"/>
        </w:rPr>
        <w:t>2</w:t>
      </w:r>
      <w:r w:rsidR="00C02B74" w:rsidRPr="00C16ACD">
        <w:rPr>
          <w:rFonts w:eastAsiaTheme="minorEastAsia"/>
          <w:spacing w:val="20"/>
          <w:szCs w:val="24"/>
          <w:lang w:val="en-US" w:eastAsia="zh-TW"/>
        </w:rPr>
        <w:t>年</w:t>
      </w:r>
      <w:r w:rsidRPr="00C16ACD">
        <w:rPr>
          <w:rFonts w:eastAsiaTheme="minorEastAsia"/>
          <w:spacing w:val="20"/>
          <w:szCs w:val="24"/>
          <w:lang w:val="en-US" w:eastAsia="zh-TW"/>
        </w:rPr>
        <w:t>及</w:t>
      </w:r>
      <w:r w:rsidR="00C02B74" w:rsidRPr="00C16ACD">
        <w:rPr>
          <w:rFonts w:eastAsiaTheme="minorEastAsia"/>
          <w:spacing w:val="20"/>
          <w:szCs w:val="24"/>
          <w:lang w:val="en-US" w:eastAsia="zh-TW"/>
        </w:rPr>
        <w:t>2</w:t>
      </w:r>
      <w:r w:rsidR="00C02B74" w:rsidRPr="00C16ACD">
        <w:rPr>
          <w:rFonts w:eastAsiaTheme="minorEastAsia"/>
          <w:spacing w:val="20"/>
          <w:szCs w:val="24"/>
          <w:lang w:val="en-US" w:eastAsia="zh-TW"/>
        </w:rPr>
        <w:t>年至</w:t>
      </w:r>
      <w:r w:rsidR="00C02B74" w:rsidRPr="00C16ACD">
        <w:rPr>
          <w:rFonts w:eastAsiaTheme="minorEastAsia"/>
          <w:spacing w:val="20"/>
          <w:szCs w:val="24"/>
          <w:lang w:val="en-US" w:eastAsia="zh-TW"/>
        </w:rPr>
        <w:t>5</w:t>
      </w:r>
      <w:r w:rsidR="00C02B74" w:rsidRPr="00C16ACD">
        <w:rPr>
          <w:rFonts w:eastAsiaTheme="minorEastAsia"/>
          <w:spacing w:val="20"/>
          <w:szCs w:val="24"/>
          <w:lang w:val="en-US" w:eastAsia="zh-TW"/>
        </w:rPr>
        <w:t>年</w:t>
      </w:r>
      <w:r w:rsidR="00F9249E" w:rsidRPr="00C16ACD">
        <w:rPr>
          <w:rFonts w:eastAsiaTheme="minorEastAsia" w:hint="eastAsia"/>
          <w:spacing w:val="20"/>
          <w:szCs w:val="24"/>
          <w:lang w:val="en-US" w:eastAsia="zh-TW"/>
        </w:rPr>
        <w:t>徒刑</w:t>
      </w:r>
      <w:r w:rsidRPr="00C16ACD">
        <w:rPr>
          <w:rFonts w:eastAsiaTheme="minorEastAsia"/>
          <w:spacing w:val="20"/>
          <w:szCs w:val="24"/>
          <w:lang w:val="en-US" w:eastAsia="zh-TW"/>
        </w:rPr>
        <w:t>。</w:t>
      </w:r>
    </w:p>
    <w:p w14:paraId="647BB08C" w14:textId="369BE7A3"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第</w:t>
      </w:r>
      <w:r w:rsidRPr="00C16ACD">
        <w:rPr>
          <w:rFonts w:eastAsiaTheme="minorEastAsia"/>
          <w:spacing w:val="20"/>
          <w:szCs w:val="24"/>
          <w:lang w:val="en-US" w:eastAsia="zh-TW"/>
        </w:rPr>
        <w:t>2/2016</w:t>
      </w:r>
      <w:r w:rsidRPr="00C16ACD">
        <w:rPr>
          <w:rFonts w:eastAsiaTheme="minorEastAsia"/>
          <w:spacing w:val="20"/>
          <w:szCs w:val="24"/>
          <w:lang w:val="en-US" w:eastAsia="zh-TW"/>
        </w:rPr>
        <w:t>號法律第</w:t>
      </w:r>
      <w:r w:rsidRPr="00C16ACD">
        <w:rPr>
          <w:rFonts w:eastAsiaTheme="minorEastAsia"/>
          <w:spacing w:val="20"/>
          <w:szCs w:val="24"/>
          <w:lang w:val="en-US" w:eastAsia="zh-TW"/>
        </w:rPr>
        <w:t>16</w:t>
      </w:r>
      <w:r w:rsidRPr="00C16ACD">
        <w:rPr>
          <w:rFonts w:eastAsiaTheme="minorEastAsia"/>
          <w:spacing w:val="20"/>
          <w:szCs w:val="24"/>
          <w:lang w:val="en-US" w:eastAsia="zh-TW"/>
        </w:rPr>
        <w:t>條規定向家庭暴力受害人提供保護及援助措施，如暫時安置於社會服務設施、緊急經濟援助、緊急司法援助、免費獲得衛生護理服務、協助就學或就業、個人及家庭輔導、法律資訊及諮詢服務，以及保障其安全及安定生活所需的其他措施。</w:t>
      </w:r>
    </w:p>
    <w:p w14:paraId="03EC6F37" w14:textId="7EA8C283" w:rsidR="004D55F1" w:rsidRPr="00C16ACD" w:rsidRDefault="004D55F1" w:rsidP="00D154FF">
      <w:pPr>
        <w:pStyle w:val="Texto"/>
        <w:numPr>
          <w:ilvl w:val="0"/>
          <w:numId w:val="2"/>
        </w:numPr>
        <w:tabs>
          <w:tab w:val="num" w:pos="564"/>
        </w:tabs>
        <w:spacing w:after="120" w:afterAutospacing="0" w:line="400" w:lineRule="exact"/>
        <w:ind w:left="0" w:firstLine="0"/>
        <w:rPr>
          <w:spacing w:val="20"/>
          <w:lang w:eastAsia="zh-TW"/>
        </w:rPr>
      </w:pPr>
      <w:r w:rsidRPr="00C16ACD">
        <w:rPr>
          <w:spacing w:val="20"/>
          <w:lang w:eastAsia="zh-TW"/>
        </w:rPr>
        <w:t>根據該法律，社工局是負責協調家庭暴力預防工作、識</w:t>
      </w:r>
      <w:r w:rsidR="00C02B74" w:rsidRPr="00C16ACD">
        <w:rPr>
          <w:spacing w:val="20"/>
          <w:lang w:eastAsia="zh-TW"/>
        </w:rPr>
        <w:t>別</w:t>
      </w:r>
      <w:r w:rsidRPr="00C16ACD">
        <w:rPr>
          <w:spacing w:val="20"/>
          <w:lang w:eastAsia="zh-TW"/>
        </w:rPr>
        <w:t>有關危險情況和執行法定一般保護措施的公共實體。社工局與治安警察局、司法警察局（司警局）、衛生局、教青局、勞工局、房屋局及非政府組織建立了跨專業和跨界別的合作機制。</w:t>
      </w:r>
    </w:p>
    <w:p w14:paraId="02F98D10" w14:textId="17E212D6" w:rsidR="0071610E" w:rsidRPr="00C16ACD" w:rsidRDefault="004D55F1" w:rsidP="00D154FF">
      <w:pPr>
        <w:pStyle w:val="Texto"/>
        <w:numPr>
          <w:ilvl w:val="0"/>
          <w:numId w:val="2"/>
        </w:numPr>
        <w:tabs>
          <w:tab w:val="num" w:pos="564"/>
        </w:tabs>
        <w:spacing w:after="120" w:afterAutospacing="0" w:line="400" w:lineRule="exact"/>
        <w:ind w:left="0" w:firstLine="0"/>
        <w:rPr>
          <w:spacing w:val="20"/>
          <w:lang w:eastAsia="zh-TW"/>
        </w:rPr>
      </w:pPr>
      <w:r w:rsidRPr="00C16ACD">
        <w:rPr>
          <w:spacing w:val="20"/>
          <w:lang w:eastAsia="zh-TW"/>
        </w:rPr>
        <w:t>如上文所述，社工局會向被侵犯或忽略的兒童提供院舍服務、各類型的諮詢服務</w:t>
      </w:r>
      <w:r w:rsidR="00C02B74" w:rsidRPr="00C16ACD">
        <w:rPr>
          <w:spacing w:val="20"/>
          <w:lang w:eastAsia="zh-TW"/>
        </w:rPr>
        <w:t>，</w:t>
      </w:r>
      <w:r w:rsidRPr="00C16ACD">
        <w:rPr>
          <w:spacing w:val="20"/>
          <w:lang w:eastAsia="zh-TW"/>
        </w:rPr>
        <w:t>同時，會向檢察院檢舉案件以</w:t>
      </w:r>
      <w:r w:rsidR="00C02B74" w:rsidRPr="00C16ACD">
        <w:rPr>
          <w:spacing w:val="20"/>
          <w:lang w:eastAsia="zh-TW"/>
        </w:rPr>
        <w:t>便其開展</w:t>
      </w:r>
      <w:r w:rsidRPr="00C16ACD">
        <w:rPr>
          <w:spacing w:val="20"/>
          <w:lang w:eastAsia="zh-TW"/>
        </w:rPr>
        <w:t>相應的司法程序及</w:t>
      </w:r>
      <w:r w:rsidRPr="00C16ACD">
        <w:rPr>
          <w:spacing w:val="20"/>
          <w:lang w:eastAsia="zh-TW"/>
        </w:rPr>
        <w:t>/</w:t>
      </w:r>
      <w:r w:rsidRPr="00C16ACD">
        <w:rPr>
          <w:spacing w:val="20"/>
          <w:lang w:eastAsia="zh-TW"/>
        </w:rPr>
        <w:t>或轉介他們到適當的部門</w:t>
      </w:r>
      <w:r w:rsidRPr="00C16ACD">
        <w:rPr>
          <w:spacing w:val="20"/>
          <w:lang w:eastAsia="zh-TW"/>
        </w:rPr>
        <w:t>/</w:t>
      </w:r>
      <w:r w:rsidRPr="00C16ACD">
        <w:rPr>
          <w:spacing w:val="20"/>
          <w:lang w:eastAsia="zh-TW"/>
        </w:rPr>
        <w:t>實體</w:t>
      </w:r>
      <w:r w:rsidR="00C02B74" w:rsidRPr="00C16ACD">
        <w:rPr>
          <w:spacing w:val="20"/>
          <w:lang w:eastAsia="zh-TW"/>
        </w:rPr>
        <w:t>，</w:t>
      </w:r>
      <w:r w:rsidRPr="00C16ACD">
        <w:rPr>
          <w:spacing w:val="20"/>
          <w:lang w:eastAsia="zh-TW"/>
        </w:rPr>
        <w:t>以便受害人獲得援助、康復及重返社會。</w:t>
      </w:r>
    </w:p>
    <w:p w14:paraId="3AA55E94" w14:textId="353B8AB3"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第</w:t>
      </w:r>
      <w:r w:rsidRPr="00C16ACD">
        <w:rPr>
          <w:rFonts w:eastAsiaTheme="minorEastAsia"/>
          <w:spacing w:val="20"/>
          <w:szCs w:val="24"/>
          <w:lang w:val="en-US" w:eastAsia="zh-TW"/>
        </w:rPr>
        <w:t>2/2016</w:t>
      </w:r>
      <w:r w:rsidRPr="00C16ACD">
        <w:rPr>
          <w:rFonts w:eastAsiaTheme="minorEastAsia"/>
          <w:spacing w:val="20"/>
          <w:szCs w:val="24"/>
          <w:lang w:val="en-US" w:eastAsia="zh-TW"/>
        </w:rPr>
        <w:t>號法律第</w:t>
      </w:r>
      <w:r w:rsidRPr="00C16ACD">
        <w:rPr>
          <w:rFonts w:eastAsiaTheme="minorEastAsia"/>
          <w:spacing w:val="20"/>
          <w:szCs w:val="24"/>
          <w:lang w:val="en-US" w:eastAsia="zh-TW"/>
        </w:rPr>
        <w:t>6</w:t>
      </w:r>
      <w:r w:rsidRPr="00C16ACD">
        <w:rPr>
          <w:rFonts w:eastAsiaTheme="minorEastAsia"/>
          <w:spacing w:val="20"/>
          <w:szCs w:val="24"/>
          <w:lang w:val="en-US" w:eastAsia="zh-TW"/>
        </w:rPr>
        <w:t>條</w:t>
      </w:r>
      <w:r w:rsidR="00C02B74" w:rsidRPr="00C16ACD">
        <w:rPr>
          <w:rFonts w:eastAsiaTheme="minorEastAsia"/>
          <w:spacing w:val="20"/>
          <w:szCs w:val="24"/>
          <w:lang w:val="en-US" w:eastAsia="zh-TW"/>
        </w:rPr>
        <w:t>規定</w:t>
      </w:r>
      <w:r w:rsidRPr="00C16ACD">
        <w:rPr>
          <w:rFonts w:eastAsiaTheme="minorEastAsia"/>
          <w:spacing w:val="20"/>
          <w:szCs w:val="24"/>
          <w:lang w:val="en-US" w:eastAsia="zh-TW"/>
        </w:rPr>
        <w:t>公共實體以及任何提供醫護、</w:t>
      </w:r>
      <w:r w:rsidR="00C02B74" w:rsidRPr="00C16ACD">
        <w:rPr>
          <w:rFonts w:eastAsiaTheme="minorEastAsia"/>
          <w:spacing w:val="20"/>
          <w:szCs w:val="24"/>
          <w:lang w:val="en-US" w:eastAsia="zh-TW"/>
        </w:rPr>
        <w:t>兒童</w:t>
      </w:r>
      <w:r w:rsidRPr="00C16ACD">
        <w:rPr>
          <w:rFonts w:eastAsiaTheme="minorEastAsia"/>
          <w:spacing w:val="20"/>
          <w:szCs w:val="24"/>
          <w:lang w:val="en-US" w:eastAsia="zh-TW"/>
        </w:rPr>
        <w:t>照顧、長者和殘疾人士服務或從事教學、社會服務或輔導業務的私人實體，如懷疑或獲悉發生家庭暴力的情況，皆有義務立即告知社工局。</w:t>
      </w:r>
    </w:p>
    <w:p w14:paraId="0BA86F3F" w14:textId="0F377510" w:rsidR="004D55F1" w:rsidRPr="00C16ACD" w:rsidRDefault="004D55F1" w:rsidP="00D154FF">
      <w:pPr>
        <w:pStyle w:val="Texto"/>
        <w:numPr>
          <w:ilvl w:val="0"/>
          <w:numId w:val="2"/>
        </w:numPr>
        <w:tabs>
          <w:tab w:val="num" w:pos="564"/>
        </w:tabs>
        <w:spacing w:after="120" w:afterAutospacing="0" w:line="400" w:lineRule="exact"/>
        <w:ind w:left="0" w:firstLine="0"/>
        <w:rPr>
          <w:spacing w:val="20"/>
          <w:lang w:eastAsia="zh-TW"/>
        </w:rPr>
      </w:pPr>
      <w:r w:rsidRPr="00C16ACD">
        <w:rPr>
          <w:spacing w:val="20"/>
          <w:lang w:eastAsia="zh-TW"/>
        </w:rPr>
        <w:t>根據社工局提供的資料，自第</w:t>
      </w:r>
      <w:r w:rsidRPr="00C16ACD">
        <w:rPr>
          <w:spacing w:val="20"/>
          <w:lang w:eastAsia="zh-TW"/>
        </w:rPr>
        <w:t>2/2016</w:t>
      </w:r>
      <w:r w:rsidRPr="00C16ACD">
        <w:rPr>
          <w:spacing w:val="20"/>
          <w:lang w:eastAsia="zh-TW"/>
        </w:rPr>
        <w:t>號法律</w:t>
      </w:r>
      <w:r w:rsidR="002475FF" w:rsidRPr="00C16ACD">
        <w:rPr>
          <w:spacing w:val="20"/>
          <w:lang w:eastAsia="zh-TW"/>
        </w:rPr>
        <w:t>出台</w:t>
      </w:r>
      <w:r w:rsidRPr="00C16ACD">
        <w:rPr>
          <w:spacing w:val="20"/>
          <w:lang w:eastAsia="zh-TW"/>
        </w:rPr>
        <w:t>以來，分別有</w:t>
      </w:r>
      <w:r w:rsidRPr="00C16ACD">
        <w:rPr>
          <w:spacing w:val="20"/>
          <w:lang w:eastAsia="zh-TW"/>
        </w:rPr>
        <w:t>8</w:t>
      </w:r>
      <w:r w:rsidRPr="00C16ACD">
        <w:rPr>
          <w:spacing w:val="20"/>
          <w:lang w:eastAsia="zh-TW"/>
        </w:rPr>
        <w:t>、</w:t>
      </w:r>
      <w:r w:rsidRPr="00C16ACD">
        <w:rPr>
          <w:spacing w:val="20"/>
          <w:lang w:eastAsia="zh-TW"/>
        </w:rPr>
        <w:t>22</w:t>
      </w:r>
      <w:r w:rsidRPr="00C16ACD">
        <w:rPr>
          <w:spacing w:val="20"/>
          <w:lang w:eastAsia="zh-TW"/>
        </w:rPr>
        <w:t>和</w:t>
      </w:r>
      <w:r w:rsidRPr="00C16ACD">
        <w:rPr>
          <w:spacing w:val="20"/>
          <w:lang w:eastAsia="zh-TW"/>
        </w:rPr>
        <w:t>21</w:t>
      </w:r>
      <w:r w:rsidRPr="00C16ACD">
        <w:rPr>
          <w:spacing w:val="20"/>
          <w:lang w:eastAsia="zh-TW"/>
        </w:rPr>
        <w:t>名</w:t>
      </w:r>
      <w:r w:rsidR="002475FF" w:rsidRPr="00C16ACD">
        <w:rPr>
          <w:spacing w:val="20"/>
          <w:lang w:eastAsia="zh-TW"/>
        </w:rPr>
        <w:t>兒童</w:t>
      </w:r>
      <w:r w:rsidRPr="00C16ACD">
        <w:rPr>
          <w:spacing w:val="20"/>
          <w:lang w:eastAsia="zh-TW"/>
        </w:rPr>
        <w:t>遭受家暴，涉及</w:t>
      </w:r>
      <w:r w:rsidRPr="00C16ACD">
        <w:rPr>
          <w:spacing w:val="20"/>
          <w:lang w:eastAsia="zh-TW"/>
        </w:rPr>
        <w:t>28</w:t>
      </w:r>
      <w:r w:rsidRPr="00C16ACD">
        <w:rPr>
          <w:spacing w:val="20"/>
          <w:lang w:eastAsia="zh-TW"/>
        </w:rPr>
        <w:t>名女童和</w:t>
      </w:r>
      <w:r w:rsidRPr="00C16ACD">
        <w:rPr>
          <w:spacing w:val="20"/>
          <w:lang w:eastAsia="zh-TW"/>
        </w:rPr>
        <w:t>23</w:t>
      </w:r>
      <w:r w:rsidRPr="00C16ACD">
        <w:rPr>
          <w:spacing w:val="20"/>
          <w:lang w:eastAsia="zh-TW"/>
        </w:rPr>
        <w:t>名男童。</w:t>
      </w:r>
    </w:p>
    <w:p w14:paraId="0CF355A9" w14:textId="4E0C9931" w:rsidR="00A165AE" w:rsidRPr="00C16ACD" w:rsidRDefault="00A165AE"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第</w:t>
      </w:r>
      <w:r w:rsidRPr="00C16ACD">
        <w:rPr>
          <w:rFonts w:eastAsiaTheme="minorEastAsia"/>
          <w:spacing w:val="20"/>
          <w:szCs w:val="24"/>
          <w:lang w:val="en-US" w:eastAsia="zh-TW"/>
        </w:rPr>
        <w:t>2/2016</w:t>
      </w:r>
      <w:r w:rsidRPr="00C16ACD">
        <w:rPr>
          <w:rFonts w:eastAsiaTheme="minorEastAsia"/>
          <w:spacing w:val="20"/>
          <w:szCs w:val="24"/>
          <w:lang w:val="en-US" w:eastAsia="zh-TW"/>
        </w:rPr>
        <w:t>號法律第</w:t>
      </w:r>
      <w:r w:rsidRPr="00C16ACD">
        <w:rPr>
          <w:rFonts w:eastAsiaTheme="minorEastAsia"/>
          <w:spacing w:val="20"/>
          <w:szCs w:val="24"/>
          <w:lang w:val="en-US" w:eastAsia="zh-TW"/>
        </w:rPr>
        <w:t>7</w:t>
      </w:r>
      <w:r w:rsidRPr="00C16ACD">
        <w:rPr>
          <w:rFonts w:eastAsiaTheme="minorEastAsia"/>
          <w:spacing w:val="20"/>
          <w:szCs w:val="24"/>
          <w:lang w:val="en-US" w:eastAsia="zh-TW"/>
        </w:rPr>
        <w:t>條規定，社工局應就家庭暴力個案或所獲悉的相關危險情況建立中央紀錄，並持續更新，以達致下列目的：</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i</w:t>
      </w:r>
      <w:r w:rsidRPr="00C16ACD">
        <w:rPr>
          <w:rFonts w:eastAsiaTheme="minorEastAsia"/>
          <w:spacing w:val="20"/>
          <w:szCs w:val="24"/>
          <w:lang w:val="en-US" w:eastAsia="zh-TW"/>
        </w:rPr>
        <w:t>）收集供研究家庭暴力現象、特徵及趨勢所需的資料；</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ii</w:t>
      </w:r>
      <w:r w:rsidRPr="00C16ACD">
        <w:rPr>
          <w:rFonts w:eastAsiaTheme="minorEastAsia"/>
          <w:spacing w:val="20"/>
          <w:szCs w:val="24"/>
          <w:lang w:val="en-US" w:eastAsia="zh-TW"/>
        </w:rPr>
        <w:t>）識別家庭暴力的成因、行為模式及典型的社會和司法應對方式；</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iii</w:t>
      </w:r>
      <w:r w:rsidRPr="00C16ACD">
        <w:rPr>
          <w:rFonts w:eastAsiaTheme="minorEastAsia"/>
          <w:spacing w:val="20"/>
          <w:szCs w:val="24"/>
          <w:lang w:val="en-US" w:eastAsia="zh-TW"/>
        </w:rPr>
        <w:t>）開展有關預防及打擊家庭暴力的適當活動。社工局將收集及分析相關數據，作為制定預防和打擊家庭暴力政策的參考資料，並適時調整服務資源及計劃，並會將記錄受家庭暴力影響家庭的經濟狀況、成因資料和數據，每</w:t>
      </w:r>
      <w:r w:rsidRPr="00C16ACD">
        <w:rPr>
          <w:rFonts w:eastAsiaTheme="minorEastAsia"/>
          <w:spacing w:val="20"/>
          <w:szCs w:val="24"/>
          <w:lang w:val="en-US" w:eastAsia="zh-TW"/>
        </w:rPr>
        <w:t>6</w:t>
      </w:r>
      <w:r w:rsidRPr="00C16ACD">
        <w:rPr>
          <w:rFonts w:eastAsiaTheme="minorEastAsia"/>
          <w:spacing w:val="20"/>
          <w:szCs w:val="24"/>
          <w:lang w:val="en-US" w:eastAsia="zh-TW"/>
        </w:rPr>
        <w:t>個月一次上載至社工局網站，向社會公佈，並刊登在年報上。</w:t>
      </w:r>
    </w:p>
    <w:p w14:paraId="6E29E41F" w14:textId="77777777" w:rsidR="00A165AE" w:rsidRPr="00C16ACD" w:rsidRDefault="00A165AE"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社工局引入了評估</w:t>
      </w:r>
      <w:r w:rsidRPr="00C16ACD">
        <w:rPr>
          <w:rFonts w:eastAsiaTheme="minorEastAsia"/>
          <w:spacing w:val="20"/>
          <w:szCs w:val="24"/>
          <w:lang w:val="en-US" w:eastAsia="zh-TW"/>
        </w:rPr>
        <w:t>/</w:t>
      </w:r>
      <w:r w:rsidRPr="00C16ACD">
        <w:rPr>
          <w:rFonts w:eastAsiaTheme="minorEastAsia"/>
          <w:spacing w:val="20"/>
          <w:szCs w:val="24"/>
          <w:lang w:val="en-US" w:eastAsia="zh-TW"/>
        </w:rPr>
        <w:t>識別家庭暴力及其他家庭危機狀況的新措施，並於</w:t>
      </w:r>
      <w:r w:rsidRPr="00C16ACD">
        <w:rPr>
          <w:rFonts w:eastAsiaTheme="minorEastAsia"/>
          <w:spacing w:val="20"/>
          <w:szCs w:val="24"/>
          <w:lang w:val="en-US" w:eastAsia="zh-TW"/>
        </w:rPr>
        <w:t>2016</w:t>
      </w:r>
      <w:r w:rsidRPr="00C16ACD">
        <w:rPr>
          <w:rFonts w:eastAsiaTheme="minorEastAsia"/>
          <w:spacing w:val="20"/>
          <w:szCs w:val="24"/>
          <w:lang w:val="en-US" w:eastAsia="zh-TW"/>
        </w:rPr>
        <w:t>年設立了家庭危機支援服務網絡，以評估受害人遭受身體、精神和性虐待的風險，包括受虐的程度及歷史、重覆作出暴力</w:t>
      </w:r>
      <w:r w:rsidRPr="00C16ACD">
        <w:rPr>
          <w:rFonts w:eastAsiaTheme="minorEastAsia"/>
          <w:spacing w:val="20"/>
          <w:szCs w:val="24"/>
          <w:lang w:val="en-US" w:eastAsia="zh-TW"/>
        </w:rPr>
        <w:t>/</w:t>
      </w:r>
      <w:r w:rsidRPr="00C16ACD">
        <w:rPr>
          <w:rFonts w:eastAsiaTheme="minorEastAsia"/>
          <w:spacing w:val="20"/>
          <w:szCs w:val="24"/>
          <w:lang w:val="en-US" w:eastAsia="zh-TW"/>
        </w:rPr>
        <w:t>虐待行為的風險、其他潛在受害人的可能性，並採取相應的介入措施（跟進、危機管理及輔導措施）。</w:t>
      </w:r>
    </w:p>
    <w:p w14:paraId="58216E26" w14:textId="116D2B46" w:rsidR="00A165AE" w:rsidRPr="00C16ACD" w:rsidRDefault="00A165AE"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2016</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年間，分別有</w:t>
      </w:r>
      <w:r w:rsidRPr="00C16ACD">
        <w:rPr>
          <w:rFonts w:eastAsiaTheme="minorEastAsia"/>
          <w:spacing w:val="20"/>
          <w:szCs w:val="24"/>
          <w:lang w:val="en-US" w:eastAsia="zh-TW"/>
        </w:rPr>
        <w:t>8</w:t>
      </w:r>
      <w:r w:rsidRPr="00C16ACD">
        <w:rPr>
          <w:rFonts w:eastAsiaTheme="minorEastAsia"/>
          <w:spacing w:val="20"/>
          <w:szCs w:val="24"/>
          <w:lang w:val="en-US" w:eastAsia="zh-TW"/>
        </w:rPr>
        <w:t>、</w:t>
      </w:r>
      <w:r w:rsidRPr="00C16ACD">
        <w:rPr>
          <w:rFonts w:eastAsiaTheme="minorEastAsia"/>
          <w:spacing w:val="20"/>
          <w:szCs w:val="24"/>
          <w:lang w:val="en-US" w:eastAsia="zh-TW"/>
        </w:rPr>
        <w:t>22</w:t>
      </w:r>
      <w:r w:rsidR="00F8510B" w:rsidRPr="00C16ACD">
        <w:rPr>
          <w:rFonts w:eastAsiaTheme="minorEastAsia"/>
          <w:spacing w:val="20"/>
          <w:szCs w:val="24"/>
          <w:lang w:val="en-US" w:eastAsia="zh-TW"/>
        </w:rPr>
        <w:t>和</w:t>
      </w:r>
      <w:r w:rsidRPr="00C16ACD">
        <w:rPr>
          <w:rFonts w:eastAsiaTheme="minorEastAsia"/>
          <w:spacing w:val="20"/>
          <w:szCs w:val="24"/>
          <w:lang w:val="en-US" w:eastAsia="zh-TW"/>
        </w:rPr>
        <w:t>21</w:t>
      </w:r>
      <w:r w:rsidRPr="00C16ACD">
        <w:rPr>
          <w:rFonts w:eastAsiaTheme="minorEastAsia"/>
          <w:spacing w:val="20"/>
          <w:szCs w:val="24"/>
          <w:lang w:val="en-US" w:eastAsia="zh-TW"/>
        </w:rPr>
        <w:t>名遭受家暴的未成年人入住院舍。院舍根據未成年人的年齡、性別和具體需要提供適當的住宿</w:t>
      </w:r>
      <w:r w:rsidR="00F8510B" w:rsidRPr="00C16ACD">
        <w:rPr>
          <w:rFonts w:eastAsiaTheme="minorEastAsia"/>
          <w:spacing w:val="20"/>
          <w:szCs w:val="24"/>
          <w:lang w:val="en-US" w:eastAsia="zh-TW"/>
        </w:rPr>
        <w:t>服務</w:t>
      </w:r>
      <w:r w:rsidRPr="00C16ACD">
        <w:rPr>
          <w:rFonts w:eastAsiaTheme="minorEastAsia"/>
          <w:spacing w:val="20"/>
          <w:szCs w:val="24"/>
          <w:lang w:val="en-US" w:eastAsia="zh-TW"/>
        </w:rPr>
        <w:t>。經驗豐富及細心的工作人員，包括看護和專業輔導員，為他們提供適當的服務，例如心理支援、醫療保健、家庭聯繫、教育、康樂活動，並在</w:t>
      </w:r>
      <w:r w:rsidR="00F8510B" w:rsidRPr="00C16ACD">
        <w:rPr>
          <w:rFonts w:eastAsiaTheme="minorEastAsia"/>
          <w:spacing w:val="20"/>
          <w:szCs w:val="24"/>
          <w:lang w:val="en-US" w:eastAsia="zh-TW"/>
        </w:rPr>
        <w:t>他們</w:t>
      </w:r>
      <w:r w:rsidRPr="00C16ACD">
        <w:rPr>
          <w:rFonts w:eastAsiaTheme="minorEastAsia"/>
          <w:spacing w:val="20"/>
          <w:szCs w:val="24"/>
          <w:lang w:val="en-US" w:eastAsia="zh-TW"/>
        </w:rPr>
        <w:t>離開院舍後</w:t>
      </w:r>
      <w:r w:rsidR="00F8510B" w:rsidRPr="00C16ACD">
        <w:rPr>
          <w:rFonts w:eastAsiaTheme="minorEastAsia"/>
          <w:spacing w:val="20"/>
          <w:szCs w:val="24"/>
          <w:lang w:val="en-US" w:eastAsia="zh-TW"/>
        </w:rPr>
        <w:t>持續</w:t>
      </w:r>
      <w:r w:rsidRPr="00C16ACD">
        <w:rPr>
          <w:rFonts w:eastAsiaTheme="minorEastAsia"/>
          <w:spacing w:val="20"/>
          <w:szCs w:val="24"/>
          <w:lang w:val="en-US" w:eastAsia="zh-TW"/>
        </w:rPr>
        <w:t>跟進。</w:t>
      </w:r>
    </w:p>
    <w:p w14:paraId="158B8F6F" w14:textId="1FB57C10" w:rsidR="00A165AE" w:rsidRPr="00C16ACD" w:rsidRDefault="00F8510B"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另外，</w:t>
      </w:r>
      <w:r w:rsidR="00A165AE" w:rsidRPr="00C16ACD">
        <w:rPr>
          <w:rFonts w:eastAsiaTheme="minorEastAsia"/>
          <w:spacing w:val="20"/>
          <w:szCs w:val="24"/>
          <w:lang w:val="en-US" w:eastAsia="zh-TW"/>
        </w:rPr>
        <w:t>政府</w:t>
      </w:r>
      <w:r w:rsidRPr="00C16ACD">
        <w:rPr>
          <w:rFonts w:eastAsiaTheme="minorEastAsia"/>
          <w:spacing w:val="20"/>
          <w:szCs w:val="24"/>
          <w:lang w:val="en-US" w:eastAsia="zh-TW"/>
        </w:rPr>
        <w:t>亦</w:t>
      </w:r>
      <w:r w:rsidR="00A165AE" w:rsidRPr="00C16ACD">
        <w:rPr>
          <w:rFonts w:eastAsiaTheme="minorEastAsia"/>
          <w:spacing w:val="20"/>
          <w:szCs w:val="24"/>
          <w:lang w:val="en-US" w:eastAsia="zh-TW"/>
        </w:rPr>
        <w:t>提供救濟措施。第</w:t>
      </w:r>
      <w:r w:rsidR="00A165AE" w:rsidRPr="00C16ACD">
        <w:rPr>
          <w:rFonts w:eastAsiaTheme="minorEastAsia"/>
          <w:spacing w:val="20"/>
          <w:szCs w:val="24"/>
          <w:lang w:val="en-US" w:eastAsia="zh-TW"/>
        </w:rPr>
        <w:t>2/2016</w:t>
      </w:r>
      <w:r w:rsidR="00A165AE" w:rsidRPr="00C16ACD">
        <w:rPr>
          <w:rFonts w:eastAsiaTheme="minorEastAsia"/>
          <w:spacing w:val="20"/>
          <w:szCs w:val="24"/>
          <w:lang w:val="en-US" w:eastAsia="zh-TW"/>
        </w:rPr>
        <w:t>號法律第</w:t>
      </w:r>
      <w:r w:rsidR="00A165AE" w:rsidRPr="00C16ACD">
        <w:rPr>
          <w:rFonts w:eastAsiaTheme="minorEastAsia"/>
          <w:spacing w:val="20"/>
          <w:szCs w:val="24"/>
          <w:lang w:val="en-US" w:eastAsia="zh-TW"/>
        </w:rPr>
        <w:t>16</w:t>
      </w:r>
      <w:r w:rsidR="00A165AE" w:rsidRPr="00C16ACD">
        <w:rPr>
          <w:rFonts w:eastAsiaTheme="minorEastAsia"/>
          <w:spacing w:val="20"/>
          <w:szCs w:val="24"/>
          <w:lang w:val="en-US" w:eastAsia="zh-TW"/>
        </w:rPr>
        <w:t>條規定了</w:t>
      </w:r>
      <w:r w:rsidRPr="00C16ACD">
        <w:rPr>
          <w:rFonts w:eastAsiaTheme="minorEastAsia"/>
          <w:spacing w:val="20"/>
          <w:szCs w:val="24"/>
          <w:lang w:val="en-US" w:eastAsia="zh-TW"/>
        </w:rPr>
        <w:t>經濟援助的金額</w:t>
      </w:r>
      <w:r w:rsidR="00A165AE" w:rsidRPr="00C16ACD">
        <w:rPr>
          <w:rFonts w:eastAsiaTheme="minorEastAsia"/>
          <w:spacing w:val="20"/>
          <w:szCs w:val="24"/>
          <w:lang w:val="en-US" w:eastAsia="zh-TW"/>
        </w:rPr>
        <w:t>根據未成年人家庭的開支及經濟狀況而</w:t>
      </w:r>
      <w:r w:rsidRPr="00C16ACD">
        <w:rPr>
          <w:rFonts w:eastAsiaTheme="minorEastAsia"/>
          <w:spacing w:val="20"/>
          <w:szCs w:val="24"/>
          <w:lang w:val="en-US" w:eastAsia="zh-TW"/>
        </w:rPr>
        <w:t>定</w:t>
      </w:r>
      <w:r w:rsidR="00A165AE" w:rsidRPr="00C16ACD">
        <w:rPr>
          <w:rFonts w:eastAsiaTheme="minorEastAsia"/>
          <w:spacing w:val="20"/>
          <w:szCs w:val="24"/>
          <w:lang w:val="en-US" w:eastAsia="zh-TW"/>
        </w:rPr>
        <w:t>。第</w:t>
      </w:r>
      <w:r w:rsidR="00A165AE" w:rsidRPr="00C16ACD">
        <w:rPr>
          <w:rFonts w:eastAsiaTheme="minorEastAsia"/>
          <w:spacing w:val="20"/>
          <w:szCs w:val="24"/>
          <w:lang w:val="en-US" w:eastAsia="zh-TW"/>
        </w:rPr>
        <w:t>6/98/M</w:t>
      </w:r>
      <w:r w:rsidR="00A165AE" w:rsidRPr="00C16ACD">
        <w:rPr>
          <w:rFonts w:eastAsiaTheme="minorEastAsia"/>
          <w:spacing w:val="20"/>
          <w:szCs w:val="24"/>
          <w:lang w:val="en-US" w:eastAsia="zh-TW"/>
        </w:rPr>
        <w:t>號法律《對暴力罪行受害人的保障》第</w:t>
      </w:r>
      <w:r w:rsidR="00A165AE" w:rsidRPr="00C16ACD">
        <w:rPr>
          <w:rFonts w:eastAsiaTheme="minorEastAsia"/>
          <w:spacing w:val="20"/>
          <w:szCs w:val="24"/>
          <w:lang w:val="en-US" w:eastAsia="zh-TW"/>
        </w:rPr>
        <w:t>2</w:t>
      </w:r>
      <w:r w:rsidR="00A165AE" w:rsidRPr="00C16ACD">
        <w:rPr>
          <w:rFonts w:eastAsiaTheme="minorEastAsia"/>
          <w:spacing w:val="20"/>
          <w:szCs w:val="24"/>
          <w:lang w:val="en-US" w:eastAsia="zh-TW"/>
        </w:rPr>
        <w:t>條訂定了向暴力犯罪受害人或</w:t>
      </w:r>
      <w:r w:rsidRPr="00C16ACD">
        <w:rPr>
          <w:rFonts w:eastAsiaTheme="minorEastAsia"/>
          <w:spacing w:val="20"/>
          <w:szCs w:val="24"/>
          <w:lang w:val="en-US" w:eastAsia="zh-TW"/>
        </w:rPr>
        <w:t>其</w:t>
      </w:r>
      <w:r w:rsidR="00A165AE" w:rsidRPr="00C16ACD">
        <w:rPr>
          <w:rFonts w:eastAsiaTheme="minorEastAsia"/>
          <w:spacing w:val="20"/>
          <w:szCs w:val="24"/>
          <w:lang w:val="en-US" w:eastAsia="zh-TW"/>
        </w:rPr>
        <w:t>親屬</w:t>
      </w:r>
      <w:r w:rsidRPr="00C16ACD">
        <w:rPr>
          <w:rFonts w:eastAsiaTheme="minorEastAsia"/>
          <w:spacing w:val="20"/>
          <w:szCs w:val="24"/>
          <w:lang w:val="en-US" w:eastAsia="zh-TW"/>
        </w:rPr>
        <w:t>（在受害人死亡的情況下）</w:t>
      </w:r>
      <w:r w:rsidR="00A165AE" w:rsidRPr="00C16ACD">
        <w:rPr>
          <w:rFonts w:eastAsiaTheme="minorEastAsia"/>
          <w:spacing w:val="20"/>
          <w:szCs w:val="24"/>
          <w:lang w:val="en-US" w:eastAsia="zh-TW"/>
        </w:rPr>
        <w:t>提供特別補償。</w:t>
      </w:r>
    </w:p>
    <w:p w14:paraId="260A50D2" w14:textId="37A94913" w:rsidR="00A165AE" w:rsidRPr="00C16ACD" w:rsidRDefault="00A165AE"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2015</w:t>
      </w:r>
      <w:r w:rsidRPr="00C16ACD">
        <w:rPr>
          <w:rFonts w:eastAsiaTheme="minorEastAsia"/>
          <w:spacing w:val="20"/>
          <w:szCs w:val="24"/>
          <w:lang w:val="en-US" w:eastAsia="zh-TW"/>
        </w:rPr>
        <w:t>年，在現有的</w:t>
      </w:r>
      <w:r w:rsidR="0088073D" w:rsidRPr="00C16ACD">
        <w:rPr>
          <w:rFonts w:eastAsiaTheme="minorEastAsia"/>
          <w:spacing w:val="20"/>
          <w:szCs w:val="24"/>
          <w:lang w:val="en-US" w:eastAsia="zh-TW"/>
        </w:rPr>
        <w:t>3</w:t>
      </w:r>
      <w:r w:rsidRPr="00C16ACD">
        <w:rPr>
          <w:rFonts w:eastAsiaTheme="minorEastAsia"/>
          <w:spacing w:val="20"/>
          <w:szCs w:val="24"/>
          <w:lang w:val="en-US" w:eastAsia="zh-TW"/>
        </w:rPr>
        <w:t>條由</w:t>
      </w:r>
      <w:r w:rsidR="0088073D" w:rsidRPr="00C16ACD">
        <w:rPr>
          <w:rFonts w:eastAsiaTheme="minorEastAsia"/>
          <w:spacing w:val="20"/>
          <w:szCs w:val="24"/>
          <w:lang w:val="en-US" w:eastAsia="zh-TW"/>
        </w:rPr>
        <w:t>婦聯</w:t>
      </w:r>
      <w:r w:rsidRPr="00C16ACD">
        <w:rPr>
          <w:rFonts w:eastAsiaTheme="minorEastAsia"/>
          <w:spacing w:val="20"/>
          <w:szCs w:val="24"/>
          <w:lang w:val="en-US" w:eastAsia="zh-TW"/>
        </w:rPr>
        <w:t>以及澳門明愛提供的熱線</w:t>
      </w:r>
      <w:r w:rsidR="00E8114A" w:rsidRPr="00C16ACD">
        <w:rPr>
          <w:rFonts w:eastAsiaTheme="minorEastAsia"/>
          <w:spacing w:val="20"/>
          <w:szCs w:val="24"/>
          <w:lang w:val="en-US" w:eastAsia="zh-TW"/>
        </w:rPr>
        <w:t>的基礎上</w:t>
      </w:r>
      <w:r w:rsidRPr="00C16ACD">
        <w:rPr>
          <w:rFonts w:eastAsiaTheme="minorEastAsia"/>
          <w:spacing w:val="20"/>
          <w:szCs w:val="24"/>
          <w:lang w:val="en-US" w:eastAsia="zh-TW"/>
        </w:rPr>
        <w:t>，社工局增設了</w:t>
      </w:r>
      <w:r w:rsidRPr="00C16ACD">
        <w:rPr>
          <w:rFonts w:eastAsiaTheme="minorEastAsia"/>
          <w:spacing w:val="20"/>
          <w:szCs w:val="24"/>
          <w:lang w:val="en-US" w:eastAsia="zh-TW"/>
        </w:rPr>
        <w:t>24</w:t>
      </w:r>
      <w:r w:rsidRPr="00C16ACD">
        <w:rPr>
          <w:rFonts w:eastAsiaTheme="minorEastAsia"/>
          <w:spacing w:val="20"/>
          <w:szCs w:val="24"/>
          <w:lang w:val="en-US" w:eastAsia="zh-TW"/>
        </w:rPr>
        <w:t>小時家</w:t>
      </w:r>
      <w:r w:rsidR="00E8114A" w:rsidRPr="00C16ACD">
        <w:rPr>
          <w:rFonts w:eastAsiaTheme="minorEastAsia"/>
          <w:spacing w:val="20"/>
          <w:szCs w:val="24"/>
          <w:lang w:val="en-US" w:eastAsia="zh-TW"/>
        </w:rPr>
        <w:t>庭</w:t>
      </w:r>
      <w:r w:rsidRPr="00C16ACD">
        <w:rPr>
          <w:rFonts w:eastAsiaTheme="minorEastAsia"/>
          <w:spacing w:val="20"/>
          <w:szCs w:val="24"/>
          <w:lang w:val="en-US" w:eastAsia="zh-TW"/>
        </w:rPr>
        <w:t>暴</w:t>
      </w:r>
      <w:r w:rsidR="00E8114A" w:rsidRPr="00C16ACD">
        <w:rPr>
          <w:rFonts w:eastAsiaTheme="minorEastAsia"/>
          <w:spacing w:val="20"/>
          <w:szCs w:val="24"/>
          <w:lang w:val="en-US" w:eastAsia="zh-TW"/>
        </w:rPr>
        <w:t>力</w:t>
      </w:r>
      <w:r w:rsidRPr="00C16ACD">
        <w:rPr>
          <w:rFonts w:eastAsiaTheme="minorEastAsia"/>
          <w:spacing w:val="20"/>
          <w:szCs w:val="24"/>
          <w:lang w:val="en-US" w:eastAsia="zh-TW"/>
        </w:rPr>
        <w:t>熱線，提供</w:t>
      </w:r>
      <w:r w:rsidRPr="00C16ACD">
        <w:rPr>
          <w:rFonts w:eastAsiaTheme="minorEastAsia"/>
          <w:spacing w:val="20"/>
          <w:szCs w:val="24"/>
          <w:lang w:val="en-US" w:eastAsia="zh-TW"/>
        </w:rPr>
        <w:t>24</w:t>
      </w:r>
      <w:r w:rsidRPr="00C16ACD">
        <w:rPr>
          <w:rFonts w:eastAsiaTheme="minorEastAsia"/>
          <w:spacing w:val="20"/>
          <w:szCs w:val="24"/>
          <w:lang w:val="en-US" w:eastAsia="zh-TW"/>
        </w:rPr>
        <w:t>小時緊急援助</w:t>
      </w:r>
      <w:r w:rsidR="00E8114A" w:rsidRPr="00C16ACD">
        <w:rPr>
          <w:rFonts w:eastAsiaTheme="minorEastAsia"/>
          <w:spacing w:val="20"/>
          <w:szCs w:val="24"/>
          <w:lang w:val="en-US" w:eastAsia="zh-TW"/>
        </w:rPr>
        <w:t>服務</w:t>
      </w:r>
      <w:r w:rsidRPr="00C16ACD">
        <w:rPr>
          <w:rFonts w:eastAsiaTheme="minorEastAsia"/>
          <w:spacing w:val="20"/>
          <w:szCs w:val="24"/>
          <w:lang w:val="en-US" w:eastAsia="zh-TW"/>
        </w:rPr>
        <w:t>及</w:t>
      </w:r>
      <w:r w:rsidR="00E8114A" w:rsidRPr="00C16ACD">
        <w:rPr>
          <w:rFonts w:eastAsiaTheme="minorEastAsia"/>
          <w:spacing w:val="20"/>
          <w:szCs w:val="24"/>
          <w:lang w:val="en-US" w:eastAsia="zh-TW"/>
        </w:rPr>
        <w:t>整合</w:t>
      </w:r>
      <w:r w:rsidRPr="00C16ACD">
        <w:rPr>
          <w:rFonts w:eastAsiaTheme="minorEastAsia"/>
          <w:spacing w:val="20"/>
          <w:szCs w:val="24"/>
          <w:lang w:val="en-US" w:eastAsia="zh-TW"/>
        </w:rPr>
        <w:t>各項服務，包括院舍、兒童保護及向家暴受害人、</w:t>
      </w:r>
      <w:r w:rsidR="00E8114A" w:rsidRPr="00C16ACD">
        <w:rPr>
          <w:rFonts w:eastAsiaTheme="minorEastAsia"/>
          <w:spacing w:val="20"/>
          <w:szCs w:val="24"/>
          <w:lang w:val="en-US" w:eastAsia="zh-TW"/>
        </w:rPr>
        <w:t>其</w:t>
      </w:r>
      <w:r w:rsidRPr="00C16ACD">
        <w:rPr>
          <w:rFonts w:eastAsiaTheme="minorEastAsia"/>
          <w:spacing w:val="20"/>
          <w:szCs w:val="24"/>
          <w:lang w:val="en-US" w:eastAsia="zh-TW"/>
        </w:rPr>
        <w:t>家庭成員及家暴行為人提供的輔導服務。</w:t>
      </w:r>
    </w:p>
    <w:p w14:paraId="74CB444E" w14:textId="5BF16631" w:rsidR="00A165AE" w:rsidRPr="00C16ACD" w:rsidRDefault="00A165AE"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不同部門亦</w:t>
      </w:r>
      <w:r w:rsidR="00E8114A" w:rsidRPr="00C16ACD">
        <w:rPr>
          <w:rFonts w:eastAsiaTheme="minorEastAsia"/>
          <w:spacing w:val="20"/>
          <w:szCs w:val="24"/>
          <w:lang w:val="en-US" w:eastAsia="zh-TW"/>
        </w:rPr>
        <w:t>持續</w:t>
      </w:r>
      <w:r w:rsidRPr="00C16ACD">
        <w:rPr>
          <w:rFonts w:eastAsiaTheme="minorEastAsia"/>
          <w:spacing w:val="20"/>
          <w:szCs w:val="24"/>
          <w:lang w:val="en-US" w:eastAsia="zh-TW"/>
        </w:rPr>
        <w:t>舉辦有關家暴的培訓課程，涵蓋廣泛領域（例如法律、社會工作及心理）。請見</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19</w:t>
      </w:r>
      <w:r w:rsidRPr="00C16ACD">
        <w:rPr>
          <w:rFonts w:eastAsiaTheme="minorEastAsia"/>
          <w:spacing w:val="20"/>
          <w:szCs w:val="24"/>
          <w:lang w:val="en-US" w:eastAsia="zh-TW"/>
        </w:rPr>
        <w:t>的社工局培訓列表以及表</w:t>
      </w:r>
      <w:r w:rsidRPr="00C16ACD">
        <w:rPr>
          <w:rFonts w:eastAsiaTheme="minorEastAsia"/>
          <w:spacing w:val="20"/>
          <w:szCs w:val="24"/>
          <w:lang w:val="en-US" w:eastAsia="zh-TW"/>
        </w:rPr>
        <w:t>32-33</w:t>
      </w:r>
      <w:r w:rsidRPr="00C16ACD">
        <w:rPr>
          <w:rFonts w:eastAsiaTheme="minorEastAsia"/>
          <w:spacing w:val="20"/>
          <w:szCs w:val="24"/>
          <w:lang w:val="en-US" w:eastAsia="zh-TW"/>
        </w:rPr>
        <w:t>的治安警察局及司警局的培訓列表。</w:t>
      </w:r>
    </w:p>
    <w:p w14:paraId="35085122" w14:textId="0F8E7584" w:rsidR="00A165AE" w:rsidRPr="00C16ACD" w:rsidRDefault="00A165AE"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社工局亦邀請專家就家庭暴力的問題發表意見，如研究澳門特區的實際情況、構想措施、改善各部門的職能合作機制，以及制訂關於懷疑個案的</w:t>
      </w:r>
      <w:r w:rsidR="00DE21D3" w:rsidRPr="00C16ACD">
        <w:rPr>
          <w:rFonts w:eastAsiaTheme="minorEastAsia"/>
          <w:spacing w:val="20"/>
          <w:szCs w:val="24"/>
          <w:lang w:val="en-US" w:eastAsia="zh-TW"/>
        </w:rPr>
        <w:t>處理</w:t>
      </w:r>
      <w:r w:rsidRPr="00C16ACD">
        <w:rPr>
          <w:rFonts w:eastAsiaTheme="minorEastAsia"/>
          <w:spacing w:val="20"/>
          <w:szCs w:val="24"/>
          <w:lang w:val="en-US" w:eastAsia="zh-TW"/>
        </w:rPr>
        <w:t>程序和通報指引</w:t>
      </w:r>
      <w:r w:rsidR="00DE21D3" w:rsidRPr="00C16ACD">
        <w:rPr>
          <w:rFonts w:eastAsiaTheme="minorEastAsia"/>
          <w:spacing w:val="20"/>
          <w:szCs w:val="24"/>
          <w:lang w:val="en-US" w:eastAsia="zh-TW"/>
        </w:rPr>
        <w:t>。</w:t>
      </w:r>
      <w:r w:rsidRPr="00C16ACD">
        <w:rPr>
          <w:rFonts w:eastAsiaTheme="minorEastAsia"/>
          <w:spacing w:val="20"/>
          <w:szCs w:val="24"/>
          <w:lang w:val="en-US" w:eastAsia="zh-TW"/>
        </w:rPr>
        <w:t>2012</w:t>
      </w:r>
      <w:r w:rsidRPr="00C16ACD">
        <w:rPr>
          <w:rFonts w:eastAsiaTheme="minorEastAsia"/>
          <w:spacing w:val="20"/>
          <w:szCs w:val="24"/>
          <w:lang w:val="en-US" w:eastAsia="zh-TW"/>
        </w:rPr>
        <w:t>年進行了《澳門家庭暴力指標研究》，有助前線工作人員評估和識別家庭暴力的情況。為此，社工局於</w:t>
      </w:r>
      <w:r w:rsidRPr="00C16ACD">
        <w:rPr>
          <w:rFonts w:eastAsiaTheme="minorEastAsia"/>
          <w:spacing w:val="20"/>
          <w:szCs w:val="24"/>
          <w:lang w:val="en-US" w:eastAsia="zh-TW"/>
        </w:rPr>
        <w:t>2014</w:t>
      </w:r>
      <w:r w:rsidRPr="00C16ACD">
        <w:rPr>
          <w:rFonts w:eastAsiaTheme="minorEastAsia"/>
          <w:spacing w:val="20"/>
          <w:szCs w:val="24"/>
          <w:lang w:val="en-US" w:eastAsia="zh-TW"/>
        </w:rPr>
        <w:t>年擬</w:t>
      </w:r>
      <w:r w:rsidR="00DE21D3" w:rsidRPr="00C16ACD">
        <w:rPr>
          <w:rFonts w:eastAsiaTheme="minorEastAsia"/>
          <w:spacing w:val="20"/>
          <w:szCs w:val="24"/>
          <w:lang w:val="en-US" w:eastAsia="zh-TW"/>
        </w:rPr>
        <w:t>定</w:t>
      </w:r>
      <w:r w:rsidRPr="00C16ACD">
        <w:rPr>
          <w:rFonts w:eastAsiaTheme="minorEastAsia"/>
          <w:spacing w:val="20"/>
          <w:szCs w:val="24"/>
          <w:lang w:val="en-US" w:eastAsia="zh-TW"/>
        </w:rPr>
        <w:t>了《家庭暴力個案資料分析報告》。</w:t>
      </w:r>
    </w:p>
    <w:p w14:paraId="1B1D554D" w14:textId="7D8DFCB2" w:rsidR="00A165AE" w:rsidRPr="00C16ACD" w:rsidRDefault="00A165AE"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為推廣家庭價值觀、預防及打擊家暴和保護兒童的重要性，</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幸福家庭系列活動</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和</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防治家庭暴力系列活動</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已連續舉辦</w:t>
      </w:r>
      <w:r w:rsidRPr="00C16ACD">
        <w:rPr>
          <w:rFonts w:eastAsiaTheme="minorEastAsia"/>
          <w:spacing w:val="20"/>
          <w:szCs w:val="24"/>
          <w:lang w:val="en-US" w:eastAsia="zh-TW"/>
        </w:rPr>
        <w:t>6</w:t>
      </w:r>
      <w:r w:rsidRPr="00C16ACD">
        <w:rPr>
          <w:rFonts w:eastAsiaTheme="minorEastAsia"/>
          <w:spacing w:val="20"/>
          <w:szCs w:val="24"/>
          <w:lang w:val="en-US" w:eastAsia="zh-TW"/>
        </w:rPr>
        <w:t>年，吸引了超過</w:t>
      </w:r>
      <w:r w:rsidRPr="00C16ACD">
        <w:rPr>
          <w:rFonts w:eastAsiaTheme="minorEastAsia"/>
          <w:spacing w:val="20"/>
          <w:szCs w:val="24"/>
          <w:lang w:val="en-US" w:eastAsia="zh-TW"/>
        </w:rPr>
        <w:t>140,909</w:t>
      </w:r>
      <w:r w:rsidRPr="00C16ACD">
        <w:rPr>
          <w:rFonts w:eastAsiaTheme="minorEastAsia"/>
          <w:spacing w:val="20"/>
          <w:szCs w:val="24"/>
          <w:lang w:val="en-US" w:eastAsia="zh-TW"/>
        </w:rPr>
        <w:t>人次參與。</w:t>
      </w:r>
    </w:p>
    <w:p w14:paraId="4F5E3D8B" w14:textId="09A0DC1F" w:rsidR="00A165AE" w:rsidRPr="00C16ACD" w:rsidRDefault="00A165AE"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以性虐待及性剝削形式針對兒童的暴力行為的相關內容將於第八</w:t>
      </w:r>
      <w:r w:rsidR="00E12EBE" w:rsidRPr="00C16ACD">
        <w:rPr>
          <w:rFonts w:eastAsiaTheme="minorEastAsia"/>
          <w:spacing w:val="20"/>
          <w:szCs w:val="24"/>
          <w:lang w:val="en-US" w:eastAsia="zh-TW"/>
        </w:rPr>
        <w:t>部分</w:t>
      </w:r>
      <w:r w:rsidRPr="00C16ACD">
        <w:rPr>
          <w:rFonts w:eastAsiaTheme="minorEastAsia"/>
          <w:spacing w:val="20"/>
          <w:szCs w:val="24"/>
          <w:lang w:val="en-US" w:eastAsia="zh-TW"/>
        </w:rPr>
        <w:t>詳述。</w:t>
      </w:r>
    </w:p>
    <w:p w14:paraId="6D6BDDC7" w14:textId="77777777" w:rsidR="00A165AE" w:rsidRPr="00C16ACD" w:rsidRDefault="00A165AE" w:rsidP="00D154FF">
      <w:pPr>
        <w:pStyle w:val="Texto"/>
        <w:overflowPunct w:val="0"/>
        <w:spacing w:after="120" w:afterAutospacing="0" w:line="400" w:lineRule="exact"/>
        <w:rPr>
          <w:rFonts w:eastAsiaTheme="minorEastAsia"/>
          <w:spacing w:val="20"/>
          <w:szCs w:val="24"/>
          <w:lang w:val="en-US" w:eastAsia="zh-TW"/>
        </w:rPr>
      </w:pPr>
    </w:p>
    <w:p w14:paraId="45A095F0" w14:textId="77777777" w:rsidR="00DE21D3" w:rsidRPr="00C16ACD" w:rsidRDefault="00DE21D3" w:rsidP="00D154FF">
      <w:pPr>
        <w:pStyle w:val="HChG"/>
        <w:numPr>
          <w:ilvl w:val="0"/>
          <w:numId w:val="6"/>
        </w:numPr>
        <w:tabs>
          <w:tab w:val="clear" w:pos="851"/>
          <w:tab w:val="right" w:pos="567"/>
        </w:tabs>
        <w:overflowPunct w:val="0"/>
        <w:spacing w:line="360" w:lineRule="exact"/>
        <w:ind w:right="0"/>
        <w:jc w:val="both"/>
        <w:rPr>
          <w:spacing w:val="20"/>
          <w:sz w:val="24"/>
          <w:szCs w:val="24"/>
          <w:lang w:eastAsia="zh-TW"/>
        </w:rPr>
      </w:pPr>
      <w:r w:rsidRPr="00C16ACD">
        <w:rPr>
          <w:spacing w:val="20"/>
          <w:sz w:val="24"/>
          <w:szCs w:val="24"/>
          <w:lang w:eastAsia="zh-TW"/>
        </w:rPr>
        <w:t>殘疾，基本健康及福利（第</w:t>
      </w:r>
      <w:r w:rsidRPr="00C16ACD">
        <w:rPr>
          <w:spacing w:val="20"/>
          <w:sz w:val="24"/>
          <w:szCs w:val="24"/>
          <w:lang w:eastAsia="zh-TW"/>
        </w:rPr>
        <w:t>6</w:t>
      </w:r>
      <w:r w:rsidRPr="00C16ACD">
        <w:rPr>
          <w:spacing w:val="20"/>
          <w:sz w:val="24"/>
          <w:szCs w:val="24"/>
          <w:lang w:eastAsia="zh-TW"/>
        </w:rPr>
        <w:t>條、第</w:t>
      </w:r>
      <w:r w:rsidRPr="00C16ACD">
        <w:rPr>
          <w:spacing w:val="20"/>
          <w:sz w:val="24"/>
          <w:szCs w:val="24"/>
          <w:lang w:eastAsia="zh-TW"/>
        </w:rPr>
        <w:t>23</w:t>
      </w:r>
      <w:r w:rsidRPr="00C16ACD">
        <w:rPr>
          <w:spacing w:val="20"/>
          <w:sz w:val="24"/>
          <w:szCs w:val="24"/>
          <w:lang w:eastAsia="zh-TW"/>
        </w:rPr>
        <w:t>條、第</w:t>
      </w:r>
      <w:r w:rsidRPr="00C16ACD">
        <w:rPr>
          <w:spacing w:val="20"/>
          <w:sz w:val="24"/>
          <w:szCs w:val="24"/>
          <w:lang w:eastAsia="zh-TW"/>
        </w:rPr>
        <w:t>24</w:t>
      </w:r>
      <w:r w:rsidRPr="00C16ACD">
        <w:rPr>
          <w:spacing w:val="20"/>
          <w:sz w:val="24"/>
          <w:szCs w:val="24"/>
          <w:lang w:eastAsia="zh-TW"/>
        </w:rPr>
        <w:t>條、第</w:t>
      </w:r>
      <w:r w:rsidRPr="00C16ACD">
        <w:rPr>
          <w:spacing w:val="20"/>
          <w:sz w:val="24"/>
          <w:szCs w:val="24"/>
          <w:lang w:eastAsia="zh-TW"/>
        </w:rPr>
        <w:t>26</w:t>
      </w:r>
      <w:r w:rsidRPr="00C16ACD">
        <w:rPr>
          <w:spacing w:val="20"/>
          <w:sz w:val="24"/>
          <w:szCs w:val="24"/>
          <w:lang w:eastAsia="zh-TW"/>
        </w:rPr>
        <w:t>條及第</w:t>
      </w:r>
      <w:r w:rsidRPr="00C16ACD">
        <w:rPr>
          <w:spacing w:val="20"/>
          <w:sz w:val="24"/>
          <w:szCs w:val="24"/>
          <w:lang w:eastAsia="zh-TW"/>
        </w:rPr>
        <w:t>27</w:t>
      </w:r>
      <w:r w:rsidRPr="00C16ACD">
        <w:rPr>
          <w:spacing w:val="20"/>
          <w:sz w:val="24"/>
          <w:szCs w:val="24"/>
          <w:lang w:eastAsia="zh-TW"/>
        </w:rPr>
        <w:t>條第</w:t>
      </w:r>
      <w:r w:rsidRPr="00C16ACD">
        <w:rPr>
          <w:spacing w:val="20"/>
          <w:sz w:val="24"/>
          <w:szCs w:val="24"/>
          <w:lang w:eastAsia="zh-TW"/>
        </w:rPr>
        <w:t>1</w:t>
      </w:r>
      <w:r w:rsidRPr="00C16ACD">
        <w:rPr>
          <w:spacing w:val="20"/>
          <w:sz w:val="24"/>
          <w:szCs w:val="24"/>
          <w:lang w:eastAsia="zh-TW"/>
        </w:rPr>
        <w:t>、第</w:t>
      </w:r>
      <w:r w:rsidRPr="00C16ACD">
        <w:rPr>
          <w:spacing w:val="20"/>
          <w:sz w:val="24"/>
          <w:szCs w:val="24"/>
          <w:lang w:eastAsia="zh-TW"/>
        </w:rPr>
        <w:t>2</w:t>
      </w:r>
      <w:r w:rsidRPr="00C16ACD">
        <w:rPr>
          <w:spacing w:val="20"/>
          <w:sz w:val="24"/>
          <w:szCs w:val="24"/>
          <w:lang w:eastAsia="zh-TW"/>
        </w:rPr>
        <w:t>和第</w:t>
      </w:r>
      <w:r w:rsidRPr="00C16ACD">
        <w:rPr>
          <w:spacing w:val="20"/>
          <w:sz w:val="24"/>
          <w:szCs w:val="24"/>
          <w:lang w:eastAsia="zh-TW"/>
        </w:rPr>
        <w:t>3</w:t>
      </w:r>
      <w:r w:rsidRPr="00C16ACD">
        <w:rPr>
          <w:spacing w:val="20"/>
          <w:sz w:val="24"/>
          <w:szCs w:val="24"/>
          <w:lang w:eastAsia="zh-TW"/>
        </w:rPr>
        <w:t>款）</w:t>
      </w:r>
    </w:p>
    <w:p w14:paraId="13687D16" w14:textId="77777777" w:rsidR="0071610E" w:rsidRPr="00C16ACD" w:rsidRDefault="0071610E" w:rsidP="00D154FF">
      <w:pPr>
        <w:keepNext/>
        <w:autoSpaceDE w:val="0"/>
        <w:autoSpaceDN w:val="0"/>
        <w:adjustRightInd w:val="0"/>
        <w:spacing w:beforeLines="50" w:before="180" w:afterLines="50" w:after="180"/>
        <w:jc w:val="both"/>
        <w:rPr>
          <w:rFonts w:ascii="Times New Roman" w:hAnsi="Times New Roman" w:cs="Times New Roman"/>
          <w:b/>
          <w:spacing w:val="20"/>
          <w:szCs w:val="24"/>
        </w:rPr>
      </w:pPr>
      <w:r w:rsidRPr="00C16ACD">
        <w:rPr>
          <w:rFonts w:ascii="Times New Roman" w:hAnsi="Times New Roman" w:cs="Times New Roman"/>
          <w:b/>
          <w:spacing w:val="20"/>
          <w:szCs w:val="24"/>
        </w:rPr>
        <w:t xml:space="preserve">A. </w:t>
      </w:r>
      <w:r w:rsidRPr="00C16ACD">
        <w:rPr>
          <w:rFonts w:ascii="Times New Roman" w:hAnsi="Times New Roman" w:cs="Times New Roman"/>
          <w:b/>
          <w:spacing w:val="20"/>
          <w:szCs w:val="24"/>
        </w:rPr>
        <w:t>殘疾兒童（第</w:t>
      </w:r>
      <w:r w:rsidRPr="00C16ACD">
        <w:rPr>
          <w:rFonts w:ascii="Times New Roman" w:hAnsi="Times New Roman" w:cs="Times New Roman"/>
          <w:b/>
          <w:spacing w:val="20"/>
          <w:szCs w:val="24"/>
        </w:rPr>
        <w:t>23</w:t>
      </w:r>
      <w:r w:rsidRPr="00C16ACD">
        <w:rPr>
          <w:rFonts w:ascii="Times New Roman" w:hAnsi="Times New Roman" w:cs="Times New Roman"/>
          <w:b/>
          <w:spacing w:val="20"/>
          <w:szCs w:val="24"/>
        </w:rPr>
        <w:t>條）</w:t>
      </w:r>
    </w:p>
    <w:p w14:paraId="2A93749C" w14:textId="77777777"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eastAsia="zh-TW"/>
        </w:rPr>
        <w:t>《</w:t>
      </w:r>
      <w:r w:rsidRPr="00C16ACD">
        <w:rPr>
          <w:rFonts w:eastAsiaTheme="minorEastAsia"/>
          <w:spacing w:val="20"/>
          <w:szCs w:val="24"/>
          <w:lang w:val="en-US" w:eastAsia="zh-TW"/>
        </w:rPr>
        <w:t>基本法》第</w:t>
      </w:r>
      <w:r w:rsidRPr="00C16ACD">
        <w:rPr>
          <w:rFonts w:eastAsiaTheme="minorEastAsia"/>
          <w:spacing w:val="20"/>
          <w:szCs w:val="24"/>
          <w:lang w:val="en-US" w:eastAsia="zh-TW"/>
        </w:rPr>
        <w:t>38</w:t>
      </w:r>
      <w:r w:rsidRPr="00C16ACD">
        <w:rPr>
          <w:rFonts w:eastAsiaTheme="minorEastAsia"/>
          <w:spacing w:val="20"/>
          <w:szCs w:val="24"/>
          <w:lang w:val="en-US" w:eastAsia="zh-TW"/>
        </w:rPr>
        <w:t>條第</w:t>
      </w:r>
      <w:r w:rsidRPr="00C16ACD">
        <w:rPr>
          <w:rFonts w:eastAsiaTheme="minorEastAsia"/>
          <w:spacing w:val="20"/>
          <w:szCs w:val="24"/>
          <w:lang w:val="en-US" w:eastAsia="zh-TW"/>
        </w:rPr>
        <w:t>3</w:t>
      </w:r>
      <w:r w:rsidRPr="00C16ACD">
        <w:rPr>
          <w:rFonts w:eastAsiaTheme="minorEastAsia"/>
          <w:spacing w:val="20"/>
          <w:szCs w:val="24"/>
          <w:lang w:val="en-US" w:eastAsia="zh-TW"/>
        </w:rPr>
        <w:t>款規定了對殘疾人士，包括殘疾及有特殊需要的兒童提供特別保護。現時主要法律框架包括第</w:t>
      </w:r>
      <w:r w:rsidRPr="00C16ACD">
        <w:rPr>
          <w:rFonts w:eastAsiaTheme="minorEastAsia"/>
          <w:spacing w:val="20"/>
          <w:szCs w:val="24"/>
          <w:lang w:val="en-US" w:eastAsia="zh-TW"/>
        </w:rPr>
        <w:t>33/99/M</w:t>
      </w:r>
      <w:r w:rsidRPr="00C16ACD">
        <w:rPr>
          <w:rFonts w:eastAsiaTheme="minorEastAsia"/>
          <w:spacing w:val="20"/>
          <w:szCs w:val="24"/>
          <w:lang w:val="en-US" w:eastAsia="zh-TW"/>
        </w:rPr>
        <w:t>號法令、第</w:t>
      </w:r>
      <w:r w:rsidRPr="00C16ACD">
        <w:rPr>
          <w:rFonts w:eastAsiaTheme="minorEastAsia"/>
          <w:spacing w:val="20"/>
          <w:szCs w:val="24"/>
          <w:lang w:val="en-US" w:eastAsia="zh-TW"/>
        </w:rPr>
        <w:t>9/2011</w:t>
      </w:r>
      <w:r w:rsidRPr="00C16ACD">
        <w:rPr>
          <w:rFonts w:eastAsiaTheme="minorEastAsia"/>
          <w:spacing w:val="20"/>
          <w:szCs w:val="24"/>
          <w:lang w:val="en-US" w:eastAsia="zh-TW"/>
        </w:rPr>
        <w:t>號法律《殘疾津貼及免費衛生護理服務的制度》、第</w:t>
      </w:r>
      <w:r w:rsidRPr="00C16ACD">
        <w:rPr>
          <w:rFonts w:eastAsiaTheme="minorEastAsia"/>
          <w:spacing w:val="20"/>
          <w:szCs w:val="24"/>
          <w:lang w:val="en-US" w:eastAsia="zh-TW"/>
        </w:rPr>
        <w:t>3/2011</w:t>
      </w:r>
      <w:r w:rsidRPr="00C16ACD">
        <w:rPr>
          <w:rFonts w:eastAsiaTheme="minorEastAsia"/>
          <w:spacing w:val="20"/>
          <w:szCs w:val="24"/>
          <w:lang w:val="en-US" w:eastAsia="zh-TW"/>
        </w:rPr>
        <w:t>號行政法規《殘疾分類分級的評估、登記及發證制度》以及第</w:t>
      </w:r>
      <w:r w:rsidRPr="00C16ACD">
        <w:rPr>
          <w:rFonts w:eastAsiaTheme="minorEastAsia"/>
          <w:spacing w:val="20"/>
          <w:szCs w:val="24"/>
          <w:lang w:val="en-US" w:eastAsia="zh-TW"/>
        </w:rPr>
        <w:t>8/2018</w:t>
      </w:r>
      <w:r w:rsidRPr="00C16ACD">
        <w:rPr>
          <w:rFonts w:eastAsiaTheme="minorEastAsia"/>
          <w:spacing w:val="20"/>
          <w:szCs w:val="24"/>
          <w:lang w:val="en-US" w:eastAsia="zh-TW"/>
        </w:rPr>
        <w:t>號法律《聘用殘疾人士的稅務優惠》。</w:t>
      </w:r>
    </w:p>
    <w:p w14:paraId="605577F7" w14:textId="7079C15F"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在此需要強調上文曾提及的</w:t>
      </w:r>
      <w:r w:rsidR="00D8407C" w:rsidRPr="00C16ACD">
        <w:rPr>
          <w:rFonts w:eastAsiaTheme="minorEastAsia"/>
          <w:spacing w:val="20"/>
          <w:szCs w:val="24"/>
          <w:lang w:val="en-US" w:eastAsia="zh-TW"/>
        </w:rPr>
        <w:t>《</w:t>
      </w:r>
      <w:r w:rsidRPr="00C16ACD">
        <w:rPr>
          <w:rFonts w:eastAsiaTheme="minorEastAsia"/>
          <w:spacing w:val="20"/>
          <w:szCs w:val="24"/>
          <w:lang w:val="en-US" w:eastAsia="zh-TW"/>
        </w:rPr>
        <w:t>康復規劃</w:t>
      </w:r>
      <w:r w:rsidR="00D8407C" w:rsidRPr="00C16ACD">
        <w:rPr>
          <w:rFonts w:eastAsiaTheme="minorEastAsia"/>
          <w:spacing w:val="20"/>
          <w:szCs w:val="24"/>
          <w:lang w:val="en-US" w:eastAsia="zh-TW"/>
        </w:rPr>
        <w:t>》</w:t>
      </w:r>
      <w:r w:rsidRPr="00C16ACD">
        <w:rPr>
          <w:rFonts w:eastAsiaTheme="minorEastAsia"/>
          <w:spacing w:val="20"/>
          <w:szCs w:val="24"/>
          <w:lang w:val="en-US" w:eastAsia="zh-TW"/>
        </w:rPr>
        <w:t>和復康事務委員會的工作。</w:t>
      </w:r>
    </w:p>
    <w:p w14:paraId="49E825C2" w14:textId="77777777"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殘疾分為</w:t>
      </w:r>
      <w:r w:rsidRPr="00C16ACD">
        <w:rPr>
          <w:rFonts w:eastAsiaTheme="minorEastAsia"/>
          <w:spacing w:val="20"/>
          <w:szCs w:val="24"/>
          <w:lang w:val="en-US" w:eastAsia="zh-TW"/>
        </w:rPr>
        <w:t>6</w:t>
      </w:r>
      <w:r w:rsidRPr="00C16ACD">
        <w:rPr>
          <w:rFonts w:eastAsiaTheme="minorEastAsia"/>
          <w:spacing w:val="20"/>
          <w:szCs w:val="24"/>
          <w:lang w:val="en-US" w:eastAsia="zh-TW"/>
        </w:rPr>
        <w:t>個類型，分別為肢體、視力、聽力、智力、精神及語言殘疾，而按殘疾的嚴重程度則分為</w:t>
      </w:r>
      <w:r w:rsidRPr="00C16ACD">
        <w:rPr>
          <w:rFonts w:eastAsiaTheme="minorEastAsia"/>
          <w:spacing w:val="20"/>
          <w:szCs w:val="24"/>
          <w:lang w:val="en-US" w:eastAsia="zh-TW"/>
        </w:rPr>
        <w:t>4</w:t>
      </w:r>
      <w:r w:rsidRPr="00C16ACD">
        <w:rPr>
          <w:rFonts w:eastAsiaTheme="minorEastAsia"/>
          <w:spacing w:val="20"/>
          <w:szCs w:val="24"/>
          <w:lang w:val="en-US" w:eastAsia="zh-TW"/>
        </w:rPr>
        <w:t>級：輕度、中度、重度和極重度殘疾（第</w:t>
      </w:r>
      <w:r w:rsidRPr="00C16ACD">
        <w:rPr>
          <w:rFonts w:eastAsiaTheme="minorEastAsia"/>
          <w:spacing w:val="20"/>
          <w:szCs w:val="24"/>
          <w:lang w:val="en-US" w:eastAsia="zh-TW"/>
        </w:rPr>
        <w:t>3/2011</w:t>
      </w:r>
      <w:r w:rsidRPr="00C16ACD">
        <w:rPr>
          <w:rFonts w:eastAsiaTheme="minorEastAsia"/>
          <w:spacing w:val="20"/>
          <w:szCs w:val="24"/>
          <w:lang w:val="en-US" w:eastAsia="zh-TW"/>
        </w:rPr>
        <w:t>號行政法規第</w:t>
      </w:r>
      <w:r w:rsidRPr="00C16ACD">
        <w:rPr>
          <w:rFonts w:eastAsiaTheme="minorEastAsia"/>
          <w:spacing w:val="20"/>
          <w:szCs w:val="24"/>
          <w:lang w:val="en-US" w:eastAsia="zh-TW"/>
        </w:rPr>
        <w:t>2</w:t>
      </w:r>
      <w:r w:rsidRPr="00C16ACD">
        <w:rPr>
          <w:rFonts w:eastAsiaTheme="minorEastAsia"/>
          <w:spacing w:val="20"/>
          <w:szCs w:val="24"/>
          <w:lang w:val="en-US" w:eastAsia="zh-TW"/>
        </w:rPr>
        <w:t>條）。殘疾評估登記證的申請由兒童的法定代理人或代表他們的其他人（在特殊情況下）作出，有效期最長為</w:t>
      </w:r>
      <w:r w:rsidRPr="00C16ACD">
        <w:rPr>
          <w:rFonts w:eastAsiaTheme="minorEastAsia"/>
          <w:spacing w:val="20"/>
          <w:szCs w:val="24"/>
          <w:lang w:val="en-US" w:eastAsia="zh-TW"/>
        </w:rPr>
        <w:t>5</w:t>
      </w:r>
      <w:r w:rsidRPr="00C16ACD">
        <w:rPr>
          <w:rFonts w:eastAsiaTheme="minorEastAsia"/>
          <w:spacing w:val="20"/>
          <w:szCs w:val="24"/>
          <w:lang w:val="en-US" w:eastAsia="zh-TW"/>
        </w:rPr>
        <w:t>年（可續期）。</w:t>
      </w:r>
    </w:p>
    <w:p w14:paraId="69FD53F3" w14:textId="7A797603"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出台的</w:t>
      </w:r>
      <w:r w:rsidR="00D8407C" w:rsidRPr="00C16ACD">
        <w:rPr>
          <w:rFonts w:eastAsiaTheme="minorEastAsia"/>
          <w:spacing w:val="20"/>
          <w:szCs w:val="24"/>
          <w:lang w:val="en-US" w:eastAsia="zh-TW"/>
        </w:rPr>
        <w:t>《</w:t>
      </w:r>
      <w:r w:rsidRPr="00C16ACD">
        <w:rPr>
          <w:rFonts w:eastAsiaTheme="minorEastAsia"/>
          <w:spacing w:val="20"/>
          <w:szCs w:val="24"/>
          <w:lang w:val="en-US" w:eastAsia="zh-TW"/>
        </w:rPr>
        <w:t>康復規劃</w:t>
      </w:r>
      <w:r w:rsidR="00D8407C" w:rsidRPr="00C16ACD">
        <w:rPr>
          <w:rFonts w:eastAsiaTheme="minorEastAsia"/>
          <w:spacing w:val="20"/>
          <w:szCs w:val="24"/>
          <w:lang w:val="en-US" w:eastAsia="zh-TW"/>
        </w:rPr>
        <w:t>》</w:t>
      </w:r>
      <w:r w:rsidRPr="00C16ACD">
        <w:rPr>
          <w:rFonts w:eastAsiaTheme="minorEastAsia"/>
          <w:spacing w:val="20"/>
          <w:szCs w:val="24"/>
          <w:lang w:val="en-US" w:eastAsia="zh-TW"/>
        </w:rPr>
        <w:t>涵蓋</w:t>
      </w:r>
      <w:r w:rsidRPr="00C16ACD">
        <w:rPr>
          <w:rFonts w:eastAsiaTheme="minorEastAsia"/>
          <w:spacing w:val="20"/>
          <w:szCs w:val="24"/>
          <w:lang w:val="en-US" w:eastAsia="zh-TW"/>
        </w:rPr>
        <w:t>13</w:t>
      </w:r>
      <w:r w:rsidRPr="00C16ACD">
        <w:rPr>
          <w:rFonts w:eastAsiaTheme="minorEastAsia"/>
          <w:spacing w:val="20"/>
          <w:szCs w:val="24"/>
          <w:lang w:val="en-US" w:eastAsia="zh-TW"/>
        </w:rPr>
        <w:t>個服務範疇：殘疾的預防和鑑定；醫療康復；學前訓練及托兒所；教育；工作、就業和職業康復；住宿</w:t>
      </w:r>
      <w:r w:rsidRPr="00C16ACD">
        <w:rPr>
          <w:rFonts w:eastAsiaTheme="minorEastAsia"/>
          <w:spacing w:val="20"/>
          <w:szCs w:val="24"/>
          <w:lang w:val="en-US" w:eastAsia="zh-TW"/>
        </w:rPr>
        <w:lastRenderedPageBreak/>
        <w:t>照顧；社區支援；社會保障；殘疾人自助組織發展；無障礙建設（通道</w:t>
      </w:r>
      <w:r w:rsidR="00C313DD" w:rsidRPr="00C16ACD">
        <w:rPr>
          <w:rFonts w:eastAsiaTheme="minorEastAsia" w:hint="eastAsia"/>
          <w:spacing w:val="20"/>
          <w:szCs w:val="24"/>
          <w:lang w:val="en-US" w:eastAsia="zh-TW"/>
        </w:rPr>
        <w:t>、</w:t>
      </w:r>
      <w:r w:rsidRPr="00C16ACD">
        <w:rPr>
          <w:rFonts w:eastAsiaTheme="minorEastAsia"/>
          <w:spacing w:val="20"/>
          <w:szCs w:val="24"/>
          <w:lang w:val="en-US" w:eastAsia="zh-TW"/>
        </w:rPr>
        <w:t>設施和交通）；資訊及通訊科技應用；康體及文藝活動；公眾教育。</w:t>
      </w:r>
    </w:p>
    <w:p w14:paraId="368A6E44" w14:textId="7DBC94A9"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殘疾評估登記證持有人可申請殘疾津貼：普通殘疾津貼發給被評為輕度或中度殘疾的兒童；特別殘疾津貼發給被評為重度或極重度殘疾的兒童（第</w:t>
      </w:r>
      <w:r w:rsidRPr="00C16ACD">
        <w:rPr>
          <w:rFonts w:eastAsiaTheme="minorEastAsia"/>
          <w:spacing w:val="20"/>
          <w:szCs w:val="24"/>
          <w:lang w:val="en-US" w:eastAsia="zh-TW"/>
        </w:rPr>
        <w:t>9/2011</w:t>
      </w:r>
      <w:r w:rsidRPr="00C16ACD">
        <w:rPr>
          <w:rFonts w:eastAsiaTheme="minorEastAsia"/>
          <w:spacing w:val="20"/>
          <w:szCs w:val="24"/>
          <w:lang w:val="en-US" w:eastAsia="zh-TW"/>
        </w:rPr>
        <w:t>號法律第</w:t>
      </w:r>
      <w:r w:rsidRPr="00C16ACD">
        <w:rPr>
          <w:rFonts w:eastAsiaTheme="minorEastAsia"/>
          <w:spacing w:val="20"/>
          <w:szCs w:val="24"/>
          <w:lang w:val="en-US" w:eastAsia="zh-TW"/>
        </w:rPr>
        <w:t>3</w:t>
      </w:r>
      <w:r w:rsidRPr="00C16ACD">
        <w:rPr>
          <w:rFonts w:eastAsiaTheme="minorEastAsia"/>
          <w:spacing w:val="20"/>
          <w:szCs w:val="24"/>
          <w:lang w:val="en-US" w:eastAsia="zh-TW"/>
        </w:rPr>
        <w:t>條和第</w:t>
      </w:r>
      <w:r w:rsidRPr="00C16ACD">
        <w:rPr>
          <w:rFonts w:eastAsiaTheme="minorEastAsia"/>
          <w:spacing w:val="20"/>
          <w:szCs w:val="24"/>
          <w:lang w:val="en-US" w:eastAsia="zh-TW"/>
        </w:rPr>
        <w:t>6</w:t>
      </w:r>
      <w:r w:rsidRPr="00C16ACD">
        <w:rPr>
          <w:rFonts w:eastAsiaTheme="minorEastAsia"/>
          <w:spacing w:val="20"/>
          <w:szCs w:val="24"/>
          <w:lang w:val="en-US" w:eastAsia="zh-TW"/>
        </w:rPr>
        <w:t>條第</w:t>
      </w:r>
      <w:r w:rsidRPr="00C16ACD">
        <w:rPr>
          <w:rFonts w:eastAsiaTheme="minorEastAsia"/>
          <w:spacing w:val="20"/>
          <w:szCs w:val="24"/>
          <w:lang w:val="en-US" w:eastAsia="zh-TW"/>
        </w:rPr>
        <w:t>1</w:t>
      </w:r>
      <w:r w:rsidRPr="00C16ACD">
        <w:rPr>
          <w:rFonts w:eastAsiaTheme="minorEastAsia"/>
          <w:spacing w:val="20"/>
          <w:szCs w:val="24"/>
          <w:lang w:val="en-US" w:eastAsia="zh-TW"/>
        </w:rPr>
        <w:t>款）。無論普通殘疾津貼還是特別殘疾津貼，金額均有所提升，前者由原來的</w:t>
      </w:r>
      <w:r w:rsidRPr="00C16ACD">
        <w:rPr>
          <w:rFonts w:eastAsiaTheme="minorEastAsia"/>
          <w:spacing w:val="20"/>
          <w:szCs w:val="24"/>
          <w:lang w:val="en-US" w:eastAsia="zh-TW"/>
        </w:rPr>
        <w:t>6,000</w:t>
      </w:r>
      <w:r w:rsidR="00E37875" w:rsidRPr="00C16ACD">
        <w:rPr>
          <w:rFonts w:eastAsiaTheme="minorEastAsia"/>
          <w:spacing w:val="20"/>
          <w:szCs w:val="24"/>
          <w:lang w:val="en-US" w:eastAsia="zh-TW"/>
        </w:rPr>
        <w:t>澳門元</w:t>
      </w:r>
      <w:r w:rsidRPr="00C16ACD">
        <w:rPr>
          <w:rFonts w:eastAsiaTheme="minorEastAsia"/>
          <w:spacing w:val="20"/>
          <w:szCs w:val="24"/>
          <w:lang w:val="en-US" w:eastAsia="zh-TW"/>
        </w:rPr>
        <w:t>增至</w:t>
      </w:r>
      <w:r w:rsidRPr="00C16ACD">
        <w:rPr>
          <w:rFonts w:eastAsiaTheme="minorEastAsia"/>
          <w:spacing w:val="20"/>
          <w:szCs w:val="24"/>
          <w:lang w:val="en-US" w:eastAsia="zh-TW"/>
        </w:rPr>
        <w:t>8,000</w:t>
      </w:r>
      <w:r w:rsidR="00E37875" w:rsidRPr="00C16ACD">
        <w:rPr>
          <w:rFonts w:eastAsiaTheme="minorEastAsia"/>
          <w:spacing w:val="20"/>
          <w:szCs w:val="24"/>
          <w:lang w:val="en-US" w:eastAsia="zh-TW"/>
        </w:rPr>
        <w:t>澳門元</w:t>
      </w:r>
      <w:r w:rsidRPr="00C16ACD">
        <w:rPr>
          <w:rFonts w:eastAsiaTheme="minorEastAsia"/>
          <w:spacing w:val="20"/>
          <w:szCs w:val="24"/>
          <w:lang w:val="en-US" w:eastAsia="zh-TW"/>
        </w:rPr>
        <w:t>，後者由</w:t>
      </w:r>
      <w:r w:rsidRPr="00C16ACD">
        <w:rPr>
          <w:rFonts w:eastAsiaTheme="minorEastAsia"/>
          <w:spacing w:val="20"/>
          <w:szCs w:val="24"/>
          <w:lang w:val="en-US" w:eastAsia="zh-TW"/>
        </w:rPr>
        <w:t>12,000</w:t>
      </w:r>
      <w:r w:rsidR="00E37875" w:rsidRPr="00C16ACD">
        <w:rPr>
          <w:rFonts w:eastAsiaTheme="minorEastAsia"/>
          <w:spacing w:val="20"/>
          <w:szCs w:val="24"/>
          <w:lang w:val="en-US" w:eastAsia="zh-TW"/>
        </w:rPr>
        <w:t>澳門</w:t>
      </w:r>
      <w:r w:rsidRPr="00C16ACD">
        <w:rPr>
          <w:rFonts w:eastAsiaTheme="minorEastAsia"/>
          <w:spacing w:val="20"/>
          <w:szCs w:val="24"/>
          <w:lang w:val="en-US" w:eastAsia="zh-TW"/>
        </w:rPr>
        <w:t>元增至</w:t>
      </w:r>
      <w:r w:rsidRPr="00C16ACD">
        <w:rPr>
          <w:rFonts w:eastAsiaTheme="minorEastAsia"/>
          <w:spacing w:val="20"/>
          <w:szCs w:val="24"/>
          <w:lang w:val="en-US" w:eastAsia="zh-TW"/>
        </w:rPr>
        <w:t>16,000</w:t>
      </w:r>
      <w:r w:rsidR="00E37875" w:rsidRPr="00C16ACD">
        <w:rPr>
          <w:rFonts w:eastAsiaTheme="minorEastAsia"/>
          <w:spacing w:val="20"/>
          <w:szCs w:val="24"/>
          <w:lang w:val="en-US" w:eastAsia="zh-TW"/>
        </w:rPr>
        <w:t>澳門</w:t>
      </w:r>
      <w:r w:rsidRPr="00C16ACD">
        <w:rPr>
          <w:rFonts w:eastAsiaTheme="minorEastAsia"/>
          <w:spacing w:val="20"/>
          <w:szCs w:val="24"/>
          <w:lang w:val="en-US" w:eastAsia="zh-TW"/>
        </w:rPr>
        <w:t>元（第</w:t>
      </w:r>
      <w:r w:rsidRPr="00C16ACD">
        <w:rPr>
          <w:rFonts w:eastAsiaTheme="minorEastAsia"/>
          <w:spacing w:val="20"/>
          <w:szCs w:val="24"/>
          <w:lang w:val="en-US" w:eastAsia="zh-TW"/>
        </w:rPr>
        <w:t>317/2016</w:t>
      </w:r>
      <w:r w:rsidRPr="00C16ACD">
        <w:rPr>
          <w:rFonts w:eastAsiaTheme="minorEastAsia"/>
          <w:spacing w:val="20"/>
          <w:szCs w:val="24"/>
          <w:lang w:val="en-US" w:eastAsia="zh-TW"/>
        </w:rPr>
        <w:t>號行政長官批示）。對未滿</w:t>
      </w:r>
      <w:r w:rsidRPr="00C16ACD">
        <w:rPr>
          <w:rFonts w:eastAsiaTheme="minorEastAsia"/>
          <w:spacing w:val="20"/>
          <w:szCs w:val="24"/>
          <w:lang w:val="en-US" w:eastAsia="zh-TW"/>
        </w:rPr>
        <w:t>4</w:t>
      </w:r>
      <w:r w:rsidRPr="00C16ACD">
        <w:rPr>
          <w:rFonts w:eastAsiaTheme="minorEastAsia"/>
          <w:spacing w:val="20"/>
          <w:szCs w:val="24"/>
          <w:lang w:val="en-US" w:eastAsia="zh-TW"/>
        </w:rPr>
        <w:t>歲的幼兒，不論殘疾程度，一律發放相應於特別殘疾津貼的金額（第</w:t>
      </w:r>
      <w:r w:rsidRPr="00C16ACD">
        <w:rPr>
          <w:rFonts w:eastAsiaTheme="minorEastAsia"/>
          <w:spacing w:val="20"/>
          <w:szCs w:val="24"/>
          <w:lang w:val="en-US" w:eastAsia="zh-TW"/>
        </w:rPr>
        <w:t>9/2011</w:t>
      </w:r>
      <w:r w:rsidRPr="00C16ACD">
        <w:rPr>
          <w:rFonts w:eastAsiaTheme="minorEastAsia"/>
          <w:spacing w:val="20"/>
          <w:szCs w:val="24"/>
          <w:lang w:val="en-US" w:eastAsia="zh-TW"/>
        </w:rPr>
        <w:t>號法律第</w:t>
      </w:r>
      <w:r w:rsidRPr="00C16ACD">
        <w:rPr>
          <w:rFonts w:eastAsiaTheme="minorEastAsia"/>
          <w:spacing w:val="20"/>
          <w:szCs w:val="24"/>
          <w:lang w:val="en-US" w:eastAsia="zh-TW"/>
        </w:rPr>
        <w:t>7</w:t>
      </w:r>
      <w:r w:rsidRPr="00C16ACD">
        <w:rPr>
          <w:rFonts w:eastAsiaTheme="minorEastAsia"/>
          <w:spacing w:val="20"/>
          <w:szCs w:val="24"/>
          <w:lang w:val="en-US" w:eastAsia="zh-TW"/>
        </w:rPr>
        <w:t>條第</w:t>
      </w:r>
      <w:r w:rsidRPr="00C16ACD">
        <w:rPr>
          <w:rFonts w:eastAsiaTheme="minorEastAsia"/>
          <w:spacing w:val="20"/>
          <w:szCs w:val="24"/>
          <w:lang w:val="en-US" w:eastAsia="zh-TW"/>
        </w:rPr>
        <w:t>6</w:t>
      </w:r>
      <w:r w:rsidRPr="00C16ACD">
        <w:rPr>
          <w:rFonts w:eastAsiaTheme="minorEastAsia"/>
          <w:spacing w:val="20"/>
          <w:szCs w:val="24"/>
          <w:lang w:val="en-US" w:eastAsia="zh-TW"/>
        </w:rPr>
        <w:t>款和第</w:t>
      </w:r>
      <w:r w:rsidRPr="00C16ACD">
        <w:rPr>
          <w:rFonts w:eastAsiaTheme="minorEastAsia"/>
          <w:spacing w:val="20"/>
          <w:szCs w:val="24"/>
          <w:lang w:val="en-US" w:eastAsia="zh-TW"/>
        </w:rPr>
        <w:t>3/2011</w:t>
      </w:r>
      <w:r w:rsidRPr="00C16ACD">
        <w:rPr>
          <w:rFonts w:eastAsiaTheme="minorEastAsia"/>
          <w:spacing w:val="20"/>
          <w:szCs w:val="24"/>
          <w:lang w:val="en-US" w:eastAsia="zh-TW"/>
        </w:rPr>
        <w:t>號行政法規第</w:t>
      </w:r>
      <w:r w:rsidRPr="00C16ACD">
        <w:rPr>
          <w:rFonts w:eastAsiaTheme="minorEastAsia"/>
          <w:spacing w:val="20"/>
          <w:szCs w:val="24"/>
          <w:lang w:val="en-US" w:eastAsia="zh-TW"/>
        </w:rPr>
        <w:t>4</w:t>
      </w:r>
      <w:r w:rsidRPr="00C16ACD">
        <w:rPr>
          <w:rFonts w:eastAsiaTheme="minorEastAsia"/>
          <w:spacing w:val="20"/>
          <w:szCs w:val="24"/>
          <w:lang w:val="en-US" w:eastAsia="zh-TW"/>
        </w:rPr>
        <w:t>條第</w:t>
      </w:r>
      <w:r w:rsidRPr="00C16ACD">
        <w:rPr>
          <w:rFonts w:eastAsiaTheme="minorEastAsia"/>
          <w:spacing w:val="20"/>
          <w:szCs w:val="24"/>
          <w:lang w:val="en-US" w:eastAsia="zh-TW"/>
        </w:rPr>
        <w:t>6</w:t>
      </w:r>
      <w:r w:rsidRPr="00C16ACD">
        <w:rPr>
          <w:rFonts w:eastAsiaTheme="minorEastAsia"/>
          <w:spacing w:val="20"/>
          <w:szCs w:val="24"/>
          <w:lang w:val="en-US" w:eastAsia="zh-TW"/>
        </w:rPr>
        <w:t>款）。</w:t>
      </w:r>
    </w:p>
    <w:p w14:paraId="77B4EA23" w14:textId="38C3E253"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w:t>
      </w:r>
      <w:r w:rsidR="00CC7195" w:rsidRPr="00C16ACD">
        <w:rPr>
          <w:rFonts w:eastAsiaTheme="minorEastAsia"/>
          <w:spacing w:val="20"/>
          <w:szCs w:val="24"/>
          <w:lang w:val="en-US" w:eastAsia="zh-TW"/>
        </w:rPr>
        <w:t>如</w:t>
      </w:r>
      <w:r w:rsidR="00AA6199" w:rsidRPr="00C16ACD">
        <w:rPr>
          <w:rFonts w:eastAsiaTheme="minorEastAsia"/>
          <w:spacing w:val="20"/>
          <w:szCs w:val="24"/>
          <w:lang w:val="en-US" w:eastAsia="zh-TW"/>
        </w:rPr>
        <w:t>附件</w:t>
      </w:r>
      <w:r w:rsidR="00CC7195" w:rsidRPr="00C16ACD">
        <w:rPr>
          <w:rFonts w:eastAsiaTheme="minorEastAsia"/>
          <w:spacing w:val="20"/>
          <w:szCs w:val="24"/>
          <w:lang w:val="en-US" w:eastAsia="zh-TW"/>
        </w:rPr>
        <w:t>表</w:t>
      </w:r>
      <w:r w:rsidR="00CC7195" w:rsidRPr="00C16ACD">
        <w:rPr>
          <w:rFonts w:eastAsiaTheme="minorEastAsia"/>
          <w:spacing w:val="20"/>
          <w:szCs w:val="24"/>
          <w:lang w:val="en-US" w:eastAsia="zh-TW"/>
        </w:rPr>
        <w:t>34</w:t>
      </w:r>
      <w:r w:rsidR="00CC7195" w:rsidRPr="00C16ACD">
        <w:rPr>
          <w:rFonts w:eastAsiaTheme="minorEastAsia"/>
          <w:spacing w:val="20"/>
          <w:szCs w:val="24"/>
          <w:lang w:val="en-US" w:eastAsia="zh-TW"/>
        </w:rPr>
        <w:t>所示，</w:t>
      </w:r>
      <w:r w:rsidRPr="00C16ACD">
        <w:rPr>
          <w:rFonts w:eastAsiaTheme="minorEastAsia"/>
          <w:spacing w:val="20"/>
          <w:szCs w:val="24"/>
          <w:lang w:val="en-US" w:eastAsia="zh-TW"/>
        </w:rPr>
        <w:t>殘疾兒童收取</w:t>
      </w:r>
      <w:r w:rsidR="00F42C2A" w:rsidRPr="00C16ACD">
        <w:rPr>
          <w:rFonts w:eastAsiaTheme="minorEastAsia" w:hint="eastAsia"/>
          <w:spacing w:val="20"/>
          <w:szCs w:val="24"/>
          <w:lang w:val="en-US" w:eastAsia="zh-TW"/>
        </w:rPr>
        <w:t>的</w:t>
      </w:r>
      <w:r w:rsidR="00CC7195" w:rsidRPr="00C16ACD">
        <w:rPr>
          <w:rFonts w:eastAsiaTheme="minorEastAsia"/>
          <w:spacing w:val="20"/>
          <w:szCs w:val="24"/>
          <w:lang w:val="en-US" w:eastAsia="zh-TW"/>
        </w:rPr>
        <w:t>津貼</w:t>
      </w:r>
      <w:r w:rsidRPr="00C16ACD">
        <w:rPr>
          <w:rFonts w:eastAsiaTheme="minorEastAsia"/>
          <w:spacing w:val="20"/>
          <w:szCs w:val="24"/>
          <w:lang w:val="en-US" w:eastAsia="zh-TW"/>
        </w:rPr>
        <w:t>合</w:t>
      </w:r>
      <w:r w:rsidR="00CC7195" w:rsidRPr="00C16ACD">
        <w:rPr>
          <w:rFonts w:eastAsiaTheme="minorEastAsia"/>
          <w:spacing w:val="20"/>
          <w:szCs w:val="24"/>
          <w:lang w:val="en-US" w:eastAsia="zh-TW"/>
        </w:rPr>
        <w:t>計</w:t>
      </w:r>
      <w:r w:rsidR="00F42C2A" w:rsidRPr="00C16ACD">
        <w:rPr>
          <w:rFonts w:eastAsiaTheme="minorEastAsia" w:hint="eastAsia"/>
          <w:spacing w:val="20"/>
          <w:szCs w:val="24"/>
          <w:lang w:val="en-US" w:eastAsia="zh-TW"/>
        </w:rPr>
        <w:t>為</w:t>
      </w:r>
      <w:r w:rsidRPr="00C16ACD">
        <w:rPr>
          <w:rFonts w:eastAsiaTheme="minorEastAsia"/>
          <w:spacing w:val="20"/>
          <w:szCs w:val="24"/>
          <w:lang w:val="en-US" w:eastAsia="zh-TW"/>
        </w:rPr>
        <w:t>44,033,000</w:t>
      </w:r>
      <w:r w:rsidR="00CC7195" w:rsidRPr="00C16ACD">
        <w:rPr>
          <w:rFonts w:eastAsiaTheme="minorEastAsia"/>
          <w:spacing w:val="20"/>
          <w:szCs w:val="24"/>
          <w:lang w:val="en-US" w:eastAsia="zh-TW"/>
        </w:rPr>
        <w:t>澳門元</w:t>
      </w:r>
      <w:r w:rsidRPr="00C16ACD">
        <w:rPr>
          <w:rFonts w:eastAsiaTheme="minorEastAsia"/>
          <w:spacing w:val="20"/>
          <w:szCs w:val="24"/>
          <w:lang w:val="en-US" w:eastAsia="zh-TW"/>
        </w:rPr>
        <w:t>。</w:t>
      </w:r>
      <w:r w:rsidR="00CC7195" w:rsidRPr="00C16ACD">
        <w:rPr>
          <w:rFonts w:eastAsiaTheme="minorEastAsia"/>
          <w:spacing w:val="20"/>
          <w:szCs w:val="24"/>
          <w:lang w:val="en-US" w:eastAsia="zh-TW"/>
        </w:rPr>
        <w:t>相</w:t>
      </w:r>
      <w:r w:rsidRPr="00C16ACD">
        <w:rPr>
          <w:rFonts w:eastAsiaTheme="minorEastAsia"/>
          <w:spacing w:val="20"/>
          <w:szCs w:val="24"/>
          <w:lang w:val="en-US" w:eastAsia="zh-TW"/>
        </w:rPr>
        <w:t>關</w:t>
      </w:r>
      <w:r w:rsidR="00CC7195" w:rsidRPr="00C16ACD">
        <w:rPr>
          <w:rFonts w:eastAsiaTheme="minorEastAsia"/>
          <w:spacing w:val="20"/>
          <w:szCs w:val="24"/>
          <w:lang w:val="en-US" w:eastAsia="zh-TW"/>
        </w:rPr>
        <w:t>受惠</w:t>
      </w:r>
      <w:r w:rsidRPr="00C16ACD">
        <w:rPr>
          <w:rFonts w:eastAsiaTheme="minorEastAsia"/>
          <w:spacing w:val="20"/>
          <w:szCs w:val="24"/>
          <w:lang w:val="en-US" w:eastAsia="zh-TW"/>
        </w:rPr>
        <w:t>兒童人數及</w:t>
      </w:r>
      <w:r w:rsidR="00CC7195" w:rsidRPr="00C16ACD">
        <w:rPr>
          <w:rFonts w:eastAsiaTheme="minorEastAsia"/>
          <w:spacing w:val="20"/>
          <w:szCs w:val="24"/>
          <w:lang w:val="en-US" w:eastAsia="zh-TW"/>
        </w:rPr>
        <w:t>所獲得</w:t>
      </w:r>
      <w:r w:rsidRPr="00C16ACD">
        <w:rPr>
          <w:rFonts w:eastAsiaTheme="minorEastAsia"/>
          <w:spacing w:val="20"/>
          <w:szCs w:val="24"/>
          <w:lang w:val="en-US" w:eastAsia="zh-TW"/>
        </w:rPr>
        <w:t>的援助資料，請參閱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35-36</w:t>
      </w:r>
      <w:r w:rsidRPr="00C16ACD">
        <w:rPr>
          <w:rFonts w:eastAsiaTheme="minorEastAsia"/>
          <w:spacing w:val="20"/>
          <w:szCs w:val="24"/>
          <w:lang w:val="en-US" w:eastAsia="zh-TW"/>
        </w:rPr>
        <w:t>。</w:t>
      </w:r>
    </w:p>
    <w:p w14:paraId="72872CD5" w14:textId="22D3B5A0"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正如前次報告所述，澳門特區政府根據第</w:t>
      </w:r>
      <w:r w:rsidRPr="00C16ACD">
        <w:rPr>
          <w:rFonts w:eastAsiaTheme="minorEastAsia"/>
          <w:spacing w:val="20"/>
          <w:szCs w:val="24"/>
          <w:lang w:val="en-US" w:eastAsia="zh-TW"/>
        </w:rPr>
        <w:t>18/2003</w:t>
      </w:r>
      <w:r w:rsidRPr="00C16ACD">
        <w:rPr>
          <w:rFonts w:eastAsiaTheme="minorEastAsia"/>
          <w:spacing w:val="20"/>
          <w:szCs w:val="24"/>
          <w:lang w:val="en-US" w:eastAsia="zh-TW"/>
        </w:rPr>
        <w:t>號社會文化司司長批示，向有殘疾成員的</w:t>
      </w:r>
      <w:r w:rsidR="00F42C2A" w:rsidRPr="00C16ACD">
        <w:rPr>
          <w:rFonts w:eastAsiaTheme="minorEastAsia" w:hint="eastAsia"/>
          <w:spacing w:val="20"/>
          <w:szCs w:val="24"/>
          <w:lang w:val="en-US" w:eastAsia="zh-TW"/>
        </w:rPr>
        <w:t>經援</w:t>
      </w:r>
      <w:r w:rsidRPr="00C16ACD">
        <w:rPr>
          <w:rFonts w:eastAsiaTheme="minorEastAsia"/>
          <w:spacing w:val="20"/>
          <w:szCs w:val="24"/>
          <w:lang w:val="en-US" w:eastAsia="zh-TW"/>
        </w:rPr>
        <w:t>家庭提供特別援助，以減輕他們的負擔。</w:t>
      </w:r>
    </w:p>
    <w:p w14:paraId="46CFEBC7" w14:textId="45990184"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關於結論性意見第</w:t>
      </w:r>
      <w:r w:rsidRPr="00C16ACD">
        <w:rPr>
          <w:rFonts w:eastAsiaTheme="minorEastAsia"/>
          <w:spacing w:val="20"/>
          <w:szCs w:val="24"/>
          <w:lang w:val="en-US" w:eastAsia="zh-TW"/>
        </w:rPr>
        <w:t>59</w:t>
      </w:r>
      <w:r w:rsidRPr="00C16ACD">
        <w:rPr>
          <w:rFonts w:eastAsiaTheme="minorEastAsia"/>
          <w:spacing w:val="20"/>
          <w:szCs w:val="24"/>
          <w:lang w:val="en-US" w:eastAsia="zh-TW"/>
        </w:rPr>
        <w:t>及</w:t>
      </w:r>
      <w:r w:rsidR="00095D43" w:rsidRPr="00C16ACD">
        <w:rPr>
          <w:rFonts w:eastAsiaTheme="minorEastAsia"/>
          <w:spacing w:val="20"/>
          <w:szCs w:val="24"/>
          <w:lang w:val="en-US" w:eastAsia="zh-TW"/>
        </w:rPr>
        <w:t>第</w:t>
      </w:r>
      <w:r w:rsidRPr="00C16ACD">
        <w:rPr>
          <w:rFonts w:eastAsiaTheme="minorEastAsia"/>
          <w:spacing w:val="20"/>
          <w:szCs w:val="24"/>
          <w:lang w:val="en-US" w:eastAsia="zh-TW"/>
        </w:rPr>
        <w:t>61</w:t>
      </w:r>
      <w:r w:rsidRPr="00C16ACD">
        <w:rPr>
          <w:rFonts w:eastAsiaTheme="minorEastAsia"/>
          <w:spacing w:val="20"/>
          <w:szCs w:val="24"/>
          <w:lang w:val="en-US" w:eastAsia="zh-TW"/>
        </w:rPr>
        <w:t>（</w:t>
      </w:r>
      <w:r w:rsidRPr="00C16ACD">
        <w:rPr>
          <w:rFonts w:eastAsiaTheme="minorEastAsia"/>
          <w:spacing w:val="20"/>
          <w:szCs w:val="24"/>
          <w:lang w:val="en-US" w:eastAsia="zh-TW"/>
        </w:rPr>
        <w:t>d</w:t>
      </w:r>
      <w:r w:rsidRPr="00C16ACD">
        <w:rPr>
          <w:rFonts w:eastAsiaTheme="minorEastAsia"/>
          <w:spacing w:val="20"/>
          <w:szCs w:val="24"/>
          <w:lang w:val="en-US" w:eastAsia="zh-TW"/>
        </w:rPr>
        <w:t>）段提出的建議，澳門特區特別重視殘疾兒童的早期發展，</w:t>
      </w:r>
      <w:r w:rsidR="00095D43" w:rsidRPr="00C16ACD">
        <w:rPr>
          <w:rFonts w:eastAsiaTheme="minorEastAsia"/>
          <w:spacing w:val="20"/>
          <w:szCs w:val="24"/>
          <w:lang w:val="en-US" w:eastAsia="zh-TW"/>
        </w:rPr>
        <w:t>並</w:t>
      </w:r>
      <w:r w:rsidRPr="00C16ACD">
        <w:rPr>
          <w:rFonts w:eastAsiaTheme="minorEastAsia"/>
          <w:spacing w:val="20"/>
          <w:szCs w:val="24"/>
          <w:lang w:val="en-US" w:eastAsia="zh-TW"/>
        </w:rPr>
        <w:t>根據他們的個人發展和康復情況，</w:t>
      </w:r>
      <w:r w:rsidR="00095D43" w:rsidRPr="00C16ACD">
        <w:rPr>
          <w:rFonts w:eastAsiaTheme="minorEastAsia"/>
          <w:spacing w:val="20"/>
          <w:szCs w:val="24"/>
          <w:lang w:val="en-US" w:eastAsia="zh-TW"/>
        </w:rPr>
        <w:t>持續</w:t>
      </w:r>
      <w:r w:rsidRPr="00C16ACD">
        <w:rPr>
          <w:rFonts w:eastAsiaTheme="minorEastAsia"/>
          <w:spacing w:val="20"/>
          <w:szCs w:val="24"/>
          <w:lang w:val="en-US" w:eastAsia="zh-TW"/>
        </w:rPr>
        <w:t>提供</w:t>
      </w:r>
      <w:r w:rsidR="00095D43" w:rsidRPr="00C16ACD">
        <w:rPr>
          <w:rFonts w:eastAsiaTheme="minorEastAsia"/>
          <w:spacing w:val="20"/>
          <w:szCs w:val="24"/>
          <w:lang w:val="en-US" w:eastAsia="zh-TW"/>
        </w:rPr>
        <w:t>資源</w:t>
      </w:r>
      <w:r w:rsidRPr="00C16ACD">
        <w:rPr>
          <w:rFonts w:eastAsiaTheme="minorEastAsia"/>
          <w:spacing w:val="20"/>
          <w:szCs w:val="24"/>
          <w:lang w:val="en-US" w:eastAsia="zh-TW"/>
        </w:rPr>
        <w:t>和特別援助。</w:t>
      </w:r>
    </w:p>
    <w:p w14:paraId="319509A2" w14:textId="19DC0D08"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為達致及早診斷和及時治療，衛生局將對新生兒的聽力篩查服務擴大至全澳嬰兒，為有發育障礙的兒童提供診療服務，並為殘疾人提供復健訓練或轉介至其他機構接受復</w:t>
      </w:r>
      <w:r w:rsidR="00E4670B" w:rsidRPr="00C16ACD">
        <w:rPr>
          <w:rFonts w:eastAsiaTheme="minorEastAsia"/>
          <w:spacing w:val="20"/>
          <w:szCs w:val="24"/>
          <w:lang w:val="en-US" w:eastAsia="zh-TW"/>
        </w:rPr>
        <w:t>康</w:t>
      </w:r>
      <w:r w:rsidRPr="00C16ACD">
        <w:rPr>
          <w:rFonts w:eastAsiaTheme="minorEastAsia"/>
          <w:spacing w:val="20"/>
          <w:szCs w:val="24"/>
          <w:lang w:val="en-US" w:eastAsia="zh-TW"/>
        </w:rPr>
        <w:t>服務。</w:t>
      </w:r>
      <w:r w:rsidRPr="00C16ACD">
        <w:rPr>
          <w:rFonts w:eastAsiaTheme="minorEastAsia"/>
          <w:spacing w:val="20"/>
          <w:szCs w:val="24"/>
          <w:lang w:val="en-US" w:eastAsia="zh-TW"/>
        </w:rPr>
        <w:t xml:space="preserve"> </w:t>
      </w:r>
    </w:p>
    <w:p w14:paraId="3D9F6B9C" w14:textId="62303459"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值得提及的是，衛生局、教青局及社工局於</w:t>
      </w:r>
      <w:r w:rsidRPr="00C16ACD">
        <w:rPr>
          <w:rFonts w:eastAsiaTheme="minorEastAsia"/>
          <w:spacing w:val="20"/>
          <w:szCs w:val="24"/>
          <w:lang w:val="en-US" w:eastAsia="zh-TW"/>
        </w:rPr>
        <w:t>2016</w:t>
      </w:r>
      <w:r w:rsidRPr="00C16ACD">
        <w:rPr>
          <w:rFonts w:eastAsiaTheme="minorEastAsia"/>
          <w:spacing w:val="20"/>
          <w:szCs w:val="24"/>
          <w:lang w:val="en-US" w:eastAsia="zh-TW"/>
        </w:rPr>
        <w:t>年共同建立的</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兒童綜合評估中心</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。該中心向</w:t>
      </w:r>
      <w:r w:rsidRPr="00C16ACD">
        <w:rPr>
          <w:rFonts w:eastAsiaTheme="minorEastAsia"/>
          <w:spacing w:val="20"/>
          <w:szCs w:val="24"/>
          <w:lang w:val="en-US" w:eastAsia="zh-TW"/>
        </w:rPr>
        <w:t>6</w:t>
      </w:r>
      <w:r w:rsidRPr="00C16ACD">
        <w:rPr>
          <w:rFonts w:eastAsiaTheme="minorEastAsia"/>
          <w:spacing w:val="20"/>
          <w:szCs w:val="24"/>
          <w:lang w:val="en-US" w:eastAsia="zh-TW"/>
        </w:rPr>
        <w:t>歲</w:t>
      </w:r>
      <w:r w:rsidR="006D5567" w:rsidRPr="00C16ACD">
        <w:rPr>
          <w:rFonts w:eastAsiaTheme="minorEastAsia" w:hint="eastAsia"/>
          <w:spacing w:val="20"/>
          <w:szCs w:val="24"/>
          <w:lang w:val="en-US" w:eastAsia="zh-TW"/>
        </w:rPr>
        <w:t>或</w:t>
      </w:r>
      <w:r w:rsidRPr="00C16ACD">
        <w:rPr>
          <w:rFonts w:eastAsiaTheme="minorEastAsia"/>
          <w:spacing w:val="20"/>
          <w:szCs w:val="24"/>
          <w:lang w:val="en-US" w:eastAsia="zh-TW"/>
        </w:rPr>
        <w:t>以下的兒童提供一站式綜合評估服務，旨在達致及早發現、及早評估、及早診斷和及早治療的目標。該中心亦向有殘疾</w:t>
      </w:r>
      <w:r w:rsidR="00E4670B" w:rsidRPr="00C16ACD">
        <w:rPr>
          <w:rFonts w:eastAsiaTheme="minorEastAsia"/>
          <w:spacing w:val="20"/>
          <w:szCs w:val="24"/>
          <w:lang w:val="en-US" w:eastAsia="zh-TW"/>
        </w:rPr>
        <w:t>兒童</w:t>
      </w:r>
      <w:r w:rsidRPr="00C16ACD">
        <w:rPr>
          <w:rFonts w:eastAsiaTheme="minorEastAsia"/>
          <w:spacing w:val="20"/>
          <w:szCs w:val="24"/>
          <w:lang w:val="en-US" w:eastAsia="zh-TW"/>
        </w:rPr>
        <w:t>的家庭提供支援，以</w:t>
      </w:r>
      <w:r w:rsidR="00E4670B" w:rsidRPr="00C16ACD">
        <w:rPr>
          <w:rFonts w:eastAsiaTheme="minorEastAsia"/>
          <w:spacing w:val="20"/>
          <w:szCs w:val="24"/>
          <w:lang w:val="en-US" w:eastAsia="zh-TW"/>
        </w:rPr>
        <w:t>協助其</w:t>
      </w:r>
      <w:r w:rsidRPr="00C16ACD">
        <w:rPr>
          <w:rFonts w:eastAsiaTheme="minorEastAsia"/>
          <w:spacing w:val="20"/>
          <w:szCs w:val="24"/>
          <w:lang w:val="en-US" w:eastAsia="zh-TW"/>
        </w:rPr>
        <w:t>克服和應對早期懷疑殘疾階段至復</w:t>
      </w:r>
      <w:r w:rsidR="00E4670B" w:rsidRPr="00C16ACD">
        <w:rPr>
          <w:rFonts w:eastAsiaTheme="minorEastAsia"/>
          <w:spacing w:val="20"/>
          <w:szCs w:val="24"/>
          <w:lang w:val="en-US" w:eastAsia="zh-TW"/>
        </w:rPr>
        <w:t>康</w:t>
      </w:r>
      <w:r w:rsidRPr="00C16ACD">
        <w:rPr>
          <w:rFonts w:eastAsiaTheme="minorEastAsia"/>
          <w:spacing w:val="20"/>
          <w:szCs w:val="24"/>
          <w:lang w:val="en-US" w:eastAsia="zh-TW"/>
        </w:rPr>
        <w:t>期間的困難。於</w:t>
      </w:r>
      <w:r w:rsidRPr="00C16ACD">
        <w:rPr>
          <w:rFonts w:eastAsiaTheme="minorEastAsia"/>
          <w:spacing w:val="20"/>
          <w:szCs w:val="24"/>
          <w:lang w:val="en-US" w:eastAsia="zh-TW"/>
        </w:rPr>
        <w:t>2016</w:t>
      </w:r>
      <w:r w:rsidR="00E4670B" w:rsidRPr="00C16ACD">
        <w:rPr>
          <w:rFonts w:eastAsiaTheme="minorEastAsia"/>
          <w:spacing w:val="20"/>
          <w:szCs w:val="24"/>
          <w:lang w:val="en-US" w:eastAsia="zh-TW"/>
        </w:rPr>
        <w:t>年</w:t>
      </w:r>
      <w:r w:rsidRPr="00C16ACD">
        <w:rPr>
          <w:rFonts w:eastAsiaTheme="minorEastAsia"/>
          <w:spacing w:val="20"/>
          <w:szCs w:val="24"/>
          <w:lang w:val="en-US" w:eastAsia="zh-TW"/>
        </w:rPr>
        <w:t>、</w:t>
      </w:r>
      <w:r w:rsidRPr="00C16ACD">
        <w:rPr>
          <w:rFonts w:eastAsiaTheme="minorEastAsia"/>
          <w:spacing w:val="20"/>
          <w:szCs w:val="24"/>
          <w:lang w:val="en-US" w:eastAsia="zh-TW"/>
        </w:rPr>
        <w:t>201</w:t>
      </w:r>
      <w:r w:rsidR="00C313DD" w:rsidRPr="00C16ACD">
        <w:rPr>
          <w:rFonts w:eastAsiaTheme="minorEastAsia" w:hint="eastAsia"/>
          <w:spacing w:val="20"/>
          <w:szCs w:val="24"/>
          <w:lang w:val="en-US" w:eastAsia="zh-TW"/>
        </w:rPr>
        <w:t>7</w:t>
      </w:r>
      <w:r w:rsidR="00E4670B" w:rsidRPr="00C16ACD">
        <w:rPr>
          <w:rFonts w:eastAsiaTheme="minorEastAsia"/>
          <w:spacing w:val="20"/>
          <w:szCs w:val="24"/>
          <w:lang w:val="en-US" w:eastAsia="zh-TW"/>
        </w:rPr>
        <w:t>年</w:t>
      </w:r>
      <w:r w:rsidRPr="00C16ACD">
        <w:rPr>
          <w:rFonts w:eastAsiaTheme="minorEastAsia"/>
          <w:spacing w:val="20"/>
          <w:szCs w:val="24"/>
          <w:lang w:val="en-US" w:eastAsia="zh-TW"/>
        </w:rPr>
        <w:t>及</w:t>
      </w:r>
      <w:r w:rsidRPr="00C16ACD">
        <w:rPr>
          <w:rFonts w:eastAsiaTheme="minorEastAsia"/>
          <w:spacing w:val="20"/>
          <w:szCs w:val="24"/>
          <w:lang w:val="en-US" w:eastAsia="zh-TW"/>
        </w:rPr>
        <w:t>2018</w:t>
      </w:r>
      <w:r w:rsidRPr="00C16ACD">
        <w:rPr>
          <w:rFonts w:eastAsiaTheme="minorEastAsia"/>
          <w:spacing w:val="20"/>
          <w:szCs w:val="24"/>
          <w:lang w:val="en-US" w:eastAsia="zh-TW"/>
        </w:rPr>
        <w:t>年，該中心</w:t>
      </w:r>
      <w:r w:rsidR="00E4670B" w:rsidRPr="00C16ACD">
        <w:rPr>
          <w:rFonts w:eastAsiaTheme="minorEastAsia"/>
          <w:spacing w:val="20"/>
          <w:szCs w:val="24"/>
          <w:lang w:val="en-US" w:eastAsia="zh-TW"/>
        </w:rPr>
        <w:t>按年</w:t>
      </w:r>
      <w:r w:rsidRPr="00C16ACD">
        <w:rPr>
          <w:rFonts w:eastAsiaTheme="minorEastAsia"/>
          <w:spacing w:val="20"/>
          <w:szCs w:val="24"/>
          <w:lang w:val="en-US" w:eastAsia="zh-TW"/>
        </w:rPr>
        <w:t>分別錄得</w:t>
      </w:r>
      <w:r w:rsidRPr="00C16ACD">
        <w:rPr>
          <w:rFonts w:eastAsiaTheme="minorEastAsia"/>
          <w:spacing w:val="20"/>
          <w:szCs w:val="24"/>
          <w:lang w:val="en-US" w:eastAsia="zh-TW"/>
        </w:rPr>
        <w:t>1,656</w:t>
      </w:r>
      <w:r w:rsidR="00E4670B" w:rsidRPr="00C16ACD">
        <w:rPr>
          <w:rFonts w:eastAsiaTheme="minorEastAsia"/>
          <w:spacing w:val="20"/>
          <w:szCs w:val="24"/>
          <w:lang w:val="en-US" w:eastAsia="zh-TW"/>
        </w:rPr>
        <w:t>、</w:t>
      </w:r>
      <w:r w:rsidRPr="00C16ACD">
        <w:rPr>
          <w:rFonts w:eastAsiaTheme="minorEastAsia"/>
          <w:spacing w:val="20"/>
          <w:szCs w:val="24"/>
          <w:lang w:val="en-US" w:eastAsia="zh-TW"/>
        </w:rPr>
        <w:t>4,352</w:t>
      </w:r>
      <w:r w:rsidRPr="00C16ACD">
        <w:rPr>
          <w:rFonts w:eastAsiaTheme="minorEastAsia"/>
          <w:spacing w:val="20"/>
          <w:szCs w:val="24"/>
          <w:lang w:val="en-US" w:eastAsia="zh-TW"/>
        </w:rPr>
        <w:t>和</w:t>
      </w:r>
      <w:r w:rsidRPr="00C16ACD">
        <w:rPr>
          <w:rFonts w:eastAsiaTheme="minorEastAsia"/>
          <w:spacing w:val="20"/>
          <w:szCs w:val="24"/>
          <w:lang w:val="en-US" w:eastAsia="zh-TW"/>
        </w:rPr>
        <w:t>5,040</w:t>
      </w:r>
      <w:r w:rsidRPr="00C16ACD">
        <w:rPr>
          <w:rFonts w:eastAsiaTheme="minorEastAsia"/>
          <w:spacing w:val="20"/>
          <w:szCs w:val="24"/>
          <w:lang w:val="en-US" w:eastAsia="zh-TW"/>
        </w:rPr>
        <w:t>使用人次。</w:t>
      </w:r>
    </w:p>
    <w:p w14:paraId="27F01EC2" w14:textId="4DCE5C7F"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該中心亦致力縮短輪候診斷、功能評估、治療服務、教育安置及社會服務的時間，同時協助有關家庭解決在這過程中所遇到的困難。</w:t>
      </w:r>
      <w:r w:rsidR="00E4670B" w:rsidRPr="00C16ACD">
        <w:rPr>
          <w:rFonts w:eastAsiaTheme="minorEastAsia"/>
          <w:spacing w:val="20"/>
          <w:szCs w:val="24"/>
          <w:lang w:val="en-US" w:eastAsia="zh-TW"/>
        </w:rPr>
        <w:lastRenderedPageBreak/>
        <w:t>事</w:t>
      </w:r>
      <w:r w:rsidRPr="00C16ACD">
        <w:rPr>
          <w:rFonts w:eastAsiaTheme="minorEastAsia"/>
          <w:spacing w:val="20"/>
          <w:szCs w:val="24"/>
          <w:lang w:val="en-US" w:eastAsia="zh-TW"/>
        </w:rPr>
        <w:t>實</w:t>
      </w:r>
      <w:r w:rsidR="00E4670B" w:rsidRPr="00C16ACD">
        <w:rPr>
          <w:rFonts w:eastAsiaTheme="minorEastAsia"/>
          <w:spacing w:val="20"/>
          <w:szCs w:val="24"/>
          <w:lang w:val="en-US" w:eastAsia="zh-TW"/>
        </w:rPr>
        <w:t>上</w:t>
      </w:r>
      <w:r w:rsidRPr="00C16ACD">
        <w:rPr>
          <w:rFonts w:eastAsiaTheme="minorEastAsia"/>
          <w:spacing w:val="20"/>
          <w:szCs w:val="24"/>
          <w:lang w:val="en-US" w:eastAsia="zh-TW"/>
        </w:rPr>
        <w:t>，中心成立後，輪候評估時間由</w:t>
      </w:r>
      <w:r w:rsidRPr="00C16ACD">
        <w:rPr>
          <w:rFonts w:eastAsiaTheme="minorEastAsia"/>
          <w:spacing w:val="20"/>
          <w:szCs w:val="24"/>
          <w:lang w:val="en-US" w:eastAsia="zh-TW"/>
        </w:rPr>
        <w:t>1</w:t>
      </w:r>
      <w:r w:rsidRPr="00C16ACD">
        <w:rPr>
          <w:rFonts w:eastAsiaTheme="minorEastAsia"/>
          <w:spacing w:val="20"/>
          <w:szCs w:val="24"/>
          <w:lang w:val="en-US" w:eastAsia="zh-TW"/>
        </w:rPr>
        <w:t>年縮短到平均</w:t>
      </w:r>
      <w:r w:rsidRPr="00C16ACD">
        <w:rPr>
          <w:rFonts w:eastAsiaTheme="minorEastAsia"/>
          <w:spacing w:val="20"/>
          <w:szCs w:val="24"/>
          <w:lang w:val="en-US" w:eastAsia="zh-TW"/>
        </w:rPr>
        <w:t>1</w:t>
      </w:r>
      <w:r w:rsidRPr="00C16ACD">
        <w:rPr>
          <w:rFonts w:eastAsiaTheme="minorEastAsia"/>
          <w:spacing w:val="20"/>
          <w:szCs w:val="24"/>
          <w:lang w:val="en-US" w:eastAsia="zh-TW"/>
        </w:rPr>
        <w:t>個月內。截至</w:t>
      </w:r>
      <w:r w:rsidR="00A56942" w:rsidRPr="00C16ACD">
        <w:rPr>
          <w:rFonts w:eastAsiaTheme="minorEastAsia"/>
          <w:spacing w:val="20"/>
          <w:szCs w:val="24"/>
          <w:lang w:val="en-US" w:eastAsia="zh-TW"/>
        </w:rPr>
        <w:t>2018</w:t>
      </w:r>
      <w:r w:rsidRPr="00C16ACD">
        <w:rPr>
          <w:rFonts w:eastAsiaTheme="minorEastAsia"/>
          <w:spacing w:val="20"/>
          <w:szCs w:val="24"/>
          <w:lang w:val="en-US" w:eastAsia="zh-TW"/>
        </w:rPr>
        <w:t>年，該中心已處理超過</w:t>
      </w:r>
      <w:r w:rsidRPr="00C16ACD">
        <w:rPr>
          <w:rFonts w:eastAsiaTheme="minorEastAsia"/>
          <w:spacing w:val="20"/>
          <w:szCs w:val="24"/>
          <w:lang w:val="en-US" w:eastAsia="zh-TW"/>
        </w:rPr>
        <w:t>3,000</w:t>
      </w:r>
      <w:r w:rsidRPr="00C16ACD">
        <w:rPr>
          <w:rFonts w:eastAsiaTheme="minorEastAsia"/>
          <w:spacing w:val="20"/>
          <w:szCs w:val="24"/>
          <w:lang w:val="en-US" w:eastAsia="zh-TW"/>
        </w:rPr>
        <w:t>宗個案。</w:t>
      </w:r>
    </w:p>
    <w:p w14:paraId="41D8BF36" w14:textId="305ADB20"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衛生局於</w:t>
      </w:r>
      <w:r w:rsidRPr="00C16ACD">
        <w:rPr>
          <w:rFonts w:eastAsiaTheme="minorEastAsia"/>
          <w:spacing w:val="20"/>
          <w:szCs w:val="24"/>
          <w:lang w:val="en-US" w:eastAsia="zh-TW"/>
        </w:rPr>
        <w:t>2017</w:t>
      </w:r>
      <w:r w:rsidRPr="00C16ACD">
        <w:rPr>
          <w:rFonts w:eastAsiaTheme="minorEastAsia"/>
          <w:spacing w:val="20"/>
          <w:szCs w:val="24"/>
          <w:lang w:val="en-US" w:eastAsia="zh-TW"/>
        </w:rPr>
        <w:t>年成立</w:t>
      </w:r>
      <w:r w:rsidR="00E4670B" w:rsidRPr="00C16ACD">
        <w:rPr>
          <w:rFonts w:eastAsiaTheme="minorEastAsia"/>
          <w:spacing w:val="20"/>
          <w:szCs w:val="24"/>
          <w:lang w:val="en-US" w:eastAsia="zh-TW"/>
        </w:rPr>
        <w:t>了</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兒童康復治療中心</w:t>
      </w:r>
      <w:r w:rsidR="00F9249E" w:rsidRPr="00C16ACD">
        <w:rPr>
          <w:rFonts w:eastAsiaTheme="minorEastAsia" w:hint="eastAsia"/>
          <w:spacing w:val="20"/>
          <w:szCs w:val="24"/>
          <w:lang w:val="en-US" w:eastAsia="zh-TW"/>
        </w:rPr>
        <w:t>”</w:t>
      </w:r>
      <w:r w:rsidR="00E4670B" w:rsidRPr="00C16ACD">
        <w:rPr>
          <w:rFonts w:eastAsiaTheme="minorEastAsia"/>
          <w:spacing w:val="20"/>
          <w:szCs w:val="24"/>
          <w:lang w:val="en-US" w:eastAsia="zh-TW"/>
        </w:rPr>
        <w:t>，</w:t>
      </w:r>
      <w:r w:rsidRPr="00C16ACD">
        <w:rPr>
          <w:rFonts w:eastAsiaTheme="minorEastAsia"/>
          <w:spacing w:val="20"/>
          <w:szCs w:val="24"/>
          <w:lang w:val="en-US" w:eastAsia="zh-TW"/>
        </w:rPr>
        <w:t>以便更有效地跟進評估後兒童的康復及治療情況。等候治療的時間大幅縮短，</w:t>
      </w:r>
      <w:r w:rsidRPr="00C16ACD">
        <w:rPr>
          <w:rFonts w:eastAsiaTheme="minorEastAsia"/>
          <w:spacing w:val="20"/>
          <w:szCs w:val="24"/>
          <w:lang w:val="en-US" w:eastAsia="zh-TW"/>
        </w:rPr>
        <w:t>3</w:t>
      </w:r>
      <w:r w:rsidRPr="00C16ACD">
        <w:rPr>
          <w:rFonts w:eastAsiaTheme="minorEastAsia"/>
          <w:spacing w:val="20"/>
          <w:szCs w:val="24"/>
          <w:lang w:val="en-US" w:eastAsia="zh-TW"/>
        </w:rPr>
        <w:t>歲以下或有較嚴重發育障礙者會在</w:t>
      </w:r>
      <w:r w:rsidRPr="00C16ACD">
        <w:rPr>
          <w:rFonts w:eastAsiaTheme="minorEastAsia"/>
          <w:spacing w:val="20"/>
          <w:szCs w:val="24"/>
          <w:lang w:val="en-US" w:eastAsia="zh-TW"/>
        </w:rPr>
        <w:t>1</w:t>
      </w:r>
      <w:r w:rsidRPr="00C16ACD">
        <w:rPr>
          <w:rFonts w:eastAsiaTheme="minorEastAsia"/>
          <w:spacing w:val="20"/>
          <w:szCs w:val="24"/>
          <w:lang w:val="en-US" w:eastAsia="zh-TW"/>
        </w:rPr>
        <w:t>個月內接受職業治療及語言治療。一般個案會安排在</w:t>
      </w:r>
      <w:r w:rsidRPr="00C16ACD">
        <w:rPr>
          <w:rFonts w:eastAsiaTheme="minorEastAsia"/>
          <w:spacing w:val="20"/>
          <w:szCs w:val="24"/>
          <w:lang w:val="en-US" w:eastAsia="zh-TW"/>
        </w:rPr>
        <w:t>2</w:t>
      </w:r>
      <w:r w:rsidRPr="00C16ACD">
        <w:rPr>
          <w:rFonts w:eastAsiaTheme="minorEastAsia"/>
          <w:spacing w:val="20"/>
          <w:szCs w:val="24"/>
          <w:lang w:val="en-US" w:eastAsia="zh-TW"/>
        </w:rPr>
        <w:t>個月內提供治療和康復訓練。</w:t>
      </w:r>
      <w:r w:rsidR="00E4670B" w:rsidRPr="00C16ACD">
        <w:rPr>
          <w:rFonts w:eastAsiaTheme="minorEastAsia"/>
          <w:spacing w:val="20"/>
          <w:szCs w:val="24"/>
          <w:lang w:val="en-US" w:eastAsia="zh-TW"/>
        </w:rPr>
        <w:t>中心成立前，相關</w:t>
      </w:r>
      <w:r w:rsidRPr="00C16ACD">
        <w:rPr>
          <w:rFonts w:eastAsiaTheme="minorEastAsia"/>
          <w:spacing w:val="20"/>
          <w:szCs w:val="24"/>
          <w:lang w:val="en-US" w:eastAsia="zh-TW"/>
        </w:rPr>
        <w:t>的輪候時間</w:t>
      </w:r>
      <w:r w:rsidR="00E4670B" w:rsidRPr="00C16ACD">
        <w:rPr>
          <w:rFonts w:eastAsiaTheme="minorEastAsia"/>
          <w:spacing w:val="20"/>
          <w:szCs w:val="24"/>
          <w:lang w:val="en-US" w:eastAsia="zh-TW"/>
        </w:rPr>
        <w:t>為</w:t>
      </w:r>
      <w:r w:rsidRPr="00C16ACD">
        <w:rPr>
          <w:rFonts w:eastAsiaTheme="minorEastAsia"/>
          <w:spacing w:val="20"/>
          <w:szCs w:val="24"/>
          <w:lang w:val="en-US" w:eastAsia="zh-TW"/>
        </w:rPr>
        <w:t>18</w:t>
      </w:r>
      <w:r w:rsidRPr="00C16ACD">
        <w:rPr>
          <w:rFonts w:eastAsiaTheme="minorEastAsia"/>
          <w:spacing w:val="20"/>
          <w:szCs w:val="24"/>
          <w:lang w:val="en-US" w:eastAsia="zh-TW"/>
        </w:rPr>
        <w:t>至</w:t>
      </w:r>
      <w:r w:rsidRPr="00C16ACD">
        <w:rPr>
          <w:rFonts w:eastAsiaTheme="minorEastAsia"/>
          <w:spacing w:val="20"/>
          <w:szCs w:val="24"/>
          <w:lang w:val="en-US" w:eastAsia="zh-TW"/>
        </w:rPr>
        <w:t>24</w:t>
      </w:r>
      <w:r w:rsidRPr="00C16ACD">
        <w:rPr>
          <w:rFonts w:eastAsiaTheme="minorEastAsia"/>
          <w:spacing w:val="20"/>
          <w:szCs w:val="24"/>
          <w:lang w:val="en-US" w:eastAsia="zh-TW"/>
        </w:rPr>
        <w:t>個月。</w:t>
      </w:r>
    </w:p>
    <w:p w14:paraId="332C4014" w14:textId="7CD7243F"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社工局轄下的</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康復服務綜合評估中心</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繼續為殘疾人士（包括兒童）提供跨專業的評估，並通過多種方式推薦合適的服務，支持復康機構提供相關服務，包括庇護所、中途宿舍、早期教育及訓練中心、暫托中心、日間訓練中心、職業康復和就業服務中心、社區外展服務、個案支援和諮詢服務、非緊急醫療、護送服務及復康穿梭巴士服務。</w:t>
      </w:r>
    </w:p>
    <w:p w14:paraId="43A3015A" w14:textId="127EA69D"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目前有</w:t>
      </w:r>
      <w:r w:rsidRPr="00C16ACD">
        <w:rPr>
          <w:rFonts w:eastAsiaTheme="minorEastAsia"/>
          <w:spacing w:val="20"/>
          <w:szCs w:val="24"/>
          <w:lang w:val="en-US" w:eastAsia="zh-TW"/>
        </w:rPr>
        <w:t>10</w:t>
      </w:r>
      <w:r w:rsidR="00911408" w:rsidRPr="00C16ACD">
        <w:rPr>
          <w:rFonts w:eastAsiaTheme="minorEastAsia"/>
          <w:spacing w:val="20"/>
          <w:szCs w:val="24"/>
          <w:lang w:val="en-US" w:eastAsia="zh-TW"/>
        </w:rPr>
        <w:t>間</w:t>
      </w:r>
      <w:r w:rsidRPr="00C16ACD">
        <w:rPr>
          <w:rFonts w:eastAsiaTheme="minorEastAsia"/>
          <w:spacing w:val="20"/>
          <w:szCs w:val="24"/>
          <w:lang w:val="en-US" w:eastAsia="zh-TW"/>
        </w:rPr>
        <w:t>日間訓練中心</w:t>
      </w:r>
      <w:r w:rsidR="00911408" w:rsidRPr="00C16ACD">
        <w:rPr>
          <w:rFonts w:eastAsiaTheme="minorEastAsia"/>
          <w:spacing w:val="20"/>
          <w:szCs w:val="24"/>
          <w:lang w:val="en-US" w:eastAsia="zh-TW"/>
        </w:rPr>
        <w:t>、</w:t>
      </w:r>
      <w:r w:rsidRPr="00C16ACD">
        <w:rPr>
          <w:rFonts w:eastAsiaTheme="minorEastAsia"/>
          <w:spacing w:val="20"/>
          <w:szCs w:val="24"/>
          <w:lang w:val="en-US" w:eastAsia="zh-TW"/>
        </w:rPr>
        <w:t>6</w:t>
      </w:r>
      <w:r w:rsidR="00911408" w:rsidRPr="00C16ACD">
        <w:rPr>
          <w:rFonts w:eastAsiaTheme="minorEastAsia"/>
          <w:spacing w:val="20"/>
          <w:szCs w:val="24"/>
          <w:lang w:val="en-US" w:eastAsia="zh-TW"/>
        </w:rPr>
        <w:t>間</w:t>
      </w:r>
      <w:r w:rsidRPr="00C16ACD">
        <w:rPr>
          <w:rFonts w:eastAsiaTheme="minorEastAsia"/>
          <w:spacing w:val="20"/>
          <w:szCs w:val="24"/>
          <w:lang w:val="en-US" w:eastAsia="zh-TW"/>
        </w:rPr>
        <w:t>職業康復中心</w:t>
      </w:r>
      <w:r w:rsidR="00911408" w:rsidRPr="00C16ACD">
        <w:rPr>
          <w:rFonts w:eastAsiaTheme="minorEastAsia"/>
          <w:spacing w:val="20"/>
          <w:szCs w:val="24"/>
          <w:lang w:val="en-US" w:eastAsia="zh-TW"/>
        </w:rPr>
        <w:t>、</w:t>
      </w:r>
      <w:r w:rsidRPr="00C16ACD">
        <w:rPr>
          <w:rFonts w:eastAsiaTheme="minorEastAsia"/>
          <w:spacing w:val="20"/>
          <w:szCs w:val="24"/>
          <w:lang w:val="en-US" w:eastAsia="zh-TW"/>
        </w:rPr>
        <w:t>4</w:t>
      </w:r>
      <w:r w:rsidR="00911408" w:rsidRPr="00C16ACD">
        <w:rPr>
          <w:rFonts w:eastAsiaTheme="minorEastAsia"/>
          <w:spacing w:val="20"/>
          <w:szCs w:val="24"/>
          <w:lang w:val="en-US" w:eastAsia="zh-TW"/>
        </w:rPr>
        <w:t>間</w:t>
      </w:r>
      <w:r w:rsidRPr="00C16ACD">
        <w:rPr>
          <w:rFonts w:eastAsiaTheme="minorEastAsia"/>
          <w:spacing w:val="20"/>
          <w:szCs w:val="24"/>
          <w:lang w:val="en-US" w:eastAsia="zh-TW"/>
        </w:rPr>
        <w:t>早期訓練及教育中心、</w:t>
      </w:r>
      <w:r w:rsidRPr="00C16ACD">
        <w:rPr>
          <w:rFonts w:eastAsiaTheme="minorEastAsia"/>
          <w:spacing w:val="20"/>
          <w:szCs w:val="24"/>
          <w:lang w:val="en-US" w:eastAsia="zh-TW"/>
        </w:rPr>
        <w:t>2</w:t>
      </w:r>
      <w:r w:rsidRPr="00C16ACD">
        <w:rPr>
          <w:rFonts w:eastAsiaTheme="minorEastAsia"/>
          <w:spacing w:val="20"/>
          <w:szCs w:val="24"/>
          <w:lang w:val="en-US" w:eastAsia="zh-TW"/>
        </w:rPr>
        <w:t>項復康巴士</w:t>
      </w:r>
      <w:r w:rsidRPr="00C16ACD">
        <w:rPr>
          <w:rFonts w:eastAsiaTheme="minorEastAsia"/>
          <w:spacing w:val="20"/>
          <w:szCs w:val="24"/>
          <w:lang w:val="en-US" w:eastAsia="zh-TW"/>
        </w:rPr>
        <w:t>/</w:t>
      </w:r>
      <w:r w:rsidRPr="00C16ACD">
        <w:rPr>
          <w:rFonts w:eastAsiaTheme="minorEastAsia"/>
          <w:spacing w:val="20"/>
          <w:szCs w:val="24"/>
          <w:lang w:val="en-US" w:eastAsia="zh-TW"/>
        </w:rPr>
        <w:t>護送服務和</w:t>
      </w:r>
      <w:r w:rsidRPr="00C16ACD">
        <w:rPr>
          <w:rFonts w:eastAsiaTheme="minorEastAsia"/>
          <w:spacing w:val="20"/>
          <w:szCs w:val="24"/>
          <w:lang w:val="en-US" w:eastAsia="zh-TW"/>
        </w:rPr>
        <w:t>2</w:t>
      </w:r>
      <w:r w:rsidR="00911408" w:rsidRPr="00C16ACD">
        <w:rPr>
          <w:rFonts w:eastAsiaTheme="minorEastAsia"/>
          <w:spacing w:val="20"/>
          <w:szCs w:val="24"/>
          <w:lang w:val="en-US" w:eastAsia="zh-TW"/>
        </w:rPr>
        <w:t>間</w:t>
      </w:r>
      <w:r w:rsidRPr="00C16ACD">
        <w:rPr>
          <w:rFonts w:eastAsiaTheme="minorEastAsia"/>
          <w:spacing w:val="20"/>
          <w:szCs w:val="24"/>
          <w:lang w:val="en-US" w:eastAsia="zh-TW"/>
        </w:rPr>
        <w:t>綜合服務中心。</w:t>
      </w:r>
    </w:p>
    <w:p w14:paraId="5F77BB7A" w14:textId="23072AAA"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關於復</w:t>
      </w:r>
      <w:r w:rsidR="00911408" w:rsidRPr="00C16ACD">
        <w:rPr>
          <w:rFonts w:eastAsiaTheme="minorEastAsia"/>
          <w:spacing w:val="20"/>
          <w:szCs w:val="24"/>
          <w:lang w:val="en-US" w:eastAsia="zh-TW"/>
        </w:rPr>
        <w:t>康</w:t>
      </w:r>
      <w:r w:rsidRPr="00C16ACD">
        <w:rPr>
          <w:rFonts w:eastAsiaTheme="minorEastAsia"/>
          <w:spacing w:val="20"/>
          <w:szCs w:val="24"/>
          <w:lang w:val="en-US" w:eastAsia="zh-TW"/>
        </w:rPr>
        <w:t>院舍服務，目前有一家專為兒童而設的復</w:t>
      </w:r>
      <w:r w:rsidR="00911408" w:rsidRPr="00C16ACD">
        <w:rPr>
          <w:rFonts w:eastAsiaTheme="minorEastAsia"/>
          <w:spacing w:val="20"/>
          <w:szCs w:val="24"/>
          <w:lang w:val="en-US" w:eastAsia="zh-TW"/>
        </w:rPr>
        <w:t>康</w:t>
      </w:r>
      <w:r w:rsidRPr="00C16ACD">
        <w:rPr>
          <w:rFonts w:eastAsiaTheme="minorEastAsia"/>
          <w:spacing w:val="20"/>
          <w:szCs w:val="24"/>
          <w:lang w:val="en-US" w:eastAsia="zh-TW"/>
        </w:rPr>
        <w:t>院舍，向</w:t>
      </w:r>
      <w:r w:rsidRPr="00C16ACD">
        <w:rPr>
          <w:rFonts w:eastAsiaTheme="minorEastAsia"/>
          <w:spacing w:val="20"/>
          <w:szCs w:val="24"/>
          <w:lang w:val="en-US" w:eastAsia="zh-TW"/>
        </w:rPr>
        <w:t>15</w:t>
      </w:r>
      <w:r w:rsidRPr="00C16ACD">
        <w:rPr>
          <w:rFonts w:eastAsiaTheme="minorEastAsia"/>
          <w:spacing w:val="20"/>
          <w:szCs w:val="24"/>
          <w:lang w:val="en-US" w:eastAsia="zh-TW"/>
        </w:rPr>
        <w:t>歲</w:t>
      </w:r>
      <w:r w:rsidR="00911408" w:rsidRPr="00C16ACD">
        <w:rPr>
          <w:rFonts w:eastAsiaTheme="minorEastAsia"/>
          <w:spacing w:val="20"/>
          <w:szCs w:val="24"/>
          <w:lang w:val="en-US" w:eastAsia="zh-TW"/>
        </w:rPr>
        <w:t>或以下</w:t>
      </w:r>
      <w:r w:rsidRPr="00C16ACD">
        <w:rPr>
          <w:rFonts w:eastAsiaTheme="minorEastAsia"/>
          <w:spacing w:val="20"/>
          <w:szCs w:val="24"/>
          <w:lang w:val="en-US" w:eastAsia="zh-TW"/>
        </w:rPr>
        <w:t>有智力或肢體殘疾的未成年人提供膳食、住宿、專業治療和輔導服務。</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年間，分別有</w:t>
      </w:r>
      <w:r w:rsidRPr="00C16ACD">
        <w:rPr>
          <w:rFonts w:eastAsiaTheme="minorEastAsia"/>
          <w:spacing w:val="20"/>
          <w:szCs w:val="24"/>
          <w:lang w:val="en-US" w:eastAsia="zh-TW"/>
        </w:rPr>
        <w:t>24</w:t>
      </w:r>
      <w:r w:rsidRPr="00C16ACD">
        <w:rPr>
          <w:rFonts w:eastAsiaTheme="minorEastAsia"/>
          <w:spacing w:val="20"/>
          <w:szCs w:val="24"/>
          <w:lang w:val="en-US" w:eastAsia="zh-TW"/>
        </w:rPr>
        <w:t>、</w:t>
      </w:r>
      <w:r w:rsidRPr="00C16ACD">
        <w:rPr>
          <w:rFonts w:eastAsiaTheme="minorEastAsia"/>
          <w:spacing w:val="20"/>
          <w:szCs w:val="24"/>
          <w:lang w:val="en-US" w:eastAsia="zh-TW"/>
        </w:rPr>
        <w:t>25</w:t>
      </w:r>
      <w:r w:rsidRPr="00C16ACD">
        <w:rPr>
          <w:rFonts w:eastAsiaTheme="minorEastAsia"/>
          <w:spacing w:val="20"/>
          <w:szCs w:val="24"/>
          <w:lang w:val="en-US" w:eastAsia="zh-TW"/>
        </w:rPr>
        <w:t>、</w:t>
      </w:r>
      <w:r w:rsidRPr="00C16ACD">
        <w:rPr>
          <w:rFonts w:eastAsiaTheme="minorEastAsia"/>
          <w:spacing w:val="20"/>
          <w:szCs w:val="24"/>
          <w:lang w:val="en-US" w:eastAsia="zh-TW"/>
        </w:rPr>
        <w:t>26</w:t>
      </w:r>
      <w:r w:rsidRPr="00C16ACD">
        <w:rPr>
          <w:rFonts w:eastAsiaTheme="minorEastAsia"/>
          <w:spacing w:val="20"/>
          <w:szCs w:val="24"/>
          <w:lang w:val="en-US" w:eastAsia="zh-TW"/>
        </w:rPr>
        <w:t>、</w:t>
      </w:r>
      <w:r w:rsidRPr="00C16ACD">
        <w:rPr>
          <w:rFonts w:eastAsiaTheme="minorEastAsia"/>
          <w:spacing w:val="20"/>
          <w:szCs w:val="24"/>
          <w:lang w:val="en-US" w:eastAsia="zh-TW"/>
        </w:rPr>
        <w:t>14</w:t>
      </w:r>
      <w:r w:rsidRPr="00C16ACD">
        <w:rPr>
          <w:rFonts w:eastAsiaTheme="minorEastAsia"/>
          <w:spacing w:val="20"/>
          <w:szCs w:val="24"/>
          <w:lang w:val="en-US" w:eastAsia="zh-TW"/>
        </w:rPr>
        <w:t>、</w:t>
      </w:r>
      <w:r w:rsidRPr="00C16ACD">
        <w:rPr>
          <w:rFonts w:eastAsiaTheme="minorEastAsia"/>
          <w:spacing w:val="20"/>
          <w:szCs w:val="24"/>
          <w:lang w:val="en-US" w:eastAsia="zh-TW"/>
        </w:rPr>
        <w:t>18</w:t>
      </w:r>
      <w:r w:rsidRPr="00C16ACD">
        <w:rPr>
          <w:rFonts w:eastAsiaTheme="minorEastAsia"/>
          <w:spacing w:val="20"/>
          <w:szCs w:val="24"/>
          <w:lang w:val="en-US" w:eastAsia="zh-TW"/>
        </w:rPr>
        <w:t>及</w:t>
      </w:r>
      <w:r w:rsidRPr="00C16ACD">
        <w:rPr>
          <w:rFonts w:eastAsiaTheme="minorEastAsia"/>
          <w:spacing w:val="20"/>
          <w:szCs w:val="24"/>
          <w:lang w:val="en-US" w:eastAsia="zh-TW"/>
        </w:rPr>
        <w:t>18</w:t>
      </w:r>
      <w:r w:rsidRPr="00C16ACD">
        <w:rPr>
          <w:rFonts w:eastAsiaTheme="minorEastAsia"/>
          <w:spacing w:val="20"/>
          <w:szCs w:val="24"/>
          <w:lang w:val="en-US" w:eastAsia="zh-TW"/>
        </w:rPr>
        <w:t>名兒童</w:t>
      </w:r>
      <w:r w:rsidR="00911408" w:rsidRPr="00C16ACD">
        <w:rPr>
          <w:rFonts w:eastAsiaTheme="minorEastAsia"/>
          <w:spacing w:val="20"/>
          <w:szCs w:val="24"/>
          <w:lang w:val="en-US" w:eastAsia="zh-TW"/>
        </w:rPr>
        <w:t>使用</w:t>
      </w:r>
      <w:r w:rsidRPr="00C16ACD">
        <w:rPr>
          <w:rFonts w:eastAsiaTheme="minorEastAsia"/>
          <w:spacing w:val="20"/>
          <w:szCs w:val="24"/>
          <w:lang w:val="en-US" w:eastAsia="zh-TW"/>
        </w:rPr>
        <w:t>服務。</w:t>
      </w:r>
    </w:p>
    <w:p w14:paraId="0F6012BC" w14:textId="49B4383D"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同時亦向殘疾兒童（視力、聽力、語言、肢體、智力、精神</w:t>
      </w:r>
      <w:r w:rsidR="00911408" w:rsidRPr="00C16ACD">
        <w:rPr>
          <w:rFonts w:eastAsiaTheme="minorEastAsia"/>
          <w:spacing w:val="20"/>
          <w:szCs w:val="24"/>
          <w:lang w:val="en-US" w:eastAsia="zh-TW"/>
        </w:rPr>
        <w:t>、</w:t>
      </w:r>
      <w:r w:rsidRPr="00C16ACD">
        <w:rPr>
          <w:rFonts w:eastAsiaTheme="minorEastAsia"/>
          <w:spacing w:val="20"/>
          <w:szCs w:val="24"/>
          <w:lang w:val="en-US" w:eastAsia="zh-TW"/>
        </w:rPr>
        <w:t>多重殘疾及其他）提供復</w:t>
      </w:r>
      <w:r w:rsidR="00911408" w:rsidRPr="00C16ACD">
        <w:rPr>
          <w:rFonts w:eastAsiaTheme="minorEastAsia"/>
          <w:spacing w:val="20"/>
          <w:szCs w:val="24"/>
          <w:lang w:val="en-US" w:eastAsia="zh-TW"/>
        </w:rPr>
        <w:t>康</w:t>
      </w:r>
      <w:r w:rsidRPr="00C16ACD">
        <w:rPr>
          <w:rFonts w:eastAsiaTheme="minorEastAsia"/>
          <w:spacing w:val="20"/>
          <w:szCs w:val="24"/>
          <w:lang w:val="en-US" w:eastAsia="zh-TW"/>
        </w:rPr>
        <w:t>院舍服務，詳見</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37-39</w:t>
      </w:r>
      <w:r w:rsidRPr="00C16ACD">
        <w:rPr>
          <w:rFonts w:eastAsiaTheme="minorEastAsia"/>
          <w:spacing w:val="20"/>
          <w:szCs w:val="24"/>
          <w:lang w:val="en-US" w:eastAsia="zh-TW"/>
        </w:rPr>
        <w:t>。</w:t>
      </w:r>
    </w:p>
    <w:p w14:paraId="73BB80D9" w14:textId="662C107F"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此外，政府亦</w:t>
      </w:r>
      <w:r w:rsidR="00911408" w:rsidRPr="00C16ACD">
        <w:rPr>
          <w:rFonts w:eastAsiaTheme="minorEastAsia"/>
          <w:spacing w:val="20"/>
          <w:szCs w:val="24"/>
          <w:lang w:val="en-US" w:eastAsia="zh-TW"/>
        </w:rPr>
        <w:t>為</w:t>
      </w:r>
      <w:r w:rsidRPr="00C16ACD">
        <w:rPr>
          <w:spacing w:val="20"/>
          <w:szCs w:val="24"/>
          <w:lang w:val="en-US" w:eastAsia="zh-TW"/>
        </w:rPr>
        <w:t>自閉症</w:t>
      </w:r>
      <w:r w:rsidRPr="00C16ACD">
        <w:rPr>
          <w:rFonts w:eastAsiaTheme="minorEastAsia"/>
          <w:spacing w:val="20"/>
          <w:szCs w:val="24"/>
          <w:lang w:val="en-US" w:eastAsia="zh-TW"/>
        </w:rPr>
        <w:t>或學習障礙兒童，以及</w:t>
      </w:r>
      <w:r w:rsidR="00911408" w:rsidRPr="00C16ACD">
        <w:rPr>
          <w:rFonts w:eastAsiaTheme="minorEastAsia"/>
          <w:spacing w:val="20"/>
          <w:szCs w:val="24"/>
          <w:lang w:val="en-US" w:eastAsia="zh-TW"/>
        </w:rPr>
        <w:t>有</w:t>
      </w:r>
      <w:r w:rsidRPr="00C16ACD">
        <w:rPr>
          <w:rFonts w:eastAsiaTheme="minorEastAsia"/>
          <w:spacing w:val="20"/>
          <w:szCs w:val="24"/>
          <w:lang w:val="en-US" w:eastAsia="zh-TW"/>
        </w:rPr>
        <w:t>精神健康障礙的青少年開設專門計劃。</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w:t>
      </w:r>
      <w:r w:rsidRPr="00C16ACD">
        <w:rPr>
          <w:rFonts w:eastAsiaTheme="minorEastAsia"/>
          <w:spacing w:val="20"/>
          <w:szCs w:val="24"/>
          <w:lang w:val="en-US" w:eastAsia="zh-TW"/>
        </w:rPr>
        <w:t>Teen</w:t>
      </w:r>
      <w:r w:rsidRPr="00C16ACD">
        <w:rPr>
          <w:rFonts w:eastAsiaTheme="minorEastAsia"/>
          <w:spacing w:val="20"/>
          <w:szCs w:val="24"/>
          <w:lang w:val="en-US" w:eastAsia="zh-TW"/>
        </w:rPr>
        <w:t>情」青少年心理健康促進計劃</w:t>
      </w:r>
      <w:r w:rsidR="00F9249E" w:rsidRPr="00C16ACD">
        <w:rPr>
          <w:rFonts w:eastAsiaTheme="minorEastAsia" w:hint="eastAsia"/>
          <w:spacing w:val="20"/>
          <w:szCs w:val="24"/>
          <w:lang w:val="en-US" w:eastAsia="zh-TW"/>
        </w:rPr>
        <w:t>”</w:t>
      </w:r>
      <w:r w:rsidR="00911408" w:rsidRPr="00C16ACD">
        <w:rPr>
          <w:rFonts w:eastAsiaTheme="minorEastAsia"/>
          <w:spacing w:val="20"/>
          <w:szCs w:val="24"/>
          <w:lang w:val="en-US" w:eastAsia="zh-TW"/>
        </w:rPr>
        <w:t>，</w:t>
      </w:r>
      <w:r w:rsidRPr="00C16ACD">
        <w:rPr>
          <w:rFonts w:eastAsiaTheme="minorEastAsia"/>
          <w:spacing w:val="20"/>
          <w:szCs w:val="24"/>
          <w:lang w:val="en-US" w:eastAsia="zh-TW"/>
        </w:rPr>
        <w:t>以有</w:t>
      </w:r>
      <w:r w:rsidR="00911408" w:rsidRPr="00C16ACD">
        <w:rPr>
          <w:rFonts w:eastAsiaTheme="minorEastAsia"/>
          <w:spacing w:val="20"/>
          <w:szCs w:val="24"/>
          <w:lang w:val="en-US" w:eastAsia="zh-TW"/>
        </w:rPr>
        <w:t>情緒困擾</w:t>
      </w:r>
      <w:r w:rsidRPr="00C16ACD">
        <w:rPr>
          <w:rFonts w:eastAsiaTheme="minorEastAsia"/>
          <w:spacing w:val="20"/>
          <w:szCs w:val="24"/>
          <w:lang w:val="en-US" w:eastAsia="zh-TW"/>
        </w:rPr>
        <w:t>症狀或確診有情緒困擾的</w:t>
      </w:r>
      <w:r w:rsidRPr="00C16ACD">
        <w:rPr>
          <w:rFonts w:eastAsiaTheme="minorEastAsia"/>
          <w:spacing w:val="20"/>
          <w:szCs w:val="24"/>
          <w:lang w:val="en-US" w:eastAsia="zh-TW"/>
        </w:rPr>
        <w:t>12</w:t>
      </w:r>
      <w:r w:rsidR="00911408" w:rsidRPr="00C16ACD">
        <w:rPr>
          <w:rFonts w:eastAsiaTheme="minorEastAsia"/>
          <w:spacing w:val="20"/>
          <w:szCs w:val="24"/>
          <w:lang w:val="en-US" w:eastAsia="zh-TW"/>
        </w:rPr>
        <w:t>歲</w:t>
      </w:r>
      <w:r w:rsidRPr="00C16ACD">
        <w:rPr>
          <w:rFonts w:eastAsiaTheme="minorEastAsia"/>
          <w:spacing w:val="20"/>
          <w:szCs w:val="24"/>
          <w:lang w:val="en-US" w:eastAsia="zh-TW"/>
        </w:rPr>
        <w:t>至</w:t>
      </w:r>
      <w:r w:rsidRPr="00C16ACD">
        <w:rPr>
          <w:rFonts w:eastAsiaTheme="minorEastAsia"/>
          <w:spacing w:val="20"/>
          <w:szCs w:val="24"/>
          <w:lang w:val="en-US" w:eastAsia="zh-TW"/>
        </w:rPr>
        <w:t>21</w:t>
      </w:r>
      <w:r w:rsidRPr="00C16ACD">
        <w:rPr>
          <w:rFonts w:eastAsiaTheme="minorEastAsia"/>
          <w:spacing w:val="20"/>
          <w:szCs w:val="24"/>
          <w:lang w:val="en-US" w:eastAsia="zh-TW"/>
        </w:rPr>
        <w:t>歲青少年為對象，於</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年間，分別向</w:t>
      </w:r>
      <w:r w:rsidR="00074671" w:rsidRPr="00C16ACD">
        <w:rPr>
          <w:rFonts w:eastAsiaTheme="minorEastAsia" w:hint="eastAsia"/>
          <w:spacing w:val="20"/>
          <w:szCs w:val="24"/>
          <w:lang w:val="en-US" w:eastAsia="zh-TW"/>
        </w:rPr>
        <w:t>5,710</w:t>
      </w:r>
      <w:r w:rsidR="00074671" w:rsidRPr="00C16ACD">
        <w:rPr>
          <w:rFonts w:eastAsiaTheme="minorEastAsia" w:hint="eastAsia"/>
          <w:spacing w:val="20"/>
          <w:szCs w:val="24"/>
          <w:lang w:val="en-US" w:eastAsia="zh-TW"/>
        </w:rPr>
        <w:t>、</w:t>
      </w:r>
      <w:r w:rsidR="00074671" w:rsidRPr="00C16ACD">
        <w:rPr>
          <w:rFonts w:eastAsiaTheme="minorEastAsia" w:hint="eastAsia"/>
          <w:spacing w:val="20"/>
          <w:szCs w:val="24"/>
          <w:lang w:val="en-US" w:eastAsia="zh-TW"/>
        </w:rPr>
        <w:t>4,989</w:t>
      </w:r>
      <w:r w:rsidR="00074671" w:rsidRPr="00C16ACD">
        <w:rPr>
          <w:rFonts w:eastAsiaTheme="minorEastAsia" w:hint="eastAsia"/>
          <w:spacing w:val="20"/>
          <w:szCs w:val="24"/>
          <w:lang w:val="en-US" w:eastAsia="zh-TW"/>
        </w:rPr>
        <w:t>、</w:t>
      </w:r>
      <w:r w:rsidR="00074671" w:rsidRPr="00C16ACD">
        <w:rPr>
          <w:rFonts w:eastAsiaTheme="minorEastAsia" w:hint="eastAsia"/>
          <w:spacing w:val="20"/>
          <w:szCs w:val="24"/>
          <w:lang w:val="en-US" w:eastAsia="zh-TW"/>
        </w:rPr>
        <w:t>5,428</w:t>
      </w:r>
      <w:r w:rsidR="00074671" w:rsidRPr="00C16ACD">
        <w:rPr>
          <w:rFonts w:eastAsiaTheme="minorEastAsia" w:hint="eastAsia"/>
          <w:spacing w:val="20"/>
          <w:szCs w:val="24"/>
          <w:lang w:val="en-US" w:eastAsia="zh-TW"/>
        </w:rPr>
        <w:t>、</w:t>
      </w:r>
      <w:r w:rsidR="00074671" w:rsidRPr="00C16ACD">
        <w:rPr>
          <w:rFonts w:eastAsiaTheme="minorEastAsia" w:hint="eastAsia"/>
          <w:spacing w:val="20"/>
          <w:szCs w:val="24"/>
          <w:lang w:val="en-US" w:eastAsia="zh-TW"/>
        </w:rPr>
        <w:t>3,915</w:t>
      </w:r>
      <w:r w:rsidR="00074671" w:rsidRPr="00C16ACD">
        <w:rPr>
          <w:rFonts w:eastAsiaTheme="minorEastAsia" w:hint="eastAsia"/>
          <w:spacing w:val="20"/>
          <w:szCs w:val="24"/>
          <w:lang w:val="en-US" w:eastAsia="zh-TW"/>
        </w:rPr>
        <w:t>、</w:t>
      </w:r>
      <w:r w:rsidR="00074671" w:rsidRPr="00C16ACD">
        <w:rPr>
          <w:rFonts w:eastAsiaTheme="minorEastAsia" w:hint="eastAsia"/>
          <w:spacing w:val="20"/>
          <w:szCs w:val="24"/>
          <w:lang w:val="en-US" w:eastAsia="zh-TW"/>
        </w:rPr>
        <w:t>3,024</w:t>
      </w:r>
      <w:r w:rsidR="00074671" w:rsidRPr="00C16ACD">
        <w:rPr>
          <w:rFonts w:eastAsiaTheme="minorEastAsia" w:hint="eastAsia"/>
          <w:spacing w:val="20"/>
          <w:szCs w:val="24"/>
          <w:lang w:val="en-US" w:eastAsia="zh-TW"/>
        </w:rPr>
        <w:t>和</w:t>
      </w:r>
      <w:r w:rsidR="00074671" w:rsidRPr="00C16ACD">
        <w:rPr>
          <w:rFonts w:eastAsiaTheme="minorEastAsia" w:hint="eastAsia"/>
          <w:spacing w:val="20"/>
          <w:szCs w:val="24"/>
          <w:lang w:val="en-US" w:eastAsia="zh-TW"/>
        </w:rPr>
        <w:t>6,414</w:t>
      </w:r>
      <w:r w:rsidRPr="00C16ACD">
        <w:rPr>
          <w:rFonts w:eastAsiaTheme="minorEastAsia"/>
          <w:spacing w:val="20"/>
          <w:szCs w:val="24"/>
          <w:lang w:val="en-US" w:eastAsia="zh-TW"/>
        </w:rPr>
        <w:t>名青少年提供援助。同期，向兒童提供的早期介入服務</w:t>
      </w:r>
      <w:r w:rsidR="00911408" w:rsidRPr="00C16ACD">
        <w:rPr>
          <w:rFonts w:eastAsiaTheme="minorEastAsia"/>
          <w:spacing w:val="20"/>
          <w:szCs w:val="24"/>
          <w:lang w:val="en-US" w:eastAsia="zh-TW"/>
        </w:rPr>
        <w:t>按年</w:t>
      </w:r>
      <w:r w:rsidRPr="00C16ACD">
        <w:rPr>
          <w:rFonts w:eastAsiaTheme="minorEastAsia"/>
          <w:spacing w:val="20"/>
          <w:szCs w:val="24"/>
          <w:lang w:val="en-US" w:eastAsia="zh-TW"/>
        </w:rPr>
        <w:t>分別錄得</w:t>
      </w:r>
      <w:r w:rsidR="00074671" w:rsidRPr="00C16ACD">
        <w:rPr>
          <w:rFonts w:eastAsiaTheme="minorEastAsia" w:hint="eastAsia"/>
          <w:spacing w:val="20"/>
          <w:szCs w:val="24"/>
          <w:lang w:val="en-US" w:eastAsia="zh-TW"/>
        </w:rPr>
        <w:t>3,475</w:t>
      </w:r>
      <w:r w:rsidR="00074671" w:rsidRPr="00C16ACD">
        <w:rPr>
          <w:rFonts w:eastAsiaTheme="minorEastAsia" w:hint="eastAsia"/>
          <w:spacing w:val="20"/>
          <w:szCs w:val="24"/>
          <w:lang w:val="en-US" w:eastAsia="zh-TW"/>
        </w:rPr>
        <w:t>、</w:t>
      </w:r>
      <w:r w:rsidR="00074671" w:rsidRPr="00C16ACD">
        <w:rPr>
          <w:rFonts w:eastAsiaTheme="minorEastAsia" w:hint="eastAsia"/>
          <w:spacing w:val="20"/>
          <w:szCs w:val="24"/>
          <w:lang w:val="en-US" w:eastAsia="zh-TW"/>
        </w:rPr>
        <w:t>2,973</w:t>
      </w:r>
      <w:r w:rsidR="00074671" w:rsidRPr="00C16ACD">
        <w:rPr>
          <w:rFonts w:eastAsiaTheme="minorEastAsia" w:hint="eastAsia"/>
          <w:spacing w:val="20"/>
          <w:szCs w:val="24"/>
          <w:lang w:val="en-US" w:eastAsia="zh-TW"/>
        </w:rPr>
        <w:t>、</w:t>
      </w:r>
      <w:r w:rsidR="00074671" w:rsidRPr="00C16ACD">
        <w:rPr>
          <w:rFonts w:eastAsiaTheme="minorEastAsia" w:hint="eastAsia"/>
          <w:spacing w:val="20"/>
          <w:szCs w:val="24"/>
          <w:lang w:val="en-US" w:eastAsia="zh-TW"/>
        </w:rPr>
        <w:t>3,615</w:t>
      </w:r>
      <w:r w:rsidR="00074671" w:rsidRPr="00C16ACD">
        <w:rPr>
          <w:rFonts w:eastAsiaTheme="minorEastAsia" w:hint="eastAsia"/>
          <w:spacing w:val="20"/>
          <w:szCs w:val="24"/>
          <w:lang w:val="en-US" w:eastAsia="zh-TW"/>
        </w:rPr>
        <w:t>、</w:t>
      </w:r>
      <w:r w:rsidR="00074671" w:rsidRPr="00C16ACD">
        <w:rPr>
          <w:rFonts w:eastAsiaTheme="minorEastAsia" w:hint="eastAsia"/>
          <w:spacing w:val="20"/>
          <w:szCs w:val="24"/>
          <w:lang w:val="en-US" w:eastAsia="zh-TW"/>
        </w:rPr>
        <w:t>3,815</w:t>
      </w:r>
      <w:r w:rsidR="00074671" w:rsidRPr="00C16ACD">
        <w:rPr>
          <w:rFonts w:eastAsiaTheme="minorEastAsia" w:hint="eastAsia"/>
          <w:spacing w:val="20"/>
          <w:szCs w:val="24"/>
          <w:lang w:val="en-US" w:eastAsia="zh-TW"/>
        </w:rPr>
        <w:t>、</w:t>
      </w:r>
      <w:r w:rsidR="00074671" w:rsidRPr="00C16ACD">
        <w:rPr>
          <w:rFonts w:eastAsiaTheme="minorEastAsia" w:hint="eastAsia"/>
          <w:spacing w:val="20"/>
          <w:szCs w:val="24"/>
          <w:lang w:val="en-US" w:eastAsia="zh-TW"/>
        </w:rPr>
        <w:t>4,121</w:t>
      </w:r>
      <w:r w:rsidR="00074671" w:rsidRPr="00C16ACD">
        <w:rPr>
          <w:rFonts w:eastAsiaTheme="minorEastAsia" w:hint="eastAsia"/>
          <w:spacing w:val="20"/>
          <w:szCs w:val="24"/>
          <w:lang w:val="en-US" w:eastAsia="zh-TW"/>
        </w:rPr>
        <w:t>和</w:t>
      </w:r>
      <w:r w:rsidR="00074671" w:rsidRPr="00C16ACD">
        <w:rPr>
          <w:rFonts w:eastAsiaTheme="minorEastAsia" w:hint="eastAsia"/>
          <w:spacing w:val="20"/>
          <w:szCs w:val="24"/>
          <w:lang w:val="en-US" w:eastAsia="zh-TW"/>
        </w:rPr>
        <w:t>4,789</w:t>
      </w:r>
      <w:r w:rsidRPr="00C16ACD">
        <w:rPr>
          <w:rFonts w:eastAsiaTheme="minorEastAsia"/>
          <w:spacing w:val="20"/>
          <w:szCs w:val="24"/>
          <w:lang w:val="en-US" w:eastAsia="zh-TW"/>
        </w:rPr>
        <w:t>名</w:t>
      </w:r>
      <w:r w:rsidR="00074671" w:rsidRPr="00C16ACD">
        <w:rPr>
          <w:rFonts w:eastAsiaTheme="minorEastAsia" w:hint="eastAsia"/>
          <w:spacing w:val="20"/>
          <w:szCs w:val="24"/>
          <w:lang w:val="en-US" w:eastAsia="zh-TW"/>
        </w:rPr>
        <w:t>服務</w:t>
      </w:r>
      <w:r w:rsidRPr="00C16ACD">
        <w:rPr>
          <w:rFonts w:eastAsiaTheme="minorEastAsia"/>
          <w:spacing w:val="20"/>
          <w:szCs w:val="24"/>
          <w:lang w:val="en-US" w:eastAsia="zh-TW"/>
        </w:rPr>
        <w:t>人次。</w:t>
      </w:r>
    </w:p>
    <w:p w14:paraId="7B4AFAC4" w14:textId="61C9532A"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為幫助</w:t>
      </w:r>
      <w:r w:rsidRPr="00C16ACD">
        <w:rPr>
          <w:rFonts w:eastAsiaTheme="minorEastAsia"/>
          <w:spacing w:val="20"/>
          <w:szCs w:val="24"/>
          <w:lang w:val="en-US" w:eastAsia="zh-TW"/>
        </w:rPr>
        <w:t>15</w:t>
      </w:r>
      <w:r w:rsidRPr="00C16ACD">
        <w:rPr>
          <w:rFonts w:eastAsiaTheme="minorEastAsia"/>
          <w:spacing w:val="20"/>
          <w:szCs w:val="24"/>
          <w:lang w:val="en-US" w:eastAsia="zh-TW"/>
        </w:rPr>
        <w:t>歲以上的殘疾兒童學習及獲得職業技能，政府向他們提供職業培訓項目。在暑假期間向特殊教育學校及融合教育學校的應屆高三畢業生及高二學生進行歷時三周，名為</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工作體驗活動</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的企業實習。該活動旨在讓殘疾學生通過實習了解</w:t>
      </w:r>
      <w:r w:rsidR="00911408" w:rsidRPr="00C16ACD">
        <w:rPr>
          <w:rFonts w:eastAsiaTheme="minorEastAsia"/>
          <w:spacing w:val="20"/>
          <w:szCs w:val="24"/>
          <w:lang w:val="en-US" w:eastAsia="zh-TW"/>
        </w:rPr>
        <w:t>實際</w:t>
      </w:r>
      <w:r w:rsidRPr="00C16ACD">
        <w:rPr>
          <w:rFonts w:eastAsiaTheme="minorEastAsia"/>
          <w:spacing w:val="20"/>
          <w:szCs w:val="24"/>
          <w:lang w:val="en-US" w:eastAsia="zh-TW"/>
        </w:rPr>
        <w:t>工作環境，幫助他們從校園</w:t>
      </w:r>
      <w:r w:rsidR="00911408" w:rsidRPr="00C16ACD">
        <w:rPr>
          <w:rFonts w:eastAsiaTheme="minorEastAsia"/>
          <w:spacing w:val="20"/>
          <w:szCs w:val="24"/>
          <w:lang w:val="en-US" w:eastAsia="zh-TW"/>
        </w:rPr>
        <w:t>過渡</w:t>
      </w:r>
      <w:r w:rsidRPr="00C16ACD">
        <w:rPr>
          <w:rFonts w:eastAsiaTheme="minorEastAsia"/>
          <w:spacing w:val="20"/>
          <w:szCs w:val="24"/>
          <w:lang w:val="en-US" w:eastAsia="zh-TW"/>
        </w:rPr>
        <w:t>到社會就業。</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40</w:t>
      </w:r>
      <w:r w:rsidRPr="00C16ACD">
        <w:rPr>
          <w:rFonts w:eastAsiaTheme="minorEastAsia"/>
          <w:spacing w:val="20"/>
          <w:szCs w:val="24"/>
          <w:lang w:val="en-US" w:eastAsia="zh-TW"/>
        </w:rPr>
        <w:t>展示</w:t>
      </w:r>
      <w:r w:rsidR="00911408" w:rsidRPr="00C16ACD">
        <w:rPr>
          <w:rFonts w:eastAsiaTheme="minorEastAsia"/>
          <w:spacing w:val="20"/>
          <w:szCs w:val="24"/>
          <w:lang w:val="en-US" w:eastAsia="zh-TW"/>
        </w:rPr>
        <w:t>有關活動的參與人次</w:t>
      </w:r>
      <w:r w:rsidRPr="00C16ACD">
        <w:rPr>
          <w:rFonts w:eastAsiaTheme="minorEastAsia"/>
          <w:spacing w:val="20"/>
          <w:szCs w:val="24"/>
          <w:lang w:val="en-US" w:eastAsia="zh-TW"/>
        </w:rPr>
        <w:t>持續增長。</w:t>
      </w:r>
    </w:p>
    <w:p w14:paraId="06832DD0" w14:textId="03884E33"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另一方面，澳門特區深刻了解到為殘疾人士，特別是殘疾兒童融入社群而構建無障礙環境的重要性，持續不斷地改善公共場所的無障礙設施，包括無障礙</w:t>
      </w:r>
      <w:r w:rsidR="00074671" w:rsidRPr="00C16ACD">
        <w:rPr>
          <w:rFonts w:eastAsiaTheme="minorEastAsia" w:hint="eastAsia"/>
          <w:spacing w:val="20"/>
          <w:szCs w:val="24"/>
          <w:lang w:val="en-US" w:eastAsia="zh-TW"/>
        </w:rPr>
        <w:t>厠所</w:t>
      </w:r>
      <w:r w:rsidRPr="00C16ACD">
        <w:rPr>
          <w:rFonts w:eastAsiaTheme="minorEastAsia"/>
          <w:spacing w:val="20"/>
          <w:szCs w:val="24"/>
          <w:lang w:val="en-US" w:eastAsia="zh-TW"/>
        </w:rPr>
        <w:t>、電梯、斜坡、輪椅通道、盲人通道或升降平台、供輪椅使用者使用的電梯觸控板、公共場所行人道上觸覺警告帶及公眾接待處的</w:t>
      </w:r>
      <w:r w:rsidR="00C572F3" w:rsidRPr="00C16ACD">
        <w:rPr>
          <w:rFonts w:eastAsiaTheme="minorEastAsia"/>
          <w:spacing w:val="20"/>
          <w:szCs w:val="24"/>
          <w:lang w:val="en-US" w:eastAsia="zh-TW"/>
        </w:rPr>
        <w:t>低</w:t>
      </w:r>
      <w:r w:rsidRPr="00C16ACD">
        <w:rPr>
          <w:rFonts w:eastAsiaTheme="minorEastAsia"/>
          <w:spacing w:val="20"/>
          <w:szCs w:val="24"/>
          <w:lang w:val="en-US" w:eastAsia="zh-TW"/>
        </w:rPr>
        <w:t>枱面</w:t>
      </w:r>
      <w:r w:rsidR="00C572F3" w:rsidRPr="00C16ACD">
        <w:rPr>
          <w:rFonts w:eastAsiaTheme="minorEastAsia"/>
          <w:spacing w:val="20"/>
          <w:szCs w:val="24"/>
          <w:lang w:val="en-US" w:eastAsia="zh-TW"/>
        </w:rPr>
        <w:t>設計</w:t>
      </w:r>
      <w:r w:rsidRPr="00C16ACD">
        <w:rPr>
          <w:rFonts w:eastAsiaTheme="minorEastAsia"/>
          <w:spacing w:val="20"/>
          <w:szCs w:val="24"/>
          <w:lang w:val="en-US" w:eastAsia="zh-TW"/>
        </w:rPr>
        <w:t>。</w:t>
      </w:r>
      <w:r w:rsidRPr="00C16ACD">
        <w:rPr>
          <w:rFonts w:eastAsiaTheme="minorEastAsia"/>
          <w:spacing w:val="20"/>
          <w:szCs w:val="24"/>
          <w:lang w:val="en-US" w:eastAsia="zh-TW"/>
        </w:rPr>
        <w:t>2017</w:t>
      </w:r>
      <w:r w:rsidRPr="00C16ACD">
        <w:rPr>
          <w:rFonts w:eastAsiaTheme="minorEastAsia"/>
          <w:spacing w:val="20"/>
          <w:szCs w:val="24"/>
          <w:lang w:val="en-US" w:eastAsia="zh-TW"/>
        </w:rPr>
        <w:t>年，</w:t>
      </w:r>
      <w:r w:rsidR="00C572F3" w:rsidRPr="00C16ACD">
        <w:rPr>
          <w:rFonts w:eastAsiaTheme="minorEastAsia"/>
          <w:spacing w:val="20"/>
          <w:szCs w:val="24"/>
          <w:lang w:val="en-US" w:eastAsia="zh-TW"/>
        </w:rPr>
        <w:t>政府</w:t>
      </w:r>
      <w:r w:rsidRPr="00C16ACD">
        <w:rPr>
          <w:rFonts w:eastAsiaTheme="minorEastAsia"/>
          <w:spacing w:val="20"/>
          <w:szCs w:val="24"/>
          <w:lang w:val="en-US" w:eastAsia="zh-TW"/>
        </w:rPr>
        <w:t>向各部門發出《澳門特區無障礙通用設計建築指引》。</w:t>
      </w:r>
    </w:p>
    <w:p w14:paraId="71813ABC" w14:textId="0682EF3D"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關於結論性意見第</w:t>
      </w:r>
      <w:r w:rsidRPr="00C16ACD">
        <w:rPr>
          <w:rFonts w:eastAsiaTheme="minorEastAsia"/>
          <w:spacing w:val="20"/>
          <w:szCs w:val="24"/>
          <w:lang w:val="en-US" w:eastAsia="zh-TW"/>
        </w:rPr>
        <w:t>29</w:t>
      </w:r>
      <w:r w:rsidRPr="00C16ACD">
        <w:rPr>
          <w:rFonts w:eastAsiaTheme="minorEastAsia"/>
          <w:spacing w:val="20"/>
          <w:szCs w:val="24"/>
          <w:lang w:val="en-US" w:eastAsia="zh-TW"/>
        </w:rPr>
        <w:t>、第</w:t>
      </w:r>
      <w:r w:rsidRPr="00C16ACD">
        <w:rPr>
          <w:rFonts w:eastAsiaTheme="minorEastAsia"/>
          <w:spacing w:val="20"/>
          <w:szCs w:val="24"/>
          <w:lang w:val="en-US" w:eastAsia="zh-TW"/>
        </w:rPr>
        <w:t>30</w:t>
      </w:r>
      <w:r w:rsidRPr="00C16ACD">
        <w:rPr>
          <w:rFonts w:eastAsiaTheme="minorEastAsia"/>
          <w:spacing w:val="20"/>
          <w:szCs w:val="24"/>
          <w:lang w:val="en-US" w:eastAsia="zh-TW"/>
        </w:rPr>
        <w:t>及第</w:t>
      </w:r>
      <w:r w:rsidRPr="00C16ACD">
        <w:rPr>
          <w:rFonts w:eastAsiaTheme="minorEastAsia"/>
          <w:spacing w:val="20"/>
          <w:szCs w:val="24"/>
          <w:lang w:val="en-US" w:eastAsia="zh-TW"/>
        </w:rPr>
        <w:t>61</w:t>
      </w:r>
      <w:r w:rsidRPr="00C16ACD">
        <w:rPr>
          <w:rFonts w:eastAsiaTheme="minorEastAsia"/>
          <w:spacing w:val="20"/>
          <w:szCs w:val="24"/>
          <w:lang w:val="en-US" w:eastAsia="zh-TW"/>
        </w:rPr>
        <w:t>（</w:t>
      </w:r>
      <w:r w:rsidRPr="00C16ACD">
        <w:rPr>
          <w:rFonts w:eastAsiaTheme="minorEastAsia"/>
          <w:spacing w:val="20"/>
          <w:szCs w:val="24"/>
          <w:lang w:val="en-US" w:eastAsia="zh-TW"/>
        </w:rPr>
        <w:t>g</w:t>
      </w:r>
      <w:r w:rsidRPr="00C16ACD">
        <w:rPr>
          <w:rFonts w:eastAsiaTheme="minorEastAsia"/>
          <w:spacing w:val="20"/>
          <w:szCs w:val="24"/>
          <w:lang w:val="en-US" w:eastAsia="zh-TW"/>
        </w:rPr>
        <w:t>）段提出的建議，如早前所述，澳門特區政府不僅推廣及</w:t>
      </w:r>
      <w:r w:rsidR="00C572F3" w:rsidRPr="00C16ACD">
        <w:rPr>
          <w:rFonts w:eastAsiaTheme="minorEastAsia"/>
          <w:spacing w:val="20"/>
          <w:szCs w:val="24"/>
          <w:lang w:val="en-US" w:eastAsia="zh-TW"/>
        </w:rPr>
        <w:t>遵循</w:t>
      </w:r>
      <w:r w:rsidRPr="00C16ACD">
        <w:rPr>
          <w:rFonts w:eastAsiaTheme="minorEastAsia"/>
          <w:spacing w:val="20"/>
          <w:szCs w:val="24"/>
          <w:lang w:val="en-US" w:eastAsia="zh-TW"/>
        </w:rPr>
        <w:t>有關兒童，尤其是有特殊需要的兒童的反偏見政策，還</w:t>
      </w:r>
      <w:r w:rsidR="00C572F3" w:rsidRPr="00C16ACD">
        <w:rPr>
          <w:rFonts w:eastAsiaTheme="minorEastAsia"/>
          <w:spacing w:val="20"/>
          <w:szCs w:val="24"/>
          <w:lang w:val="en-US" w:eastAsia="zh-TW"/>
        </w:rPr>
        <w:t>通過多種途徑</w:t>
      </w:r>
      <w:r w:rsidRPr="00C16ACD">
        <w:rPr>
          <w:rFonts w:eastAsiaTheme="minorEastAsia"/>
          <w:spacing w:val="20"/>
          <w:szCs w:val="24"/>
          <w:lang w:val="en-US" w:eastAsia="zh-TW"/>
        </w:rPr>
        <w:t>監控任何違反殘疾兒童權利的</w:t>
      </w:r>
      <w:r w:rsidR="00C572F3" w:rsidRPr="00C16ACD">
        <w:rPr>
          <w:rFonts w:eastAsiaTheme="minorEastAsia"/>
          <w:spacing w:val="20"/>
          <w:szCs w:val="24"/>
          <w:lang w:val="en-US" w:eastAsia="zh-TW"/>
        </w:rPr>
        <w:t>情況</w:t>
      </w:r>
      <w:r w:rsidRPr="00C16ACD">
        <w:rPr>
          <w:rFonts w:eastAsiaTheme="minorEastAsia"/>
          <w:spacing w:val="20"/>
          <w:szCs w:val="24"/>
          <w:lang w:val="en-US" w:eastAsia="zh-TW"/>
        </w:rPr>
        <w:t>，如前述，包括司法途徑和准司法途徑（如廉政專員），以及復康事務委員會、婦兒委和社工局。</w:t>
      </w:r>
    </w:p>
    <w:p w14:paraId="05B724A7" w14:textId="01D2DA08"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此外，社會服務中心及社工局的前線工作人員受訓以立即</w:t>
      </w:r>
      <w:r w:rsidR="00C572F3" w:rsidRPr="00C16ACD">
        <w:rPr>
          <w:rFonts w:eastAsiaTheme="minorEastAsia"/>
          <w:spacing w:val="20"/>
          <w:szCs w:val="24"/>
          <w:lang w:val="en-US" w:eastAsia="zh-TW"/>
        </w:rPr>
        <w:t>通</w:t>
      </w:r>
      <w:r w:rsidRPr="00C16ACD">
        <w:rPr>
          <w:rFonts w:eastAsiaTheme="minorEastAsia"/>
          <w:spacing w:val="20"/>
          <w:szCs w:val="24"/>
          <w:lang w:val="en-US" w:eastAsia="zh-TW"/>
        </w:rPr>
        <w:t>報他們</w:t>
      </w:r>
      <w:r w:rsidR="00C572F3" w:rsidRPr="00C16ACD">
        <w:rPr>
          <w:rFonts w:eastAsiaTheme="minorEastAsia"/>
          <w:spacing w:val="20"/>
          <w:szCs w:val="24"/>
          <w:lang w:val="en-US" w:eastAsia="zh-TW"/>
        </w:rPr>
        <w:t>所</w:t>
      </w:r>
      <w:r w:rsidRPr="00C16ACD">
        <w:rPr>
          <w:rFonts w:eastAsiaTheme="minorEastAsia"/>
          <w:spacing w:val="20"/>
          <w:szCs w:val="24"/>
          <w:lang w:val="en-US" w:eastAsia="zh-TW"/>
        </w:rPr>
        <w:t>識別到</w:t>
      </w:r>
      <w:r w:rsidR="00C572F3" w:rsidRPr="00C16ACD">
        <w:rPr>
          <w:rFonts w:eastAsiaTheme="minorEastAsia"/>
          <w:spacing w:val="20"/>
          <w:szCs w:val="24"/>
          <w:lang w:val="en-US" w:eastAsia="zh-TW"/>
        </w:rPr>
        <w:t>的</w:t>
      </w:r>
      <w:r w:rsidRPr="00C16ACD">
        <w:rPr>
          <w:rFonts w:eastAsiaTheme="minorEastAsia"/>
          <w:spacing w:val="20"/>
          <w:szCs w:val="24"/>
          <w:lang w:val="en-US" w:eastAsia="zh-TW"/>
        </w:rPr>
        <w:t>懷疑歧視個案。</w:t>
      </w:r>
      <w:r w:rsidR="00C572F3" w:rsidRPr="00C16ACD">
        <w:rPr>
          <w:rFonts w:eastAsiaTheme="minorEastAsia"/>
          <w:spacing w:val="20"/>
          <w:szCs w:val="24"/>
          <w:lang w:val="en-US" w:eastAsia="zh-TW"/>
        </w:rPr>
        <w:t>將會</w:t>
      </w:r>
      <w:r w:rsidRPr="00C16ACD">
        <w:rPr>
          <w:rFonts w:eastAsiaTheme="minorEastAsia"/>
          <w:spacing w:val="20"/>
          <w:szCs w:val="24"/>
          <w:lang w:val="en-US" w:eastAsia="zh-TW"/>
        </w:rPr>
        <w:t>對每個具體個案</w:t>
      </w:r>
      <w:r w:rsidR="00C572F3" w:rsidRPr="00C16ACD">
        <w:rPr>
          <w:rFonts w:eastAsiaTheme="minorEastAsia"/>
          <w:spacing w:val="20"/>
          <w:szCs w:val="24"/>
          <w:lang w:val="en-US" w:eastAsia="zh-TW"/>
        </w:rPr>
        <w:t>的</w:t>
      </w:r>
      <w:r w:rsidRPr="00C16ACD">
        <w:rPr>
          <w:rFonts w:eastAsiaTheme="minorEastAsia"/>
          <w:spacing w:val="20"/>
          <w:szCs w:val="24"/>
          <w:lang w:val="en-US" w:eastAsia="zh-TW"/>
        </w:rPr>
        <w:t>實際情況作出評估，並相應</w:t>
      </w:r>
      <w:r w:rsidR="00C572F3" w:rsidRPr="00C16ACD">
        <w:rPr>
          <w:rFonts w:eastAsiaTheme="minorEastAsia"/>
          <w:spacing w:val="20"/>
          <w:szCs w:val="24"/>
          <w:lang w:val="en-US" w:eastAsia="zh-TW"/>
        </w:rPr>
        <w:t>地</w:t>
      </w:r>
      <w:r w:rsidRPr="00C16ACD">
        <w:rPr>
          <w:rFonts w:eastAsiaTheme="minorEastAsia"/>
          <w:spacing w:val="20"/>
          <w:szCs w:val="24"/>
          <w:lang w:val="en-US" w:eastAsia="zh-TW"/>
        </w:rPr>
        <w:t>採取適當措施、跟進及轉介。</w:t>
      </w:r>
    </w:p>
    <w:p w14:paraId="5E05D2F0" w14:textId="59EA17AC"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同樣值得留意的是，為提供援助、向公眾提供及收集訊息、意見、報告和投訴以及跟進個案而設置的熱線數量。在報告涵蓋期間，</w:t>
      </w:r>
      <w:r w:rsidR="00C572F3" w:rsidRPr="00C16ACD">
        <w:rPr>
          <w:rFonts w:eastAsiaTheme="minorEastAsia"/>
          <w:spacing w:val="20"/>
          <w:szCs w:val="24"/>
          <w:lang w:val="en-US" w:eastAsia="zh-TW"/>
        </w:rPr>
        <w:t>沒有接獲或識別到</w:t>
      </w:r>
      <w:r w:rsidRPr="00C16ACD">
        <w:rPr>
          <w:rFonts w:eastAsiaTheme="minorEastAsia"/>
          <w:spacing w:val="20"/>
          <w:szCs w:val="24"/>
          <w:lang w:val="en-US" w:eastAsia="zh-TW"/>
        </w:rPr>
        <w:t>任何關於歧視兒童，包括殘疾兒童的個案。</w:t>
      </w:r>
    </w:p>
    <w:p w14:paraId="207A2AD7" w14:textId="4999E5F6"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同樣地，如前所述，</w:t>
      </w:r>
      <w:r w:rsidR="00C572F3" w:rsidRPr="00C16ACD">
        <w:rPr>
          <w:rFonts w:eastAsiaTheme="minorEastAsia"/>
          <w:spacing w:val="20"/>
          <w:szCs w:val="24"/>
          <w:lang w:val="en-US" w:eastAsia="zh-TW"/>
        </w:rPr>
        <w:t>《</w:t>
      </w:r>
      <w:r w:rsidRPr="00C16ACD">
        <w:rPr>
          <w:rFonts w:eastAsiaTheme="minorEastAsia"/>
          <w:spacing w:val="20"/>
          <w:szCs w:val="24"/>
          <w:lang w:val="en-US" w:eastAsia="zh-TW"/>
        </w:rPr>
        <w:t>學校運作指南</w:t>
      </w:r>
      <w:r w:rsidR="00C572F3" w:rsidRPr="00C16ACD">
        <w:rPr>
          <w:rFonts w:eastAsiaTheme="minorEastAsia"/>
          <w:spacing w:val="20"/>
          <w:szCs w:val="24"/>
          <w:lang w:val="en-US" w:eastAsia="zh-TW"/>
        </w:rPr>
        <w:t>》</w:t>
      </w:r>
      <w:r w:rsidRPr="00C16ACD">
        <w:rPr>
          <w:rFonts w:eastAsiaTheme="minorEastAsia"/>
          <w:spacing w:val="20"/>
          <w:szCs w:val="24"/>
          <w:lang w:val="en-US" w:eastAsia="zh-TW"/>
        </w:rPr>
        <w:t>規範老師，學生輔導員及學生以非歧視為基礎的專業操守。同時，委託私人輔導機構向因受歧視而有情緒或精神問題的學生提供輔導服務。</w:t>
      </w:r>
    </w:p>
    <w:p w14:paraId="09CA31EE" w14:textId="0F615672" w:rsidR="000350C9" w:rsidRPr="00C16ACD" w:rsidRDefault="000350C9"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為加強家長對照顧殘疾兒童的認識及消除對兒童任何形式的歧視，</w:t>
      </w:r>
      <w:r w:rsidR="003A56C5" w:rsidRPr="00C16ACD">
        <w:rPr>
          <w:rFonts w:eastAsiaTheme="minorEastAsia"/>
          <w:spacing w:val="20"/>
          <w:szCs w:val="24"/>
          <w:lang w:val="en-US" w:eastAsia="zh-TW"/>
        </w:rPr>
        <w:t>相關</w:t>
      </w:r>
      <w:r w:rsidRPr="00C16ACD">
        <w:rPr>
          <w:rFonts w:eastAsiaTheme="minorEastAsia"/>
          <w:spacing w:val="20"/>
          <w:szCs w:val="24"/>
          <w:lang w:val="en-US" w:eastAsia="zh-TW"/>
        </w:rPr>
        <w:t>培訓工作</w:t>
      </w:r>
      <w:r w:rsidR="003A56C5" w:rsidRPr="00C16ACD">
        <w:rPr>
          <w:rFonts w:eastAsiaTheme="minorEastAsia"/>
          <w:spacing w:val="20"/>
          <w:szCs w:val="24"/>
          <w:lang w:val="en-US" w:eastAsia="zh-TW"/>
        </w:rPr>
        <w:t>坊持續舉辦，詳見</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16</w:t>
      </w:r>
      <w:r w:rsidRPr="00C16ACD">
        <w:rPr>
          <w:rFonts w:eastAsiaTheme="minorEastAsia"/>
          <w:spacing w:val="20"/>
          <w:szCs w:val="24"/>
          <w:lang w:val="en-US" w:eastAsia="zh-TW"/>
        </w:rPr>
        <w:t>。</w:t>
      </w:r>
    </w:p>
    <w:p w14:paraId="3242EF8F" w14:textId="77777777" w:rsidR="0071610E" w:rsidRPr="00C16ACD" w:rsidRDefault="0071610E" w:rsidP="00D154FF">
      <w:pPr>
        <w:jc w:val="both"/>
        <w:rPr>
          <w:rFonts w:ascii="Times New Roman" w:hAnsi="Times New Roman" w:cs="Times New Roman"/>
          <w:spacing w:val="20"/>
          <w:szCs w:val="24"/>
        </w:rPr>
      </w:pPr>
    </w:p>
    <w:p w14:paraId="4CECFEC4" w14:textId="453A886C" w:rsidR="0071610E" w:rsidRPr="00C16ACD" w:rsidRDefault="0071610E" w:rsidP="00D154FF">
      <w:pPr>
        <w:keepNext/>
        <w:autoSpaceDE w:val="0"/>
        <w:autoSpaceDN w:val="0"/>
        <w:adjustRightInd w:val="0"/>
        <w:spacing w:beforeLines="50" w:before="180" w:afterLines="50" w:after="180"/>
        <w:jc w:val="both"/>
        <w:rPr>
          <w:rFonts w:ascii="Times New Roman" w:hAnsi="Times New Roman" w:cs="Times New Roman"/>
          <w:b/>
          <w:spacing w:val="20"/>
          <w:szCs w:val="24"/>
        </w:rPr>
      </w:pPr>
      <w:r w:rsidRPr="00C16ACD">
        <w:rPr>
          <w:rFonts w:ascii="Times New Roman" w:hAnsi="Times New Roman" w:cs="Times New Roman"/>
          <w:b/>
          <w:spacing w:val="20"/>
          <w:szCs w:val="24"/>
        </w:rPr>
        <w:t xml:space="preserve">B. </w:t>
      </w:r>
      <w:r w:rsidRPr="00C16ACD">
        <w:rPr>
          <w:rFonts w:ascii="Times New Roman" w:hAnsi="Times New Roman" w:cs="Times New Roman"/>
          <w:b/>
          <w:spacing w:val="20"/>
          <w:szCs w:val="24"/>
        </w:rPr>
        <w:t>生存及發展（第</w:t>
      </w:r>
      <w:r w:rsidRPr="00C16ACD">
        <w:rPr>
          <w:rFonts w:ascii="Times New Roman" w:hAnsi="Times New Roman" w:cs="Times New Roman"/>
          <w:b/>
          <w:spacing w:val="20"/>
          <w:szCs w:val="24"/>
        </w:rPr>
        <w:t>6</w:t>
      </w:r>
      <w:r w:rsidRPr="00C16ACD">
        <w:rPr>
          <w:rFonts w:ascii="Times New Roman" w:hAnsi="Times New Roman" w:cs="Times New Roman"/>
          <w:b/>
          <w:spacing w:val="20"/>
          <w:szCs w:val="24"/>
        </w:rPr>
        <w:t>條</w:t>
      </w:r>
      <w:r w:rsidR="009B0B5A" w:rsidRPr="00C16ACD">
        <w:rPr>
          <w:rFonts w:ascii="Times New Roman" w:hAnsi="Times New Roman" w:cs="Times New Roman"/>
          <w:b/>
          <w:spacing w:val="20"/>
          <w:szCs w:val="24"/>
        </w:rPr>
        <w:t>第</w:t>
      </w:r>
      <w:r w:rsidRPr="00C16ACD">
        <w:rPr>
          <w:rFonts w:ascii="Times New Roman" w:hAnsi="Times New Roman" w:cs="Times New Roman"/>
          <w:b/>
          <w:spacing w:val="20"/>
          <w:szCs w:val="24"/>
        </w:rPr>
        <w:t>2</w:t>
      </w:r>
      <w:r w:rsidR="009B0B5A" w:rsidRPr="00C16ACD">
        <w:rPr>
          <w:rFonts w:ascii="Times New Roman" w:hAnsi="Times New Roman" w:cs="Times New Roman"/>
          <w:b/>
          <w:spacing w:val="20"/>
          <w:szCs w:val="24"/>
        </w:rPr>
        <w:t>款</w:t>
      </w:r>
      <w:r w:rsidRPr="00C16ACD">
        <w:rPr>
          <w:rFonts w:ascii="Times New Roman" w:hAnsi="Times New Roman" w:cs="Times New Roman"/>
          <w:b/>
          <w:spacing w:val="20"/>
          <w:szCs w:val="24"/>
        </w:rPr>
        <w:t>）</w:t>
      </w:r>
    </w:p>
    <w:p w14:paraId="3AF6796C" w14:textId="02E742A5"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有關此方面的法律框架</w:t>
      </w:r>
      <w:r w:rsidR="00C50A76" w:rsidRPr="00C16ACD">
        <w:rPr>
          <w:rFonts w:eastAsiaTheme="minorEastAsia"/>
          <w:spacing w:val="20"/>
          <w:szCs w:val="24"/>
          <w:lang w:val="en-US" w:eastAsia="zh-TW"/>
        </w:rPr>
        <w:t>和</w:t>
      </w:r>
      <w:r w:rsidR="00FF3BEA" w:rsidRPr="00C16ACD">
        <w:rPr>
          <w:rFonts w:eastAsiaTheme="minorEastAsia"/>
          <w:spacing w:val="20"/>
          <w:szCs w:val="24"/>
          <w:lang w:val="en-US" w:eastAsia="zh-TW"/>
        </w:rPr>
        <w:t>提供的</w:t>
      </w:r>
      <w:r w:rsidR="00C50A76" w:rsidRPr="00C16ACD">
        <w:rPr>
          <w:rFonts w:eastAsiaTheme="minorEastAsia"/>
          <w:spacing w:val="20"/>
          <w:szCs w:val="24"/>
          <w:lang w:val="en-US" w:eastAsia="zh-TW"/>
        </w:rPr>
        <w:t>資料</w:t>
      </w:r>
      <w:r w:rsidRPr="00C16ACD">
        <w:rPr>
          <w:rFonts w:eastAsiaTheme="minorEastAsia"/>
          <w:spacing w:val="20"/>
          <w:szCs w:val="24"/>
          <w:lang w:val="en-US" w:eastAsia="zh-TW"/>
        </w:rPr>
        <w:t>仍然有效。</w:t>
      </w:r>
    </w:p>
    <w:p w14:paraId="1C9D045F" w14:textId="77777777" w:rsidR="0071610E" w:rsidRPr="00C16ACD" w:rsidRDefault="0071610E" w:rsidP="00D154FF">
      <w:pPr>
        <w:jc w:val="both"/>
        <w:rPr>
          <w:rFonts w:ascii="Times New Roman" w:hAnsi="Times New Roman" w:cs="Times New Roman"/>
          <w:spacing w:val="20"/>
          <w:szCs w:val="24"/>
        </w:rPr>
      </w:pPr>
    </w:p>
    <w:p w14:paraId="4EBD65B6" w14:textId="77777777" w:rsidR="0071610E" w:rsidRPr="00C16ACD" w:rsidRDefault="0071610E" w:rsidP="00D154FF">
      <w:pPr>
        <w:keepNext/>
        <w:autoSpaceDE w:val="0"/>
        <w:autoSpaceDN w:val="0"/>
        <w:adjustRightInd w:val="0"/>
        <w:spacing w:beforeLines="50" w:before="180" w:afterLines="50" w:after="180"/>
        <w:jc w:val="both"/>
        <w:rPr>
          <w:rFonts w:ascii="Times New Roman" w:hAnsi="Times New Roman" w:cs="Times New Roman"/>
          <w:b/>
          <w:spacing w:val="20"/>
          <w:szCs w:val="24"/>
        </w:rPr>
      </w:pPr>
      <w:r w:rsidRPr="00C16ACD">
        <w:rPr>
          <w:rFonts w:ascii="Times New Roman" w:hAnsi="Times New Roman" w:cs="Times New Roman"/>
          <w:b/>
          <w:spacing w:val="20"/>
          <w:szCs w:val="24"/>
        </w:rPr>
        <w:t xml:space="preserve">C. </w:t>
      </w:r>
      <w:r w:rsidRPr="00C16ACD">
        <w:rPr>
          <w:rFonts w:ascii="Times New Roman" w:hAnsi="Times New Roman" w:cs="Times New Roman"/>
          <w:b/>
          <w:spacing w:val="20"/>
          <w:szCs w:val="24"/>
        </w:rPr>
        <w:t>基本衛生及服務（第</w:t>
      </w:r>
      <w:r w:rsidRPr="00C16ACD">
        <w:rPr>
          <w:rFonts w:ascii="Times New Roman" w:hAnsi="Times New Roman" w:cs="Times New Roman"/>
          <w:b/>
          <w:spacing w:val="20"/>
          <w:szCs w:val="24"/>
        </w:rPr>
        <w:t>24</w:t>
      </w:r>
      <w:r w:rsidRPr="00C16ACD">
        <w:rPr>
          <w:rFonts w:ascii="Times New Roman" w:hAnsi="Times New Roman" w:cs="Times New Roman"/>
          <w:b/>
          <w:spacing w:val="20"/>
          <w:szCs w:val="24"/>
        </w:rPr>
        <w:t>條）</w:t>
      </w:r>
    </w:p>
    <w:p w14:paraId="52F3CF9B" w14:textId="045EC6BD" w:rsidR="0071610E" w:rsidRPr="00C16ACD" w:rsidRDefault="00DA7703"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先前的</w:t>
      </w:r>
      <w:r w:rsidR="0071610E" w:rsidRPr="00C16ACD">
        <w:rPr>
          <w:rFonts w:eastAsiaTheme="minorEastAsia"/>
          <w:spacing w:val="20"/>
          <w:szCs w:val="24"/>
          <w:lang w:val="en-US" w:eastAsia="zh-TW"/>
        </w:rPr>
        <w:t>報告中有關此方面的法律框架</w:t>
      </w:r>
      <w:r w:rsidR="00C50A76" w:rsidRPr="00C16ACD">
        <w:rPr>
          <w:rFonts w:eastAsiaTheme="minorEastAsia"/>
          <w:spacing w:val="20"/>
          <w:szCs w:val="24"/>
          <w:lang w:val="en-US" w:eastAsia="zh-TW"/>
        </w:rPr>
        <w:t>和</w:t>
      </w:r>
      <w:r w:rsidR="00FF3BEA" w:rsidRPr="00C16ACD">
        <w:rPr>
          <w:rFonts w:eastAsiaTheme="minorEastAsia"/>
          <w:spacing w:val="20"/>
          <w:szCs w:val="24"/>
          <w:lang w:val="en-US" w:eastAsia="zh-TW"/>
        </w:rPr>
        <w:t>提供的</w:t>
      </w:r>
      <w:r w:rsidR="00C50A76" w:rsidRPr="00C16ACD">
        <w:rPr>
          <w:rFonts w:eastAsiaTheme="minorEastAsia"/>
          <w:spacing w:val="20"/>
          <w:szCs w:val="24"/>
          <w:lang w:val="en-US" w:eastAsia="zh-TW"/>
        </w:rPr>
        <w:t>資料</w:t>
      </w:r>
      <w:r w:rsidR="0071610E" w:rsidRPr="00C16ACD">
        <w:rPr>
          <w:rFonts w:eastAsiaTheme="minorEastAsia"/>
          <w:spacing w:val="20"/>
          <w:szCs w:val="24"/>
          <w:lang w:val="en-US" w:eastAsia="zh-TW"/>
        </w:rPr>
        <w:t>基本保持不變。</w:t>
      </w:r>
      <w:r w:rsidR="00C50A76" w:rsidRPr="00C16ACD">
        <w:rPr>
          <w:rFonts w:eastAsiaTheme="minorEastAsia"/>
          <w:spacing w:val="20"/>
          <w:szCs w:val="24"/>
          <w:lang w:val="en-US" w:eastAsia="zh-TW"/>
        </w:rPr>
        <w:t>所有兒童，</w:t>
      </w:r>
      <w:r w:rsidR="0071610E" w:rsidRPr="00C16ACD">
        <w:rPr>
          <w:rFonts w:eastAsiaTheme="minorEastAsia"/>
          <w:spacing w:val="20"/>
          <w:szCs w:val="24"/>
          <w:lang w:val="en-US" w:eastAsia="zh-TW"/>
        </w:rPr>
        <w:t>無論是難民、非法入境者、無證人士抑或本地居民，</w:t>
      </w:r>
      <w:r w:rsidR="00C50A76" w:rsidRPr="00C16ACD">
        <w:rPr>
          <w:rFonts w:eastAsiaTheme="minorEastAsia"/>
          <w:spacing w:val="20"/>
          <w:szCs w:val="24"/>
          <w:lang w:val="en-US" w:eastAsia="zh-TW"/>
        </w:rPr>
        <w:t>均可獲得</w:t>
      </w:r>
      <w:r w:rsidR="0071610E" w:rsidRPr="00C16ACD">
        <w:rPr>
          <w:rFonts w:eastAsiaTheme="minorEastAsia"/>
          <w:spacing w:val="20"/>
          <w:szCs w:val="24"/>
          <w:lang w:val="en-US" w:eastAsia="zh-TW"/>
        </w:rPr>
        <w:t>衛生護理服務。</w:t>
      </w:r>
      <w:r w:rsidR="0071610E" w:rsidRPr="00C16ACD">
        <w:rPr>
          <w:rFonts w:eastAsiaTheme="minorEastAsia"/>
          <w:spacing w:val="20"/>
          <w:szCs w:val="24"/>
          <w:lang w:val="en-US" w:eastAsia="zh-TW"/>
        </w:rPr>
        <w:t xml:space="preserve"> </w:t>
      </w:r>
    </w:p>
    <w:p w14:paraId="18859746" w14:textId="09ECCB27" w:rsidR="00FF3BEA" w:rsidRPr="00C16ACD" w:rsidRDefault="00217AB0"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革</w:t>
      </w:r>
      <w:r w:rsidR="00FF3BEA" w:rsidRPr="00C16ACD">
        <w:rPr>
          <w:rFonts w:eastAsiaTheme="minorEastAsia"/>
          <w:spacing w:val="20"/>
          <w:szCs w:val="24"/>
          <w:lang w:val="en-US" w:eastAsia="zh-TW"/>
        </w:rPr>
        <w:t>新之處是第</w:t>
      </w:r>
      <w:r w:rsidR="00FF3BEA" w:rsidRPr="00C16ACD">
        <w:rPr>
          <w:rFonts w:eastAsiaTheme="minorEastAsia"/>
          <w:spacing w:val="20"/>
          <w:szCs w:val="24"/>
          <w:lang w:val="en-US" w:eastAsia="zh-TW"/>
        </w:rPr>
        <w:t>5/2016</w:t>
      </w:r>
      <w:r w:rsidR="00FF3BEA" w:rsidRPr="00C16ACD">
        <w:rPr>
          <w:rFonts w:eastAsiaTheme="minorEastAsia"/>
          <w:spacing w:val="20"/>
          <w:szCs w:val="24"/>
          <w:lang w:val="en-US" w:eastAsia="zh-TW"/>
        </w:rPr>
        <w:t>號法律《醫療事故法律制度》的</w:t>
      </w:r>
      <w:r w:rsidRPr="00C16ACD">
        <w:rPr>
          <w:rFonts w:eastAsiaTheme="minorEastAsia"/>
          <w:spacing w:val="20"/>
          <w:szCs w:val="24"/>
          <w:lang w:val="en-US" w:eastAsia="zh-TW"/>
        </w:rPr>
        <w:t>出台</w:t>
      </w:r>
      <w:r w:rsidR="00FF3BEA" w:rsidRPr="00C16ACD">
        <w:rPr>
          <w:rFonts w:eastAsiaTheme="minorEastAsia"/>
          <w:spacing w:val="20"/>
          <w:szCs w:val="24"/>
          <w:lang w:val="en-US" w:eastAsia="zh-TW"/>
        </w:rPr>
        <w:t>，</w:t>
      </w:r>
      <w:r w:rsidRPr="00C16ACD">
        <w:rPr>
          <w:rFonts w:eastAsiaTheme="minorEastAsia"/>
          <w:spacing w:val="20"/>
          <w:szCs w:val="24"/>
          <w:lang w:val="en-US" w:eastAsia="zh-TW"/>
        </w:rPr>
        <w:t>以</w:t>
      </w:r>
      <w:r w:rsidR="00FF3BEA" w:rsidRPr="00C16ACD">
        <w:rPr>
          <w:rFonts w:eastAsiaTheme="minorEastAsia"/>
          <w:spacing w:val="20"/>
          <w:szCs w:val="24"/>
          <w:lang w:val="en-US" w:eastAsia="zh-TW"/>
        </w:rPr>
        <w:t>保障公私營醫療服務的使用者和提供者的權益。</w:t>
      </w:r>
      <w:r w:rsidR="00FF3BEA" w:rsidRPr="00C16ACD">
        <w:rPr>
          <w:rFonts w:eastAsiaTheme="minorEastAsia"/>
          <w:spacing w:val="20"/>
          <w:szCs w:val="24"/>
          <w:lang w:val="en-US" w:eastAsia="zh-TW"/>
        </w:rPr>
        <w:t>2017</w:t>
      </w:r>
      <w:r w:rsidR="00FF3BEA" w:rsidRPr="00C16ACD">
        <w:rPr>
          <w:rFonts w:eastAsiaTheme="minorEastAsia"/>
          <w:spacing w:val="20"/>
          <w:szCs w:val="24"/>
          <w:lang w:val="en-US" w:eastAsia="zh-TW"/>
        </w:rPr>
        <w:t>年</w:t>
      </w:r>
      <w:r w:rsidRPr="00C16ACD">
        <w:rPr>
          <w:rFonts w:eastAsiaTheme="minorEastAsia"/>
          <w:spacing w:val="20"/>
          <w:szCs w:val="24"/>
          <w:lang w:val="en-US" w:eastAsia="zh-TW"/>
        </w:rPr>
        <w:t>，</w:t>
      </w:r>
      <w:r w:rsidR="00F9249E" w:rsidRPr="00C16ACD">
        <w:rPr>
          <w:rFonts w:eastAsiaTheme="minorEastAsia" w:hint="eastAsia"/>
          <w:spacing w:val="20"/>
          <w:szCs w:val="24"/>
          <w:lang w:val="en-US" w:eastAsia="zh-TW"/>
        </w:rPr>
        <w:t>“</w:t>
      </w:r>
      <w:r w:rsidR="00FF3BEA" w:rsidRPr="00C16ACD">
        <w:rPr>
          <w:rFonts w:eastAsiaTheme="minorEastAsia"/>
          <w:spacing w:val="20"/>
          <w:szCs w:val="24"/>
          <w:lang w:val="en-US" w:eastAsia="zh-TW"/>
        </w:rPr>
        <w:t>醫療爭議調解中心</w:t>
      </w:r>
      <w:r w:rsidR="00F9249E" w:rsidRPr="00C16ACD">
        <w:rPr>
          <w:rFonts w:eastAsiaTheme="minorEastAsia" w:hint="eastAsia"/>
          <w:spacing w:val="20"/>
          <w:szCs w:val="24"/>
          <w:lang w:val="en-US" w:eastAsia="zh-TW"/>
        </w:rPr>
        <w:t>”</w:t>
      </w:r>
      <w:r w:rsidR="00FF3BEA" w:rsidRPr="00C16ACD">
        <w:rPr>
          <w:rFonts w:eastAsiaTheme="minorEastAsia"/>
          <w:spacing w:val="20"/>
          <w:szCs w:val="24"/>
          <w:lang w:val="en-US" w:eastAsia="zh-TW"/>
        </w:rPr>
        <w:t>及</w:t>
      </w:r>
      <w:r w:rsidR="00F9249E" w:rsidRPr="00C16ACD">
        <w:rPr>
          <w:rFonts w:eastAsiaTheme="minorEastAsia" w:hint="eastAsia"/>
          <w:spacing w:val="20"/>
          <w:szCs w:val="24"/>
          <w:lang w:val="en-US" w:eastAsia="zh-TW"/>
        </w:rPr>
        <w:t>“</w:t>
      </w:r>
      <w:r w:rsidR="00FF3BEA" w:rsidRPr="00C16ACD">
        <w:rPr>
          <w:rFonts w:eastAsiaTheme="minorEastAsia"/>
          <w:spacing w:val="20"/>
          <w:szCs w:val="24"/>
          <w:lang w:val="en-US" w:eastAsia="zh-TW"/>
        </w:rPr>
        <w:t>醫療事故鑑定委員會</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成立</w:t>
      </w:r>
      <w:r w:rsidR="00FF3BEA" w:rsidRPr="00C16ACD">
        <w:rPr>
          <w:rFonts w:eastAsiaTheme="minorEastAsia"/>
          <w:spacing w:val="20"/>
          <w:szCs w:val="24"/>
          <w:lang w:val="en-US" w:eastAsia="zh-TW"/>
        </w:rPr>
        <w:t>。</w:t>
      </w:r>
    </w:p>
    <w:p w14:paraId="58090636" w14:textId="460EADEE" w:rsidR="00FF3BEA" w:rsidRPr="00C16ACD" w:rsidRDefault="00FF3BEA"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為實現世界衛生組織倡導的</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全民健康</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的目標，衛生局透過衛生中心，提供產前保健、家庭計劃、兒童保健、成人保健、口腔保健、學生保健、健康教育和中醫服務，完善了初級衛生護理系統。</w:t>
      </w:r>
    </w:p>
    <w:p w14:paraId="6D402D26" w14:textId="243E05C5" w:rsidR="00FF3BEA" w:rsidRPr="00C16ACD" w:rsidRDefault="00FF3BEA"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產前和兒童保健，政府繼續提供專項保健服務，包括家庭計劃項目、免費的初級衛生護理服務，以及相關的藥物和設備（如例行身體檢查、婦科保健、子宮頸抹片檢查、新生兒的檢查、婚前和遺傳問題指導、懷孕控制方法、母乳</w:t>
      </w:r>
      <w:r w:rsidR="00074671" w:rsidRPr="00C16ACD">
        <w:rPr>
          <w:rFonts w:eastAsiaTheme="minorEastAsia" w:hint="eastAsia"/>
          <w:spacing w:val="20"/>
          <w:szCs w:val="24"/>
          <w:lang w:val="en-US" w:eastAsia="zh-TW"/>
        </w:rPr>
        <w:t>餵</w:t>
      </w:r>
      <w:r w:rsidRPr="00C16ACD">
        <w:rPr>
          <w:rFonts w:eastAsiaTheme="minorEastAsia"/>
          <w:spacing w:val="20"/>
          <w:szCs w:val="24"/>
          <w:lang w:val="en-US" w:eastAsia="zh-TW"/>
        </w:rPr>
        <w:t>哺、不育治療、遺傳病和性傳染疾病的預防）。</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w:t>
      </w:r>
      <w:r w:rsidR="00EF53AC" w:rsidRPr="00C16ACD">
        <w:rPr>
          <w:rFonts w:eastAsiaTheme="minorEastAsia"/>
          <w:spacing w:val="20"/>
          <w:szCs w:val="24"/>
          <w:lang w:val="en-US" w:eastAsia="zh-TW"/>
        </w:rPr>
        <w:t>間</w:t>
      </w:r>
      <w:r w:rsidRPr="00C16ACD">
        <w:rPr>
          <w:rFonts w:eastAsiaTheme="minorEastAsia"/>
          <w:spacing w:val="20"/>
          <w:szCs w:val="24"/>
          <w:lang w:val="en-US" w:eastAsia="zh-TW"/>
        </w:rPr>
        <w:t>，在仁伯爵綜合醫院分娩的產婦共有</w:t>
      </w:r>
      <w:r w:rsidRPr="00C16ACD">
        <w:rPr>
          <w:rFonts w:eastAsiaTheme="minorEastAsia"/>
          <w:spacing w:val="20"/>
          <w:szCs w:val="24"/>
          <w:lang w:val="en-US" w:eastAsia="zh-TW"/>
        </w:rPr>
        <w:t>19,966</w:t>
      </w:r>
      <w:r w:rsidRPr="00C16ACD">
        <w:rPr>
          <w:rFonts w:eastAsiaTheme="minorEastAsia"/>
          <w:spacing w:val="20"/>
          <w:szCs w:val="24"/>
          <w:lang w:val="en-US" w:eastAsia="zh-TW"/>
        </w:rPr>
        <w:t>人。</w:t>
      </w:r>
    </w:p>
    <w:p w14:paraId="5210ED8F" w14:textId="5701BFCF" w:rsidR="00FF3BEA" w:rsidRPr="00C16ACD" w:rsidRDefault="00FF3BEA"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衛生中心設有兒童保健門診服務，為</w:t>
      </w:r>
      <w:r w:rsidRPr="00C16ACD">
        <w:rPr>
          <w:rFonts w:eastAsiaTheme="minorEastAsia"/>
          <w:spacing w:val="20"/>
          <w:szCs w:val="24"/>
          <w:lang w:val="en-US" w:eastAsia="zh-TW"/>
        </w:rPr>
        <w:t>13</w:t>
      </w:r>
      <w:r w:rsidRPr="00C16ACD">
        <w:rPr>
          <w:rFonts w:eastAsiaTheme="minorEastAsia"/>
          <w:spacing w:val="20"/>
          <w:szCs w:val="24"/>
          <w:lang w:val="en-US" w:eastAsia="zh-TW"/>
        </w:rPr>
        <w:t>歲以下</w:t>
      </w:r>
      <w:r w:rsidR="00EF53AC" w:rsidRPr="00C16ACD">
        <w:rPr>
          <w:rFonts w:eastAsiaTheme="minorEastAsia"/>
          <w:spacing w:val="20"/>
          <w:szCs w:val="24"/>
          <w:lang w:val="en-US" w:eastAsia="zh-TW"/>
        </w:rPr>
        <w:t>的</w:t>
      </w:r>
      <w:r w:rsidRPr="00C16ACD">
        <w:rPr>
          <w:rFonts w:eastAsiaTheme="minorEastAsia"/>
          <w:spacing w:val="20"/>
          <w:szCs w:val="24"/>
          <w:lang w:val="en-US" w:eastAsia="zh-TW"/>
        </w:rPr>
        <w:t>本地兒童提供促進全面健康和預防疾病的服務，教導家長餵養及育兒的技能和知識，服務範圍包括︰（</w:t>
      </w:r>
      <w:r w:rsidRPr="00C16ACD">
        <w:rPr>
          <w:rFonts w:eastAsiaTheme="minorEastAsia"/>
          <w:spacing w:val="20"/>
          <w:szCs w:val="24"/>
          <w:lang w:val="en-US" w:eastAsia="zh-TW"/>
        </w:rPr>
        <w:t>i</w:t>
      </w:r>
      <w:r w:rsidRPr="00C16ACD">
        <w:rPr>
          <w:rFonts w:eastAsiaTheme="minorEastAsia"/>
          <w:spacing w:val="20"/>
          <w:szCs w:val="24"/>
          <w:lang w:val="en-US" w:eastAsia="zh-TW"/>
        </w:rPr>
        <w:t>）定期健康檢查及諮詢</w:t>
      </w:r>
      <w:r w:rsidR="00EF53AC" w:rsidRPr="00C16ACD">
        <w:rPr>
          <w:rFonts w:eastAsiaTheme="minorEastAsia"/>
          <w:spacing w:val="20"/>
          <w:szCs w:val="24"/>
          <w:lang w:val="en-US" w:eastAsia="zh-TW"/>
        </w:rPr>
        <w:t>，</w:t>
      </w:r>
      <w:r w:rsidRPr="00C16ACD">
        <w:rPr>
          <w:rFonts w:eastAsiaTheme="minorEastAsia"/>
          <w:spacing w:val="20"/>
          <w:szCs w:val="24"/>
          <w:lang w:val="en-US" w:eastAsia="zh-TW"/>
        </w:rPr>
        <w:t>（</w:t>
      </w:r>
      <w:r w:rsidRPr="00C16ACD">
        <w:rPr>
          <w:rFonts w:eastAsiaTheme="minorEastAsia"/>
          <w:spacing w:val="20"/>
          <w:szCs w:val="24"/>
          <w:lang w:val="en-US" w:eastAsia="zh-TW"/>
        </w:rPr>
        <w:t>ii</w:t>
      </w:r>
      <w:r w:rsidRPr="00C16ACD">
        <w:rPr>
          <w:rFonts w:eastAsiaTheme="minorEastAsia"/>
          <w:spacing w:val="20"/>
          <w:szCs w:val="24"/>
          <w:lang w:val="en-US" w:eastAsia="zh-TW"/>
        </w:rPr>
        <w:t>）疫苗注射；（</w:t>
      </w:r>
      <w:r w:rsidRPr="00C16ACD">
        <w:rPr>
          <w:rFonts w:eastAsiaTheme="minorEastAsia"/>
          <w:spacing w:val="20"/>
          <w:szCs w:val="24"/>
          <w:lang w:val="en-US" w:eastAsia="zh-TW"/>
        </w:rPr>
        <w:t>iii</w:t>
      </w:r>
      <w:r w:rsidRPr="00C16ACD">
        <w:rPr>
          <w:rFonts w:eastAsiaTheme="minorEastAsia"/>
          <w:spacing w:val="20"/>
          <w:szCs w:val="24"/>
          <w:lang w:val="en-US" w:eastAsia="zh-TW"/>
        </w:rPr>
        <w:t>）常見疾病治療</w:t>
      </w:r>
      <w:r w:rsidR="00EF53AC" w:rsidRPr="00C16ACD">
        <w:rPr>
          <w:rFonts w:eastAsiaTheme="minorEastAsia"/>
          <w:spacing w:val="20"/>
          <w:szCs w:val="24"/>
          <w:lang w:val="en-US" w:eastAsia="zh-TW"/>
        </w:rPr>
        <w:t>，</w:t>
      </w:r>
      <w:r w:rsidRPr="00C16ACD">
        <w:rPr>
          <w:rFonts w:eastAsiaTheme="minorEastAsia"/>
          <w:spacing w:val="20"/>
          <w:szCs w:val="24"/>
          <w:lang w:val="en-US" w:eastAsia="zh-TW"/>
        </w:rPr>
        <w:t>（</w:t>
      </w:r>
      <w:r w:rsidRPr="00C16ACD">
        <w:rPr>
          <w:rFonts w:eastAsiaTheme="minorEastAsia"/>
          <w:spacing w:val="20"/>
          <w:szCs w:val="24"/>
          <w:lang w:val="en-US" w:eastAsia="zh-TW"/>
        </w:rPr>
        <w:t>iv</w:t>
      </w:r>
      <w:r w:rsidRPr="00C16ACD">
        <w:rPr>
          <w:rFonts w:eastAsiaTheme="minorEastAsia"/>
          <w:spacing w:val="20"/>
          <w:szCs w:val="24"/>
          <w:lang w:val="en-US" w:eastAsia="zh-TW"/>
        </w:rPr>
        <w:t>）提供氟化物補充</w:t>
      </w:r>
      <w:r w:rsidR="00EF53AC" w:rsidRPr="00C16ACD">
        <w:rPr>
          <w:rFonts w:eastAsiaTheme="minorEastAsia"/>
          <w:spacing w:val="20"/>
          <w:szCs w:val="24"/>
          <w:lang w:val="en-US" w:eastAsia="zh-TW"/>
        </w:rPr>
        <w:t>，以</w:t>
      </w:r>
      <w:r w:rsidRPr="00C16ACD">
        <w:rPr>
          <w:rFonts w:eastAsiaTheme="minorEastAsia"/>
          <w:spacing w:val="20"/>
          <w:szCs w:val="24"/>
          <w:lang w:val="en-US" w:eastAsia="zh-TW"/>
        </w:rPr>
        <w:t>及（</w:t>
      </w:r>
      <w:r w:rsidRPr="00C16ACD">
        <w:rPr>
          <w:rFonts w:eastAsiaTheme="minorEastAsia"/>
          <w:spacing w:val="20"/>
          <w:szCs w:val="24"/>
          <w:lang w:val="en-US" w:eastAsia="zh-TW"/>
        </w:rPr>
        <w:t>v</w:t>
      </w:r>
      <w:r w:rsidRPr="00C16ACD">
        <w:rPr>
          <w:rFonts w:eastAsiaTheme="minorEastAsia"/>
          <w:spacing w:val="20"/>
          <w:szCs w:val="24"/>
          <w:lang w:val="en-US" w:eastAsia="zh-TW"/>
        </w:rPr>
        <w:t>）轉介至醫院或其他適合場所。</w:t>
      </w:r>
    </w:p>
    <w:p w14:paraId="6E76705F" w14:textId="379A1588" w:rsidR="00FF3BEA" w:rsidRPr="00C16ACD" w:rsidRDefault="00FF3BEA"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關於產前及兒童保健方面的數據，請參閱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41</w:t>
      </w:r>
      <w:r w:rsidRPr="00C16ACD">
        <w:rPr>
          <w:rFonts w:eastAsiaTheme="minorEastAsia"/>
          <w:spacing w:val="20"/>
          <w:szCs w:val="24"/>
          <w:lang w:val="en-US" w:eastAsia="zh-TW"/>
        </w:rPr>
        <w:t>。</w:t>
      </w:r>
    </w:p>
    <w:p w14:paraId="50C1DC27" w14:textId="76D6CC0B" w:rsidR="00FF3BEA" w:rsidRPr="00C16ACD" w:rsidRDefault="00FF3BEA"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為減輕居民的醫療開支，</w:t>
      </w:r>
      <w:r w:rsidR="00EF53AC" w:rsidRPr="00C16ACD">
        <w:rPr>
          <w:rFonts w:eastAsiaTheme="minorEastAsia"/>
          <w:spacing w:val="20"/>
          <w:szCs w:val="24"/>
          <w:lang w:val="en-US" w:eastAsia="zh-TW"/>
        </w:rPr>
        <w:t>針對全澳</w:t>
      </w:r>
      <w:r w:rsidRPr="00C16ACD">
        <w:rPr>
          <w:rFonts w:eastAsiaTheme="minorEastAsia"/>
          <w:spacing w:val="20"/>
          <w:szCs w:val="24"/>
          <w:lang w:val="en-US" w:eastAsia="zh-TW"/>
        </w:rPr>
        <w:t>居民</w:t>
      </w:r>
      <w:r w:rsidR="00EF53AC" w:rsidRPr="00C16ACD">
        <w:rPr>
          <w:rFonts w:eastAsiaTheme="minorEastAsia"/>
          <w:spacing w:val="20"/>
          <w:szCs w:val="24"/>
          <w:lang w:val="en-US" w:eastAsia="zh-TW"/>
        </w:rPr>
        <w:t>的</w:t>
      </w:r>
      <w:r w:rsidRPr="00C16ACD">
        <w:rPr>
          <w:rFonts w:eastAsiaTheme="minorEastAsia"/>
          <w:spacing w:val="20"/>
          <w:szCs w:val="24"/>
          <w:lang w:val="en-US" w:eastAsia="zh-TW"/>
        </w:rPr>
        <w:t>醫療補貼計劃</w:t>
      </w:r>
      <w:r w:rsidR="00EF53AC" w:rsidRPr="00C16ACD">
        <w:rPr>
          <w:rFonts w:eastAsiaTheme="minorEastAsia"/>
          <w:spacing w:val="20"/>
          <w:szCs w:val="24"/>
          <w:lang w:val="en-US" w:eastAsia="zh-TW"/>
        </w:rPr>
        <w:t>的相關</w:t>
      </w:r>
      <w:r w:rsidRPr="00C16ACD">
        <w:rPr>
          <w:rFonts w:eastAsiaTheme="minorEastAsia"/>
          <w:spacing w:val="20"/>
          <w:szCs w:val="24"/>
          <w:lang w:val="en-US" w:eastAsia="zh-TW"/>
        </w:rPr>
        <w:t>補貼金額由</w:t>
      </w:r>
      <w:r w:rsidRPr="00C16ACD">
        <w:rPr>
          <w:rFonts w:eastAsiaTheme="minorEastAsia"/>
          <w:spacing w:val="20"/>
          <w:szCs w:val="24"/>
          <w:lang w:val="en-US" w:eastAsia="zh-TW"/>
        </w:rPr>
        <w:t>2013</w:t>
      </w:r>
      <w:r w:rsidRPr="00C16ACD">
        <w:rPr>
          <w:rFonts w:eastAsiaTheme="minorEastAsia"/>
          <w:spacing w:val="20"/>
          <w:szCs w:val="24"/>
          <w:lang w:val="en-US" w:eastAsia="zh-TW"/>
        </w:rPr>
        <w:t>年的</w:t>
      </w:r>
      <w:r w:rsidRPr="00C16ACD">
        <w:rPr>
          <w:rFonts w:eastAsiaTheme="minorEastAsia"/>
          <w:spacing w:val="20"/>
          <w:szCs w:val="24"/>
          <w:lang w:val="en-US" w:eastAsia="zh-TW"/>
        </w:rPr>
        <w:t>500</w:t>
      </w:r>
      <w:r w:rsidRPr="00C16ACD">
        <w:rPr>
          <w:rFonts w:eastAsiaTheme="minorEastAsia"/>
          <w:spacing w:val="20"/>
          <w:szCs w:val="24"/>
          <w:lang w:val="en-US" w:eastAsia="zh-TW"/>
        </w:rPr>
        <w:t>澳門元提升至</w:t>
      </w:r>
      <w:r w:rsidRPr="00C16ACD">
        <w:rPr>
          <w:rFonts w:eastAsiaTheme="minorEastAsia"/>
          <w:spacing w:val="20"/>
          <w:szCs w:val="24"/>
          <w:lang w:val="en-US" w:eastAsia="zh-TW"/>
        </w:rPr>
        <w:t>2018</w:t>
      </w:r>
      <w:r w:rsidRPr="00C16ACD">
        <w:rPr>
          <w:rFonts w:eastAsiaTheme="minorEastAsia"/>
          <w:spacing w:val="20"/>
          <w:szCs w:val="24"/>
          <w:lang w:val="en-US" w:eastAsia="zh-TW"/>
        </w:rPr>
        <w:t>年的</w:t>
      </w:r>
      <w:r w:rsidRPr="00C16ACD">
        <w:rPr>
          <w:rFonts w:eastAsiaTheme="minorEastAsia"/>
          <w:spacing w:val="20"/>
          <w:szCs w:val="24"/>
          <w:lang w:val="en-US" w:eastAsia="zh-TW"/>
        </w:rPr>
        <w:t>600</w:t>
      </w:r>
      <w:r w:rsidRPr="00C16ACD">
        <w:rPr>
          <w:rFonts w:eastAsiaTheme="minorEastAsia"/>
          <w:spacing w:val="20"/>
          <w:szCs w:val="24"/>
          <w:lang w:val="en-US" w:eastAsia="zh-TW"/>
        </w:rPr>
        <w:t>澳門元。有關兒童</w:t>
      </w:r>
      <w:r w:rsidR="00EF53AC" w:rsidRPr="00C16ACD">
        <w:rPr>
          <w:rFonts w:eastAsiaTheme="minorEastAsia"/>
          <w:spacing w:val="20"/>
          <w:szCs w:val="24"/>
          <w:lang w:val="en-US" w:eastAsia="zh-TW"/>
        </w:rPr>
        <w:t>獲得</w:t>
      </w:r>
      <w:r w:rsidRPr="00C16ACD">
        <w:rPr>
          <w:rFonts w:eastAsiaTheme="minorEastAsia"/>
          <w:spacing w:val="20"/>
          <w:szCs w:val="24"/>
          <w:lang w:val="en-US" w:eastAsia="zh-TW"/>
        </w:rPr>
        <w:t>醫療劵的數據，請參閱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42</w:t>
      </w:r>
      <w:r w:rsidRPr="00C16ACD">
        <w:rPr>
          <w:rFonts w:eastAsiaTheme="minorEastAsia"/>
          <w:spacing w:val="20"/>
          <w:szCs w:val="24"/>
          <w:lang w:val="en-US" w:eastAsia="zh-TW"/>
        </w:rPr>
        <w:t>。</w:t>
      </w:r>
    </w:p>
    <w:p w14:paraId="3827B6E2" w14:textId="305052AD" w:rsidR="00FF3BEA" w:rsidRPr="00C16ACD" w:rsidRDefault="00FF3BEA"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關於向孕婦提供的援助方面，正如</w:t>
      </w:r>
      <w:r w:rsidR="00AB108E" w:rsidRPr="00C16ACD">
        <w:rPr>
          <w:rFonts w:eastAsiaTheme="minorEastAsia" w:hint="eastAsia"/>
          <w:spacing w:val="20"/>
          <w:szCs w:val="24"/>
          <w:lang w:val="en-US" w:eastAsia="zh-TW"/>
        </w:rPr>
        <w:t>先</w:t>
      </w:r>
      <w:r w:rsidRPr="00C16ACD">
        <w:rPr>
          <w:rFonts w:eastAsiaTheme="minorEastAsia"/>
          <w:spacing w:val="20"/>
          <w:szCs w:val="24"/>
          <w:lang w:val="en-US" w:eastAsia="zh-TW"/>
        </w:rPr>
        <w:t>前的報告所述，屬本地居民的孕婦可享有免費保健服務。在報告涵蓋期間，分別在</w:t>
      </w:r>
      <w:r w:rsidRPr="00C16ACD">
        <w:rPr>
          <w:rFonts w:eastAsiaTheme="minorEastAsia"/>
          <w:spacing w:val="20"/>
          <w:szCs w:val="24"/>
          <w:lang w:val="en-US" w:eastAsia="zh-TW"/>
        </w:rPr>
        <w:t>2016</w:t>
      </w:r>
      <w:r w:rsidRPr="00C16ACD">
        <w:rPr>
          <w:rFonts w:eastAsiaTheme="minorEastAsia"/>
          <w:spacing w:val="20"/>
          <w:szCs w:val="24"/>
          <w:lang w:val="en-US" w:eastAsia="zh-TW"/>
        </w:rPr>
        <w:t>年有</w:t>
      </w:r>
      <w:r w:rsidRPr="00C16ACD">
        <w:rPr>
          <w:rFonts w:eastAsiaTheme="minorEastAsia"/>
          <w:spacing w:val="20"/>
          <w:szCs w:val="24"/>
          <w:lang w:val="en-US" w:eastAsia="zh-TW"/>
        </w:rPr>
        <w:t>1</w:t>
      </w:r>
      <w:r w:rsidRPr="00C16ACD">
        <w:rPr>
          <w:rFonts w:eastAsiaTheme="minorEastAsia"/>
          <w:spacing w:val="20"/>
          <w:szCs w:val="24"/>
          <w:lang w:val="en-US" w:eastAsia="zh-TW"/>
        </w:rPr>
        <w:t>宗及</w:t>
      </w:r>
      <w:r w:rsidR="00EF53AC" w:rsidRPr="00C16ACD">
        <w:rPr>
          <w:rFonts w:eastAsiaTheme="minorEastAsia"/>
          <w:spacing w:val="20"/>
          <w:szCs w:val="24"/>
          <w:lang w:val="en-US" w:eastAsia="zh-TW"/>
        </w:rPr>
        <w:t>在</w:t>
      </w:r>
      <w:r w:rsidRPr="00C16ACD">
        <w:rPr>
          <w:rFonts w:eastAsiaTheme="minorEastAsia"/>
          <w:spacing w:val="20"/>
          <w:szCs w:val="24"/>
          <w:lang w:val="en-US" w:eastAsia="zh-TW"/>
        </w:rPr>
        <w:t>2018</w:t>
      </w:r>
      <w:r w:rsidRPr="00C16ACD">
        <w:rPr>
          <w:rFonts w:eastAsiaTheme="minorEastAsia"/>
          <w:spacing w:val="20"/>
          <w:szCs w:val="24"/>
          <w:lang w:val="en-US" w:eastAsia="zh-TW"/>
        </w:rPr>
        <w:t>年有</w:t>
      </w:r>
      <w:r w:rsidRPr="00C16ACD">
        <w:rPr>
          <w:rFonts w:eastAsiaTheme="minorEastAsia"/>
          <w:spacing w:val="20"/>
          <w:szCs w:val="24"/>
          <w:lang w:val="en-US" w:eastAsia="zh-TW"/>
        </w:rPr>
        <w:t>2</w:t>
      </w:r>
      <w:r w:rsidRPr="00C16ACD">
        <w:rPr>
          <w:rFonts w:eastAsiaTheme="minorEastAsia"/>
          <w:spacing w:val="20"/>
          <w:szCs w:val="24"/>
          <w:lang w:val="en-US" w:eastAsia="zh-TW"/>
        </w:rPr>
        <w:t>宗孕婦死亡事件。關於孕婦（包括懷孕的未成年人）的數據及死亡率，請參閱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43</w:t>
      </w:r>
      <w:r w:rsidRPr="00C16ACD">
        <w:rPr>
          <w:rFonts w:eastAsiaTheme="minorEastAsia"/>
          <w:spacing w:val="20"/>
          <w:szCs w:val="24"/>
          <w:lang w:val="en-US" w:eastAsia="zh-TW"/>
        </w:rPr>
        <w:t>。</w:t>
      </w:r>
    </w:p>
    <w:p w14:paraId="669FD976" w14:textId="77777777" w:rsidR="00FF3BEA" w:rsidRPr="00C16ACD" w:rsidRDefault="00FF3BEA"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年間，分別有</w:t>
      </w:r>
      <w:r w:rsidRPr="00C16ACD">
        <w:rPr>
          <w:rFonts w:eastAsiaTheme="minorEastAsia"/>
          <w:spacing w:val="20"/>
          <w:szCs w:val="24"/>
          <w:lang w:val="en-US" w:eastAsia="zh-TW"/>
        </w:rPr>
        <w:t>6,571</w:t>
      </w:r>
      <w:r w:rsidRPr="00C16ACD">
        <w:rPr>
          <w:rFonts w:eastAsiaTheme="minorEastAsia"/>
          <w:spacing w:val="20"/>
          <w:szCs w:val="24"/>
          <w:lang w:val="en-US" w:eastAsia="zh-TW"/>
        </w:rPr>
        <w:t>、</w:t>
      </w:r>
      <w:r w:rsidRPr="00C16ACD">
        <w:rPr>
          <w:rFonts w:eastAsiaTheme="minorEastAsia"/>
          <w:spacing w:val="20"/>
          <w:szCs w:val="24"/>
          <w:lang w:val="en-US" w:eastAsia="zh-TW"/>
        </w:rPr>
        <w:t>7,360</w:t>
      </w:r>
      <w:r w:rsidRPr="00C16ACD">
        <w:rPr>
          <w:rFonts w:eastAsiaTheme="minorEastAsia"/>
          <w:spacing w:val="20"/>
          <w:szCs w:val="24"/>
          <w:lang w:val="en-US" w:eastAsia="zh-TW"/>
        </w:rPr>
        <w:t>、</w:t>
      </w:r>
      <w:r w:rsidRPr="00C16ACD">
        <w:rPr>
          <w:rFonts w:eastAsiaTheme="minorEastAsia"/>
          <w:spacing w:val="20"/>
          <w:szCs w:val="24"/>
          <w:lang w:val="en-US" w:eastAsia="zh-TW"/>
        </w:rPr>
        <w:t>7,055</w:t>
      </w:r>
      <w:r w:rsidRPr="00C16ACD">
        <w:rPr>
          <w:rFonts w:eastAsiaTheme="minorEastAsia"/>
          <w:spacing w:val="20"/>
          <w:szCs w:val="24"/>
          <w:lang w:val="en-US" w:eastAsia="zh-TW"/>
        </w:rPr>
        <w:t>、</w:t>
      </w:r>
      <w:r w:rsidRPr="00C16ACD">
        <w:rPr>
          <w:rFonts w:eastAsiaTheme="minorEastAsia"/>
          <w:spacing w:val="20"/>
          <w:szCs w:val="24"/>
          <w:lang w:val="en-US" w:eastAsia="zh-TW"/>
        </w:rPr>
        <w:t>7,146</w:t>
      </w:r>
      <w:r w:rsidRPr="00C16ACD">
        <w:rPr>
          <w:rFonts w:eastAsiaTheme="minorEastAsia"/>
          <w:spacing w:val="20"/>
          <w:szCs w:val="24"/>
          <w:lang w:val="en-US" w:eastAsia="zh-TW"/>
        </w:rPr>
        <w:t>、</w:t>
      </w:r>
      <w:r w:rsidRPr="00C16ACD">
        <w:rPr>
          <w:rFonts w:eastAsiaTheme="minorEastAsia"/>
          <w:spacing w:val="20"/>
          <w:szCs w:val="24"/>
          <w:lang w:val="en-US" w:eastAsia="zh-TW"/>
        </w:rPr>
        <w:t>6,529</w:t>
      </w:r>
      <w:r w:rsidRPr="00C16ACD">
        <w:rPr>
          <w:rFonts w:eastAsiaTheme="minorEastAsia"/>
          <w:spacing w:val="20"/>
          <w:szCs w:val="24"/>
          <w:lang w:val="en-US" w:eastAsia="zh-TW"/>
        </w:rPr>
        <w:t>及</w:t>
      </w:r>
      <w:r w:rsidRPr="00C16ACD">
        <w:rPr>
          <w:rFonts w:eastAsiaTheme="minorEastAsia"/>
          <w:spacing w:val="20"/>
          <w:szCs w:val="24"/>
          <w:lang w:val="en-US" w:eastAsia="zh-TW"/>
        </w:rPr>
        <w:t>5,925</w:t>
      </w:r>
      <w:r w:rsidRPr="00C16ACD">
        <w:rPr>
          <w:rFonts w:eastAsiaTheme="minorEastAsia"/>
          <w:spacing w:val="20"/>
          <w:szCs w:val="24"/>
          <w:lang w:val="en-US" w:eastAsia="zh-TW"/>
        </w:rPr>
        <w:t>名新生兒，其中分別有</w:t>
      </w:r>
      <w:r w:rsidRPr="00C16ACD">
        <w:rPr>
          <w:rFonts w:eastAsiaTheme="minorEastAsia"/>
          <w:spacing w:val="20"/>
          <w:szCs w:val="24"/>
          <w:lang w:val="en-US" w:eastAsia="zh-TW"/>
        </w:rPr>
        <w:t>422</w:t>
      </w:r>
      <w:r w:rsidRPr="00C16ACD">
        <w:rPr>
          <w:rFonts w:eastAsiaTheme="minorEastAsia"/>
          <w:spacing w:val="20"/>
          <w:szCs w:val="24"/>
          <w:lang w:val="en-US" w:eastAsia="zh-TW"/>
        </w:rPr>
        <w:t>、</w:t>
      </w:r>
      <w:r w:rsidRPr="00C16ACD">
        <w:rPr>
          <w:rFonts w:eastAsiaTheme="minorEastAsia"/>
          <w:spacing w:val="20"/>
          <w:szCs w:val="24"/>
          <w:lang w:val="en-US" w:eastAsia="zh-TW"/>
        </w:rPr>
        <w:t>480</w:t>
      </w:r>
      <w:r w:rsidRPr="00C16ACD">
        <w:rPr>
          <w:rFonts w:eastAsiaTheme="minorEastAsia"/>
          <w:spacing w:val="20"/>
          <w:szCs w:val="24"/>
          <w:lang w:val="en-US" w:eastAsia="zh-TW"/>
        </w:rPr>
        <w:t>、</w:t>
      </w:r>
      <w:r w:rsidRPr="00C16ACD">
        <w:rPr>
          <w:rFonts w:eastAsiaTheme="minorEastAsia"/>
          <w:spacing w:val="20"/>
          <w:szCs w:val="24"/>
          <w:lang w:val="en-US" w:eastAsia="zh-TW"/>
        </w:rPr>
        <w:t>480</w:t>
      </w:r>
      <w:r w:rsidRPr="00C16ACD">
        <w:rPr>
          <w:rFonts w:eastAsiaTheme="minorEastAsia"/>
          <w:spacing w:val="20"/>
          <w:szCs w:val="24"/>
          <w:lang w:val="en-US" w:eastAsia="zh-TW"/>
        </w:rPr>
        <w:t>、</w:t>
      </w:r>
      <w:r w:rsidRPr="00C16ACD">
        <w:rPr>
          <w:rFonts w:eastAsiaTheme="minorEastAsia"/>
          <w:spacing w:val="20"/>
          <w:szCs w:val="24"/>
          <w:lang w:val="en-US" w:eastAsia="zh-TW"/>
        </w:rPr>
        <w:t>514</w:t>
      </w:r>
      <w:r w:rsidRPr="00C16ACD">
        <w:rPr>
          <w:rFonts w:eastAsiaTheme="minorEastAsia"/>
          <w:spacing w:val="20"/>
          <w:szCs w:val="24"/>
          <w:lang w:val="en-US" w:eastAsia="zh-TW"/>
        </w:rPr>
        <w:t>、</w:t>
      </w:r>
      <w:r w:rsidRPr="00C16ACD">
        <w:rPr>
          <w:rFonts w:eastAsiaTheme="minorEastAsia"/>
          <w:spacing w:val="20"/>
          <w:szCs w:val="24"/>
          <w:lang w:val="en-US" w:eastAsia="zh-TW"/>
        </w:rPr>
        <w:t>496</w:t>
      </w:r>
      <w:r w:rsidRPr="00C16ACD">
        <w:rPr>
          <w:rFonts w:eastAsiaTheme="minorEastAsia"/>
          <w:spacing w:val="20"/>
          <w:szCs w:val="24"/>
          <w:lang w:val="en-US" w:eastAsia="zh-TW"/>
        </w:rPr>
        <w:t>和</w:t>
      </w:r>
      <w:r w:rsidRPr="00C16ACD">
        <w:rPr>
          <w:rFonts w:eastAsiaTheme="minorEastAsia"/>
          <w:spacing w:val="20"/>
          <w:szCs w:val="24"/>
          <w:lang w:val="en-US" w:eastAsia="zh-TW"/>
        </w:rPr>
        <w:t>410</w:t>
      </w:r>
      <w:r w:rsidRPr="00C16ACD">
        <w:rPr>
          <w:rFonts w:eastAsiaTheme="minorEastAsia"/>
          <w:spacing w:val="20"/>
          <w:szCs w:val="24"/>
          <w:lang w:val="en-US" w:eastAsia="zh-TW"/>
        </w:rPr>
        <w:t>名嬰兒出生時體重不足。</w:t>
      </w:r>
    </w:p>
    <w:p w14:paraId="1D666A26" w14:textId="21C2F28E" w:rsidR="00FF3BEA" w:rsidRPr="00C16ACD" w:rsidRDefault="00FF3BEA"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關於兒童死亡率</w:t>
      </w:r>
      <w:r w:rsidR="00EF53AC" w:rsidRPr="00C16ACD">
        <w:rPr>
          <w:rFonts w:eastAsiaTheme="minorEastAsia"/>
          <w:spacing w:val="20"/>
          <w:szCs w:val="24"/>
          <w:lang w:val="en-US" w:eastAsia="zh-TW"/>
        </w:rPr>
        <w:t>、</w:t>
      </w:r>
      <w:r w:rsidRPr="00C16ACD">
        <w:rPr>
          <w:rFonts w:eastAsiaTheme="minorEastAsia"/>
          <w:spacing w:val="20"/>
          <w:szCs w:val="24"/>
          <w:lang w:val="en-US" w:eastAsia="zh-TW"/>
        </w:rPr>
        <w:t>胎兒死亡率</w:t>
      </w:r>
      <w:r w:rsidR="00EF53AC" w:rsidRPr="00C16ACD">
        <w:rPr>
          <w:rFonts w:eastAsiaTheme="minorEastAsia"/>
          <w:spacing w:val="20"/>
          <w:szCs w:val="24"/>
          <w:lang w:val="en-US" w:eastAsia="zh-TW"/>
        </w:rPr>
        <w:t>和</w:t>
      </w:r>
      <w:r w:rsidRPr="00C16ACD">
        <w:rPr>
          <w:rFonts w:eastAsiaTheme="minorEastAsia"/>
          <w:spacing w:val="20"/>
          <w:szCs w:val="24"/>
          <w:lang w:val="en-US" w:eastAsia="zh-TW"/>
        </w:rPr>
        <w:t>新生兒死亡率的數據，</w:t>
      </w:r>
      <w:r w:rsidR="00EF53AC" w:rsidRPr="00C16ACD">
        <w:rPr>
          <w:rFonts w:eastAsiaTheme="minorEastAsia"/>
          <w:spacing w:val="20"/>
          <w:szCs w:val="24"/>
          <w:lang w:val="en-US" w:eastAsia="zh-TW"/>
        </w:rPr>
        <w:t>請</w:t>
      </w:r>
      <w:r w:rsidRPr="00C16ACD">
        <w:rPr>
          <w:rFonts w:eastAsiaTheme="minorEastAsia"/>
          <w:spacing w:val="20"/>
          <w:szCs w:val="24"/>
          <w:lang w:val="en-US" w:eastAsia="zh-TW"/>
        </w:rPr>
        <w:t>參</w:t>
      </w:r>
      <w:r w:rsidR="00EF53AC" w:rsidRPr="00C16ACD">
        <w:rPr>
          <w:rFonts w:eastAsiaTheme="minorEastAsia"/>
          <w:spacing w:val="20"/>
          <w:szCs w:val="24"/>
          <w:lang w:val="en-US" w:eastAsia="zh-TW"/>
        </w:rPr>
        <w:t>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44</w:t>
      </w:r>
      <w:r w:rsidRPr="00C16ACD">
        <w:rPr>
          <w:rFonts w:eastAsiaTheme="minorEastAsia"/>
          <w:spacing w:val="20"/>
          <w:szCs w:val="24"/>
          <w:lang w:val="en-US" w:eastAsia="zh-TW"/>
        </w:rPr>
        <w:t>。</w:t>
      </w:r>
    </w:p>
    <w:p w14:paraId="7D02E4F4" w14:textId="7EBC8479" w:rsidR="00FF3BEA" w:rsidRPr="00C16ACD" w:rsidRDefault="00FF3BEA"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疫苗注射計劃加入了新的疫苗，例如於</w:t>
      </w:r>
      <w:r w:rsidRPr="00C16ACD">
        <w:rPr>
          <w:rFonts w:eastAsiaTheme="minorEastAsia"/>
          <w:spacing w:val="20"/>
          <w:szCs w:val="24"/>
          <w:lang w:val="en-US" w:eastAsia="zh-TW"/>
        </w:rPr>
        <w:t>2013</w:t>
      </w:r>
      <w:r w:rsidRPr="00C16ACD">
        <w:rPr>
          <w:rFonts w:eastAsiaTheme="minorEastAsia"/>
          <w:spacing w:val="20"/>
          <w:szCs w:val="24"/>
          <w:lang w:val="en-US" w:eastAsia="zh-TW"/>
        </w:rPr>
        <w:t>年加入的人類乳頭狀病毒疫苗，向</w:t>
      </w:r>
      <w:r w:rsidRPr="00C16ACD">
        <w:rPr>
          <w:rFonts w:eastAsiaTheme="minorEastAsia"/>
          <w:spacing w:val="20"/>
          <w:szCs w:val="24"/>
          <w:lang w:val="en-US" w:eastAsia="zh-TW"/>
        </w:rPr>
        <w:t>18</w:t>
      </w:r>
      <w:r w:rsidRPr="00C16ACD">
        <w:rPr>
          <w:rFonts w:eastAsiaTheme="minorEastAsia"/>
          <w:spacing w:val="20"/>
          <w:szCs w:val="24"/>
          <w:lang w:val="en-US" w:eastAsia="zh-TW"/>
        </w:rPr>
        <w:t>歲或以下女性居民提供免費注射。在</w:t>
      </w:r>
      <w:r w:rsidRPr="00C16ACD">
        <w:rPr>
          <w:rFonts w:eastAsiaTheme="minorEastAsia"/>
          <w:spacing w:val="20"/>
          <w:szCs w:val="24"/>
          <w:lang w:val="en-US" w:eastAsia="zh-TW"/>
        </w:rPr>
        <w:t>2018</w:t>
      </w:r>
      <w:r w:rsidRPr="00C16ACD">
        <w:rPr>
          <w:rFonts w:eastAsiaTheme="minorEastAsia"/>
          <w:spacing w:val="20"/>
          <w:szCs w:val="24"/>
          <w:lang w:val="en-US" w:eastAsia="zh-TW"/>
        </w:rPr>
        <w:t>年，兒童的疫苗覆蓋率</w:t>
      </w:r>
      <w:r w:rsidR="00842D17" w:rsidRPr="00C16ACD">
        <w:rPr>
          <w:rFonts w:eastAsiaTheme="minorEastAsia"/>
          <w:spacing w:val="20"/>
          <w:szCs w:val="24"/>
          <w:lang w:val="en-US" w:eastAsia="zh-TW"/>
        </w:rPr>
        <w:t>超過</w:t>
      </w:r>
      <w:r w:rsidRPr="00C16ACD">
        <w:rPr>
          <w:rFonts w:eastAsiaTheme="minorEastAsia"/>
          <w:spacing w:val="20"/>
          <w:szCs w:val="24"/>
          <w:lang w:val="en-US" w:eastAsia="zh-TW"/>
        </w:rPr>
        <w:t>90%</w:t>
      </w:r>
      <w:r w:rsidRPr="00C16ACD">
        <w:rPr>
          <w:rFonts w:eastAsiaTheme="minorEastAsia"/>
          <w:spacing w:val="20"/>
          <w:szCs w:val="24"/>
          <w:lang w:val="en-US" w:eastAsia="zh-TW"/>
        </w:rPr>
        <w:t>，</w:t>
      </w:r>
      <w:r w:rsidR="00842D17" w:rsidRPr="00C16ACD">
        <w:rPr>
          <w:rFonts w:eastAsiaTheme="minorEastAsia"/>
          <w:spacing w:val="20"/>
          <w:szCs w:val="24"/>
          <w:lang w:val="en-US" w:eastAsia="zh-TW"/>
        </w:rPr>
        <w:t>詳見</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45</w:t>
      </w:r>
      <w:r w:rsidRPr="00C16ACD">
        <w:rPr>
          <w:rFonts w:eastAsiaTheme="minorEastAsia"/>
          <w:spacing w:val="20"/>
          <w:szCs w:val="24"/>
          <w:lang w:val="en-US" w:eastAsia="zh-TW"/>
        </w:rPr>
        <w:t>。</w:t>
      </w:r>
    </w:p>
    <w:p w14:paraId="73166AD6" w14:textId="78AA7B1F" w:rsidR="00FF3BEA" w:rsidRPr="00C16ACD" w:rsidRDefault="00FF3BEA"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感染</w:t>
      </w:r>
      <w:r w:rsidR="00842D17" w:rsidRPr="00C16ACD">
        <w:rPr>
          <w:rFonts w:eastAsiaTheme="minorEastAsia"/>
          <w:spacing w:val="20"/>
          <w:szCs w:val="24"/>
          <w:lang w:val="en-US" w:eastAsia="zh-TW"/>
        </w:rPr>
        <w:t>愛</w:t>
      </w:r>
      <w:r w:rsidRPr="00C16ACD">
        <w:rPr>
          <w:rFonts w:eastAsiaTheme="minorEastAsia"/>
          <w:spacing w:val="20"/>
          <w:szCs w:val="24"/>
          <w:lang w:val="en-US" w:eastAsia="zh-TW"/>
        </w:rPr>
        <w:t>滋病病毒的孕婦</w:t>
      </w:r>
      <w:r w:rsidR="00842D17" w:rsidRPr="00C16ACD">
        <w:rPr>
          <w:rFonts w:eastAsiaTheme="minorEastAsia"/>
          <w:spacing w:val="20"/>
          <w:szCs w:val="24"/>
          <w:lang w:val="en-US" w:eastAsia="zh-TW"/>
        </w:rPr>
        <w:t>獲</w:t>
      </w:r>
      <w:r w:rsidRPr="00C16ACD">
        <w:rPr>
          <w:rFonts w:eastAsiaTheme="minorEastAsia"/>
          <w:spacing w:val="20"/>
          <w:szCs w:val="24"/>
          <w:lang w:val="en-US" w:eastAsia="zh-TW"/>
        </w:rPr>
        <w:t>提供藥物預防、治療及相關服務，防止垂直感染以保障嬰兒健康。未有任何</w:t>
      </w:r>
      <w:r w:rsidR="00842D17" w:rsidRPr="00C16ACD">
        <w:rPr>
          <w:rFonts w:eastAsiaTheme="minorEastAsia"/>
          <w:spacing w:val="20"/>
          <w:szCs w:val="24"/>
          <w:lang w:val="en-US" w:eastAsia="zh-TW"/>
        </w:rPr>
        <w:t>愛</w:t>
      </w:r>
      <w:r w:rsidRPr="00C16ACD">
        <w:rPr>
          <w:rFonts w:eastAsiaTheme="minorEastAsia"/>
          <w:spacing w:val="20"/>
          <w:szCs w:val="24"/>
          <w:lang w:val="en-US" w:eastAsia="zh-TW"/>
        </w:rPr>
        <w:t>滋病病毒垂直感染（母親向子女）及</w:t>
      </w:r>
      <w:r w:rsidRPr="00C16ACD">
        <w:rPr>
          <w:rFonts w:eastAsiaTheme="minorEastAsia"/>
          <w:spacing w:val="20"/>
          <w:szCs w:val="24"/>
          <w:lang w:val="en-US" w:eastAsia="zh-TW"/>
        </w:rPr>
        <w:t>14</w:t>
      </w:r>
      <w:r w:rsidRPr="00C16ACD">
        <w:rPr>
          <w:rFonts w:eastAsiaTheme="minorEastAsia"/>
          <w:spacing w:val="20"/>
          <w:szCs w:val="24"/>
          <w:lang w:val="en-US" w:eastAsia="zh-TW"/>
        </w:rPr>
        <w:t>歲以下兒童感染</w:t>
      </w:r>
      <w:r w:rsidR="00842D17" w:rsidRPr="00C16ACD">
        <w:rPr>
          <w:rFonts w:eastAsiaTheme="minorEastAsia"/>
          <w:spacing w:val="20"/>
          <w:szCs w:val="24"/>
          <w:lang w:val="en-US" w:eastAsia="zh-TW"/>
        </w:rPr>
        <w:t>愛</w:t>
      </w:r>
      <w:r w:rsidRPr="00C16ACD">
        <w:rPr>
          <w:rFonts w:eastAsiaTheme="minorEastAsia"/>
          <w:spacing w:val="20"/>
          <w:szCs w:val="24"/>
          <w:lang w:val="en-US" w:eastAsia="zh-TW"/>
        </w:rPr>
        <w:t>滋病病毒的記錄。</w:t>
      </w:r>
    </w:p>
    <w:p w14:paraId="3E0D79DF" w14:textId="7B699F5E" w:rsidR="00FF3BEA" w:rsidRPr="00C16ACD" w:rsidRDefault="00FF3BEA"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性教育</w:t>
      </w:r>
      <w:r w:rsidR="00197B72" w:rsidRPr="00C16ACD">
        <w:rPr>
          <w:rFonts w:eastAsiaTheme="minorEastAsia"/>
          <w:spacing w:val="20"/>
          <w:szCs w:val="24"/>
          <w:lang w:val="en-US" w:eastAsia="zh-TW"/>
        </w:rPr>
        <w:t>的</w:t>
      </w:r>
      <w:r w:rsidRPr="00C16ACD">
        <w:rPr>
          <w:rFonts w:eastAsiaTheme="minorEastAsia"/>
          <w:spacing w:val="20"/>
          <w:szCs w:val="24"/>
          <w:lang w:val="en-US" w:eastAsia="zh-TW"/>
        </w:rPr>
        <w:t>相關資料將於第八</w:t>
      </w:r>
      <w:r w:rsidR="00E12EBE" w:rsidRPr="00C16ACD">
        <w:rPr>
          <w:rFonts w:eastAsiaTheme="minorEastAsia"/>
          <w:spacing w:val="20"/>
          <w:szCs w:val="24"/>
          <w:lang w:val="en-US" w:eastAsia="zh-TW"/>
        </w:rPr>
        <w:t>部分</w:t>
      </w:r>
      <w:r w:rsidR="00197B72" w:rsidRPr="00C16ACD">
        <w:rPr>
          <w:rFonts w:eastAsiaTheme="minorEastAsia"/>
          <w:spacing w:val="20"/>
          <w:szCs w:val="24"/>
          <w:lang w:val="en-US" w:eastAsia="zh-TW"/>
        </w:rPr>
        <w:t>闡述</w:t>
      </w:r>
      <w:r w:rsidRPr="00C16ACD">
        <w:rPr>
          <w:rFonts w:eastAsiaTheme="minorEastAsia"/>
          <w:spacing w:val="20"/>
          <w:szCs w:val="24"/>
          <w:lang w:val="en-US" w:eastAsia="zh-TW"/>
        </w:rPr>
        <w:t>。</w:t>
      </w:r>
    </w:p>
    <w:p w14:paraId="260929AB" w14:textId="3DEEEB33" w:rsidR="00FF3BEA" w:rsidRPr="00C16ACD" w:rsidRDefault="00FF3BEA"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為鼓勵母乳餵哺，衛生局進行了大量工作。為支援母親</w:t>
      </w:r>
      <w:r w:rsidR="00197B72" w:rsidRPr="00C16ACD">
        <w:rPr>
          <w:rFonts w:eastAsiaTheme="minorEastAsia"/>
          <w:spacing w:val="20"/>
          <w:szCs w:val="24"/>
          <w:lang w:val="en-US" w:eastAsia="zh-TW"/>
        </w:rPr>
        <w:t>應對在</w:t>
      </w:r>
      <w:r w:rsidRPr="00C16ACD">
        <w:rPr>
          <w:rFonts w:eastAsiaTheme="minorEastAsia"/>
          <w:spacing w:val="20"/>
          <w:szCs w:val="24"/>
          <w:lang w:val="en-US" w:eastAsia="zh-TW"/>
        </w:rPr>
        <w:t>哺乳期間遇到的問題，衛生局設立了母乳餵哺熱線及進行產後護理</w:t>
      </w:r>
      <w:r w:rsidRPr="00C16ACD">
        <w:rPr>
          <w:rFonts w:eastAsiaTheme="minorEastAsia"/>
          <w:spacing w:val="20"/>
          <w:szCs w:val="24"/>
          <w:lang w:val="en-US" w:eastAsia="zh-TW"/>
        </w:rPr>
        <w:t>/</w:t>
      </w:r>
      <w:r w:rsidRPr="00C16ACD">
        <w:rPr>
          <w:rFonts w:eastAsiaTheme="minorEastAsia"/>
          <w:spacing w:val="20"/>
          <w:szCs w:val="24"/>
          <w:lang w:val="en-US" w:eastAsia="zh-TW"/>
        </w:rPr>
        <w:t>母乳餵哺跟進電話訪談。關於全母乳餵哺的嬰兒數據</w:t>
      </w:r>
      <w:r w:rsidR="00197B72" w:rsidRPr="00C16ACD">
        <w:rPr>
          <w:rFonts w:eastAsiaTheme="minorEastAsia"/>
          <w:spacing w:val="20"/>
          <w:szCs w:val="24"/>
          <w:lang w:val="en-US" w:eastAsia="zh-TW"/>
        </w:rPr>
        <w:t>，</w:t>
      </w:r>
      <w:r w:rsidRPr="00C16ACD">
        <w:rPr>
          <w:rFonts w:eastAsiaTheme="minorEastAsia"/>
          <w:spacing w:val="20"/>
          <w:szCs w:val="24"/>
          <w:lang w:val="en-US" w:eastAsia="zh-TW"/>
        </w:rPr>
        <w:t>請</w:t>
      </w:r>
      <w:r w:rsidR="00197B72" w:rsidRPr="00C16ACD">
        <w:rPr>
          <w:rFonts w:eastAsiaTheme="minorEastAsia"/>
          <w:spacing w:val="20"/>
          <w:szCs w:val="24"/>
          <w:lang w:val="en-US" w:eastAsia="zh-TW"/>
        </w:rPr>
        <w:t>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46</w:t>
      </w:r>
      <w:r w:rsidRPr="00C16ACD">
        <w:rPr>
          <w:rFonts w:eastAsiaTheme="minorEastAsia"/>
          <w:spacing w:val="20"/>
          <w:szCs w:val="24"/>
          <w:lang w:val="en-US" w:eastAsia="zh-TW"/>
        </w:rPr>
        <w:t>。</w:t>
      </w:r>
    </w:p>
    <w:p w14:paraId="48904DCD" w14:textId="541CDEEA" w:rsidR="00FF3BEA" w:rsidRPr="00C16ACD" w:rsidRDefault="00FF3BEA"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母乳餵哺互助小組與其他政府部門和非政府組織合作，</w:t>
      </w:r>
      <w:r w:rsidR="00197B72" w:rsidRPr="00C16ACD">
        <w:rPr>
          <w:rFonts w:eastAsiaTheme="minorEastAsia"/>
          <w:spacing w:val="20"/>
          <w:szCs w:val="24"/>
          <w:lang w:val="en-US" w:eastAsia="zh-TW"/>
        </w:rPr>
        <w:t>持</w:t>
      </w:r>
      <w:r w:rsidRPr="00C16ACD">
        <w:rPr>
          <w:rFonts w:eastAsiaTheme="minorEastAsia"/>
          <w:spacing w:val="20"/>
          <w:szCs w:val="24"/>
          <w:lang w:val="en-US" w:eastAsia="zh-TW"/>
        </w:rPr>
        <w:t>續定期舉行會議，共同</w:t>
      </w:r>
      <w:r w:rsidR="00197B72" w:rsidRPr="00C16ACD">
        <w:rPr>
          <w:rFonts w:eastAsiaTheme="minorEastAsia"/>
          <w:spacing w:val="20"/>
          <w:szCs w:val="24"/>
          <w:lang w:val="en-US" w:eastAsia="zh-TW"/>
        </w:rPr>
        <w:t>倡</w:t>
      </w:r>
      <w:r w:rsidRPr="00C16ACD">
        <w:rPr>
          <w:rFonts w:eastAsiaTheme="minorEastAsia"/>
          <w:spacing w:val="20"/>
          <w:szCs w:val="24"/>
          <w:lang w:val="en-US" w:eastAsia="zh-TW"/>
        </w:rPr>
        <w:t>議</w:t>
      </w:r>
      <w:r w:rsidR="00197B72" w:rsidRPr="00C16ACD">
        <w:rPr>
          <w:rFonts w:eastAsiaTheme="minorEastAsia"/>
          <w:spacing w:val="20"/>
          <w:szCs w:val="24"/>
          <w:lang w:val="en-US" w:eastAsia="zh-TW"/>
        </w:rPr>
        <w:t>、</w:t>
      </w:r>
      <w:r w:rsidRPr="00C16ACD">
        <w:rPr>
          <w:rFonts w:eastAsiaTheme="minorEastAsia"/>
          <w:spacing w:val="20"/>
          <w:szCs w:val="24"/>
          <w:lang w:val="en-US" w:eastAsia="zh-TW"/>
        </w:rPr>
        <w:t>發展和推動母乳餵哺，從而不斷提高母乳餵哺率。請參閱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47</w:t>
      </w:r>
      <w:r w:rsidRPr="00C16ACD">
        <w:rPr>
          <w:rFonts w:eastAsiaTheme="minorEastAsia"/>
          <w:spacing w:val="20"/>
          <w:szCs w:val="24"/>
          <w:lang w:val="en-US" w:eastAsia="zh-TW"/>
        </w:rPr>
        <w:t>。</w:t>
      </w:r>
    </w:p>
    <w:p w14:paraId="630592A7" w14:textId="6A8421BB" w:rsidR="00FF3BEA" w:rsidRPr="00C16ACD" w:rsidRDefault="00F9249E"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hint="eastAsia"/>
          <w:spacing w:val="20"/>
          <w:szCs w:val="24"/>
          <w:lang w:val="en-US" w:eastAsia="zh-TW"/>
        </w:rPr>
        <w:t>“</w:t>
      </w:r>
      <w:r w:rsidR="00FF3BEA" w:rsidRPr="00C16ACD">
        <w:rPr>
          <w:rFonts w:eastAsiaTheme="minorEastAsia"/>
          <w:spacing w:val="20"/>
          <w:szCs w:val="24"/>
          <w:lang w:val="en-US" w:eastAsia="zh-TW"/>
        </w:rPr>
        <w:t>國際母乳餵哺周</w:t>
      </w:r>
      <w:r w:rsidRPr="00C16ACD">
        <w:rPr>
          <w:rFonts w:eastAsiaTheme="minorEastAsia" w:hint="eastAsia"/>
          <w:spacing w:val="20"/>
          <w:szCs w:val="24"/>
          <w:lang w:val="en-US" w:eastAsia="zh-TW"/>
        </w:rPr>
        <w:t>”</w:t>
      </w:r>
      <w:r w:rsidR="00FF3BEA" w:rsidRPr="00C16ACD">
        <w:rPr>
          <w:rFonts w:eastAsiaTheme="minorEastAsia"/>
          <w:spacing w:val="20"/>
          <w:szCs w:val="24"/>
          <w:lang w:val="en-US" w:eastAsia="zh-TW"/>
        </w:rPr>
        <w:t>繼續每年舉行</w:t>
      </w:r>
      <w:r w:rsidR="00197B72" w:rsidRPr="00C16ACD">
        <w:rPr>
          <w:rFonts w:eastAsiaTheme="minorEastAsia"/>
          <w:spacing w:val="20"/>
          <w:szCs w:val="24"/>
          <w:lang w:val="en-US" w:eastAsia="zh-TW"/>
        </w:rPr>
        <w:t>，</w:t>
      </w:r>
      <w:r w:rsidR="00FF3BEA" w:rsidRPr="00C16ACD">
        <w:rPr>
          <w:rFonts w:eastAsiaTheme="minorEastAsia"/>
          <w:spacing w:val="20"/>
          <w:szCs w:val="24"/>
          <w:lang w:val="en-US" w:eastAsia="zh-TW"/>
        </w:rPr>
        <w:t>支持母乳餵哺的機構及已持續餵哺母乳超過</w:t>
      </w:r>
      <w:r w:rsidR="00FF3BEA" w:rsidRPr="00C16ACD">
        <w:rPr>
          <w:rFonts w:eastAsiaTheme="minorEastAsia"/>
          <w:spacing w:val="20"/>
          <w:szCs w:val="24"/>
          <w:lang w:val="en-US" w:eastAsia="zh-TW"/>
        </w:rPr>
        <w:t>6</w:t>
      </w:r>
      <w:r w:rsidR="00FF3BEA" w:rsidRPr="00C16ACD">
        <w:rPr>
          <w:rFonts w:eastAsiaTheme="minorEastAsia"/>
          <w:spacing w:val="20"/>
          <w:szCs w:val="24"/>
          <w:lang w:val="en-US" w:eastAsia="zh-TW"/>
        </w:rPr>
        <w:t>個月的母親</w:t>
      </w:r>
      <w:r w:rsidR="00197B72" w:rsidRPr="00C16ACD">
        <w:rPr>
          <w:rFonts w:eastAsiaTheme="minorEastAsia"/>
          <w:spacing w:val="20"/>
          <w:szCs w:val="24"/>
          <w:lang w:val="en-US" w:eastAsia="zh-TW"/>
        </w:rPr>
        <w:t>會</w:t>
      </w:r>
      <w:r w:rsidR="00FF3BEA" w:rsidRPr="00C16ACD">
        <w:rPr>
          <w:rFonts w:eastAsiaTheme="minorEastAsia"/>
          <w:spacing w:val="20"/>
          <w:szCs w:val="24"/>
          <w:lang w:val="en-US" w:eastAsia="zh-TW"/>
        </w:rPr>
        <w:t>獲得嘉獎。衛生局還通過手機應用程式向公眾提供有關母乳餵哺的最新信息，包括母乳餵哺室的位置</w:t>
      </w:r>
      <w:r w:rsidR="00197B72" w:rsidRPr="00C16ACD">
        <w:rPr>
          <w:rFonts w:eastAsiaTheme="minorEastAsia"/>
          <w:spacing w:val="20"/>
          <w:szCs w:val="24"/>
          <w:lang w:val="en-US" w:eastAsia="zh-TW"/>
        </w:rPr>
        <w:t>、</w:t>
      </w:r>
      <w:r w:rsidR="00FF3BEA" w:rsidRPr="00C16ACD">
        <w:rPr>
          <w:rFonts w:eastAsiaTheme="minorEastAsia"/>
          <w:spacing w:val="20"/>
          <w:szCs w:val="24"/>
          <w:lang w:val="en-US" w:eastAsia="zh-TW"/>
        </w:rPr>
        <w:t>即將舉行的會談</w:t>
      </w:r>
      <w:r w:rsidR="00FF3BEA" w:rsidRPr="00C16ACD">
        <w:rPr>
          <w:rFonts w:eastAsiaTheme="minorEastAsia"/>
          <w:spacing w:val="20"/>
          <w:szCs w:val="24"/>
          <w:lang w:val="en-US" w:eastAsia="zh-TW"/>
        </w:rPr>
        <w:t>/</w:t>
      </w:r>
      <w:r w:rsidR="00FF3BEA" w:rsidRPr="00C16ACD">
        <w:rPr>
          <w:rFonts w:eastAsiaTheme="minorEastAsia"/>
          <w:spacing w:val="20"/>
          <w:szCs w:val="24"/>
          <w:lang w:val="en-US" w:eastAsia="zh-TW"/>
        </w:rPr>
        <w:t>活動以及一般</w:t>
      </w:r>
      <w:r w:rsidR="00197B72" w:rsidRPr="00C16ACD">
        <w:rPr>
          <w:rFonts w:eastAsiaTheme="minorEastAsia"/>
          <w:spacing w:val="20"/>
          <w:szCs w:val="24"/>
          <w:lang w:val="en-US" w:eastAsia="zh-TW"/>
        </w:rPr>
        <w:t>資訊</w:t>
      </w:r>
      <w:r w:rsidR="00FF3BEA" w:rsidRPr="00C16ACD">
        <w:rPr>
          <w:rFonts w:eastAsiaTheme="minorEastAsia"/>
          <w:spacing w:val="20"/>
          <w:szCs w:val="24"/>
          <w:lang w:val="en-US" w:eastAsia="zh-TW"/>
        </w:rPr>
        <w:t>。</w:t>
      </w:r>
    </w:p>
    <w:p w14:paraId="67D8010F" w14:textId="18E3D856" w:rsidR="00FF3BEA" w:rsidRPr="00C16ACD" w:rsidRDefault="00E066B5"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hint="eastAsia"/>
          <w:spacing w:val="20"/>
          <w:szCs w:val="24"/>
          <w:lang w:val="en-US" w:eastAsia="zh-TW"/>
        </w:rPr>
        <w:t>自</w:t>
      </w:r>
      <w:r w:rsidR="00FF3BEA" w:rsidRPr="00C16ACD">
        <w:rPr>
          <w:rFonts w:eastAsiaTheme="minorEastAsia"/>
          <w:spacing w:val="20"/>
          <w:szCs w:val="24"/>
          <w:lang w:val="en-US" w:eastAsia="zh-TW"/>
        </w:rPr>
        <w:t>2016</w:t>
      </w:r>
      <w:r w:rsidR="00FF3BEA" w:rsidRPr="00C16ACD">
        <w:rPr>
          <w:rFonts w:eastAsiaTheme="minorEastAsia"/>
          <w:spacing w:val="20"/>
          <w:szCs w:val="24"/>
          <w:lang w:val="en-US" w:eastAsia="zh-TW"/>
        </w:rPr>
        <w:t>年，公共部門開始設置母乳餵哺室。</w:t>
      </w:r>
      <w:r w:rsidR="00FF3BEA" w:rsidRPr="00C16ACD">
        <w:rPr>
          <w:rFonts w:eastAsiaTheme="minorEastAsia"/>
          <w:spacing w:val="20"/>
          <w:szCs w:val="24"/>
          <w:lang w:val="en-US" w:eastAsia="zh-TW"/>
        </w:rPr>
        <w:t>2018</w:t>
      </w:r>
      <w:r w:rsidR="00FF3BEA" w:rsidRPr="00C16ACD">
        <w:rPr>
          <w:rFonts w:eastAsiaTheme="minorEastAsia"/>
          <w:spacing w:val="20"/>
          <w:szCs w:val="24"/>
          <w:lang w:val="en-US" w:eastAsia="zh-TW"/>
        </w:rPr>
        <w:t>年，共有</w:t>
      </w:r>
      <w:r w:rsidR="00FF3BEA" w:rsidRPr="00C16ACD">
        <w:rPr>
          <w:rFonts w:eastAsiaTheme="minorEastAsia"/>
          <w:spacing w:val="20"/>
          <w:szCs w:val="24"/>
          <w:lang w:val="en-US" w:eastAsia="zh-TW"/>
        </w:rPr>
        <w:t>201</w:t>
      </w:r>
      <w:r w:rsidR="00197B72" w:rsidRPr="00C16ACD">
        <w:rPr>
          <w:rFonts w:eastAsiaTheme="minorEastAsia"/>
          <w:spacing w:val="20"/>
          <w:szCs w:val="24"/>
          <w:lang w:val="en-US" w:eastAsia="zh-TW"/>
        </w:rPr>
        <w:t>間</w:t>
      </w:r>
      <w:r w:rsidR="00FF3BEA" w:rsidRPr="00C16ACD">
        <w:rPr>
          <w:rFonts w:eastAsiaTheme="minorEastAsia"/>
          <w:spacing w:val="20"/>
          <w:szCs w:val="24"/>
          <w:lang w:val="en-US" w:eastAsia="zh-TW"/>
        </w:rPr>
        <w:t>母乳餵哺室</w:t>
      </w:r>
      <w:r w:rsidR="00197B72" w:rsidRPr="00C16ACD">
        <w:rPr>
          <w:rFonts w:eastAsiaTheme="minorEastAsia"/>
          <w:spacing w:val="20"/>
          <w:szCs w:val="24"/>
          <w:lang w:val="en-US" w:eastAsia="zh-TW"/>
        </w:rPr>
        <w:t>，詳見</w:t>
      </w:r>
      <w:r w:rsidR="00AA6199" w:rsidRPr="00C16ACD">
        <w:rPr>
          <w:rFonts w:eastAsiaTheme="minorEastAsia"/>
          <w:spacing w:val="20"/>
          <w:szCs w:val="24"/>
          <w:lang w:val="en-US" w:eastAsia="zh-TW"/>
        </w:rPr>
        <w:t>附件</w:t>
      </w:r>
      <w:r w:rsidR="00FF3BEA" w:rsidRPr="00C16ACD">
        <w:rPr>
          <w:rFonts w:eastAsiaTheme="minorEastAsia"/>
          <w:spacing w:val="20"/>
          <w:szCs w:val="24"/>
          <w:lang w:val="en-US" w:eastAsia="zh-TW"/>
        </w:rPr>
        <w:t>表</w:t>
      </w:r>
      <w:r w:rsidR="00FF3BEA" w:rsidRPr="00C16ACD">
        <w:rPr>
          <w:rFonts w:eastAsiaTheme="minorEastAsia"/>
          <w:spacing w:val="20"/>
          <w:szCs w:val="24"/>
          <w:lang w:val="en-US" w:eastAsia="zh-TW"/>
        </w:rPr>
        <w:t>48</w:t>
      </w:r>
      <w:r w:rsidR="00FF3BEA" w:rsidRPr="00C16ACD">
        <w:rPr>
          <w:rFonts w:eastAsiaTheme="minorEastAsia"/>
          <w:spacing w:val="20"/>
          <w:szCs w:val="24"/>
          <w:lang w:val="en-US" w:eastAsia="zh-TW"/>
        </w:rPr>
        <w:t>。</w:t>
      </w:r>
    </w:p>
    <w:p w14:paraId="2398AFC5" w14:textId="2A34FEEE" w:rsidR="00DA7703" w:rsidRPr="00C16ACD" w:rsidRDefault="00DA7703" w:rsidP="00D154FF">
      <w:pPr>
        <w:pStyle w:val="Texto"/>
        <w:spacing w:after="120" w:afterAutospacing="0" w:line="400" w:lineRule="exact"/>
        <w:rPr>
          <w:rFonts w:eastAsiaTheme="minorEastAsia"/>
          <w:b/>
          <w:i/>
          <w:spacing w:val="20"/>
          <w:szCs w:val="24"/>
          <w:lang w:val="en-US" w:eastAsia="zh-TW"/>
        </w:rPr>
      </w:pPr>
      <w:r w:rsidRPr="00C16ACD">
        <w:rPr>
          <w:rFonts w:eastAsiaTheme="minorEastAsia"/>
          <w:b/>
          <w:i/>
          <w:spacing w:val="20"/>
          <w:szCs w:val="24"/>
          <w:lang w:val="en-US" w:eastAsia="zh-TW"/>
        </w:rPr>
        <w:t>打擊濫藥及吸煙</w:t>
      </w:r>
    </w:p>
    <w:p w14:paraId="2496D34E" w14:textId="7C01925E" w:rsidR="00197B72" w:rsidRPr="00C16ACD" w:rsidRDefault="00197B72"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第</w:t>
      </w:r>
      <w:r w:rsidRPr="00C16ACD">
        <w:rPr>
          <w:rFonts w:eastAsiaTheme="minorEastAsia"/>
          <w:spacing w:val="20"/>
          <w:szCs w:val="24"/>
          <w:lang w:val="en-US" w:eastAsia="zh-TW"/>
        </w:rPr>
        <w:t>10/2016</w:t>
      </w:r>
      <w:r w:rsidRPr="00C16ACD">
        <w:rPr>
          <w:rFonts w:eastAsiaTheme="minorEastAsia"/>
          <w:spacing w:val="20"/>
          <w:szCs w:val="24"/>
          <w:lang w:val="en-US" w:eastAsia="zh-TW"/>
        </w:rPr>
        <w:t>號法律修改第</w:t>
      </w:r>
      <w:r w:rsidRPr="00C16ACD">
        <w:rPr>
          <w:rFonts w:eastAsiaTheme="minorEastAsia"/>
          <w:spacing w:val="20"/>
          <w:szCs w:val="24"/>
          <w:lang w:val="en-US" w:eastAsia="zh-TW"/>
        </w:rPr>
        <w:t>17/2009</w:t>
      </w:r>
      <w:r w:rsidRPr="00C16ACD">
        <w:rPr>
          <w:rFonts w:eastAsiaTheme="minorEastAsia"/>
          <w:spacing w:val="20"/>
          <w:szCs w:val="24"/>
          <w:lang w:val="en-US" w:eastAsia="zh-TW"/>
        </w:rPr>
        <w:t>號法律《禁止不法生產、販賣和吸食麻醉藥品及精神藥物》，而第</w:t>
      </w:r>
      <w:r w:rsidRPr="00C16ACD">
        <w:rPr>
          <w:rFonts w:eastAsiaTheme="minorEastAsia"/>
          <w:spacing w:val="20"/>
          <w:szCs w:val="24"/>
          <w:lang w:val="en-US" w:eastAsia="zh-TW"/>
        </w:rPr>
        <w:t>9/2017</w:t>
      </w:r>
      <w:r w:rsidRPr="00C16ACD">
        <w:rPr>
          <w:rFonts w:eastAsiaTheme="minorEastAsia"/>
          <w:spacing w:val="20"/>
          <w:szCs w:val="24"/>
          <w:lang w:val="en-US" w:eastAsia="zh-TW"/>
        </w:rPr>
        <w:t>號法律修改第</w:t>
      </w:r>
      <w:r w:rsidRPr="00C16ACD">
        <w:rPr>
          <w:rFonts w:eastAsiaTheme="minorEastAsia"/>
          <w:spacing w:val="20"/>
          <w:szCs w:val="24"/>
          <w:lang w:val="en-US" w:eastAsia="zh-TW"/>
        </w:rPr>
        <w:t>5/2011</w:t>
      </w:r>
      <w:r w:rsidRPr="00C16ACD">
        <w:rPr>
          <w:rFonts w:eastAsiaTheme="minorEastAsia"/>
          <w:spacing w:val="20"/>
          <w:szCs w:val="24"/>
          <w:lang w:val="en-US" w:eastAsia="zh-TW"/>
        </w:rPr>
        <w:t>號法律《預防及控制吸煙制度》，以加強控煙，尤其防止未成年人吸煙。詳情將於第八</w:t>
      </w:r>
      <w:r w:rsidR="00E12EBE" w:rsidRPr="00C16ACD">
        <w:rPr>
          <w:rFonts w:eastAsiaTheme="minorEastAsia"/>
          <w:spacing w:val="20"/>
          <w:szCs w:val="24"/>
          <w:lang w:val="en-US" w:eastAsia="zh-TW"/>
        </w:rPr>
        <w:t>部分</w:t>
      </w:r>
      <w:r w:rsidRPr="00C16ACD">
        <w:rPr>
          <w:rFonts w:eastAsiaTheme="minorEastAsia"/>
          <w:spacing w:val="20"/>
          <w:szCs w:val="24"/>
          <w:lang w:val="en-US" w:eastAsia="zh-TW"/>
        </w:rPr>
        <w:t>闡述。</w:t>
      </w:r>
    </w:p>
    <w:p w14:paraId="49351680" w14:textId="18CDB0AC" w:rsidR="00197B72" w:rsidRPr="00C16ACD" w:rsidRDefault="00197B72"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政府</w:t>
      </w:r>
      <w:r w:rsidR="00B4233F" w:rsidRPr="00C16ACD">
        <w:rPr>
          <w:rFonts w:eastAsiaTheme="minorEastAsia"/>
          <w:spacing w:val="20"/>
          <w:szCs w:val="24"/>
          <w:lang w:val="en-US" w:eastAsia="zh-TW"/>
        </w:rPr>
        <w:t>持</w:t>
      </w:r>
      <w:r w:rsidRPr="00C16ACD">
        <w:rPr>
          <w:rFonts w:eastAsiaTheme="minorEastAsia"/>
          <w:spacing w:val="20"/>
          <w:szCs w:val="24"/>
          <w:lang w:val="en-US" w:eastAsia="zh-TW"/>
        </w:rPr>
        <w:t>續與禁毒委員會和有關非政府組織密切合作，並一如既往地向兒童提供有關毒品和吸煙危害的教育，防止吸煙和藥物成癮，同時</w:t>
      </w:r>
      <w:r w:rsidR="00B4233F" w:rsidRPr="00C16ACD">
        <w:rPr>
          <w:rFonts w:eastAsiaTheme="minorEastAsia"/>
          <w:spacing w:val="20"/>
          <w:szCs w:val="24"/>
          <w:lang w:val="en-US" w:eastAsia="zh-TW"/>
        </w:rPr>
        <w:t>亦</w:t>
      </w:r>
      <w:r w:rsidRPr="00C16ACD">
        <w:rPr>
          <w:rFonts w:eastAsiaTheme="minorEastAsia"/>
          <w:spacing w:val="20"/>
          <w:szCs w:val="24"/>
          <w:lang w:val="en-US" w:eastAsia="zh-TW"/>
        </w:rPr>
        <w:t>提供諮詢服務</w:t>
      </w:r>
      <w:r w:rsidR="00B4233F" w:rsidRPr="00C16ACD">
        <w:rPr>
          <w:rFonts w:eastAsiaTheme="minorEastAsia"/>
          <w:spacing w:val="20"/>
          <w:szCs w:val="24"/>
          <w:lang w:val="en-US" w:eastAsia="zh-TW"/>
        </w:rPr>
        <w:t>、</w:t>
      </w:r>
      <w:r w:rsidRPr="00C16ACD">
        <w:rPr>
          <w:rFonts w:eastAsiaTheme="minorEastAsia"/>
          <w:spacing w:val="20"/>
          <w:szCs w:val="24"/>
          <w:lang w:val="en-US" w:eastAsia="zh-TW"/>
        </w:rPr>
        <w:t>電話熱線</w:t>
      </w:r>
      <w:r w:rsidR="00B4233F" w:rsidRPr="00C16ACD">
        <w:rPr>
          <w:rFonts w:eastAsiaTheme="minorEastAsia"/>
          <w:spacing w:val="20"/>
          <w:szCs w:val="24"/>
          <w:lang w:val="en-US" w:eastAsia="zh-TW"/>
        </w:rPr>
        <w:t>、</w:t>
      </w:r>
      <w:r w:rsidRPr="00C16ACD">
        <w:rPr>
          <w:rFonts w:eastAsiaTheme="minorEastAsia"/>
          <w:spacing w:val="20"/>
          <w:szCs w:val="24"/>
          <w:lang w:val="en-US" w:eastAsia="zh-TW"/>
        </w:rPr>
        <w:t>治療方案及跟進機制。</w:t>
      </w:r>
    </w:p>
    <w:p w14:paraId="14AD0B10" w14:textId="07415D13" w:rsidR="00197B72" w:rsidRPr="00C16ACD" w:rsidRDefault="00B4233F"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政府</w:t>
      </w:r>
      <w:r w:rsidR="00197B72" w:rsidRPr="00C16ACD">
        <w:rPr>
          <w:rFonts w:eastAsiaTheme="minorEastAsia"/>
          <w:spacing w:val="20"/>
          <w:szCs w:val="24"/>
          <w:lang w:val="en-US" w:eastAsia="zh-TW"/>
        </w:rPr>
        <w:t>通過資助輔導服務，向學生提供不同的項目，包括</w:t>
      </w:r>
      <w:r w:rsidR="00F9249E" w:rsidRPr="00C16ACD">
        <w:rPr>
          <w:rFonts w:eastAsiaTheme="minorEastAsia" w:hint="eastAsia"/>
          <w:spacing w:val="20"/>
          <w:szCs w:val="24"/>
          <w:lang w:val="en-US" w:eastAsia="zh-TW"/>
        </w:rPr>
        <w:t>“</w:t>
      </w:r>
      <w:r w:rsidR="00197B72" w:rsidRPr="00C16ACD">
        <w:rPr>
          <w:rFonts w:eastAsiaTheme="minorEastAsia"/>
          <w:spacing w:val="20"/>
          <w:szCs w:val="24"/>
          <w:lang w:val="en-US" w:eastAsia="zh-TW"/>
        </w:rPr>
        <w:t>預防濫藥及吸煙</w:t>
      </w:r>
      <w:r w:rsidR="00F9249E" w:rsidRPr="00C16ACD">
        <w:rPr>
          <w:rFonts w:eastAsiaTheme="minorEastAsia" w:hint="eastAsia"/>
          <w:spacing w:val="20"/>
          <w:szCs w:val="24"/>
          <w:lang w:val="en-US" w:eastAsia="zh-TW"/>
        </w:rPr>
        <w:t>”</w:t>
      </w:r>
      <w:r w:rsidR="00197B72" w:rsidRPr="00C16ACD">
        <w:rPr>
          <w:rFonts w:eastAsiaTheme="minorEastAsia"/>
          <w:spacing w:val="20"/>
          <w:szCs w:val="24"/>
          <w:lang w:val="en-US" w:eastAsia="zh-TW"/>
        </w:rPr>
        <w:t>、</w:t>
      </w:r>
      <w:r w:rsidR="00F9249E" w:rsidRPr="00C16ACD">
        <w:rPr>
          <w:rFonts w:eastAsiaTheme="minorEastAsia" w:hint="eastAsia"/>
          <w:spacing w:val="20"/>
          <w:szCs w:val="24"/>
          <w:lang w:val="en-US" w:eastAsia="zh-TW"/>
        </w:rPr>
        <w:t>“</w:t>
      </w:r>
      <w:r w:rsidR="00197B72" w:rsidRPr="00C16ACD">
        <w:rPr>
          <w:rFonts w:eastAsiaTheme="minorEastAsia"/>
          <w:spacing w:val="20"/>
          <w:szCs w:val="24"/>
          <w:lang w:val="en-US" w:eastAsia="zh-TW"/>
        </w:rPr>
        <w:t>預防偏差行為</w:t>
      </w:r>
      <w:r w:rsidR="00F9249E" w:rsidRPr="00C16ACD">
        <w:rPr>
          <w:rFonts w:eastAsiaTheme="minorEastAsia" w:hint="eastAsia"/>
          <w:spacing w:val="20"/>
          <w:szCs w:val="24"/>
          <w:lang w:val="en-US" w:eastAsia="zh-TW"/>
        </w:rPr>
        <w:t>”</w:t>
      </w:r>
      <w:r w:rsidR="00197B72" w:rsidRPr="00C16ACD">
        <w:rPr>
          <w:rFonts w:eastAsiaTheme="minorEastAsia"/>
          <w:spacing w:val="20"/>
          <w:szCs w:val="24"/>
          <w:lang w:val="en-US" w:eastAsia="zh-TW"/>
        </w:rPr>
        <w:t>及</w:t>
      </w:r>
      <w:r w:rsidR="00F9249E" w:rsidRPr="00C16ACD">
        <w:rPr>
          <w:rFonts w:eastAsiaTheme="minorEastAsia" w:hint="eastAsia"/>
          <w:spacing w:val="20"/>
          <w:szCs w:val="24"/>
          <w:lang w:val="en-US" w:eastAsia="zh-TW"/>
        </w:rPr>
        <w:t>“</w:t>
      </w:r>
      <w:r w:rsidR="00197B72" w:rsidRPr="00C16ACD">
        <w:rPr>
          <w:rFonts w:eastAsiaTheme="minorEastAsia"/>
          <w:spacing w:val="20"/>
          <w:szCs w:val="24"/>
          <w:lang w:val="en-US" w:eastAsia="zh-TW"/>
        </w:rPr>
        <w:t>建立健康生活模式</w:t>
      </w:r>
      <w:r w:rsidR="00F9249E" w:rsidRPr="00C16ACD">
        <w:rPr>
          <w:rFonts w:eastAsiaTheme="minorEastAsia" w:hint="eastAsia"/>
          <w:spacing w:val="20"/>
          <w:szCs w:val="24"/>
          <w:lang w:val="en-US" w:eastAsia="zh-TW"/>
        </w:rPr>
        <w:t>”</w:t>
      </w:r>
      <w:r w:rsidR="00197B72" w:rsidRPr="00C16ACD">
        <w:rPr>
          <w:rFonts w:eastAsiaTheme="minorEastAsia"/>
          <w:spacing w:val="20"/>
          <w:szCs w:val="24"/>
          <w:lang w:val="en-US" w:eastAsia="zh-TW"/>
        </w:rPr>
        <w:t>，以</w:t>
      </w:r>
      <w:r w:rsidRPr="00C16ACD">
        <w:rPr>
          <w:rFonts w:eastAsiaTheme="minorEastAsia"/>
          <w:spacing w:val="20"/>
          <w:szCs w:val="24"/>
          <w:lang w:val="en-US" w:eastAsia="zh-TW"/>
        </w:rPr>
        <w:t>推動他們</w:t>
      </w:r>
      <w:r w:rsidR="00197B72" w:rsidRPr="00C16ACD">
        <w:rPr>
          <w:rFonts w:eastAsiaTheme="minorEastAsia"/>
          <w:spacing w:val="20"/>
          <w:szCs w:val="24"/>
          <w:lang w:val="en-US" w:eastAsia="zh-TW"/>
        </w:rPr>
        <w:t>養成健康的習慣。</w:t>
      </w:r>
    </w:p>
    <w:p w14:paraId="4D8E2121" w14:textId="2CC35019" w:rsidR="00197B72" w:rsidRPr="00C16ACD" w:rsidRDefault="00197B72"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如</w:t>
      </w:r>
      <w:r w:rsidR="00B4233F" w:rsidRPr="00C16ACD">
        <w:rPr>
          <w:rFonts w:eastAsiaTheme="minorEastAsia"/>
          <w:spacing w:val="20"/>
          <w:szCs w:val="24"/>
          <w:lang w:val="en-US" w:eastAsia="zh-TW"/>
        </w:rPr>
        <w:t>先前的</w:t>
      </w:r>
      <w:r w:rsidRPr="00C16ACD">
        <w:rPr>
          <w:rFonts w:eastAsiaTheme="minorEastAsia"/>
          <w:spacing w:val="20"/>
          <w:szCs w:val="24"/>
          <w:lang w:val="en-US" w:eastAsia="zh-TW"/>
        </w:rPr>
        <w:t>報告所述，健康教育在政府的健康政策中起着關鍵作用。</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健康生活教育計劃</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繼續為幼稚園三年級到小學的學生提供健康意識和預防</w:t>
      </w:r>
      <w:r w:rsidR="00B4233F" w:rsidRPr="00C16ACD">
        <w:rPr>
          <w:rFonts w:eastAsiaTheme="minorEastAsia"/>
          <w:spacing w:val="20"/>
          <w:szCs w:val="24"/>
          <w:lang w:val="en-US" w:eastAsia="zh-TW"/>
        </w:rPr>
        <w:t>濫</w:t>
      </w:r>
      <w:r w:rsidRPr="00C16ACD">
        <w:rPr>
          <w:rFonts w:eastAsiaTheme="minorEastAsia"/>
          <w:spacing w:val="20"/>
          <w:szCs w:val="24"/>
          <w:lang w:val="en-US" w:eastAsia="zh-TW"/>
        </w:rPr>
        <w:t>藥的項目，使他們更加了解健康生活方式的益處和</w:t>
      </w:r>
      <w:r w:rsidR="00B4233F" w:rsidRPr="00C16ACD">
        <w:rPr>
          <w:rFonts w:eastAsiaTheme="minorEastAsia"/>
          <w:spacing w:val="20"/>
          <w:szCs w:val="24"/>
          <w:lang w:val="en-US" w:eastAsia="zh-TW"/>
        </w:rPr>
        <w:t>濫</w:t>
      </w:r>
      <w:r w:rsidRPr="00C16ACD">
        <w:rPr>
          <w:rFonts w:eastAsiaTheme="minorEastAsia"/>
          <w:spacing w:val="20"/>
          <w:szCs w:val="24"/>
          <w:lang w:val="en-US" w:eastAsia="zh-TW"/>
        </w:rPr>
        <w:t>藥的危險。請參閱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49</w:t>
      </w:r>
      <w:r w:rsidRPr="00C16ACD">
        <w:rPr>
          <w:rFonts w:eastAsiaTheme="minorEastAsia"/>
          <w:spacing w:val="20"/>
          <w:szCs w:val="24"/>
          <w:lang w:val="en-US" w:eastAsia="zh-TW"/>
        </w:rPr>
        <w:t>。</w:t>
      </w:r>
    </w:p>
    <w:p w14:paraId="6099D14B" w14:textId="6CCCC771" w:rsidR="00197B72" w:rsidRPr="00C16ACD" w:rsidRDefault="00197B72"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社工局於</w:t>
      </w:r>
      <w:r w:rsidRPr="00C16ACD">
        <w:rPr>
          <w:rFonts w:eastAsiaTheme="minorEastAsia"/>
          <w:spacing w:val="20"/>
          <w:szCs w:val="24"/>
          <w:lang w:val="en-US" w:eastAsia="zh-TW"/>
        </w:rPr>
        <w:t>2016</w:t>
      </w:r>
      <w:r w:rsidRPr="00C16ACD">
        <w:rPr>
          <w:rFonts w:eastAsiaTheme="minorEastAsia"/>
          <w:spacing w:val="20"/>
          <w:szCs w:val="24"/>
          <w:lang w:val="en-US" w:eastAsia="zh-TW"/>
        </w:rPr>
        <w:t>年設立了</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健康生活教育園地</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w:t>
      </w:r>
      <w:r w:rsidR="00B4233F" w:rsidRPr="00C16ACD">
        <w:rPr>
          <w:rFonts w:eastAsiaTheme="minorEastAsia"/>
          <w:spacing w:val="20"/>
          <w:szCs w:val="24"/>
          <w:lang w:val="en-US" w:eastAsia="zh-TW"/>
        </w:rPr>
        <w:t>旨在</w:t>
      </w:r>
      <w:r w:rsidRPr="00C16ACD">
        <w:rPr>
          <w:rFonts w:eastAsiaTheme="minorEastAsia"/>
          <w:spacing w:val="20"/>
          <w:szCs w:val="24"/>
          <w:lang w:val="en-US" w:eastAsia="zh-TW"/>
        </w:rPr>
        <w:t>促進健康生活方式，並通過各種文化、體育和藝術活動向兒童和父母傳遞禁毒信息。</w:t>
      </w:r>
      <w:r w:rsidR="00B4233F" w:rsidRPr="00C16ACD">
        <w:rPr>
          <w:rFonts w:eastAsiaTheme="minorEastAsia"/>
          <w:spacing w:val="20"/>
          <w:szCs w:val="24"/>
          <w:lang w:val="en-US" w:eastAsia="zh-TW"/>
        </w:rPr>
        <w:t>詳情</w:t>
      </w:r>
      <w:r w:rsidRPr="00C16ACD">
        <w:rPr>
          <w:rFonts w:eastAsiaTheme="minorEastAsia"/>
          <w:spacing w:val="20"/>
          <w:szCs w:val="24"/>
          <w:lang w:val="en-US" w:eastAsia="zh-TW"/>
        </w:rPr>
        <w:t>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50</w:t>
      </w:r>
      <w:r w:rsidRPr="00C16ACD">
        <w:rPr>
          <w:rFonts w:eastAsiaTheme="minorEastAsia"/>
          <w:spacing w:val="20"/>
          <w:szCs w:val="24"/>
          <w:lang w:val="en-US" w:eastAsia="zh-TW"/>
        </w:rPr>
        <w:t>。</w:t>
      </w:r>
    </w:p>
    <w:p w14:paraId="07FF1014" w14:textId="772A0F23" w:rsidR="00197B72" w:rsidRPr="00C16ACD" w:rsidRDefault="00197B72"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同樣</w:t>
      </w:r>
      <w:r w:rsidR="00B4233F" w:rsidRPr="00C16ACD">
        <w:rPr>
          <w:rFonts w:eastAsiaTheme="minorEastAsia"/>
          <w:spacing w:val="20"/>
          <w:szCs w:val="24"/>
          <w:lang w:val="en-US" w:eastAsia="zh-TW"/>
        </w:rPr>
        <w:t>地</w:t>
      </w:r>
      <w:r w:rsidRPr="00C16ACD">
        <w:rPr>
          <w:rFonts w:eastAsiaTheme="minorEastAsia"/>
          <w:spacing w:val="20"/>
          <w:szCs w:val="24"/>
          <w:lang w:val="en-US" w:eastAsia="zh-TW"/>
        </w:rPr>
        <w:t>，衛生局與其他政府部門和非政府組織合作，推動學生參加禁煙活動，以增強他們的參與度和使命感，使他們能為同齡人</w:t>
      </w:r>
      <w:r w:rsidR="00B4233F" w:rsidRPr="00C16ACD">
        <w:rPr>
          <w:rFonts w:eastAsiaTheme="minorEastAsia"/>
          <w:spacing w:val="20"/>
          <w:szCs w:val="24"/>
          <w:lang w:val="en-US" w:eastAsia="zh-TW"/>
        </w:rPr>
        <w:t>士</w:t>
      </w:r>
      <w:r w:rsidRPr="00C16ACD">
        <w:rPr>
          <w:rFonts w:eastAsiaTheme="minorEastAsia"/>
          <w:spacing w:val="20"/>
          <w:szCs w:val="24"/>
          <w:lang w:val="en-US" w:eastAsia="zh-TW"/>
        </w:rPr>
        <w:t>樹立榜樣。請參閱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51</w:t>
      </w:r>
      <w:r w:rsidRPr="00C16ACD">
        <w:rPr>
          <w:rFonts w:eastAsiaTheme="minorEastAsia"/>
          <w:spacing w:val="20"/>
          <w:szCs w:val="24"/>
          <w:lang w:val="en-US" w:eastAsia="zh-TW"/>
        </w:rPr>
        <w:t>。</w:t>
      </w:r>
    </w:p>
    <w:p w14:paraId="5F187CF8" w14:textId="5FC044AE" w:rsidR="00197B72" w:rsidRPr="00C16ACD" w:rsidRDefault="00197B72"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在教育方面，</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道德公民教育</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包括預防濫藥和預防吸煙的內容。對於初中學生，</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智</w:t>
      </w:r>
      <w:r w:rsidRPr="00C16ACD">
        <w:rPr>
          <w:rFonts w:eastAsiaTheme="minorEastAsia"/>
          <w:spacing w:val="20"/>
          <w:szCs w:val="24"/>
          <w:lang w:val="en-US" w:eastAsia="zh-TW"/>
        </w:rPr>
        <w:t>Cool</w:t>
      </w:r>
      <w:r w:rsidRPr="00C16ACD">
        <w:rPr>
          <w:rFonts w:eastAsiaTheme="minorEastAsia"/>
          <w:spacing w:val="20"/>
          <w:szCs w:val="24"/>
          <w:lang w:val="en-US" w:eastAsia="zh-TW"/>
        </w:rPr>
        <w:t>攻略</w:t>
      </w:r>
      <w:r w:rsidR="00F9249E" w:rsidRPr="00C16ACD">
        <w:rPr>
          <w:rFonts w:eastAsiaTheme="minorEastAsia" w:hint="eastAsia"/>
          <w:spacing w:val="20"/>
          <w:szCs w:val="24"/>
          <w:lang w:val="en-US" w:eastAsia="zh-TW"/>
        </w:rPr>
        <w:t>”</w:t>
      </w:r>
      <w:r w:rsidRPr="00C16ACD">
        <w:rPr>
          <w:rFonts w:eastAsiaTheme="minorEastAsia"/>
          <w:spacing w:val="20"/>
          <w:szCs w:val="24"/>
          <w:lang w:val="en-US" w:eastAsia="zh-TW"/>
        </w:rPr>
        <w:t>項目將</w:t>
      </w:r>
      <w:r w:rsidR="00B4233F" w:rsidRPr="00C16ACD">
        <w:rPr>
          <w:rFonts w:eastAsiaTheme="minorEastAsia"/>
          <w:spacing w:val="20"/>
          <w:szCs w:val="24"/>
          <w:lang w:val="en-US" w:eastAsia="zh-TW"/>
        </w:rPr>
        <w:t>流行藥物</w:t>
      </w:r>
      <w:r w:rsidRPr="00C16ACD">
        <w:rPr>
          <w:rFonts w:eastAsiaTheme="minorEastAsia"/>
          <w:spacing w:val="20"/>
          <w:szCs w:val="24"/>
          <w:lang w:val="en-US" w:eastAsia="zh-TW"/>
        </w:rPr>
        <w:t>與</w:t>
      </w:r>
      <w:r w:rsidR="00B4233F" w:rsidRPr="00C16ACD">
        <w:rPr>
          <w:rFonts w:eastAsiaTheme="minorEastAsia"/>
          <w:spacing w:val="20"/>
          <w:szCs w:val="24"/>
          <w:lang w:val="en-US" w:eastAsia="zh-TW"/>
        </w:rPr>
        <w:t>健康生活教育理念</w:t>
      </w:r>
      <w:r w:rsidRPr="00C16ACD">
        <w:rPr>
          <w:rFonts w:eastAsiaTheme="minorEastAsia"/>
          <w:spacing w:val="20"/>
          <w:szCs w:val="24"/>
          <w:lang w:val="en-US" w:eastAsia="zh-TW"/>
        </w:rPr>
        <w:t>結合在一起，介紹了有關煙草</w:t>
      </w:r>
      <w:r w:rsidR="00B4233F" w:rsidRPr="00C16ACD">
        <w:rPr>
          <w:rFonts w:eastAsiaTheme="minorEastAsia"/>
          <w:spacing w:val="20"/>
          <w:szCs w:val="24"/>
          <w:lang w:val="en-US" w:eastAsia="zh-TW"/>
        </w:rPr>
        <w:t>、</w:t>
      </w:r>
      <w:r w:rsidRPr="00C16ACD">
        <w:rPr>
          <w:rFonts w:eastAsiaTheme="minorEastAsia"/>
          <w:spacing w:val="20"/>
          <w:szCs w:val="24"/>
          <w:lang w:val="en-US" w:eastAsia="zh-TW"/>
        </w:rPr>
        <w:t>酒精</w:t>
      </w:r>
      <w:r w:rsidR="00B4233F" w:rsidRPr="00C16ACD">
        <w:rPr>
          <w:rFonts w:eastAsiaTheme="minorEastAsia"/>
          <w:spacing w:val="20"/>
          <w:szCs w:val="24"/>
          <w:lang w:val="en-US" w:eastAsia="zh-TW"/>
        </w:rPr>
        <w:t>、</w:t>
      </w:r>
      <w:r w:rsidRPr="00C16ACD">
        <w:rPr>
          <w:rFonts w:eastAsiaTheme="minorEastAsia"/>
          <w:spacing w:val="20"/>
          <w:szCs w:val="24"/>
          <w:lang w:val="en-US" w:eastAsia="zh-TW"/>
        </w:rPr>
        <w:t>大麻</w:t>
      </w:r>
      <w:r w:rsidR="00B4233F" w:rsidRPr="00C16ACD">
        <w:rPr>
          <w:rFonts w:eastAsiaTheme="minorEastAsia"/>
          <w:spacing w:val="20"/>
          <w:szCs w:val="24"/>
          <w:lang w:val="en-US" w:eastAsia="zh-TW"/>
        </w:rPr>
        <w:t>、</w:t>
      </w:r>
      <w:r w:rsidRPr="00C16ACD">
        <w:rPr>
          <w:rFonts w:eastAsiaTheme="minorEastAsia"/>
          <w:spacing w:val="20"/>
          <w:szCs w:val="24"/>
          <w:lang w:val="en-US" w:eastAsia="zh-TW"/>
        </w:rPr>
        <w:t>氯胺酮和冰毒的主題，提高學生對</w:t>
      </w:r>
      <w:r w:rsidR="00B4233F" w:rsidRPr="00C16ACD">
        <w:rPr>
          <w:rFonts w:eastAsiaTheme="minorEastAsia"/>
          <w:spacing w:val="20"/>
          <w:szCs w:val="24"/>
          <w:lang w:val="en-US" w:eastAsia="zh-TW"/>
        </w:rPr>
        <w:t>濫</w:t>
      </w:r>
      <w:r w:rsidRPr="00C16ACD">
        <w:rPr>
          <w:rFonts w:eastAsiaTheme="minorEastAsia"/>
          <w:spacing w:val="20"/>
          <w:szCs w:val="24"/>
          <w:lang w:val="en-US" w:eastAsia="zh-TW"/>
        </w:rPr>
        <w:t>藥的認識，並加強了他們預防及解決問題、溝通和危機分析的能</w:t>
      </w:r>
      <w:r w:rsidR="00B4233F" w:rsidRPr="00C16ACD">
        <w:rPr>
          <w:rFonts w:eastAsiaTheme="minorEastAsia"/>
          <w:spacing w:val="20"/>
          <w:szCs w:val="24"/>
          <w:lang w:val="en-US" w:eastAsia="zh-TW"/>
        </w:rPr>
        <w:t>力</w:t>
      </w:r>
      <w:r w:rsidRPr="00C16ACD">
        <w:rPr>
          <w:rFonts w:eastAsiaTheme="minorEastAsia"/>
          <w:spacing w:val="20"/>
          <w:szCs w:val="24"/>
          <w:lang w:val="en-US" w:eastAsia="zh-TW"/>
        </w:rPr>
        <w:t>。</w:t>
      </w:r>
    </w:p>
    <w:p w14:paraId="497F2EA7" w14:textId="3806D7B7" w:rsidR="00197B72" w:rsidRPr="00C16ACD" w:rsidRDefault="00197B72"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目前社工局轄下有</w:t>
      </w:r>
      <w:r w:rsidRPr="00C16ACD">
        <w:rPr>
          <w:rFonts w:eastAsiaTheme="minorEastAsia"/>
          <w:spacing w:val="20"/>
          <w:szCs w:val="24"/>
          <w:lang w:val="en-US" w:eastAsia="zh-TW"/>
        </w:rPr>
        <w:t>4</w:t>
      </w:r>
      <w:r w:rsidRPr="00C16ACD">
        <w:rPr>
          <w:rFonts w:eastAsiaTheme="minorEastAsia"/>
          <w:spacing w:val="20"/>
          <w:szCs w:val="24"/>
          <w:lang w:val="en-US" w:eastAsia="zh-TW"/>
        </w:rPr>
        <w:t>支社區青少年工作隊</w:t>
      </w:r>
      <w:r w:rsidR="001E208C" w:rsidRPr="00C16ACD">
        <w:rPr>
          <w:rFonts w:eastAsiaTheme="minorEastAsia" w:hint="eastAsia"/>
          <w:spacing w:val="20"/>
          <w:szCs w:val="24"/>
          <w:lang w:val="en-US" w:eastAsia="zh-TW"/>
        </w:rPr>
        <w:t>向處於危機或身處不利社會環境的危機青少年、兒童及其家庭</w:t>
      </w:r>
      <w:r w:rsidRPr="00C16ACD">
        <w:rPr>
          <w:rFonts w:eastAsiaTheme="minorEastAsia"/>
          <w:spacing w:val="20"/>
          <w:szCs w:val="24"/>
          <w:lang w:val="en-US" w:eastAsia="zh-TW"/>
        </w:rPr>
        <w:t>提供服務。</w:t>
      </w:r>
      <w:r w:rsidR="001E208C" w:rsidRPr="00C16ACD">
        <w:rPr>
          <w:rFonts w:eastAsiaTheme="minorEastAsia" w:hint="eastAsia"/>
          <w:spacing w:val="20"/>
          <w:szCs w:val="24"/>
          <w:lang w:val="en-US" w:eastAsia="zh-TW"/>
        </w:rPr>
        <w:t>核心</w:t>
      </w:r>
      <w:r w:rsidRPr="00C16ACD">
        <w:rPr>
          <w:rFonts w:eastAsiaTheme="minorEastAsia"/>
          <w:spacing w:val="20"/>
          <w:szCs w:val="24"/>
          <w:lang w:val="en-US" w:eastAsia="zh-TW"/>
        </w:rPr>
        <w:t>服務</w:t>
      </w:r>
      <w:r w:rsidR="001E208C" w:rsidRPr="00C16ACD">
        <w:rPr>
          <w:rFonts w:eastAsiaTheme="minorEastAsia" w:hint="eastAsia"/>
          <w:spacing w:val="20"/>
          <w:szCs w:val="24"/>
          <w:lang w:val="en-US" w:eastAsia="zh-TW"/>
        </w:rPr>
        <w:t>主要</w:t>
      </w:r>
      <w:r w:rsidRPr="00C16ACD">
        <w:rPr>
          <w:rFonts w:eastAsiaTheme="minorEastAsia"/>
          <w:spacing w:val="20"/>
          <w:szCs w:val="24"/>
          <w:lang w:val="en-US" w:eastAsia="zh-TW"/>
        </w:rPr>
        <w:t>包括青少年生涯及職業發展</w:t>
      </w:r>
      <w:r w:rsidR="001E208C" w:rsidRPr="00C16ACD">
        <w:rPr>
          <w:rFonts w:eastAsiaTheme="minorEastAsia" w:hint="eastAsia"/>
          <w:spacing w:val="20"/>
          <w:szCs w:val="24"/>
          <w:lang w:val="en-US" w:eastAsia="zh-TW"/>
        </w:rPr>
        <w:t>、</w:t>
      </w:r>
      <w:r w:rsidR="001E208C" w:rsidRPr="00C16ACD">
        <w:rPr>
          <w:rFonts w:eastAsiaTheme="minorEastAsia"/>
          <w:spacing w:val="20"/>
          <w:szCs w:val="24"/>
          <w:lang w:val="en-US" w:eastAsia="zh-TW"/>
        </w:rPr>
        <w:t>濫藥的支援服務和預防</w:t>
      </w:r>
      <w:r w:rsidR="001E208C" w:rsidRPr="00C16ACD">
        <w:rPr>
          <w:rFonts w:eastAsiaTheme="minorEastAsia" w:hint="eastAsia"/>
          <w:spacing w:val="20"/>
          <w:szCs w:val="24"/>
          <w:lang w:val="en-US" w:eastAsia="zh-TW"/>
        </w:rPr>
        <w:t>、社區支援計劃</w:t>
      </w:r>
      <w:r w:rsidRPr="00C16ACD">
        <w:rPr>
          <w:rFonts w:eastAsiaTheme="minorEastAsia"/>
          <w:spacing w:val="20"/>
          <w:szCs w:val="24"/>
          <w:lang w:val="en-US" w:eastAsia="zh-TW"/>
        </w:rPr>
        <w:t>及</w:t>
      </w:r>
      <w:r w:rsidR="001E208C" w:rsidRPr="00C16ACD">
        <w:rPr>
          <w:rFonts w:eastAsiaTheme="minorEastAsia" w:hint="eastAsia"/>
          <w:spacing w:val="20"/>
          <w:szCs w:val="24"/>
          <w:lang w:val="en-US" w:eastAsia="zh-TW"/>
        </w:rPr>
        <w:t>外展活動。</w:t>
      </w:r>
    </w:p>
    <w:p w14:paraId="2F2DA079" w14:textId="683F00B5" w:rsidR="00197B72" w:rsidRPr="00C16ACD" w:rsidRDefault="00197B72"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如</w:t>
      </w:r>
      <w:r w:rsidR="00A17832" w:rsidRPr="00C16ACD">
        <w:rPr>
          <w:rFonts w:eastAsiaTheme="minorEastAsia"/>
          <w:spacing w:val="20"/>
          <w:szCs w:val="24"/>
          <w:lang w:val="en-US" w:eastAsia="zh-TW"/>
        </w:rPr>
        <w:t>先前的</w:t>
      </w:r>
      <w:r w:rsidRPr="00C16ACD">
        <w:rPr>
          <w:rFonts w:eastAsiaTheme="minorEastAsia"/>
          <w:spacing w:val="20"/>
          <w:szCs w:val="24"/>
          <w:lang w:val="en-US" w:eastAsia="zh-TW"/>
        </w:rPr>
        <w:t>報告所述，治安警察局、司警局、衛生局及教青局共同建立的</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與學生相關嚴重事件通報機制</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仍繼續運作。</w:t>
      </w:r>
    </w:p>
    <w:p w14:paraId="047219B4" w14:textId="798E6A02" w:rsidR="00197B72" w:rsidRPr="00C16ACD" w:rsidRDefault="00197B72"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社工局為吸毒人士，其家人和朋友提供戒毒診療</w:t>
      </w:r>
      <w:r w:rsidR="00A17832" w:rsidRPr="00C16ACD">
        <w:rPr>
          <w:rFonts w:eastAsiaTheme="minorEastAsia"/>
          <w:spacing w:val="20"/>
          <w:szCs w:val="24"/>
          <w:lang w:val="en-US" w:eastAsia="zh-TW"/>
        </w:rPr>
        <w:t>、</w:t>
      </w:r>
      <w:r w:rsidRPr="00C16ACD">
        <w:rPr>
          <w:rFonts w:eastAsiaTheme="minorEastAsia"/>
          <w:spacing w:val="20"/>
          <w:szCs w:val="24"/>
          <w:lang w:val="en-US" w:eastAsia="zh-TW"/>
        </w:rPr>
        <w:t>輔導和支援服務。</w:t>
      </w:r>
      <w:r w:rsidRPr="00C16ACD">
        <w:rPr>
          <w:rFonts w:eastAsiaTheme="minorEastAsia"/>
          <w:spacing w:val="20"/>
          <w:szCs w:val="24"/>
          <w:lang w:val="en-US" w:eastAsia="zh-TW"/>
        </w:rPr>
        <w:t>2013</w:t>
      </w:r>
      <w:r w:rsidRPr="00C16ACD">
        <w:rPr>
          <w:rFonts w:eastAsiaTheme="minorEastAsia"/>
          <w:spacing w:val="20"/>
          <w:szCs w:val="24"/>
          <w:lang w:val="en-US" w:eastAsia="zh-TW"/>
        </w:rPr>
        <w:t>年</w:t>
      </w:r>
      <w:r w:rsidR="00A17832" w:rsidRPr="00C16ACD">
        <w:rPr>
          <w:rFonts w:eastAsiaTheme="minorEastAsia"/>
          <w:spacing w:val="20"/>
          <w:szCs w:val="24"/>
          <w:lang w:val="en-US" w:eastAsia="zh-TW"/>
        </w:rPr>
        <w:t>至</w:t>
      </w:r>
      <w:r w:rsidRPr="00C16ACD">
        <w:rPr>
          <w:rFonts w:eastAsiaTheme="minorEastAsia"/>
          <w:spacing w:val="20"/>
          <w:szCs w:val="24"/>
          <w:lang w:val="en-US" w:eastAsia="zh-TW"/>
        </w:rPr>
        <w:t>2018</w:t>
      </w:r>
      <w:r w:rsidRPr="00C16ACD">
        <w:rPr>
          <w:rFonts w:eastAsiaTheme="minorEastAsia"/>
          <w:spacing w:val="20"/>
          <w:szCs w:val="24"/>
          <w:lang w:val="en-US" w:eastAsia="zh-TW"/>
        </w:rPr>
        <w:t>年</w:t>
      </w:r>
      <w:r w:rsidR="00A17832" w:rsidRPr="00C16ACD">
        <w:rPr>
          <w:rFonts w:eastAsiaTheme="minorEastAsia"/>
          <w:spacing w:val="20"/>
          <w:szCs w:val="24"/>
          <w:lang w:val="en-US" w:eastAsia="zh-TW"/>
        </w:rPr>
        <w:t>間</w:t>
      </w:r>
      <w:r w:rsidRPr="00C16ACD">
        <w:rPr>
          <w:rFonts w:eastAsiaTheme="minorEastAsia"/>
          <w:spacing w:val="20"/>
          <w:szCs w:val="24"/>
          <w:lang w:val="en-US" w:eastAsia="zh-TW"/>
        </w:rPr>
        <w:t>，</w:t>
      </w:r>
      <w:r w:rsidR="00A17832" w:rsidRPr="00C16ACD">
        <w:rPr>
          <w:rFonts w:eastAsiaTheme="minorEastAsia"/>
          <w:spacing w:val="20"/>
          <w:szCs w:val="24"/>
          <w:lang w:val="en-US" w:eastAsia="zh-TW"/>
        </w:rPr>
        <w:t>共</w:t>
      </w:r>
      <w:r w:rsidRPr="00C16ACD">
        <w:rPr>
          <w:rFonts w:eastAsiaTheme="minorEastAsia"/>
          <w:spacing w:val="20"/>
          <w:szCs w:val="24"/>
          <w:lang w:val="en-US" w:eastAsia="zh-TW"/>
        </w:rPr>
        <w:t>有</w:t>
      </w:r>
      <w:r w:rsidRPr="00C16ACD">
        <w:rPr>
          <w:rFonts w:eastAsiaTheme="minorEastAsia"/>
          <w:spacing w:val="20"/>
          <w:szCs w:val="24"/>
          <w:lang w:val="en-US" w:eastAsia="zh-TW"/>
        </w:rPr>
        <w:t>40</w:t>
      </w:r>
      <w:r w:rsidR="00A17832" w:rsidRPr="00C16ACD">
        <w:rPr>
          <w:rFonts w:eastAsiaTheme="minorEastAsia"/>
          <w:spacing w:val="20"/>
          <w:szCs w:val="24"/>
          <w:lang w:val="en-US" w:eastAsia="zh-TW"/>
        </w:rPr>
        <w:t>名</w:t>
      </w:r>
      <w:r w:rsidR="00A17832" w:rsidRPr="00C16ACD">
        <w:rPr>
          <w:rFonts w:eastAsiaTheme="minorEastAsia"/>
          <w:spacing w:val="20"/>
          <w:szCs w:val="24"/>
          <w:lang w:val="en-US" w:eastAsia="zh-TW"/>
        </w:rPr>
        <w:t>18</w:t>
      </w:r>
      <w:r w:rsidR="00A17832" w:rsidRPr="00C16ACD">
        <w:rPr>
          <w:rFonts w:eastAsiaTheme="minorEastAsia"/>
          <w:spacing w:val="20"/>
          <w:szCs w:val="24"/>
          <w:lang w:val="en-US" w:eastAsia="zh-TW"/>
        </w:rPr>
        <w:t>歲以下人士接受服務</w:t>
      </w:r>
      <w:r w:rsidRPr="00C16ACD">
        <w:rPr>
          <w:rFonts w:eastAsiaTheme="minorEastAsia"/>
          <w:spacing w:val="20"/>
          <w:szCs w:val="24"/>
          <w:lang w:val="en-US" w:eastAsia="zh-TW"/>
        </w:rPr>
        <w:t>。</w:t>
      </w:r>
    </w:p>
    <w:p w14:paraId="2850B667" w14:textId="128E7BBA" w:rsidR="00197B72" w:rsidRPr="00C16ACD" w:rsidRDefault="00197B72"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衛生中心設有戒煙評估及戒煙諮詢門診服務。</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w:t>
      </w:r>
      <w:r w:rsidR="00A17832" w:rsidRPr="00C16ACD">
        <w:rPr>
          <w:rFonts w:eastAsiaTheme="minorEastAsia"/>
          <w:spacing w:val="20"/>
          <w:szCs w:val="24"/>
          <w:lang w:val="en-US" w:eastAsia="zh-TW"/>
        </w:rPr>
        <w:t>按</w:t>
      </w:r>
      <w:r w:rsidR="008A3DF0" w:rsidRPr="00C16ACD">
        <w:rPr>
          <w:rFonts w:eastAsiaTheme="minorEastAsia"/>
          <w:spacing w:val="20"/>
          <w:szCs w:val="24"/>
          <w:lang w:val="en-US" w:eastAsia="zh-TW"/>
        </w:rPr>
        <w:t>年</w:t>
      </w:r>
      <w:r w:rsidRPr="00C16ACD">
        <w:rPr>
          <w:rFonts w:eastAsiaTheme="minorEastAsia"/>
          <w:spacing w:val="20"/>
          <w:szCs w:val="24"/>
          <w:lang w:val="en-US" w:eastAsia="zh-TW"/>
        </w:rPr>
        <w:t>分別有</w:t>
      </w:r>
      <w:r w:rsidRPr="00C16ACD">
        <w:rPr>
          <w:rFonts w:eastAsiaTheme="minorEastAsia"/>
          <w:spacing w:val="20"/>
          <w:szCs w:val="24"/>
          <w:lang w:val="en-US" w:eastAsia="zh-TW"/>
        </w:rPr>
        <w:t>37</w:t>
      </w:r>
      <w:r w:rsidRPr="00C16ACD">
        <w:rPr>
          <w:rFonts w:eastAsiaTheme="minorEastAsia"/>
          <w:spacing w:val="20"/>
          <w:szCs w:val="24"/>
          <w:lang w:val="en-US" w:eastAsia="zh-TW"/>
        </w:rPr>
        <w:t>、</w:t>
      </w:r>
      <w:r w:rsidRPr="00C16ACD">
        <w:rPr>
          <w:rFonts w:eastAsiaTheme="minorEastAsia"/>
          <w:spacing w:val="20"/>
          <w:szCs w:val="24"/>
          <w:lang w:val="en-US" w:eastAsia="zh-TW"/>
        </w:rPr>
        <w:t>15</w:t>
      </w:r>
      <w:r w:rsidRPr="00C16ACD">
        <w:rPr>
          <w:rFonts w:eastAsiaTheme="minorEastAsia"/>
          <w:spacing w:val="20"/>
          <w:szCs w:val="24"/>
          <w:lang w:val="en-US" w:eastAsia="zh-TW"/>
        </w:rPr>
        <w:t>、</w:t>
      </w:r>
      <w:r w:rsidRPr="00C16ACD">
        <w:rPr>
          <w:rFonts w:eastAsiaTheme="minorEastAsia"/>
          <w:spacing w:val="20"/>
          <w:szCs w:val="24"/>
          <w:lang w:val="en-US" w:eastAsia="zh-TW"/>
        </w:rPr>
        <w:t>3</w:t>
      </w:r>
      <w:r w:rsidRPr="00C16ACD">
        <w:rPr>
          <w:rFonts w:eastAsiaTheme="minorEastAsia"/>
          <w:spacing w:val="20"/>
          <w:szCs w:val="24"/>
          <w:lang w:val="en-US" w:eastAsia="zh-TW"/>
        </w:rPr>
        <w:t>、</w:t>
      </w:r>
      <w:r w:rsidRPr="00C16ACD">
        <w:rPr>
          <w:rFonts w:eastAsiaTheme="minorEastAsia"/>
          <w:spacing w:val="20"/>
          <w:szCs w:val="24"/>
          <w:lang w:val="en-US" w:eastAsia="zh-TW"/>
        </w:rPr>
        <w:t>2</w:t>
      </w:r>
      <w:r w:rsidRPr="00C16ACD">
        <w:rPr>
          <w:rFonts w:eastAsiaTheme="minorEastAsia"/>
          <w:spacing w:val="20"/>
          <w:szCs w:val="24"/>
          <w:lang w:val="en-US" w:eastAsia="zh-TW"/>
        </w:rPr>
        <w:t>、</w:t>
      </w:r>
      <w:r w:rsidRPr="00C16ACD">
        <w:rPr>
          <w:rFonts w:eastAsiaTheme="minorEastAsia"/>
          <w:spacing w:val="20"/>
          <w:szCs w:val="24"/>
          <w:lang w:val="en-US" w:eastAsia="zh-TW"/>
        </w:rPr>
        <w:t>6</w:t>
      </w:r>
      <w:r w:rsidRPr="00C16ACD">
        <w:rPr>
          <w:rFonts w:eastAsiaTheme="minorEastAsia"/>
          <w:spacing w:val="20"/>
          <w:szCs w:val="24"/>
          <w:lang w:val="en-US" w:eastAsia="zh-TW"/>
        </w:rPr>
        <w:t>和</w:t>
      </w:r>
      <w:r w:rsidRPr="00C16ACD">
        <w:rPr>
          <w:rFonts w:eastAsiaTheme="minorEastAsia"/>
          <w:spacing w:val="20"/>
          <w:szCs w:val="24"/>
          <w:lang w:val="en-US" w:eastAsia="zh-TW"/>
        </w:rPr>
        <w:t>4</w:t>
      </w:r>
      <w:r w:rsidRPr="00C16ACD">
        <w:rPr>
          <w:rFonts w:eastAsiaTheme="minorEastAsia"/>
          <w:spacing w:val="20"/>
          <w:szCs w:val="24"/>
          <w:lang w:val="en-US" w:eastAsia="zh-TW"/>
        </w:rPr>
        <w:t>名未成年人尋求接受服務。請參閱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52</w:t>
      </w:r>
      <w:r w:rsidRPr="00C16ACD">
        <w:rPr>
          <w:rFonts w:eastAsiaTheme="minorEastAsia"/>
          <w:spacing w:val="20"/>
          <w:szCs w:val="24"/>
          <w:lang w:val="en-US" w:eastAsia="zh-TW"/>
        </w:rPr>
        <w:t>。</w:t>
      </w:r>
    </w:p>
    <w:p w14:paraId="1DA03F4D" w14:textId="77777777" w:rsidR="0071610E" w:rsidRPr="00C16ACD" w:rsidRDefault="0071610E" w:rsidP="00D154FF">
      <w:pPr>
        <w:jc w:val="both"/>
        <w:rPr>
          <w:rFonts w:ascii="Times New Roman" w:hAnsi="Times New Roman" w:cs="Times New Roman"/>
          <w:b/>
          <w:i/>
          <w:spacing w:val="20"/>
          <w:szCs w:val="24"/>
        </w:rPr>
      </w:pPr>
      <w:r w:rsidRPr="00C16ACD">
        <w:rPr>
          <w:rFonts w:ascii="Times New Roman" w:hAnsi="Times New Roman" w:cs="Times New Roman"/>
          <w:b/>
          <w:i/>
          <w:spacing w:val="20"/>
          <w:szCs w:val="24"/>
        </w:rPr>
        <w:t>精神健康</w:t>
      </w:r>
    </w:p>
    <w:p w14:paraId="61239EE9" w14:textId="77777777" w:rsidR="004B36BB" w:rsidRPr="00C16ACD" w:rsidRDefault="004B36BB"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在報告涵蓋期間，分別有</w:t>
      </w:r>
      <w:r w:rsidRPr="00C16ACD">
        <w:rPr>
          <w:rFonts w:eastAsiaTheme="minorEastAsia"/>
          <w:spacing w:val="20"/>
          <w:szCs w:val="24"/>
          <w:lang w:val="en-US" w:eastAsia="zh-TW"/>
        </w:rPr>
        <w:t>109</w:t>
      </w:r>
      <w:r w:rsidRPr="00C16ACD">
        <w:rPr>
          <w:rFonts w:eastAsiaTheme="minorEastAsia"/>
          <w:spacing w:val="20"/>
          <w:szCs w:val="24"/>
          <w:lang w:val="en-US" w:eastAsia="zh-TW"/>
        </w:rPr>
        <w:t>、</w:t>
      </w:r>
      <w:r w:rsidRPr="00C16ACD">
        <w:rPr>
          <w:rFonts w:eastAsiaTheme="minorEastAsia"/>
          <w:spacing w:val="20"/>
          <w:szCs w:val="24"/>
          <w:lang w:val="en-US" w:eastAsia="zh-TW"/>
        </w:rPr>
        <w:t>144</w:t>
      </w:r>
      <w:r w:rsidRPr="00C16ACD">
        <w:rPr>
          <w:rFonts w:eastAsiaTheme="minorEastAsia"/>
          <w:spacing w:val="20"/>
          <w:szCs w:val="24"/>
          <w:lang w:val="en-US" w:eastAsia="zh-TW"/>
        </w:rPr>
        <w:t>、</w:t>
      </w:r>
      <w:r w:rsidRPr="00C16ACD">
        <w:rPr>
          <w:rFonts w:eastAsiaTheme="minorEastAsia"/>
          <w:spacing w:val="20"/>
          <w:szCs w:val="24"/>
          <w:lang w:val="en-US" w:eastAsia="zh-TW"/>
        </w:rPr>
        <w:t>124</w:t>
      </w:r>
      <w:r w:rsidRPr="00C16ACD">
        <w:rPr>
          <w:rFonts w:eastAsiaTheme="minorEastAsia"/>
          <w:spacing w:val="20"/>
          <w:szCs w:val="24"/>
          <w:lang w:val="en-US" w:eastAsia="zh-TW"/>
        </w:rPr>
        <w:t>、</w:t>
      </w:r>
      <w:r w:rsidRPr="00C16ACD">
        <w:rPr>
          <w:rFonts w:eastAsiaTheme="minorEastAsia"/>
          <w:spacing w:val="20"/>
          <w:szCs w:val="24"/>
          <w:lang w:val="en-US" w:eastAsia="zh-TW"/>
        </w:rPr>
        <w:t>158</w:t>
      </w:r>
      <w:r w:rsidRPr="00C16ACD">
        <w:rPr>
          <w:rFonts w:eastAsiaTheme="minorEastAsia"/>
          <w:spacing w:val="20"/>
          <w:szCs w:val="24"/>
          <w:lang w:val="en-US" w:eastAsia="zh-TW"/>
        </w:rPr>
        <w:t>、</w:t>
      </w:r>
      <w:r w:rsidRPr="00C16ACD">
        <w:rPr>
          <w:rFonts w:eastAsiaTheme="minorEastAsia"/>
          <w:spacing w:val="20"/>
          <w:szCs w:val="24"/>
          <w:lang w:val="en-US" w:eastAsia="zh-TW"/>
        </w:rPr>
        <w:t>193</w:t>
      </w:r>
      <w:r w:rsidRPr="00C16ACD">
        <w:rPr>
          <w:rFonts w:eastAsiaTheme="minorEastAsia"/>
          <w:spacing w:val="20"/>
          <w:szCs w:val="24"/>
          <w:lang w:val="en-US" w:eastAsia="zh-TW"/>
        </w:rPr>
        <w:t>和</w:t>
      </w:r>
      <w:r w:rsidRPr="00C16ACD">
        <w:rPr>
          <w:rFonts w:eastAsiaTheme="minorEastAsia"/>
          <w:spacing w:val="20"/>
          <w:szCs w:val="24"/>
          <w:lang w:val="en-US" w:eastAsia="zh-TW"/>
        </w:rPr>
        <w:t>243</w:t>
      </w:r>
      <w:r w:rsidRPr="00C16ACD">
        <w:rPr>
          <w:rFonts w:eastAsiaTheme="minorEastAsia"/>
          <w:spacing w:val="20"/>
          <w:szCs w:val="24"/>
          <w:lang w:val="en-US" w:eastAsia="zh-TW"/>
        </w:rPr>
        <w:t>名患有精神疾病的未成年人。</w:t>
      </w:r>
    </w:p>
    <w:p w14:paraId="2E944A1B" w14:textId="07682B3B" w:rsidR="004B36BB" w:rsidRPr="00C16ACD" w:rsidRDefault="004B36BB"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教育心理輔導暨特殊教育中心繼續通過面談或熱線為</w:t>
      </w:r>
      <w:r w:rsidR="006D5567" w:rsidRPr="00C16ACD">
        <w:rPr>
          <w:spacing w:val="20"/>
          <w:szCs w:val="24"/>
          <w:lang w:eastAsia="zh-TW"/>
        </w:rPr>
        <w:t>語言、學習、行為情緒或動作等方</w:t>
      </w:r>
      <w:r w:rsidR="006D5567" w:rsidRPr="00C16ACD">
        <w:rPr>
          <w:rFonts w:ascii="新細明體" w:hAnsi="新細明體" w:cs="新細明體" w:hint="eastAsia"/>
          <w:spacing w:val="20"/>
          <w:szCs w:val="24"/>
          <w:lang w:eastAsia="zh-TW"/>
        </w:rPr>
        <w:t>面</w:t>
      </w:r>
      <w:r w:rsidRPr="00C16ACD">
        <w:rPr>
          <w:rFonts w:eastAsiaTheme="minorEastAsia"/>
          <w:spacing w:val="20"/>
          <w:szCs w:val="24"/>
          <w:lang w:val="en-US" w:eastAsia="zh-TW"/>
        </w:rPr>
        <w:t>提供諮詢，並將根據兒童的需求提供建議或進行進一步的評估。詳請請參閱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53</w:t>
      </w:r>
      <w:r w:rsidRPr="00C16ACD">
        <w:rPr>
          <w:rFonts w:eastAsiaTheme="minorEastAsia"/>
          <w:spacing w:val="20"/>
          <w:szCs w:val="24"/>
          <w:lang w:val="en-US" w:eastAsia="zh-TW"/>
        </w:rPr>
        <w:t>。</w:t>
      </w:r>
    </w:p>
    <w:p w14:paraId="4FC9B381" w14:textId="0AD85A29" w:rsidR="0071610E" w:rsidRPr="00C16ACD" w:rsidRDefault="0071610E" w:rsidP="00D154FF">
      <w:pPr>
        <w:pStyle w:val="HChG"/>
        <w:numPr>
          <w:ilvl w:val="0"/>
          <w:numId w:val="6"/>
        </w:numPr>
        <w:tabs>
          <w:tab w:val="clear" w:pos="851"/>
          <w:tab w:val="right" w:pos="567"/>
        </w:tabs>
        <w:spacing w:line="360" w:lineRule="exact"/>
        <w:ind w:right="0"/>
        <w:jc w:val="both"/>
        <w:rPr>
          <w:spacing w:val="20"/>
          <w:sz w:val="24"/>
          <w:szCs w:val="24"/>
          <w:lang w:eastAsia="zh-TW"/>
        </w:rPr>
      </w:pPr>
      <w:r w:rsidRPr="00C16ACD">
        <w:rPr>
          <w:spacing w:val="20"/>
          <w:sz w:val="24"/>
          <w:szCs w:val="24"/>
          <w:lang w:eastAsia="zh-TW"/>
        </w:rPr>
        <w:lastRenderedPageBreak/>
        <w:t>教育、休閒及文化活動（</w:t>
      </w:r>
      <w:r w:rsidR="00170EB4" w:rsidRPr="00C16ACD">
        <w:rPr>
          <w:spacing w:val="20"/>
          <w:sz w:val="24"/>
          <w:szCs w:val="24"/>
          <w:lang w:eastAsia="zh-TW"/>
        </w:rPr>
        <w:t>第</w:t>
      </w:r>
      <w:r w:rsidR="00170EB4" w:rsidRPr="00C16ACD">
        <w:rPr>
          <w:spacing w:val="20"/>
          <w:sz w:val="24"/>
          <w:szCs w:val="24"/>
          <w:lang w:eastAsia="zh-TW"/>
        </w:rPr>
        <w:t>28</w:t>
      </w:r>
      <w:r w:rsidR="00170EB4" w:rsidRPr="00C16ACD">
        <w:rPr>
          <w:spacing w:val="20"/>
          <w:sz w:val="24"/>
          <w:szCs w:val="24"/>
          <w:lang w:eastAsia="zh-TW"/>
        </w:rPr>
        <w:t>條、第</w:t>
      </w:r>
      <w:r w:rsidR="00170EB4" w:rsidRPr="00C16ACD">
        <w:rPr>
          <w:spacing w:val="20"/>
          <w:sz w:val="24"/>
          <w:szCs w:val="24"/>
          <w:lang w:eastAsia="zh-TW"/>
        </w:rPr>
        <w:t>29</w:t>
      </w:r>
      <w:r w:rsidR="00170EB4" w:rsidRPr="00C16ACD">
        <w:rPr>
          <w:spacing w:val="20"/>
          <w:sz w:val="24"/>
          <w:szCs w:val="24"/>
          <w:lang w:eastAsia="zh-TW"/>
        </w:rPr>
        <w:t>條、第</w:t>
      </w:r>
      <w:r w:rsidR="00170EB4" w:rsidRPr="00C16ACD">
        <w:rPr>
          <w:spacing w:val="20"/>
          <w:sz w:val="24"/>
          <w:szCs w:val="24"/>
          <w:lang w:eastAsia="zh-TW"/>
        </w:rPr>
        <w:t>30</w:t>
      </w:r>
      <w:r w:rsidR="00170EB4" w:rsidRPr="00C16ACD">
        <w:rPr>
          <w:spacing w:val="20"/>
          <w:sz w:val="24"/>
          <w:szCs w:val="24"/>
          <w:lang w:eastAsia="zh-TW"/>
        </w:rPr>
        <w:t>條及第</w:t>
      </w:r>
      <w:r w:rsidR="00170EB4" w:rsidRPr="00C16ACD">
        <w:rPr>
          <w:spacing w:val="20"/>
          <w:sz w:val="24"/>
          <w:szCs w:val="24"/>
          <w:lang w:eastAsia="zh-TW"/>
        </w:rPr>
        <w:t>31</w:t>
      </w:r>
      <w:r w:rsidR="00170EB4" w:rsidRPr="00C16ACD">
        <w:rPr>
          <w:spacing w:val="20"/>
          <w:sz w:val="24"/>
          <w:szCs w:val="24"/>
          <w:lang w:eastAsia="zh-TW"/>
        </w:rPr>
        <w:t>條</w:t>
      </w:r>
      <w:r w:rsidRPr="00C16ACD">
        <w:rPr>
          <w:spacing w:val="20"/>
          <w:sz w:val="24"/>
          <w:szCs w:val="24"/>
          <w:lang w:eastAsia="zh-TW"/>
        </w:rPr>
        <w:t>）</w:t>
      </w:r>
    </w:p>
    <w:p w14:paraId="07F847EA" w14:textId="0A1F0675" w:rsidR="0071610E" w:rsidRPr="00C16ACD" w:rsidRDefault="0071610E" w:rsidP="00D154FF">
      <w:pPr>
        <w:keepNext/>
        <w:autoSpaceDE w:val="0"/>
        <w:autoSpaceDN w:val="0"/>
        <w:adjustRightInd w:val="0"/>
        <w:spacing w:beforeLines="50" w:before="180" w:afterLines="50" w:after="180"/>
        <w:jc w:val="both"/>
        <w:rPr>
          <w:rFonts w:ascii="Times New Roman" w:hAnsi="Times New Roman" w:cs="Times New Roman"/>
          <w:b/>
          <w:spacing w:val="20"/>
          <w:szCs w:val="24"/>
        </w:rPr>
      </w:pPr>
      <w:r w:rsidRPr="00C16ACD">
        <w:rPr>
          <w:rFonts w:ascii="Times New Roman" w:hAnsi="Times New Roman" w:cs="Times New Roman"/>
          <w:b/>
          <w:spacing w:val="20"/>
          <w:szCs w:val="24"/>
        </w:rPr>
        <w:t xml:space="preserve">A. </w:t>
      </w:r>
      <w:r w:rsidRPr="00C16ACD">
        <w:rPr>
          <w:rFonts w:ascii="Times New Roman" w:hAnsi="Times New Roman" w:cs="Times New Roman"/>
          <w:b/>
          <w:spacing w:val="20"/>
          <w:szCs w:val="24"/>
        </w:rPr>
        <w:t>教育，包括職業培訓及指引以及教育目標（第</w:t>
      </w:r>
      <w:r w:rsidRPr="00C16ACD">
        <w:rPr>
          <w:rFonts w:ascii="Times New Roman" w:hAnsi="Times New Roman" w:cs="Times New Roman"/>
          <w:b/>
          <w:spacing w:val="20"/>
          <w:szCs w:val="24"/>
        </w:rPr>
        <w:t>28</w:t>
      </w:r>
      <w:r w:rsidRPr="00C16ACD">
        <w:rPr>
          <w:rFonts w:ascii="Times New Roman" w:hAnsi="Times New Roman" w:cs="Times New Roman"/>
          <w:b/>
          <w:spacing w:val="20"/>
          <w:szCs w:val="24"/>
        </w:rPr>
        <w:t>條</w:t>
      </w:r>
      <w:r w:rsidR="00170EB4" w:rsidRPr="00C16ACD">
        <w:rPr>
          <w:rFonts w:ascii="Times New Roman" w:hAnsi="Times New Roman" w:cs="Times New Roman"/>
          <w:b/>
          <w:spacing w:val="20"/>
          <w:szCs w:val="24"/>
        </w:rPr>
        <w:t>和第</w:t>
      </w:r>
      <w:r w:rsidR="00170EB4" w:rsidRPr="00C16ACD">
        <w:rPr>
          <w:rFonts w:ascii="Times New Roman" w:hAnsi="Times New Roman" w:cs="Times New Roman"/>
          <w:b/>
          <w:spacing w:val="20"/>
          <w:szCs w:val="24"/>
        </w:rPr>
        <w:t>29</w:t>
      </w:r>
      <w:r w:rsidR="00170EB4" w:rsidRPr="00C16ACD">
        <w:rPr>
          <w:rFonts w:ascii="Times New Roman" w:hAnsi="Times New Roman" w:cs="Times New Roman"/>
          <w:b/>
          <w:spacing w:val="20"/>
          <w:szCs w:val="24"/>
        </w:rPr>
        <w:t>條</w:t>
      </w:r>
      <w:r w:rsidRPr="00C16ACD">
        <w:rPr>
          <w:rFonts w:ascii="Times New Roman" w:hAnsi="Times New Roman" w:cs="Times New Roman"/>
          <w:b/>
          <w:spacing w:val="20"/>
          <w:szCs w:val="24"/>
        </w:rPr>
        <w:t>）</w:t>
      </w:r>
    </w:p>
    <w:p w14:paraId="0528E80C" w14:textId="36150139"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《基本法》保障了不受歧視的受教育權</w:t>
      </w:r>
      <w:r w:rsidR="00520348" w:rsidRPr="00C16ACD">
        <w:rPr>
          <w:rFonts w:eastAsiaTheme="minorEastAsia"/>
          <w:spacing w:val="20"/>
          <w:szCs w:val="24"/>
          <w:lang w:val="en-US" w:eastAsia="zh-TW"/>
        </w:rPr>
        <w:t>（第</w:t>
      </w:r>
      <w:r w:rsidR="00520348" w:rsidRPr="00C16ACD">
        <w:rPr>
          <w:rFonts w:eastAsiaTheme="minorEastAsia" w:hint="eastAsia"/>
          <w:spacing w:val="20"/>
          <w:szCs w:val="24"/>
          <w:lang w:val="en-US" w:eastAsia="zh-TW"/>
        </w:rPr>
        <w:t>25</w:t>
      </w:r>
      <w:r w:rsidR="00520348" w:rsidRPr="00C16ACD">
        <w:rPr>
          <w:rFonts w:eastAsiaTheme="minorEastAsia"/>
          <w:spacing w:val="20"/>
          <w:szCs w:val="24"/>
          <w:lang w:val="en-US" w:eastAsia="zh-TW"/>
        </w:rPr>
        <w:t>條</w:t>
      </w:r>
      <w:r w:rsidR="00520348" w:rsidRPr="00C16ACD">
        <w:rPr>
          <w:rFonts w:eastAsiaTheme="minorEastAsia" w:hint="eastAsia"/>
          <w:spacing w:val="20"/>
          <w:szCs w:val="24"/>
          <w:lang w:val="en-US" w:eastAsia="zh-TW"/>
        </w:rPr>
        <w:t>、</w:t>
      </w:r>
      <w:r w:rsidR="00520348" w:rsidRPr="00C16ACD">
        <w:rPr>
          <w:rFonts w:eastAsiaTheme="minorEastAsia"/>
          <w:spacing w:val="20"/>
          <w:szCs w:val="24"/>
          <w:lang w:val="en-US" w:eastAsia="zh-TW"/>
        </w:rPr>
        <w:t>第</w:t>
      </w:r>
      <w:r w:rsidR="00520348" w:rsidRPr="00C16ACD">
        <w:rPr>
          <w:rFonts w:eastAsiaTheme="minorEastAsia"/>
          <w:spacing w:val="20"/>
          <w:szCs w:val="24"/>
          <w:lang w:val="en-US" w:eastAsia="zh-TW"/>
        </w:rPr>
        <w:t>37</w:t>
      </w:r>
      <w:r w:rsidR="00520348" w:rsidRPr="00C16ACD">
        <w:rPr>
          <w:rFonts w:eastAsiaTheme="minorEastAsia"/>
          <w:spacing w:val="20"/>
          <w:szCs w:val="24"/>
          <w:lang w:val="en-US" w:eastAsia="zh-TW"/>
        </w:rPr>
        <w:t>條和第</w:t>
      </w:r>
      <w:r w:rsidR="00520348" w:rsidRPr="00C16ACD">
        <w:rPr>
          <w:rFonts w:eastAsiaTheme="minorEastAsia"/>
          <w:spacing w:val="20"/>
          <w:szCs w:val="24"/>
          <w:lang w:val="en-US" w:eastAsia="zh-TW"/>
        </w:rPr>
        <w:t>12</w:t>
      </w:r>
      <w:r w:rsidR="00520348" w:rsidRPr="00C16ACD">
        <w:rPr>
          <w:rFonts w:eastAsiaTheme="minorEastAsia" w:hint="eastAsia"/>
          <w:spacing w:val="20"/>
          <w:szCs w:val="24"/>
          <w:lang w:val="en-US" w:eastAsia="zh-TW"/>
        </w:rPr>
        <w:t>2</w:t>
      </w:r>
      <w:r w:rsidR="00520348" w:rsidRPr="00C16ACD">
        <w:rPr>
          <w:rFonts w:eastAsiaTheme="minorEastAsia"/>
          <w:spacing w:val="20"/>
          <w:szCs w:val="24"/>
          <w:lang w:val="en-US" w:eastAsia="zh-TW"/>
        </w:rPr>
        <w:t>條第</w:t>
      </w:r>
      <w:r w:rsidR="00520348" w:rsidRPr="00C16ACD">
        <w:rPr>
          <w:rFonts w:eastAsiaTheme="minorEastAsia"/>
          <w:spacing w:val="20"/>
          <w:szCs w:val="24"/>
          <w:lang w:val="en-US" w:eastAsia="zh-TW"/>
        </w:rPr>
        <w:t>2</w:t>
      </w:r>
      <w:r w:rsidR="00520348" w:rsidRPr="00C16ACD">
        <w:rPr>
          <w:rFonts w:eastAsiaTheme="minorEastAsia"/>
          <w:spacing w:val="20"/>
          <w:szCs w:val="24"/>
          <w:lang w:val="en-US" w:eastAsia="zh-TW"/>
        </w:rPr>
        <w:t>款）</w:t>
      </w:r>
      <w:r w:rsidR="00D17ED8" w:rsidRPr="00C16ACD">
        <w:rPr>
          <w:rFonts w:eastAsiaTheme="minorEastAsia"/>
          <w:spacing w:val="20"/>
          <w:szCs w:val="24"/>
          <w:lang w:val="en-US" w:eastAsia="zh-TW"/>
        </w:rPr>
        <w:t>、</w:t>
      </w:r>
      <w:r w:rsidRPr="00C16ACD">
        <w:rPr>
          <w:rFonts w:eastAsiaTheme="minorEastAsia"/>
          <w:spacing w:val="20"/>
          <w:szCs w:val="24"/>
          <w:lang w:val="en-US" w:eastAsia="zh-TW"/>
        </w:rPr>
        <w:t>教育機構的自主權，以及教學和學術自由</w:t>
      </w:r>
      <w:r w:rsidR="00520348" w:rsidRPr="00C16ACD">
        <w:rPr>
          <w:rFonts w:eastAsiaTheme="minorEastAsia"/>
          <w:spacing w:val="20"/>
          <w:szCs w:val="24"/>
          <w:lang w:val="en-US" w:eastAsia="zh-TW"/>
        </w:rPr>
        <w:t>（第</w:t>
      </w:r>
      <w:r w:rsidR="00520348" w:rsidRPr="00C16ACD">
        <w:rPr>
          <w:rFonts w:eastAsiaTheme="minorEastAsia"/>
          <w:spacing w:val="20"/>
          <w:szCs w:val="24"/>
          <w:lang w:val="en-US" w:eastAsia="zh-TW"/>
        </w:rPr>
        <w:t>12</w:t>
      </w:r>
      <w:r w:rsidR="00520348" w:rsidRPr="00C16ACD">
        <w:rPr>
          <w:rFonts w:eastAsiaTheme="minorEastAsia" w:hint="eastAsia"/>
          <w:spacing w:val="20"/>
          <w:szCs w:val="24"/>
          <w:lang w:val="en-US" w:eastAsia="zh-TW"/>
        </w:rPr>
        <w:t>1</w:t>
      </w:r>
      <w:r w:rsidR="00520348" w:rsidRPr="00C16ACD">
        <w:rPr>
          <w:rFonts w:eastAsiaTheme="minorEastAsia"/>
          <w:spacing w:val="20"/>
          <w:szCs w:val="24"/>
          <w:lang w:val="en-US" w:eastAsia="zh-TW"/>
        </w:rPr>
        <w:t>條第</w:t>
      </w:r>
      <w:r w:rsidR="00520348" w:rsidRPr="00C16ACD">
        <w:rPr>
          <w:rFonts w:eastAsiaTheme="minorEastAsia" w:hint="eastAsia"/>
          <w:spacing w:val="20"/>
          <w:szCs w:val="24"/>
          <w:lang w:val="en-US" w:eastAsia="zh-TW"/>
        </w:rPr>
        <w:t>1</w:t>
      </w:r>
      <w:r w:rsidR="00520348" w:rsidRPr="00C16ACD">
        <w:rPr>
          <w:rFonts w:eastAsiaTheme="minorEastAsia"/>
          <w:spacing w:val="20"/>
          <w:szCs w:val="24"/>
          <w:lang w:val="en-US" w:eastAsia="zh-TW"/>
        </w:rPr>
        <w:t>款</w:t>
      </w:r>
      <w:r w:rsidR="00520348" w:rsidRPr="00C16ACD">
        <w:rPr>
          <w:rFonts w:eastAsiaTheme="minorEastAsia" w:hint="eastAsia"/>
          <w:spacing w:val="20"/>
          <w:szCs w:val="24"/>
          <w:lang w:val="en-US" w:eastAsia="zh-TW"/>
        </w:rPr>
        <w:t>和</w:t>
      </w:r>
      <w:r w:rsidR="00520348" w:rsidRPr="00C16ACD">
        <w:rPr>
          <w:rFonts w:eastAsiaTheme="minorEastAsia"/>
          <w:spacing w:val="20"/>
          <w:szCs w:val="24"/>
          <w:lang w:val="en-US" w:eastAsia="zh-TW"/>
        </w:rPr>
        <w:t>第</w:t>
      </w:r>
      <w:r w:rsidR="00520348" w:rsidRPr="00C16ACD">
        <w:rPr>
          <w:rFonts w:eastAsiaTheme="minorEastAsia"/>
          <w:spacing w:val="20"/>
          <w:szCs w:val="24"/>
          <w:lang w:val="en-US" w:eastAsia="zh-TW"/>
        </w:rPr>
        <w:t>12</w:t>
      </w:r>
      <w:r w:rsidR="00520348" w:rsidRPr="00C16ACD">
        <w:rPr>
          <w:rFonts w:eastAsiaTheme="minorEastAsia" w:hint="eastAsia"/>
          <w:spacing w:val="20"/>
          <w:szCs w:val="24"/>
          <w:lang w:val="en-US" w:eastAsia="zh-TW"/>
        </w:rPr>
        <w:t>2</w:t>
      </w:r>
      <w:r w:rsidR="00520348" w:rsidRPr="00C16ACD">
        <w:rPr>
          <w:rFonts w:eastAsiaTheme="minorEastAsia"/>
          <w:spacing w:val="20"/>
          <w:szCs w:val="24"/>
          <w:lang w:val="en-US" w:eastAsia="zh-TW"/>
        </w:rPr>
        <w:t>條第</w:t>
      </w:r>
      <w:r w:rsidR="00520348" w:rsidRPr="00C16ACD">
        <w:rPr>
          <w:rFonts w:eastAsiaTheme="minorEastAsia" w:hint="eastAsia"/>
          <w:spacing w:val="20"/>
          <w:szCs w:val="24"/>
          <w:lang w:val="en-US" w:eastAsia="zh-TW"/>
        </w:rPr>
        <w:t>1</w:t>
      </w:r>
      <w:r w:rsidR="00520348" w:rsidRPr="00C16ACD">
        <w:rPr>
          <w:rFonts w:eastAsiaTheme="minorEastAsia"/>
          <w:spacing w:val="20"/>
          <w:szCs w:val="24"/>
          <w:lang w:val="en-US" w:eastAsia="zh-TW"/>
        </w:rPr>
        <w:t>款）</w:t>
      </w:r>
      <w:r w:rsidRPr="00C16ACD">
        <w:rPr>
          <w:rFonts w:eastAsiaTheme="minorEastAsia"/>
          <w:spacing w:val="20"/>
          <w:szCs w:val="24"/>
          <w:lang w:val="en-US" w:eastAsia="zh-TW"/>
        </w:rPr>
        <w:t>。</w:t>
      </w:r>
      <w:r w:rsidR="00CF2E2A" w:rsidRPr="00C16ACD">
        <w:rPr>
          <w:rFonts w:eastAsiaTheme="minorEastAsia"/>
          <w:spacing w:val="20"/>
          <w:szCs w:val="24"/>
          <w:lang w:val="en-US" w:eastAsia="zh-TW"/>
        </w:rPr>
        <w:t>這些權利</w:t>
      </w:r>
      <w:r w:rsidR="00CF2E2A" w:rsidRPr="00C16ACD">
        <w:rPr>
          <w:rFonts w:eastAsiaTheme="minorEastAsia" w:hint="eastAsia"/>
          <w:spacing w:val="20"/>
          <w:szCs w:val="24"/>
          <w:lang w:val="en-US" w:eastAsia="zh-TW"/>
        </w:rPr>
        <w:t>亦</w:t>
      </w:r>
      <w:r w:rsidR="00CF2E2A" w:rsidRPr="00C16ACD">
        <w:rPr>
          <w:rFonts w:eastAsiaTheme="minorEastAsia"/>
          <w:spacing w:val="20"/>
          <w:szCs w:val="24"/>
          <w:lang w:val="en-US" w:eastAsia="zh-TW"/>
        </w:rPr>
        <w:t>得到</w:t>
      </w:r>
      <w:r w:rsidR="00CF2E2A" w:rsidRPr="00C16ACD">
        <w:rPr>
          <w:rFonts w:eastAsiaTheme="minorEastAsia" w:hint="eastAsia"/>
          <w:spacing w:val="20"/>
          <w:szCs w:val="24"/>
          <w:lang w:val="en-US" w:eastAsia="zh-TW"/>
        </w:rPr>
        <w:t>一般性</w:t>
      </w:r>
      <w:r w:rsidR="00CF2E2A" w:rsidRPr="00C16ACD">
        <w:rPr>
          <w:rFonts w:eastAsiaTheme="minorEastAsia"/>
          <w:spacing w:val="20"/>
          <w:szCs w:val="24"/>
          <w:lang w:val="en-US" w:eastAsia="zh-TW"/>
        </w:rPr>
        <w:t>法律的保障</w:t>
      </w:r>
      <w:r w:rsidR="00520348" w:rsidRPr="00C16ACD">
        <w:rPr>
          <w:rFonts w:eastAsiaTheme="minorEastAsia" w:hint="eastAsia"/>
          <w:spacing w:val="20"/>
          <w:szCs w:val="24"/>
          <w:lang w:val="en-US" w:eastAsia="zh-TW"/>
        </w:rPr>
        <w:t>。</w:t>
      </w:r>
      <w:r w:rsidRPr="00C16ACD">
        <w:rPr>
          <w:rFonts w:eastAsiaTheme="minorEastAsia"/>
          <w:spacing w:val="20"/>
          <w:szCs w:val="24"/>
          <w:lang w:val="en-US" w:eastAsia="zh-TW"/>
        </w:rPr>
        <w:t>第</w:t>
      </w:r>
      <w:r w:rsidRPr="00C16ACD">
        <w:rPr>
          <w:rFonts w:eastAsiaTheme="minorEastAsia"/>
          <w:spacing w:val="20"/>
          <w:szCs w:val="24"/>
          <w:lang w:val="en-US" w:eastAsia="zh-TW"/>
        </w:rPr>
        <w:t>9/2006</w:t>
      </w:r>
      <w:r w:rsidRPr="00C16ACD">
        <w:rPr>
          <w:rFonts w:eastAsiaTheme="minorEastAsia"/>
          <w:spacing w:val="20"/>
          <w:szCs w:val="24"/>
          <w:lang w:val="en-US" w:eastAsia="zh-TW"/>
        </w:rPr>
        <w:t>號法律和最近通過的第</w:t>
      </w:r>
      <w:r w:rsidRPr="00C16ACD">
        <w:rPr>
          <w:rFonts w:eastAsiaTheme="minorEastAsia"/>
          <w:spacing w:val="20"/>
          <w:szCs w:val="24"/>
          <w:lang w:val="en-US" w:eastAsia="zh-TW"/>
        </w:rPr>
        <w:t>10/2017</w:t>
      </w:r>
      <w:r w:rsidRPr="00C16ACD">
        <w:rPr>
          <w:rFonts w:eastAsiaTheme="minorEastAsia"/>
          <w:spacing w:val="20"/>
          <w:szCs w:val="24"/>
          <w:lang w:val="en-US" w:eastAsia="zh-TW"/>
        </w:rPr>
        <w:t>號法律</w:t>
      </w:r>
      <w:r w:rsidR="00D17ED8" w:rsidRPr="00C16ACD">
        <w:rPr>
          <w:rFonts w:eastAsiaTheme="minorEastAsia"/>
          <w:spacing w:val="20"/>
          <w:szCs w:val="24"/>
          <w:lang w:val="en-US" w:eastAsia="zh-TW"/>
        </w:rPr>
        <w:t>（</w:t>
      </w:r>
      <w:r w:rsidRPr="00C16ACD">
        <w:rPr>
          <w:rFonts w:eastAsiaTheme="minorEastAsia"/>
          <w:spacing w:val="20"/>
          <w:szCs w:val="24"/>
          <w:lang w:val="en-US" w:eastAsia="zh-TW"/>
        </w:rPr>
        <w:t>取代了第</w:t>
      </w:r>
      <w:r w:rsidRPr="00C16ACD">
        <w:rPr>
          <w:rFonts w:eastAsiaTheme="minorEastAsia"/>
          <w:spacing w:val="20"/>
          <w:szCs w:val="24"/>
          <w:lang w:val="en-US" w:eastAsia="zh-TW"/>
        </w:rPr>
        <w:t>11/91/M</w:t>
      </w:r>
      <w:r w:rsidRPr="00C16ACD">
        <w:rPr>
          <w:rFonts w:eastAsiaTheme="minorEastAsia"/>
          <w:spacing w:val="20"/>
          <w:szCs w:val="24"/>
          <w:lang w:val="en-US" w:eastAsia="zh-TW"/>
        </w:rPr>
        <w:t>號法令</w:t>
      </w:r>
      <w:r w:rsidR="00D17ED8" w:rsidRPr="00C16ACD">
        <w:rPr>
          <w:rFonts w:eastAsiaTheme="minorEastAsia"/>
          <w:spacing w:val="20"/>
          <w:szCs w:val="24"/>
          <w:lang w:val="en-US" w:eastAsia="zh-TW"/>
        </w:rPr>
        <w:t>）</w:t>
      </w:r>
      <w:r w:rsidRPr="00C16ACD">
        <w:rPr>
          <w:rFonts w:eastAsiaTheme="minorEastAsia"/>
          <w:spacing w:val="20"/>
          <w:szCs w:val="24"/>
          <w:lang w:val="en-US" w:eastAsia="zh-TW"/>
        </w:rPr>
        <w:t>，構成了澳門特區</w:t>
      </w:r>
      <w:r w:rsidR="00D17ED8" w:rsidRPr="00C16ACD">
        <w:rPr>
          <w:rFonts w:eastAsiaTheme="minorEastAsia"/>
          <w:spacing w:val="20"/>
          <w:szCs w:val="24"/>
          <w:lang w:val="en-US" w:eastAsia="zh-TW"/>
        </w:rPr>
        <w:t>現行</w:t>
      </w:r>
      <w:r w:rsidRPr="00C16ACD">
        <w:rPr>
          <w:rFonts w:eastAsiaTheme="minorEastAsia"/>
          <w:spacing w:val="20"/>
          <w:szCs w:val="24"/>
          <w:lang w:val="en-US" w:eastAsia="zh-TW"/>
        </w:rPr>
        <w:t>教育法律框架。</w:t>
      </w:r>
    </w:p>
    <w:p w14:paraId="0D5ACD88" w14:textId="0E352B27"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在非高等教育中，政府繼續實施普及</w:t>
      </w:r>
      <w:r w:rsidR="001566CD" w:rsidRPr="00C16ACD">
        <w:rPr>
          <w:rFonts w:eastAsiaTheme="minorEastAsia"/>
          <w:spacing w:val="20"/>
          <w:szCs w:val="24"/>
          <w:lang w:val="en-US" w:eastAsia="zh-TW"/>
        </w:rPr>
        <w:t>、</w:t>
      </w:r>
      <w:r w:rsidRPr="00C16ACD">
        <w:rPr>
          <w:rFonts w:eastAsiaTheme="minorEastAsia"/>
          <w:spacing w:val="20"/>
          <w:szCs w:val="24"/>
          <w:lang w:val="en-US" w:eastAsia="zh-TW"/>
        </w:rPr>
        <w:t>義務和免費教育（第</w:t>
      </w:r>
      <w:r w:rsidRPr="00C16ACD">
        <w:rPr>
          <w:rFonts w:eastAsiaTheme="minorEastAsia"/>
          <w:spacing w:val="20"/>
          <w:szCs w:val="24"/>
          <w:lang w:val="en-US" w:eastAsia="zh-TW"/>
        </w:rPr>
        <w:t>42/99/M</w:t>
      </w:r>
      <w:r w:rsidRPr="00C16ACD">
        <w:rPr>
          <w:rFonts w:eastAsiaTheme="minorEastAsia"/>
          <w:spacing w:val="20"/>
          <w:szCs w:val="24"/>
          <w:lang w:val="en-US" w:eastAsia="zh-TW"/>
        </w:rPr>
        <w:t>號法令《對年齡介乎</w:t>
      </w:r>
      <w:r w:rsidR="00745450" w:rsidRPr="00C16ACD">
        <w:rPr>
          <w:rFonts w:eastAsiaTheme="minorEastAsia"/>
          <w:spacing w:val="20"/>
          <w:szCs w:val="24"/>
          <w:lang w:val="en-US" w:eastAsia="zh-TW"/>
        </w:rPr>
        <w:t>5</w:t>
      </w:r>
      <w:r w:rsidRPr="00C16ACD">
        <w:rPr>
          <w:rFonts w:eastAsiaTheme="minorEastAsia"/>
          <w:spacing w:val="20"/>
          <w:szCs w:val="24"/>
          <w:lang w:val="en-US" w:eastAsia="zh-TW"/>
        </w:rPr>
        <w:t>歲至</w:t>
      </w:r>
      <w:r w:rsidR="00745450" w:rsidRPr="00C16ACD">
        <w:rPr>
          <w:rFonts w:eastAsiaTheme="minorEastAsia"/>
          <w:spacing w:val="20"/>
          <w:szCs w:val="24"/>
          <w:lang w:val="en-US" w:eastAsia="zh-TW"/>
        </w:rPr>
        <w:t>15</w:t>
      </w:r>
      <w:r w:rsidRPr="00C16ACD">
        <w:rPr>
          <w:rFonts w:eastAsiaTheme="minorEastAsia"/>
          <w:spacing w:val="20"/>
          <w:szCs w:val="24"/>
          <w:lang w:val="en-US" w:eastAsia="zh-TW"/>
        </w:rPr>
        <w:t>歲之間之兒童及少年實行義務教育》以及第</w:t>
      </w:r>
      <w:r w:rsidRPr="00C16ACD">
        <w:rPr>
          <w:rFonts w:eastAsiaTheme="minorEastAsia"/>
          <w:spacing w:val="20"/>
          <w:szCs w:val="24"/>
          <w:lang w:val="en-US" w:eastAsia="zh-TW"/>
        </w:rPr>
        <w:t>9/2006</w:t>
      </w:r>
      <w:r w:rsidRPr="00C16ACD">
        <w:rPr>
          <w:rFonts w:eastAsiaTheme="minorEastAsia"/>
          <w:spacing w:val="20"/>
          <w:szCs w:val="24"/>
          <w:lang w:val="en-US" w:eastAsia="zh-TW"/>
        </w:rPr>
        <w:t>號法律的第</w:t>
      </w:r>
      <w:r w:rsidRPr="00C16ACD">
        <w:rPr>
          <w:rFonts w:eastAsiaTheme="minorEastAsia"/>
          <w:spacing w:val="20"/>
          <w:szCs w:val="24"/>
          <w:lang w:val="en-US" w:eastAsia="zh-TW"/>
        </w:rPr>
        <w:t>20</w:t>
      </w:r>
      <w:r w:rsidRPr="00C16ACD">
        <w:rPr>
          <w:rFonts w:eastAsiaTheme="minorEastAsia"/>
          <w:spacing w:val="20"/>
          <w:szCs w:val="24"/>
          <w:lang w:val="en-US" w:eastAsia="zh-TW"/>
        </w:rPr>
        <w:t>和第</w:t>
      </w:r>
      <w:r w:rsidRPr="00C16ACD">
        <w:rPr>
          <w:rFonts w:eastAsiaTheme="minorEastAsia"/>
          <w:spacing w:val="20"/>
          <w:szCs w:val="24"/>
          <w:lang w:val="en-US" w:eastAsia="zh-TW"/>
        </w:rPr>
        <w:t>21</w:t>
      </w:r>
      <w:r w:rsidRPr="00C16ACD">
        <w:rPr>
          <w:rFonts w:eastAsiaTheme="minorEastAsia"/>
          <w:spacing w:val="20"/>
          <w:szCs w:val="24"/>
          <w:lang w:val="en-US" w:eastAsia="zh-TW"/>
        </w:rPr>
        <w:t>條）。</w:t>
      </w:r>
    </w:p>
    <w:p w14:paraId="6F8BA495" w14:textId="1021C67C"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根據澳門兒童數據資料庫，</w:t>
      </w:r>
      <w:r w:rsidRPr="00C16ACD">
        <w:rPr>
          <w:rFonts w:eastAsiaTheme="minorEastAsia"/>
          <w:spacing w:val="20"/>
          <w:szCs w:val="24"/>
          <w:lang w:val="en-US" w:eastAsia="zh-TW"/>
        </w:rPr>
        <w:t>3</w:t>
      </w:r>
      <w:r w:rsidR="001566CD" w:rsidRPr="00C16ACD">
        <w:rPr>
          <w:rFonts w:eastAsiaTheme="minorEastAsia"/>
          <w:spacing w:val="20"/>
          <w:szCs w:val="24"/>
          <w:lang w:val="en-US" w:eastAsia="zh-TW"/>
        </w:rPr>
        <w:t>歲</w:t>
      </w:r>
      <w:r w:rsidRPr="00C16ACD">
        <w:rPr>
          <w:rFonts w:eastAsiaTheme="minorEastAsia"/>
          <w:spacing w:val="20"/>
          <w:szCs w:val="24"/>
          <w:lang w:val="en-US" w:eastAsia="zh-TW"/>
        </w:rPr>
        <w:t>至</w:t>
      </w:r>
      <w:r w:rsidRPr="00C16ACD">
        <w:rPr>
          <w:rFonts w:eastAsiaTheme="minorEastAsia"/>
          <w:spacing w:val="20"/>
          <w:szCs w:val="24"/>
          <w:lang w:val="en-US" w:eastAsia="zh-TW"/>
        </w:rPr>
        <w:t>9</w:t>
      </w:r>
      <w:r w:rsidRPr="00C16ACD">
        <w:rPr>
          <w:rFonts w:eastAsiaTheme="minorEastAsia"/>
          <w:spacing w:val="20"/>
          <w:szCs w:val="24"/>
          <w:lang w:val="en-US" w:eastAsia="zh-TW"/>
        </w:rPr>
        <w:t>歲，</w:t>
      </w:r>
      <w:r w:rsidRPr="00C16ACD">
        <w:rPr>
          <w:rFonts w:eastAsiaTheme="minorEastAsia"/>
          <w:spacing w:val="20"/>
          <w:szCs w:val="24"/>
          <w:lang w:val="en-US" w:eastAsia="zh-TW"/>
        </w:rPr>
        <w:t>10</w:t>
      </w:r>
      <w:r w:rsidR="001566CD" w:rsidRPr="00C16ACD">
        <w:rPr>
          <w:rFonts w:eastAsiaTheme="minorEastAsia"/>
          <w:spacing w:val="20"/>
          <w:szCs w:val="24"/>
          <w:lang w:val="en-US" w:eastAsia="zh-TW"/>
        </w:rPr>
        <w:t>歲</w:t>
      </w:r>
      <w:r w:rsidRPr="00C16ACD">
        <w:rPr>
          <w:rFonts w:eastAsiaTheme="minorEastAsia"/>
          <w:spacing w:val="20"/>
          <w:szCs w:val="24"/>
          <w:lang w:val="en-US" w:eastAsia="zh-TW"/>
        </w:rPr>
        <w:t>至</w:t>
      </w:r>
      <w:r w:rsidRPr="00C16ACD">
        <w:rPr>
          <w:rFonts w:eastAsiaTheme="minorEastAsia"/>
          <w:spacing w:val="20"/>
          <w:szCs w:val="24"/>
          <w:lang w:val="en-US" w:eastAsia="zh-TW"/>
        </w:rPr>
        <w:t>14</w:t>
      </w:r>
      <w:r w:rsidRPr="00C16ACD">
        <w:rPr>
          <w:rFonts w:eastAsiaTheme="minorEastAsia"/>
          <w:spacing w:val="20"/>
          <w:szCs w:val="24"/>
          <w:lang w:val="en-US" w:eastAsia="zh-TW"/>
        </w:rPr>
        <w:t>歲和</w:t>
      </w:r>
      <w:r w:rsidRPr="00C16ACD">
        <w:rPr>
          <w:rFonts w:eastAsiaTheme="minorEastAsia"/>
          <w:spacing w:val="20"/>
          <w:szCs w:val="24"/>
          <w:lang w:val="en-US" w:eastAsia="zh-TW"/>
        </w:rPr>
        <w:t>15</w:t>
      </w:r>
      <w:r w:rsidR="001566CD" w:rsidRPr="00C16ACD">
        <w:rPr>
          <w:rFonts w:eastAsiaTheme="minorEastAsia"/>
          <w:spacing w:val="20"/>
          <w:szCs w:val="24"/>
          <w:lang w:val="en-US" w:eastAsia="zh-TW"/>
        </w:rPr>
        <w:t>歲</w:t>
      </w:r>
      <w:r w:rsidRPr="00C16ACD">
        <w:rPr>
          <w:rFonts w:eastAsiaTheme="minorEastAsia"/>
          <w:spacing w:val="20"/>
          <w:szCs w:val="24"/>
          <w:lang w:val="en-US" w:eastAsia="zh-TW"/>
        </w:rPr>
        <w:t>至</w:t>
      </w:r>
      <w:r w:rsidRPr="00C16ACD">
        <w:rPr>
          <w:rFonts w:eastAsiaTheme="minorEastAsia"/>
          <w:spacing w:val="20"/>
          <w:szCs w:val="24"/>
          <w:lang w:val="en-US" w:eastAsia="zh-TW"/>
        </w:rPr>
        <w:t>17</w:t>
      </w:r>
      <w:r w:rsidRPr="00C16ACD">
        <w:rPr>
          <w:rFonts w:eastAsiaTheme="minorEastAsia"/>
          <w:spacing w:val="20"/>
          <w:szCs w:val="24"/>
          <w:lang w:val="en-US" w:eastAsia="zh-TW"/>
        </w:rPr>
        <w:t>歲的識字率分別為</w:t>
      </w:r>
      <w:r w:rsidRPr="00C16ACD">
        <w:rPr>
          <w:rFonts w:eastAsiaTheme="minorEastAsia"/>
          <w:spacing w:val="20"/>
          <w:szCs w:val="24"/>
          <w:lang w:val="en-US" w:eastAsia="zh-TW"/>
        </w:rPr>
        <w:t>34.4%</w:t>
      </w:r>
      <w:r w:rsidRPr="00C16ACD">
        <w:rPr>
          <w:rFonts w:eastAsiaTheme="minorEastAsia"/>
          <w:spacing w:val="20"/>
          <w:szCs w:val="24"/>
          <w:lang w:val="en-US" w:eastAsia="zh-TW"/>
        </w:rPr>
        <w:t>，</w:t>
      </w:r>
      <w:r w:rsidRPr="00C16ACD">
        <w:rPr>
          <w:rFonts w:eastAsiaTheme="minorEastAsia"/>
          <w:spacing w:val="20"/>
          <w:szCs w:val="24"/>
          <w:lang w:val="en-US" w:eastAsia="zh-TW"/>
        </w:rPr>
        <w:t>98.4%</w:t>
      </w:r>
      <w:r w:rsidRPr="00C16ACD">
        <w:rPr>
          <w:rFonts w:eastAsiaTheme="minorEastAsia"/>
          <w:spacing w:val="20"/>
          <w:szCs w:val="24"/>
          <w:lang w:val="en-US" w:eastAsia="zh-TW"/>
        </w:rPr>
        <w:t>和</w:t>
      </w:r>
      <w:r w:rsidRPr="00C16ACD">
        <w:rPr>
          <w:rFonts w:eastAsiaTheme="minorEastAsia"/>
          <w:spacing w:val="20"/>
          <w:szCs w:val="24"/>
          <w:lang w:val="en-US" w:eastAsia="zh-TW"/>
        </w:rPr>
        <w:t>99.9%</w:t>
      </w:r>
      <w:r w:rsidRPr="00C16ACD">
        <w:rPr>
          <w:rFonts w:eastAsiaTheme="minorEastAsia"/>
          <w:spacing w:val="20"/>
          <w:szCs w:val="24"/>
          <w:lang w:val="en-US" w:eastAsia="zh-TW"/>
        </w:rPr>
        <w:t>，平均為</w:t>
      </w:r>
      <w:r w:rsidRPr="00C16ACD">
        <w:rPr>
          <w:rFonts w:eastAsiaTheme="minorEastAsia"/>
          <w:spacing w:val="20"/>
          <w:szCs w:val="24"/>
          <w:lang w:val="en-US" w:eastAsia="zh-TW"/>
        </w:rPr>
        <w:t>63.4%</w:t>
      </w:r>
      <w:r w:rsidRPr="00C16ACD">
        <w:rPr>
          <w:rFonts w:eastAsiaTheme="minorEastAsia"/>
          <w:spacing w:val="20"/>
          <w:szCs w:val="24"/>
          <w:lang w:val="en-US" w:eastAsia="zh-TW"/>
        </w:rPr>
        <w:t>，略高於</w:t>
      </w:r>
      <w:r w:rsidRPr="00C16ACD">
        <w:rPr>
          <w:rFonts w:eastAsiaTheme="minorEastAsia"/>
          <w:spacing w:val="20"/>
          <w:szCs w:val="24"/>
          <w:lang w:val="en-US" w:eastAsia="zh-TW"/>
        </w:rPr>
        <w:t>2013</w:t>
      </w:r>
      <w:r w:rsidRPr="00C16ACD">
        <w:rPr>
          <w:rFonts w:eastAsiaTheme="minorEastAsia"/>
          <w:spacing w:val="20"/>
          <w:szCs w:val="24"/>
          <w:lang w:val="en-US" w:eastAsia="zh-TW"/>
        </w:rPr>
        <w:t>年</w:t>
      </w:r>
      <w:r w:rsidR="001566CD" w:rsidRPr="00C16ACD">
        <w:rPr>
          <w:rFonts w:eastAsiaTheme="minorEastAsia"/>
          <w:spacing w:val="20"/>
          <w:szCs w:val="24"/>
          <w:lang w:val="en-US" w:eastAsia="zh-TW"/>
        </w:rPr>
        <w:t>的</w:t>
      </w:r>
      <w:r w:rsidRPr="00C16ACD">
        <w:rPr>
          <w:rFonts w:eastAsiaTheme="minorEastAsia"/>
          <w:spacing w:val="20"/>
          <w:szCs w:val="24"/>
          <w:lang w:val="en-US" w:eastAsia="zh-TW"/>
        </w:rPr>
        <w:t>平均識字率。</w:t>
      </w:r>
    </w:p>
    <w:p w14:paraId="5B35E196" w14:textId="7412C9C7"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2018</w:t>
      </w:r>
      <w:r w:rsidRPr="00C16ACD">
        <w:rPr>
          <w:rFonts w:eastAsiaTheme="minorEastAsia"/>
          <w:spacing w:val="20"/>
          <w:szCs w:val="24"/>
          <w:lang w:val="en-US" w:eastAsia="zh-TW"/>
        </w:rPr>
        <w:t>年的公共教育開支</w:t>
      </w:r>
      <w:r w:rsidR="00AB108E" w:rsidRPr="00C16ACD">
        <w:rPr>
          <w:rFonts w:eastAsiaTheme="minorEastAsia" w:hint="eastAsia"/>
          <w:spacing w:val="20"/>
          <w:szCs w:val="24"/>
          <w:lang w:val="en-US" w:eastAsia="zh-TW"/>
        </w:rPr>
        <w:t>約</w:t>
      </w:r>
      <w:r w:rsidRPr="00C16ACD">
        <w:rPr>
          <w:rFonts w:eastAsiaTheme="minorEastAsia"/>
          <w:spacing w:val="20"/>
          <w:szCs w:val="24"/>
          <w:lang w:val="en-US" w:eastAsia="zh-TW"/>
        </w:rPr>
        <w:t>為</w:t>
      </w:r>
      <w:r w:rsidRPr="00C16ACD">
        <w:rPr>
          <w:rFonts w:eastAsiaTheme="minorEastAsia"/>
          <w:spacing w:val="20"/>
          <w:szCs w:val="24"/>
          <w:lang w:val="en-US" w:eastAsia="zh-TW"/>
        </w:rPr>
        <w:t>11,629,867</w:t>
      </w:r>
      <w:r w:rsidR="00AB108E" w:rsidRPr="00C16ACD">
        <w:rPr>
          <w:rFonts w:eastAsiaTheme="minorEastAsia" w:hint="eastAsia"/>
          <w:spacing w:val="20"/>
          <w:szCs w:val="24"/>
          <w:lang w:val="en-US" w:eastAsia="zh-TW"/>
        </w:rPr>
        <w:t>,000</w:t>
      </w:r>
      <w:r w:rsidRPr="00C16ACD">
        <w:rPr>
          <w:rFonts w:eastAsiaTheme="minorEastAsia"/>
          <w:spacing w:val="20"/>
          <w:szCs w:val="24"/>
          <w:lang w:val="en-US" w:eastAsia="zh-TW"/>
        </w:rPr>
        <w:t>澳門元（</w:t>
      </w:r>
      <w:r w:rsidR="00145B68" w:rsidRPr="00C16ACD">
        <w:rPr>
          <w:rFonts w:eastAsiaTheme="minorEastAsia" w:hint="eastAsia"/>
          <w:spacing w:val="20"/>
          <w:szCs w:val="24"/>
          <w:lang w:val="en-US" w:eastAsia="zh-TW"/>
        </w:rPr>
        <w:t>其中</w:t>
      </w:r>
      <w:r w:rsidRPr="00C16ACD">
        <w:rPr>
          <w:rFonts w:eastAsiaTheme="minorEastAsia"/>
          <w:spacing w:val="20"/>
          <w:szCs w:val="24"/>
          <w:lang w:val="en-US" w:eastAsia="zh-TW"/>
        </w:rPr>
        <w:t>非高等教育</w:t>
      </w:r>
      <w:r w:rsidR="00145B68" w:rsidRPr="00C16ACD">
        <w:rPr>
          <w:rFonts w:eastAsiaTheme="minorEastAsia" w:hint="eastAsia"/>
          <w:spacing w:val="20"/>
          <w:szCs w:val="24"/>
          <w:lang w:val="en-US" w:eastAsia="zh-TW"/>
        </w:rPr>
        <w:t>開支</w:t>
      </w:r>
      <w:r w:rsidR="00AB108E" w:rsidRPr="00C16ACD">
        <w:rPr>
          <w:rFonts w:eastAsiaTheme="minorEastAsia" w:hint="eastAsia"/>
          <w:spacing w:val="20"/>
          <w:szCs w:val="24"/>
          <w:lang w:val="en-US" w:eastAsia="zh-TW"/>
        </w:rPr>
        <w:t>約</w:t>
      </w:r>
      <w:r w:rsidRPr="00C16ACD">
        <w:rPr>
          <w:rFonts w:eastAsiaTheme="minorEastAsia"/>
          <w:spacing w:val="20"/>
          <w:szCs w:val="24"/>
          <w:lang w:val="en-US" w:eastAsia="zh-TW"/>
        </w:rPr>
        <w:t>為</w:t>
      </w:r>
      <w:r w:rsidRPr="00C16ACD">
        <w:rPr>
          <w:rFonts w:eastAsiaTheme="minorEastAsia"/>
          <w:spacing w:val="20"/>
          <w:szCs w:val="24"/>
          <w:lang w:val="en-US" w:eastAsia="zh-TW"/>
        </w:rPr>
        <w:t>7,542,843</w:t>
      </w:r>
      <w:r w:rsidR="00AB108E" w:rsidRPr="00C16ACD">
        <w:rPr>
          <w:rFonts w:eastAsiaTheme="minorEastAsia" w:hint="eastAsia"/>
          <w:spacing w:val="20"/>
          <w:szCs w:val="24"/>
          <w:lang w:val="en-US" w:eastAsia="zh-TW"/>
        </w:rPr>
        <w:t>,000</w:t>
      </w:r>
      <w:r w:rsidRPr="00C16ACD">
        <w:rPr>
          <w:rFonts w:eastAsiaTheme="minorEastAsia"/>
          <w:spacing w:val="20"/>
          <w:szCs w:val="24"/>
          <w:lang w:val="en-US" w:eastAsia="zh-TW"/>
        </w:rPr>
        <w:t>澳門元），佔公共開支的</w:t>
      </w:r>
      <w:r w:rsidRPr="00C16ACD">
        <w:rPr>
          <w:rFonts w:eastAsiaTheme="minorEastAsia"/>
          <w:spacing w:val="20"/>
          <w:szCs w:val="24"/>
          <w:lang w:val="en-US" w:eastAsia="zh-TW"/>
        </w:rPr>
        <w:t>14.</w:t>
      </w:r>
      <w:r w:rsidR="0081372B" w:rsidRPr="00C16ACD">
        <w:rPr>
          <w:rFonts w:eastAsiaTheme="minorEastAsia" w:hint="eastAsia"/>
          <w:spacing w:val="20"/>
          <w:szCs w:val="24"/>
          <w:lang w:val="en-US" w:eastAsia="zh-TW"/>
        </w:rPr>
        <w:t>5</w:t>
      </w:r>
      <w:r w:rsidRPr="00C16ACD">
        <w:rPr>
          <w:rFonts w:eastAsiaTheme="minorEastAsia"/>
          <w:spacing w:val="20"/>
          <w:szCs w:val="24"/>
          <w:lang w:val="en-US" w:eastAsia="zh-TW"/>
        </w:rPr>
        <w:t>%</w:t>
      </w:r>
      <w:r w:rsidRPr="00C16ACD">
        <w:rPr>
          <w:rFonts w:eastAsiaTheme="minorEastAsia"/>
          <w:spacing w:val="20"/>
          <w:szCs w:val="24"/>
          <w:lang w:val="en-US" w:eastAsia="zh-TW"/>
        </w:rPr>
        <w:t>。請參閱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54-55</w:t>
      </w:r>
      <w:r w:rsidRPr="00C16ACD">
        <w:rPr>
          <w:rFonts w:eastAsiaTheme="minorEastAsia"/>
          <w:spacing w:val="20"/>
          <w:szCs w:val="24"/>
          <w:lang w:val="en-US" w:eastAsia="zh-TW"/>
        </w:rPr>
        <w:t>。</w:t>
      </w:r>
    </w:p>
    <w:p w14:paraId="3D1C2244" w14:textId="409DEC57"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為了提高教育質量，政府制定了</w:t>
      </w:r>
      <w:r w:rsidR="001566CD" w:rsidRPr="00C16ACD">
        <w:rPr>
          <w:rFonts w:eastAsiaTheme="minorEastAsia"/>
          <w:spacing w:val="20"/>
          <w:szCs w:val="24"/>
          <w:lang w:val="en-US" w:eastAsia="zh-TW"/>
        </w:rPr>
        <w:t>《</w:t>
      </w:r>
      <w:r w:rsidRPr="00C16ACD">
        <w:rPr>
          <w:rFonts w:eastAsiaTheme="minorEastAsia"/>
          <w:spacing w:val="20"/>
          <w:szCs w:val="24"/>
          <w:lang w:val="en-US" w:eastAsia="zh-TW"/>
        </w:rPr>
        <w:t>非高等教育十年規劃（</w:t>
      </w:r>
      <w:r w:rsidRPr="00C16ACD">
        <w:rPr>
          <w:rFonts w:eastAsiaTheme="minorEastAsia"/>
          <w:spacing w:val="20"/>
          <w:szCs w:val="24"/>
          <w:lang w:val="en-US" w:eastAsia="zh-TW"/>
        </w:rPr>
        <w:t>2011-2020</w:t>
      </w:r>
      <w:r w:rsidRPr="00C16ACD">
        <w:rPr>
          <w:rFonts w:eastAsiaTheme="minorEastAsia"/>
          <w:spacing w:val="20"/>
          <w:szCs w:val="24"/>
          <w:lang w:val="en-US" w:eastAsia="zh-TW"/>
        </w:rPr>
        <w:t>）</w:t>
      </w:r>
      <w:r w:rsidR="001566CD" w:rsidRPr="00C16ACD">
        <w:rPr>
          <w:rFonts w:eastAsiaTheme="minorEastAsia"/>
          <w:spacing w:val="20"/>
          <w:szCs w:val="24"/>
          <w:lang w:val="en-US" w:eastAsia="zh-TW"/>
        </w:rPr>
        <w:t>》</w:t>
      </w:r>
      <w:r w:rsidRPr="00C16ACD">
        <w:rPr>
          <w:rFonts w:eastAsiaTheme="minorEastAsia"/>
          <w:spacing w:val="20"/>
          <w:szCs w:val="24"/>
          <w:lang w:val="en-US" w:eastAsia="zh-TW"/>
        </w:rPr>
        <w:t>，明確</w:t>
      </w:r>
      <w:r w:rsidR="00C20782" w:rsidRPr="00C16ACD">
        <w:rPr>
          <w:rFonts w:eastAsiaTheme="minorEastAsia"/>
          <w:spacing w:val="20"/>
          <w:szCs w:val="24"/>
          <w:lang w:val="en-US" w:eastAsia="zh-TW"/>
        </w:rPr>
        <w:t>訂立</w:t>
      </w:r>
      <w:r w:rsidRPr="00C16ACD">
        <w:rPr>
          <w:rFonts w:eastAsiaTheme="minorEastAsia"/>
          <w:spacing w:val="20"/>
          <w:szCs w:val="24"/>
          <w:lang w:val="en-US" w:eastAsia="zh-TW"/>
        </w:rPr>
        <w:t>了以全面和包容的方式提高教育質量的目標，包括從幼稚園到中學教育，從特殊教育和回歸教育到職業教育，聚</w:t>
      </w:r>
      <w:r w:rsidR="00C20782" w:rsidRPr="00C16ACD">
        <w:rPr>
          <w:rFonts w:eastAsiaTheme="minorEastAsia"/>
          <w:spacing w:val="20"/>
          <w:szCs w:val="24"/>
          <w:lang w:val="en-US" w:eastAsia="zh-TW"/>
        </w:rPr>
        <w:t>焦</w:t>
      </w:r>
      <w:r w:rsidRPr="00C16ACD">
        <w:rPr>
          <w:rFonts w:eastAsiaTheme="minorEastAsia"/>
          <w:spacing w:val="20"/>
          <w:szCs w:val="24"/>
          <w:lang w:val="en-US" w:eastAsia="zh-TW"/>
        </w:rPr>
        <w:t>於學生在身心和社會層面的健康發展。</w:t>
      </w:r>
    </w:p>
    <w:p w14:paraId="7B5B5E52" w14:textId="63C97E0B"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此外，政府一直積極推動課程改革，並建立旨在促進所有學生得到發展的課程體系。</w:t>
      </w:r>
      <w:r w:rsidR="0081372B" w:rsidRPr="00C16ACD">
        <w:rPr>
          <w:rFonts w:eastAsiaTheme="minorEastAsia"/>
          <w:spacing w:val="20"/>
          <w:szCs w:val="24"/>
          <w:lang w:val="en-US" w:eastAsia="zh-TW"/>
        </w:rPr>
        <w:t>自</w:t>
      </w:r>
      <w:r w:rsidR="0081372B" w:rsidRPr="00C16ACD">
        <w:rPr>
          <w:rFonts w:eastAsiaTheme="minorEastAsia"/>
          <w:spacing w:val="20"/>
          <w:szCs w:val="24"/>
          <w:lang w:val="en-US" w:eastAsia="zh-TW"/>
        </w:rPr>
        <w:t>2014</w:t>
      </w:r>
      <w:r w:rsidR="0081372B" w:rsidRPr="00C16ACD">
        <w:rPr>
          <w:rFonts w:eastAsiaTheme="minorEastAsia"/>
          <w:spacing w:val="20"/>
          <w:szCs w:val="24"/>
          <w:lang w:val="en-US" w:eastAsia="zh-TW"/>
        </w:rPr>
        <w:t>年以來</w:t>
      </w:r>
      <w:r w:rsidR="0081372B" w:rsidRPr="00C16ACD">
        <w:rPr>
          <w:rFonts w:eastAsiaTheme="minorEastAsia" w:hint="eastAsia"/>
          <w:spacing w:val="20"/>
          <w:szCs w:val="24"/>
          <w:lang w:val="en-US" w:eastAsia="zh-TW"/>
        </w:rPr>
        <w:t>有序頒佈課程法規</w:t>
      </w:r>
      <w:r w:rsidR="0081372B" w:rsidRPr="00C16ACD">
        <w:rPr>
          <w:rFonts w:eastAsiaTheme="minorEastAsia"/>
          <w:spacing w:val="20"/>
          <w:szCs w:val="24"/>
          <w:lang w:val="en-US" w:eastAsia="zh-TW"/>
        </w:rPr>
        <w:t>，</w:t>
      </w:r>
      <w:r w:rsidRPr="00C16ACD">
        <w:rPr>
          <w:rFonts w:eastAsiaTheme="minorEastAsia"/>
          <w:spacing w:val="20"/>
          <w:szCs w:val="24"/>
          <w:lang w:val="en-US" w:eastAsia="zh-TW"/>
        </w:rPr>
        <w:t>具體內容包括學習領域的發展，上課時間和課餘活動的規範化，確保學生得到全面和均衡發展，充分發揮學生的個性。</w:t>
      </w:r>
    </w:p>
    <w:p w14:paraId="7B3E64E6" w14:textId="50A35A25" w:rsidR="00170EB4" w:rsidRPr="00C16ACD" w:rsidRDefault="00170EB4" w:rsidP="00D154FF">
      <w:pPr>
        <w:pStyle w:val="Texto"/>
        <w:numPr>
          <w:ilvl w:val="0"/>
          <w:numId w:val="2"/>
        </w:numPr>
        <w:tabs>
          <w:tab w:val="num" w:pos="564"/>
        </w:tabs>
        <w:overflowPunct w:val="0"/>
        <w:spacing w:after="24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除傳統科目外，</w:t>
      </w:r>
      <w:r w:rsidR="00A56942" w:rsidRPr="00C16ACD">
        <w:rPr>
          <w:rFonts w:eastAsiaTheme="minorEastAsia" w:hint="eastAsia"/>
          <w:spacing w:val="20"/>
          <w:szCs w:val="24"/>
          <w:lang w:val="en-US" w:eastAsia="zh-TW"/>
        </w:rPr>
        <w:t>“</w:t>
      </w:r>
      <w:r w:rsidRPr="00C16ACD">
        <w:rPr>
          <w:rFonts w:eastAsiaTheme="minorEastAsia"/>
          <w:spacing w:val="20"/>
          <w:szCs w:val="24"/>
          <w:lang w:val="en-US" w:eastAsia="zh-TW"/>
        </w:rPr>
        <w:t>品德與公民</w:t>
      </w:r>
      <w:r w:rsidR="00A56942" w:rsidRPr="00C16ACD">
        <w:rPr>
          <w:rFonts w:eastAsiaTheme="minorEastAsia" w:hint="eastAsia"/>
          <w:spacing w:val="20"/>
          <w:szCs w:val="24"/>
          <w:lang w:val="en-US" w:eastAsia="zh-TW"/>
        </w:rPr>
        <w:t>”</w:t>
      </w:r>
      <w:r w:rsidRPr="00C16ACD">
        <w:rPr>
          <w:rFonts w:eastAsiaTheme="minorEastAsia"/>
          <w:spacing w:val="20"/>
          <w:szCs w:val="24"/>
          <w:lang w:val="en-US" w:eastAsia="zh-TW"/>
        </w:rPr>
        <w:t>、</w:t>
      </w:r>
      <w:r w:rsidR="00A56942" w:rsidRPr="00C16ACD">
        <w:rPr>
          <w:rFonts w:eastAsiaTheme="minorEastAsia" w:hint="eastAsia"/>
          <w:spacing w:val="20"/>
          <w:szCs w:val="24"/>
          <w:lang w:val="en-US" w:eastAsia="zh-TW"/>
        </w:rPr>
        <w:t>“</w:t>
      </w:r>
      <w:r w:rsidRPr="00C16ACD">
        <w:rPr>
          <w:rFonts w:eastAsiaTheme="minorEastAsia"/>
          <w:spacing w:val="20"/>
          <w:szCs w:val="24"/>
          <w:lang w:val="en-US" w:eastAsia="zh-TW"/>
        </w:rPr>
        <w:t>體育與健康</w:t>
      </w:r>
      <w:r w:rsidR="00A56942" w:rsidRPr="00C16ACD">
        <w:rPr>
          <w:rFonts w:eastAsiaTheme="minorEastAsia" w:hint="eastAsia"/>
          <w:spacing w:val="20"/>
          <w:szCs w:val="24"/>
          <w:lang w:val="en-US" w:eastAsia="zh-TW"/>
        </w:rPr>
        <w:t>”</w:t>
      </w:r>
      <w:r w:rsidRPr="00C16ACD">
        <w:rPr>
          <w:rFonts w:eastAsiaTheme="minorEastAsia"/>
          <w:spacing w:val="20"/>
          <w:szCs w:val="24"/>
          <w:lang w:val="en-US" w:eastAsia="zh-TW"/>
        </w:rPr>
        <w:t>和</w:t>
      </w:r>
      <w:r w:rsidR="00A56942" w:rsidRPr="00C16ACD">
        <w:rPr>
          <w:rFonts w:eastAsiaTheme="minorEastAsia" w:hint="eastAsia"/>
          <w:spacing w:val="20"/>
          <w:szCs w:val="24"/>
          <w:lang w:val="en-US" w:eastAsia="zh-TW"/>
        </w:rPr>
        <w:t>“</w:t>
      </w:r>
      <w:r w:rsidRPr="00C16ACD">
        <w:rPr>
          <w:rFonts w:eastAsiaTheme="minorEastAsia"/>
          <w:spacing w:val="20"/>
          <w:szCs w:val="24"/>
          <w:lang w:val="en-US" w:eastAsia="zh-TW"/>
        </w:rPr>
        <w:t>藝術</w:t>
      </w:r>
      <w:r w:rsidR="00A56942" w:rsidRPr="00C16ACD">
        <w:rPr>
          <w:rFonts w:eastAsiaTheme="minorEastAsia" w:hint="eastAsia"/>
          <w:spacing w:val="20"/>
          <w:szCs w:val="24"/>
          <w:lang w:val="en-US" w:eastAsia="zh-TW"/>
        </w:rPr>
        <w:t>”</w:t>
      </w:r>
      <w:r w:rsidRPr="00C16ACD">
        <w:rPr>
          <w:rFonts w:eastAsiaTheme="minorEastAsia"/>
          <w:spacing w:val="20"/>
          <w:szCs w:val="24"/>
          <w:lang w:val="en-US" w:eastAsia="zh-TW"/>
        </w:rPr>
        <w:t>也被列為必修課，以促進學生的創新思維，關愛環境，健康生活和對藝術的觸</w:t>
      </w:r>
      <w:r w:rsidR="00AB108E" w:rsidRPr="00C16ACD">
        <w:rPr>
          <w:rFonts w:eastAsiaTheme="minorEastAsia" w:hint="eastAsia"/>
          <w:spacing w:val="20"/>
          <w:szCs w:val="24"/>
          <w:lang w:val="en-US" w:eastAsia="zh-TW"/>
        </w:rPr>
        <w:t>覺</w:t>
      </w:r>
      <w:r w:rsidRPr="00C16ACD">
        <w:rPr>
          <w:rFonts w:eastAsiaTheme="minorEastAsia"/>
          <w:spacing w:val="20"/>
          <w:szCs w:val="24"/>
          <w:lang w:val="en-US" w:eastAsia="zh-TW"/>
        </w:rPr>
        <w:t>。</w:t>
      </w:r>
    </w:p>
    <w:p w14:paraId="25928518" w14:textId="6672F687" w:rsidR="0071610E" w:rsidRPr="00C16ACD" w:rsidRDefault="0057682F" w:rsidP="00D154FF">
      <w:pPr>
        <w:jc w:val="both"/>
        <w:rPr>
          <w:rFonts w:ascii="Times New Roman" w:hAnsi="Times New Roman" w:cs="Times New Roman"/>
          <w:b/>
          <w:i/>
          <w:spacing w:val="20"/>
          <w:szCs w:val="24"/>
        </w:rPr>
      </w:pPr>
      <w:r w:rsidRPr="00C16ACD">
        <w:rPr>
          <w:rFonts w:ascii="Times New Roman" w:hAnsi="Times New Roman" w:cs="Times New Roman"/>
          <w:b/>
          <w:i/>
          <w:spacing w:val="20"/>
          <w:szCs w:val="24"/>
        </w:rPr>
        <w:t>幼兒</w:t>
      </w:r>
      <w:r w:rsidR="0071610E" w:rsidRPr="00C16ACD">
        <w:rPr>
          <w:rFonts w:ascii="Times New Roman" w:hAnsi="Times New Roman" w:cs="Times New Roman"/>
          <w:b/>
          <w:i/>
          <w:spacing w:val="20"/>
          <w:szCs w:val="24"/>
        </w:rPr>
        <w:t>教育、中小學教育，包括特殊教育</w:t>
      </w:r>
    </w:p>
    <w:p w14:paraId="283D7545" w14:textId="3D130456"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截至</w:t>
      </w:r>
      <w:r w:rsidRPr="00C16ACD">
        <w:rPr>
          <w:rFonts w:eastAsiaTheme="minorEastAsia"/>
          <w:spacing w:val="20"/>
          <w:szCs w:val="24"/>
          <w:lang w:val="en-US" w:eastAsia="zh-TW"/>
        </w:rPr>
        <w:t>2017/2018</w:t>
      </w:r>
      <w:r w:rsidRPr="00C16ACD">
        <w:rPr>
          <w:rFonts w:eastAsiaTheme="minorEastAsia"/>
          <w:spacing w:val="20"/>
          <w:szCs w:val="24"/>
          <w:lang w:val="en-US" w:eastAsia="zh-TW"/>
        </w:rPr>
        <w:t>學年，有</w:t>
      </w:r>
      <w:r w:rsidRPr="00C16ACD">
        <w:rPr>
          <w:rFonts w:eastAsiaTheme="minorEastAsia"/>
          <w:spacing w:val="20"/>
          <w:szCs w:val="24"/>
          <w:lang w:val="en-US" w:eastAsia="zh-TW"/>
        </w:rPr>
        <w:t>57</w:t>
      </w:r>
      <w:r w:rsidRPr="00C16ACD">
        <w:rPr>
          <w:rFonts w:eastAsiaTheme="minorEastAsia"/>
          <w:spacing w:val="20"/>
          <w:szCs w:val="24"/>
          <w:lang w:val="en-US" w:eastAsia="zh-TW"/>
        </w:rPr>
        <w:t>所</w:t>
      </w:r>
      <w:r w:rsidR="00C20782" w:rsidRPr="00C16ACD">
        <w:rPr>
          <w:rFonts w:eastAsiaTheme="minorEastAsia"/>
          <w:spacing w:val="20"/>
          <w:szCs w:val="24"/>
          <w:lang w:val="en-US" w:eastAsia="zh-TW"/>
        </w:rPr>
        <w:t>學校</w:t>
      </w:r>
      <w:r w:rsidRPr="00C16ACD">
        <w:rPr>
          <w:rFonts w:eastAsiaTheme="minorEastAsia"/>
          <w:spacing w:val="20"/>
          <w:szCs w:val="24"/>
          <w:lang w:val="en-US" w:eastAsia="zh-TW"/>
        </w:rPr>
        <w:t>提供</w:t>
      </w:r>
      <w:r w:rsidR="006E472E" w:rsidRPr="00C16ACD">
        <w:rPr>
          <w:rFonts w:eastAsiaTheme="minorEastAsia"/>
          <w:spacing w:val="20"/>
          <w:szCs w:val="24"/>
          <w:lang w:val="en-US" w:eastAsia="zh-TW"/>
        </w:rPr>
        <w:t>幼兒</w:t>
      </w:r>
      <w:r w:rsidRPr="00C16ACD">
        <w:rPr>
          <w:rFonts w:eastAsiaTheme="minorEastAsia"/>
          <w:spacing w:val="20"/>
          <w:szCs w:val="24"/>
          <w:lang w:val="en-US" w:eastAsia="zh-TW"/>
        </w:rPr>
        <w:t>教育、</w:t>
      </w:r>
      <w:r w:rsidRPr="00C16ACD">
        <w:rPr>
          <w:rFonts w:eastAsiaTheme="minorEastAsia"/>
          <w:spacing w:val="20"/>
          <w:szCs w:val="24"/>
          <w:lang w:val="en-US" w:eastAsia="zh-TW"/>
        </w:rPr>
        <w:t>59</w:t>
      </w:r>
      <w:r w:rsidRPr="00C16ACD">
        <w:rPr>
          <w:rFonts w:eastAsiaTheme="minorEastAsia"/>
          <w:spacing w:val="20"/>
          <w:szCs w:val="24"/>
          <w:lang w:val="en-US" w:eastAsia="zh-TW"/>
        </w:rPr>
        <w:t>所提供小學教育和</w:t>
      </w:r>
      <w:r w:rsidRPr="00C16ACD">
        <w:rPr>
          <w:rFonts w:eastAsiaTheme="minorEastAsia"/>
          <w:spacing w:val="20"/>
          <w:szCs w:val="24"/>
          <w:lang w:val="en-US" w:eastAsia="zh-TW"/>
        </w:rPr>
        <w:t>43</w:t>
      </w:r>
      <w:r w:rsidRPr="00C16ACD">
        <w:rPr>
          <w:rFonts w:eastAsiaTheme="minorEastAsia"/>
          <w:spacing w:val="20"/>
          <w:szCs w:val="24"/>
          <w:lang w:val="en-US" w:eastAsia="zh-TW"/>
        </w:rPr>
        <w:t>所提供中</w:t>
      </w:r>
      <w:r w:rsidR="00AB108E" w:rsidRPr="00C16ACD">
        <w:rPr>
          <w:rFonts w:eastAsiaTheme="minorEastAsia" w:hint="eastAsia"/>
          <w:spacing w:val="20"/>
          <w:szCs w:val="24"/>
          <w:lang w:val="en-US" w:eastAsia="zh-TW"/>
        </w:rPr>
        <w:t>學</w:t>
      </w:r>
      <w:r w:rsidRPr="00C16ACD">
        <w:rPr>
          <w:rFonts w:eastAsiaTheme="minorEastAsia"/>
          <w:spacing w:val="20"/>
          <w:szCs w:val="24"/>
          <w:lang w:val="en-US" w:eastAsia="zh-TW"/>
        </w:rPr>
        <w:t>教育。學生和教職員的人數分別為</w:t>
      </w:r>
      <w:r w:rsidRPr="00C16ACD">
        <w:rPr>
          <w:rFonts w:eastAsiaTheme="minorEastAsia"/>
          <w:spacing w:val="20"/>
          <w:szCs w:val="24"/>
          <w:lang w:val="en-US" w:eastAsia="zh-TW"/>
        </w:rPr>
        <w:t>75,579</w:t>
      </w:r>
      <w:r w:rsidRPr="00C16ACD">
        <w:rPr>
          <w:rFonts w:eastAsiaTheme="minorEastAsia"/>
          <w:spacing w:val="20"/>
          <w:szCs w:val="24"/>
          <w:lang w:val="en-US" w:eastAsia="zh-TW"/>
        </w:rPr>
        <w:t>人及</w:t>
      </w:r>
      <w:r w:rsidRPr="00C16ACD">
        <w:rPr>
          <w:rFonts w:eastAsiaTheme="minorEastAsia"/>
          <w:spacing w:val="20"/>
          <w:szCs w:val="24"/>
          <w:lang w:val="en-US" w:eastAsia="zh-TW"/>
        </w:rPr>
        <w:t>6,397</w:t>
      </w:r>
      <w:r w:rsidR="00145B68" w:rsidRPr="00C16ACD">
        <w:rPr>
          <w:rFonts w:eastAsiaTheme="minorEastAsia" w:hint="eastAsia"/>
          <w:spacing w:val="20"/>
          <w:szCs w:val="24"/>
          <w:lang w:val="en-US" w:eastAsia="zh-TW"/>
        </w:rPr>
        <w:t>人</w:t>
      </w:r>
      <w:r w:rsidRPr="00C16ACD">
        <w:rPr>
          <w:rFonts w:eastAsiaTheme="minorEastAsia"/>
          <w:spacing w:val="20"/>
          <w:szCs w:val="24"/>
          <w:lang w:val="en-US" w:eastAsia="zh-TW"/>
        </w:rPr>
        <w:t>。有關非高等教育的數據，請參閱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56-62</w:t>
      </w:r>
      <w:r w:rsidRPr="00C16ACD">
        <w:rPr>
          <w:rFonts w:eastAsiaTheme="minorEastAsia"/>
          <w:spacing w:val="20"/>
          <w:szCs w:val="24"/>
          <w:lang w:val="en-US" w:eastAsia="zh-TW"/>
        </w:rPr>
        <w:t>。</w:t>
      </w:r>
    </w:p>
    <w:p w14:paraId="58C8AE76" w14:textId="3D34BD01"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關於結論性意見第</w:t>
      </w:r>
      <w:r w:rsidRPr="00C16ACD">
        <w:rPr>
          <w:rFonts w:eastAsiaTheme="minorEastAsia"/>
          <w:spacing w:val="20"/>
          <w:szCs w:val="24"/>
          <w:lang w:val="en-US" w:eastAsia="zh-TW"/>
        </w:rPr>
        <w:t>79</w:t>
      </w:r>
      <w:r w:rsidRPr="00C16ACD">
        <w:rPr>
          <w:rFonts w:eastAsiaTheme="minorEastAsia"/>
          <w:spacing w:val="20"/>
          <w:szCs w:val="24"/>
          <w:lang w:val="en-US" w:eastAsia="zh-TW"/>
        </w:rPr>
        <w:t>及</w:t>
      </w:r>
      <w:r w:rsidR="00C20782" w:rsidRPr="00C16ACD">
        <w:rPr>
          <w:rFonts w:eastAsiaTheme="minorEastAsia"/>
          <w:spacing w:val="20"/>
          <w:szCs w:val="24"/>
          <w:lang w:val="en-US" w:eastAsia="zh-TW"/>
        </w:rPr>
        <w:t>第</w:t>
      </w:r>
      <w:r w:rsidRPr="00C16ACD">
        <w:rPr>
          <w:rFonts w:eastAsiaTheme="minorEastAsia"/>
          <w:spacing w:val="20"/>
          <w:szCs w:val="24"/>
          <w:lang w:val="en-US" w:eastAsia="zh-TW"/>
        </w:rPr>
        <w:t>80</w:t>
      </w:r>
      <w:r w:rsidRPr="00C16ACD">
        <w:rPr>
          <w:rFonts w:eastAsiaTheme="minorEastAsia"/>
          <w:spacing w:val="20"/>
          <w:szCs w:val="24"/>
          <w:lang w:val="en-US" w:eastAsia="zh-TW"/>
        </w:rPr>
        <w:t>段的建議，應當指出</w:t>
      </w:r>
      <w:r w:rsidR="00C20782" w:rsidRPr="00C16ACD">
        <w:rPr>
          <w:rFonts w:eastAsiaTheme="minorEastAsia"/>
          <w:spacing w:val="20"/>
          <w:szCs w:val="24"/>
          <w:lang w:val="en-US" w:eastAsia="zh-TW"/>
        </w:rPr>
        <w:t>的是</w:t>
      </w:r>
      <w:r w:rsidRPr="00C16ACD">
        <w:rPr>
          <w:rFonts w:eastAsiaTheme="minorEastAsia"/>
          <w:spacing w:val="20"/>
          <w:szCs w:val="24"/>
          <w:lang w:val="en-US" w:eastAsia="zh-TW"/>
        </w:rPr>
        <w:t>，在</w:t>
      </w:r>
      <w:r w:rsidRPr="00C16ACD">
        <w:rPr>
          <w:rFonts w:eastAsiaTheme="minorEastAsia"/>
          <w:spacing w:val="20"/>
          <w:szCs w:val="24"/>
          <w:lang w:val="en-US" w:eastAsia="zh-TW"/>
        </w:rPr>
        <w:t>2013/2014</w:t>
      </w:r>
      <w:r w:rsidRPr="00C16ACD">
        <w:rPr>
          <w:rFonts w:eastAsiaTheme="minorEastAsia"/>
          <w:spacing w:val="20"/>
          <w:szCs w:val="24"/>
          <w:lang w:val="en-US" w:eastAsia="zh-TW"/>
        </w:rPr>
        <w:t>學年至</w:t>
      </w:r>
      <w:r w:rsidRPr="00C16ACD">
        <w:rPr>
          <w:rFonts w:eastAsiaTheme="minorEastAsia"/>
          <w:spacing w:val="20"/>
          <w:szCs w:val="24"/>
          <w:lang w:val="en-US" w:eastAsia="zh-TW"/>
        </w:rPr>
        <w:t>2017/2018</w:t>
      </w:r>
      <w:r w:rsidRPr="00C16ACD">
        <w:rPr>
          <w:rFonts w:eastAsiaTheme="minorEastAsia"/>
          <w:spacing w:val="20"/>
          <w:szCs w:val="24"/>
          <w:lang w:val="en-US" w:eastAsia="zh-TW"/>
        </w:rPr>
        <w:t>學年間，不同教育</w:t>
      </w:r>
      <w:r w:rsidR="00C20782" w:rsidRPr="00C16ACD">
        <w:rPr>
          <w:rFonts w:eastAsiaTheme="minorEastAsia"/>
          <w:spacing w:val="20"/>
          <w:szCs w:val="24"/>
          <w:lang w:val="en-US" w:eastAsia="zh-TW"/>
        </w:rPr>
        <w:t>階段</w:t>
      </w:r>
      <w:r w:rsidRPr="00C16ACD">
        <w:rPr>
          <w:rFonts w:eastAsiaTheme="minorEastAsia"/>
          <w:spacing w:val="20"/>
          <w:szCs w:val="24"/>
          <w:lang w:val="en-US" w:eastAsia="zh-TW"/>
        </w:rPr>
        <w:t>的學業完成率高，而輟學率和留級率</w:t>
      </w:r>
      <w:r w:rsidR="00C20782" w:rsidRPr="00C16ACD">
        <w:rPr>
          <w:rFonts w:eastAsiaTheme="minorEastAsia"/>
          <w:spacing w:val="20"/>
          <w:szCs w:val="24"/>
          <w:lang w:val="en-US" w:eastAsia="zh-TW"/>
        </w:rPr>
        <w:t>則</w:t>
      </w:r>
      <w:r w:rsidRPr="00C16ACD">
        <w:rPr>
          <w:rFonts w:eastAsiaTheme="minorEastAsia"/>
          <w:spacing w:val="20"/>
          <w:szCs w:val="24"/>
          <w:lang w:val="en-US" w:eastAsia="zh-TW"/>
        </w:rPr>
        <w:t>同比有下降趨勢。這是因為政府制定了</w:t>
      </w:r>
      <w:r w:rsidR="00C20782" w:rsidRPr="00C16ACD">
        <w:rPr>
          <w:rFonts w:eastAsiaTheme="minorEastAsia"/>
          <w:spacing w:val="20"/>
          <w:szCs w:val="24"/>
          <w:lang w:val="en-US" w:eastAsia="zh-TW"/>
        </w:rPr>
        <w:t>“</w:t>
      </w:r>
      <w:r w:rsidRPr="00C16ACD">
        <w:rPr>
          <w:rFonts w:eastAsiaTheme="minorEastAsia"/>
          <w:spacing w:val="20"/>
          <w:szCs w:val="24"/>
          <w:lang w:val="en-US" w:eastAsia="zh-TW"/>
        </w:rPr>
        <w:t>離校生通報機制</w:t>
      </w:r>
      <w:r w:rsidR="00C20782" w:rsidRPr="00C16ACD">
        <w:rPr>
          <w:rFonts w:eastAsiaTheme="minorEastAsia"/>
          <w:spacing w:val="20"/>
          <w:szCs w:val="24"/>
          <w:lang w:val="en-US" w:eastAsia="zh-TW"/>
        </w:rPr>
        <w:t>”</w:t>
      </w:r>
      <w:r w:rsidRPr="00C16ACD">
        <w:rPr>
          <w:rFonts w:eastAsiaTheme="minorEastAsia"/>
          <w:spacing w:val="20"/>
          <w:szCs w:val="24"/>
          <w:lang w:val="en-US" w:eastAsia="zh-TW"/>
        </w:rPr>
        <w:t>及為離校生提供支</w:t>
      </w:r>
      <w:r w:rsidR="00C20782" w:rsidRPr="00C16ACD">
        <w:rPr>
          <w:rFonts w:eastAsiaTheme="minorEastAsia"/>
          <w:spacing w:val="20"/>
          <w:szCs w:val="24"/>
          <w:lang w:val="en-US" w:eastAsia="zh-TW"/>
        </w:rPr>
        <w:t>援</w:t>
      </w:r>
      <w:r w:rsidRPr="00C16ACD">
        <w:rPr>
          <w:rFonts w:eastAsiaTheme="minorEastAsia"/>
          <w:spacing w:val="20"/>
          <w:szCs w:val="24"/>
          <w:lang w:val="en-US" w:eastAsia="zh-TW"/>
        </w:rPr>
        <w:t>服務，例如教青局提供的</w:t>
      </w:r>
      <w:r w:rsidRPr="00C16ACD">
        <w:rPr>
          <w:rFonts w:eastAsiaTheme="minorEastAsia"/>
          <w:spacing w:val="20"/>
          <w:szCs w:val="24"/>
          <w:lang w:val="en-US" w:eastAsia="zh-TW"/>
        </w:rPr>
        <w:t>“</w:t>
      </w:r>
      <w:r w:rsidRPr="00C16ACD">
        <w:rPr>
          <w:rFonts w:eastAsiaTheme="minorEastAsia"/>
          <w:spacing w:val="20"/>
          <w:szCs w:val="24"/>
          <w:lang w:val="en-US" w:eastAsia="zh-TW"/>
        </w:rPr>
        <w:t>學位諮詢及安排服務</w:t>
      </w:r>
      <w:r w:rsidRPr="00C16ACD">
        <w:rPr>
          <w:rFonts w:eastAsiaTheme="minorEastAsia"/>
          <w:spacing w:val="20"/>
          <w:szCs w:val="24"/>
          <w:lang w:val="en-US" w:eastAsia="zh-TW"/>
        </w:rPr>
        <w:t>”</w:t>
      </w:r>
      <w:r w:rsidRPr="00C16ACD">
        <w:rPr>
          <w:rFonts w:eastAsiaTheme="minorEastAsia"/>
          <w:spacing w:val="20"/>
          <w:szCs w:val="24"/>
          <w:lang w:val="en-US" w:eastAsia="zh-TW"/>
        </w:rPr>
        <w:t>和</w:t>
      </w:r>
      <w:r w:rsidRPr="00C16ACD">
        <w:rPr>
          <w:rFonts w:eastAsiaTheme="minorEastAsia"/>
          <w:spacing w:val="20"/>
          <w:szCs w:val="24"/>
          <w:lang w:val="en-US" w:eastAsia="zh-TW"/>
        </w:rPr>
        <w:t>“</w:t>
      </w:r>
      <w:r w:rsidRPr="00C16ACD">
        <w:rPr>
          <w:rFonts w:eastAsiaTheme="minorEastAsia"/>
          <w:spacing w:val="20"/>
          <w:szCs w:val="24"/>
          <w:lang w:val="en-US" w:eastAsia="zh-TW"/>
        </w:rPr>
        <w:t>校園適應學習計劃</w:t>
      </w:r>
      <w:r w:rsidRPr="00C16ACD">
        <w:rPr>
          <w:rFonts w:eastAsiaTheme="minorEastAsia"/>
          <w:spacing w:val="20"/>
          <w:szCs w:val="24"/>
          <w:lang w:val="en-US" w:eastAsia="zh-TW"/>
        </w:rPr>
        <w:t>”</w:t>
      </w:r>
      <w:r w:rsidRPr="00C16ACD">
        <w:rPr>
          <w:rFonts w:eastAsiaTheme="minorEastAsia"/>
          <w:spacing w:val="20"/>
          <w:szCs w:val="24"/>
          <w:lang w:val="en-US" w:eastAsia="zh-TW"/>
        </w:rPr>
        <w:t>。請參閱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63-64</w:t>
      </w:r>
      <w:r w:rsidRPr="00C16ACD">
        <w:rPr>
          <w:rFonts w:eastAsiaTheme="minorEastAsia"/>
          <w:spacing w:val="20"/>
          <w:szCs w:val="24"/>
          <w:lang w:val="en-US" w:eastAsia="zh-TW"/>
        </w:rPr>
        <w:t>。</w:t>
      </w:r>
    </w:p>
    <w:p w14:paraId="25D9BFE8" w14:textId="7E5C82DF"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學生因懷孕而輟學的個案極少。當出現這種情況，教青局會探訪有關學生，了解他們的生活條件，並提供輔導服務以及其他必要援助。此外，</w:t>
      </w:r>
      <w:r w:rsidR="00A80F75" w:rsidRPr="00C16ACD">
        <w:rPr>
          <w:rFonts w:eastAsiaTheme="minorEastAsia" w:hint="eastAsia"/>
          <w:spacing w:val="20"/>
          <w:szCs w:val="24"/>
          <w:lang w:val="en-US" w:eastAsia="zh-TW"/>
        </w:rPr>
        <w:t>“</w:t>
      </w:r>
      <w:r w:rsidRPr="00C16ACD">
        <w:rPr>
          <w:rFonts w:eastAsiaTheme="minorEastAsia"/>
          <w:spacing w:val="20"/>
          <w:szCs w:val="24"/>
          <w:lang w:val="en-US" w:eastAsia="zh-TW"/>
        </w:rPr>
        <w:t>學位諮詢及安排服務</w:t>
      </w:r>
      <w:r w:rsidR="00A80F75" w:rsidRPr="00C16ACD">
        <w:rPr>
          <w:rFonts w:eastAsiaTheme="minorEastAsia" w:hint="eastAsia"/>
          <w:spacing w:val="20"/>
          <w:szCs w:val="24"/>
          <w:lang w:val="en-US" w:eastAsia="zh-TW"/>
        </w:rPr>
        <w:t>”</w:t>
      </w:r>
      <w:r w:rsidRPr="00C16ACD">
        <w:rPr>
          <w:rFonts w:eastAsiaTheme="minorEastAsia"/>
          <w:spacing w:val="20"/>
          <w:szCs w:val="24"/>
          <w:lang w:val="en-US" w:eastAsia="zh-TW"/>
        </w:rPr>
        <w:t>可幫助輟學學生儘快恢復接受適當教育。</w:t>
      </w:r>
    </w:p>
    <w:p w14:paraId="2DA3F55C" w14:textId="5AE7C248"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關於向因懷孕而中止學業的女童提供的援助，請參閱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65</w:t>
      </w:r>
      <w:r w:rsidRPr="00C16ACD">
        <w:rPr>
          <w:rFonts w:eastAsiaTheme="minorEastAsia"/>
          <w:spacing w:val="20"/>
          <w:szCs w:val="24"/>
          <w:lang w:val="en-US" w:eastAsia="zh-TW"/>
        </w:rPr>
        <w:t>。</w:t>
      </w:r>
    </w:p>
    <w:p w14:paraId="0608883E" w14:textId="2E20E651"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正如</w:t>
      </w:r>
      <w:r w:rsidR="00C20782" w:rsidRPr="00C16ACD">
        <w:rPr>
          <w:rFonts w:eastAsiaTheme="minorEastAsia"/>
          <w:spacing w:val="20"/>
          <w:szCs w:val="24"/>
          <w:lang w:val="en-US" w:eastAsia="zh-TW"/>
        </w:rPr>
        <w:t>先</w:t>
      </w:r>
      <w:r w:rsidRPr="00C16ACD">
        <w:rPr>
          <w:rFonts w:eastAsiaTheme="minorEastAsia"/>
          <w:spacing w:val="20"/>
          <w:szCs w:val="24"/>
          <w:lang w:val="en-US" w:eastAsia="zh-TW"/>
        </w:rPr>
        <w:t>前的報告所述，在非高等教育系統中，政府建立了免費教育</w:t>
      </w:r>
      <w:r w:rsidR="00324B17" w:rsidRPr="00C16ACD">
        <w:rPr>
          <w:rFonts w:eastAsiaTheme="minorEastAsia" w:hint="eastAsia"/>
          <w:spacing w:val="20"/>
          <w:szCs w:val="24"/>
          <w:lang w:val="en-US" w:eastAsia="zh-TW"/>
        </w:rPr>
        <w:t>學校系統</w:t>
      </w:r>
      <w:r w:rsidRPr="00C16ACD">
        <w:rPr>
          <w:rFonts w:eastAsiaTheme="minorEastAsia"/>
          <w:spacing w:val="20"/>
          <w:szCs w:val="24"/>
          <w:lang w:val="en-US" w:eastAsia="zh-TW"/>
        </w:rPr>
        <w:t>，由公立學校和受資助的私立學校組成。</w:t>
      </w:r>
      <w:r w:rsidR="00C20782" w:rsidRPr="00C16ACD">
        <w:rPr>
          <w:rFonts w:eastAsiaTheme="minorEastAsia"/>
          <w:spacing w:val="20"/>
          <w:szCs w:val="24"/>
          <w:lang w:val="en-US" w:eastAsia="zh-TW"/>
        </w:rPr>
        <w:t>向私立學校補貼的</w:t>
      </w:r>
      <w:r w:rsidRPr="00C16ACD">
        <w:rPr>
          <w:rFonts w:eastAsiaTheme="minorEastAsia"/>
          <w:spacing w:val="20"/>
          <w:szCs w:val="24"/>
          <w:lang w:val="en-US" w:eastAsia="zh-TW"/>
        </w:rPr>
        <w:t>免費教育津貼（經修訂的第</w:t>
      </w:r>
      <w:r w:rsidRPr="00C16ACD">
        <w:rPr>
          <w:rFonts w:eastAsiaTheme="minorEastAsia"/>
          <w:spacing w:val="20"/>
          <w:szCs w:val="24"/>
          <w:lang w:val="en-US" w:eastAsia="zh-TW"/>
        </w:rPr>
        <w:t>19/2006</w:t>
      </w:r>
      <w:r w:rsidRPr="00C16ACD">
        <w:rPr>
          <w:rFonts w:eastAsiaTheme="minorEastAsia"/>
          <w:spacing w:val="20"/>
          <w:szCs w:val="24"/>
          <w:lang w:val="en-US" w:eastAsia="zh-TW"/>
        </w:rPr>
        <w:t>號行政法規《免費教育津貼制度》）</w:t>
      </w:r>
      <w:r w:rsidR="00C20782" w:rsidRPr="00C16ACD">
        <w:rPr>
          <w:rFonts w:eastAsiaTheme="minorEastAsia"/>
          <w:spacing w:val="20"/>
          <w:szCs w:val="24"/>
          <w:lang w:val="en-US" w:eastAsia="zh-TW"/>
        </w:rPr>
        <w:t>有所</w:t>
      </w:r>
      <w:r w:rsidRPr="00C16ACD">
        <w:rPr>
          <w:rFonts w:eastAsiaTheme="minorEastAsia"/>
          <w:spacing w:val="20"/>
          <w:szCs w:val="24"/>
          <w:lang w:val="en-US" w:eastAsia="zh-TW"/>
        </w:rPr>
        <w:t>調升（第</w:t>
      </w:r>
      <w:r w:rsidRPr="00C16ACD">
        <w:rPr>
          <w:rFonts w:eastAsiaTheme="minorEastAsia"/>
          <w:spacing w:val="20"/>
          <w:szCs w:val="24"/>
          <w:lang w:val="en-US" w:eastAsia="zh-TW"/>
        </w:rPr>
        <w:t>69/2018</w:t>
      </w:r>
      <w:r w:rsidRPr="00C16ACD">
        <w:rPr>
          <w:rFonts w:eastAsiaTheme="minorEastAsia"/>
          <w:spacing w:val="20"/>
          <w:szCs w:val="24"/>
          <w:lang w:val="en-US" w:eastAsia="zh-TW"/>
        </w:rPr>
        <w:t>號行政長官批示）。</w:t>
      </w:r>
      <w:r w:rsidRPr="00C16ACD">
        <w:rPr>
          <w:rFonts w:eastAsiaTheme="minorEastAsia"/>
          <w:spacing w:val="20"/>
          <w:szCs w:val="24"/>
          <w:lang w:val="en-US" w:eastAsia="zh-TW"/>
        </w:rPr>
        <w:t>2013/2014</w:t>
      </w:r>
      <w:r w:rsidRPr="00C16ACD">
        <w:rPr>
          <w:rFonts w:eastAsiaTheme="minorEastAsia"/>
          <w:spacing w:val="20"/>
          <w:szCs w:val="24"/>
          <w:lang w:val="en-US" w:eastAsia="zh-TW"/>
        </w:rPr>
        <w:t>學年至</w:t>
      </w:r>
      <w:r w:rsidRPr="00C16ACD">
        <w:rPr>
          <w:rFonts w:eastAsiaTheme="minorEastAsia"/>
          <w:spacing w:val="20"/>
          <w:szCs w:val="24"/>
          <w:lang w:val="en-US" w:eastAsia="zh-TW"/>
        </w:rPr>
        <w:t>2017/2018</w:t>
      </w:r>
      <w:r w:rsidRPr="00C16ACD">
        <w:rPr>
          <w:rFonts w:eastAsiaTheme="minorEastAsia"/>
          <w:spacing w:val="20"/>
          <w:szCs w:val="24"/>
          <w:lang w:val="en-US" w:eastAsia="zh-TW"/>
        </w:rPr>
        <w:t>學年間，津貼總開支</w:t>
      </w:r>
      <w:r w:rsidR="00AB108E" w:rsidRPr="00C16ACD">
        <w:rPr>
          <w:rFonts w:eastAsiaTheme="minorEastAsia" w:hint="eastAsia"/>
          <w:spacing w:val="20"/>
          <w:szCs w:val="24"/>
          <w:lang w:val="en-US" w:eastAsia="zh-TW"/>
        </w:rPr>
        <w:t>約</w:t>
      </w:r>
      <w:r w:rsidRPr="00C16ACD">
        <w:rPr>
          <w:rFonts w:eastAsiaTheme="minorEastAsia"/>
          <w:spacing w:val="20"/>
          <w:szCs w:val="24"/>
          <w:lang w:val="en-US" w:eastAsia="zh-TW"/>
        </w:rPr>
        <w:t>為</w:t>
      </w:r>
      <w:r w:rsidRPr="00C16ACD">
        <w:rPr>
          <w:rFonts w:eastAsiaTheme="minorEastAsia"/>
          <w:spacing w:val="20"/>
          <w:szCs w:val="24"/>
          <w:lang w:val="en-US" w:eastAsia="zh-TW"/>
        </w:rPr>
        <w:t>9,968,830,000</w:t>
      </w:r>
      <w:r w:rsidRPr="00C16ACD">
        <w:rPr>
          <w:rFonts w:eastAsiaTheme="minorEastAsia"/>
          <w:spacing w:val="20"/>
          <w:szCs w:val="24"/>
          <w:lang w:val="en-US" w:eastAsia="zh-TW"/>
        </w:rPr>
        <w:t>澳門元。請參閱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66</w:t>
      </w:r>
      <w:r w:rsidRPr="00C16ACD">
        <w:rPr>
          <w:rFonts w:eastAsiaTheme="minorEastAsia"/>
          <w:spacing w:val="20"/>
          <w:szCs w:val="24"/>
          <w:lang w:val="en-US" w:eastAsia="zh-TW"/>
        </w:rPr>
        <w:t>。</w:t>
      </w:r>
    </w:p>
    <w:p w14:paraId="105F6062" w14:textId="4389AAD1"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政府亦向學生提供書簿津貼（第</w:t>
      </w:r>
      <w:r w:rsidRPr="00C16ACD">
        <w:rPr>
          <w:rFonts w:eastAsiaTheme="minorEastAsia"/>
          <w:spacing w:val="20"/>
          <w:szCs w:val="24"/>
          <w:lang w:val="en-US" w:eastAsia="zh-TW"/>
        </w:rPr>
        <w:t>29/2009</w:t>
      </w:r>
      <w:r w:rsidRPr="00C16ACD">
        <w:rPr>
          <w:rFonts w:eastAsiaTheme="minorEastAsia"/>
          <w:spacing w:val="20"/>
          <w:szCs w:val="24"/>
          <w:lang w:val="en-US" w:eastAsia="zh-TW"/>
        </w:rPr>
        <w:t>號行政法規</w:t>
      </w:r>
      <w:r w:rsidR="00324B17" w:rsidRPr="00C16ACD">
        <w:rPr>
          <w:rFonts w:hint="eastAsia"/>
          <w:spacing w:val="20"/>
          <w:lang w:eastAsia="zh-HK"/>
        </w:rPr>
        <w:t>《書簿津貼制度》</w:t>
      </w:r>
      <w:r w:rsidRPr="00C16ACD">
        <w:rPr>
          <w:rFonts w:eastAsiaTheme="minorEastAsia"/>
          <w:spacing w:val="20"/>
          <w:szCs w:val="24"/>
          <w:lang w:val="en-US" w:eastAsia="zh-TW"/>
        </w:rPr>
        <w:t>），並大幅</w:t>
      </w:r>
      <w:r w:rsidR="006E472E" w:rsidRPr="00C16ACD">
        <w:rPr>
          <w:rFonts w:eastAsiaTheme="minorEastAsia"/>
          <w:spacing w:val="20"/>
          <w:szCs w:val="24"/>
          <w:lang w:val="en-US" w:eastAsia="zh-TW"/>
        </w:rPr>
        <w:t>調升津貼金額</w:t>
      </w:r>
      <w:r w:rsidRPr="00C16ACD">
        <w:rPr>
          <w:rFonts w:eastAsiaTheme="minorEastAsia"/>
          <w:spacing w:val="20"/>
          <w:szCs w:val="24"/>
          <w:lang w:val="en-US" w:eastAsia="zh-TW"/>
        </w:rPr>
        <w:t>。在</w:t>
      </w:r>
      <w:r w:rsidRPr="00C16ACD">
        <w:rPr>
          <w:rFonts w:eastAsiaTheme="minorEastAsia"/>
          <w:spacing w:val="20"/>
          <w:szCs w:val="24"/>
          <w:lang w:val="en-US" w:eastAsia="zh-TW"/>
        </w:rPr>
        <w:t>2018</w:t>
      </w:r>
      <w:r w:rsidRPr="00C16ACD">
        <w:rPr>
          <w:rFonts w:eastAsiaTheme="minorEastAsia"/>
          <w:spacing w:val="20"/>
          <w:szCs w:val="24"/>
          <w:lang w:val="en-US" w:eastAsia="zh-TW"/>
        </w:rPr>
        <w:t>年，政府向</w:t>
      </w:r>
      <w:r w:rsidR="006E472E" w:rsidRPr="00C16ACD">
        <w:rPr>
          <w:rFonts w:eastAsiaTheme="minorEastAsia"/>
          <w:spacing w:val="20"/>
          <w:szCs w:val="24"/>
          <w:lang w:val="en-US" w:eastAsia="zh-TW"/>
        </w:rPr>
        <w:t>幼兒</w:t>
      </w:r>
      <w:r w:rsidRPr="00C16ACD">
        <w:rPr>
          <w:rFonts w:eastAsiaTheme="minorEastAsia"/>
          <w:spacing w:val="20"/>
          <w:szCs w:val="24"/>
          <w:lang w:val="en-US" w:eastAsia="zh-TW"/>
        </w:rPr>
        <w:t>教育，小學教育和中學教育學生發</w:t>
      </w:r>
      <w:r w:rsidR="006E472E" w:rsidRPr="00C16ACD">
        <w:rPr>
          <w:rFonts w:eastAsiaTheme="minorEastAsia"/>
          <w:spacing w:val="20"/>
          <w:szCs w:val="24"/>
          <w:lang w:val="en-US" w:eastAsia="zh-TW"/>
        </w:rPr>
        <w:t>放</w:t>
      </w:r>
      <w:r w:rsidRPr="00C16ACD">
        <w:rPr>
          <w:rFonts w:eastAsiaTheme="minorEastAsia"/>
          <w:spacing w:val="20"/>
          <w:szCs w:val="24"/>
          <w:lang w:val="en-US" w:eastAsia="zh-TW"/>
        </w:rPr>
        <w:t>的津貼</w:t>
      </w:r>
      <w:r w:rsidR="006E472E" w:rsidRPr="00C16ACD">
        <w:rPr>
          <w:rFonts w:eastAsiaTheme="minorEastAsia"/>
          <w:spacing w:val="20"/>
          <w:szCs w:val="24"/>
          <w:lang w:val="en-US" w:eastAsia="zh-TW"/>
        </w:rPr>
        <w:t>金</w:t>
      </w:r>
      <w:r w:rsidRPr="00C16ACD">
        <w:rPr>
          <w:rFonts w:eastAsiaTheme="minorEastAsia"/>
          <w:spacing w:val="20"/>
          <w:szCs w:val="24"/>
          <w:lang w:val="en-US" w:eastAsia="zh-TW"/>
        </w:rPr>
        <w:t>額分別為</w:t>
      </w:r>
      <w:r w:rsidRPr="00C16ACD">
        <w:rPr>
          <w:rFonts w:eastAsiaTheme="minorEastAsia"/>
          <w:spacing w:val="20"/>
          <w:szCs w:val="24"/>
          <w:lang w:val="en-US" w:eastAsia="zh-TW"/>
        </w:rPr>
        <w:t>2,200</w:t>
      </w:r>
      <w:r w:rsidRPr="00C16ACD">
        <w:rPr>
          <w:rFonts w:eastAsiaTheme="minorEastAsia"/>
          <w:spacing w:val="20"/>
          <w:szCs w:val="24"/>
          <w:lang w:val="en-US" w:eastAsia="zh-TW"/>
        </w:rPr>
        <w:t>澳門元、</w:t>
      </w:r>
      <w:r w:rsidRPr="00C16ACD">
        <w:rPr>
          <w:rFonts w:eastAsiaTheme="minorEastAsia"/>
          <w:spacing w:val="20"/>
          <w:szCs w:val="24"/>
          <w:lang w:val="en-US" w:eastAsia="zh-TW"/>
        </w:rPr>
        <w:t>2,800</w:t>
      </w:r>
      <w:r w:rsidRPr="00C16ACD">
        <w:rPr>
          <w:rFonts w:eastAsiaTheme="minorEastAsia"/>
          <w:spacing w:val="20"/>
          <w:szCs w:val="24"/>
          <w:lang w:val="en-US" w:eastAsia="zh-TW"/>
        </w:rPr>
        <w:t>澳門元</w:t>
      </w:r>
      <w:r w:rsidR="006E472E" w:rsidRPr="00C16ACD">
        <w:rPr>
          <w:rFonts w:eastAsiaTheme="minorEastAsia"/>
          <w:spacing w:val="20"/>
          <w:szCs w:val="24"/>
          <w:lang w:val="en-US" w:eastAsia="zh-TW"/>
        </w:rPr>
        <w:t>和</w:t>
      </w:r>
      <w:r w:rsidRPr="00C16ACD">
        <w:rPr>
          <w:rFonts w:eastAsiaTheme="minorEastAsia"/>
          <w:spacing w:val="20"/>
          <w:szCs w:val="24"/>
          <w:lang w:val="en-US" w:eastAsia="zh-TW"/>
        </w:rPr>
        <w:t>3,300</w:t>
      </w:r>
      <w:r w:rsidRPr="00C16ACD">
        <w:rPr>
          <w:rFonts w:eastAsiaTheme="minorEastAsia"/>
          <w:spacing w:val="20"/>
          <w:szCs w:val="24"/>
          <w:lang w:val="en-US" w:eastAsia="zh-TW"/>
        </w:rPr>
        <w:t>澳門元（第</w:t>
      </w:r>
      <w:r w:rsidRPr="00C16ACD">
        <w:rPr>
          <w:rFonts w:eastAsiaTheme="minorEastAsia"/>
          <w:spacing w:val="20"/>
          <w:szCs w:val="24"/>
          <w:lang w:val="en-US" w:eastAsia="zh-TW"/>
        </w:rPr>
        <w:t>68/2018</w:t>
      </w:r>
      <w:r w:rsidRPr="00C16ACD">
        <w:rPr>
          <w:rFonts w:eastAsiaTheme="minorEastAsia"/>
          <w:spacing w:val="20"/>
          <w:szCs w:val="24"/>
          <w:lang w:val="en-US" w:eastAsia="zh-TW"/>
        </w:rPr>
        <w:t>號行政長官批示）。請參閱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67</w:t>
      </w:r>
      <w:r w:rsidRPr="00C16ACD">
        <w:rPr>
          <w:rFonts w:eastAsiaTheme="minorEastAsia"/>
          <w:spacing w:val="20"/>
          <w:szCs w:val="24"/>
          <w:lang w:val="en-US" w:eastAsia="zh-TW"/>
        </w:rPr>
        <w:t>。</w:t>
      </w:r>
    </w:p>
    <w:p w14:paraId="3601495F" w14:textId="07363521"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對於不屬於免費教育</w:t>
      </w:r>
      <w:r w:rsidR="00324B17" w:rsidRPr="00C16ACD">
        <w:rPr>
          <w:rFonts w:eastAsiaTheme="minorEastAsia" w:hint="eastAsia"/>
          <w:spacing w:val="20"/>
          <w:szCs w:val="24"/>
          <w:lang w:val="en-US" w:eastAsia="zh-TW"/>
        </w:rPr>
        <w:t>學校系統</w:t>
      </w:r>
      <w:r w:rsidRPr="00C16ACD">
        <w:rPr>
          <w:rFonts w:eastAsiaTheme="minorEastAsia"/>
          <w:spacing w:val="20"/>
          <w:szCs w:val="24"/>
          <w:lang w:val="en-US" w:eastAsia="zh-TW"/>
        </w:rPr>
        <w:t>的學生（第</w:t>
      </w:r>
      <w:r w:rsidRPr="00C16ACD">
        <w:rPr>
          <w:rFonts w:eastAsiaTheme="minorEastAsia"/>
          <w:spacing w:val="20"/>
          <w:szCs w:val="24"/>
          <w:lang w:val="en-US" w:eastAsia="zh-TW"/>
        </w:rPr>
        <w:t>20/2006</w:t>
      </w:r>
      <w:r w:rsidRPr="00C16ACD">
        <w:rPr>
          <w:rFonts w:eastAsiaTheme="minorEastAsia"/>
          <w:spacing w:val="20"/>
          <w:szCs w:val="24"/>
          <w:lang w:val="en-US" w:eastAsia="zh-TW"/>
        </w:rPr>
        <w:t>號行政法規《學費津貼制度》），</w:t>
      </w:r>
      <w:r w:rsidR="006E472E" w:rsidRPr="00C16ACD">
        <w:rPr>
          <w:rFonts w:eastAsiaTheme="minorEastAsia"/>
          <w:spacing w:val="20"/>
          <w:szCs w:val="24"/>
          <w:lang w:val="en-US" w:eastAsia="zh-TW"/>
        </w:rPr>
        <w:t>政府</w:t>
      </w:r>
      <w:r w:rsidRPr="00C16ACD">
        <w:rPr>
          <w:rFonts w:eastAsiaTheme="minorEastAsia"/>
          <w:spacing w:val="20"/>
          <w:szCs w:val="24"/>
          <w:lang w:val="en-US" w:eastAsia="zh-TW"/>
        </w:rPr>
        <w:t>繼續向他們發放學費津貼，津貼</w:t>
      </w:r>
      <w:r w:rsidR="006E472E" w:rsidRPr="00C16ACD">
        <w:rPr>
          <w:rFonts w:eastAsiaTheme="minorEastAsia"/>
          <w:spacing w:val="20"/>
          <w:szCs w:val="24"/>
          <w:lang w:val="en-US" w:eastAsia="zh-TW"/>
        </w:rPr>
        <w:t>金</w:t>
      </w:r>
      <w:r w:rsidRPr="00C16ACD">
        <w:rPr>
          <w:rFonts w:eastAsiaTheme="minorEastAsia"/>
          <w:spacing w:val="20"/>
          <w:szCs w:val="24"/>
          <w:lang w:val="en-US" w:eastAsia="zh-TW"/>
        </w:rPr>
        <w:t>額持續調升（第</w:t>
      </w:r>
      <w:r w:rsidRPr="00C16ACD">
        <w:rPr>
          <w:rFonts w:eastAsiaTheme="minorEastAsia"/>
          <w:spacing w:val="20"/>
          <w:szCs w:val="24"/>
          <w:lang w:val="en-US" w:eastAsia="zh-TW"/>
        </w:rPr>
        <w:t>70/2018</w:t>
      </w:r>
      <w:r w:rsidRPr="00C16ACD">
        <w:rPr>
          <w:rFonts w:eastAsiaTheme="minorEastAsia"/>
          <w:spacing w:val="20"/>
          <w:szCs w:val="24"/>
          <w:lang w:val="en-US" w:eastAsia="zh-TW"/>
        </w:rPr>
        <w:t>號行政長官批示）。</w:t>
      </w:r>
      <w:r w:rsidRPr="00C16ACD">
        <w:rPr>
          <w:rFonts w:eastAsiaTheme="minorEastAsia"/>
          <w:spacing w:val="20"/>
          <w:szCs w:val="24"/>
          <w:lang w:val="en-US" w:eastAsia="zh-TW"/>
        </w:rPr>
        <w:t>2013/2014</w:t>
      </w:r>
      <w:r w:rsidRPr="00C16ACD">
        <w:rPr>
          <w:rFonts w:eastAsiaTheme="minorEastAsia"/>
          <w:spacing w:val="20"/>
          <w:szCs w:val="24"/>
          <w:lang w:val="en-US" w:eastAsia="zh-TW"/>
        </w:rPr>
        <w:t>學年至</w:t>
      </w:r>
      <w:r w:rsidRPr="00C16ACD">
        <w:rPr>
          <w:rFonts w:eastAsiaTheme="minorEastAsia"/>
          <w:spacing w:val="20"/>
          <w:szCs w:val="24"/>
          <w:lang w:val="en-US" w:eastAsia="zh-TW"/>
        </w:rPr>
        <w:t>2017/2018</w:t>
      </w:r>
      <w:r w:rsidRPr="00C16ACD">
        <w:rPr>
          <w:rFonts w:eastAsiaTheme="minorEastAsia"/>
          <w:spacing w:val="20"/>
          <w:szCs w:val="24"/>
          <w:lang w:val="en-US" w:eastAsia="zh-TW"/>
        </w:rPr>
        <w:t>學年，共有</w:t>
      </w:r>
      <w:r w:rsidRPr="00C16ACD">
        <w:rPr>
          <w:rFonts w:eastAsiaTheme="minorEastAsia"/>
          <w:spacing w:val="20"/>
          <w:szCs w:val="24"/>
          <w:lang w:val="en-US" w:eastAsia="zh-TW"/>
        </w:rPr>
        <w:t>50,863</w:t>
      </w:r>
      <w:r w:rsidRPr="00C16ACD">
        <w:rPr>
          <w:rFonts w:eastAsiaTheme="minorEastAsia"/>
          <w:spacing w:val="20"/>
          <w:szCs w:val="24"/>
          <w:lang w:val="en-US" w:eastAsia="zh-TW"/>
        </w:rPr>
        <w:t>人受惠，總開支</w:t>
      </w:r>
      <w:r w:rsidR="00AB108E" w:rsidRPr="00C16ACD">
        <w:rPr>
          <w:rFonts w:eastAsiaTheme="minorEastAsia" w:hint="eastAsia"/>
          <w:spacing w:val="20"/>
          <w:szCs w:val="24"/>
          <w:lang w:val="en-US" w:eastAsia="zh-TW"/>
        </w:rPr>
        <w:t>約</w:t>
      </w:r>
      <w:r w:rsidRPr="00C16ACD">
        <w:rPr>
          <w:rFonts w:eastAsiaTheme="minorEastAsia"/>
          <w:spacing w:val="20"/>
          <w:szCs w:val="24"/>
          <w:lang w:val="en-US" w:eastAsia="zh-TW"/>
        </w:rPr>
        <w:t>為</w:t>
      </w:r>
      <w:r w:rsidRPr="00C16ACD">
        <w:rPr>
          <w:rFonts w:eastAsiaTheme="minorEastAsia"/>
          <w:spacing w:val="20"/>
          <w:szCs w:val="24"/>
          <w:lang w:val="en-US" w:eastAsia="zh-TW"/>
        </w:rPr>
        <w:t>988,750,000</w:t>
      </w:r>
      <w:r w:rsidRPr="00C16ACD">
        <w:rPr>
          <w:rFonts w:eastAsiaTheme="minorEastAsia"/>
          <w:spacing w:val="20"/>
          <w:szCs w:val="24"/>
          <w:lang w:val="en-US" w:eastAsia="zh-TW"/>
        </w:rPr>
        <w:t>澳門元。請參閱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6</w:t>
      </w:r>
      <w:r w:rsidR="006E472E" w:rsidRPr="00C16ACD">
        <w:rPr>
          <w:rFonts w:eastAsiaTheme="minorEastAsia"/>
          <w:spacing w:val="20"/>
          <w:szCs w:val="24"/>
          <w:lang w:val="en-US" w:eastAsia="zh-TW"/>
        </w:rPr>
        <w:t>8</w:t>
      </w:r>
      <w:r w:rsidRPr="00C16ACD">
        <w:rPr>
          <w:rFonts w:eastAsiaTheme="minorEastAsia"/>
          <w:spacing w:val="20"/>
          <w:szCs w:val="24"/>
          <w:lang w:val="en-US" w:eastAsia="zh-TW"/>
        </w:rPr>
        <w:t>。</w:t>
      </w:r>
    </w:p>
    <w:p w14:paraId="6A689D12" w14:textId="4AA1BECA"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對於家庭經濟困難的學生，</w:t>
      </w:r>
      <w:r w:rsidRPr="00C16ACD">
        <w:rPr>
          <w:rFonts w:eastAsiaTheme="minorEastAsia" w:hint="eastAsia"/>
          <w:spacing w:val="20"/>
          <w:szCs w:val="24"/>
          <w:lang w:val="en-US" w:eastAsia="zh-TW"/>
        </w:rPr>
        <w:t>政府</w:t>
      </w:r>
      <w:r w:rsidR="004002FC" w:rsidRPr="00C16ACD">
        <w:rPr>
          <w:rFonts w:eastAsiaTheme="minorEastAsia" w:hint="eastAsia"/>
          <w:spacing w:val="20"/>
          <w:szCs w:val="24"/>
          <w:lang w:val="en-US" w:eastAsia="zh-TW"/>
        </w:rPr>
        <w:t>繼續</w:t>
      </w:r>
      <w:r w:rsidR="00D536F8" w:rsidRPr="00C16ACD">
        <w:rPr>
          <w:rFonts w:eastAsiaTheme="minorEastAsia" w:hint="eastAsia"/>
          <w:spacing w:val="20"/>
          <w:szCs w:val="24"/>
          <w:lang w:val="en-US" w:eastAsia="zh-TW"/>
        </w:rPr>
        <w:t>透過</w:t>
      </w:r>
      <w:r w:rsidR="00AB108E" w:rsidRPr="00C16ACD">
        <w:rPr>
          <w:rFonts w:eastAsiaTheme="minorEastAsia" w:hint="eastAsia"/>
          <w:spacing w:val="20"/>
          <w:szCs w:val="24"/>
          <w:lang w:val="en-US" w:eastAsia="zh-TW"/>
        </w:rPr>
        <w:t>學生褔利基金</w:t>
      </w:r>
      <w:r w:rsidRPr="00C16ACD">
        <w:rPr>
          <w:rFonts w:eastAsiaTheme="minorEastAsia"/>
          <w:spacing w:val="20"/>
          <w:szCs w:val="24"/>
          <w:lang w:val="en-US" w:eastAsia="zh-TW"/>
        </w:rPr>
        <w:t>維持向他們發放學費援助、</w:t>
      </w:r>
      <w:r w:rsidR="00324B17" w:rsidRPr="00C16ACD">
        <w:rPr>
          <w:rFonts w:eastAsiaTheme="minorEastAsia"/>
          <w:spacing w:val="20"/>
          <w:szCs w:val="24"/>
          <w:lang w:val="en-US" w:eastAsia="zh-TW"/>
        </w:rPr>
        <w:t>膳食津貼及</w:t>
      </w:r>
      <w:r w:rsidRPr="00C16ACD">
        <w:rPr>
          <w:rFonts w:eastAsiaTheme="minorEastAsia"/>
          <w:spacing w:val="20"/>
          <w:szCs w:val="24"/>
          <w:lang w:val="en-US" w:eastAsia="zh-TW"/>
        </w:rPr>
        <w:t>學習用品津貼（經修訂的第</w:t>
      </w:r>
      <w:r w:rsidRPr="00C16ACD">
        <w:rPr>
          <w:rFonts w:eastAsiaTheme="minorEastAsia"/>
          <w:spacing w:val="20"/>
          <w:szCs w:val="24"/>
          <w:lang w:val="en-US" w:eastAsia="zh-TW"/>
        </w:rPr>
        <w:t>134/2010</w:t>
      </w:r>
      <w:r w:rsidRPr="00C16ACD">
        <w:rPr>
          <w:rFonts w:eastAsiaTheme="minorEastAsia"/>
          <w:spacing w:val="20"/>
          <w:szCs w:val="24"/>
          <w:lang w:val="en-US" w:eastAsia="zh-TW"/>
        </w:rPr>
        <w:t>號社會文化司司長批示）。</w:t>
      </w:r>
      <w:r w:rsidRPr="00C16ACD">
        <w:rPr>
          <w:rFonts w:eastAsiaTheme="minorEastAsia"/>
          <w:spacing w:val="20"/>
          <w:szCs w:val="24"/>
          <w:lang w:val="en-US" w:eastAsia="zh-TW"/>
        </w:rPr>
        <w:t>2013/2014</w:t>
      </w:r>
      <w:r w:rsidRPr="00C16ACD">
        <w:rPr>
          <w:rFonts w:eastAsiaTheme="minorEastAsia"/>
          <w:spacing w:val="20"/>
          <w:szCs w:val="24"/>
          <w:lang w:val="en-US" w:eastAsia="zh-TW"/>
        </w:rPr>
        <w:t>學年至</w:t>
      </w:r>
      <w:r w:rsidRPr="00C16ACD">
        <w:rPr>
          <w:rFonts w:eastAsiaTheme="minorEastAsia"/>
          <w:spacing w:val="20"/>
          <w:szCs w:val="24"/>
          <w:lang w:val="en-US" w:eastAsia="zh-TW"/>
        </w:rPr>
        <w:t>2017</w:t>
      </w:r>
      <w:bookmarkStart w:id="5" w:name="OLE_LINK1"/>
      <w:bookmarkStart w:id="6" w:name="OLE_LINK2"/>
      <w:r w:rsidRPr="00C16ACD">
        <w:rPr>
          <w:rFonts w:eastAsiaTheme="minorEastAsia"/>
          <w:spacing w:val="20"/>
          <w:szCs w:val="24"/>
          <w:lang w:val="en-US" w:eastAsia="zh-TW"/>
        </w:rPr>
        <w:t>/</w:t>
      </w:r>
      <w:bookmarkEnd w:id="5"/>
      <w:bookmarkEnd w:id="6"/>
      <w:r w:rsidRPr="00C16ACD">
        <w:rPr>
          <w:rFonts w:eastAsiaTheme="minorEastAsia"/>
          <w:spacing w:val="20"/>
          <w:szCs w:val="24"/>
          <w:lang w:val="en-US" w:eastAsia="zh-TW"/>
        </w:rPr>
        <w:t>2018</w:t>
      </w:r>
      <w:r w:rsidRPr="00C16ACD">
        <w:rPr>
          <w:rFonts w:eastAsiaTheme="minorEastAsia"/>
          <w:spacing w:val="20"/>
          <w:szCs w:val="24"/>
          <w:lang w:val="en-US" w:eastAsia="zh-TW"/>
        </w:rPr>
        <w:t>學年</w:t>
      </w:r>
      <w:r w:rsidR="009E5D1E" w:rsidRPr="00C16ACD">
        <w:rPr>
          <w:rFonts w:eastAsiaTheme="minorEastAsia"/>
          <w:spacing w:val="20"/>
          <w:szCs w:val="24"/>
          <w:lang w:val="en-US" w:eastAsia="zh-TW"/>
        </w:rPr>
        <w:t>間</w:t>
      </w:r>
      <w:r w:rsidRPr="00C16ACD">
        <w:rPr>
          <w:rFonts w:eastAsiaTheme="minorEastAsia"/>
          <w:spacing w:val="20"/>
          <w:szCs w:val="24"/>
          <w:lang w:val="en-US" w:eastAsia="zh-TW"/>
        </w:rPr>
        <w:t>，共有</w:t>
      </w:r>
      <w:r w:rsidRPr="00C16ACD">
        <w:rPr>
          <w:rFonts w:eastAsiaTheme="minorEastAsia"/>
          <w:spacing w:val="20"/>
          <w:szCs w:val="24"/>
          <w:lang w:val="en-US" w:eastAsia="zh-TW"/>
        </w:rPr>
        <w:t>320</w:t>
      </w:r>
      <w:r w:rsidR="00324B17" w:rsidRPr="00C16ACD">
        <w:rPr>
          <w:rFonts w:eastAsiaTheme="minorEastAsia" w:hint="eastAsia"/>
          <w:spacing w:val="20"/>
          <w:szCs w:val="24"/>
          <w:lang w:val="en-US" w:eastAsia="zh-TW"/>
        </w:rPr>
        <w:t>人次</w:t>
      </w:r>
      <w:r w:rsidRPr="00C16ACD">
        <w:rPr>
          <w:rFonts w:eastAsiaTheme="minorEastAsia"/>
          <w:spacing w:val="20"/>
          <w:szCs w:val="24"/>
          <w:lang w:val="en-US" w:eastAsia="zh-TW"/>
        </w:rPr>
        <w:t>獲發放學費援助。</w:t>
      </w:r>
      <w:r w:rsidR="009E5D1E" w:rsidRPr="00C16ACD">
        <w:rPr>
          <w:rFonts w:eastAsiaTheme="minorEastAsia"/>
          <w:spacing w:val="20"/>
          <w:szCs w:val="24"/>
          <w:lang w:val="en-US" w:eastAsia="zh-TW"/>
        </w:rPr>
        <w:t>相關</w:t>
      </w:r>
      <w:r w:rsidRPr="00C16ACD">
        <w:rPr>
          <w:rFonts w:eastAsiaTheme="minorEastAsia"/>
          <w:spacing w:val="20"/>
          <w:szCs w:val="24"/>
          <w:lang w:val="en-US" w:eastAsia="zh-TW"/>
        </w:rPr>
        <w:t>津貼及金額，</w:t>
      </w:r>
      <w:r w:rsidR="009E5D1E" w:rsidRPr="00C16ACD">
        <w:rPr>
          <w:rFonts w:eastAsiaTheme="minorEastAsia"/>
          <w:spacing w:val="20"/>
          <w:szCs w:val="24"/>
          <w:lang w:val="en-US" w:eastAsia="zh-TW"/>
        </w:rPr>
        <w:t>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006E472E" w:rsidRPr="00C16ACD">
        <w:rPr>
          <w:rFonts w:eastAsiaTheme="minorEastAsia"/>
          <w:spacing w:val="20"/>
          <w:szCs w:val="24"/>
          <w:lang w:val="en-US" w:eastAsia="zh-TW"/>
        </w:rPr>
        <w:t>69-71</w:t>
      </w:r>
      <w:r w:rsidRPr="00C16ACD">
        <w:rPr>
          <w:rFonts w:eastAsiaTheme="minorEastAsia"/>
          <w:spacing w:val="20"/>
          <w:szCs w:val="24"/>
          <w:lang w:val="en-US" w:eastAsia="zh-TW"/>
        </w:rPr>
        <w:t>。</w:t>
      </w:r>
    </w:p>
    <w:p w14:paraId="4A5EBA64" w14:textId="06D78190"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w:t>
      </w:r>
      <w:r w:rsidR="00E066B5" w:rsidRPr="00C16ACD">
        <w:rPr>
          <w:rFonts w:eastAsiaTheme="minorEastAsia"/>
          <w:spacing w:val="20"/>
          <w:szCs w:val="24"/>
          <w:lang w:val="en-US" w:eastAsia="zh-TW"/>
        </w:rPr>
        <w:t>非本地居民學生接受正規教育</w:t>
      </w:r>
      <w:r w:rsidR="004002FC" w:rsidRPr="00C16ACD">
        <w:rPr>
          <w:rFonts w:eastAsiaTheme="minorEastAsia" w:hint="eastAsia"/>
          <w:spacing w:val="20"/>
          <w:szCs w:val="24"/>
          <w:lang w:val="en-US" w:eastAsia="zh-TW"/>
        </w:rPr>
        <w:t>的情況</w:t>
      </w:r>
      <w:r w:rsidRPr="00C16ACD">
        <w:rPr>
          <w:rFonts w:eastAsiaTheme="minorEastAsia"/>
          <w:spacing w:val="20"/>
          <w:szCs w:val="24"/>
          <w:lang w:val="en-US" w:eastAsia="zh-TW"/>
        </w:rPr>
        <w:t>，</w:t>
      </w:r>
      <w:r w:rsidRPr="00C16ACD">
        <w:rPr>
          <w:rFonts w:eastAsiaTheme="minorEastAsia"/>
          <w:spacing w:val="20"/>
          <w:szCs w:val="24"/>
          <w:lang w:val="en-US" w:eastAsia="zh-TW"/>
        </w:rPr>
        <w:t>2013/2014</w:t>
      </w:r>
      <w:r w:rsidRPr="00C16ACD">
        <w:rPr>
          <w:rFonts w:eastAsiaTheme="minorEastAsia"/>
          <w:spacing w:val="20"/>
          <w:szCs w:val="24"/>
          <w:lang w:val="en-US" w:eastAsia="zh-TW"/>
        </w:rPr>
        <w:t>學年</w:t>
      </w:r>
      <w:r w:rsidR="004002FC" w:rsidRPr="00C16ACD">
        <w:rPr>
          <w:rFonts w:eastAsiaTheme="minorEastAsia" w:hint="eastAsia"/>
          <w:spacing w:val="20"/>
          <w:szCs w:val="24"/>
          <w:lang w:val="en-US" w:eastAsia="zh-TW"/>
        </w:rPr>
        <w:t>至</w:t>
      </w:r>
      <w:r w:rsidRPr="00C16ACD">
        <w:rPr>
          <w:rFonts w:eastAsiaTheme="minorEastAsia"/>
          <w:spacing w:val="20"/>
          <w:szCs w:val="24"/>
          <w:lang w:val="en-US" w:eastAsia="zh-TW"/>
        </w:rPr>
        <w:t>2017/2018</w:t>
      </w:r>
      <w:r w:rsidRPr="00C16ACD">
        <w:rPr>
          <w:rFonts w:eastAsiaTheme="minorEastAsia"/>
          <w:spacing w:val="20"/>
          <w:szCs w:val="24"/>
          <w:lang w:val="en-US" w:eastAsia="zh-TW"/>
        </w:rPr>
        <w:t>學年間，分別有</w:t>
      </w:r>
      <w:r w:rsidRPr="00C16ACD">
        <w:rPr>
          <w:rFonts w:eastAsiaTheme="minorEastAsia"/>
          <w:spacing w:val="20"/>
          <w:szCs w:val="24"/>
          <w:lang w:val="en-US" w:eastAsia="zh-TW"/>
        </w:rPr>
        <w:t>850</w:t>
      </w:r>
      <w:r w:rsidRPr="00C16ACD">
        <w:rPr>
          <w:rFonts w:eastAsiaTheme="minorEastAsia"/>
          <w:spacing w:val="20"/>
          <w:szCs w:val="24"/>
          <w:lang w:val="en-US" w:eastAsia="zh-TW"/>
        </w:rPr>
        <w:t>、</w:t>
      </w:r>
      <w:r w:rsidRPr="00C16ACD">
        <w:rPr>
          <w:rFonts w:eastAsiaTheme="minorEastAsia"/>
          <w:spacing w:val="20"/>
          <w:szCs w:val="24"/>
          <w:lang w:val="en-US" w:eastAsia="zh-TW"/>
        </w:rPr>
        <w:t>997</w:t>
      </w:r>
      <w:r w:rsidRPr="00C16ACD">
        <w:rPr>
          <w:rFonts w:eastAsiaTheme="minorEastAsia"/>
          <w:spacing w:val="20"/>
          <w:szCs w:val="24"/>
          <w:lang w:val="en-US" w:eastAsia="zh-TW"/>
        </w:rPr>
        <w:t>、</w:t>
      </w:r>
      <w:r w:rsidRPr="00C16ACD">
        <w:rPr>
          <w:rFonts w:eastAsiaTheme="minorEastAsia"/>
          <w:spacing w:val="20"/>
          <w:szCs w:val="24"/>
          <w:lang w:val="en-US" w:eastAsia="zh-TW"/>
        </w:rPr>
        <w:t>1,086</w:t>
      </w:r>
      <w:r w:rsidRPr="00C16ACD">
        <w:rPr>
          <w:rFonts w:eastAsiaTheme="minorEastAsia"/>
          <w:spacing w:val="20"/>
          <w:szCs w:val="24"/>
          <w:lang w:val="en-US" w:eastAsia="zh-TW"/>
        </w:rPr>
        <w:t>、</w:t>
      </w:r>
      <w:r w:rsidRPr="00C16ACD">
        <w:rPr>
          <w:rFonts w:eastAsiaTheme="minorEastAsia"/>
          <w:spacing w:val="20"/>
          <w:szCs w:val="24"/>
          <w:lang w:val="en-US" w:eastAsia="zh-TW"/>
        </w:rPr>
        <w:t>1,037</w:t>
      </w:r>
      <w:r w:rsidRPr="00C16ACD">
        <w:rPr>
          <w:rFonts w:eastAsiaTheme="minorEastAsia"/>
          <w:spacing w:val="20"/>
          <w:szCs w:val="24"/>
          <w:lang w:val="en-US" w:eastAsia="zh-TW"/>
        </w:rPr>
        <w:t>和</w:t>
      </w:r>
      <w:r w:rsidRPr="00C16ACD">
        <w:rPr>
          <w:rFonts w:eastAsiaTheme="minorEastAsia"/>
          <w:spacing w:val="20"/>
          <w:szCs w:val="24"/>
          <w:lang w:val="en-US" w:eastAsia="zh-TW"/>
        </w:rPr>
        <w:t>1,090</w:t>
      </w:r>
      <w:r w:rsidRPr="00C16ACD">
        <w:rPr>
          <w:rFonts w:eastAsiaTheme="minorEastAsia"/>
          <w:spacing w:val="20"/>
          <w:szCs w:val="24"/>
          <w:lang w:val="en-US" w:eastAsia="zh-TW"/>
        </w:rPr>
        <w:t>名學生。</w:t>
      </w:r>
    </w:p>
    <w:p w14:paraId="2F217C06" w14:textId="2F6F6E86"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對於新移民、非本地居民或</w:t>
      </w:r>
      <w:r w:rsidRPr="00C16ACD">
        <w:rPr>
          <w:spacing w:val="20"/>
          <w:szCs w:val="24"/>
          <w:lang w:val="en-US" w:eastAsia="zh-TW"/>
        </w:rPr>
        <w:t>少數族裔</w:t>
      </w:r>
      <w:r w:rsidRPr="00C16ACD">
        <w:rPr>
          <w:rFonts w:eastAsiaTheme="minorEastAsia"/>
          <w:spacing w:val="20"/>
          <w:szCs w:val="24"/>
          <w:lang w:val="en-US" w:eastAsia="zh-TW"/>
        </w:rPr>
        <w:t>的學生，政府</w:t>
      </w:r>
      <w:r w:rsidR="009E5D1E" w:rsidRPr="00C16ACD">
        <w:rPr>
          <w:rFonts w:eastAsiaTheme="minorEastAsia"/>
          <w:spacing w:val="20"/>
          <w:szCs w:val="24"/>
          <w:lang w:val="en-US" w:eastAsia="zh-TW"/>
        </w:rPr>
        <w:t>設立</w:t>
      </w:r>
      <w:r w:rsidRPr="00C16ACD">
        <w:rPr>
          <w:rFonts w:eastAsiaTheme="minorEastAsia"/>
          <w:spacing w:val="20"/>
          <w:szCs w:val="24"/>
          <w:lang w:val="en-US" w:eastAsia="zh-TW"/>
        </w:rPr>
        <w:t>了《輔助新來澳學生學習計劃》，提供輔導課程以</w:t>
      </w:r>
      <w:r w:rsidR="009E5D1E" w:rsidRPr="00C16ACD">
        <w:rPr>
          <w:rFonts w:eastAsiaTheme="minorEastAsia"/>
          <w:spacing w:val="20"/>
          <w:szCs w:val="24"/>
          <w:lang w:val="en-US" w:eastAsia="zh-TW"/>
        </w:rPr>
        <w:t>協助</w:t>
      </w:r>
      <w:r w:rsidRPr="00C16ACD">
        <w:rPr>
          <w:rFonts w:eastAsiaTheme="minorEastAsia"/>
          <w:spacing w:val="20"/>
          <w:szCs w:val="24"/>
          <w:lang w:val="en-US" w:eastAsia="zh-TW"/>
        </w:rPr>
        <w:t>他們學習</w:t>
      </w:r>
      <w:r w:rsidR="009E5D1E" w:rsidRPr="00C16ACD">
        <w:rPr>
          <w:rFonts w:eastAsiaTheme="minorEastAsia"/>
          <w:spacing w:val="20"/>
          <w:szCs w:val="24"/>
          <w:lang w:val="en-US" w:eastAsia="zh-TW"/>
        </w:rPr>
        <w:t>和</w:t>
      </w:r>
      <w:r w:rsidRPr="00C16ACD">
        <w:rPr>
          <w:rFonts w:eastAsiaTheme="minorEastAsia"/>
          <w:spacing w:val="20"/>
          <w:szCs w:val="24"/>
          <w:lang w:val="en-US" w:eastAsia="zh-TW"/>
        </w:rPr>
        <w:t>適應本地的課程和學校生活。</w:t>
      </w:r>
      <w:r w:rsidRPr="00C16ACD">
        <w:rPr>
          <w:rFonts w:eastAsiaTheme="minorEastAsia"/>
          <w:spacing w:val="20"/>
          <w:szCs w:val="24"/>
          <w:lang w:val="en-US" w:eastAsia="zh-TW"/>
        </w:rPr>
        <w:t>2013</w:t>
      </w:r>
      <w:r w:rsidRPr="00C16ACD">
        <w:rPr>
          <w:rFonts w:eastAsiaTheme="minorEastAsia"/>
          <w:spacing w:val="20"/>
          <w:szCs w:val="24"/>
          <w:lang w:val="en-US" w:eastAsia="zh-TW"/>
        </w:rPr>
        <w:t>年</w:t>
      </w:r>
      <w:r w:rsidR="009E5D1E" w:rsidRPr="00C16ACD">
        <w:rPr>
          <w:rFonts w:eastAsiaTheme="minorEastAsia"/>
          <w:spacing w:val="20"/>
          <w:szCs w:val="24"/>
          <w:lang w:val="en-US" w:eastAsia="zh-TW"/>
        </w:rPr>
        <w:t>至</w:t>
      </w:r>
      <w:r w:rsidRPr="00C16ACD">
        <w:rPr>
          <w:rFonts w:eastAsiaTheme="minorEastAsia"/>
          <w:spacing w:val="20"/>
          <w:szCs w:val="24"/>
          <w:lang w:val="en-US" w:eastAsia="zh-TW"/>
        </w:rPr>
        <w:t>2018</w:t>
      </w:r>
      <w:r w:rsidRPr="00C16ACD">
        <w:rPr>
          <w:rFonts w:eastAsiaTheme="minorEastAsia"/>
          <w:spacing w:val="20"/>
          <w:szCs w:val="24"/>
          <w:lang w:val="en-US" w:eastAsia="zh-TW"/>
        </w:rPr>
        <w:t>年</w:t>
      </w:r>
      <w:r w:rsidR="009E5D1E" w:rsidRPr="00C16ACD">
        <w:rPr>
          <w:rFonts w:eastAsiaTheme="minorEastAsia"/>
          <w:spacing w:val="20"/>
          <w:szCs w:val="24"/>
          <w:lang w:val="en-US" w:eastAsia="zh-TW"/>
        </w:rPr>
        <w:t>間</w:t>
      </w:r>
      <w:r w:rsidRPr="00C16ACD">
        <w:rPr>
          <w:rFonts w:eastAsiaTheme="minorEastAsia"/>
          <w:spacing w:val="20"/>
          <w:szCs w:val="24"/>
          <w:lang w:val="en-US" w:eastAsia="zh-TW"/>
        </w:rPr>
        <w:t>，分別有</w:t>
      </w:r>
      <w:r w:rsidRPr="00C16ACD">
        <w:rPr>
          <w:rFonts w:eastAsiaTheme="minorEastAsia"/>
          <w:spacing w:val="20"/>
          <w:szCs w:val="24"/>
          <w:lang w:val="en-US" w:eastAsia="zh-TW"/>
        </w:rPr>
        <w:t>399</w:t>
      </w:r>
      <w:r w:rsidRPr="00C16ACD">
        <w:rPr>
          <w:rFonts w:eastAsiaTheme="minorEastAsia"/>
          <w:spacing w:val="20"/>
          <w:szCs w:val="24"/>
          <w:lang w:val="en-US" w:eastAsia="zh-TW"/>
        </w:rPr>
        <w:t>、</w:t>
      </w:r>
      <w:r w:rsidRPr="00C16ACD">
        <w:rPr>
          <w:rFonts w:eastAsiaTheme="minorEastAsia"/>
          <w:spacing w:val="20"/>
          <w:szCs w:val="24"/>
          <w:lang w:val="en-US" w:eastAsia="zh-TW"/>
        </w:rPr>
        <w:t>633</w:t>
      </w:r>
      <w:r w:rsidRPr="00C16ACD">
        <w:rPr>
          <w:rFonts w:eastAsiaTheme="minorEastAsia"/>
          <w:spacing w:val="20"/>
          <w:szCs w:val="24"/>
          <w:lang w:val="en-US" w:eastAsia="zh-TW"/>
        </w:rPr>
        <w:t>、</w:t>
      </w:r>
      <w:r w:rsidRPr="00C16ACD">
        <w:rPr>
          <w:rFonts w:eastAsiaTheme="minorEastAsia"/>
          <w:spacing w:val="20"/>
          <w:szCs w:val="24"/>
          <w:lang w:val="en-US" w:eastAsia="zh-TW"/>
        </w:rPr>
        <w:t>546648</w:t>
      </w:r>
      <w:r w:rsidR="0086509B" w:rsidRPr="00C16ACD">
        <w:rPr>
          <w:rFonts w:eastAsiaTheme="minorEastAsia"/>
          <w:spacing w:val="20"/>
          <w:szCs w:val="24"/>
          <w:lang w:val="en-US" w:eastAsia="zh-TW"/>
        </w:rPr>
        <w:t>、</w:t>
      </w:r>
      <w:r w:rsidRPr="00C16ACD">
        <w:rPr>
          <w:rFonts w:eastAsiaTheme="minorEastAsia"/>
          <w:spacing w:val="20"/>
          <w:szCs w:val="24"/>
          <w:lang w:val="en-US" w:eastAsia="zh-TW"/>
        </w:rPr>
        <w:t>889</w:t>
      </w:r>
      <w:r w:rsidR="0086509B" w:rsidRPr="00C16ACD">
        <w:rPr>
          <w:rFonts w:eastAsiaTheme="minorEastAsia" w:hint="eastAsia"/>
          <w:spacing w:val="20"/>
          <w:szCs w:val="24"/>
          <w:lang w:val="en-US" w:eastAsia="zh-TW"/>
        </w:rPr>
        <w:t>和</w:t>
      </w:r>
      <w:r w:rsidR="0086509B" w:rsidRPr="00C16ACD">
        <w:rPr>
          <w:rFonts w:eastAsiaTheme="minorEastAsia" w:hint="eastAsia"/>
          <w:spacing w:val="20"/>
          <w:szCs w:val="24"/>
          <w:lang w:val="en-US" w:eastAsia="zh-TW"/>
        </w:rPr>
        <w:t>1,003</w:t>
      </w:r>
      <w:r w:rsidRPr="00C16ACD">
        <w:rPr>
          <w:rFonts w:eastAsiaTheme="minorEastAsia"/>
          <w:spacing w:val="20"/>
          <w:szCs w:val="24"/>
          <w:lang w:val="en-US" w:eastAsia="zh-TW"/>
        </w:rPr>
        <w:t>名學生上課。</w:t>
      </w:r>
    </w:p>
    <w:p w14:paraId="329FC906" w14:textId="6D2C8F29"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為了促進違法青少年和青少年囚犯重返社會，懲教管理局</w:t>
      </w:r>
      <w:r w:rsidR="001A2485" w:rsidRPr="00C16ACD">
        <w:rPr>
          <w:rFonts w:eastAsiaTheme="minorEastAsia"/>
          <w:spacing w:val="20"/>
          <w:szCs w:val="24"/>
          <w:lang w:val="en-US" w:eastAsia="zh-TW"/>
        </w:rPr>
        <w:t>（懲教局）</w:t>
      </w:r>
      <w:r w:rsidRPr="00C16ACD">
        <w:rPr>
          <w:rFonts w:eastAsiaTheme="minorEastAsia"/>
          <w:spacing w:val="20"/>
          <w:szCs w:val="24"/>
          <w:lang w:val="en-US" w:eastAsia="zh-TW"/>
        </w:rPr>
        <w:t>與教青局和本地教育機構合作，為他們提供回歸教育和各種專業課程。相關資料將於第</w:t>
      </w:r>
      <w:r w:rsidR="001A2485" w:rsidRPr="00C16ACD">
        <w:rPr>
          <w:rFonts w:eastAsiaTheme="minorEastAsia"/>
          <w:spacing w:val="20"/>
          <w:szCs w:val="24"/>
          <w:lang w:val="en-US" w:eastAsia="zh-TW"/>
        </w:rPr>
        <w:t>八</w:t>
      </w:r>
      <w:r w:rsidR="00E12EBE" w:rsidRPr="00C16ACD">
        <w:rPr>
          <w:rFonts w:eastAsiaTheme="minorEastAsia"/>
          <w:spacing w:val="20"/>
          <w:szCs w:val="24"/>
          <w:lang w:val="en-US" w:eastAsia="zh-TW"/>
        </w:rPr>
        <w:t>部分</w:t>
      </w:r>
      <w:r w:rsidRPr="00C16ACD">
        <w:rPr>
          <w:rFonts w:eastAsiaTheme="minorEastAsia"/>
          <w:spacing w:val="20"/>
          <w:szCs w:val="24"/>
          <w:lang w:val="en-US" w:eastAsia="zh-TW"/>
        </w:rPr>
        <w:t>闡述。</w:t>
      </w:r>
    </w:p>
    <w:p w14:paraId="36EFB2AA" w14:textId="2F412CD1"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為支援有經濟困難的學生和鼓勵成績優秀的學生繼續接受高等教育，政府制定了</w:t>
      </w:r>
      <w:r w:rsidR="001A2485" w:rsidRPr="00C16ACD">
        <w:rPr>
          <w:rFonts w:eastAsiaTheme="minorEastAsia"/>
          <w:spacing w:val="20"/>
          <w:szCs w:val="24"/>
          <w:lang w:val="en-US" w:eastAsia="zh-TW"/>
        </w:rPr>
        <w:t>《</w:t>
      </w:r>
      <w:r w:rsidRPr="00C16ACD">
        <w:rPr>
          <w:rFonts w:eastAsiaTheme="minorEastAsia"/>
          <w:spacing w:val="20"/>
          <w:szCs w:val="24"/>
          <w:lang w:val="en-US" w:eastAsia="zh-TW"/>
        </w:rPr>
        <w:t>大專助學金計劃</w:t>
      </w:r>
      <w:r w:rsidR="001A2485" w:rsidRPr="00C16ACD">
        <w:rPr>
          <w:rFonts w:eastAsiaTheme="minorEastAsia"/>
          <w:spacing w:val="20"/>
          <w:szCs w:val="24"/>
          <w:lang w:val="en-US" w:eastAsia="zh-TW"/>
        </w:rPr>
        <w:t>》</w:t>
      </w:r>
      <w:r w:rsidRPr="00C16ACD">
        <w:rPr>
          <w:rFonts w:eastAsiaTheme="minorEastAsia"/>
          <w:spacing w:val="20"/>
          <w:szCs w:val="24"/>
          <w:lang w:val="en-US" w:eastAsia="zh-TW"/>
        </w:rPr>
        <w:t>，提供貸學金、獎學金、住宿貸款和旅費貸款。</w:t>
      </w:r>
    </w:p>
    <w:p w14:paraId="24A5E22D" w14:textId="639867F8"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2013/2014</w:t>
      </w:r>
      <w:r w:rsidRPr="00C16ACD">
        <w:rPr>
          <w:rFonts w:eastAsiaTheme="minorEastAsia"/>
          <w:spacing w:val="20"/>
          <w:szCs w:val="24"/>
          <w:lang w:val="en-US" w:eastAsia="zh-TW"/>
        </w:rPr>
        <w:t>學年至</w:t>
      </w:r>
      <w:r w:rsidRPr="00C16ACD">
        <w:rPr>
          <w:rFonts w:eastAsiaTheme="minorEastAsia"/>
          <w:spacing w:val="20"/>
          <w:szCs w:val="24"/>
          <w:lang w:val="en-US" w:eastAsia="zh-TW"/>
        </w:rPr>
        <w:t>2017/2018</w:t>
      </w:r>
      <w:r w:rsidRPr="00C16ACD">
        <w:rPr>
          <w:rFonts w:eastAsiaTheme="minorEastAsia"/>
          <w:spacing w:val="20"/>
          <w:szCs w:val="24"/>
          <w:lang w:val="en-US" w:eastAsia="zh-TW"/>
        </w:rPr>
        <w:t>學年</w:t>
      </w:r>
      <w:r w:rsidR="001A2485" w:rsidRPr="00C16ACD">
        <w:rPr>
          <w:rFonts w:eastAsiaTheme="minorEastAsia"/>
          <w:spacing w:val="20"/>
          <w:szCs w:val="24"/>
          <w:lang w:val="en-US" w:eastAsia="zh-TW"/>
        </w:rPr>
        <w:t>間</w:t>
      </w:r>
      <w:r w:rsidRPr="00C16ACD">
        <w:rPr>
          <w:rFonts w:eastAsiaTheme="minorEastAsia"/>
          <w:spacing w:val="20"/>
          <w:szCs w:val="24"/>
          <w:lang w:val="en-US" w:eastAsia="zh-TW"/>
        </w:rPr>
        <w:t>，共有</w:t>
      </w:r>
      <w:r w:rsidRPr="00C16ACD">
        <w:rPr>
          <w:rFonts w:eastAsiaTheme="minorEastAsia"/>
          <w:spacing w:val="20"/>
          <w:szCs w:val="24"/>
          <w:lang w:val="en-US" w:eastAsia="zh-TW"/>
        </w:rPr>
        <w:t>32,600</w:t>
      </w:r>
      <w:r w:rsidRPr="00C16ACD">
        <w:rPr>
          <w:rFonts w:eastAsiaTheme="minorEastAsia"/>
          <w:spacing w:val="20"/>
          <w:szCs w:val="24"/>
          <w:lang w:val="en-US" w:eastAsia="zh-TW"/>
        </w:rPr>
        <w:t>名學生（</w:t>
      </w:r>
      <w:r w:rsidRPr="00C16ACD">
        <w:rPr>
          <w:rFonts w:eastAsiaTheme="minorEastAsia"/>
          <w:spacing w:val="20"/>
          <w:szCs w:val="24"/>
          <w:lang w:val="en-US" w:eastAsia="zh-TW"/>
        </w:rPr>
        <w:t>13,613</w:t>
      </w:r>
      <w:r w:rsidRPr="00C16ACD">
        <w:rPr>
          <w:rFonts w:eastAsiaTheme="minorEastAsia"/>
          <w:spacing w:val="20"/>
          <w:szCs w:val="24"/>
          <w:lang w:val="en-US" w:eastAsia="zh-TW"/>
        </w:rPr>
        <w:t>男</w:t>
      </w:r>
      <w:r w:rsidRPr="00C16ACD">
        <w:rPr>
          <w:rFonts w:eastAsiaTheme="minorEastAsia"/>
          <w:spacing w:val="20"/>
          <w:szCs w:val="24"/>
          <w:lang w:val="en-US" w:eastAsia="zh-TW"/>
        </w:rPr>
        <w:t>18,987</w:t>
      </w:r>
      <w:r w:rsidRPr="00C16ACD">
        <w:rPr>
          <w:rFonts w:eastAsiaTheme="minorEastAsia"/>
          <w:spacing w:val="20"/>
          <w:szCs w:val="24"/>
          <w:lang w:val="en-US" w:eastAsia="zh-TW"/>
        </w:rPr>
        <w:t>女）受</w:t>
      </w:r>
      <w:r w:rsidR="001A2485" w:rsidRPr="00C16ACD">
        <w:rPr>
          <w:rFonts w:eastAsiaTheme="minorEastAsia"/>
          <w:spacing w:val="20"/>
          <w:szCs w:val="24"/>
          <w:lang w:val="en-US" w:eastAsia="zh-TW"/>
        </w:rPr>
        <w:t>惠</w:t>
      </w:r>
      <w:r w:rsidRPr="00C16ACD">
        <w:rPr>
          <w:rFonts w:eastAsiaTheme="minorEastAsia"/>
          <w:spacing w:val="20"/>
          <w:szCs w:val="24"/>
          <w:lang w:val="en-US" w:eastAsia="zh-TW"/>
        </w:rPr>
        <w:t>，總金額達</w:t>
      </w:r>
      <w:r w:rsidRPr="00C16ACD">
        <w:rPr>
          <w:rFonts w:eastAsiaTheme="minorEastAsia"/>
          <w:spacing w:val="20"/>
          <w:szCs w:val="24"/>
          <w:lang w:val="en-US" w:eastAsia="zh-TW"/>
        </w:rPr>
        <w:t>1,391,085,328</w:t>
      </w:r>
      <w:r w:rsidRPr="00C16ACD">
        <w:rPr>
          <w:rFonts w:eastAsiaTheme="minorEastAsia"/>
          <w:spacing w:val="20"/>
          <w:szCs w:val="24"/>
          <w:lang w:val="en-US" w:eastAsia="zh-TW"/>
        </w:rPr>
        <w:t>澳門元。另外，共有</w:t>
      </w:r>
      <w:r w:rsidRPr="00C16ACD">
        <w:rPr>
          <w:rFonts w:eastAsiaTheme="minorEastAsia"/>
          <w:spacing w:val="20"/>
          <w:szCs w:val="24"/>
          <w:lang w:val="en-US" w:eastAsia="zh-TW"/>
        </w:rPr>
        <w:t>5,292</w:t>
      </w:r>
      <w:r w:rsidRPr="00C16ACD">
        <w:rPr>
          <w:rFonts w:eastAsiaTheme="minorEastAsia"/>
          <w:spacing w:val="20"/>
          <w:szCs w:val="24"/>
          <w:lang w:val="en-US" w:eastAsia="zh-TW"/>
        </w:rPr>
        <w:t>名學生（</w:t>
      </w:r>
      <w:r w:rsidRPr="00C16ACD">
        <w:rPr>
          <w:rFonts w:eastAsiaTheme="minorEastAsia"/>
          <w:spacing w:val="20"/>
          <w:szCs w:val="24"/>
          <w:lang w:val="en-US" w:eastAsia="zh-TW"/>
        </w:rPr>
        <w:t>2,733</w:t>
      </w:r>
      <w:r w:rsidRPr="00C16ACD">
        <w:rPr>
          <w:rFonts w:eastAsiaTheme="minorEastAsia"/>
          <w:spacing w:val="20"/>
          <w:szCs w:val="24"/>
          <w:lang w:val="en-US" w:eastAsia="zh-TW"/>
        </w:rPr>
        <w:t>男</w:t>
      </w:r>
      <w:r w:rsidRPr="00C16ACD">
        <w:rPr>
          <w:rFonts w:eastAsiaTheme="minorEastAsia"/>
          <w:spacing w:val="20"/>
          <w:szCs w:val="24"/>
          <w:lang w:val="en-US" w:eastAsia="zh-TW"/>
        </w:rPr>
        <w:t>2,559</w:t>
      </w:r>
      <w:r w:rsidRPr="00C16ACD">
        <w:rPr>
          <w:rFonts w:eastAsiaTheme="minorEastAsia"/>
          <w:spacing w:val="20"/>
          <w:szCs w:val="24"/>
          <w:lang w:val="en-US" w:eastAsia="zh-TW"/>
        </w:rPr>
        <w:t>女）受惠於</w:t>
      </w:r>
      <w:r w:rsidR="001A2485" w:rsidRPr="00C16ACD">
        <w:rPr>
          <w:rFonts w:eastAsiaTheme="minorEastAsia"/>
          <w:spacing w:val="20"/>
          <w:szCs w:val="24"/>
          <w:lang w:val="en-US" w:eastAsia="zh-TW"/>
        </w:rPr>
        <w:t>《</w:t>
      </w:r>
      <w:r w:rsidRPr="00C16ACD">
        <w:rPr>
          <w:rFonts w:eastAsiaTheme="minorEastAsia"/>
          <w:spacing w:val="20"/>
          <w:szCs w:val="24"/>
          <w:lang w:val="en-US" w:eastAsia="zh-TW"/>
        </w:rPr>
        <w:t>利息補助貸款計劃</w:t>
      </w:r>
      <w:r w:rsidR="001A2485" w:rsidRPr="00C16ACD">
        <w:rPr>
          <w:rFonts w:eastAsiaTheme="minorEastAsia"/>
          <w:spacing w:val="20"/>
          <w:szCs w:val="24"/>
          <w:lang w:val="en-US" w:eastAsia="zh-TW"/>
        </w:rPr>
        <w:t>》</w:t>
      </w:r>
      <w:r w:rsidRPr="00C16ACD">
        <w:rPr>
          <w:rFonts w:eastAsiaTheme="minorEastAsia"/>
          <w:spacing w:val="20"/>
          <w:szCs w:val="24"/>
          <w:lang w:val="en-US" w:eastAsia="zh-TW"/>
        </w:rPr>
        <w:t>，總金額為</w:t>
      </w:r>
      <w:r w:rsidRPr="00C16ACD">
        <w:rPr>
          <w:rFonts w:eastAsiaTheme="minorEastAsia"/>
          <w:spacing w:val="20"/>
          <w:szCs w:val="24"/>
          <w:lang w:val="en-US" w:eastAsia="zh-TW"/>
        </w:rPr>
        <w:t>27,147,530</w:t>
      </w:r>
      <w:r w:rsidRPr="00C16ACD">
        <w:rPr>
          <w:rFonts w:eastAsiaTheme="minorEastAsia"/>
          <w:spacing w:val="20"/>
          <w:szCs w:val="24"/>
          <w:lang w:val="en-US" w:eastAsia="zh-TW"/>
        </w:rPr>
        <w:t>澳門元；而獲得</w:t>
      </w:r>
      <w:r w:rsidR="001A2485" w:rsidRPr="00C16ACD">
        <w:rPr>
          <w:rFonts w:eastAsiaTheme="minorEastAsia"/>
          <w:spacing w:val="20"/>
          <w:szCs w:val="24"/>
          <w:lang w:val="en-US" w:eastAsia="zh-TW"/>
        </w:rPr>
        <w:t>《</w:t>
      </w:r>
      <w:r w:rsidRPr="00C16ACD">
        <w:rPr>
          <w:rFonts w:eastAsiaTheme="minorEastAsia"/>
          <w:spacing w:val="20"/>
          <w:szCs w:val="24"/>
          <w:lang w:val="en-US" w:eastAsia="zh-TW"/>
        </w:rPr>
        <w:t>優秀學生修讀教育課程資助計劃</w:t>
      </w:r>
      <w:r w:rsidR="001A2485" w:rsidRPr="00C16ACD">
        <w:rPr>
          <w:rFonts w:eastAsiaTheme="minorEastAsia"/>
          <w:spacing w:val="20"/>
          <w:szCs w:val="24"/>
          <w:lang w:val="en-US" w:eastAsia="zh-TW"/>
        </w:rPr>
        <w:t>》</w:t>
      </w:r>
      <w:r w:rsidRPr="00C16ACD">
        <w:rPr>
          <w:rFonts w:eastAsiaTheme="minorEastAsia"/>
          <w:spacing w:val="20"/>
          <w:szCs w:val="24"/>
          <w:lang w:val="en-US" w:eastAsia="zh-TW"/>
        </w:rPr>
        <w:t>資助的學生有</w:t>
      </w:r>
      <w:r w:rsidRPr="00C16ACD">
        <w:rPr>
          <w:rFonts w:eastAsiaTheme="minorEastAsia"/>
          <w:spacing w:val="20"/>
          <w:szCs w:val="24"/>
          <w:lang w:val="en-US" w:eastAsia="zh-TW"/>
        </w:rPr>
        <w:t>1,314</w:t>
      </w:r>
      <w:r w:rsidRPr="00C16ACD">
        <w:rPr>
          <w:rFonts w:eastAsiaTheme="minorEastAsia"/>
          <w:spacing w:val="20"/>
          <w:szCs w:val="24"/>
          <w:lang w:val="en-US" w:eastAsia="zh-TW"/>
        </w:rPr>
        <w:t>人（</w:t>
      </w:r>
      <w:r w:rsidRPr="00C16ACD">
        <w:rPr>
          <w:rFonts w:eastAsiaTheme="minorEastAsia"/>
          <w:spacing w:val="20"/>
          <w:szCs w:val="24"/>
          <w:lang w:val="en-US" w:eastAsia="zh-TW"/>
        </w:rPr>
        <w:t>220</w:t>
      </w:r>
      <w:r w:rsidRPr="00C16ACD">
        <w:rPr>
          <w:rFonts w:eastAsiaTheme="minorEastAsia"/>
          <w:spacing w:val="20"/>
          <w:szCs w:val="24"/>
          <w:lang w:val="en-US" w:eastAsia="zh-TW"/>
        </w:rPr>
        <w:t>男和</w:t>
      </w:r>
      <w:r w:rsidRPr="00C16ACD">
        <w:rPr>
          <w:rFonts w:eastAsiaTheme="minorEastAsia"/>
          <w:spacing w:val="20"/>
          <w:szCs w:val="24"/>
          <w:lang w:val="en-US" w:eastAsia="zh-TW"/>
        </w:rPr>
        <w:t>1,094</w:t>
      </w:r>
      <w:r w:rsidRPr="00C16ACD">
        <w:rPr>
          <w:rFonts w:eastAsiaTheme="minorEastAsia"/>
          <w:spacing w:val="20"/>
          <w:szCs w:val="24"/>
          <w:lang w:val="en-US" w:eastAsia="zh-TW"/>
        </w:rPr>
        <w:t>女），總金額為</w:t>
      </w:r>
      <w:r w:rsidRPr="00C16ACD">
        <w:rPr>
          <w:rFonts w:eastAsiaTheme="minorEastAsia"/>
          <w:spacing w:val="20"/>
          <w:szCs w:val="24"/>
          <w:lang w:val="en-US" w:eastAsia="zh-TW"/>
        </w:rPr>
        <w:t>97,657,000</w:t>
      </w:r>
      <w:r w:rsidRPr="00C16ACD">
        <w:rPr>
          <w:rFonts w:eastAsiaTheme="minorEastAsia"/>
          <w:spacing w:val="20"/>
          <w:szCs w:val="24"/>
          <w:lang w:val="en-US" w:eastAsia="zh-TW"/>
        </w:rPr>
        <w:t>澳門元。</w:t>
      </w:r>
      <w:r w:rsidRPr="00C16ACD">
        <w:rPr>
          <w:rFonts w:eastAsiaTheme="minorEastAsia"/>
          <w:spacing w:val="20"/>
          <w:szCs w:val="24"/>
          <w:lang w:val="en-US" w:eastAsia="zh-TW"/>
        </w:rPr>
        <w:t xml:space="preserve"> </w:t>
      </w:r>
    </w:p>
    <w:p w14:paraId="751F274A" w14:textId="77777777" w:rsidR="0071610E" w:rsidRPr="00C16ACD" w:rsidRDefault="0071610E" w:rsidP="00D154FF">
      <w:pPr>
        <w:jc w:val="both"/>
        <w:rPr>
          <w:rFonts w:ascii="Times New Roman" w:hAnsi="Times New Roman" w:cs="Times New Roman"/>
          <w:b/>
          <w:i/>
          <w:spacing w:val="20"/>
          <w:szCs w:val="24"/>
        </w:rPr>
      </w:pPr>
      <w:r w:rsidRPr="00C16ACD">
        <w:rPr>
          <w:rFonts w:ascii="Times New Roman" w:hAnsi="Times New Roman" w:cs="Times New Roman"/>
          <w:b/>
          <w:i/>
          <w:spacing w:val="20"/>
          <w:szCs w:val="24"/>
        </w:rPr>
        <w:t>特殊教育及融合教育</w:t>
      </w:r>
    </w:p>
    <w:p w14:paraId="7DDB2130" w14:textId="60EFC605"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需要重申的是，正如第</w:t>
      </w:r>
      <w:r w:rsidRPr="00C16ACD">
        <w:rPr>
          <w:rFonts w:eastAsiaTheme="minorEastAsia"/>
          <w:spacing w:val="20"/>
          <w:szCs w:val="24"/>
          <w:lang w:val="en-US" w:eastAsia="zh-TW"/>
        </w:rPr>
        <w:t>9/2006</w:t>
      </w:r>
      <w:r w:rsidRPr="00C16ACD">
        <w:rPr>
          <w:rFonts w:eastAsiaTheme="minorEastAsia"/>
          <w:spacing w:val="20"/>
          <w:szCs w:val="24"/>
          <w:lang w:val="en-US" w:eastAsia="zh-TW"/>
        </w:rPr>
        <w:t>號法律所規定的不受歧視的受教育權的一般原則和政府推動受教育機會平等的義務，政府認為融合教育是特殊教育的主要政策，特殊教育的課程、教材、教學方法和考核需要根據每個學生的性格特點去調整（第</w:t>
      </w:r>
      <w:r w:rsidRPr="00C16ACD">
        <w:rPr>
          <w:rFonts w:eastAsiaTheme="minorEastAsia"/>
          <w:spacing w:val="20"/>
          <w:szCs w:val="24"/>
          <w:lang w:val="en-US" w:eastAsia="zh-TW"/>
        </w:rPr>
        <w:t>9/2006</w:t>
      </w:r>
      <w:r w:rsidRPr="00C16ACD">
        <w:rPr>
          <w:rFonts w:eastAsiaTheme="minorEastAsia"/>
          <w:spacing w:val="20"/>
          <w:szCs w:val="24"/>
          <w:lang w:val="en-US" w:eastAsia="zh-TW"/>
        </w:rPr>
        <w:t>號法律第</w:t>
      </w:r>
      <w:r w:rsidRPr="00C16ACD">
        <w:rPr>
          <w:rFonts w:eastAsiaTheme="minorEastAsia"/>
          <w:spacing w:val="20"/>
          <w:szCs w:val="24"/>
          <w:lang w:val="en-US" w:eastAsia="zh-TW"/>
        </w:rPr>
        <w:t>3</w:t>
      </w:r>
      <w:r w:rsidRPr="00C16ACD">
        <w:rPr>
          <w:rFonts w:eastAsiaTheme="minorEastAsia"/>
          <w:spacing w:val="20"/>
          <w:szCs w:val="24"/>
          <w:lang w:val="en-US" w:eastAsia="zh-TW"/>
        </w:rPr>
        <w:t>和第</w:t>
      </w:r>
      <w:r w:rsidRPr="00C16ACD">
        <w:rPr>
          <w:rFonts w:eastAsiaTheme="minorEastAsia"/>
          <w:spacing w:val="20"/>
          <w:szCs w:val="24"/>
          <w:lang w:val="en-US" w:eastAsia="zh-TW"/>
        </w:rPr>
        <w:t>12</w:t>
      </w:r>
      <w:r w:rsidRPr="00C16ACD">
        <w:rPr>
          <w:rFonts w:eastAsiaTheme="minorEastAsia"/>
          <w:spacing w:val="20"/>
          <w:szCs w:val="24"/>
          <w:lang w:val="en-US" w:eastAsia="zh-TW"/>
        </w:rPr>
        <w:t>條以及第</w:t>
      </w:r>
      <w:r w:rsidRPr="00C16ACD">
        <w:rPr>
          <w:rFonts w:eastAsiaTheme="minorEastAsia"/>
          <w:spacing w:val="20"/>
          <w:szCs w:val="24"/>
          <w:lang w:val="en-US" w:eastAsia="zh-TW"/>
        </w:rPr>
        <w:t>33/96/M</w:t>
      </w:r>
      <w:r w:rsidRPr="00C16ACD">
        <w:rPr>
          <w:rFonts w:eastAsiaTheme="minorEastAsia"/>
          <w:spacing w:val="20"/>
          <w:szCs w:val="24"/>
          <w:lang w:val="en-US" w:eastAsia="zh-TW"/>
        </w:rPr>
        <w:t>號法令）。</w:t>
      </w:r>
    </w:p>
    <w:p w14:paraId="5A952E0A" w14:textId="226D4699"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關於結論性意見第</w:t>
      </w:r>
      <w:r w:rsidRPr="00C16ACD">
        <w:rPr>
          <w:rFonts w:eastAsiaTheme="minorEastAsia"/>
          <w:spacing w:val="20"/>
          <w:szCs w:val="24"/>
          <w:lang w:val="en-US" w:eastAsia="zh-TW"/>
        </w:rPr>
        <w:t>61</w:t>
      </w:r>
      <w:r w:rsidR="001A2485" w:rsidRPr="00C16ACD">
        <w:rPr>
          <w:rFonts w:eastAsiaTheme="minorEastAsia"/>
          <w:spacing w:val="20"/>
          <w:szCs w:val="24"/>
          <w:lang w:val="en-US" w:eastAsia="zh-TW"/>
        </w:rPr>
        <w:t>（</w:t>
      </w:r>
      <w:r w:rsidRPr="00C16ACD">
        <w:rPr>
          <w:rFonts w:eastAsiaTheme="minorEastAsia"/>
          <w:spacing w:val="20"/>
          <w:szCs w:val="24"/>
          <w:lang w:val="en-US" w:eastAsia="zh-TW"/>
        </w:rPr>
        <w:t>d</w:t>
      </w:r>
      <w:r w:rsidR="001A2485" w:rsidRPr="00C16ACD">
        <w:rPr>
          <w:rFonts w:eastAsiaTheme="minorEastAsia"/>
          <w:spacing w:val="20"/>
          <w:szCs w:val="24"/>
          <w:lang w:val="en-US" w:eastAsia="zh-TW"/>
        </w:rPr>
        <w:t>）</w:t>
      </w:r>
      <w:r w:rsidRPr="00C16ACD">
        <w:rPr>
          <w:rFonts w:eastAsiaTheme="minorEastAsia"/>
          <w:spacing w:val="20"/>
          <w:szCs w:val="24"/>
          <w:lang w:val="en-US" w:eastAsia="zh-TW"/>
        </w:rPr>
        <w:t>段的建議，</w:t>
      </w:r>
      <w:r w:rsidRPr="00C16ACD">
        <w:rPr>
          <w:rFonts w:eastAsiaTheme="minorEastAsia"/>
          <w:spacing w:val="20"/>
          <w:szCs w:val="24"/>
          <w:lang w:val="en-US" w:eastAsia="zh-TW"/>
        </w:rPr>
        <w:t>3</w:t>
      </w:r>
      <w:r w:rsidRPr="00C16ACD">
        <w:rPr>
          <w:rFonts w:eastAsiaTheme="minorEastAsia"/>
          <w:spacing w:val="20"/>
          <w:szCs w:val="24"/>
          <w:lang w:val="en-US" w:eastAsia="zh-TW"/>
        </w:rPr>
        <w:t>歲</w:t>
      </w:r>
      <w:r w:rsidR="0086509B" w:rsidRPr="00C16ACD">
        <w:rPr>
          <w:rFonts w:eastAsiaTheme="minorEastAsia" w:hint="eastAsia"/>
          <w:spacing w:val="20"/>
          <w:szCs w:val="24"/>
          <w:lang w:val="en-US" w:eastAsia="zh-TW"/>
        </w:rPr>
        <w:t>至</w:t>
      </w:r>
      <w:r w:rsidRPr="00C16ACD">
        <w:rPr>
          <w:rFonts w:eastAsiaTheme="minorEastAsia"/>
          <w:spacing w:val="20"/>
          <w:szCs w:val="24"/>
          <w:lang w:val="en-US" w:eastAsia="zh-TW"/>
        </w:rPr>
        <w:t>21</w:t>
      </w:r>
      <w:r w:rsidRPr="00C16ACD">
        <w:rPr>
          <w:rFonts w:eastAsiaTheme="minorEastAsia"/>
          <w:spacing w:val="20"/>
          <w:szCs w:val="24"/>
          <w:lang w:val="en-US" w:eastAsia="zh-TW"/>
        </w:rPr>
        <w:t>歲的非高等教育學生</w:t>
      </w:r>
      <w:r w:rsidR="001A2485" w:rsidRPr="00C16ACD">
        <w:rPr>
          <w:rFonts w:eastAsiaTheme="minorEastAsia"/>
          <w:spacing w:val="20"/>
          <w:szCs w:val="24"/>
          <w:lang w:val="en-US" w:eastAsia="zh-TW"/>
        </w:rPr>
        <w:t>如</w:t>
      </w:r>
      <w:r w:rsidRPr="00C16ACD">
        <w:rPr>
          <w:rFonts w:eastAsiaTheme="minorEastAsia"/>
          <w:spacing w:val="20"/>
          <w:szCs w:val="24"/>
          <w:lang w:val="en-US" w:eastAsia="zh-TW"/>
        </w:rPr>
        <w:t>被懷疑有特殊</w:t>
      </w:r>
      <w:r w:rsidR="0086509B" w:rsidRPr="00C16ACD">
        <w:rPr>
          <w:rFonts w:eastAsiaTheme="minorEastAsia" w:hint="eastAsia"/>
          <w:spacing w:val="20"/>
          <w:szCs w:val="24"/>
          <w:lang w:val="en-US" w:eastAsia="zh-TW"/>
        </w:rPr>
        <w:t>教育</w:t>
      </w:r>
      <w:r w:rsidRPr="00C16ACD">
        <w:rPr>
          <w:rFonts w:eastAsiaTheme="minorEastAsia"/>
          <w:spacing w:val="20"/>
          <w:szCs w:val="24"/>
          <w:lang w:val="en-US" w:eastAsia="zh-TW"/>
        </w:rPr>
        <w:t>需要，教青局轄下的教育心理輔導暨特殊教育中心將</w:t>
      </w:r>
      <w:r w:rsidR="001A2485" w:rsidRPr="00C16ACD">
        <w:rPr>
          <w:rFonts w:eastAsiaTheme="minorEastAsia"/>
          <w:spacing w:val="20"/>
          <w:szCs w:val="24"/>
          <w:lang w:val="en-US" w:eastAsia="zh-TW"/>
        </w:rPr>
        <w:t>為其</w:t>
      </w:r>
      <w:r w:rsidRPr="00C16ACD">
        <w:rPr>
          <w:rFonts w:eastAsiaTheme="minorEastAsia"/>
          <w:spacing w:val="20"/>
          <w:szCs w:val="24"/>
          <w:lang w:val="en-US" w:eastAsia="zh-TW"/>
        </w:rPr>
        <w:t>進行評估並作出適當的教育</w:t>
      </w:r>
      <w:r w:rsidR="0086509B" w:rsidRPr="00C16ACD">
        <w:rPr>
          <w:rFonts w:eastAsiaTheme="minorEastAsia" w:hint="eastAsia"/>
          <w:spacing w:val="20"/>
          <w:szCs w:val="24"/>
          <w:lang w:val="en-US" w:eastAsia="zh-TW"/>
        </w:rPr>
        <w:t>安置</w:t>
      </w:r>
      <w:r w:rsidRPr="00C16ACD">
        <w:rPr>
          <w:rFonts w:eastAsiaTheme="minorEastAsia"/>
          <w:spacing w:val="20"/>
          <w:szCs w:val="24"/>
          <w:lang w:val="en-US" w:eastAsia="zh-TW"/>
        </w:rPr>
        <w:t>。請參閱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72</w:t>
      </w:r>
      <w:r w:rsidRPr="00C16ACD">
        <w:rPr>
          <w:rFonts w:eastAsiaTheme="minorEastAsia"/>
          <w:spacing w:val="20"/>
          <w:szCs w:val="24"/>
          <w:lang w:val="en-US" w:eastAsia="zh-TW"/>
        </w:rPr>
        <w:t>。</w:t>
      </w:r>
    </w:p>
    <w:p w14:paraId="28141C5C" w14:textId="34C1662D"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近年來，政府一直</w:t>
      </w:r>
      <w:r w:rsidR="001A2485" w:rsidRPr="00C16ACD">
        <w:rPr>
          <w:rFonts w:eastAsiaTheme="minorEastAsia"/>
          <w:spacing w:val="20"/>
          <w:szCs w:val="24"/>
          <w:lang w:val="en-US" w:eastAsia="zh-TW"/>
        </w:rPr>
        <w:t>透</w:t>
      </w:r>
      <w:r w:rsidRPr="00C16ACD">
        <w:rPr>
          <w:rFonts w:eastAsiaTheme="minorEastAsia"/>
          <w:spacing w:val="20"/>
          <w:szCs w:val="24"/>
          <w:lang w:val="en-US" w:eastAsia="zh-TW"/>
        </w:rPr>
        <w:t>過各種資助支持特殊教育的發展，</w:t>
      </w:r>
      <w:r w:rsidR="0086509B" w:rsidRPr="00C16ACD">
        <w:rPr>
          <w:rFonts w:eastAsiaTheme="minorEastAsia" w:hint="eastAsia"/>
          <w:spacing w:val="20"/>
          <w:szCs w:val="24"/>
          <w:lang w:val="en-US" w:eastAsia="zh-TW"/>
        </w:rPr>
        <w:t>例如：</w:t>
      </w:r>
      <w:r w:rsidRPr="00C16ACD">
        <w:rPr>
          <w:rFonts w:eastAsiaTheme="minorEastAsia"/>
          <w:spacing w:val="20"/>
          <w:szCs w:val="24"/>
          <w:lang w:val="en-US" w:eastAsia="zh-TW"/>
        </w:rPr>
        <w:t>優化師生比例</w:t>
      </w:r>
      <w:r w:rsidR="0086509B" w:rsidRPr="00C16ACD">
        <w:rPr>
          <w:rFonts w:eastAsiaTheme="minorEastAsia" w:hint="eastAsia"/>
          <w:spacing w:val="20"/>
          <w:szCs w:val="24"/>
          <w:lang w:val="en-US" w:eastAsia="zh-TW"/>
        </w:rPr>
        <w:t>；</w:t>
      </w:r>
      <w:r w:rsidRPr="00C16ACD">
        <w:rPr>
          <w:rFonts w:eastAsiaTheme="minorEastAsia"/>
          <w:spacing w:val="20"/>
          <w:szCs w:val="24"/>
          <w:lang w:val="en-US" w:eastAsia="zh-TW"/>
        </w:rPr>
        <w:t>招募教室支</w:t>
      </w:r>
      <w:r w:rsidR="001A2485" w:rsidRPr="00C16ACD">
        <w:rPr>
          <w:rFonts w:eastAsiaTheme="minorEastAsia"/>
          <w:spacing w:val="20"/>
          <w:szCs w:val="24"/>
          <w:lang w:val="en-US" w:eastAsia="zh-TW"/>
        </w:rPr>
        <w:t>援</w:t>
      </w:r>
      <w:r w:rsidRPr="00C16ACD">
        <w:rPr>
          <w:rFonts w:eastAsiaTheme="minorEastAsia"/>
          <w:spacing w:val="20"/>
          <w:szCs w:val="24"/>
          <w:lang w:val="en-US" w:eastAsia="zh-TW"/>
        </w:rPr>
        <w:t>人員</w:t>
      </w:r>
      <w:r w:rsidR="0086509B" w:rsidRPr="00C16ACD">
        <w:rPr>
          <w:rFonts w:eastAsiaTheme="minorEastAsia" w:hint="eastAsia"/>
          <w:spacing w:val="20"/>
          <w:szCs w:val="24"/>
          <w:lang w:val="en-US" w:eastAsia="zh-TW"/>
        </w:rPr>
        <w:t>；</w:t>
      </w:r>
      <w:r w:rsidRPr="00C16ACD">
        <w:rPr>
          <w:rFonts w:eastAsiaTheme="minorEastAsia"/>
          <w:spacing w:val="20"/>
          <w:szCs w:val="24"/>
          <w:lang w:val="en-US" w:eastAsia="zh-TW"/>
        </w:rPr>
        <w:t>建立特殊教育團隊</w:t>
      </w:r>
      <w:r w:rsidR="0086509B" w:rsidRPr="00C16ACD">
        <w:rPr>
          <w:rFonts w:eastAsiaTheme="minorEastAsia" w:hint="eastAsia"/>
          <w:spacing w:val="20"/>
          <w:szCs w:val="24"/>
          <w:lang w:val="en-US" w:eastAsia="zh-TW"/>
        </w:rPr>
        <w:t>；</w:t>
      </w:r>
      <w:r w:rsidRPr="00C16ACD">
        <w:rPr>
          <w:rFonts w:eastAsiaTheme="minorEastAsia"/>
          <w:spacing w:val="20"/>
          <w:szCs w:val="24"/>
          <w:lang w:val="en-US" w:eastAsia="zh-TW"/>
        </w:rPr>
        <w:t>提供健康的早餐</w:t>
      </w:r>
      <w:r w:rsidR="001A2485" w:rsidRPr="00C16ACD">
        <w:rPr>
          <w:rFonts w:eastAsiaTheme="minorEastAsia"/>
          <w:spacing w:val="20"/>
          <w:szCs w:val="24"/>
          <w:lang w:val="en-US" w:eastAsia="zh-TW"/>
        </w:rPr>
        <w:t>、</w:t>
      </w:r>
      <w:r w:rsidRPr="00C16ACD">
        <w:rPr>
          <w:rFonts w:eastAsiaTheme="minorEastAsia"/>
          <w:spacing w:val="20"/>
          <w:szCs w:val="24"/>
          <w:lang w:val="en-US" w:eastAsia="zh-TW"/>
        </w:rPr>
        <w:t>午餐</w:t>
      </w:r>
      <w:r w:rsidR="001A2485" w:rsidRPr="00C16ACD">
        <w:rPr>
          <w:rFonts w:eastAsiaTheme="minorEastAsia"/>
          <w:spacing w:val="20"/>
          <w:szCs w:val="24"/>
          <w:lang w:val="en-US" w:eastAsia="zh-TW"/>
        </w:rPr>
        <w:t>、</w:t>
      </w:r>
      <w:r w:rsidRPr="00C16ACD">
        <w:rPr>
          <w:rFonts w:eastAsiaTheme="minorEastAsia"/>
          <w:spacing w:val="20"/>
          <w:szCs w:val="24"/>
          <w:lang w:val="en-US" w:eastAsia="zh-TW"/>
        </w:rPr>
        <w:t>接送服務，以及其他護理</w:t>
      </w:r>
      <w:r w:rsidRPr="00C16ACD">
        <w:rPr>
          <w:rFonts w:eastAsiaTheme="minorEastAsia"/>
          <w:spacing w:val="20"/>
          <w:szCs w:val="24"/>
          <w:lang w:val="en-US" w:eastAsia="zh-TW"/>
        </w:rPr>
        <w:t>/</w:t>
      </w:r>
      <w:r w:rsidRPr="00C16ACD">
        <w:rPr>
          <w:rFonts w:eastAsiaTheme="minorEastAsia"/>
          <w:spacing w:val="20"/>
          <w:szCs w:val="24"/>
          <w:lang w:val="en-US" w:eastAsia="zh-TW"/>
        </w:rPr>
        <w:t>培訓服務。請參閱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73</w:t>
      </w:r>
      <w:r w:rsidRPr="00C16ACD">
        <w:rPr>
          <w:rFonts w:eastAsiaTheme="minorEastAsia"/>
          <w:spacing w:val="20"/>
          <w:szCs w:val="24"/>
          <w:lang w:val="en-US" w:eastAsia="zh-TW"/>
        </w:rPr>
        <w:t>。</w:t>
      </w:r>
    </w:p>
    <w:p w14:paraId="2690D063" w14:textId="1F455C5B"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w:t>
      </w:r>
      <w:r w:rsidRPr="00C16ACD">
        <w:rPr>
          <w:rFonts w:eastAsiaTheme="minorEastAsia"/>
          <w:spacing w:val="20"/>
          <w:szCs w:val="24"/>
          <w:lang w:val="en-US" w:eastAsia="zh-TW"/>
        </w:rPr>
        <w:t>2017/2018</w:t>
      </w:r>
      <w:r w:rsidRPr="00C16ACD">
        <w:rPr>
          <w:rFonts w:eastAsiaTheme="minorEastAsia"/>
          <w:spacing w:val="20"/>
          <w:szCs w:val="24"/>
          <w:lang w:val="en-US" w:eastAsia="zh-TW"/>
        </w:rPr>
        <w:t>學年，每名特殊教育學生的補貼金額是非特殊教育學生的</w:t>
      </w:r>
      <w:r w:rsidRPr="00C16ACD">
        <w:rPr>
          <w:rFonts w:eastAsiaTheme="minorEastAsia"/>
          <w:spacing w:val="20"/>
          <w:szCs w:val="24"/>
          <w:lang w:val="en-US" w:eastAsia="zh-TW"/>
        </w:rPr>
        <w:t>5</w:t>
      </w:r>
      <w:r w:rsidRPr="00C16ACD">
        <w:rPr>
          <w:rFonts w:eastAsiaTheme="minorEastAsia"/>
          <w:spacing w:val="20"/>
          <w:szCs w:val="24"/>
          <w:lang w:val="en-US" w:eastAsia="zh-TW"/>
        </w:rPr>
        <w:t>倍</w:t>
      </w:r>
      <w:r w:rsidR="008D3056" w:rsidRPr="00C16ACD">
        <w:rPr>
          <w:rFonts w:eastAsiaTheme="minorEastAsia" w:hint="eastAsia"/>
          <w:spacing w:val="20"/>
          <w:szCs w:val="24"/>
          <w:lang w:val="en-US" w:eastAsia="zh-TW"/>
        </w:rPr>
        <w:t>以上</w:t>
      </w:r>
      <w:r w:rsidRPr="00C16ACD">
        <w:rPr>
          <w:rFonts w:eastAsiaTheme="minorEastAsia"/>
          <w:spacing w:val="20"/>
          <w:szCs w:val="24"/>
          <w:lang w:val="en-US" w:eastAsia="zh-TW"/>
        </w:rPr>
        <w:t>。</w:t>
      </w:r>
      <w:r w:rsidRPr="00C16ACD">
        <w:rPr>
          <w:rFonts w:eastAsiaTheme="minorEastAsia"/>
          <w:spacing w:val="20"/>
          <w:szCs w:val="24"/>
          <w:lang w:val="en-US" w:eastAsia="zh-TW"/>
        </w:rPr>
        <w:t>2013/2014</w:t>
      </w:r>
      <w:r w:rsidRPr="00C16ACD">
        <w:rPr>
          <w:rFonts w:eastAsiaTheme="minorEastAsia"/>
          <w:spacing w:val="20"/>
          <w:szCs w:val="24"/>
          <w:lang w:val="en-US" w:eastAsia="zh-TW"/>
        </w:rPr>
        <w:t>學年</w:t>
      </w:r>
      <w:r w:rsidR="0086509B" w:rsidRPr="00C16ACD">
        <w:rPr>
          <w:rFonts w:eastAsiaTheme="minorEastAsia" w:hint="eastAsia"/>
          <w:spacing w:val="20"/>
          <w:szCs w:val="24"/>
          <w:lang w:val="en-US" w:eastAsia="zh-TW"/>
        </w:rPr>
        <w:t>至</w:t>
      </w:r>
      <w:r w:rsidRPr="00C16ACD">
        <w:rPr>
          <w:rFonts w:eastAsiaTheme="minorEastAsia"/>
          <w:spacing w:val="20"/>
          <w:szCs w:val="24"/>
          <w:lang w:val="en-US" w:eastAsia="zh-TW"/>
        </w:rPr>
        <w:t>2017/2018</w:t>
      </w:r>
      <w:r w:rsidRPr="00C16ACD">
        <w:rPr>
          <w:rFonts w:eastAsiaTheme="minorEastAsia"/>
          <w:spacing w:val="20"/>
          <w:szCs w:val="24"/>
          <w:lang w:val="en-US" w:eastAsia="zh-TW"/>
        </w:rPr>
        <w:t>學年間，特殊教育補貼</w:t>
      </w:r>
      <w:r w:rsidR="001A2485" w:rsidRPr="00C16ACD">
        <w:rPr>
          <w:rFonts w:eastAsiaTheme="minorEastAsia"/>
          <w:spacing w:val="20"/>
          <w:szCs w:val="24"/>
          <w:lang w:val="en-US" w:eastAsia="zh-TW"/>
        </w:rPr>
        <w:t>按年</w:t>
      </w:r>
      <w:r w:rsidRPr="00C16ACD">
        <w:rPr>
          <w:rFonts w:eastAsiaTheme="minorEastAsia"/>
          <w:spacing w:val="20"/>
          <w:szCs w:val="24"/>
          <w:lang w:val="en-US" w:eastAsia="zh-TW"/>
        </w:rPr>
        <w:t>分別為</w:t>
      </w:r>
      <w:r w:rsidRPr="00C16ACD">
        <w:rPr>
          <w:rFonts w:eastAsiaTheme="minorEastAsia"/>
          <w:spacing w:val="20"/>
          <w:szCs w:val="24"/>
          <w:lang w:val="en-US" w:eastAsia="zh-TW"/>
        </w:rPr>
        <w:t>32,338,576</w:t>
      </w:r>
      <w:r w:rsidRPr="00C16ACD">
        <w:rPr>
          <w:rFonts w:eastAsiaTheme="minorEastAsia"/>
          <w:spacing w:val="20"/>
          <w:szCs w:val="24"/>
          <w:lang w:val="en-US" w:eastAsia="zh-TW"/>
        </w:rPr>
        <w:t>澳門元，</w:t>
      </w:r>
      <w:r w:rsidRPr="00C16ACD">
        <w:rPr>
          <w:rFonts w:eastAsiaTheme="minorEastAsia"/>
          <w:spacing w:val="20"/>
          <w:szCs w:val="24"/>
          <w:lang w:val="en-US" w:eastAsia="zh-TW"/>
        </w:rPr>
        <w:t>38,402,156</w:t>
      </w:r>
      <w:r w:rsidRPr="00C16ACD">
        <w:rPr>
          <w:rFonts w:eastAsiaTheme="minorEastAsia"/>
          <w:spacing w:val="20"/>
          <w:szCs w:val="24"/>
          <w:lang w:val="en-US" w:eastAsia="zh-TW"/>
        </w:rPr>
        <w:t>澳門元，</w:t>
      </w:r>
      <w:r w:rsidRPr="00C16ACD">
        <w:rPr>
          <w:rFonts w:eastAsiaTheme="minorEastAsia"/>
          <w:spacing w:val="20"/>
          <w:szCs w:val="24"/>
          <w:lang w:val="en-US" w:eastAsia="zh-TW"/>
        </w:rPr>
        <w:t>50,496,644</w:t>
      </w:r>
      <w:r w:rsidRPr="00C16ACD">
        <w:rPr>
          <w:rFonts w:eastAsiaTheme="minorEastAsia"/>
          <w:spacing w:val="20"/>
          <w:szCs w:val="24"/>
          <w:lang w:val="en-US" w:eastAsia="zh-TW"/>
        </w:rPr>
        <w:t>澳門元，</w:t>
      </w:r>
      <w:r w:rsidRPr="00C16ACD">
        <w:rPr>
          <w:rFonts w:eastAsiaTheme="minorEastAsia"/>
          <w:spacing w:val="20"/>
          <w:szCs w:val="24"/>
          <w:lang w:val="en-US" w:eastAsia="zh-TW"/>
        </w:rPr>
        <w:t>57,263,177</w:t>
      </w:r>
      <w:r w:rsidRPr="00C16ACD">
        <w:rPr>
          <w:rFonts w:eastAsiaTheme="minorEastAsia"/>
          <w:spacing w:val="20"/>
          <w:szCs w:val="24"/>
          <w:lang w:val="en-US" w:eastAsia="zh-TW"/>
        </w:rPr>
        <w:t>澳門元</w:t>
      </w:r>
      <w:r w:rsidR="001A2485" w:rsidRPr="00C16ACD">
        <w:rPr>
          <w:rFonts w:eastAsiaTheme="minorEastAsia"/>
          <w:spacing w:val="20"/>
          <w:szCs w:val="24"/>
          <w:lang w:val="en-US" w:eastAsia="zh-TW"/>
        </w:rPr>
        <w:t>和</w:t>
      </w:r>
      <w:r w:rsidRPr="00C16ACD">
        <w:rPr>
          <w:rFonts w:eastAsiaTheme="minorEastAsia"/>
          <w:spacing w:val="20"/>
          <w:szCs w:val="24"/>
          <w:lang w:val="en-US" w:eastAsia="zh-TW"/>
        </w:rPr>
        <w:t>64,468,836</w:t>
      </w:r>
      <w:r w:rsidRPr="00C16ACD">
        <w:rPr>
          <w:rFonts w:eastAsiaTheme="minorEastAsia"/>
          <w:spacing w:val="20"/>
          <w:szCs w:val="24"/>
          <w:lang w:val="en-US" w:eastAsia="zh-TW"/>
        </w:rPr>
        <w:t>澳門元。</w:t>
      </w:r>
    </w:p>
    <w:p w14:paraId="1C972D13" w14:textId="42F4CC20" w:rsidR="00170EB4" w:rsidRPr="00C16ACD" w:rsidRDefault="001A2485"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w:t>
      </w:r>
      <w:r w:rsidR="00170EB4" w:rsidRPr="00C16ACD">
        <w:rPr>
          <w:rFonts w:eastAsiaTheme="minorEastAsia"/>
          <w:spacing w:val="20"/>
          <w:szCs w:val="24"/>
          <w:lang w:val="en-US" w:eastAsia="zh-TW"/>
        </w:rPr>
        <w:t>學校運作指南</w:t>
      </w:r>
      <w:r w:rsidRPr="00C16ACD">
        <w:rPr>
          <w:rFonts w:eastAsiaTheme="minorEastAsia"/>
          <w:spacing w:val="20"/>
          <w:szCs w:val="24"/>
          <w:lang w:val="en-US" w:eastAsia="zh-TW"/>
        </w:rPr>
        <w:t>》</w:t>
      </w:r>
      <w:r w:rsidR="00170EB4" w:rsidRPr="00C16ACD">
        <w:rPr>
          <w:rFonts w:eastAsiaTheme="minorEastAsia"/>
          <w:spacing w:val="20"/>
          <w:szCs w:val="24"/>
          <w:lang w:val="en-US" w:eastAsia="zh-TW"/>
        </w:rPr>
        <w:t>明確規定，學校</w:t>
      </w:r>
      <w:r w:rsidRPr="00C16ACD">
        <w:rPr>
          <w:rFonts w:eastAsiaTheme="minorEastAsia"/>
          <w:spacing w:val="20"/>
          <w:szCs w:val="24"/>
          <w:lang w:val="en-US" w:eastAsia="zh-TW"/>
        </w:rPr>
        <w:t>須為</w:t>
      </w:r>
      <w:r w:rsidR="00170EB4" w:rsidRPr="00C16ACD">
        <w:rPr>
          <w:rFonts w:eastAsiaTheme="minorEastAsia"/>
          <w:spacing w:val="20"/>
          <w:szCs w:val="24"/>
          <w:lang w:val="en-US" w:eastAsia="zh-TW"/>
        </w:rPr>
        <w:t>特殊教育</w:t>
      </w:r>
      <w:r w:rsidRPr="00C16ACD">
        <w:rPr>
          <w:rFonts w:eastAsiaTheme="minorEastAsia"/>
          <w:spacing w:val="20"/>
          <w:szCs w:val="24"/>
          <w:lang w:val="en-US" w:eastAsia="zh-TW"/>
        </w:rPr>
        <w:t>學</w:t>
      </w:r>
      <w:r w:rsidR="00170EB4" w:rsidRPr="00C16ACD">
        <w:rPr>
          <w:rFonts w:eastAsiaTheme="minorEastAsia"/>
          <w:spacing w:val="20"/>
          <w:szCs w:val="24"/>
          <w:lang w:val="en-US" w:eastAsia="zh-TW"/>
        </w:rPr>
        <w:t>生</w:t>
      </w:r>
      <w:r w:rsidRPr="00C16ACD">
        <w:rPr>
          <w:rFonts w:eastAsiaTheme="minorEastAsia"/>
          <w:spacing w:val="20"/>
          <w:szCs w:val="24"/>
          <w:lang w:val="en-US" w:eastAsia="zh-TW"/>
        </w:rPr>
        <w:t>而</w:t>
      </w:r>
      <w:r w:rsidR="00170EB4" w:rsidRPr="00C16ACD">
        <w:rPr>
          <w:rFonts w:eastAsiaTheme="minorEastAsia"/>
          <w:spacing w:val="20"/>
          <w:szCs w:val="24"/>
          <w:lang w:val="en-US" w:eastAsia="zh-TW"/>
        </w:rPr>
        <w:t>在學習環境、教學措施方面進行調整</w:t>
      </w:r>
      <w:r w:rsidRPr="00C16ACD">
        <w:rPr>
          <w:rFonts w:eastAsiaTheme="minorEastAsia"/>
          <w:spacing w:val="20"/>
          <w:szCs w:val="24"/>
          <w:lang w:val="en-US" w:eastAsia="zh-TW"/>
        </w:rPr>
        <w:t>和提供協助</w:t>
      </w:r>
      <w:r w:rsidR="00170EB4" w:rsidRPr="00C16ACD">
        <w:rPr>
          <w:rFonts w:eastAsiaTheme="minorEastAsia"/>
          <w:spacing w:val="20"/>
          <w:szCs w:val="24"/>
          <w:lang w:val="en-US" w:eastAsia="zh-TW"/>
        </w:rPr>
        <w:t>，包括採用多元化的考核方式</w:t>
      </w:r>
      <w:r w:rsidRPr="00C16ACD">
        <w:rPr>
          <w:rFonts w:eastAsiaTheme="minorEastAsia"/>
          <w:spacing w:val="20"/>
          <w:szCs w:val="24"/>
          <w:lang w:val="en-US" w:eastAsia="zh-TW"/>
        </w:rPr>
        <w:t>、</w:t>
      </w:r>
      <w:r w:rsidR="00170EB4" w:rsidRPr="00C16ACD">
        <w:rPr>
          <w:rFonts w:eastAsiaTheme="minorEastAsia"/>
          <w:spacing w:val="20"/>
          <w:szCs w:val="24"/>
          <w:lang w:val="en-US" w:eastAsia="zh-TW"/>
        </w:rPr>
        <w:t>允許使用適當的答題方法以及為</w:t>
      </w:r>
      <w:r w:rsidR="00D0042C" w:rsidRPr="00C16ACD">
        <w:rPr>
          <w:rFonts w:eastAsiaTheme="minorEastAsia"/>
          <w:spacing w:val="20"/>
          <w:szCs w:val="24"/>
          <w:lang w:val="en-US" w:eastAsia="zh-TW"/>
        </w:rPr>
        <w:t>有</w:t>
      </w:r>
      <w:r w:rsidR="00170EB4" w:rsidRPr="00C16ACD">
        <w:rPr>
          <w:rFonts w:eastAsiaTheme="minorEastAsia"/>
          <w:spacing w:val="20"/>
          <w:szCs w:val="24"/>
          <w:lang w:val="en-US" w:eastAsia="zh-TW"/>
        </w:rPr>
        <w:t>肢體</w:t>
      </w:r>
      <w:r w:rsidRPr="00C16ACD">
        <w:rPr>
          <w:rFonts w:eastAsiaTheme="minorEastAsia"/>
          <w:spacing w:val="20"/>
          <w:szCs w:val="24"/>
          <w:lang w:val="en-US" w:eastAsia="zh-TW"/>
        </w:rPr>
        <w:t>、</w:t>
      </w:r>
      <w:r w:rsidR="00170EB4" w:rsidRPr="00C16ACD">
        <w:rPr>
          <w:rFonts w:eastAsiaTheme="minorEastAsia"/>
          <w:spacing w:val="20"/>
          <w:szCs w:val="24"/>
          <w:lang w:val="en-US" w:eastAsia="zh-TW"/>
        </w:rPr>
        <w:t>視覺</w:t>
      </w:r>
      <w:r w:rsidRPr="00C16ACD">
        <w:rPr>
          <w:rFonts w:eastAsiaTheme="minorEastAsia"/>
          <w:spacing w:val="20"/>
          <w:szCs w:val="24"/>
          <w:lang w:val="en-US" w:eastAsia="zh-TW"/>
        </w:rPr>
        <w:t>、</w:t>
      </w:r>
      <w:r w:rsidR="00170EB4" w:rsidRPr="00C16ACD">
        <w:rPr>
          <w:rFonts w:eastAsiaTheme="minorEastAsia"/>
          <w:spacing w:val="20"/>
          <w:szCs w:val="24"/>
          <w:lang w:val="en-US" w:eastAsia="zh-TW"/>
        </w:rPr>
        <w:t>聽覺或智力障礙的人</w:t>
      </w:r>
      <w:r w:rsidRPr="00C16ACD">
        <w:rPr>
          <w:rFonts w:eastAsiaTheme="minorEastAsia"/>
          <w:spacing w:val="20"/>
          <w:szCs w:val="24"/>
          <w:lang w:val="en-US" w:eastAsia="zh-TW"/>
        </w:rPr>
        <w:t>士</w:t>
      </w:r>
      <w:r w:rsidR="0086509B" w:rsidRPr="00C16ACD">
        <w:rPr>
          <w:rFonts w:eastAsiaTheme="minorEastAsia" w:hint="eastAsia"/>
          <w:spacing w:val="20"/>
          <w:szCs w:val="24"/>
          <w:lang w:val="en-US" w:eastAsia="zh-TW"/>
        </w:rPr>
        <w:t>建立無障礙校園環境</w:t>
      </w:r>
      <w:r w:rsidR="00170EB4" w:rsidRPr="00C16ACD">
        <w:rPr>
          <w:rFonts w:eastAsiaTheme="minorEastAsia"/>
          <w:spacing w:val="20"/>
          <w:szCs w:val="24"/>
          <w:lang w:val="en-US" w:eastAsia="zh-TW"/>
        </w:rPr>
        <w:t>。</w:t>
      </w:r>
    </w:p>
    <w:p w14:paraId="6EA8F3D6" w14:textId="4447C2E3" w:rsidR="00170EB4" w:rsidRPr="00C16ACD" w:rsidRDefault="00D0042C"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就</w:t>
      </w:r>
      <w:r w:rsidR="00170EB4" w:rsidRPr="00C16ACD">
        <w:rPr>
          <w:rFonts w:eastAsiaTheme="minorEastAsia"/>
          <w:spacing w:val="20"/>
          <w:szCs w:val="24"/>
          <w:lang w:val="en-US" w:eastAsia="zh-TW"/>
        </w:rPr>
        <w:t>結論性意見第</w:t>
      </w:r>
      <w:r w:rsidR="00170EB4" w:rsidRPr="00C16ACD">
        <w:rPr>
          <w:rFonts w:eastAsiaTheme="minorEastAsia"/>
          <w:spacing w:val="20"/>
          <w:szCs w:val="24"/>
          <w:lang w:val="en-US" w:eastAsia="zh-TW"/>
        </w:rPr>
        <w:t>61</w:t>
      </w:r>
      <w:r w:rsidRPr="00C16ACD">
        <w:rPr>
          <w:rFonts w:eastAsiaTheme="minorEastAsia"/>
          <w:spacing w:val="20"/>
          <w:szCs w:val="24"/>
          <w:lang w:val="en-US" w:eastAsia="zh-TW"/>
        </w:rPr>
        <w:t>（</w:t>
      </w:r>
      <w:r w:rsidR="00170EB4" w:rsidRPr="00C16ACD">
        <w:rPr>
          <w:rFonts w:eastAsiaTheme="minorEastAsia"/>
          <w:spacing w:val="20"/>
          <w:szCs w:val="24"/>
          <w:lang w:val="en-US" w:eastAsia="zh-TW"/>
        </w:rPr>
        <w:t>e</w:t>
      </w:r>
      <w:r w:rsidRPr="00C16ACD">
        <w:rPr>
          <w:rFonts w:eastAsiaTheme="minorEastAsia"/>
          <w:spacing w:val="20"/>
          <w:szCs w:val="24"/>
          <w:lang w:val="en-US" w:eastAsia="zh-TW"/>
        </w:rPr>
        <w:t>）</w:t>
      </w:r>
      <w:r w:rsidR="00170EB4" w:rsidRPr="00C16ACD">
        <w:rPr>
          <w:rFonts w:eastAsiaTheme="minorEastAsia"/>
          <w:spacing w:val="20"/>
          <w:szCs w:val="24"/>
          <w:lang w:val="en-US" w:eastAsia="zh-TW"/>
        </w:rPr>
        <w:t>段的建議，</w:t>
      </w:r>
      <w:r w:rsidRPr="00C16ACD">
        <w:rPr>
          <w:rFonts w:eastAsiaTheme="minorEastAsia"/>
          <w:spacing w:val="20"/>
          <w:szCs w:val="24"/>
          <w:lang w:val="en-US" w:eastAsia="zh-TW"/>
        </w:rPr>
        <w:t>政府</w:t>
      </w:r>
      <w:r w:rsidR="00170EB4" w:rsidRPr="00C16ACD">
        <w:rPr>
          <w:rFonts w:eastAsiaTheme="minorEastAsia"/>
          <w:spacing w:val="20"/>
          <w:szCs w:val="24"/>
          <w:lang w:val="en-US" w:eastAsia="zh-TW"/>
        </w:rPr>
        <w:t>設立了</w:t>
      </w:r>
      <w:r w:rsidRPr="00C16ACD">
        <w:rPr>
          <w:rFonts w:eastAsiaTheme="minorEastAsia"/>
          <w:spacing w:val="20"/>
          <w:szCs w:val="24"/>
          <w:lang w:val="en-US" w:eastAsia="zh-TW"/>
        </w:rPr>
        <w:t>《</w:t>
      </w:r>
      <w:r w:rsidR="00170EB4" w:rsidRPr="00C16ACD">
        <w:rPr>
          <w:rFonts w:eastAsiaTheme="minorEastAsia"/>
          <w:spacing w:val="20"/>
          <w:szCs w:val="24"/>
          <w:lang w:val="en-US" w:eastAsia="zh-TW"/>
        </w:rPr>
        <w:t>融合教育資助方案</w:t>
      </w:r>
      <w:r w:rsidRPr="00C16ACD">
        <w:rPr>
          <w:rFonts w:eastAsiaTheme="minorEastAsia"/>
          <w:spacing w:val="20"/>
          <w:szCs w:val="24"/>
          <w:lang w:val="en-US" w:eastAsia="zh-TW"/>
        </w:rPr>
        <w:t>》</w:t>
      </w:r>
      <w:r w:rsidR="00170EB4" w:rsidRPr="00C16ACD">
        <w:rPr>
          <w:rFonts w:eastAsiaTheme="minorEastAsia"/>
          <w:spacing w:val="20"/>
          <w:szCs w:val="24"/>
          <w:lang w:val="en-US" w:eastAsia="zh-TW"/>
        </w:rPr>
        <w:t>。根據</w:t>
      </w:r>
      <w:r w:rsidR="0086509B" w:rsidRPr="00C16ACD">
        <w:rPr>
          <w:rFonts w:eastAsiaTheme="minorEastAsia" w:hint="eastAsia"/>
          <w:spacing w:val="20"/>
          <w:szCs w:val="24"/>
          <w:lang w:val="en-US" w:eastAsia="zh-TW"/>
        </w:rPr>
        <w:t>上述方案</w:t>
      </w:r>
      <w:r w:rsidR="00170EB4" w:rsidRPr="00C16ACD">
        <w:rPr>
          <w:rFonts w:eastAsiaTheme="minorEastAsia"/>
          <w:spacing w:val="20"/>
          <w:szCs w:val="24"/>
          <w:lang w:val="en-US" w:eastAsia="zh-TW"/>
        </w:rPr>
        <w:t>和教育發展基金的</w:t>
      </w:r>
      <w:r w:rsidRPr="00C16ACD">
        <w:rPr>
          <w:rFonts w:eastAsiaTheme="minorEastAsia"/>
          <w:spacing w:val="20"/>
          <w:szCs w:val="24"/>
          <w:lang w:val="en-US" w:eastAsia="zh-TW"/>
        </w:rPr>
        <w:t>《</w:t>
      </w:r>
      <w:r w:rsidR="00170EB4" w:rsidRPr="00C16ACD">
        <w:rPr>
          <w:rFonts w:eastAsiaTheme="minorEastAsia"/>
          <w:spacing w:val="20"/>
          <w:szCs w:val="24"/>
          <w:lang w:val="en-US" w:eastAsia="zh-TW"/>
        </w:rPr>
        <w:t>學校發展計劃</w:t>
      </w:r>
      <w:r w:rsidRPr="00C16ACD">
        <w:rPr>
          <w:rFonts w:eastAsiaTheme="minorEastAsia"/>
          <w:spacing w:val="20"/>
          <w:szCs w:val="24"/>
          <w:lang w:val="en-US" w:eastAsia="zh-TW"/>
        </w:rPr>
        <w:t>》</w:t>
      </w:r>
      <w:r w:rsidR="00170EB4" w:rsidRPr="00C16ACD">
        <w:rPr>
          <w:rFonts w:eastAsiaTheme="minorEastAsia"/>
          <w:spacing w:val="20"/>
          <w:szCs w:val="24"/>
          <w:lang w:val="en-US" w:eastAsia="zh-TW"/>
        </w:rPr>
        <w:t>，採取了許多措施來鼓勵主流學校為有特殊教育需要的學生提供融合教育，包括為提供融合教育的學校提供額外的資助，資助學校創造無障礙的學校環境</w:t>
      </w:r>
      <w:r w:rsidRPr="00C16ACD">
        <w:rPr>
          <w:rFonts w:eastAsiaTheme="minorEastAsia"/>
          <w:spacing w:val="20"/>
          <w:szCs w:val="24"/>
          <w:lang w:val="en-US" w:eastAsia="zh-TW"/>
        </w:rPr>
        <w:t>、</w:t>
      </w:r>
      <w:r w:rsidR="00170EB4" w:rsidRPr="00C16ACD">
        <w:rPr>
          <w:rFonts w:eastAsiaTheme="minorEastAsia"/>
          <w:spacing w:val="20"/>
          <w:szCs w:val="24"/>
          <w:lang w:val="en-US" w:eastAsia="zh-TW"/>
        </w:rPr>
        <w:t>購買輔助學習設備</w:t>
      </w:r>
      <w:r w:rsidRPr="00C16ACD">
        <w:rPr>
          <w:rFonts w:eastAsiaTheme="minorEastAsia"/>
          <w:spacing w:val="20"/>
          <w:szCs w:val="24"/>
          <w:lang w:val="en-US" w:eastAsia="zh-TW"/>
        </w:rPr>
        <w:t>及</w:t>
      </w:r>
      <w:r w:rsidR="00170EB4" w:rsidRPr="00C16ACD">
        <w:rPr>
          <w:rFonts w:eastAsiaTheme="minorEastAsia"/>
          <w:spacing w:val="20"/>
          <w:szCs w:val="24"/>
          <w:lang w:val="en-US" w:eastAsia="zh-TW"/>
        </w:rPr>
        <w:t>舉辦推廣活動。教青局亦鼓勵學校建立由教師</w:t>
      </w:r>
      <w:r w:rsidRPr="00C16ACD">
        <w:rPr>
          <w:rFonts w:eastAsiaTheme="minorEastAsia"/>
          <w:spacing w:val="20"/>
          <w:szCs w:val="24"/>
          <w:lang w:val="en-US" w:eastAsia="zh-TW"/>
        </w:rPr>
        <w:t>、</w:t>
      </w:r>
      <w:r w:rsidR="00170EB4" w:rsidRPr="00C16ACD">
        <w:rPr>
          <w:rFonts w:eastAsiaTheme="minorEastAsia"/>
          <w:spacing w:val="20"/>
          <w:szCs w:val="24"/>
          <w:lang w:val="en-US" w:eastAsia="zh-TW"/>
        </w:rPr>
        <w:t>學生輔導員和相關專業人士組成的融合教育小組，以促進彼此之間的合作。</w:t>
      </w:r>
    </w:p>
    <w:p w14:paraId="629F52F3" w14:textId="253A5005"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在報告涵蓋期間，融合教育的開支從</w:t>
      </w:r>
      <w:r w:rsidRPr="00C16ACD">
        <w:rPr>
          <w:rFonts w:eastAsiaTheme="minorEastAsia"/>
          <w:spacing w:val="20"/>
          <w:szCs w:val="24"/>
          <w:lang w:val="en-US" w:eastAsia="zh-TW"/>
        </w:rPr>
        <w:t>2013/2014</w:t>
      </w:r>
      <w:r w:rsidRPr="00C16ACD">
        <w:rPr>
          <w:rFonts w:eastAsiaTheme="minorEastAsia"/>
          <w:spacing w:val="20"/>
          <w:szCs w:val="24"/>
          <w:lang w:val="en-US" w:eastAsia="zh-TW"/>
        </w:rPr>
        <w:t>學年的</w:t>
      </w:r>
      <w:r w:rsidRPr="00C16ACD">
        <w:rPr>
          <w:rFonts w:eastAsiaTheme="minorEastAsia"/>
          <w:spacing w:val="20"/>
          <w:szCs w:val="24"/>
          <w:lang w:val="en-US" w:eastAsia="zh-TW"/>
        </w:rPr>
        <w:t>38,591,900</w:t>
      </w:r>
      <w:r w:rsidRPr="00C16ACD">
        <w:rPr>
          <w:rFonts w:eastAsiaTheme="minorEastAsia"/>
          <w:spacing w:val="20"/>
          <w:szCs w:val="24"/>
          <w:lang w:val="en-US" w:eastAsia="zh-TW"/>
        </w:rPr>
        <w:t>澳門元大幅增加到</w:t>
      </w:r>
      <w:r w:rsidRPr="00C16ACD">
        <w:rPr>
          <w:rFonts w:eastAsiaTheme="minorEastAsia"/>
          <w:spacing w:val="20"/>
          <w:szCs w:val="24"/>
          <w:lang w:val="en-US" w:eastAsia="zh-TW"/>
        </w:rPr>
        <w:t>2017/2018</w:t>
      </w:r>
      <w:r w:rsidRPr="00C16ACD">
        <w:rPr>
          <w:rFonts w:eastAsiaTheme="minorEastAsia"/>
          <w:spacing w:val="20"/>
          <w:szCs w:val="24"/>
          <w:lang w:val="en-US" w:eastAsia="zh-TW"/>
        </w:rPr>
        <w:t>學年的</w:t>
      </w:r>
      <w:r w:rsidRPr="00C16ACD">
        <w:rPr>
          <w:rFonts w:eastAsiaTheme="minorEastAsia"/>
          <w:spacing w:val="20"/>
          <w:szCs w:val="24"/>
          <w:lang w:val="en-US" w:eastAsia="zh-TW"/>
        </w:rPr>
        <w:t>97,220,250</w:t>
      </w:r>
      <w:r w:rsidRPr="00C16ACD">
        <w:rPr>
          <w:rFonts w:eastAsiaTheme="minorEastAsia"/>
          <w:spacing w:val="20"/>
          <w:szCs w:val="24"/>
          <w:lang w:val="en-US" w:eastAsia="zh-TW"/>
        </w:rPr>
        <w:t>澳門元，總開支金額為</w:t>
      </w:r>
      <w:r w:rsidRPr="00C16ACD">
        <w:rPr>
          <w:rFonts w:eastAsiaTheme="minorEastAsia"/>
          <w:spacing w:val="20"/>
          <w:szCs w:val="24"/>
          <w:lang w:val="en-US" w:eastAsia="zh-TW"/>
        </w:rPr>
        <w:t>33</w:t>
      </w:r>
      <w:r w:rsidR="0086509B" w:rsidRPr="00C16ACD">
        <w:rPr>
          <w:rFonts w:eastAsiaTheme="minorEastAsia" w:hint="eastAsia"/>
          <w:spacing w:val="20"/>
          <w:szCs w:val="24"/>
          <w:lang w:val="en-US" w:eastAsia="zh-TW"/>
        </w:rPr>
        <w:t>2</w:t>
      </w:r>
      <w:r w:rsidRPr="00C16ACD">
        <w:rPr>
          <w:rFonts w:eastAsiaTheme="minorEastAsia"/>
          <w:spacing w:val="20"/>
          <w:szCs w:val="24"/>
          <w:lang w:val="en-US" w:eastAsia="zh-TW"/>
        </w:rPr>
        <w:t>,</w:t>
      </w:r>
      <w:r w:rsidR="0086509B" w:rsidRPr="00C16ACD">
        <w:rPr>
          <w:rFonts w:eastAsiaTheme="minorEastAsia" w:hint="eastAsia"/>
          <w:spacing w:val="20"/>
          <w:szCs w:val="24"/>
          <w:lang w:val="en-US" w:eastAsia="zh-TW"/>
        </w:rPr>
        <w:t>15</w:t>
      </w:r>
      <w:r w:rsidRPr="00C16ACD">
        <w:rPr>
          <w:rFonts w:eastAsiaTheme="minorEastAsia"/>
          <w:spacing w:val="20"/>
          <w:szCs w:val="24"/>
          <w:lang w:val="en-US" w:eastAsia="zh-TW"/>
        </w:rPr>
        <w:t>5,</w:t>
      </w:r>
      <w:r w:rsidR="0086509B" w:rsidRPr="00C16ACD">
        <w:rPr>
          <w:rFonts w:eastAsiaTheme="minorEastAsia" w:hint="eastAsia"/>
          <w:spacing w:val="20"/>
          <w:szCs w:val="24"/>
          <w:lang w:val="en-US" w:eastAsia="zh-TW"/>
        </w:rPr>
        <w:t>2</w:t>
      </w:r>
      <w:r w:rsidRPr="00C16ACD">
        <w:rPr>
          <w:rFonts w:eastAsiaTheme="minorEastAsia"/>
          <w:spacing w:val="20"/>
          <w:szCs w:val="24"/>
          <w:lang w:val="en-US" w:eastAsia="zh-TW"/>
        </w:rPr>
        <w:t>00</w:t>
      </w:r>
      <w:r w:rsidRPr="00C16ACD">
        <w:rPr>
          <w:rFonts w:eastAsiaTheme="minorEastAsia"/>
          <w:spacing w:val="20"/>
          <w:szCs w:val="24"/>
          <w:lang w:val="en-US" w:eastAsia="zh-TW"/>
        </w:rPr>
        <w:t>澳門元。請參閱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74</w:t>
      </w:r>
      <w:r w:rsidRPr="00C16ACD">
        <w:rPr>
          <w:rFonts w:eastAsiaTheme="minorEastAsia"/>
          <w:spacing w:val="20"/>
          <w:szCs w:val="24"/>
          <w:lang w:val="en-US" w:eastAsia="zh-TW"/>
        </w:rPr>
        <w:t>。</w:t>
      </w:r>
    </w:p>
    <w:p w14:paraId="153E1803" w14:textId="69B6F9F2"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關於結論性意見第</w:t>
      </w:r>
      <w:r w:rsidRPr="00C16ACD">
        <w:rPr>
          <w:rFonts w:eastAsiaTheme="minorEastAsia"/>
          <w:spacing w:val="20"/>
          <w:szCs w:val="24"/>
          <w:lang w:val="en-US" w:eastAsia="zh-TW"/>
        </w:rPr>
        <w:t>54</w:t>
      </w:r>
      <w:r w:rsidRPr="00C16ACD">
        <w:rPr>
          <w:rFonts w:eastAsiaTheme="minorEastAsia"/>
          <w:spacing w:val="20"/>
          <w:szCs w:val="24"/>
          <w:lang w:val="en-US" w:eastAsia="zh-TW"/>
        </w:rPr>
        <w:t>段的建議，應強調的是，如</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75</w:t>
      </w:r>
      <w:r w:rsidRPr="00C16ACD">
        <w:rPr>
          <w:rFonts w:eastAsiaTheme="minorEastAsia"/>
          <w:spacing w:val="20"/>
          <w:szCs w:val="24"/>
          <w:lang w:val="en-US" w:eastAsia="zh-TW"/>
        </w:rPr>
        <w:t>所示，從事殘疾兒童工作的相關專業人員人數穩定增長。</w:t>
      </w:r>
    </w:p>
    <w:p w14:paraId="0A2BD581" w14:textId="2679E902"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此外，如</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76</w:t>
      </w:r>
      <w:r w:rsidRPr="00C16ACD">
        <w:rPr>
          <w:rFonts w:eastAsiaTheme="minorEastAsia"/>
          <w:spacing w:val="20"/>
          <w:szCs w:val="24"/>
          <w:lang w:val="en-US" w:eastAsia="zh-TW"/>
        </w:rPr>
        <w:t>所示，</w:t>
      </w:r>
      <w:r w:rsidR="00D0042C" w:rsidRPr="00C16ACD">
        <w:rPr>
          <w:rFonts w:eastAsiaTheme="minorEastAsia"/>
          <w:spacing w:val="20"/>
          <w:szCs w:val="24"/>
          <w:lang w:val="en-US" w:eastAsia="zh-TW"/>
        </w:rPr>
        <w:t>政府</w:t>
      </w:r>
      <w:r w:rsidRPr="00C16ACD">
        <w:rPr>
          <w:rFonts w:eastAsiaTheme="minorEastAsia"/>
          <w:spacing w:val="20"/>
          <w:szCs w:val="24"/>
          <w:lang w:val="en-US" w:eastAsia="zh-TW"/>
        </w:rPr>
        <w:t>資助非政府組織派遣學生輔導員到學校提供輔導服務的資助金額也有所增加，這與結論性意見第</w:t>
      </w:r>
      <w:r w:rsidRPr="00C16ACD">
        <w:rPr>
          <w:rFonts w:eastAsiaTheme="minorEastAsia"/>
          <w:spacing w:val="20"/>
          <w:szCs w:val="24"/>
          <w:lang w:val="en-US" w:eastAsia="zh-TW"/>
        </w:rPr>
        <w:t>55</w:t>
      </w:r>
      <w:r w:rsidRPr="00C16ACD">
        <w:rPr>
          <w:rFonts w:eastAsiaTheme="minorEastAsia"/>
          <w:spacing w:val="20"/>
          <w:szCs w:val="24"/>
          <w:lang w:val="en-US" w:eastAsia="zh-TW"/>
        </w:rPr>
        <w:t>段的建議</w:t>
      </w:r>
      <w:r w:rsidR="00D0042C" w:rsidRPr="00C16ACD">
        <w:rPr>
          <w:rFonts w:eastAsiaTheme="minorEastAsia"/>
          <w:spacing w:val="20"/>
          <w:szCs w:val="24"/>
          <w:lang w:val="en-US" w:eastAsia="zh-TW"/>
        </w:rPr>
        <w:t>相符</w:t>
      </w:r>
      <w:r w:rsidRPr="00C16ACD">
        <w:rPr>
          <w:rFonts w:eastAsiaTheme="minorEastAsia"/>
          <w:spacing w:val="20"/>
          <w:szCs w:val="24"/>
          <w:lang w:val="en-US" w:eastAsia="zh-TW"/>
        </w:rPr>
        <w:t>。</w:t>
      </w:r>
    </w:p>
    <w:p w14:paraId="4EAA61FF" w14:textId="6CF771A0"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關於結論性意見第</w:t>
      </w:r>
      <w:r w:rsidRPr="00C16ACD">
        <w:rPr>
          <w:rFonts w:eastAsiaTheme="minorEastAsia"/>
          <w:spacing w:val="20"/>
          <w:szCs w:val="24"/>
          <w:lang w:val="en-US" w:eastAsia="zh-TW"/>
        </w:rPr>
        <w:t>61</w:t>
      </w:r>
      <w:r w:rsidR="00D0042C" w:rsidRPr="00C16ACD">
        <w:rPr>
          <w:rFonts w:eastAsiaTheme="minorEastAsia"/>
          <w:spacing w:val="20"/>
          <w:szCs w:val="24"/>
          <w:lang w:val="en-US" w:eastAsia="zh-TW"/>
        </w:rPr>
        <w:t>（</w:t>
      </w:r>
      <w:r w:rsidRPr="00C16ACD">
        <w:rPr>
          <w:rFonts w:eastAsiaTheme="minorEastAsia"/>
          <w:spacing w:val="20"/>
          <w:szCs w:val="24"/>
          <w:lang w:val="en-US" w:eastAsia="zh-TW"/>
        </w:rPr>
        <w:t>g</w:t>
      </w:r>
      <w:r w:rsidR="00D0042C" w:rsidRPr="00C16ACD">
        <w:rPr>
          <w:rFonts w:eastAsiaTheme="minorEastAsia"/>
          <w:spacing w:val="20"/>
          <w:szCs w:val="24"/>
          <w:lang w:val="en-US" w:eastAsia="zh-TW"/>
        </w:rPr>
        <w:t>）</w:t>
      </w:r>
      <w:r w:rsidRPr="00C16ACD">
        <w:rPr>
          <w:rFonts w:eastAsiaTheme="minorEastAsia"/>
          <w:spacing w:val="20"/>
          <w:szCs w:val="24"/>
          <w:lang w:val="en-US" w:eastAsia="zh-TW"/>
        </w:rPr>
        <w:t>段的建議，教青局持續舉辦</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融合教育教師證書培訓課程</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及針對特殊教育工作者的主題培訓，教導他們如何協助殘疾學生</w:t>
      </w:r>
      <w:r w:rsidR="00D0042C" w:rsidRPr="00C16ACD">
        <w:rPr>
          <w:rFonts w:eastAsiaTheme="minorEastAsia"/>
          <w:spacing w:val="20"/>
          <w:szCs w:val="24"/>
          <w:lang w:val="en-US" w:eastAsia="zh-TW"/>
        </w:rPr>
        <w:t>及</w:t>
      </w:r>
      <w:r w:rsidRPr="00C16ACD">
        <w:rPr>
          <w:rFonts w:eastAsiaTheme="minorEastAsia"/>
          <w:spacing w:val="20"/>
          <w:szCs w:val="24"/>
          <w:lang w:val="en-US" w:eastAsia="zh-TW"/>
        </w:rPr>
        <w:t>提供融合教育。詳見</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77</w:t>
      </w:r>
      <w:r w:rsidRPr="00C16ACD">
        <w:rPr>
          <w:rFonts w:eastAsiaTheme="minorEastAsia"/>
          <w:spacing w:val="20"/>
          <w:szCs w:val="24"/>
          <w:lang w:val="en-US" w:eastAsia="zh-TW"/>
        </w:rPr>
        <w:t>。</w:t>
      </w:r>
    </w:p>
    <w:p w14:paraId="797E4CF3" w14:textId="7F1CC17C"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同樣地，如</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78-79</w:t>
      </w:r>
      <w:r w:rsidRPr="00C16ACD">
        <w:rPr>
          <w:rFonts w:eastAsiaTheme="minorEastAsia"/>
          <w:spacing w:val="20"/>
          <w:szCs w:val="24"/>
          <w:lang w:val="en-US" w:eastAsia="zh-TW"/>
        </w:rPr>
        <w:t>所示，亦向治療師提供專門培訓，以及針對</w:t>
      </w:r>
      <w:r w:rsidR="00D0042C" w:rsidRPr="00C16ACD">
        <w:rPr>
          <w:rFonts w:eastAsiaTheme="minorEastAsia"/>
          <w:spacing w:val="20"/>
          <w:szCs w:val="24"/>
          <w:lang w:val="en-US" w:eastAsia="zh-TW"/>
        </w:rPr>
        <w:t>有</w:t>
      </w:r>
      <w:r w:rsidRPr="00C16ACD">
        <w:rPr>
          <w:rFonts w:eastAsiaTheme="minorEastAsia"/>
          <w:spacing w:val="20"/>
          <w:szCs w:val="24"/>
          <w:lang w:val="en-US" w:eastAsia="zh-TW"/>
        </w:rPr>
        <w:t>特殊教育</w:t>
      </w:r>
      <w:r w:rsidR="00D0042C" w:rsidRPr="00C16ACD">
        <w:rPr>
          <w:rFonts w:eastAsiaTheme="minorEastAsia"/>
          <w:spacing w:val="20"/>
          <w:szCs w:val="24"/>
          <w:lang w:val="en-US" w:eastAsia="zh-TW"/>
        </w:rPr>
        <w:t>需要的學</w:t>
      </w:r>
      <w:r w:rsidRPr="00C16ACD">
        <w:rPr>
          <w:rFonts w:eastAsiaTheme="minorEastAsia"/>
          <w:spacing w:val="20"/>
          <w:szCs w:val="24"/>
          <w:lang w:val="en-US" w:eastAsia="zh-TW"/>
        </w:rPr>
        <w:t>生的考核工具的使用資格培訓。</w:t>
      </w:r>
    </w:p>
    <w:p w14:paraId="7D5AF3E5" w14:textId="2CACD3C6" w:rsidR="00170EB4" w:rsidRPr="00C16ACD" w:rsidRDefault="00170EB4"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特殊教育學校和非政府組織亦</w:t>
      </w:r>
      <w:r w:rsidR="00D0042C" w:rsidRPr="00C16ACD">
        <w:rPr>
          <w:rFonts w:eastAsiaTheme="minorEastAsia"/>
          <w:spacing w:val="20"/>
          <w:szCs w:val="24"/>
          <w:lang w:val="en-US" w:eastAsia="zh-TW"/>
        </w:rPr>
        <w:t>獲</w:t>
      </w:r>
      <w:r w:rsidRPr="00C16ACD">
        <w:rPr>
          <w:rFonts w:eastAsiaTheme="minorEastAsia"/>
          <w:spacing w:val="20"/>
          <w:szCs w:val="24"/>
          <w:lang w:val="en-US" w:eastAsia="zh-TW"/>
        </w:rPr>
        <w:t>提供資助以派遣巡迴支援導師到提供融合教育的學校，以支</w:t>
      </w:r>
      <w:r w:rsidR="00D0042C" w:rsidRPr="00C16ACD">
        <w:rPr>
          <w:rFonts w:eastAsiaTheme="minorEastAsia"/>
          <w:spacing w:val="20"/>
          <w:szCs w:val="24"/>
          <w:lang w:val="en-US" w:eastAsia="zh-TW"/>
        </w:rPr>
        <w:t>援</w:t>
      </w:r>
      <w:r w:rsidRPr="00C16ACD">
        <w:rPr>
          <w:rFonts w:eastAsiaTheme="minorEastAsia"/>
          <w:spacing w:val="20"/>
          <w:szCs w:val="24"/>
          <w:lang w:val="en-US" w:eastAsia="zh-TW"/>
        </w:rPr>
        <w:t>教師並跟進融合生的學習狀況。</w:t>
      </w:r>
      <w:r w:rsidR="00D0042C" w:rsidRPr="00C16ACD">
        <w:rPr>
          <w:rFonts w:eastAsiaTheme="minorEastAsia"/>
          <w:spacing w:val="20"/>
          <w:szCs w:val="24"/>
          <w:lang w:val="en-US" w:eastAsia="zh-TW"/>
        </w:rPr>
        <w:t>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80</w:t>
      </w:r>
      <w:r w:rsidRPr="00C16ACD">
        <w:rPr>
          <w:rFonts w:eastAsiaTheme="minorEastAsia"/>
          <w:spacing w:val="20"/>
          <w:szCs w:val="24"/>
          <w:lang w:val="en-US" w:eastAsia="zh-TW"/>
        </w:rPr>
        <w:t>。</w:t>
      </w:r>
    </w:p>
    <w:p w14:paraId="254B8E81" w14:textId="60C23F86" w:rsidR="00170EB4" w:rsidRPr="00C16ACD" w:rsidRDefault="00D0042C" w:rsidP="00D154FF">
      <w:pPr>
        <w:pStyle w:val="Texto"/>
        <w:numPr>
          <w:ilvl w:val="0"/>
          <w:numId w:val="2"/>
        </w:numPr>
        <w:tabs>
          <w:tab w:val="num" w:pos="564"/>
        </w:tabs>
        <w:overflowPunct w:val="0"/>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經過</w:t>
      </w:r>
      <w:r w:rsidR="00170EB4" w:rsidRPr="00C16ACD">
        <w:rPr>
          <w:rFonts w:eastAsiaTheme="minorEastAsia"/>
          <w:spacing w:val="20"/>
          <w:szCs w:val="24"/>
          <w:lang w:val="en-US" w:eastAsia="zh-TW"/>
        </w:rPr>
        <w:t>過去幾年的努力和資源投入，從</w:t>
      </w:r>
      <w:r w:rsidR="00170EB4" w:rsidRPr="00C16ACD">
        <w:rPr>
          <w:rFonts w:eastAsiaTheme="minorEastAsia"/>
          <w:spacing w:val="20"/>
          <w:szCs w:val="24"/>
          <w:lang w:val="en-US" w:eastAsia="zh-TW"/>
        </w:rPr>
        <w:t>2013/2014</w:t>
      </w:r>
      <w:r w:rsidR="00170EB4" w:rsidRPr="00C16ACD">
        <w:rPr>
          <w:rFonts w:eastAsiaTheme="minorEastAsia"/>
          <w:spacing w:val="20"/>
          <w:szCs w:val="24"/>
          <w:lang w:val="en-US" w:eastAsia="zh-TW"/>
        </w:rPr>
        <w:t>學年到</w:t>
      </w:r>
      <w:r w:rsidR="00170EB4" w:rsidRPr="00C16ACD">
        <w:rPr>
          <w:rFonts w:eastAsiaTheme="minorEastAsia"/>
          <w:spacing w:val="20"/>
          <w:szCs w:val="24"/>
          <w:lang w:val="en-US" w:eastAsia="zh-TW"/>
        </w:rPr>
        <w:t>2017/2018</w:t>
      </w:r>
      <w:r w:rsidR="00170EB4" w:rsidRPr="00C16ACD">
        <w:rPr>
          <w:rFonts w:eastAsiaTheme="minorEastAsia"/>
          <w:spacing w:val="20"/>
          <w:szCs w:val="24"/>
          <w:lang w:val="en-US" w:eastAsia="zh-TW"/>
        </w:rPr>
        <w:t>學年，非高等教育系統的融合生人數從</w:t>
      </w:r>
      <w:r w:rsidR="00170EB4" w:rsidRPr="00C16ACD">
        <w:rPr>
          <w:rFonts w:eastAsiaTheme="minorEastAsia"/>
          <w:spacing w:val="20"/>
          <w:szCs w:val="24"/>
          <w:lang w:val="en-US" w:eastAsia="zh-TW"/>
        </w:rPr>
        <w:t>565</w:t>
      </w:r>
      <w:r w:rsidR="00170EB4" w:rsidRPr="00C16ACD">
        <w:rPr>
          <w:rFonts w:eastAsiaTheme="minorEastAsia"/>
          <w:spacing w:val="20"/>
          <w:szCs w:val="24"/>
          <w:lang w:val="en-US" w:eastAsia="zh-TW"/>
        </w:rPr>
        <w:t>人增</w:t>
      </w:r>
      <w:r w:rsidR="00D72B30" w:rsidRPr="00C16ACD">
        <w:rPr>
          <w:rFonts w:eastAsiaTheme="minorEastAsia"/>
          <w:spacing w:val="20"/>
          <w:szCs w:val="24"/>
          <w:lang w:val="en-US" w:eastAsia="zh-TW"/>
        </w:rPr>
        <w:t>至</w:t>
      </w:r>
      <w:r w:rsidR="00170EB4" w:rsidRPr="00C16ACD">
        <w:rPr>
          <w:rFonts w:eastAsiaTheme="minorEastAsia"/>
          <w:spacing w:val="20"/>
          <w:szCs w:val="24"/>
          <w:lang w:val="en-US" w:eastAsia="zh-TW"/>
        </w:rPr>
        <w:t>1,137</w:t>
      </w:r>
      <w:r w:rsidR="00170EB4" w:rsidRPr="00C16ACD">
        <w:rPr>
          <w:rFonts w:eastAsiaTheme="minorEastAsia"/>
          <w:spacing w:val="20"/>
          <w:szCs w:val="24"/>
          <w:lang w:val="en-US" w:eastAsia="zh-TW"/>
        </w:rPr>
        <w:t>人，佔</w:t>
      </w:r>
      <w:r w:rsidR="00170EB4" w:rsidRPr="00C16ACD">
        <w:rPr>
          <w:rFonts w:eastAsiaTheme="minorEastAsia"/>
          <w:spacing w:val="20"/>
          <w:szCs w:val="24"/>
          <w:lang w:val="en-US" w:eastAsia="zh-TW"/>
        </w:rPr>
        <w:t>2017/2018</w:t>
      </w:r>
      <w:r w:rsidR="00170EB4" w:rsidRPr="00C16ACD">
        <w:rPr>
          <w:rFonts w:eastAsiaTheme="minorEastAsia"/>
          <w:spacing w:val="20"/>
          <w:szCs w:val="24"/>
          <w:lang w:val="en-US" w:eastAsia="zh-TW"/>
        </w:rPr>
        <w:t>學年有特殊教育</w:t>
      </w:r>
      <w:r w:rsidR="00D72B30" w:rsidRPr="00C16ACD">
        <w:rPr>
          <w:rFonts w:eastAsiaTheme="minorEastAsia"/>
          <w:spacing w:val="20"/>
          <w:szCs w:val="24"/>
          <w:lang w:val="en-US" w:eastAsia="zh-TW"/>
        </w:rPr>
        <w:t>需要的學</w:t>
      </w:r>
      <w:r w:rsidR="00170EB4" w:rsidRPr="00C16ACD">
        <w:rPr>
          <w:rFonts w:eastAsiaTheme="minorEastAsia"/>
          <w:spacing w:val="20"/>
          <w:szCs w:val="24"/>
          <w:lang w:val="en-US" w:eastAsia="zh-TW"/>
        </w:rPr>
        <w:t>生總數的</w:t>
      </w:r>
      <w:r w:rsidR="00170EB4" w:rsidRPr="00C16ACD">
        <w:rPr>
          <w:rFonts w:eastAsiaTheme="minorEastAsia"/>
          <w:spacing w:val="20"/>
          <w:szCs w:val="24"/>
          <w:lang w:val="en-US" w:eastAsia="zh-TW"/>
        </w:rPr>
        <w:t>60%</w:t>
      </w:r>
      <w:r w:rsidR="00170EB4" w:rsidRPr="00C16ACD">
        <w:rPr>
          <w:rFonts w:eastAsiaTheme="minorEastAsia"/>
          <w:spacing w:val="20"/>
          <w:szCs w:val="24"/>
          <w:lang w:val="en-US" w:eastAsia="zh-TW"/>
        </w:rPr>
        <w:t>以上。</w:t>
      </w:r>
      <w:r w:rsidR="00D72B30" w:rsidRPr="00C16ACD">
        <w:rPr>
          <w:rFonts w:eastAsiaTheme="minorEastAsia"/>
          <w:spacing w:val="20"/>
          <w:szCs w:val="24"/>
          <w:lang w:val="en-US" w:eastAsia="zh-TW"/>
        </w:rPr>
        <w:t>請參閱</w:t>
      </w:r>
      <w:r w:rsidR="00AA6199" w:rsidRPr="00C16ACD">
        <w:rPr>
          <w:rFonts w:eastAsiaTheme="minorEastAsia"/>
          <w:spacing w:val="20"/>
          <w:szCs w:val="24"/>
          <w:lang w:val="en-US" w:eastAsia="zh-TW"/>
        </w:rPr>
        <w:t>附件</w:t>
      </w:r>
      <w:r w:rsidR="00170EB4" w:rsidRPr="00C16ACD">
        <w:rPr>
          <w:rFonts w:eastAsiaTheme="minorEastAsia"/>
          <w:spacing w:val="20"/>
          <w:szCs w:val="24"/>
          <w:lang w:val="en-US" w:eastAsia="zh-TW"/>
        </w:rPr>
        <w:t>表</w:t>
      </w:r>
      <w:r w:rsidR="00D72B30" w:rsidRPr="00C16ACD">
        <w:rPr>
          <w:rFonts w:eastAsiaTheme="minorEastAsia"/>
          <w:spacing w:val="20"/>
          <w:szCs w:val="24"/>
          <w:lang w:val="en-US" w:eastAsia="zh-TW"/>
        </w:rPr>
        <w:t>81</w:t>
      </w:r>
      <w:r w:rsidR="00170EB4" w:rsidRPr="00C16ACD">
        <w:rPr>
          <w:rFonts w:eastAsiaTheme="minorEastAsia"/>
          <w:spacing w:val="20"/>
          <w:szCs w:val="24"/>
          <w:lang w:val="en-US" w:eastAsia="zh-TW"/>
        </w:rPr>
        <w:t>。</w:t>
      </w:r>
    </w:p>
    <w:p w14:paraId="5D163E34" w14:textId="77777777" w:rsidR="00EB020E" w:rsidRPr="00C16ACD" w:rsidRDefault="00EB020E" w:rsidP="002E4A7E">
      <w:pPr>
        <w:pStyle w:val="Texto"/>
        <w:overflowPunct w:val="0"/>
        <w:spacing w:after="120" w:afterAutospacing="0" w:line="400" w:lineRule="exact"/>
        <w:rPr>
          <w:rFonts w:eastAsiaTheme="minorEastAsia"/>
          <w:spacing w:val="20"/>
          <w:szCs w:val="24"/>
          <w:lang w:val="en-US" w:eastAsia="zh-TW"/>
        </w:rPr>
      </w:pPr>
    </w:p>
    <w:p w14:paraId="1F052148" w14:textId="77777777" w:rsidR="0071610E" w:rsidRPr="00C16ACD" w:rsidRDefault="0071610E" w:rsidP="00D154FF">
      <w:pPr>
        <w:jc w:val="both"/>
        <w:rPr>
          <w:rFonts w:ascii="Times New Roman" w:hAnsi="Times New Roman" w:cs="Times New Roman"/>
          <w:b/>
          <w:i/>
          <w:spacing w:val="20"/>
          <w:szCs w:val="24"/>
        </w:rPr>
      </w:pPr>
      <w:r w:rsidRPr="00C16ACD">
        <w:rPr>
          <w:rFonts w:ascii="Times New Roman" w:hAnsi="Times New Roman" w:cs="Times New Roman"/>
          <w:b/>
          <w:i/>
          <w:spacing w:val="20"/>
          <w:szCs w:val="24"/>
        </w:rPr>
        <w:lastRenderedPageBreak/>
        <w:t>高等教育</w:t>
      </w:r>
    </w:p>
    <w:p w14:paraId="22DA965C" w14:textId="42636846"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新的第</w:t>
      </w:r>
      <w:r w:rsidRPr="00C16ACD">
        <w:rPr>
          <w:rFonts w:eastAsiaTheme="minorEastAsia"/>
          <w:spacing w:val="20"/>
          <w:szCs w:val="24"/>
          <w:lang w:val="en-US" w:eastAsia="zh-TW"/>
        </w:rPr>
        <w:t>10/2017</w:t>
      </w:r>
      <w:r w:rsidRPr="00C16ACD">
        <w:rPr>
          <w:rFonts w:eastAsiaTheme="minorEastAsia"/>
          <w:spacing w:val="20"/>
          <w:szCs w:val="24"/>
          <w:lang w:val="en-US" w:eastAsia="zh-TW"/>
        </w:rPr>
        <w:t>號法律</w:t>
      </w:r>
      <w:r w:rsidR="00D72B30" w:rsidRPr="00C16ACD">
        <w:rPr>
          <w:rFonts w:eastAsiaTheme="minorEastAsia"/>
          <w:spacing w:val="20"/>
          <w:szCs w:val="24"/>
          <w:lang w:val="en-US" w:eastAsia="zh-TW"/>
        </w:rPr>
        <w:t>就</w:t>
      </w:r>
      <w:r w:rsidRPr="00C16ACD">
        <w:rPr>
          <w:rFonts w:eastAsiaTheme="minorEastAsia"/>
          <w:spacing w:val="20"/>
          <w:szCs w:val="24"/>
          <w:lang w:val="en-US" w:eastAsia="zh-TW"/>
        </w:rPr>
        <w:t>澳門特區公立和私立高等教育機構的活動</w:t>
      </w:r>
      <w:r w:rsidR="00D72B30" w:rsidRPr="00C16ACD">
        <w:rPr>
          <w:rFonts w:eastAsiaTheme="minorEastAsia"/>
          <w:spacing w:val="20"/>
          <w:szCs w:val="24"/>
          <w:lang w:val="en-US" w:eastAsia="zh-TW"/>
        </w:rPr>
        <w:t>、</w:t>
      </w:r>
      <w:r w:rsidRPr="00C16ACD">
        <w:rPr>
          <w:rFonts w:eastAsiaTheme="minorEastAsia"/>
          <w:spacing w:val="20"/>
          <w:szCs w:val="24"/>
          <w:lang w:val="en-US" w:eastAsia="zh-TW"/>
        </w:rPr>
        <w:t>組織和運作以及澳門特區以外的高等教育機構</w:t>
      </w:r>
      <w:r w:rsidR="00D72B30" w:rsidRPr="00C16ACD">
        <w:rPr>
          <w:rFonts w:eastAsiaTheme="minorEastAsia"/>
          <w:spacing w:val="20"/>
          <w:szCs w:val="24"/>
          <w:lang w:val="en-US" w:eastAsia="zh-TW"/>
        </w:rPr>
        <w:t>的</w:t>
      </w:r>
      <w:r w:rsidRPr="00C16ACD">
        <w:rPr>
          <w:rFonts w:eastAsiaTheme="minorEastAsia"/>
          <w:spacing w:val="20"/>
          <w:szCs w:val="24"/>
          <w:lang w:val="en-US" w:eastAsia="zh-TW"/>
        </w:rPr>
        <w:t>活動的一般原則</w:t>
      </w:r>
      <w:r w:rsidR="00D72B30" w:rsidRPr="00C16ACD">
        <w:rPr>
          <w:rFonts w:eastAsiaTheme="minorEastAsia"/>
          <w:spacing w:val="20"/>
          <w:szCs w:val="24"/>
          <w:lang w:val="en-US" w:eastAsia="zh-TW"/>
        </w:rPr>
        <w:t>作出規定</w:t>
      </w:r>
      <w:r w:rsidRPr="00C16ACD">
        <w:rPr>
          <w:rFonts w:eastAsiaTheme="minorEastAsia"/>
          <w:spacing w:val="20"/>
          <w:szCs w:val="24"/>
          <w:lang w:val="en-US" w:eastAsia="zh-TW"/>
        </w:rPr>
        <w:t>，其中包括</w:t>
      </w:r>
      <w:r w:rsidR="00377A9D" w:rsidRPr="00C16ACD">
        <w:rPr>
          <w:rFonts w:eastAsiaTheme="minorEastAsia" w:hint="eastAsia"/>
          <w:spacing w:val="20"/>
          <w:szCs w:val="24"/>
          <w:lang w:val="en-US" w:eastAsia="zh-TW"/>
        </w:rPr>
        <w:t>學術</w:t>
      </w:r>
      <w:r w:rsidRPr="00C16ACD">
        <w:rPr>
          <w:rFonts w:eastAsiaTheme="minorEastAsia"/>
          <w:spacing w:val="20"/>
          <w:szCs w:val="24"/>
          <w:lang w:val="en-US" w:eastAsia="zh-TW"/>
        </w:rPr>
        <w:t>自主和教學自主的原則以及強調平等和不歧視原則（第</w:t>
      </w:r>
      <w:r w:rsidRPr="00C16ACD">
        <w:rPr>
          <w:rFonts w:eastAsiaTheme="minorEastAsia"/>
          <w:spacing w:val="20"/>
          <w:szCs w:val="24"/>
          <w:lang w:val="en-US" w:eastAsia="zh-TW"/>
        </w:rPr>
        <w:t>4</w:t>
      </w:r>
      <w:r w:rsidRPr="00C16ACD">
        <w:rPr>
          <w:rFonts w:eastAsiaTheme="minorEastAsia"/>
          <w:spacing w:val="20"/>
          <w:szCs w:val="24"/>
          <w:lang w:val="en-US" w:eastAsia="zh-TW"/>
        </w:rPr>
        <w:t>、</w:t>
      </w:r>
      <w:r w:rsidR="00D72B30" w:rsidRPr="00C16ACD">
        <w:rPr>
          <w:rFonts w:eastAsiaTheme="minorEastAsia"/>
          <w:spacing w:val="20"/>
          <w:szCs w:val="24"/>
          <w:lang w:val="en-US" w:eastAsia="zh-TW"/>
        </w:rPr>
        <w:t>第</w:t>
      </w:r>
      <w:r w:rsidRPr="00C16ACD">
        <w:rPr>
          <w:rFonts w:eastAsiaTheme="minorEastAsia"/>
          <w:spacing w:val="20"/>
          <w:szCs w:val="24"/>
          <w:lang w:val="en-US" w:eastAsia="zh-TW"/>
        </w:rPr>
        <w:t>7</w:t>
      </w:r>
      <w:r w:rsidRPr="00C16ACD">
        <w:rPr>
          <w:rFonts w:eastAsiaTheme="minorEastAsia"/>
          <w:spacing w:val="20"/>
          <w:szCs w:val="24"/>
          <w:lang w:val="en-US" w:eastAsia="zh-TW"/>
        </w:rPr>
        <w:t>和</w:t>
      </w:r>
      <w:r w:rsidR="00D72B30" w:rsidRPr="00C16ACD">
        <w:rPr>
          <w:rFonts w:eastAsiaTheme="minorEastAsia"/>
          <w:spacing w:val="20"/>
          <w:szCs w:val="24"/>
          <w:lang w:val="en-US" w:eastAsia="zh-TW"/>
        </w:rPr>
        <w:t>第</w:t>
      </w:r>
      <w:r w:rsidRPr="00C16ACD">
        <w:rPr>
          <w:rFonts w:eastAsiaTheme="minorEastAsia"/>
          <w:spacing w:val="20"/>
          <w:szCs w:val="24"/>
          <w:lang w:val="en-US" w:eastAsia="zh-TW"/>
        </w:rPr>
        <w:t>8</w:t>
      </w:r>
      <w:r w:rsidRPr="00C16ACD">
        <w:rPr>
          <w:rFonts w:eastAsiaTheme="minorEastAsia"/>
          <w:spacing w:val="20"/>
          <w:szCs w:val="24"/>
          <w:lang w:val="en-US" w:eastAsia="zh-TW"/>
        </w:rPr>
        <w:t>條）。</w:t>
      </w:r>
    </w:p>
    <w:p w14:paraId="36C6FAAC" w14:textId="67ACCBAB" w:rsidR="0071610E" w:rsidRPr="00C16ACD" w:rsidRDefault="00D72B3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政府通過了</w:t>
      </w:r>
      <w:r w:rsidR="0071610E" w:rsidRPr="00C16ACD">
        <w:rPr>
          <w:rFonts w:eastAsiaTheme="minorEastAsia"/>
          <w:spacing w:val="20"/>
          <w:szCs w:val="24"/>
          <w:lang w:val="en-US" w:eastAsia="zh-TW"/>
        </w:rPr>
        <w:t>第</w:t>
      </w:r>
      <w:r w:rsidR="0071610E" w:rsidRPr="00C16ACD">
        <w:rPr>
          <w:rFonts w:eastAsiaTheme="minorEastAsia"/>
          <w:spacing w:val="20"/>
          <w:szCs w:val="24"/>
          <w:lang w:val="en-US" w:eastAsia="zh-TW"/>
        </w:rPr>
        <w:t>18/2018</w:t>
      </w:r>
      <w:r w:rsidR="0071610E" w:rsidRPr="00C16ACD">
        <w:rPr>
          <w:rFonts w:eastAsiaTheme="minorEastAsia"/>
          <w:spacing w:val="20"/>
          <w:szCs w:val="24"/>
          <w:lang w:val="en-US" w:eastAsia="zh-TW"/>
        </w:rPr>
        <w:t>號行政法規《高等教育規章》及第</w:t>
      </w:r>
      <w:r w:rsidR="0071610E" w:rsidRPr="00C16ACD">
        <w:rPr>
          <w:rFonts w:eastAsiaTheme="minorEastAsia"/>
          <w:spacing w:val="20"/>
          <w:szCs w:val="24"/>
          <w:lang w:val="en-US" w:eastAsia="zh-TW"/>
        </w:rPr>
        <w:t>19/2018</w:t>
      </w:r>
      <w:r w:rsidR="0071610E" w:rsidRPr="00C16ACD">
        <w:rPr>
          <w:rFonts w:eastAsiaTheme="minorEastAsia"/>
          <w:spacing w:val="20"/>
          <w:szCs w:val="24"/>
          <w:lang w:val="en-US" w:eastAsia="zh-TW"/>
        </w:rPr>
        <w:t>號行政法規《高等教育學分制度》，同時成立了高等教育委員會以促進政府與高等教育院校之間、院校與院校之間的溝通與協調，以促進高等教育的發展（第</w:t>
      </w:r>
      <w:r w:rsidR="0071610E" w:rsidRPr="00C16ACD">
        <w:rPr>
          <w:rFonts w:eastAsiaTheme="minorEastAsia"/>
          <w:spacing w:val="20"/>
          <w:szCs w:val="24"/>
          <w:lang w:val="en-US" w:eastAsia="zh-TW"/>
        </w:rPr>
        <w:t>15/2018</w:t>
      </w:r>
      <w:r w:rsidR="0071610E" w:rsidRPr="00C16ACD">
        <w:rPr>
          <w:rFonts w:eastAsiaTheme="minorEastAsia"/>
          <w:spacing w:val="20"/>
          <w:szCs w:val="24"/>
          <w:lang w:val="en-US" w:eastAsia="zh-TW"/>
        </w:rPr>
        <w:t>號行政法規《高等教育委員會》）。</w:t>
      </w:r>
    </w:p>
    <w:p w14:paraId="0A8B7B9E" w14:textId="2637CF24" w:rsidR="0071610E" w:rsidRPr="00C16ACD" w:rsidRDefault="00D72B3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另外，亦設立了</w:t>
      </w:r>
      <w:r w:rsidR="0071610E" w:rsidRPr="00C16ACD">
        <w:rPr>
          <w:rFonts w:eastAsiaTheme="minorEastAsia"/>
          <w:spacing w:val="20"/>
          <w:szCs w:val="24"/>
          <w:lang w:val="en-US" w:eastAsia="zh-TW"/>
        </w:rPr>
        <w:t>高等教育基金以</w:t>
      </w:r>
      <w:r w:rsidR="0086509B" w:rsidRPr="00C16ACD">
        <w:rPr>
          <w:rFonts w:eastAsiaTheme="minorEastAsia" w:hint="eastAsia"/>
          <w:spacing w:val="20"/>
          <w:szCs w:val="24"/>
          <w:lang w:val="en-US" w:eastAsia="zh-TW"/>
        </w:rPr>
        <w:t>支持</w:t>
      </w:r>
      <w:r w:rsidR="0071610E" w:rsidRPr="00C16ACD">
        <w:rPr>
          <w:rFonts w:eastAsiaTheme="minorEastAsia"/>
          <w:spacing w:val="20"/>
          <w:szCs w:val="24"/>
          <w:lang w:val="en-US" w:eastAsia="zh-TW"/>
        </w:rPr>
        <w:t>高等教育</w:t>
      </w:r>
      <w:r w:rsidR="0086509B" w:rsidRPr="00C16ACD">
        <w:rPr>
          <w:rFonts w:eastAsiaTheme="minorEastAsia" w:hint="eastAsia"/>
          <w:spacing w:val="20"/>
          <w:szCs w:val="24"/>
          <w:lang w:val="en-US" w:eastAsia="zh-TW"/>
        </w:rPr>
        <w:t>發展</w:t>
      </w:r>
      <w:r w:rsidR="0071610E" w:rsidRPr="00C16ACD">
        <w:rPr>
          <w:rFonts w:eastAsiaTheme="minorEastAsia"/>
          <w:spacing w:val="20"/>
          <w:szCs w:val="24"/>
          <w:lang w:val="en-US" w:eastAsia="zh-TW"/>
        </w:rPr>
        <w:t>和提高教育質量，並通過了《高等教育素質評鑑制度》（第</w:t>
      </w:r>
      <w:r w:rsidR="0071610E" w:rsidRPr="00C16ACD">
        <w:rPr>
          <w:rFonts w:eastAsiaTheme="minorEastAsia"/>
          <w:spacing w:val="20"/>
          <w:szCs w:val="24"/>
          <w:lang w:val="en-US" w:eastAsia="zh-TW"/>
        </w:rPr>
        <w:t>17/2018</w:t>
      </w:r>
      <w:r w:rsidR="0071610E" w:rsidRPr="00C16ACD">
        <w:rPr>
          <w:rFonts w:eastAsiaTheme="minorEastAsia"/>
          <w:spacing w:val="20"/>
          <w:szCs w:val="24"/>
          <w:lang w:val="en-US" w:eastAsia="zh-TW"/>
        </w:rPr>
        <w:t>號行政法規）。</w:t>
      </w:r>
    </w:p>
    <w:p w14:paraId="24121BCA" w14:textId="3C91200E"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根據高等教育局提供的資料，</w:t>
      </w:r>
      <w:r w:rsidRPr="00C16ACD">
        <w:rPr>
          <w:rFonts w:eastAsiaTheme="minorEastAsia"/>
          <w:spacing w:val="20"/>
          <w:szCs w:val="24"/>
          <w:lang w:val="en-US" w:eastAsia="zh-TW"/>
        </w:rPr>
        <w:t>2017/2018</w:t>
      </w:r>
      <w:r w:rsidRPr="00C16ACD">
        <w:rPr>
          <w:rFonts w:eastAsiaTheme="minorEastAsia"/>
          <w:spacing w:val="20"/>
          <w:szCs w:val="24"/>
          <w:lang w:val="en-US" w:eastAsia="zh-TW"/>
        </w:rPr>
        <w:t>學年共有</w:t>
      </w:r>
      <w:r w:rsidRPr="00C16ACD">
        <w:rPr>
          <w:rFonts w:eastAsiaTheme="minorEastAsia"/>
          <w:spacing w:val="20"/>
          <w:szCs w:val="24"/>
          <w:lang w:val="en-US" w:eastAsia="zh-TW"/>
        </w:rPr>
        <w:t>10</w:t>
      </w:r>
      <w:r w:rsidRPr="00C16ACD">
        <w:rPr>
          <w:rFonts w:eastAsiaTheme="minorEastAsia"/>
          <w:spacing w:val="20"/>
          <w:szCs w:val="24"/>
          <w:lang w:val="en-US" w:eastAsia="zh-TW"/>
        </w:rPr>
        <w:t>所高等院校</w:t>
      </w:r>
      <w:r w:rsidRPr="00C16ACD">
        <w:rPr>
          <w:rFonts w:eastAsiaTheme="minorEastAsia"/>
          <w:spacing w:val="20"/>
          <w:szCs w:val="24"/>
          <w:lang w:val="en-US" w:eastAsia="zh-TW"/>
        </w:rPr>
        <w:t>(4</w:t>
      </w:r>
      <w:r w:rsidRPr="00C16ACD">
        <w:rPr>
          <w:rFonts w:eastAsiaTheme="minorEastAsia"/>
          <w:spacing w:val="20"/>
          <w:szCs w:val="24"/>
          <w:lang w:val="en-US" w:eastAsia="zh-TW"/>
        </w:rPr>
        <w:t>間公立及</w:t>
      </w:r>
      <w:r w:rsidRPr="00C16ACD">
        <w:rPr>
          <w:rFonts w:eastAsiaTheme="minorEastAsia"/>
          <w:spacing w:val="20"/>
          <w:szCs w:val="24"/>
          <w:lang w:val="en-US" w:eastAsia="zh-TW"/>
        </w:rPr>
        <w:t>6</w:t>
      </w:r>
      <w:r w:rsidRPr="00C16ACD">
        <w:rPr>
          <w:rFonts w:eastAsiaTheme="minorEastAsia"/>
          <w:spacing w:val="20"/>
          <w:szCs w:val="24"/>
          <w:lang w:val="en-US" w:eastAsia="zh-TW"/>
        </w:rPr>
        <w:t>間私立</w:t>
      </w:r>
      <w:r w:rsidRPr="00C16ACD">
        <w:rPr>
          <w:rFonts w:eastAsiaTheme="minorEastAsia"/>
          <w:spacing w:val="20"/>
          <w:szCs w:val="24"/>
          <w:lang w:val="en-US" w:eastAsia="zh-TW"/>
        </w:rPr>
        <w:t>)</w:t>
      </w:r>
      <w:r w:rsidRPr="00C16ACD">
        <w:rPr>
          <w:rFonts w:eastAsiaTheme="minorEastAsia"/>
          <w:spacing w:val="20"/>
          <w:szCs w:val="24"/>
          <w:lang w:val="en-US" w:eastAsia="zh-TW"/>
        </w:rPr>
        <w:t>，共有</w:t>
      </w:r>
      <w:r w:rsidRPr="00C16ACD">
        <w:rPr>
          <w:rFonts w:eastAsiaTheme="minorEastAsia"/>
          <w:spacing w:val="20"/>
          <w:szCs w:val="24"/>
          <w:lang w:val="en-US" w:eastAsia="zh-TW"/>
        </w:rPr>
        <w:t>33,098</w:t>
      </w:r>
      <w:r w:rsidRPr="00C16ACD">
        <w:rPr>
          <w:rFonts w:eastAsiaTheme="minorEastAsia"/>
          <w:spacing w:val="20"/>
          <w:szCs w:val="24"/>
          <w:lang w:val="en-US" w:eastAsia="zh-TW"/>
        </w:rPr>
        <w:t>名學生。關於學生及師生比</w:t>
      </w:r>
      <w:r w:rsidR="00D72B30" w:rsidRPr="00C16ACD">
        <w:rPr>
          <w:rFonts w:eastAsiaTheme="minorEastAsia"/>
          <w:spacing w:val="20"/>
          <w:szCs w:val="24"/>
          <w:lang w:val="en-US" w:eastAsia="zh-TW"/>
        </w:rPr>
        <w:t>的</w:t>
      </w:r>
      <w:r w:rsidRPr="00C16ACD">
        <w:rPr>
          <w:rFonts w:eastAsiaTheme="minorEastAsia"/>
          <w:spacing w:val="20"/>
          <w:szCs w:val="24"/>
          <w:lang w:val="en-US" w:eastAsia="zh-TW"/>
        </w:rPr>
        <w:t>數據，請</w:t>
      </w:r>
      <w:r w:rsidR="00D72B30" w:rsidRPr="00C16ACD">
        <w:rPr>
          <w:rFonts w:eastAsiaTheme="minorEastAsia"/>
          <w:spacing w:val="20"/>
          <w:szCs w:val="24"/>
          <w:lang w:val="en-US" w:eastAsia="zh-TW"/>
        </w:rPr>
        <w:t>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8</w:t>
      </w:r>
      <w:r w:rsidR="00633D23" w:rsidRPr="00C16ACD">
        <w:rPr>
          <w:rFonts w:eastAsiaTheme="minorEastAsia"/>
          <w:spacing w:val="20"/>
          <w:szCs w:val="24"/>
          <w:lang w:val="en-US" w:eastAsia="zh-TW"/>
        </w:rPr>
        <w:t>2-83</w:t>
      </w:r>
      <w:r w:rsidRPr="00C16ACD">
        <w:rPr>
          <w:rFonts w:eastAsiaTheme="minorEastAsia"/>
          <w:spacing w:val="20"/>
          <w:szCs w:val="24"/>
          <w:lang w:val="en-US" w:eastAsia="zh-TW"/>
        </w:rPr>
        <w:t>。</w:t>
      </w:r>
    </w:p>
    <w:p w14:paraId="65C0E17B" w14:textId="1E8A68BF"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值得提及的是</w:t>
      </w:r>
      <w:r w:rsidR="00D72B30" w:rsidRPr="00C16ACD">
        <w:rPr>
          <w:rFonts w:eastAsiaTheme="minorEastAsia"/>
          <w:spacing w:val="20"/>
          <w:szCs w:val="24"/>
          <w:lang w:val="en-US" w:eastAsia="zh-TW"/>
        </w:rPr>
        <w:t>，</w:t>
      </w:r>
      <w:r w:rsidRPr="00C16ACD">
        <w:rPr>
          <w:rFonts w:eastAsiaTheme="minorEastAsia"/>
          <w:spacing w:val="20"/>
          <w:szCs w:val="24"/>
          <w:lang w:val="en-US" w:eastAsia="zh-TW"/>
        </w:rPr>
        <w:t>本澳各高等教育機構均採取多項措施促進殘疾人</w:t>
      </w:r>
      <w:r w:rsidR="00D72B30" w:rsidRPr="00C16ACD">
        <w:rPr>
          <w:rFonts w:eastAsiaTheme="minorEastAsia"/>
          <w:spacing w:val="20"/>
          <w:szCs w:val="24"/>
          <w:lang w:val="en-US" w:eastAsia="zh-TW"/>
        </w:rPr>
        <w:t>士</w:t>
      </w:r>
      <w:r w:rsidRPr="00C16ACD">
        <w:rPr>
          <w:rFonts w:eastAsiaTheme="minorEastAsia"/>
          <w:spacing w:val="20"/>
          <w:szCs w:val="24"/>
          <w:lang w:val="en-US" w:eastAsia="zh-TW"/>
        </w:rPr>
        <w:t>接受高等教育，包括</w:t>
      </w:r>
      <w:r w:rsidR="00CF680F" w:rsidRPr="00C16ACD">
        <w:rPr>
          <w:rFonts w:eastAsiaTheme="minorEastAsia" w:hint="eastAsia"/>
          <w:spacing w:val="20"/>
          <w:szCs w:val="24"/>
          <w:lang w:val="en-US" w:eastAsia="zh-TW"/>
        </w:rPr>
        <w:t>：</w:t>
      </w:r>
      <w:r w:rsidR="00CF680F" w:rsidRPr="00C16ACD">
        <w:rPr>
          <w:spacing w:val="20"/>
          <w:lang w:eastAsia="zh-TW"/>
        </w:rPr>
        <w:t>制定身心障礙學生入學政策、特別考試安排及支援指引；設立學生身心障礙委員會及安排提供支援服務的協調員，並設有支援服務網頁；鼓勵其他學生參與志願者計劃，為身心障礙學生提供日常幫助；完善無障礙設施及學習設備等</w:t>
      </w:r>
      <w:r w:rsidRPr="00C16ACD">
        <w:rPr>
          <w:rFonts w:eastAsiaTheme="minorEastAsia"/>
          <w:spacing w:val="20"/>
          <w:szCs w:val="24"/>
          <w:lang w:val="en-US" w:eastAsia="zh-TW"/>
        </w:rPr>
        <w:t>。</w:t>
      </w:r>
    </w:p>
    <w:p w14:paraId="3397285E" w14:textId="49034F2C"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2013/2014</w:t>
      </w:r>
      <w:r w:rsidRPr="00C16ACD">
        <w:rPr>
          <w:rFonts w:eastAsiaTheme="minorEastAsia"/>
          <w:spacing w:val="20"/>
          <w:szCs w:val="24"/>
          <w:lang w:val="en-US" w:eastAsia="zh-TW"/>
        </w:rPr>
        <w:t>學年和</w:t>
      </w:r>
      <w:r w:rsidRPr="00C16ACD">
        <w:rPr>
          <w:rFonts w:eastAsiaTheme="minorEastAsia"/>
          <w:spacing w:val="20"/>
          <w:szCs w:val="24"/>
          <w:lang w:val="en-US" w:eastAsia="zh-TW"/>
        </w:rPr>
        <w:t>2017/2018</w:t>
      </w:r>
      <w:r w:rsidRPr="00C16ACD">
        <w:rPr>
          <w:rFonts w:eastAsiaTheme="minorEastAsia"/>
          <w:spacing w:val="20"/>
          <w:szCs w:val="24"/>
          <w:lang w:val="en-US" w:eastAsia="zh-TW"/>
        </w:rPr>
        <w:t>學年間，分別有</w:t>
      </w:r>
      <w:r w:rsidRPr="00C16ACD">
        <w:rPr>
          <w:rFonts w:eastAsiaTheme="minorEastAsia"/>
          <w:spacing w:val="20"/>
          <w:szCs w:val="24"/>
          <w:lang w:val="en-US" w:eastAsia="zh-TW"/>
        </w:rPr>
        <w:t>19</w:t>
      </w:r>
      <w:r w:rsidRPr="00C16ACD">
        <w:rPr>
          <w:rFonts w:eastAsiaTheme="minorEastAsia"/>
          <w:spacing w:val="20"/>
          <w:szCs w:val="24"/>
          <w:lang w:val="en-US" w:eastAsia="zh-TW"/>
        </w:rPr>
        <w:t>名（</w:t>
      </w:r>
      <w:r w:rsidRPr="00C16ACD">
        <w:rPr>
          <w:rFonts w:eastAsiaTheme="minorEastAsia"/>
          <w:spacing w:val="20"/>
          <w:szCs w:val="24"/>
          <w:lang w:val="en-US" w:eastAsia="zh-TW"/>
        </w:rPr>
        <w:t>16</w:t>
      </w:r>
      <w:r w:rsidRPr="00C16ACD">
        <w:rPr>
          <w:rFonts w:eastAsiaTheme="minorEastAsia"/>
          <w:spacing w:val="20"/>
          <w:szCs w:val="24"/>
          <w:lang w:val="en-US" w:eastAsia="zh-TW"/>
        </w:rPr>
        <w:t>男</w:t>
      </w:r>
      <w:r w:rsidRPr="00C16ACD">
        <w:rPr>
          <w:rFonts w:eastAsiaTheme="minorEastAsia"/>
          <w:spacing w:val="20"/>
          <w:szCs w:val="24"/>
          <w:lang w:val="en-US" w:eastAsia="zh-TW"/>
        </w:rPr>
        <w:t>3</w:t>
      </w:r>
      <w:r w:rsidRPr="00C16ACD">
        <w:rPr>
          <w:rFonts w:eastAsiaTheme="minorEastAsia"/>
          <w:spacing w:val="20"/>
          <w:szCs w:val="24"/>
          <w:lang w:val="en-US" w:eastAsia="zh-TW"/>
        </w:rPr>
        <w:t>女）</w:t>
      </w:r>
      <w:r w:rsidR="00D72B30" w:rsidRPr="00C16ACD">
        <w:rPr>
          <w:rFonts w:eastAsiaTheme="minorEastAsia"/>
          <w:spacing w:val="20"/>
          <w:szCs w:val="24"/>
          <w:lang w:val="en-US" w:eastAsia="zh-TW"/>
        </w:rPr>
        <w:t>、</w:t>
      </w:r>
      <w:r w:rsidRPr="00C16ACD">
        <w:rPr>
          <w:rFonts w:eastAsiaTheme="minorEastAsia"/>
          <w:spacing w:val="20"/>
          <w:szCs w:val="24"/>
          <w:lang w:val="en-US" w:eastAsia="zh-TW"/>
        </w:rPr>
        <w:t>19</w:t>
      </w:r>
      <w:r w:rsidRPr="00C16ACD">
        <w:rPr>
          <w:rFonts w:eastAsiaTheme="minorEastAsia"/>
          <w:spacing w:val="20"/>
          <w:szCs w:val="24"/>
          <w:lang w:val="en-US" w:eastAsia="zh-TW"/>
        </w:rPr>
        <w:t>名（</w:t>
      </w:r>
      <w:r w:rsidRPr="00C16ACD">
        <w:rPr>
          <w:rFonts w:eastAsiaTheme="minorEastAsia"/>
          <w:spacing w:val="20"/>
          <w:szCs w:val="24"/>
          <w:lang w:val="en-US" w:eastAsia="zh-TW"/>
        </w:rPr>
        <w:t>16</w:t>
      </w:r>
      <w:r w:rsidRPr="00C16ACD">
        <w:rPr>
          <w:rFonts w:eastAsiaTheme="minorEastAsia"/>
          <w:spacing w:val="20"/>
          <w:szCs w:val="24"/>
          <w:lang w:val="en-US" w:eastAsia="zh-TW"/>
        </w:rPr>
        <w:t>男</w:t>
      </w:r>
      <w:r w:rsidRPr="00C16ACD">
        <w:rPr>
          <w:rFonts w:eastAsiaTheme="minorEastAsia"/>
          <w:spacing w:val="20"/>
          <w:szCs w:val="24"/>
          <w:lang w:val="en-US" w:eastAsia="zh-TW"/>
        </w:rPr>
        <w:t>3</w:t>
      </w:r>
      <w:r w:rsidRPr="00C16ACD">
        <w:rPr>
          <w:rFonts w:eastAsiaTheme="minorEastAsia"/>
          <w:spacing w:val="20"/>
          <w:szCs w:val="24"/>
          <w:lang w:val="en-US" w:eastAsia="zh-TW"/>
        </w:rPr>
        <w:t>女），</w:t>
      </w:r>
      <w:r w:rsidRPr="00C16ACD">
        <w:rPr>
          <w:rFonts w:eastAsiaTheme="minorEastAsia"/>
          <w:spacing w:val="20"/>
          <w:szCs w:val="24"/>
          <w:lang w:val="en-US" w:eastAsia="zh-TW"/>
        </w:rPr>
        <w:t>22</w:t>
      </w:r>
      <w:r w:rsidRPr="00C16ACD">
        <w:rPr>
          <w:rFonts w:eastAsiaTheme="minorEastAsia"/>
          <w:spacing w:val="20"/>
          <w:szCs w:val="24"/>
          <w:lang w:val="en-US" w:eastAsia="zh-TW"/>
        </w:rPr>
        <w:t>名（</w:t>
      </w:r>
      <w:r w:rsidRPr="00C16ACD">
        <w:rPr>
          <w:rFonts w:eastAsiaTheme="minorEastAsia"/>
          <w:spacing w:val="20"/>
          <w:szCs w:val="24"/>
          <w:lang w:val="en-US" w:eastAsia="zh-TW"/>
        </w:rPr>
        <w:t>17</w:t>
      </w:r>
      <w:r w:rsidRPr="00C16ACD">
        <w:rPr>
          <w:rFonts w:eastAsiaTheme="minorEastAsia"/>
          <w:spacing w:val="20"/>
          <w:szCs w:val="24"/>
          <w:lang w:val="en-US" w:eastAsia="zh-TW"/>
        </w:rPr>
        <w:t>男</w:t>
      </w:r>
      <w:r w:rsidRPr="00C16ACD">
        <w:rPr>
          <w:rFonts w:eastAsiaTheme="minorEastAsia"/>
          <w:spacing w:val="20"/>
          <w:szCs w:val="24"/>
          <w:lang w:val="en-US" w:eastAsia="zh-TW"/>
        </w:rPr>
        <w:t>5</w:t>
      </w:r>
      <w:r w:rsidRPr="00C16ACD">
        <w:rPr>
          <w:rFonts w:eastAsiaTheme="minorEastAsia"/>
          <w:spacing w:val="20"/>
          <w:szCs w:val="24"/>
          <w:lang w:val="en-US" w:eastAsia="zh-TW"/>
        </w:rPr>
        <w:t>女），</w:t>
      </w:r>
      <w:r w:rsidRPr="00C16ACD">
        <w:rPr>
          <w:rFonts w:eastAsiaTheme="minorEastAsia"/>
          <w:spacing w:val="20"/>
          <w:szCs w:val="24"/>
          <w:lang w:val="en-US" w:eastAsia="zh-TW"/>
        </w:rPr>
        <w:t>19</w:t>
      </w:r>
      <w:r w:rsidRPr="00C16ACD">
        <w:rPr>
          <w:rFonts w:eastAsiaTheme="minorEastAsia"/>
          <w:spacing w:val="20"/>
          <w:szCs w:val="24"/>
          <w:lang w:val="en-US" w:eastAsia="zh-TW"/>
        </w:rPr>
        <w:t>名（</w:t>
      </w:r>
      <w:r w:rsidRPr="00C16ACD">
        <w:rPr>
          <w:rFonts w:eastAsiaTheme="minorEastAsia"/>
          <w:spacing w:val="20"/>
          <w:szCs w:val="24"/>
          <w:lang w:val="en-US" w:eastAsia="zh-TW"/>
        </w:rPr>
        <w:t>13</w:t>
      </w:r>
      <w:r w:rsidRPr="00C16ACD">
        <w:rPr>
          <w:rFonts w:eastAsiaTheme="minorEastAsia"/>
          <w:spacing w:val="20"/>
          <w:szCs w:val="24"/>
          <w:lang w:val="en-US" w:eastAsia="zh-TW"/>
        </w:rPr>
        <w:t>男</w:t>
      </w:r>
      <w:r w:rsidRPr="00C16ACD">
        <w:rPr>
          <w:rFonts w:eastAsiaTheme="minorEastAsia"/>
          <w:spacing w:val="20"/>
          <w:szCs w:val="24"/>
          <w:lang w:val="en-US" w:eastAsia="zh-TW"/>
        </w:rPr>
        <w:t>6</w:t>
      </w:r>
      <w:r w:rsidRPr="00C16ACD">
        <w:rPr>
          <w:rFonts w:eastAsiaTheme="minorEastAsia"/>
          <w:spacing w:val="20"/>
          <w:szCs w:val="24"/>
          <w:lang w:val="en-US" w:eastAsia="zh-TW"/>
        </w:rPr>
        <w:t>女）及</w:t>
      </w:r>
      <w:r w:rsidRPr="00C16ACD">
        <w:rPr>
          <w:rFonts w:eastAsiaTheme="minorEastAsia"/>
          <w:spacing w:val="20"/>
          <w:szCs w:val="24"/>
          <w:lang w:val="en-US" w:eastAsia="zh-TW"/>
        </w:rPr>
        <w:t>22</w:t>
      </w:r>
      <w:r w:rsidRPr="00C16ACD">
        <w:rPr>
          <w:rFonts w:eastAsiaTheme="minorEastAsia"/>
          <w:spacing w:val="20"/>
          <w:szCs w:val="24"/>
          <w:lang w:val="en-US" w:eastAsia="zh-TW"/>
        </w:rPr>
        <w:t>名（</w:t>
      </w:r>
      <w:r w:rsidRPr="00C16ACD">
        <w:rPr>
          <w:rFonts w:eastAsiaTheme="minorEastAsia"/>
          <w:spacing w:val="20"/>
          <w:szCs w:val="24"/>
          <w:lang w:val="en-US" w:eastAsia="zh-TW"/>
        </w:rPr>
        <w:t>14</w:t>
      </w:r>
      <w:r w:rsidRPr="00C16ACD">
        <w:rPr>
          <w:rFonts w:eastAsiaTheme="minorEastAsia"/>
          <w:spacing w:val="20"/>
          <w:szCs w:val="24"/>
          <w:lang w:val="en-US" w:eastAsia="zh-TW"/>
        </w:rPr>
        <w:t>男</w:t>
      </w:r>
      <w:r w:rsidRPr="00C16ACD">
        <w:rPr>
          <w:rFonts w:eastAsiaTheme="minorEastAsia"/>
          <w:spacing w:val="20"/>
          <w:szCs w:val="24"/>
          <w:lang w:val="en-US" w:eastAsia="zh-TW"/>
        </w:rPr>
        <w:t>8</w:t>
      </w:r>
      <w:r w:rsidRPr="00C16ACD">
        <w:rPr>
          <w:rFonts w:eastAsiaTheme="minorEastAsia"/>
          <w:spacing w:val="20"/>
          <w:szCs w:val="24"/>
          <w:lang w:val="en-US" w:eastAsia="zh-TW"/>
        </w:rPr>
        <w:t>女）殘疾學生就讀高等教育課程。</w:t>
      </w:r>
    </w:p>
    <w:p w14:paraId="48F45B37" w14:textId="3B868F7A"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為減輕學生的負擔，政府</w:t>
      </w:r>
      <w:r w:rsidR="00D72B30" w:rsidRPr="00C16ACD">
        <w:rPr>
          <w:rFonts w:eastAsiaTheme="minorEastAsia"/>
          <w:spacing w:val="20"/>
          <w:szCs w:val="24"/>
          <w:lang w:val="en-US" w:eastAsia="zh-TW"/>
        </w:rPr>
        <w:t>自</w:t>
      </w:r>
      <w:r w:rsidR="00D72B30" w:rsidRPr="00C16ACD">
        <w:rPr>
          <w:rFonts w:eastAsiaTheme="minorEastAsia"/>
          <w:spacing w:val="20"/>
          <w:szCs w:val="24"/>
          <w:lang w:val="en-US" w:eastAsia="zh-TW"/>
        </w:rPr>
        <w:t>2011/2012</w:t>
      </w:r>
      <w:r w:rsidR="00D72B30" w:rsidRPr="00C16ACD">
        <w:rPr>
          <w:rFonts w:eastAsiaTheme="minorEastAsia"/>
          <w:spacing w:val="20"/>
          <w:szCs w:val="24"/>
          <w:lang w:val="en-US" w:eastAsia="zh-TW"/>
        </w:rPr>
        <w:t>學年起</w:t>
      </w:r>
      <w:r w:rsidRPr="00C16ACD">
        <w:rPr>
          <w:rFonts w:eastAsiaTheme="minorEastAsia"/>
          <w:spacing w:val="20"/>
          <w:szCs w:val="24"/>
          <w:lang w:val="en-US" w:eastAsia="zh-TW"/>
        </w:rPr>
        <w:t>向在澳門特區或海外就讀高等教育的本地學生提供學習用品津貼（第</w:t>
      </w:r>
      <w:r w:rsidRPr="00C16ACD">
        <w:rPr>
          <w:rFonts w:eastAsiaTheme="minorEastAsia"/>
          <w:spacing w:val="20"/>
          <w:szCs w:val="24"/>
          <w:lang w:val="en-US" w:eastAsia="zh-TW"/>
        </w:rPr>
        <w:t xml:space="preserve"> 4/2012</w:t>
      </w:r>
      <w:r w:rsidRPr="00C16ACD">
        <w:rPr>
          <w:rFonts w:eastAsiaTheme="minorEastAsia"/>
          <w:spacing w:val="20"/>
          <w:szCs w:val="24"/>
          <w:lang w:val="en-US" w:eastAsia="zh-TW"/>
        </w:rPr>
        <w:t>號行政法規《</w:t>
      </w:r>
      <w:r w:rsidR="00D72B30" w:rsidRPr="00C16ACD">
        <w:rPr>
          <w:rFonts w:eastAsiaTheme="minorEastAsia"/>
          <w:spacing w:val="20"/>
          <w:szCs w:val="24"/>
          <w:lang w:val="en-US" w:eastAsia="zh-TW"/>
        </w:rPr>
        <w:t>2011/2012</w:t>
      </w:r>
      <w:r w:rsidRPr="00C16ACD">
        <w:rPr>
          <w:rFonts w:eastAsiaTheme="minorEastAsia"/>
          <w:spacing w:val="20"/>
          <w:szCs w:val="24"/>
          <w:lang w:val="en-US" w:eastAsia="zh-TW"/>
        </w:rPr>
        <w:t>學年大專學生學習用品津貼》）。相關金額亦有</w:t>
      </w:r>
      <w:r w:rsidR="00D72B30" w:rsidRPr="00C16ACD">
        <w:rPr>
          <w:rFonts w:eastAsiaTheme="minorEastAsia"/>
          <w:spacing w:val="20"/>
          <w:szCs w:val="24"/>
          <w:lang w:val="en-US" w:eastAsia="zh-TW"/>
        </w:rPr>
        <w:t>所</w:t>
      </w:r>
      <w:r w:rsidRPr="00C16ACD">
        <w:rPr>
          <w:rFonts w:eastAsiaTheme="minorEastAsia"/>
          <w:spacing w:val="20"/>
          <w:szCs w:val="24"/>
          <w:lang w:val="en-US" w:eastAsia="zh-TW"/>
        </w:rPr>
        <w:t>調升，於</w:t>
      </w:r>
      <w:r w:rsidRPr="00C16ACD">
        <w:rPr>
          <w:rFonts w:eastAsiaTheme="minorEastAsia"/>
          <w:spacing w:val="20"/>
          <w:szCs w:val="24"/>
          <w:lang w:val="en-US" w:eastAsia="zh-TW"/>
        </w:rPr>
        <w:t>2017/2018</w:t>
      </w:r>
      <w:r w:rsidRPr="00C16ACD">
        <w:rPr>
          <w:rFonts w:eastAsiaTheme="minorEastAsia"/>
          <w:spacing w:val="20"/>
          <w:szCs w:val="24"/>
          <w:lang w:val="en-US" w:eastAsia="zh-TW"/>
        </w:rPr>
        <w:t>學年津貼金額為</w:t>
      </w:r>
      <w:r w:rsidRPr="00C16ACD">
        <w:rPr>
          <w:rFonts w:eastAsiaTheme="minorEastAsia"/>
          <w:spacing w:val="20"/>
          <w:szCs w:val="24"/>
          <w:lang w:val="en-US" w:eastAsia="zh-TW"/>
        </w:rPr>
        <w:t>3,000</w:t>
      </w:r>
      <w:r w:rsidRPr="00C16ACD">
        <w:rPr>
          <w:rFonts w:eastAsiaTheme="minorEastAsia"/>
          <w:spacing w:val="20"/>
          <w:szCs w:val="24"/>
          <w:lang w:val="en-US" w:eastAsia="zh-TW"/>
        </w:rPr>
        <w:t>澳門元（第</w:t>
      </w:r>
      <w:r w:rsidRPr="00C16ACD">
        <w:rPr>
          <w:rFonts w:eastAsiaTheme="minorEastAsia"/>
          <w:spacing w:val="20"/>
          <w:szCs w:val="24"/>
          <w:lang w:val="en-US" w:eastAsia="zh-TW"/>
        </w:rPr>
        <w:t>4/20</w:t>
      </w:r>
      <w:r w:rsidR="00D72B30" w:rsidRPr="00C16ACD">
        <w:rPr>
          <w:rFonts w:eastAsiaTheme="minorEastAsia"/>
          <w:spacing w:val="20"/>
          <w:szCs w:val="24"/>
          <w:lang w:val="en-US" w:eastAsia="zh-TW"/>
        </w:rPr>
        <w:t>1</w:t>
      </w:r>
      <w:r w:rsidRPr="00C16ACD">
        <w:rPr>
          <w:rFonts w:eastAsiaTheme="minorEastAsia"/>
          <w:spacing w:val="20"/>
          <w:szCs w:val="24"/>
          <w:lang w:val="en-US" w:eastAsia="zh-TW"/>
        </w:rPr>
        <w:t>8</w:t>
      </w:r>
      <w:r w:rsidRPr="00C16ACD">
        <w:rPr>
          <w:rFonts w:eastAsiaTheme="minorEastAsia"/>
          <w:spacing w:val="20"/>
          <w:szCs w:val="24"/>
          <w:lang w:val="en-US" w:eastAsia="zh-TW"/>
        </w:rPr>
        <w:t>號行政法規《</w:t>
      </w:r>
      <w:r w:rsidR="00D72B30" w:rsidRPr="00C16ACD">
        <w:rPr>
          <w:rFonts w:eastAsiaTheme="minorEastAsia"/>
          <w:spacing w:val="20"/>
          <w:szCs w:val="24"/>
          <w:lang w:val="en-US" w:eastAsia="zh-TW"/>
        </w:rPr>
        <w:t>2017/2018</w:t>
      </w:r>
      <w:r w:rsidRPr="00C16ACD">
        <w:rPr>
          <w:rFonts w:eastAsiaTheme="minorEastAsia"/>
          <w:spacing w:val="20"/>
          <w:szCs w:val="24"/>
          <w:lang w:val="en-US" w:eastAsia="zh-TW"/>
        </w:rPr>
        <w:t>學年大專學生學習用品津貼》）。</w:t>
      </w:r>
      <w:r w:rsidRPr="00C16ACD">
        <w:rPr>
          <w:rFonts w:eastAsiaTheme="minorEastAsia"/>
          <w:spacing w:val="20"/>
          <w:szCs w:val="24"/>
          <w:lang w:val="en-US" w:eastAsia="zh-TW"/>
        </w:rPr>
        <w:t>2013/2014</w:t>
      </w:r>
      <w:r w:rsidRPr="00C16ACD">
        <w:rPr>
          <w:rFonts w:eastAsiaTheme="minorEastAsia"/>
          <w:spacing w:val="20"/>
          <w:szCs w:val="24"/>
          <w:lang w:val="en-US" w:eastAsia="zh-TW"/>
        </w:rPr>
        <w:t>學年至</w:t>
      </w:r>
      <w:r w:rsidRPr="00C16ACD">
        <w:rPr>
          <w:rFonts w:eastAsiaTheme="minorEastAsia"/>
          <w:spacing w:val="20"/>
          <w:szCs w:val="24"/>
          <w:lang w:val="en-US" w:eastAsia="zh-TW"/>
        </w:rPr>
        <w:t>2017/2018</w:t>
      </w:r>
      <w:r w:rsidRPr="00C16ACD">
        <w:rPr>
          <w:rFonts w:eastAsiaTheme="minorEastAsia"/>
          <w:spacing w:val="20"/>
          <w:szCs w:val="24"/>
          <w:lang w:val="en-US" w:eastAsia="zh-TW"/>
        </w:rPr>
        <w:t>學年間，共有</w:t>
      </w:r>
      <w:r w:rsidRPr="00C16ACD">
        <w:rPr>
          <w:rFonts w:eastAsiaTheme="minorEastAsia"/>
          <w:spacing w:val="20"/>
          <w:szCs w:val="24"/>
          <w:lang w:val="en-US" w:eastAsia="zh-TW"/>
        </w:rPr>
        <w:t>163,597</w:t>
      </w:r>
      <w:r w:rsidRPr="00C16ACD">
        <w:rPr>
          <w:rFonts w:eastAsiaTheme="minorEastAsia"/>
          <w:spacing w:val="20"/>
          <w:szCs w:val="24"/>
          <w:lang w:val="en-US" w:eastAsia="zh-TW"/>
        </w:rPr>
        <w:t>人次受惠，涉及開支</w:t>
      </w:r>
      <w:r w:rsidRPr="00C16ACD">
        <w:rPr>
          <w:rFonts w:eastAsiaTheme="minorEastAsia"/>
          <w:spacing w:val="20"/>
          <w:szCs w:val="24"/>
          <w:lang w:val="en-US" w:eastAsia="zh-TW"/>
        </w:rPr>
        <w:t>490,791,000</w:t>
      </w:r>
      <w:r w:rsidRPr="00C16ACD">
        <w:rPr>
          <w:rFonts w:eastAsiaTheme="minorEastAsia"/>
          <w:spacing w:val="20"/>
          <w:szCs w:val="24"/>
          <w:lang w:val="en-US" w:eastAsia="zh-TW"/>
        </w:rPr>
        <w:t>澳門元。</w:t>
      </w:r>
      <w:r w:rsidR="00633D23" w:rsidRPr="00C16ACD">
        <w:rPr>
          <w:rFonts w:eastAsiaTheme="minorEastAsia"/>
          <w:spacing w:val="20"/>
          <w:szCs w:val="24"/>
          <w:lang w:val="en-US" w:eastAsia="zh-TW"/>
        </w:rPr>
        <w:t>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8</w:t>
      </w:r>
      <w:r w:rsidR="00633D23" w:rsidRPr="00C16ACD">
        <w:rPr>
          <w:rFonts w:eastAsiaTheme="minorEastAsia"/>
          <w:spacing w:val="20"/>
          <w:szCs w:val="24"/>
          <w:lang w:val="en-US" w:eastAsia="zh-TW"/>
        </w:rPr>
        <w:t>4</w:t>
      </w:r>
      <w:r w:rsidRPr="00C16ACD">
        <w:rPr>
          <w:rFonts w:eastAsiaTheme="minorEastAsia"/>
          <w:spacing w:val="20"/>
          <w:szCs w:val="24"/>
          <w:lang w:val="en-US" w:eastAsia="zh-TW"/>
        </w:rPr>
        <w:t>。</w:t>
      </w:r>
    </w:p>
    <w:p w14:paraId="2780B581" w14:textId="77777777" w:rsidR="0071610E" w:rsidRPr="00C16ACD" w:rsidRDefault="0071610E" w:rsidP="00D154FF">
      <w:pPr>
        <w:jc w:val="both"/>
        <w:rPr>
          <w:rFonts w:ascii="Times New Roman" w:hAnsi="Times New Roman" w:cs="Times New Roman"/>
          <w:b/>
          <w:i/>
          <w:spacing w:val="20"/>
          <w:szCs w:val="24"/>
        </w:rPr>
      </w:pPr>
      <w:r w:rsidRPr="00C16ACD">
        <w:rPr>
          <w:rFonts w:ascii="Times New Roman" w:hAnsi="Times New Roman" w:cs="Times New Roman"/>
          <w:b/>
          <w:i/>
          <w:spacing w:val="20"/>
          <w:szCs w:val="24"/>
        </w:rPr>
        <w:t>職業培訓</w:t>
      </w:r>
    </w:p>
    <w:p w14:paraId="0FBFEDAF" w14:textId="18A9A9A8"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正如前次報告所述，根據第</w:t>
      </w:r>
      <w:r w:rsidRPr="00C16ACD">
        <w:rPr>
          <w:rFonts w:eastAsiaTheme="minorEastAsia"/>
          <w:spacing w:val="20"/>
          <w:szCs w:val="24"/>
          <w:lang w:val="en-US" w:eastAsia="zh-TW"/>
        </w:rPr>
        <w:t>9/2006</w:t>
      </w:r>
      <w:r w:rsidRPr="00C16ACD">
        <w:rPr>
          <w:rFonts w:eastAsiaTheme="minorEastAsia"/>
          <w:spacing w:val="20"/>
          <w:szCs w:val="24"/>
          <w:lang w:val="en-US" w:eastAsia="zh-TW"/>
        </w:rPr>
        <w:t>號法律，非高等教育分為正規教育和持續教育。後者涵蓋職業培訓，返校計劃以及家庭和社區教</w:t>
      </w:r>
      <w:r w:rsidRPr="00C16ACD">
        <w:rPr>
          <w:rFonts w:eastAsiaTheme="minorEastAsia"/>
          <w:spacing w:val="20"/>
          <w:szCs w:val="24"/>
          <w:lang w:val="en-US" w:eastAsia="zh-TW"/>
        </w:rPr>
        <w:lastRenderedPageBreak/>
        <w:t>育。</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年期間，職業培訓機構的數量大幅增加，</w:t>
      </w:r>
      <w:r w:rsidR="00952037" w:rsidRPr="00C16ACD">
        <w:rPr>
          <w:rFonts w:eastAsiaTheme="minorEastAsia"/>
          <w:spacing w:val="20"/>
          <w:szCs w:val="24"/>
          <w:lang w:val="en-US" w:eastAsia="zh-TW"/>
        </w:rPr>
        <w:t>按年</w:t>
      </w:r>
      <w:r w:rsidRPr="00C16ACD">
        <w:rPr>
          <w:rFonts w:eastAsiaTheme="minorEastAsia"/>
          <w:spacing w:val="20"/>
          <w:szCs w:val="24"/>
          <w:lang w:val="en-US" w:eastAsia="zh-TW"/>
        </w:rPr>
        <w:t>分別</w:t>
      </w:r>
      <w:r w:rsidR="00952037" w:rsidRPr="00C16ACD">
        <w:rPr>
          <w:rFonts w:eastAsiaTheme="minorEastAsia"/>
          <w:spacing w:val="20"/>
          <w:szCs w:val="24"/>
          <w:lang w:val="en-US" w:eastAsia="zh-TW"/>
        </w:rPr>
        <w:t>有</w:t>
      </w:r>
      <w:r w:rsidRPr="00C16ACD">
        <w:rPr>
          <w:rFonts w:eastAsiaTheme="minorEastAsia"/>
          <w:spacing w:val="20"/>
          <w:szCs w:val="24"/>
          <w:lang w:val="en-US" w:eastAsia="zh-TW"/>
        </w:rPr>
        <w:t>172</w:t>
      </w:r>
      <w:r w:rsidRPr="00C16ACD">
        <w:rPr>
          <w:rFonts w:eastAsiaTheme="minorEastAsia"/>
          <w:spacing w:val="20"/>
          <w:szCs w:val="24"/>
          <w:lang w:val="en-US" w:eastAsia="zh-TW"/>
        </w:rPr>
        <w:t>、</w:t>
      </w:r>
      <w:r w:rsidRPr="00C16ACD">
        <w:rPr>
          <w:rFonts w:eastAsiaTheme="minorEastAsia"/>
          <w:spacing w:val="20"/>
          <w:szCs w:val="24"/>
          <w:lang w:val="en-US" w:eastAsia="zh-TW"/>
        </w:rPr>
        <w:t>209</w:t>
      </w:r>
      <w:r w:rsidRPr="00C16ACD">
        <w:rPr>
          <w:rFonts w:eastAsiaTheme="minorEastAsia"/>
          <w:spacing w:val="20"/>
          <w:szCs w:val="24"/>
          <w:lang w:val="en-US" w:eastAsia="zh-TW"/>
        </w:rPr>
        <w:t>、</w:t>
      </w:r>
      <w:r w:rsidRPr="00C16ACD">
        <w:rPr>
          <w:rFonts w:eastAsiaTheme="minorEastAsia"/>
          <w:spacing w:val="20"/>
          <w:szCs w:val="24"/>
          <w:lang w:val="en-US" w:eastAsia="zh-TW"/>
        </w:rPr>
        <w:t>241</w:t>
      </w:r>
      <w:r w:rsidRPr="00C16ACD">
        <w:rPr>
          <w:rFonts w:eastAsiaTheme="minorEastAsia"/>
          <w:spacing w:val="20"/>
          <w:szCs w:val="24"/>
          <w:lang w:val="en-US" w:eastAsia="zh-TW"/>
        </w:rPr>
        <w:t>、</w:t>
      </w:r>
      <w:r w:rsidRPr="00C16ACD">
        <w:rPr>
          <w:rFonts w:eastAsiaTheme="minorEastAsia"/>
          <w:spacing w:val="20"/>
          <w:szCs w:val="24"/>
          <w:lang w:val="en-US" w:eastAsia="zh-TW"/>
        </w:rPr>
        <w:t>284</w:t>
      </w:r>
      <w:r w:rsidRPr="00C16ACD">
        <w:rPr>
          <w:rFonts w:eastAsiaTheme="minorEastAsia"/>
          <w:spacing w:val="20"/>
          <w:szCs w:val="24"/>
          <w:lang w:val="en-US" w:eastAsia="zh-TW"/>
        </w:rPr>
        <w:t>、</w:t>
      </w:r>
      <w:r w:rsidRPr="00C16ACD">
        <w:rPr>
          <w:rFonts w:eastAsiaTheme="minorEastAsia"/>
          <w:spacing w:val="20"/>
          <w:szCs w:val="24"/>
          <w:lang w:val="en-US" w:eastAsia="zh-TW"/>
        </w:rPr>
        <w:t>355</w:t>
      </w:r>
      <w:r w:rsidRPr="00C16ACD">
        <w:rPr>
          <w:rFonts w:eastAsiaTheme="minorEastAsia"/>
          <w:spacing w:val="20"/>
          <w:szCs w:val="24"/>
          <w:lang w:val="en-US" w:eastAsia="zh-TW"/>
        </w:rPr>
        <w:t>和</w:t>
      </w:r>
      <w:r w:rsidRPr="00C16ACD">
        <w:rPr>
          <w:rFonts w:eastAsiaTheme="minorEastAsia"/>
          <w:spacing w:val="20"/>
          <w:szCs w:val="24"/>
          <w:lang w:val="en-US" w:eastAsia="zh-TW"/>
        </w:rPr>
        <w:t>444</w:t>
      </w:r>
      <w:r w:rsidRPr="00C16ACD">
        <w:rPr>
          <w:rFonts w:eastAsiaTheme="minorEastAsia"/>
          <w:spacing w:val="20"/>
          <w:szCs w:val="24"/>
          <w:lang w:val="en-US" w:eastAsia="zh-TW"/>
        </w:rPr>
        <w:t>間。</w:t>
      </w:r>
    </w:p>
    <w:p w14:paraId="0CB34D38" w14:textId="5682BBC7" w:rsidR="00277EA0" w:rsidRPr="00C16ACD" w:rsidRDefault="00277E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政府持續向</w:t>
      </w:r>
      <w:r w:rsidRPr="00C16ACD">
        <w:rPr>
          <w:rFonts w:eastAsiaTheme="minorEastAsia"/>
          <w:spacing w:val="20"/>
          <w:szCs w:val="24"/>
          <w:lang w:val="en-US" w:eastAsia="zh-TW"/>
        </w:rPr>
        <w:t>15</w:t>
      </w:r>
      <w:r w:rsidRPr="00C16ACD">
        <w:rPr>
          <w:rFonts w:eastAsiaTheme="minorEastAsia"/>
          <w:spacing w:val="20"/>
          <w:szCs w:val="24"/>
          <w:lang w:val="en-US" w:eastAsia="zh-TW"/>
        </w:rPr>
        <w:t>歲以上人士提供各種職業培訓計劃。</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年間，共有</w:t>
      </w:r>
      <w:r w:rsidRPr="00C16ACD">
        <w:rPr>
          <w:rFonts w:eastAsiaTheme="minorEastAsia"/>
          <w:spacing w:val="20"/>
          <w:szCs w:val="24"/>
          <w:lang w:val="en-US" w:eastAsia="zh-TW"/>
        </w:rPr>
        <w:t>774</w:t>
      </w:r>
      <w:r w:rsidRPr="00C16ACD">
        <w:rPr>
          <w:rFonts w:eastAsiaTheme="minorEastAsia"/>
          <w:spacing w:val="20"/>
          <w:szCs w:val="24"/>
          <w:lang w:val="en-US" w:eastAsia="zh-TW"/>
        </w:rPr>
        <w:t>名</w:t>
      </w:r>
      <w:r w:rsidRPr="00C16ACD">
        <w:rPr>
          <w:rFonts w:eastAsiaTheme="minorEastAsia"/>
          <w:spacing w:val="20"/>
          <w:szCs w:val="24"/>
          <w:lang w:val="en-US" w:eastAsia="zh-TW"/>
        </w:rPr>
        <w:t>18</w:t>
      </w:r>
      <w:r w:rsidRPr="00C16ACD">
        <w:rPr>
          <w:rFonts w:eastAsiaTheme="minorEastAsia"/>
          <w:spacing w:val="20"/>
          <w:szCs w:val="24"/>
          <w:lang w:val="en-US" w:eastAsia="zh-TW"/>
        </w:rPr>
        <w:t>歲以下的未成年人參加了</w:t>
      </w:r>
      <w:r w:rsidRPr="00C16ACD">
        <w:rPr>
          <w:rFonts w:eastAsiaTheme="minorEastAsia"/>
          <w:spacing w:val="20"/>
          <w:szCs w:val="24"/>
          <w:lang w:val="en-US" w:eastAsia="zh-TW"/>
        </w:rPr>
        <w:t>83</w:t>
      </w:r>
      <w:r w:rsidRPr="00C16ACD">
        <w:rPr>
          <w:rFonts w:eastAsiaTheme="minorEastAsia"/>
          <w:spacing w:val="20"/>
          <w:szCs w:val="24"/>
          <w:lang w:val="en-US" w:eastAsia="zh-TW"/>
        </w:rPr>
        <w:t>門職業培訓課程。詳見</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85</w:t>
      </w:r>
      <w:r w:rsidRPr="00C16ACD">
        <w:rPr>
          <w:rFonts w:eastAsiaTheme="minorEastAsia"/>
          <w:spacing w:val="20"/>
          <w:szCs w:val="24"/>
          <w:lang w:val="en-US" w:eastAsia="zh-TW"/>
        </w:rPr>
        <w:t>。</w:t>
      </w:r>
    </w:p>
    <w:p w14:paraId="00B0D762" w14:textId="3EE11E76" w:rsidR="003712EE" w:rsidRPr="00C16ACD" w:rsidRDefault="00952037"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政府亦為</w:t>
      </w:r>
      <w:r w:rsidR="0071610E" w:rsidRPr="00C16ACD">
        <w:rPr>
          <w:rFonts w:eastAsiaTheme="minorEastAsia"/>
          <w:spacing w:val="20"/>
          <w:szCs w:val="24"/>
          <w:lang w:val="en-US" w:eastAsia="zh-TW"/>
        </w:rPr>
        <w:t>希望進入勞動市場的年輕人提供各種職業培訓計劃。勞工局特別設立了理論與實踐相結合的學徒培訓，培訓對</w:t>
      </w:r>
      <w:r w:rsidRPr="00C16ACD">
        <w:rPr>
          <w:rFonts w:eastAsiaTheme="minorEastAsia"/>
          <w:spacing w:val="20"/>
          <w:szCs w:val="24"/>
          <w:lang w:val="en-US" w:eastAsia="zh-TW"/>
        </w:rPr>
        <w:t>象為</w:t>
      </w:r>
      <w:r w:rsidR="0071610E" w:rsidRPr="00C16ACD">
        <w:rPr>
          <w:rFonts w:eastAsiaTheme="minorEastAsia"/>
          <w:spacing w:val="20"/>
          <w:szCs w:val="24"/>
          <w:lang w:val="en-US" w:eastAsia="zh-TW"/>
        </w:rPr>
        <w:t>14</w:t>
      </w:r>
      <w:r w:rsidRPr="00C16ACD">
        <w:rPr>
          <w:rFonts w:eastAsiaTheme="minorEastAsia"/>
          <w:spacing w:val="20"/>
          <w:szCs w:val="24"/>
          <w:lang w:val="en-US" w:eastAsia="zh-TW"/>
        </w:rPr>
        <w:t>歲</w:t>
      </w:r>
      <w:r w:rsidR="0071610E" w:rsidRPr="00C16ACD">
        <w:rPr>
          <w:rFonts w:eastAsiaTheme="minorEastAsia"/>
          <w:spacing w:val="20"/>
          <w:szCs w:val="24"/>
          <w:lang w:val="en-US" w:eastAsia="zh-TW"/>
        </w:rPr>
        <w:t>至</w:t>
      </w:r>
      <w:r w:rsidR="0071610E" w:rsidRPr="00C16ACD">
        <w:rPr>
          <w:rFonts w:eastAsiaTheme="minorEastAsia"/>
          <w:spacing w:val="20"/>
          <w:szCs w:val="24"/>
          <w:lang w:val="en-US" w:eastAsia="zh-TW"/>
        </w:rPr>
        <w:t>24</w:t>
      </w:r>
      <w:r w:rsidR="0071610E" w:rsidRPr="00C16ACD">
        <w:rPr>
          <w:rFonts w:eastAsiaTheme="minorEastAsia"/>
          <w:spacing w:val="20"/>
          <w:szCs w:val="24"/>
          <w:lang w:val="en-US" w:eastAsia="zh-TW"/>
        </w:rPr>
        <w:t>歲已完成初中教育的人士。</w:t>
      </w:r>
      <w:r w:rsidR="00CF680F" w:rsidRPr="00C16ACD">
        <w:rPr>
          <w:rFonts w:eastAsiaTheme="minorEastAsia" w:hint="eastAsia"/>
          <w:spacing w:val="20"/>
          <w:szCs w:val="24"/>
          <w:lang w:val="en-US" w:eastAsia="zh-TW"/>
        </w:rPr>
        <w:t>在為期兩年的培訓中，受訓者將獲得相關的職業技能及實</w:t>
      </w:r>
      <w:r w:rsidR="00CF680F" w:rsidRPr="00C16ACD">
        <w:rPr>
          <w:rFonts w:eastAsiaTheme="minorEastAsia"/>
          <w:spacing w:val="20"/>
          <w:szCs w:val="24"/>
          <w:lang w:val="en-US" w:eastAsia="zh-TW"/>
        </w:rPr>
        <w:t>踐經驗</w:t>
      </w:r>
      <w:r w:rsidR="0071610E" w:rsidRPr="00C16ACD">
        <w:rPr>
          <w:rFonts w:eastAsiaTheme="minorEastAsia"/>
          <w:spacing w:val="20"/>
          <w:szCs w:val="24"/>
          <w:lang w:val="en-US" w:eastAsia="zh-TW"/>
        </w:rPr>
        <w:t>，並在完成</w:t>
      </w:r>
      <w:r w:rsidRPr="00C16ACD">
        <w:rPr>
          <w:rFonts w:eastAsiaTheme="minorEastAsia"/>
          <w:spacing w:val="20"/>
          <w:szCs w:val="24"/>
          <w:lang w:val="en-US" w:eastAsia="zh-TW"/>
        </w:rPr>
        <w:t>培訓</w:t>
      </w:r>
      <w:r w:rsidR="0071610E" w:rsidRPr="00C16ACD">
        <w:rPr>
          <w:rFonts w:eastAsiaTheme="minorEastAsia"/>
          <w:spacing w:val="20"/>
          <w:szCs w:val="24"/>
          <w:lang w:val="en-US" w:eastAsia="zh-TW"/>
        </w:rPr>
        <w:t>後獲得相當於中學畢業資格的學歷。</w:t>
      </w:r>
    </w:p>
    <w:p w14:paraId="408114A4" w14:textId="452FF4A0"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為進一步協助青年人就業，勞工局定期舉辦</w:t>
      </w:r>
      <w:r w:rsidR="00952037" w:rsidRPr="00C16ACD">
        <w:rPr>
          <w:rFonts w:eastAsiaTheme="minorEastAsia"/>
          <w:spacing w:val="20"/>
          <w:szCs w:val="24"/>
          <w:lang w:val="en-US" w:eastAsia="zh-TW"/>
        </w:rPr>
        <w:t>“</w:t>
      </w:r>
      <w:r w:rsidRPr="00C16ACD">
        <w:rPr>
          <w:rFonts w:eastAsiaTheme="minorEastAsia"/>
          <w:spacing w:val="20"/>
          <w:szCs w:val="24"/>
          <w:lang w:val="en-US" w:eastAsia="zh-TW"/>
        </w:rPr>
        <w:t>青年職業博覽會</w:t>
      </w:r>
      <w:r w:rsidR="00952037" w:rsidRPr="00C16ACD">
        <w:rPr>
          <w:rFonts w:eastAsiaTheme="minorEastAsia"/>
          <w:spacing w:val="20"/>
          <w:szCs w:val="24"/>
          <w:lang w:val="en-US" w:eastAsia="zh-TW"/>
        </w:rPr>
        <w:t>”</w:t>
      </w:r>
      <w:r w:rsidRPr="00C16ACD">
        <w:rPr>
          <w:rFonts w:eastAsiaTheme="minorEastAsia"/>
          <w:spacing w:val="20"/>
          <w:szCs w:val="24"/>
          <w:lang w:val="en-US" w:eastAsia="zh-TW"/>
        </w:rPr>
        <w:t>和</w:t>
      </w:r>
      <w:r w:rsidR="00952037" w:rsidRPr="00C16ACD">
        <w:rPr>
          <w:rFonts w:eastAsiaTheme="minorEastAsia"/>
          <w:spacing w:val="20"/>
          <w:szCs w:val="24"/>
          <w:lang w:val="en-US" w:eastAsia="zh-TW"/>
        </w:rPr>
        <w:t>“</w:t>
      </w:r>
      <w:r w:rsidRPr="00C16ACD">
        <w:rPr>
          <w:rFonts w:eastAsiaTheme="minorEastAsia"/>
          <w:spacing w:val="20"/>
          <w:szCs w:val="24"/>
          <w:lang w:val="en-US" w:eastAsia="zh-TW"/>
        </w:rPr>
        <w:t>工作體驗活動</w:t>
      </w:r>
      <w:r w:rsidR="00952037" w:rsidRPr="00C16ACD">
        <w:rPr>
          <w:rFonts w:eastAsiaTheme="minorEastAsia"/>
          <w:spacing w:val="20"/>
          <w:szCs w:val="24"/>
          <w:lang w:val="en-US" w:eastAsia="zh-TW"/>
        </w:rPr>
        <w:t>”</w:t>
      </w:r>
      <w:r w:rsidRPr="00C16ACD">
        <w:rPr>
          <w:rFonts w:eastAsiaTheme="minorEastAsia"/>
          <w:spacing w:val="20"/>
          <w:szCs w:val="24"/>
          <w:lang w:val="en-US" w:eastAsia="zh-TW"/>
        </w:rPr>
        <w:t>，以提供職業規劃</w:t>
      </w:r>
      <w:r w:rsidR="00952037" w:rsidRPr="00C16ACD">
        <w:rPr>
          <w:rFonts w:eastAsiaTheme="minorEastAsia"/>
          <w:spacing w:val="20"/>
          <w:szCs w:val="24"/>
          <w:lang w:val="en-US" w:eastAsia="zh-TW"/>
        </w:rPr>
        <w:t>、</w:t>
      </w:r>
      <w:r w:rsidRPr="00C16ACD">
        <w:rPr>
          <w:rFonts w:eastAsiaTheme="minorEastAsia"/>
          <w:spacing w:val="20"/>
          <w:szCs w:val="24"/>
          <w:lang w:val="en-US" w:eastAsia="zh-TW"/>
        </w:rPr>
        <w:t>諮詢和</w:t>
      </w:r>
      <w:r w:rsidR="00952037" w:rsidRPr="00C16ACD">
        <w:rPr>
          <w:rFonts w:eastAsiaTheme="minorEastAsia"/>
          <w:spacing w:val="20"/>
          <w:szCs w:val="24"/>
          <w:lang w:val="en-US" w:eastAsia="zh-TW"/>
        </w:rPr>
        <w:t>面</w:t>
      </w:r>
      <w:r w:rsidRPr="00C16ACD">
        <w:rPr>
          <w:rFonts w:eastAsiaTheme="minorEastAsia"/>
          <w:spacing w:val="20"/>
          <w:szCs w:val="24"/>
          <w:lang w:val="en-US" w:eastAsia="zh-TW"/>
        </w:rPr>
        <w:t>試技巧。在報告涵蓋期間，共向</w:t>
      </w:r>
      <w:r w:rsidRPr="00C16ACD">
        <w:rPr>
          <w:rFonts w:eastAsiaTheme="minorEastAsia"/>
          <w:spacing w:val="20"/>
          <w:szCs w:val="24"/>
          <w:lang w:val="en-US" w:eastAsia="zh-TW"/>
        </w:rPr>
        <w:t>3</w:t>
      </w:r>
      <w:r w:rsidR="00952037" w:rsidRPr="00C16ACD">
        <w:rPr>
          <w:rFonts w:eastAsiaTheme="minorEastAsia"/>
          <w:spacing w:val="20"/>
          <w:szCs w:val="24"/>
          <w:lang w:val="en-US" w:eastAsia="zh-TW"/>
        </w:rPr>
        <w:t>,</w:t>
      </w:r>
      <w:r w:rsidR="00CF680F" w:rsidRPr="00C16ACD">
        <w:rPr>
          <w:rFonts w:eastAsiaTheme="minorEastAsia" w:hint="eastAsia"/>
          <w:spacing w:val="20"/>
          <w:szCs w:val="24"/>
          <w:lang w:val="en-US" w:eastAsia="zh-TW"/>
        </w:rPr>
        <w:t>19</w:t>
      </w:r>
      <w:r w:rsidRPr="00C16ACD">
        <w:rPr>
          <w:rFonts w:eastAsiaTheme="minorEastAsia"/>
          <w:spacing w:val="20"/>
          <w:szCs w:val="24"/>
          <w:lang w:val="en-US" w:eastAsia="zh-TW"/>
        </w:rPr>
        <w:t>5</w:t>
      </w:r>
      <w:r w:rsidRPr="00C16ACD">
        <w:rPr>
          <w:rFonts w:eastAsiaTheme="minorEastAsia"/>
          <w:spacing w:val="20"/>
          <w:szCs w:val="24"/>
          <w:lang w:val="en-US" w:eastAsia="zh-TW"/>
        </w:rPr>
        <w:t>名未成年人提供服務。請參</w:t>
      </w:r>
      <w:r w:rsidR="00277EA0" w:rsidRPr="00C16ACD">
        <w:rPr>
          <w:rFonts w:eastAsiaTheme="minorEastAsia"/>
          <w:spacing w:val="20"/>
          <w:szCs w:val="24"/>
          <w:lang w:val="en-US" w:eastAsia="zh-TW"/>
        </w:rPr>
        <w:t>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8</w:t>
      </w:r>
      <w:r w:rsidR="00277EA0" w:rsidRPr="00C16ACD">
        <w:rPr>
          <w:rFonts w:eastAsiaTheme="minorEastAsia"/>
          <w:spacing w:val="20"/>
          <w:szCs w:val="24"/>
          <w:lang w:val="en-US" w:eastAsia="zh-TW"/>
        </w:rPr>
        <w:t>6</w:t>
      </w:r>
      <w:r w:rsidRPr="00C16ACD">
        <w:rPr>
          <w:rFonts w:eastAsiaTheme="minorEastAsia"/>
          <w:spacing w:val="20"/>
          <w:szCs w:val="24"/>
          <w:lang w:val="en-US" w:eastAsia="zh-TW"/>
        </w:rPr>
        <w:t>。</w:t>
      </w:r>
    </w:p>
    <w:p w14:paraId="3301B5B0" w14:textId="77777777" w:rsidR="0071610E" w:rsidRPr="00C16ACD" w:rsidRDefault="0071610E" w:rsidP="00D154FF">
      <w:pPr>
        <w:jc w:val="both"/>
        <w:rPr>
          <w:rFonts w:ascii="Times New Roman" w:hAnsi="Times New Roman" w:cs="Times New Roman"/>
          <w:spacing w:val="20"/>
          <w:szCs w:val="24"/>
        </w:rPr>
      </w:pPr>
    </w:p>
    <w:p w14:paraId="63A4002B" w14:textId="37EE7B73" w:rsidR="0071610E" w:rsidRPr="00C16ACD" w:rsidRDefault="0071610E" w:rsidP="00D154FF">
      <w:pPr>
        <w:keepNext/>
        <w:autoSpaceDE w:val="0"/>
        <w:autoSpaceDN w:val="0"/>
        <w:adjustRightInd w:val="0"/>
        <w:spacing w:beforeLines="50" w:before="180" w:afterLines="50" w:after="180"/>
        <w:jc w:val="both"/>
        <w:rPr>
          <w:rFonts w:ascii="Times New Roman" w:hAnsi="Times New Roman" w:cs="Times New Roman"/>
          <w:b/>
          <w:spacing w:val="20"/>
          <w:szCs w:val="24"/>
        </w:rPr>
      </w:pPr>
      <w:r w:rsidRPr="00C16ACD">
        <w:rPr>
          <w:rFonts w:ascii="Times New Roman" w:hAnsi="Times New Roman" w:cs="Times New Roman"/>
          <w:b/>
          <w:spacing w:val="20"/>
          <w:szCs w:val="24"/>
        </w:rPr>
        <w:t xml:space="preserve">B. </w:t>
      </w:r>
      <w:r w:rsidRPr="00C16ACD">
        <w:rPr>
          <w:rFonts w:ascii="Times New Roman" w:hAnsi="Times New Roman" w:cs="Times New Roman"/>
          <w:b/>
          <w:spacing w:val="20"/>
          <w:szCs w:val="24"/>
        </w:rPr>
        <w:t>休息</w:t>
      </w:r>
      <w:r w:rsidR="00952037" w:rsidRPr="00C16ACD">
        <w:rPr>
          <w:rFonts w:ascii="Times New Roman" w:hAnsi="Times New Roman" w:cs="Times New Roman"/>
          <w:b/>
          <w:spacing w:val="20"/>
          <w:szCs w:val="24"/>
        </w:rPr>
        <w:t>、</w:t>
      </w:r>
      <w:r w:rsidRPr="00C16ACD">
        <w:rPr>
          <w:rFonts w:ascii="Times New Roman" w:hAnsi="Times New Roman" w:cs="Times New Roman"/>
          <w:b/>
          <w:spacing w:val="20"/>
          <w:szCs w:val="24"/>
        </w:rPr>
        <w:t>休閒</w:t>
      </w:r>
      <w:r w:rsidR="00952037" w:rsidRPr="00C16ACD">
        <w:rPr>
          <w:rFonts w:ascii="Times New Roman" w:hAnsi="Times New Roman" w:cs="Times New Roman"/>
          <w:b/>
          <w:spacing w:val="20"/>
          <w:szCs w:val="24"/>
        </w:rPr>
        <w:t>、</w:t>
      </w:r>
      <w:r w:rsidRPr="00C16ACD">
        <w:rPr>
          <w:rFonts w:ascii="Times New Roman" w:hAnsi="Times New Roman" w:cs="Times New Roman"/>
          <w:b/>
          <w:spacing w:val="20"/>
          <w:szCs w:val="24"/>
        </w:rPr>
        <w:t>娛樂和文化藝術活動（第</w:t>
      </w:r>
      <w:r w:rsidRPr="00C16ACD">
        <w:rPr>
          <w:rFonts w:ascii="Times New Roman" w:hAnsi="Times New Roman" w:cs="Times New Roman"/>
          <w:b/>
          <w:spacing w:val="20"/>
          <w:szCs w:val="24"/>
        </w:rPr>
        <w:t>31</w:t>
      </w:r>
      <w:r w:rsidRPr="00C16ACD">
        <w:rPr>
          <w:rFonts w:ascii="Times New Roman" w:hAnsi="Times New Roman" w:cs="Times New Roman"/>
          <w:b/>
          <w:spacing w:val="20"/>
          <w:szCs w:val="24"/>
        </w:rPr>
        <w:t>條）</w:t>
      </w:r>
    </w:p>
    <w:p w14:paraId="25A76CA8" w14:textId="6F60B94A"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關於文化方面，第</w:t>
      </w:r>
      <w:r w:rsidRPr="00C16ACD">
        <w:rPr>
          <w:rFonts w:eastAsiaTheme="minorEastAsia"/>
          <w:spacing w:val="20"/>
          <w:szCs w:val="24"/>
          <w:lang w:val="en-US" w:eastAsia="zh-TW"/>
        </w:rPr>
        <w:t>11/2013</w:t>
      </w:r>
      <w:r w:rsidRPr="00C16ACD">
        <w:rPr>
          <w:rFonts w:eastAsiaTheme="minorEastAsia"/>
          <w:spacing w:val="20"/>
          <w:szCs w:val="24"/>
          <w:lang w:val="en-US" w:eastAsia="zh-TW"/>
        </w:rPr>
        <w:t>號法律《文化遺產保護法》</w:t>
      </w:r>
      <w:r w:rsidR="00952037" w:rsidRPr="00C16ACD">
        <w:rPr>
          <w:rFonts w:eastAsiaTheme="minorEastAsia"/>
          <w:spacing w:val="20"/>
          <w:szCs w:val="24"/>
          <w:lang w:val="en-US" w:eastAsia="zh-TW"/>
        </w:rPr>
        <w:t>的出台</w:t>
      </w:r>
      <w:r w:rsidRPr="00C16ACD">
        <w:rPr>
          <w:rFonts w:eastAsiaTheme="minorEastAsia"/>
          <w:spacing w:val="20"/>
          <w:szCs w:val="24"/>
          <w:lang w:val="en-US" w:eastAsia="zh-TW"/>
        </w:rPr>
        <w:t>符合聯合國教科文組織的《保護世界文化和自然遺產公約》、《保護非物質文化遺產公約》和《保護和促進文化表現形式多樣性公約》（</w:t>
      </w:r>
      <w:r w:rsidR="00952037" w:rsidRPr="00C16ACD">
        <w:rPr>
          <w:rFonts w:eastAsiaTheme="minorEastAsia"/>
          <w:spacing w:val="20"/>
          <w:szCs w:val="24"/>
          <w:lang w:val="en-US" w:eastAsia="zh-TW"/>
        </w:rPr>
        <w:t>上述</w:t>
      </w:r>
      <w:r w:rsidRPr="00C16ACD">
        <w:rPr>
          <w:rFonts w:eastAsiaTheme="minorEastAsia"/>
          <w:spacing w:val="20"/>
          <w:szCs w:val="24"/>
          <w:lang w:val="en-US" w:eastAsia="zh-TW"/>
        </w:rPr>
        <w:t>公約均適用於澳門特區），</w:t>
      </w:r>
      <w:r w:rsidR="00952037" w:rsidRPr="00C16ACD">
        <w:rPr>
          <w:rFonts w:eastAsiaTheme="minorEastAsia"/>
          <w:spacing w:val="20"/>
          <w:szCs w:val="24"/>
          <w:lang w:val="en-US" w:eastAsia="zh-TW"/>
        </w:rPr>
        <w:t>並</w:t>
      </w:r>
      <w:r w:rsidRPr="00C16ACD">
        <w:rPr>
          <w:rFonts w:eastAsiaTheme="minorEastAsia"/>
          <w:spacing w:val="20"/>
          <w:szCs w:val="24"/>
          <w:lang w:val="en-US" w:eastAsia="zh-TW"/>
        </w:rPr>
        <w:t>有助鞏固澳門特區</w:t>
      </w:r>
      <w:r w:rsidR="00952037" w:rsidRPr="00C16ACD">
        <w:rPr>
          <w:rFonts w:eastAsiaTheme="minorEastAsia"/>
          <w:spacing w:val="20"/>
          <w:szCs w:val="24"/>
          <w:lang w:val="en-US" w:eastAsia="zh-TW"/>
        </w:rPr>
        <w:t>的</w:t>
      </w:r>
      <w:r w:rsidRPr="00C16ACD">
        <w:rPr>
          <w:rFonts w:eastAsiaTheme="minorEastAsia"/>
          <w:spacing w:val="20"/>
          <w:szCs w:val="24"/>
          <w:lang w:val="en-US" w:eastAsia="zh-TW"/>
        </w:rPr>
        <w:t>文化遺產政策。</w:t>
      </w:r>
    </w:p>
    <w:p w14:paraId="23002640" w14:textId="694AB387"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文化局是負責落實文化政策規劃的部門，與其他政府部門（如</w:t>
      </w:r>
      <w:r w:rsidR="00952037" w:rsidRPr="00C16ACD">
        <w:rPr>
          <w:rFonts w:eastAsiaTheme="minorEastAsia"/>
          <w:spacing w:val="20"/>
          <w:szCs w:val="24"/>
          <w:lang w:val="en-US" w:eastAsia="zh-TW"/>
        </w:rPr>
        <w:t>市</w:t>
      </w:r>
      <w:r w:rsidRPr="00C16ACD">
        <w:rPr>
          <w:rFonts w:eastAsiaTheme="minorEastAsia"/>
          <w:spacing w:val="20"/>
          <w:szCs w:val="24"/>
          <w:lang w:val="en-US" w:eastAsia="zh-TW"/>
        </w:rPr>
        <w:t>政署、教青局、澳門特區政府旅遊局）、實體（如澳門基金會）和非政府組織緊密合作，推動文化、文化生活和多元文化（第</w:t>
      </w:r>
      <w:r w:rsidRPr="00C16ACD">
        <w:rPr>
          <w:rFonts w:eastAsiaTheme="minorEastAsia"/>
          <w:spacing w:val="20"/>
          <w:szCs w:val="24"/>
          <w:lang w:val="en-US" w:eastAsia="zh-TW"/>
        </w:rPr>
        <w:t>20/2015</w:t>
      </w:r>
      <w:r w:rsidRPr="00C16ACD">
        <w:rPr>
          <w:rFonts w:eastAsiaTheme="minorEastAsia"/>
          <w:spacing w:val="20"/>
          <w:szCs w:val="24"/>
          <w:lang w:val="en-US" w:eastAsia="zh-TW"/>
        </w:rPr>
        <w:t>號行政法規《文化局的組織及運作》）。</w:t>
      </w:r>
    </w:p>
    <w:p w14:paraId="57C82816" w14:textId="37842F9C"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文化局提供的文化服務包括演藝學院、</w:t>
      </w:r>
      <w:r w:rsidR="00277EA0" w:rsidRPr="00C16ACD">
        <w:rPr>
          <w:rFonts w:eastAsiaTheme="minorEastAsia"/>
          <w:spacing w:val="20"/>
          <w:szCs w:val="24"/>
          <w:lang w:val="en-US" w:eastAsia="zh-TW"/>
        </w:rPr>
        <w:t>歷史</w:t>
      </w:r>
      <w:r w:rsidRPr="00C16ACD">
        <w:rPr>
          <w:rFonts w:eastAsiaTheme="minorEastAsia"/>
          <w:spacing w:val="20"/>
          <w:szCs w:val="24"/>
          <w:lang w:val="en-US" w:eastAsia="zh-TW"/>
        </w:rPr>
        <w:t>檔案館、演甄審委員會、文化設施（</w:t>
      </w:r>
      <w:r w:rsidRPr="00C16ACD">
        <w:rPr>
          <w:rFonts w:eastAsiaTheme="minorEastAsia"/>
          <w:spacing w:val="20"/>
          <w:szCs w:val="24"/>
          <w:lang w:val="en-US" w:eastAsia="zh-TW"/>
        </w:rPr>
        <w:t>31</w:t>
      </w:r>
      <w:r w:rsidRPr="00C16ACD">
        <w:rPr>
          <w:rFonts w:eastAsiaTheme="minorEastAsia"/>
          <w:spacing w:val="20"/>
          <w:szCs w:val="24"/>
          <w:lang w:val="en-US" w:eastAsia="zh-TW"/>
        </w:rPr>
        <w:t>個），例如澳門文化中心</w:t>
      </w:r>
      <w:r w:rsidR="00952037" w:rsidRPr="00C16ACD">
        <w:rPr>
          <w:rFonts w:eastAsiaTheme="minorEastAsia"/>
          <w:spacing w:val="20"/>
          <w:szCs w:val="24"/>
          <w:lang w:val="en-US" w:eastAsia="zh-TW"/>
        </w:rPr>
        <w:t>、</w:t>
      </w:r>
      <w:r w:rsidRPr="00C16ACD">
        <w:rPr>
          <w:rFonts w:eastAsiaTheme="minorEastAsia"/>
          <w:spacing w:val="20"/>
          <w:szCs w:val="24"/>
          <w:lang w:val="en-US" w:eastAsia="zh-TW"/>
        </w:rPr>
        <w:t>澳門藝術博物館和分別於</w:t>
      </w:r>
      <w:r w:rsidRPr="00C16ACD">
        <w:rPr>
          <w:rFonts w:eastAsiaTheme="minorEastAsia"/>
          <w:spacing w:val="20"/>
          <w:szCs w:val="24"/>
          <w:lang w:val="en-US" w:eastAsia="zh-TW"/>
        </w:rPr>
        <w:t>2016</w:t>
      </w:r>
      <w:r w:rsidRPr="00C16ACD">
        <w:rPr>
          <w:rFonts w:eastAsiaTheme="minorEastAsia"/>
          <w:spacing w:val="20"/>
          <w:szCs w:val="24"/>
          <w:lang w:val="en-US" w:eastAsia="zh-TW"/>
        </w:rPr>
        <w:t>年和</w:t>
      </w:r>
      <w:r w:rsidRPr="00C16ACD">
        <w:rPr>
          <w:rFonts w:eastAsiaTheme="minorEastAsia"/>
          <w:spacing w:val="20"/>
          <w:szCs w:val="24"/>
          <w:lang w:val="en-US" w:eastAsia="zh-TW"/>
        </w:rPr>
        <w:t>2018</w:t>
      </w:r>
      <w:r w:rsidRPr="00C16ACD">
        <w:rPr>
          <w:rFonts w:eastAsiaTheme="minorEastAsia"/>
          <w:spacing w:val="20"/>
          <w:szCs w:val="24"/>
          <w:lang w:val="en-US" w:eastAsia="zh-TW"/>
        </w:rPr>
        <w:t>年新增的</w:t>
      </w:r>
      <w:r w:rsidR="008331C3" w:rsidRPr="00C16ACD">
        <w:rPr>
          <w:rFonts w:eastAsiaTheme="minorEastAsia" w:hint="eastAsia"/>
          <w:spacing w:val="20"/>
          <w:szCs w:val="24"/>
          <w:lang w:val="en-US" w:eastAsia="zh-TW"/>
        </w:rPr>
        <w:t>澳門當代藝術中心</w:t>
      </w:r>
      <w:r w:rsidR="008331C3" w:rsidRPr="00C16ACD">
        <w:rPr>
          <w:rFonts w:ascii="新細明體" w:hAnsi="新細明體" w:cs="新細明體" w:hint="eastAsia"/>
          <w:spacing w:val="20"/>
          <w:szCs w:val="24"/>
          <w:lang w:val="en-US" w:eastAsia="zh-TW"/>
        </w:rPr>
        <w:t>‧</w:t>
      </w:r>
      <w:r w:rsidRPr="00C16ACD">
        <w:rPr>
          <w:rFonts w:eastAsiaTheme="minorEastAsia"/>
          <w:spacing w:val="20"/>
          <w:szCs w:val="24"/>
          <w:lang w:val="en-US" w:eastAsia="zh-TW"/>
        </w:rPr>
        <w:t>海事工房</w:t>
      </w:r>
      <w:r w:rsidRPr="00C16ACD">
        <w:rPr>
          <w:rFonts w:eastAsiaTheme="minorEastAsia"/>
          <w:spacing w:val="20"/>
          <w:szCs w:val="24"/>
          <w:lang w:val="en-US" w:eastAsia="zh-TW"/>
        </w:rPr>
        <w:t>1</w:t>
      </w:r>
      <w:r w:rsidRPr="00C16ACD">
        <w:rPr>
          <w:rFonts w:eastAsiaTheme="minorEastAsia"/>
          <w:spacing w:val="20"/>
          <w:szCs w:val="24"/>
          <w:lang w:val="en-US" w:eastAsia="zh-TW"/>
        </w:rPr>
        <w:t>號和海事工房</w:t>
      </w:r>
      <w:r w:rsidRPr="00C16ACD">
        <w:rPr>
          <w:rFonts w:eastAsiaTheme="minorEastAsia"/>
          <w:spacing w:val="20"/>
          <w:szCs w:val="24"/>
          <w:lang w:val="en-US" w:eastAsia="zh-TW"/>
        </w:rPr>
        <w:t>2</w:t>
      </w:r>
      <w:r w:rsidRPr="00C16ACD">
        <w:rPr>
          <w:rFonts w:eastAsiaTheme="minorEastAsia"/>
          <w:spacing w:val="20"/>
          <w:szCs w:val="24"/>
          <w:lang w:val="en-US" w:eastAsia="zh-TW"/>
        </w:rPr>
        <w:t>號（多功能展演空間）</w:t>
      </w:r>
      <w:r w:rsidR="00952037" w:rsidRPr="00C16ACD">
        <w:rPr>
          <w:rFonts w:eastAsiaTheme="minorEastAsia"/>
          <w:spacing w:val="20"/>
          <w:szCs w:val="24"/>
          <w:lang w:val="en-US" w:eastAsia="zh-TW"/>
        </w:rPr>
        <w:t>以及</w:t>
      </w:r>
      <w:r w:rsidRPr="00C16ACD">
        <w:rPr>
          <w:rFonts w:eastAsiaTheme="minorEastAsia"/>
          <w:spacing w:val="20"/>
          <w:szCs w:val="24"/>
          <w:lang w:val="en-US" w:eastAsia="zh-TW"/>
        </w:rPr>
        <w:t>戀愛</w:t>
      </w:r>
      <w:r w:rsidRPr="00C16ACD">
        <w:rPr>
          <w:rFonts w:ascii="新細明體" w:hAnsi="新細明體" w:cs="新細明體" w:hint="eastAsia"/>
          <w:spacing w:val="20"/>
          <w:szCs w:val="24"/>
          <w:lang w:val="en-US" w:eastAsia="zh-TW"/>
        </w:rPr>
        <w:t>‧</w:t>
      </w:r>
      <w:r w:rsidRPr="00C16ACD">
        <w:rPr>
          <w:rFonts w:eastAsiaTheme="minorEastAsia"/>
          <w:spacing w:val="20"/>
          <w:szCs w:val="24"/>
          <w:lang w:val="en-US" w:eastAsia="zh-TW"/>
        </w:rPr>
        <w:t>電影館（</w:t>
      </w:r>
      <w:r w:rsidRPr="00C16ACD">
        <w:rPr>
          <w:rFonts w:eastAsiaTheme="minorEastAsia"/>
          <w:spacing w:val="20"/>
          <w:szCs w:val="24"/>
          <w:lang w:val="en-US" w:eastAsia="zh-TW"/>
        </w:rPr>
        <w:t>2017</w:t>
      </w:r>
      <w:r w:rsidRPr="00C16ACD">
        <w:rPr>
          <w:rFonts w:eastAsiaTheme="minorEastAsia"/>
          <w:spacing w:val="20"/>
          <w:szCs w:val="24"/>
          <w:lang w:val="en-US" w:eastAsia="zh-TW"/>
        </w:rPr>
        <w:t>年）。</w:t>
      </w:r>
    </w:p>
    <w:p w14:paraId="34B6AEBB" w14:textId="68FA535F"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澳門特區的基礎建設和設施數目不斷增加，</w:t>
      </w:r>
      <w:r w:rsidR="00C160BE" w:rsidRPr="00C16ACD">
        <w:rPr>
          <w:rFonts w:eastAsiaTheme="minorEastAsia"/>
          <w:spacing w:val="20"/>
          <w:szCs w:val="24"/>
          <w:lang w:val="en-US" w:eastAsia="zh-TW"/>
        </w:rPr>
        <w:t>截</w:t>
      </w:r>
      <w:r w:rsidRPr="00C16ACD">
        <w:rPr>
          <w:rFonts w:eastAsiaTheme="minorEastAsia"/>
          <w:spacing w:val="20"/>
          <w:szCs w:val="24"/>
          <w:lang w:val="en-US" w:eastAsia="zh-TW"/>
        </w:rPr>
        <w:t>至</w:t>
      </w:r>
      <w:r w:rsidRPr="00C16ACD">
        <w:rPr>
          <w:rFonts w:eastAsiaTheme="minorEastAsia"/>
          <w:spacing w:val="20"/>
          <w:szCs w:val="24"/>
          <w:lang w:val="en-US" w:eastAsia="zh-TW"/>
        </w:rPr>
        <w:t>2018</w:t>
      </w:r>
      <w:r w:rsidRPr="00C16ACD">
        <w:rPr>
          <w:rFonts w:eastAsiaTheme="minorEastAsia"/>
          <w:spacing w:val="20"/>
          <w:szCs w:val="24"/>
          <w:lang w:val="en-US" w:eastAsia="zh-TW"/>
        </w:rPr>
        <w:t>年</w:t>
      </w:r>
      <w:r w:rsidR="00C160BE" w:rsidRPr="00C16ACD">
        <w:rPr>
          <w:rFonts w:eastAsiaTheme="minorEastAsia"/>
          <w:spacing w:val="20"/>
          <w:szCs w:val="24"/>
          <w:lang w:val="en-US" w:eastAsia="zh-TW"/>
        </w:rPr>
        <w:t>12</w:t>
      </w:r>
      <w:r w:rsidR="00C160BE" w:rsidRPr="00C16ACD">
        <w:rPr>
          <w:rFonts w:eastAsiaTheme="minorEastAsia"/>
          <w:spacing w:val="20"/>
          <w:szCs w:val="24"/>
          <w:lang w:val="en-US" w:eastAsia="zh-TW"/>
        </w:rPr>
        <w:t>月</w:t>
      </w:r>
      <w:r w:rsidRPr="00C16ACD">
        <w:rPr>
          <w:rFonts w:eastAsiaTheme="minorEastAsia"/>
          <w:spacing w:val="20"/>
          <w:szCs w:val="24"/>
          <w:lang w:val="en-US" w:eastAsia="zh-TW"/>
        </w:rPr>
        <w:t>，共有</w:t>
      </w:r>
      <w:r w:rsidRPr="00C16ACD">
        <w:rPr>
          <w:rFonts w:eastAsiaTheme="minorEastAsia"/>
          <w:spacing w:val="20"/>
          <w:szCs w:val="24"/>
          <w:lang w:val="en-US" w:eastAsia="zh-TW"/>
        </w:rPr>
        <w:t>25</w:t>
      </w:r>
      <w:r w:rsidRPr="00C16ACD">
        <w:rPr>
          <w:rFonts w:eastAsiaTheme="minorEastAsia"/>
          <w:spacing w:val="20"/>
          <w:szCs w:val="24"/>
          <w:lang w:val="en-US" w:eastAsia="zh-TW"/>
        </w:rPr>
        <w:t>間博物館、</w:t>
      </w:r>
      <w:r w:rsidRPr="00C16ACD">
        <w:rPr>
          <w:rFonts w:eastAsiaTheme="minorEastAsia"/>
          <w:spacing w:val="20"/>
          <w:szCs w:val="24"/>
          <w:lang w:val="en-US" w:eastAsia="zh-TW"/>
        </w:rPr>
        <w:t>6</w:t>
      </w:r>
      <w:r w:rsidRPr="00C16ACD">
        <w:rPr>
          <w:rFonts w:eastAsiaTheme="minorEastAsia"/>
          <w:spacing w:val="20"/>
          <w:szCs w:val="24"/>
          <w:lang w:val="en-US" w:eastAsia="zh-TW"/>
        </w:rPr>
        <w:t>間電影院</w:t>
      </w:r>
      <w:r w:rsidR="00C160BE" w:rsidRPr="00C16ACD">
        <w:rPr>
          <w:rFonts w:eastAsiaTheme="minorEastAsia"/>
          <w:spacing w:val="20"/>
          <w:szCs w:val="24"/>
          <w:lang w:val="en-US" w:eastAsia="zh-TW"/>
        </w:rPr>
        <w:t>設有</w:t>
      </w:r>
      <w:r w:rsidRPr="00C16ACD">
        <w:rPr>
          <w:rFonts w:eastAsiaTheme="minorEastAsia"/>
          <w:spacing w:val="20"/>
          <w:szCs w:val="24"/>
          <w:lang w:val="en-US" w:eastAsia="zh-TW"/>
        </w:rPr>
        <w:t>17</w:t>
      </w:r>
      <w:r w:rsidRPr="00C16ACD">
        <w:rPr>
          <w:rFonts w:eastAsiaTheme="minorEastAsia"/>
          <w:spacing w:val="20"/>
          <w:szCs w:val="24"/>
          <w:lang w:val="en-US" w:eastAsia="zh-TW"/>
        </w:rPr>
        <w:t>間放映室、</w:t>
      </w:r>
      <w:r w:rsidRPr="00C16ACD">
        <w:rPr>
          <w:rFonts w:eastAsiaTheme="minorEastAsia"/>
          <w:spacing w:val="20"/>
          <w:szCs w:val="24"/>
          <w:lang w:val="en-US" w:eastAsia="zh-TW"/>
        </w:rPr>
        <w:t>7</w:t>
      </w:r>
      <w:r w:rsidRPr="00C16ACD">
        <w:rPr>
          <w:rFonts w:eastAsiaTheme="minorEastAsia"/>
          <w:spacing w:val="20"/>
          <w:szCs w:val="24"/>
          <w:lang w:val="en-US" w:eastAsia="zh-TW"/>
        </w:rPr>
        <w:t>間劇院、</w:t>
      </w:r>
      <w:r w:rsidRPr="00C16ACD">
        <w:rPr>
          <w:rFonts w:eastAsiaTheme="minorEastAsia"/>
          <w:spacing w:val="20"/>
          <w:szCs w:val="24"/>
          <w:lang w:val="en-US" w:eastAsia="zh-TW"/>
        </w:rPr>
        <w:t>78</w:t>
      </w:r>
      <w:r w:rsidRPr="00C16ACD">
        <w:rPr>
          <w:rFonts w:eastAsiaTheme="minorEastAsia"/>
          <w:spacing w:val="20"/>
          <w:szCs w:val="24"/>
          <w:lang w:val="en-US" w:eastAsia="zh-TW"/>
        </w:rPr>
        <w:t>間公共圖書館及閱讀室。</w:t>
      </w:r>
    </w:p>
    <w:p w14:paraId="5F5A147F" w14:textId="6E7EA825"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公共圖書館網絡持續改善，增加圖書</w:t>
      </w:r>
      <w:r w:rsidRPr="00C16ACD">
        <w:rPr>
          <w:rFonts w:eastAsiaTheme="minorEastAsia"/>
          <w:spacing w:val="20"/>
          <w:szCs w:val="24"/>
          <w:lang w:val="en-US" w:eastAsia="zh-TW"/>
        </w:rPr>
        <w:t>/</w:t>
      </w:r>
      <w:r w:rsidRPr="00C16ACD">
        <w:rPr>
          <w:rFonts w:eastAsiaTheme="minorEastAsia"/>
          <w:spacing w:val="20"/>
          <w:szCs w:val="24"/>
          <w:lang w:val="en-US" w:eastAsia="zh-TW"/>
        </w:rPr>
        <w:t>期刊、電子資源（如電子書、電子雜誌報紙和電子資料庫：</w:t>
      </w:r>
      <w:r w:rsidRPr="00C16ACD">
        <w:rPr>
          <w:rFonts w:eastAsiaTheme="minorEastAsia"/>
          <w:i/>
          <w:spacing w:val="20"/>
          <w:szCs w:val="24"/>
          <w:lang w:val="en-US" w:eastAsia="zh-TW"/>
        </w:rPr>
        <w:t>http://www.library.gov.mo/zh-hant/library-collections/e-resources</w:t>
      </w:r>
      <w:r w:rsidRPr="00C16ACD">
        <w:rPr>
          <w:rFonts w:eastAsiaTheme="minorEastAsia"/>
          <w:spacing w:val="20"/>
          <w:szCs w:val="24"/>
          <w:lang w:val="en-US" w:eastAsia="zh-TW"/>
        </w:rPr>
        <w:t>）以及多媒體材料（藍光光盤</w:t>
      </w:r>
      <w:r w:rsidRPr="00C16ACD">
        <w:rPr>
          <w:rFonts w:eastAsiaTheme="minorEastAsia"/>
          <w:spacing w:val="20"/>
          <w:szCs w:val="24"/>
          <w:lang w:val="en-US" w:eastAsia="zh-TW"/>
        </w:rPr>
        <w:t>/</w:t>
      </w:r>
      <w:r w:rsidRPr="00C16ACD">
        <w:rPr>
          <w:rFonts w:eastAsiaTheme="minorEastAsia"/>
          <w:spacing w:val="20"/>
          <w:szCs w:val="24"/>
          <w:lang w:val="en-US" w:eastAsia="zh-TW"/>
        </w:rPr>
        <w:t>光盤</w:t>
      </w:r>
      <w:r w:rsidRPr="00C16ACD">
        <w:rPr>
          <w:rFonts w:eastAsiaTheme="minorEastAsia"/>
          <w:spacing w:val="20"/>
          <w:szCs w:val="24"/>
          <w:lang w:val="en-US" w:eastAsia="zh-TW"/>
        </w:rPr>
        <w:t>/ DVD/ VCD/ CD</w:t>
      </w:r>
      <w:r w:rsidRPr="00C16ACD">
        <w:rPr>
          <w:rFonts w:eastAsiaTheme="minorEastAsia"/>
          <w:spacing w:val="20"/>
          <w:szCs w:val="24"/>
          <w:lang w:val="en-US" w:eastAsia="zh-TW"/>
        </w:rPr>
        <w:t>）。</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w:t>
      </w:r>
      <w:r w:rsidR="00C160BE" w:rsidRPr="00C16ACD">
        <w:rPr>
          <w:rFonts w:eastAsiaTheme="minorEastAsia"/>
          <w:spacing w:val="20"/>
          <w:szCs w:val="24"/>
          <w:lang w:val="en-US" w:eastAsia="zh-TW"/>
        </w:rPr>
        <w:t>為</w:t>
      </w:r>
      <w:r w:rsidRPr="00C16ACD">
        <w:rPr>
          <w:rFonts w:eastAsiaTheme="minorEastAsia"/>
          <w:spacing w:val="20"/>
          <w:szCs w:val="24"/>
          <w:lang w:val="en-US" w:eastAsia="zh-TW"/>
        </w:rPr>
        <w:t>兒童及家長舉行了</w:t>
      </w:r>
      <w:r w:rsidRPr="00C16ACD">
        <w:rPr>
          <w:rFonts w:eastAsiaTheme="minorEastAsia"/>
          <w:spacing w:val="20"/>
          <w:szCs w:val="24"/>
          <w:lang w:val="en-US" w:eastAsia="zh-TW"/>
        </w:rPr>
        <w:t>74</w:t>
      </w:r>
      <w:r w:rsidR="008331C3" w:rsidRPr="00C16ACD">
        <w:rPr>
          <w:rFonts w:eastAsiaTheme="minorEastAsia" w:hint="eastAsia"/>
          <w:spacing w:val="20"/>
          <w:szCs w:val="24"/>
          <w:lang w:val="en-US" w:eastAsia="zh-TW"/>
        </w:rPr>
        <w:t>項</w:t>
      </w:r>
      <w:r w:rsidRPr="00C16ACD">
        <w:rPr>
          <w:rFonts w:eastAsiaTheme="minorEastAsia"/>
          <w:spacing w:val="20"/>
          <w:szCs w:val="24"/>
          <w:lang w:val="en-US" w:eastAsia="zh-TW"/>
        </w:rPr>
        <w:t>活動，包括專題訪談、展覽、閱讀工作坊、親子故事講解會，</w:t>
      </w:r>
      <w:r w:rsidR="00C160BE" w:rsidRPr="00C16ACD">
        <w:rPr>
          <w:rFonts w:eastAsiaTheme="minorEastAsia"/>
          <w:spacing w:val="20"/>
          <w:szCs w:val="24"/>
          <w:lang w:val="en-US" w:eastAsia="zh-TW"/>
        </w:rPr>
        <w:t>累計</w:t>
      </w:r>
      <w:r w:rsidRPr="00C16ACD">
        <w:rPr>
          <w:rFonts w:eastAsiaTheme="minorEastAsia"/>
          <w:spacing w:val="20"/>
          <w:szCs w:val="24"/>
          <w:lang w:val="en-US" w:eastAsia="zh-TW"/>
        </w:rPr>
        <w:t>58,326</w:t>
      </w:r>
      <w:r w:rsidRPr="00C16ACD">
        <w:rPr>
          <w:rFonts w:eastAsiaTheme="minorEastAsia"/>
          <w:spacing w:val="20"/>
          <w:szCs w:val="24"/>
          <w:lang w:val="en-US" w:eastAsia="zh-TW"/>
        </w:rPr>
        <w:t>名參與人次。</w:t>
      </w:r>
    </w:p>
    <w:p w14:paraId="1DD140CD" w14:textId="166E7047"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為保證所有居民（包括兒童）能充分參與文化生活，政府繼續採取一系列措施</w:t>
      </w:r>
      <w:r w:rsidR="00C160BE" w:rsidRPr="00C16ACD">
        <w:rPr>
          <w:rFonts w:eastAsiaTheme="minorEastAsia"/>
          <w:spacing w:val="20"/>
          <w:szCs w:val="24"/>
          <w:lang w:val="en-US" w:eastAsia="zh-TW"/>
        </w:rPr>
        <w:t>包括兒童免費參觀大</w:t>
      </w:r>
      <w:r w:rsidR="00E12EBE" w:rsidRPr="00C16ACD">
        <w:rPr>
          <w:rFonts w:eastAsiaTheme="minorEastAsia"/>
          <w:spacing w:val="20"/>
          <w:szCs w:val="24"/>
          <w:lang w:val="en-US" w:eastAsia="zh-TW"/>
        </w:rPr>
        <w:t>部分</w:t>
      </w:r>
      <w:r w:rsidR="00C160BE" w:rsidRPr="00C16ACD">
        <w:rPr>
          <w:rFonts w:eastAsiaTheme="minorEastAsia"/>
          <w:spacing w:val="20"/>
          <w:szCs w:val="24"/>
          <w:lang w:val="en-US" w:eastAsia="zh-TW"/>
        </w:rPr>
        <w:t>紀念館，同時致力</w:t>
      </w:r>
      <w:r w:rsidRPr="00C16ACD">
        <w:rPr>
          <w:rFonts w:eastAsiaTheme="minorEastAsia"/>
          <w:spacing w:val="20"/>
          <w:szCs w:val="24"/>
          <w:lang w:val="en-US" w:eastAsia="zh-TW"/>
        </w:rPr>
        <w:t>消除任何身體、社會或溝通障礙</w:t>
      </w:r>
      <w:r w:rsidR="00C160BE" w:rsidRPr="00C16ACD">
        <w:rPr>
          <w:rFonts w:eastAsiaTheme="minorEastAsia"/>
          <w:spacing w:val="20"/>
          <w:szCs w:val="24"/>
          <w:lang w:val="en-US" w:eastAsia="zh-TW"/>
        </w:rPr>
        <w:t>，以鼓勵社區參與文化活動和啟發創造力</w:t>
      </w:r>
      <w:r w:rsidRPr="00C16ACD">
        <w:rPr>
          <w:rFonts w:eastAsiaTheme="minorEastAsia"/>
          <w:spacing w:val="20"/>
          <w:szCs w:val="24"/>
          <w:lang w:val="en-US" w:eastAsia="zh-TW"/>
        </w:rPr>
        <w:t>。</w:t>
      </w:r>
    </w:p>
    <w:p w14:paraId="7FAFCB31" w14:textId="3394C28D"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除了學校</w:t>
      </w:r>
      <w:r w:rsidR="00C160BE" w:rsidRPr="00C16ACD">
        <w:rPr>
          <w:rFonts w:eastAsiaTheme="minorEastAsia"/>
          <w:spacing w:val="20"/>
          <w:szCs w:val="24"/>
          <w:lang w:val="en-US" w:eastAsia="zh-TW"/>
        </w:rPr>
        <w:t>課外活動</w:t>
      </w:r>
      <w:r w:rsidRPr="00C16ACD">
        <w:rPr>
          <w:rFonts w:eastAsiaTheme="minorEastAsia"/>
          <w:spacing w:val="20"/>
          <w:szCs w:val="24"/>
          <w:lang w:val="en-US" w:eastAsia="zh-TW"/>
        </w:rPr>
        <w:t>和各民間非政府組織提供的</w:t>
      </w:r>
      <w:r w:rsidR="00C160BE" w:rsidRPr="00C16ACD">
        <w:rPr>
          <w:rFonts w:eastAsiaTheme="minorEastAsia"/>
          <w:spacing w:val="20"/>
          <w:szCs w:val="24"/>
          <w:lang w:val="en-US" w:eastAsia="zh-TW"/>
        </w:rPr>
        <w:t>不同</w:t>
      </w:r>
      <w:r w:rsidRPr="00C16ACD">
        <w:rPr>
          <w:rFonts w:eastAsiaTheme="minorEastAsia"/>
          <w:spacing w:val="20"/>
          <w:szCs w:val="24"/>
          <w:lang w:val="en-US" w:eastAsia="zh-TW"/>
        </w:rPr>
        <w:t>休閒和文化活動外，政府繼續為兒童提供一系列</w:t>
      </w:r>
      <w:r w:rsidR="00C160BE" w:rsidRPr="00C16ACD">
        <w:rPr>
          <w:rFonts w:eastAsiaTheme="minorEastAsia"/>
          <w:spacing w:val="20"/>
          <w:szCs w:val="24"/>
          <w:lang w:val="en-US" w:eastAsia="zh-TW"/>
        </w:rPr>
        <w:t>的</w:t>
      </w:r>
      <w:r w:rsidRPr="00C16ACD">
        <w:rPr>
          <w:rFonts w:eastAsiaTheme="minorEastAsia"/>
          <w:spacing w:val="20"/>
          <w:szCs w:val="24"/>
          <w:lang w:val="en-US" w:eastAsia="zh-TW"/>
        </w:rPr>
        <w:t>娛樂和休閒活動，包括舞蹈</w:t>
      </w:r>
      <w:r w:rsidR="00C160BE" w:rsidRPr="00C16ACD">
        <w:rPr>
          <w:rFonts w:eastAsiaTheme="minorEastAsia"/>
          <w:spacing w:val="20"/>
          <w:szCs w:val="24"/>
          <w:lang w:val="en-US" w:eastAsia="zh-TW"/>
        </w:rPr>
        <w:t>、</w:t>
      </w:r>
      <w:r w:rsidRPr="00C16ACD">
        <w:rPr>
          <w:rFonts w:eastAsiaTheme="minorEastAsia"/>
          <w:spacing w:val="20"/>
          <w:szCs w:val="24"/>
          <w:lang w:val="en-US" w:eastAsia="zh-TW"/>
        </w:rPr>
        <w:t>音樂會</w:t>
      </w:r>
      <w:r w:rsidR="00C160BE" w:rsidRPr="00C16ACD">
        <w:rPr>
          <w:rFonts w:eastAsiaTheme="minorEastAsia"/>
          <w:spacing w:val="20"/>
          <w:szCs w:val="24"/>
          <w:lang w:val="en-US" w:eastAsia="zh-TW"/>
        </w:rPr>
        <w:t>、</w:t>
      </w:r>
      <w:r w:rsidRPr="00C16ACD">
        <w:rPr>
          <w:rFonts w:eastAsiaTheme="minorEastAsia"/>
          <w:spacing w:val="20"/>
          <w:szCs w:val="24"/>
          <w:lang w:val="en-US" w:eastAsia="zh-TW"/>
        </w:rPr>
        <w:t>綜藝表演</w:t>
      </w:r>
      <w:r w:rsidR="00C160BE" w:rsidRPr="00C16ACD">
        <w:rPr>
          <w:rFonts w:eastAsiaTheme="minorEastAsia"/>
          <w:spacing w:val="20"/>
          <w:szCs w:val="24"/>
          <w:lang w:val="en-US" w:eastAsia="zh-TW"/>
        </w:rPr>
        <w:t>、</w:t>
      </w:r>
      <w:r w:rsidRPr="00C16ACD">
        <w:rPr>
          <w:rFonts w:eastAsiaTheme="minorEastAsia"/>
          <w:spacing w:val="20"/>
          <w:szCs w:val="24"/>
          <w:lang w:val="en-US" w:eastAsia="zh-TW"/>
        </w:rPr>
        <w:t>戲劇</w:t>
      </w:r>
      <w:r w:rsidR="00C160BE" w:rsidRPr="00C16ACD">
        <w:rPr>
          <w:rFonts w:eastAsiaTheme="minorEastAsia"/>
          <w:spacing w:val="20"/>
          <w:szCs w:val="24"/>
          <w:lang w:val="en-US" w:eastAsia="zh-TW"/>
        </w:rPr>
        <w:t>、</w:t>
      </w:r>
      <w:r w:rsidRPr="00C16ACD">
        <w:rPr>
          <w:rFonts w:eastAsiaTheme="minorEastAsia"/>
          <w:spacing w:val="20"/>
          <w:szCs w:val="24"/>
          <w:lang w:val="en-US" w:eastAsia="zh-TW"/>
        </w:rPr>
        <w:t>電影</w:t>
      </w:r>
      <w:r w:rsidR="00C160BE" w:rsidRPr="00C16ACD">
        <w:rPr>
          <w:rFonts w:eastAsiaTheme="minorEastAsia"/>
          <w:spacing w:val="20"/>
          <w:szCs w:val="24"/>
          <w:lang w:val="en-US" w:eastAsia="zh-TW"/>
        </w:rPr>
        <w:t>、</w:t>
      </w:r>
      <w:r w:rsidRPr="00C16ACD">
        <w:rPr>
          <w:rFonts w:eastAsiaTheme="minorEastAsia"/>
          <w:spacing w:val="20"/>
          <w:szCs w:val="24"/>
          <w:lang w:val="en-US" w:eastAsia="zh-TW"/>
        </w:rPr>
        <w:t>展覽等。</w:t>
      </w:r>
    </w:p>
    <w:p w14:paraId="16130506" w14:textId="13DAAB0A"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Pr="00C16ACD">
        <w:rPr>
          <w:rFonts w:eastAsiaTheme="minorEastAsia"/>
          <w:spacing w:val="20"/>
          <w:szCs w:val="24"/>
          <w:lang w:val="en-US" w:eastAsia="zh-TW"/>
        </w:rPr>
        <w:t>年到</w:t>
      </w:r>
      <w:r w:rsidRPr="00C16ACD">
        <w:rPr>
          <w:rFonts w:eastAsiaTheme="minorEastAsia"/>
          <w:spacing w:val="20"/>
          <w:szCs w:val="24"/>
          <w:lang w:val="en-US" w:eastAsia="zh-TW"/>
        </w:rPr>
        <w:t>2018</w:t>
      </w:r>
      <w:r w:rsidRPr="00C16ACD">
        <w:rPr>
          <w:rFonts w:eastAsiaTheme="minorEastAsia"/>
          <w:spacing w:val="20"/>
          <w:szCs w:val="24"/>
          <w:lang w:val="en-US" w:eastAsia="zh-TW"/>
        </w:rPr>
        <w:t>年間，文化局舉辦了約</w:t>
      </w:r>
      <w:r w:rsidRPr="00C16ACD">
        <w:rPr>
          <w:rFonts w:eastAsiaTheme="minorEastAsia"/>
          <w:spacing w:val="20"/>
          <w:szCs w:val="24"/>
          <w:lang w:val="en-US" w:eastAsia="zh-TW"/>
        </w:rPr>
        <w:t>300</w:t>
      </w:r>
      <w:r w:rsidRPr="00C16ACD">
        <w:rPr>
          <w:rFonts w:eastAsiaTheme="minorEastAsia"/>
          <w:spacing w:val="20"/>
          <w:szCs w:val="24"/>
          <w:lang w:val="en-US" w:eastAsia="zh-TW"/>
        </w:rPr>
        <w:t>項活動共</w:t>
      </w:r>
      <w:r w:rsidR="00C160BE" w:rsidRPr="00C16ACD">
        <w:rPr>
          <w:rFonts w:eastAsiaTheme="minorEastAsia"/>
          <w:spacing w:val="20"/>
          <w:szCs w:val="24"/>
          <w:lang w:val="en-US" w:eastAsia="zh-TW"/>
        </w:rPr>
        <w:t>有</w:t>
      </w:r>
      <w:r w:rsidRPr="00C16ACD">
        <w:rPr>
          <w:rFonts w:eastAsiaTheme="minorEastAsia"/>
          <w:spacing w:val="20"/>
          <w:szCs w:val="24"/>
          <w:lang w:val="en-US" w:eastAsia="zh-TW"/>
        </w:rPr>
        <w:t>48,000</w:t>
      </w:r>
      <w:r w:rsidRPr="00C16ACD">
        <w:rPr>
          <w:rFonts w:eastAsiaTheme="minorEastAsia"/>
          <w:spacing w:val="20"/>
          <w:szCs w:val="24"/>
          <w:lang w:val="en-US" w:eastAsia="zh-TW"/>
        </w:rPr>
        <w:t>參與人次，包括節假日</w:t>
      </w:r>
      <w:r w:rsidR="00F413E0" w:rsidRPr="00C16ACD">
        <w:rPr>
          <w:rFonts w:eastAsiaTheme="minorEastAsia"/>
          <w:spacing w:val="20"/>
          <w:szCs w:val="24"/>
          <w:lang w:val="en-US" w:eastAsia="zh-TW"/>
        </w:rPr>
        <w:t>期間</w:t>
      </w:r>
      <w:r w:rsidRPr="00C16ACD">
        <w:rPr>
          <w:rFonts w:eastAsiaTheme="minorEastAsia"/>
          <w:spacing w:val="20"/>
          <w:szCs w:val="24"/>
          <w:lang w:val="en-US" w:eastAsia="zh-TW"/>
        </w:rPr>
        <w:t>在文化遺產場所舉辦</w:t>
      </w:r>
      <w:r w:rsidR="00F413E0" w:rsidRPr="00C16ACD">
        <w:rPr>
          <w:rFonts w:eastAsiaTheme="minorEastAsia"/>
          <w:spacing w:val="20"/>
          <w:szCs w:val="24"/>
          <w:lang w:val="en-US" w:eastAsia="zh-TW"/>
        </w:rPr>
        <w:t>的</w:t>
      </w:r>
      <w:r w:rsidRPr="00C16ACD">
        <w:rPr>
          <w:rFonts w:eastAsiaTheme="minorEastAsia"/>
          <w:spacing w:val="20"/>
          <w:szCs w:val="24"/>
          <w:lang w:val="en-US" w:eastAsia="zh-TW"/>
        </w:rPr>
        <w:t>工作坊、表演和講座，旨在豐富</w:t>
      </w:r>
      <w:r w:rsidR="00F413E0" w:rsidRPr="00C16ACD">
        <w:rPr>
          <w:rFonts w:eastAsiaTheme="minorEastAsia"/>
          <w:spacing w:val="20"/>
          <w:szCs w:val="24"/>
          <w:lang w:val="en-US" w:eastAsia="zh-TW"/>
        </w:rPr>
        <w:t>兒童及其父母</w:t>
      </w:r>
      <w:r w:rsidRPr="00C16ACD">
        <w:rPr>
          <w:rFonts w:eastAsiaTheme="minorEastAsia"/>
          <w:spacing w:val="20"/>
          <w:szCs w:val="24"/>
          <w:lang w:val="en-US" w:eastAsia="zh-TW"/>
        </w:rPr>
        <w:t>的文化體驗。</w:t>
      </w:r>
    </w:p>
    <w:p w14:paraId="72B47225" w14:textId="369D7A29"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教青局持續與文化局及市政署在此領域緊密合作，特別是澳門中樂團及澳門樂團</w:t>
      </w:r>
      <w:r w:rsidR="00CA26E3" w:rsidRPr="00C16ACD">
        <w:rPr>
          <w:rFonts w:eastAsiaTheme="minorEastAsia"/>
          <w:spacing w:val="20"/>
          <w:szCs w:val="24"/>
          <w:lang w:val="en-US" w:eastAsia="zh-TW"/>
        </w:rPr>
        <w:t>在</w:t>
      </w:r>
      <w:r w:rsidRPr="00C16ACD">
        <w:rPr>
          <w:rFonts w:eastAsiaTheme="minorEastAsia"/>
          <w:spacing w:val="20"/>
          <w:szCs w:val="24"/>
          <w:lang w:val="en-US" w:eastAsia="zh-TW"/>
        </w:rPr>
        <w:t>學校舉行的音樂會、以兒童或學生為對象的文娛康樂藝術活動、音樂劇工作坊、表演藝術、文化遺產計劃、圖書館</w:t>
      </w:r>
      <w:r w:rsidR="008331C3" w:rsidRPr="00C16ACD">
        <w:rPr>
          <w:rFonts w:eastAsiaTheme="minorEastAsia" w:hint="eastAsia"/>
          <w:spacing w:val="20"/>
          <w:szCs w:val="24"/>
          <w:lang w:val="en-US" w:eastAsia="zh-TW"/>
        </w:rPr>
        <w:t>周</w:t>
      </w:r>
      <w:r w:rsidRPr="00C16ACD">
        <w:rPr>
          <w:rFonts w:eastAsiaTheme="minorEastAsia"/>
          <w:spacing w:val="20"/>
          <w:szCs w:val="24"/>
          <w:lang w:val="en-US" w:eastAsia="zh-TW"/>
        </w:rPr>
        <w:t>及故事講解會。詳見</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8</w:t>
      </w:r>
      <w:r w:rsidR="003C7823" w:rsidRPr="00C16ACD">
        <w:rPr>
          <w:rFonts w:eastAsiaTheme="minorEastAsia"/>
          <w:spacing w:val="20"/>
          <w:szCs w:val="24"/>
          <w:lang w:val="en-US" w:eastAsia="zh-TW"/>
        </w:rPr>
        <w:t>7</w:t>
      </w:r>
      <w:r w:rsidRPr="00C16ACD">
        <w:rPr>
          <w:rFonts w:eastAsiaTheme="minorEastAsia"/>
          <w:spacing w:val="20"/>
          <w:szCs w:val="24"/>
          <w:lang w:val="en-US" w:eastAsia="zh-TW"/>
        </w:rPr>
        <w:t>-9</w:t>
      </w:r>
      <w:r w:rsidR="003C7823" w:rsidRPr="00C16ACD">
        <w:rPr>
          <w:rFonts w:eastAsiaTheme="minorEastAsia"/>
          <w:spacing w:val="20"/>
          <w:szCs w:val="24"/>
          <w:lang w:val="en-US" w:eastAsia="zh-TW"/>
        </w:rPr>
        <w:t>3</w:t>
      </w:r>
      <w:r w:rsidRPr="00C16ACD">
        <w:rPr>
          <w:rFonts w:eastAsiaTheme="minorEastAsia"/>
          <w:spacing w:val="20"/>
          <w:szCs w:val="24"/>
          <w:lang w:val="en-US" w:eastAsia="zh-TW"/>
        </w:rPr>
        <w:t>。</w:t>
      </w:r>
    </w:p>
    <w:p w14:paraId="0F8BF3C6" w14:textId="6AAB6E4C"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年間，涉及兒童的文化活動開支</w:t>
      </w:r>
      <w:r w:rsidR="00CA26E3" w:rsidRPr="00C16ACD">
        <w:rPr>
          <w:rFonts w:eastAsiaTheme="minorEastAsia"/>
          <w:spacing w:val="20"/>
          <w:szCs w:val="24"/>
          <w:lang w:val="en-US" w:eastAsia="zh-TW"/>
        </w:rPr>
        <w:t>持續</w:t>
      </w:r>
      <w:r w:rsidRPr="00C16ACD">
        <w:rPr>
          <w:rFonts w:eastAsiaTheme="minorEastAsia"/>
          <w:spacing w:val="20"/>
          <w:szCs w:val="24"/>
          <w:lang w:val="en-US" w:eastAsia="zh-TW"/>
        </w:rPr>
        <w:t>增長，從</w:t>
      </w:r>
      <w:r w:rsidRPr="00C16ACD">
        <w:rPr>
          <w:rFonts w:eastAsiaTheme="minorEastAsia"/>
          <w:spacing w:val="20"/>
          <w:szCs w:val="24"/>
          <w:lang w:val="en-US" w:eastAsia="zh-TW"/>
        </w:rPr>
        <w:t>2013</w:t>
      </w:r>
      <w:r w:rsidRPr="00C16ACD">
        <w:rPr>
          <w:rFonts w:eastAsiaTheme="minorEastAsia"/>
          <w:spacing w:val="20"/>
          <w:szCs w:val="24"/>
          <w:lang w:val="en-US" w:eastAsia="zh-TW"/>
        </w:rPr>
        <w:t>年的</w:t>
      </w:r>
      <w:r w:rsidRPr="00C16ACD">
        <w:rPr>
          <w:rFonts w:eastAsiaTheme="minorEastAsia"/>
          <w:spacing w:val="20"/>
          <w:szCs w:val="24"/>
          <w:lang w:val="en-US" w:eastAsia="zh-TW"/>
        </w:rPr>
        <w:t>11,117,649</w:t>
      </w:r>
      <w:r w:rsidRPr="00C16ACD">
        <w:rPr>
          <w:rFonts w:eastAsiaTheme="minorEastAsia"/>
          <w:spacing w:val="20"/>
          <w:szCs w:val="24"/>
          <w:lang w:val="en-US" w:eastAsia="zh-TW"/>
        </w:rPr>
        <w:t>澳門元增</w:t>
      </w:r>
      <w:r w:rsidR="00CA26E3" w:rsidRPr="00C16ACD">
        <w:rPr>
          <w:rFonts w:eastAsiaTheme="minorEastAsia"/>
          <w:spacing w:val="20"/>
          <w:szCs w:val="24"/>
          <w:lang w:val="en-US" w:eastAsia="zh-TW"/>
        </w:rPr>
        <w:t>至</w:t>
      </w:r>
      <w:r w:rsidRPr="00C16ACD">
        <w:rPr>
          <w:rFonts w:eastAsiaTheme="minorEastAsia"/>
          <w:spacing w:val="20"/>
          <w:szCs w:val="24"/>
          <w:lang w:val="en-US" w:eastAsia="zh-TW"/>
        </w:rPr>
        <w:t>2018</w:t>
      </w:r>
      <w:r w:rsidRPr="00C16ACD">
        <w:rPr>
          <w:rFonts w:eastAsiaTheme="minorEastAsia"/>
          <w:spacing w:val="20"/>
          <w:szCs w:val="24"/>
          <w:lang w:val="en-US" w:eastAsia="zh-TW"/>
        </w:rPr>
        <w:t>年的</w:t>
      </w:r>
      <w:r w:rsidRPr="00C16ACD">
        <w:rPr>
          <w:rFonts w:eastAsiaTheme="minorEastAsia"/>
          <w:spacing w:val="20"/>
          <w:szCs w:val="24"/>
          <w:lang w:val="en-US" w:eastAsia="zh-TW"/>
        </w:rPr>
        <w:t>15,625,446</w:t>
      </w:r>
      <w:r w:rsidRPr="00C16ACD">
        <w:rPr>
          <w:rFonts w:eastAsiaTheme="minorEastAsia"/>
          <w:spacing w:val="20"/>
          <w:szCs w:val="24"/>
          <w:lang w:val="en-US" w:eastAsia="zh-TW"/>
        </w:rPr>
        <w:t>澳門元。請參閱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94</w:t>
      </w:r>
      <w:r w:rsidRPr="00C16ACD">
        <w:rPr>
          <w:rFonts w:eastAsiaTheme="minorEastAsia"/>
          <w:spacing w:val="20"/>
          <w:szCs w:val="24"/>
          <w:lang w:val="en-US" w:eastAsia="zh-TW"/>
        </w:rPr>
        <w:t>。</w:t>
      </w:r>
    </w:p>
    <w:p w14:paraId="0713B000" w14:textId="73A35C94" w:rsidR="0071610E" w:rsidRPr="00C16ACD" w:rsidRDefault="00CA26E3"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與此</w:t>
      </w:r>
      <w:r w:rsidR="0071610E" w:rsidRPr="00C16ACD">
        <w:rPr>
          <w:rFonts w:eastAsiaTheme="minorEastAsia"/>
          <w:spacing w:val="20"/>
          <w:szCs w:val="24"/>
          <w:lang w:val="en-US" w:eastAsia="zh-TW"/>
        </w:rPr>
        <w:t>同時，政府努力為兒童提供和增加活動場所和設施，並調整青年中心和教育活動中心的開放時間。市政署轄下目前共有</w:t>
      </w:r>
      <w:r w:rsidR="0071610E" w:rsidRPr="00C16ACD">
        <w:rPr>
          <w:rFonts w:eastAsiaTheme="minorEastAsia"/>
          <w:spacing w:val="20"/>
          <w:szCs w:val="24"/>
          <w:lang w:val="en-US" w:eastAsia="zh-TW"/>
        </w:rPr>
        <w:t>7</w:t>
      </w:r>
      <w:r w:rsidR="0071610E" w:rsidRPr="00C16ACD">
        <w:rPr>
          <w:rFonts w:eastAsiaTheme="minorEastAsia"/>
          <w:spacing w:val="20"/>
          <w:szCs w:val="24"/>
          <w:lang w:val="en-US" w:eastAsia="zh-TW"/>
        </w:rPr>
        <w:t>個活動中心開</w:t>
      </w:r>
      <w:r w:rsidRPr="00C16ACD">
        <w:rPr>
          <w:rFonts w:eastAsiaTheme="minorEastAsia"/>
          <w:spacing w:val="20"/>
          <w:szCs w:val="24"/>
          <w:lang w:val="en-US" w:eastAsia="zh-TW"/>
        </w:rPr>
        <w:t>放</w:t>
      </w:r>
      <w:r w:rsidR="0071610E" w:rsidRPr="00C16ACD">
        <w:rPr>
          <w:rFonts w:eastAsiaTheme="minorEastAsia"/>
          <w:spacing w:val="20"/>
          <w:szCs w:val="24"/>
          <w:lang w:val="en-US" w:eastAsia="zh-TW"/>
        </w:rPr>
        <w:t>予公眾（包括兒童）</w:t>
      </w:r>
      <w:r w:rsidRPr="00C16ACD">
        <w:rPr>
          <w:rFonts w:eastAsiaTheme="minorEastAsia"/>
          <w:spacing w:val="20"/>
          <w:szCs w:val="24"/>
          <w:lang w:val="en-US" w:eastAsia="zh-TW"/>
        </w:rPr>
        <w:t>，</w:t>
      </w:r>
      <w:r w:rsidR="0071610E" w:rsidRPr="00C16ACD">
        <w:rPr>
          <w:rFonts w:eastAsiaTheme="minorEastAsia"/>
          <w:spacing w:val="20"/>
          <w:szCs w:val="24"/>
          <w:lang w:val="en-US" w:eastAsia="zh-TW"/>
        </w:rPr>
        <w:t>以提供各種文化、休閒和娛樂設施，例如展覽區、禮堂、圖書館、學習及</w:t>
      </w:r>
      <w:r w:rsidR="0071610E" w:rsidRPr="00C16ACD">
        <w:rPr>
          <w:rFonts w:eastAsiaTheme="minorEastAsia"/>
          <w:spacing w:val="20"/>
          <w:szCs w:val="24"/>
          <w:lang w:val="en-US" w:eastAsia="zh-TW"/>
        </w:rPr>
        <w:t>IT</w:t>
      </w:r>
      <w:r w:rsidR="0071610E" w:rsidRPr="00C16ACD">
        <w:rPr>
          <w:rFonts w:eastAsiaTheme="minorEastAsia"/>
          <w:spacing w:val="20"/>
          <w:szCs w:val="24"/>
          <w:lang w:val="en-US" w:eastAsia="zh-TW"/>
        </w:rPr>
        <w:t>區域（設有免費電腦及互聯網服務）以及</w:t>
      </w:r>
      <w:r w:rsidR="004069C0" w:rsidRPr="00C16ACD">
        <w:rPr>
          <w:rFonts w:eastAsiaTheme="minorEastAsia"/>
          <w:spacing w:val="20"/>
          <w:szCs w:val="24"/>
          <w:lang w:val="en-US" w:eastAsia="zh-TW"/>
        </w:rPr>
        <w:t>室內</w:t>
      </w:r>
      <w:r w:rsidR="0071610E" w:rsidRPr="00C16ACD">
        <w:rPr>
          <w:rFonts w:eastAsiaTheme="minorEastAsia"/>
          <w:spacing w:val="20"/>
          <w:szCs w:val="24"/>
          <w:lang w:val="en-US" w:eastAsia="zh-TW"/>
        </w:rPr>
        <w:t>體育設施，例如</w:t>
      </w:r>
      <w:r w:rsidR="004069C0" w:rsidRPr="00C16ACD">
        <w:rPr>
          <w:rFonts w:eastAsiaTheme="minorEastAsia"/>
          <w:spacing w:val="20"/>
          <w:szCs w:val="24"/>
          <w:lang w:val="en-US" w:eastAsia="zh-TW"/>
        </w:rPr>
        <w:t>籃</w:t>
      </w:r>
      <w:r w:rsidR="0071610E" w:rsidRPr="00C16ACD">
        <w:rPr>
          <w:rFonts w:eastAsiaTheme="minorEastAsia"/>
          <w:spacing w:val="20"/>
          <w:szCs w:val="24"/>
          <w:lang w:val="en-US" w:eastAsia="zh-TW"/>
        </w:rPr>
        <w:t>球場、羽毛球場、乒乓室及閱讀室。</w:t>
      </w:r>
      <w:r w:rsidR="0071610E" w:rsidRPr="00C16ACD">
        <w:rPr>
          <w:rFonts w:eastAsiaTheme="minorEastAsia"/>
          <w:spacing w:val="20"/>
          <w:szCs w:val="24"/>
          <w:lang w:val="en-US" w:eastAsia="zh-TW"/>
        </w:rPr>
        <w:t>2013</w:t>
      </w:r>
      <w:r w:rsidR="0071610E" w:rsidRPr="00C16ACD">
        <w:rPr>
          <w:rFonts w:eastAsiaTheme="minorEastAsia"/>
          <w:spacing w:val="20"/>
          <w:szCs w:val="24"/>
          <w:lang w:val="en-US" w:eastAsia="zh-TW"/>
        </w:rPr>
        <w:t>年</w:t>
      </w:r>
      <w:r w:rsidR="004069C0" w:rsidRPr="00C16ACD">
        <w:rPr>
          <w:rFonts w:eastAsiaTheme="minorEastAsia"/>
          <w:spacing w:val="20"/>
          <w:szCs w:val="24"/>
          <w:lang w:val="en-US" w:eastAsia="zh-TW"/>
        </w:rPr>
        <w:t>至</w:t>
      </w:r>
      <w:r w:rsidR="0071610E" w:rsidRPr="00C16ACD">
        <w:rPr>
          <w:rFonts w:eastAsiaTheme="minorEastAsia"/>
          <w:spacing w:val="20"/>
          <w:szCs w:val="24"/>
          <w:lang w:val="en-US" w:eastAsia="zh-TW"/>
        </w:rPr>
        <w:t>2018</w:t>
      </w:r>
      <w:r w:rsidR="0071610E" w:rsidRPr="00C16ACD">
        <w:rPr>
          <w:rFonts w:eastAsiaTheme="minorEastAsia"/>
          <w:spacing w:val="20"/>
          <w:szCs w:val="24"/>
          <w:lang w:val="en-US" w:eastAsia="zh-TW"/>
        </w:rPr>
        <w:t>年間，共有</w:t>
      </w:r>
      <w:r w:rsidR="00AB108E" w:rsidRPr="00C16ACD">
        <w:rPr>
          <w:rFonts w:eastAsiaTheme="minorEastAsia" w:hint="eastAsia"/>
          <w:spacing w:val="20"/>
          <w:szCs w:val="24"/>
          <w:lang w:val="en-US" w:eastAsia="zh-TW"/>
        </w:rPr>
        <w:t>超過</w:t>
      </w:r>
      <w:r w:rsidR="0071610E" w:rsidRPr="00C16ACD">
        <w:rPr>
          <w:rFonts w:eastAsiaTheme="minorEastAsia"/>
          <w:spacing w:val="20"/>
          <w:szCs w:val="24"/>
          <w:lang w:val="en-US" w:eastAsia="zh-TW"/>
        </w:rPr>
        <w:t>669</w:t>
      </w:r>
      <w:r w:rsidR="0071610E" w:rsidRPr="00C16ACD">
        <w:rPr>
          <w:rFonts w:eastAsiaTheme="minorEastAsia"/>
          <w:spacing w:val="20"/>
          <w:szCs w:val="24"/>
          <w:lang w:val="en-US" w:eastAsia="zh-TW"/>
        </w:rPr>
        <w:t>萬使用人次。此外，共有</w:t>
      </w:r>
      <w:r w:rsidR="007B4779" w:rsidRPr="00C16ACD">
        <w:rPr>
          <w:rFonts w:eastAsiaTheme="minorEastAsia" w:hint="eastAsia"/>
          <w:spacing w:val="20"/>
          <w:szCs w:val="24"/>
          <w:lang w:val="en-US" w:eastAsia="zh-TW"/>
        </w:rPr>
        <w:t>34</w:t>
      </w:r>
      <w:r w:rsidR="0071610E" w:rsidRPr="00C16ACD">
        <w:rPr>
          <w:rFonts w:eastAsiaTheme="minorEastAsia"/>
          <w:spacing w:val="20"/>
          <w:szCs w:val="24"/>
          <w:lang w:val="en-US" w:eastAsia="zh-TW"/>
        </w:rPr>
        <w:t>個兒童遊樂場，其中包括</w:t>
      </w:r>
      <w:r w:rsidR="0071610E" w:rsidRPr="00C16ACD">
        <w:rPr>
          <w:rFonts w:eastAsiaTheme="minorEastAsia"/>
          <w:spacing w:val="20"/>
          <w:szCs w:val="24"/>
          <w:lang w:val="en-US" w:eastAsia="zh-TW"/>
        </w:rPr>
        <w:t>3</w:t>
      </w:r>
      <w:r w:rsidR="007B4779" w:rsidRPr="00C16ACD">
        <w:rPr>
          <w:rFonts w:eastAsiaTheme="minorEastAsia" w:hint="eastAsia"/>
          <w:spacing w:val="20"/>
          <w:szCs w:val="24"/>
          <w:lang w:val="en-US" w:eastAsia="zh-TW"/>
        </w:rPr>
        <w:t>5</w:t>
      </w:r>
      <w:r w:rsidR="004069C0" w:rsidRPr="00C16ACD">
        <w:rPr>
          <w:rFonts w:eastAsiaTheme="minorEastAsia"/>
          <w:spacing w:val="20"/>
          <w:szCs w:val="24"/>
          <w:lang w:val="en-US" w:eastAsia="zh-TW"/>
        </w:rPr>
        <w:t>個</w:t>
      </w:r>
      <w:r w:rsidR="0071610E" w:rsidRPr="00C16ACD">
        <w:rPr>
          <w:rFonts w:eastAsiaTheme="minorEastAsia"/>
          <w:spacing w:val="20"/>
          <w:szCs w:val="24"/>
          <w:lang w:val="en-US" w:eastAsia="zh-TW"/>
        </w:rPr>
        <w:t>兒童遊樂設施。</w:t>
      </w:r>
    </w:p>
    <w:p w14:paraId="1953A4E7" w14:textId="5A573F3E"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此外，教青局亦為學生組織了各種休閒</w:t>
      </w:r>
      <w:r w:rsidR="004069C0" w:rsidRPr="00C16ACD">
        <w:rPr>
          <w:rFonts w:eastAsiaTheme="minorEastAsia"/>
          <w:spacing w:val="20"/>
          <w:szCs w:val="24"/>
          <w:lang w:val="en-US" w:eastAsia="zh-TW"/>
        </w:rPr>
        <w:t>、</w:t>
      </w:r>
      <w:r w:rsidRPr="00C16ACD">
        <w:rPr>
          <w:rFonts w:eastAsiaTheme="minorEastAsia"/>
          <w:spacing w:val="20"/>
          <w:szCs w:val="24"/>
          <w:lang w:val="en-US" w:eastAsia="zh-TW"/>
        </w:rPr>
        <w:t>體育</w:t>
      </w:r>
      <w:r w:rsidR="004069C0" w:rsidRPr="00C16ACD">
        <w:rPr>
          <w:rFonts w:eastAsiaTheme="minorEastAsia"/>
          <w:spacing w:val="20"/>
          <w:szCs w:val="24"/>
          <w:lang w:val="en-US" w:eastAsia="zh-TW"/>
        </w:rPr>
        <w:t>、</w:t>
      </w:r>
      <w:r w:rsidRPr="00C16ACD">
        <w:rPr>
          <w:rFonts w:eastAsiaTheme="minorEastAsia"/>
          <w:spacing w:val="20"/>
          <w:szCs w:val="24"/>
          <w:lang w:val="en-US" w:eastAsia="zh-TW"/>
        </w:rPr>
        <w:t>文化和藝術活動，包括每年舉行的校際文</w:t>
      </w:r>
      <w:r w:rsidR="004069C0" w:rsidRPr="00C16ACD">
        <w:rPr>
          <w:rFonts w:eastAsiaTheme="minorEastAsia"/>
          <w:spacing w:val="20"/>
          <w:szCs w:val="24"/>
          <w:lang w:val="en-US" w:eastAsia="zh-TW"/>
        </w:rPr>
        <w:t>娛</w:t>
      </w:r>
      <w:r w:rsidRPr="00C16ACD">
        <w:rPr>
          <w:rFonts w:eastAsiaTheme="minorEastAsia"/>
          <w:spacing w:val="20"/>
          <w:szCs w:val="24"/>
          <w:lang w:val="en-US" w:eastAsia="zh-TW"/>
        </w:rPr>
        <w:t>比賽（戲劇</w:t>
      </w:r>
      <w:r w:rsidR="004069C0" w:rsidRPr="00C16ACD">
        <w:rPr>
          <w:rFonts w:eastAsiaTheme="minorEastAsia"/>
          <w:spacing w:val="20"/>
          <w:szCs w:val="24"/>
          <w:lang w:val="en-US" w:eastAsia="zh-TW"/>
        </w:rPr>
        <w:t>、</w:t>
      </w:r>
      <w:r w:rsidRPr="00C16ACD">
        <w:rPr>
          <w:rFonts w:eastAsiaTheme="minorEastAsia"/>
          <w:spacing w:val="20"/>
          <w:szCs w:val="24"/>
          <w:lang w:val="en-US" w:eastAsia="zh-TW"/>
        </w:rPr>
        <w:t>歌詠和舞蹈）以及學校音樂表演。</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w:t>
      </w:r>
      <w:r w:rsidR="004069C0" w:rsidRPr="00C16ACD">
        <w:rPr>
          <w:rFonts w:eastAsiaTheme="minorEastAsia"/>
          <w:spacing w:val="20"/>
          <w:szCs w:val="24"/>
          <w:lang w:val="en-US" w:eastAsia="zh-TW"/>
        </w:rPr>
        <w:t>按年</w:t>
      </w:r>
      <w:r w:rsidRPr="00C16ACD">
        <w:rPr>
          <w:rFonts w:eastAsiaTheme="minorEastAsia"/>
          <w:spacing w:val="20"/>
          <w:szCs w:val="24"/>
          <w:lang w:val="en-US" w:eastAsia="zh-TW"/>
        </w:rPr>
        <w:t>分別</w:t>
      </w:r>
      <w:r w:rsidR="008331C3" w:rsidRPr="00C16ACD">
        <w:rPr>
          <w:rFonts w:eastAsiaTheme="minorEastAsia" w:hint="eastAsia"/>
          <w:spacing w:val="20"/>
          <w:szCs w:val="24"/>
          <w:lang w:val="en-US" w:eastAsia="zh-TW"/>
        </w:rPr>
        <w:t>有</w:t>
      </w:r>
      <w:r w:rsidRPr="00C16ACD">
        <w:rPr>
          <w:rFonts w:eastAsiaTheme="minorEastAsia"/>
          <w:spacing w:val="20"/>
          <w:szCs w:val="24"/>
          <w:lang w:val="en-US" w:eastAsia="zh-TW"/>
        </w:rPr>
        <w:t>282,121</w:t>
      </w:r>
      <w:r w:rsidRPr="00C16ACD">
        <w:rPr>
          <w:rFonts w:eastAsiaTheme="minorEastAsia"/>
          <w:spacing w:val="20"/>
          <w:szCs w:val="24"/>
          <w:lang w:val="en-US" w:eastAsia="zh-TW"/>
        </w:rPr>
        <w:t>、</w:t>
      </w:r>
      <w:r w:rsidRPr="00C16ACD">
        <w:rPr>
          <w:rFonts w:eastAsiaTheme="minorEastAsia"/>
          <w:spacing w:val="20"/>
          <w:szCs w:val="24"/>
          <w:lang w:val="en-US" w:eastAsia="zh-TW"/>
        </w:rPr>
        <w:t>235,786</w:t>
      </w:r>
      <w:r w:rsidRPr="00C16ACD">
        <w:rPr>
          <w:rFonts w:eastAsiaTheme="minorEastAsia"/>
          <w:spacing w:val="20"/>
          <w:szCs w:val="24"/>
          <w:lang w:val="en-US" w:eastAsia="zh-TW"/>
        </w:rPr>
        <w:t>、</w:t>
      </w:r>
      <w:r w:rsidRPr="00C16ACD">
        <w:rPr>
          <w:rFonts w:eastAsiaTheme="minorEastAsia"/>
          <w:spacing w:val="20"/>
          <w:szCs w:val="24"/>
          <w:lang w:val="en-US" w:eastAsia="zh-TW"/>
        </w:rPr>
        <w:t>236,835</w:t>
      </w:r>
      <w:r w:rsidRPr="00C16ACD">
        <w:rPr>
          <w:rFonts w:eastAsiaTheme="minorEastAsia"/>
          <w:spacing w:val="20"/>
          <w:szCs w:val="24"/>
          <w:lang w:val="en-US" w:eastAsia="zh-TW"/>
        </w:rPr>
        <w:t>、</w:t>
      </w:r>
      <w:r w:rsidRPr="00C16ACD">
        <w:rPr>
          <w:rFonts w:eastAsiaTheme="minorEastAsia"/>
          <w:spacing w:val="20"/>
          <w:szCs w:val="24"/>
          <w:lang w:val="en-US" w:eastAsia="zh-TW"/>
        </w:rPr>
        <w:lastRenderedPageBreak/>
        <w:t>278,301</w:t>
      </w:r>
      <w:r w:rsidRPr="00C16ACD">
        <w:rPr>
          <w:rFonts w:eastAsiaTheme="minorEastAsia"/>
          <w:spacing w:val="20"/>
          <w:szCs w:val="24"/>
          <w:lang w:val="en-US" w:eastAsia="zh-TW"/>
        </w:rPr>
        <w:t>、</w:t>
      </w:r>
      <w:r w:rsidRPr="00C16ACD">
        <w:rPr>
          <w:rFonts w:eastAsiaTheme="minorEastAsia"/>
          <w:spacing w:val="20"/>
          <w:szCs w:val="24"/>
          <w:lang w:val="en-US" w:eastAsia="zh-TW"/>
        </w:rPr>
        <w:t>263,382</w:t>
      </w:r>
      <w:r w:rsidRPr="00C16ACD">
        <w:rPr>
          <w:rFonts w:eastAsiaTheme="minorEastAsia"/>
          <w:spacing w:val="20"/>
          <w:szCs w:val="24"/>
          <w:lang w:val="en-US" w:eastAsia="zh-TW"/>
        </w:rPr>
        <w:t>和</w:t>
      </w:r>
      <w:r w:rsidRPr="00C16ACD">
        <w:rPr>
          <w:rFonts w:eastAsiaTheme="minorEastAsia"/>
          <w:spacing w:val="20"/>
          <w:szCs w:val="24"/>
          <w:lang w:val="en-US" w:eastAsia="zh-TW"/>
        </w:rPr>
        <w:t>345,380</w:t>
      </w:r>
      <w:r w:rsidR="008331C3" w:rsidRPr="00C16ACD">
        <w:rPr>
          <w:rFonts w:eastAsiaTheme="minorEastAsia" w:hint="eastAsia"/>
          <w:spacing w:val="20"/>
          <w:szCs w:val="24"/>
          <w:lang w:val="en-US" w:eastAsia="zh-TW"/>
        </w:rPr>
        <w:t>人次參</w:t>
      </w:r>
      <w:r w:rsidRPr="00C16ACD">
        <w:rPr>
          <w:rFonts w:eastAsiaTheme="minorEastAsia"/>
          <w:spacing w:val="20"/>
          <w:szCs w:val="24"/>
          <w:lang w:val="en-US" w:eastAsia="zh-TW"/>
        </w:rPr>
        <w:t>與休閒</w:t>
      </w:r>
      <w:r w:rsidR="004069C0" w:rsidRPr="00C16ACD">
        <w:rPr>
          <w:rFonts w:eastAsiaTheme="minorEastAsia"/>
          <w:spacing w:val="20"/>
          <w:szCs w:val="24"/>
          <w:lang w:val="en-US" w:eastAsia="zh-TW"/>
        </w:rPr>
        <w:t>、</w:t>
      </w:r>
      <w:r w:rsidRPr="00C16ACD">
        <w:rPr>
          <w:rFonts w:eastAsiaTheme="minorEastAsia"/>
          <w:spacing w:val="20"/>
          <w:szCs w:val="24"/>
          <w:lang w:val="en-US" w:eastAsia="zh-TW"/>
        </w:rPr>
        <w:t>體育</w:t>
      </w:r>
      <w:r w:rsidR="004069C0" w:rsidRPr="00C16ACD">
        <w:rPr>
          <w:rFonts w:eastAsiaTheme="minorEastAsia"/>
          <w:spacing w:val="20"/>
          <w:szCs w:val="24"/>
          <w:lang w:val="en-US" w:eastAsia="zh-TW"/>
        </w:rPr>
        <w:t>、</w:t>
      </w:r>
      <w:r w:rsidRPr="00C16ACD">
        <w:rPr>
          <w:rFonts w:eastAsiaTheme="minorEastAsia"/>
          <w:spacing w:val="20"/>
          <w:szCs w:val="24"/>
          <w:lang w:val="en-US" w:eastAsia="zh-TW"/>
        </w:rPr>
        <w:t>文化和藝術有關的活動。</w:t>
      </w:r>
    </w:p>
    <w:p w14:paraId="38E9EE89" w14:textId="5D2389EF"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w:t>
      </w:r>
      <w:r w:rsidR="004069C0" w:rsidRPr="00C16ACD">
        <w:rPr>
          <w:rFonts w:eastAsiaTheme="minorEastAsia"/>
          <w:spacing w:val="20"/>
          <w:szCs w:val="24"/>
          <w:lang w:val="en-US" w:eastAsia="zh-TW"/>
        </w:rPr>
        <w:t>“</w:t>
      </w:r>
      <w:r w:rsidRPr="00C16ACD">
        <w:rPr>
          <w:rFonts w:eastAsiaTheme="minorEastAsia"/>
          <w:spacing w:val="20"/>
          <w:szCs w:val="24"/>
          <w:lang w:val="en-US" w:eastAsia="zh-TW"/>
        </w:rPr>
        <w:t>學生藝術教育普及計劃</w:t>
      </w:r>
      <w:r w:rsidR="004069C0" w:rsidRPr="00C16ACD">
        <w:rPr>
          <w:rFonts w:eastAsiaTheme="minorEastAsia"/>
          <w:spacing w:val="20"/>
          <w:szCs w:val="24"/>
          <w:lang w:val="en-US" w:eastAsia="zh-TW"/>
        </w:rPr>
        <w:t>”</w:t>
      </w:r>
      <w:r w:rsidRPr="00C16ACD">
        <w:rPr>
          <w:rFonts w:eastAsiaTheme="minorEastAsia"/>
          <w:spacing w:val="20"/>
          <w:szCs w:val="24"/>
          <w:lang w:val="en-US" w:eastAsia="zh-TW"/>
        </w:rPr>
        <w:t>下，教青局繼續每年向不同年級</w:t>
      </w:r>
      <w:r w:rsidR="004069C0" w:rsidRPr="00C16ACD">
        <w:rPr>
          <w:rFonts w:eastAsiaTheme="minorEastAsia"/>
          <w:spacing w:val="20"/>
          <w:szCs w:val="24"/>
          <w:lang w:val="en-US" w:eastAsia="zh-TW"/>
        </w:rPr>
        <w:t>的</w:t>
      </w:r>
      <w:r w:rsidRPr="00C16ACD">
        <w:rPr>
          <w:rFonts w:eastAsiaTheme="minorEastAsia"/>
          <w:spacing w:val="20"/>
          <w:szCs w:val="24"/>
          <w:lang w:val="en-US" w:eastAsia="zh-TW"/>
        </w:rPr>
        <w:t>學生提供</w:t>
      </w:r>
      <w:r w:rsidR="004069C0" w:rsidRPr="00C16ACD">
        <w:rPr>
          <w:rFonts w:eastAsiaTheme="minorEastAsia"/>
          <w:spacing w:val="20"/>
          <w:szCs w:val="24"/>
          <w:lang w:val="en-US" w:eastAsia="zh-TW"/>
        </w:rPr>
        <w:t>不同</w:t>
      </w:r>
      <w:r w:rsidRPr="00C16ACD">
        <w:rPr>
          <w:rFonts w:eastAsiaTheme="minorEastAsia"/>
          <w:spacing w:val="20"/>
          <w:szCs w:val="24"/>
          <w:lang w:val="en-US" w:eastAsia="zh-TW"/>
        </w:rPr>
        <w:t>主題</w:t>
      </w:r>
      <w:r w:rsidR="004069C0" w:rsidRPr="00C16ACD">
        <w:rPr>
          <w:rFonts w:eastAsiaTheme="minorEastAsia"/>
          <w:spacing w:val="20"/>
          <w:szCs w:val="24"/>
          <w:lang w:val="en-US" w:eastAsia="zh-TW"/>
        </w:rPr>
        <w:t>的</w:t>
      </w:r>
      <w:r w:rsidRPr="00C16ACD">
        <w:rPr>
          <w:rFonts w:eastAsiaTheme="minorEastAsia"/>
          <w:spacing w:val="20"/>
          <w:szCs w:val="24"/>
          <w:lang w:val="en-US" w:eastAsia="zh-TW"/>
        </w:rPr>
        <w:t>文化藝術活動，包括視覺藝術（小六）、木偶劇（初一）、戲劇（初二）、中樂（初三）、西樂（高一）、舞蹈（高二）及中國戲曲（高三）。</w:t>
      </w:r>
      <w:r w:rsidR="008331C3" w:rsidRPr="00C16ACD">
        <w:rPr>
          <w:spacing w:val="20"/>
          <w:szCs w:val="24"/>
          <w:lang w:eastAsia="zh-TW"/>
        </w:rPr>
        <w:t>2013/2014</w:t>
      </w:r>
      <w:r w:rsidR="008331C3" w:rsidRPr="00C16ACD">
        <w:rPr>
          <w:spacing w:val="20"/>
          <w:szCs w:val="24"/>
          <w:lang w:eastAsia="zh-HK"/>
        </w:rPr>
        <w:t>學年至</w:t>
      </w:r>
      <w:r w:rsidR="008331C3" w:rsidRPr="00C16ACD">
        <w:rPr>
          <w:spacing w:val="20"/>
          <w:szCs w:val="24"/>
          <w:lang w:eastAsia="zh-HK"/>
        </w:rPr>
        <w:t>2018/2019</w:t>
      </w:r>
      <w:r w:rsidR="008331C3" w:rsidRPr="00C16ACD">
        <w:rPr>
          <w:spacing w:val="20"/>
          <w:szCs w:val="24"/>
          <w:lang w:eastAsia="zh-HK"/>
        </w:rPr>
        <w:t>學年間，按學年參加上述計劃的學生人次分別為</w:t>
      </w:r>
      <w:r w:rsidR="008331C3" w:rsidRPr="00C16ACD">
        <w:rPr>
          <w:spacing w:val="20"/>
          <w:szCs w:val="24"/>
          <w:lang w:eastAsia="zh-HK"/>
        </w:rPr>
        <w:t>26,227</w:t>
      </w:r>
      <w:r w:rsidR="008331C3" w:rsidRPr="00C16ACD">
        <w:rPr>
          <w:spacing w:val="20"/>
          <w:szCs w:val="24"/>
          <w:lang w:eastAsia="zh-HK"/>
        </w:rPr>
        <w:t>、</w:t>
      </w:r>
      <w:r w:rsidR="008331C3" w:rsidRPr="00C16ACD">
        <w:rPr>
          <w:spacing w:val="20"/>
          <w:szCs w:val="24"/>
          <w:lang w:eastAsia="zh-HK"/>
        </w:rPr>
        <w:t>23,245</w:t>
      </w:r>
      <w:r w:rsidR="008331C3" w:rsidRPr="00C16ACD">
        <w:rPr>
          <w:spacing w:val="20"/>
          <w:szCs w:val="24"/>
          <w:lang w:eastAsia="zh-HK"/>
        </w:rPr>
        <w:t>、</w:t>
      </w:r>
      <w:r w:rsidR="008331C3" w:rsidRPr="00C16ACD">
        <w:rPr>
          <w:spacing w:val="20"/>
          <w:szCs w:val="24"/>
          <w:lang w:eastAsia="zh-HK"/>
        </w:rPr>
        <w:t>22,571</w:t>
      </w:r>
      <w:r w:rsidR="008331C3" w:rsidRPr="00C16ACD">
        <w:rPr>
          <w:spacing w:val="20"/>
          <w:szCs w:val="24"/>
          <w:lang w:eastAsia="zh-HK"/>
        </w:rPr>
        <w:t>、</w:t>
      </w:r>
      <w:r w:rsidR="008331C3" w:rsidRPr="00C16ACD">
        <w:rPr>
          <w:spacing w:val="20"/>
          <w:szCs w:val="24"/>
          <w:lang w:eastAsia="zh-HK"/>
        </w:rPr>
        <w:t>19,803</w:t>
      </w:r>
      <w:r w:rsidR="008331C3" w:rsidRPr="00C16ACD">
        <w:rPr>
          <w:spacing w:val="20"/>
          <w:szCs w:val="24"/>
          <w:lang w:eastAsia="zh-HK"/>
        </w:rPr>
        <w:t>、</w:t>
      </w:r>
      <w:r w:rsidR="008331C3" w:rsidRPr="00C16ACD">
        <w:rPr>
          <w:spacing w:val="20"/>
          <w:szCs w:val="24"/>
          <w:lang w:eastAsia="zh-HK"/>
        </w:rPr>
        <w:t>22,421</w:t>
      </w:r>
      <w:r w:rsidR="001E208C" w:rsidRPr="00C16ACD">
        <w:rPr>
          <w:rFonts w:hint="eastAsia"/>
          <w:spacing w:val="20"/>
          <w:szCs w:val="24"/>
          <w:lang w:eastAsia="zh-TW"/>
        </w:rPr>
        <w:t>和</w:t>
      </w:r>
      <w:r w:rsidR="008331C3" w:rsidRPr="00C16ACD">
        <w:rPr>
          <w:spacing w:val="20"/>
          <w:szCs w:val="24"/>
          <w:lang w:eastAsia="zh-HK"/>
        </w:rPr>
        <w:t>23,155</w:t>
      </w:r>
      <w:r w:rsidRPr="00C16ACD">
        <w:rPr>
          <w:rFonts w:eastAsiaTheme="minorEastAsia"/>
          <w:spacing w:val="20"/>
          <w:szCs w:val="24"/>
          <w:lang w:val="en-US" w:eastAsia="zh-TW"/>
        </w:rPr>
        <w:t>。</w:t>
      </w:r>
    </w:p>
    <w:p w14:paraId="0170D597" w14:textId="45D72134"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近年</w:t>
      </w:r>
      <w:r w:rsidR="004069C0" w:rsidRPr="00C16ACD">
        <w:rPr>
          <w:rFonts w:eastAsiaTheme="minorEastAsia"/>
          <w:spacing w:val="20"/>
          <w:szCs w:val="24"/>
          <w:lang w:val="en-US" w:eastAsia="zh-TW"/>
        </w:rPr>
        <w:t>政府</w:t>
      </w:r>
      <w:r w:rsidRPr="00C16ACD">
        <w:rPr>
          <w:rFonts w:eastAsiaTheme="minorEastAsia"/>
          <w:spacing w:val="20"/>
          <w:szCs w:val="24"/>
          <w:lang w:val="en-US" w:eastAsia="zh-TW"/>
        </w:rPr>
        <w:t>推廣開放校園，鼓勵更多學校開</w:t>
      </w:r>
      <w:r w:rsidR="004069C0" w:rsidRPr="00C16ACD">
        <w:rPr>
          <w:rFonts w:eastAsiaTheme="minorEastAsia"/>
          <w:spacing w:val="20"/>
          <w:szCs w:val="24"/>
          <w:lang w:val="en-US" w:eastAsia="zh-TW"/>
        </w:rPr>
        <w:t>放</w:t>
      </w:r>
      <w:r w:rsidRPr="00C16ACD">
        <w:rPr>
          <w:rFonts w:eastAsiaTheme="minorEastAsia"/>
          <w:spacing w:val="20"/>
          <w:szCs w:val="24"/>
          <w:lang w:val="en-US" w:eastAsia="zh-TW"/>
        </w:rPr>
        <w:t>設施及場地予社區，特別是兒童使用。</w:t>
      </w:r>
    </w:p>
    <w:p w14:paraId="0E92D751" w14:textId="77777777" w:rsidR="0071610E" w:rsidRPr="00C16ACD" w:rsidRDefault="0071610E" w:rsidP="00D154FF">
      <w:pPr>
        <w:jc w:val="both"/>
        <w:rPr>
          <w:rFonts w:ascii="Times New Roman" w:hAnsi="Times New Roman" w:cs="Times New Roman"/>
          <w:b/>
          <w:i/>
          <w:spacing w:val="20"/>
          <w:szCs w:val="24"/>
        </w:rPr>
      </w:pPr>
      <w:r w:rsidRPr="00C16ACD">
        <w:rPr>
          <w:rFonts w:ascii="Times New Roman" w:hAnsi="Times New Roman" w:cs="Times New Roman"/>
          <w:b/>
          <w:i/>
          <w:spacing w:val="20"/>
          <w:szCs w:val="24"/>
        </w:rPr>
        <w:t>體育及休閒活動</w:t>
      </w:r>
    </w:p>
    <w:p w14:paraId="325AE7A3" w14:textId="13F641A9"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在體育活動方面，</w:t>
      </w:r>
      <w:r w:rsidR="00A74B3A" w:rsidRPr="00C16ACD">
        <w:rPr>
          <w:rFonts w:eastAsiaTheme="minorEastAsia"/>
          <w:spacing w:val="20"/>
          <w:szCs w:val="24"/>
          <w:lang w:val="en-US" w:eastAsia="zh-TW"/>
        </w:rPr>
        <w:t>“</w:t>
      </w:r>
      <w:r w:rsidRPr="00C16ACD">
        <w:rPr>
          <w:rFonts w:eastAsiaTheme="minorEastAsia"/>
          <w:spacing w:val="20"/>
          <w:szCs w:val="24"/>
          <w:lang w:val="en-US" w:eastAsia="zh-TW"/>
        </w:rPr>
        <w:t>大眾體育</w:t>
      </w:r>
      <w:r w:rsidR="00A74B3A" w:rsidRPr="00C16ACD">
        <w:rPr>
          <w:rFonts w:eastAsiaTheme="minorEastAsia"/>
          <w:spacing w:val="20"/>
          <w:szCs w:val="24"/>
          <w:lang w:val="en-US" w:eastAsia="zh-TW"/>
        </w:rPr>
        <w:t>”</w:t>
      </w:r>
      <w:r w:rsidRPr="00C16ACD">
        <w:rPr>
          <w:rFonts w:eastAsiaTheme="minorEastAsia"/>
          <w:spacing w:val="20"/>
          <w:szCs w:val="24"/>
          <w:lang w:val="en-US" w:eastAsia="zh-TW"/>
        </w:rPr>
        <w:t>是政府的一項長期政策，其中優先考慮的是在不歧視的情況下向所有人（尤其是兒童和青年）</w:t>
      </w:r>
      <w:r w:rsidR="00A74B3A" w:rsidRPr="00C16ACD">
        <w:rPr>
          <w:rFonts w:eastAsiaTheme="minorEastAsia"/>
          <w:spacing w:val="20"/>
          <w:szCs w:val="24"/>
          <w:lang w:val="en-US" w:eastAsia="zh-TW"/>
        </w:rPr>
        <w:t>推廣</w:t>
      </w:r>
      <w:r w:rsidRPr="00C16ACD">
        <w:rPr>
          <w:rFonts w:eastAsiaTheme="minorEastAsia"/>
          <w:spacing w:val="20"/>
          <w:szCs w:val="24"/>
          <w:lang w:val="en-US" w:eastAsia="zh-TW"/>
        </w:rPr>
        <w:t>體育</w:t>
      </w:r>
      <w:r w:rsidR="00A74B3A" w:rsidRPr="00C16ACD">
        <w:rPr>
          <w:rFonts w:eastAsiaTheme="minorEastAsia"/>
          <w:spacing w:val="20"/>
          <w:szCs w:val="24"/>
          <w:lang w:val="en-US" w:eastAsia="zh-TW"/>
        </w:rPr>
        <w:t>、</w:t>
      </w:r>
      <w:r w:rsidRPr="00C16ACD">
        <w:rPr>
          <w:rFonts w:eastAsiaTheme="minorEastAsia"/>
          <w:spacing w:val="20"/>
          <w:szCs w:val="24"/>
          <w:lang w:val="en-US" w:eastAsia="zh-TW"/>
        </w:rPr>
        <w:t>休閒和運動，以及促進健康的生活方式。體育局是執行這一政策的主要</w:t>
      </w:r>
      <w:r w:rsidR="00AB108E" w:rsidRPr="00C16ACD">
        <w:rPr>
          <w:rFonts w:eastAsiaTheme="minorEastAsia" w:hint="eastAsia"/>
          <w:spacing w:val="20"/>
          <w:szCs w:val="24"/>
          <w:lang w:val="en-US" w:eastAsia="zh-TW"/>
        </w:rPr>
        <w:t>政府</w:t>
      </w:r>
      <w:r w:rsidRPr="00C16ACD">
        <w:rPr>
          <w:rFonts w:eastAsiaTheme="minorEastAsia"/>
          <w:spacing w:val="20"/>
          <w:szCs w:val="24"/>
          <w:lang w:val="en-US" w:eastAsia="zh-TW"/>
        </w:rPr>
        <w:t>部門，單獨或與其他部門（如教青局）或實體和非政府組織一起推動體育運動。</w:t>
      </w:r>
    </w:p>
    <w:p w14:paraId="64752E4E" w14:textId="5C1888FD"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為滿足市民</w:t>
      </w:r>
      <w:r w:rsidR="00A74B3A" w:rsidRPr="00C16ACD">
        <w:rPr>
          <w:rFonts w:eastAsiaTheme="minorEastAsia"/>
          <w:spacing w:val="20"/>
          <w:szCs w:val="24"/>
          <w:lang w:val="en-US" w:eastAsia="zh-TW"/>
        </w:rPr>
        <w:t>，</w:t>
      </w:r>
      <w:r w:rsidRPr="00C16ACD">
        <w:rPr>
          <w:rFonts w:eastAsiaTheme="minorEastAsia"/>
          <w:spacing w:val="20"/>
          <w:szCs w:val="24"/>
          <w:lang w:val="en-US" w:eastAsia="zh-TW"/>
        </w:rPr>
        <w:t>尤其是兒童的需求，政府提供各種</w:t>
      </w:r>
      <w:r w:rsidR="001E208C" w:rsidRPr="00C16ACD">
        <w:rPr>
          <w:rFonts w:eastAsiaTheme="minorEastAsia" w:hint="eastAsia"/>
          <w:spacing w:val="20"/>
          <w:szCs w:val="24"/>
          <w:lang w:val="en-US" w:eastAsia="zh-TW"/>
        </w:rPr>
        <w:t>“</w:t>
      </w:r>
      <w:r w:rsidRPr="00C16ACD">
        <w:rPr>
          <w:rFonts w:eastAsiaTheme="minorEastAsia"/>
          <w:spacing w:val="20"/>
          <w:szCs w:val="24"/>
          <w:lang w:val="en-US" w:eastAsia="zh-TW"/>
        </w:rPr>
        <w:t>大眾體育</w:t>
      </w:r>
      <w:r w:rsidR="001E208C" w:rsidRPr="00C16ACD">
        <w:rPr>
          <w:rFonts w:eastAsiaTheme="minorEastAsia" w:hint="eastAsia"/>
          <w:spacing w:val="20"/>
          <w:szCs w:val="24"/>
          <w:lang w:val="en-US" w:eastAsia="zh-TW"/>
        </w:rPr>
        <w:t>”</w:t>
      </w:r>
      <w:r w:rsidRPr="00C16ACD">
        <w:rPr>
          <w:rFonts w:eastAsiaTheme="minorEastAsia"/>
          <w:spacing w:val="20"/>
          <w:szCs w:val="24"/>
          <w:lang w:val="en-US" w:eastAsia="zh-TW"/>
        </w:rPr>
        <w:t>活動，包括</w:t>
      </w:r>
      <w:r w:rsidR="001E208C" w:rsidRPr="00C16ACD">
        <w:rPr>
          <w:rFonts w:eastAsiaTheme="minorEastAsia" w:hint="eastAsia"/>
          <w:spacing w:val="20"/>
          <w:szCs w:val="24"/>
          <w:lang w:val="en-US" w:eastAsia="zh-TW"/>
        </w:rPr>
        <w:t>不同主題的大眾體育活動、大眾體育</w:t>
      </w:r>
      <w:r w:rsidRPr="00C16ACD">
        <w:rPr>
          <w:rFonts w:eastAsiaTheme="minorEastAsia"/>
          <w:spacing w:val="20"/>
          <w:szCs w:val="24"/>
          <w:lang w:val="en-US" w:eastAsia="zh-TW"/>
        </w:rPr>
        <w:t>健身</w:t>
      </w:r>
      <w:r w:rsidR="001E208C" w:rsidRPr="00C16ACD">
        <w:rPr>
          <w:rFonts w:eastAsiaTheme="minorEastAsia" w:hint="eastAsia"/>
          <w:spacing w:val="20"/>
          <w:szCs w:val="24"/>
          <w:lang w:val="en-US" w:eastAsia="zh-TW"/>
        </w:rPr>
        <w:t>興趣班</w:t>
      </w:r>
      <w:r w:rsidRPr="00C16ACD">
        <w:rPr>
          <w:rFonts w:eastAsiaTheme="minorEastAsia"/>
          <w:spacing w:val="20"/>
          <w:szCs w:val="24"/>
          <w:lang w:val="en-US" w:eastAsia="zh-TW"/>
        </w:rPr>
        <w:t>和暑期活動，以便他們自小養成健康習慣，並從中了解體育運動對他們的好處。相關參與人次</w:t>
      </w:r>
      <w:r w:rsidR="007A12D5" w:rsidRPr="00C16ACD">
        <w:rPr>
          <w:rFonts w:eastAsiaTheme="minorEastAsia"/>
          <w:spacing w:val="20"/>
          <w:szCs w:val="24"/>
          <w:lang w:val="en-US" w:eastAsia="zh-TW"/>
        </w:rPr>
        <w:t>，</w:t>
      </w:r>
      <w:r w:rsidRPr="00C16ACD">
        <w:rPr>
          <w:rFonts w:eastAsiaTheme="minorEastAsia"/>
          <w:spacing w:val="20"/>
          <w:szCs w:val="24"/>
          <w:lang w:val="en-US" w:eastAsia="zh-TW"/>
        </w:rPr>
        <w:t>請</w:t>
      </w:r>
      <w:r w:rsidR="007A12D5" w:rsidRPr="00C16ACD">
        <w:rPr>
          <w:rFonts w:eastAsiaTheme="minorEastAsia"/>
          <w:spacing w:val="20"/>
          <w:szCs w:val="24"/>
          <w:lang w:val="en-US" w:eastAsia="zh-TW"/>
        </w:rPr>
        <w:t>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9</w:t>
      </w:r>
      <w:r w:rsidR="003C7823" w:rsidRPr="00C16ACD">
        <w:rPr>
          <w:rFonts w:eastAsiaTheme="minorEastAsia"/>
          <w:spacing w:val="20"/>
          <w:szCs w:val="24"/>
          <w:lang w:val="en-US" w:eastAsia="zh-TW"/>
        </w:rPr>
        <w:t>5</w:t>
      </w:r>
      <w:r w:rsidRPr="00C16ACD">
        <w:rPr>
          <w:rFonts w:eastAsiaTheme="minorEastAsia"/>
          <w:spacing w:val="20"/>
          <w:szCs w:val="24"/>
          <w:lang w:val="en-US" w:eastAsia="zh-TW"/>
        </w:rPr>
        <w:t>。</w:t>
      </w:r>
    </w:p>
    <w:p w14:paraId="7E7E5B38" w14:textId="6A5C693A"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大眾體育</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活動的開支從</w:t>
      </w:r>
      <w:r w:rsidRPr="00C16ACD">
        <w:rPr>
          <w:rFonts w:eastAsiaTheme="minorEastAsia"/>
          <w:spacing w:val="20"/>
          <w:szCs w:val="24"/>
          <w:lang w:val="en-US" w:eastAsia="zh-TW"/>
        </w:rPr>
        <w:t>2013</w:t>
      </w:r>
      <w:r w:rsidRPr="00C16ACD">
        <w:rPr>
          <w:rFonts w:eastAsiaTheme="minorEastAsia"/>
          <w:spacing w:val="20"/>
          <w:szCs w:val="24"/>
          <w:lang w:val="en-US" w:eastAsia="zh-TW"/>
        </w:rPr>
        <w:t>年的</w:t>
      </w:r>
      <w:r w:rsidRPr="00C16ACD">
        <w:rPr>
          <w:rFonts w:eastAsiaTheme="minorEastAsia"/>
          <w:spacing w:val="20"/>
          <w:szCs w:val="24"/>
          <w:lang w:val="en-US" w:eastAsia="zh-TW"/>
        </w:rPr>
        <w:t>29,182,500</w:t>
      </w:r>
      <w:r w:rsidRPr="00C16ACD">
        <w:rPr>
          <w:rFonts w:eastAsiaTheme="minorEastAsia"/>
          <w:spacing w:val="20"/>
          <w:szCs w:val="24"/>
          <w:lang w:val="en-US" w:eastAsia="zh-TW"/>
        </w:rPr>
        <w:t>澳門元增加到</w:t>
      </w:r>
      <w:r w:rsidRPr="00C16ACD">
        <w:rPr>
          <w:rFonts w:eastAsiaTheme="minorEastAsia"/>
          <w:spacing w:val="20"/>
          <w:szCs w:val="24"/>
          <w:lang w:val="en-US" w:eastAsia="zh-TW"/>
        </w:rPr>
        <w:t>2018</w:t>
      </w:r>
      <w:r w:rsidRPr="00C16ACD">
        <w:rPr>
          <w:rFonts w:eastAsiaTheme="minorEastAsia"/>
          <w:spacing w:val="20"/>
          <w:szCs w:val="24"/>
          <w:lang w:val="en-US" w:eastAsia="zh-TW"/>
        </w:rPr>
        <w:t>年的</w:t>
      </w:r>
      <w:r w:rsidRPr="00C16ACD">
        <w:rPr>
          <w:rFonts w:eastAsiaTheme="minorEastAsia"/>
          <w:spacing w:val="20"/>
          <w:szCs w:val="24"/>
          <w:lang w:val="en-US" w:eastAsia="zh-TW"/>
        </w:rPr>
        <w:t>38,623,906</w:t>
      </w:r>
      <w:r w:rsidRPr="00C16ACD">
        <w:rPr>
          <w:rFonts w:eastAsiaTheme="minorEastAsia"/>
          <w:spacing w:val="20"/>
          <w:szCs w:val="24"/>
          <w:lang w:val="en-US" w:eastAsia="zh-TW"/>
        </w:rPr>
        <w:t>澳門元，詳見</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003C7823" w:rsidRPr="00C16ACD">
        <w:rPr>
          <w:rFonts w:eastAsiaTheme="minorEastAsia"/>
          <w:spacing w:val="20"/>
          <w:szCs w:val="24"/>
          <w:lang w:val="en-US" w:eastAsia="zh-TW"/>
        </w:rPr>
        <w:t>96</w:t>
      </w:r>
      <w:r w:rsidRPr="00C16ACD">
        <w:rPr>
          <w:rFonts w:eastAsiaTheme="minorEastAsia"/>
          <w:spacing w:val="20"/>
          <w:szCs w:val="24"/>
          <w:lang w:val="en-US" w:eastAsia="zh-TW"/>
        </w:rPr>
        <w:t>。</w:t>
      </w:r>
    </w:p>
    <w:p w14:paraId="507E8155" w14:textId="2DFAF083"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設施及基建的數量持續增長，共有</w:t>
      </w:r>
      <w:r w:rsidRPr="00C16ACD">
        <w:rPr>
          <w:rFonts w:eastAsiaTheme="minorEastAsia"/>
          <w:spacing w:val="20"/>
          <w:szCs w:val="24"/>
          <w:lang w:val="en-US" w:eastAsia="zh-TW"/>
        </w:rPr>
        <w:t>45</w:t>
      </w:r>
      <w:r w:rsidRPr="00C16ACD">
        <w:rPr>
          <w:rFonts w:eastAsiaTheme="minorEastAsia"/>
          <w:spacing w:val="20"/>
          <w:szCs w:val="24"/>
          <w:lang w:val="en-US" w:eastAsia="zh-TW"/>
        </w:rPr>
        <w:t>個廣泛分佈的公共體育設施（澳門</w:t>
      </w:r>
      <w:r w:rsidR="000F662D" w:rsidRPr="00C16ACD">
        <w:rPr>
          <w:rFonts w:eastAsiaTheme="minorEastAsia" w:hint="eastAsia"/>
          <w:spacing w:val="20"/>
          <w:szCs w:val="24"/>
          <w:lang w:val="en-US" w:eastAsia="zh-TW"/>
        </w:rPr>
        <w:t>區</w:t>
      </w:r>
      <w:r w:rsidRPr="00C16ACD">
        <w:rPr>
          <w:rFonts w:eastAsiaTheme="minorEastAsia"/>
          <w:spacing w:val="20"/>
          <w:szCs w:val="24"/>
          <w:lang w:val="en-US" w:eastAsia="zh-TW"/>
        </w:rPr>
        <w:t>24</w:t>
      </w:r>
      <w:r w:rsidRPr="00C16ACD">
        <w:rPr>
          <w:rFonts w:eastAsiaTheme="minorEastAsia"/>
          <w:spacing w:val="20"/>
          <w:szCs w:val="24"/>
          <w:lang w:val="en-US" w:eastAsia="zh-TW"/>
        </w:rPr>
        <w:t>個</w:t>
      </w:r>
      <w:r w:rsidR="007A12D5" w:rsidRPr="00C16ACD">
        <w:rPr>
          <w:rFonts w:eastAsiaTheme="minorEastAsia"/>
          <w:spacing w:val="20"/>
          <w:szCs w:val="24"/>
          <w:lang w:val="en-US" w:eastAsia="zh-TW"/>
        </w:rPr>
        <w:t>、</w:t>
      </w:r>
      <w:r w:rsidRPr="00C16ACD">
        <w:rPr>
          <w:rFonts w:eastAsiaTheme="minorEastAsia"/>
          <w:spacing w:val="20"/>
          <w:szCs w:val="24"/>
          <w:lang w:val="en-US" w:eastAsia="zh-TW"/>
        </w:rPr>
        <w:t>氹仔</w:t>
      </w:r>
      <w:r w:rsidR="000F662D" w:rsidRPr="00C16ACD">
        <w:rPr>
          <w:rFonts w:eastAsiaTheme="minorEastAsia" w:hint="eastAsia"/>
          <w:spacing w:val="20"/>
          <w:szCs w:val="24"/>
          <w:lang w:val="en-US" w:eastAsia="zh-TW"/>
        </w:rPr>
        <w:t>區</w:t>
      </w:r>
      <w:r w:rsidRPr="00C16ACD">
        <w:rPr>
          <w:rFonts w:eastAsiaTheme="minorEastAsia"/>
          <w:spacing w:val="20"/>
          <w:szCs w:val="24"/>
          <w:lang w:val="en-US" w:eastAsia="zh-TW"/>
        </w:rPr>
        <w:t>10</w:t>
      </w:r>
      <w:r w:rsidRPr="00C16ACD">
        <w:rPr>
          <w:rFonts w:eastAsiaTheme="minorEastAsia"/>
          <w:spacing w:val="20"/>
          <w:szCs w:val="24"/>
          <w:lang w:val="en-US" w:eastAsia="zh-TW"/>
        </w:rPr>
        <w:t>個</w:t>
      </w:r>
      <w:r w:rsidR="007A12D5" w:rsidRPr="00C16ACD">
        <w:rPr>
          <w:rFonts w:eastAsiaTheme="minorEastAsia"/>
          <w:spacing w:val="20"/>
          <w:szCs w:val="24"/>
          <w:lang w:val="en-US" w:eastAsia="zh-TW"/>
        </w:rPr>
        <w:t>、</w:t>
      </w:r>
      <w:r w:rsidRPr="00C16ACD">
        <w:rPr>
          <w:rFonts w:eastAsiaTheme="minorEastAsia" w:hint="eastAsia"/>
          <w:spacing w:val="20"/>
          <w:szCs w:val="24"/>
          <w:lang w:val="en-US" w:eastAsia="zh-TW"/>
        </w:rPr>
        <w:t>路</w:t>
      </w:r>
      <w:r w:rsidR="000F662D" w:rsidRPr="00C16ACD">
        <w:rPr>
          <w:rFonts w:eastAsiaTheme="minorEastAsia" w:hint="eastAsia"/>
          <w:spacing w:val="20"/>
          <w:szCs w:val="24"/>
          <w:lang w:val="en-US" w:eastAsia="zh-TW"/>
        </w:rPr>
        <w:t>氹</w:t>
      </w:r>
      <w:r w:rsidR="00741710" w:rsidRPr="00C16ACD">
        <w:rPr>
          <w:rFonts w:eastAsiaTheme="minorEastAsia" w:hint="eastAsia"/>
          <w:spacing w:val="20"/>
          <w:szCs w:val="24"/>
          <w:lang w:val="en-US" w:eastAsia="zh-TW"/>
        </w:rPr>
        <w:t>/</w:t>
      </w:r>
      <w:r w:rsidR="00741710" w:rsidRPr="00C16ACD">
        <w:rPr>
          <w:rFonts w:eastAsiaTheme="minorEastAsia" w:hint="eastAsia"/>
          <w:spacing w:val="20"/>
          <w:szCs w:val="24"/>
          <w:lang w:val="en-US" w:eastAsia="zh-TW"/>
        </w:rPr>
        <w:t>路環</w:t>
      </w:r>
      <w:r w:rsidR="000F662D" w:rsidRPr="00C16ACD">
        <w:rPr>
          <w:rFonts w:eastAsiaTheme="minorEastAsia" w:hint="eastAsia"/>
          <w:spacing w:val="20"/>
          <w:szCs w:val="24"/>
          <w:lang w:val="en-US" w:eastAsia="zh-TW"/>
        </w:rPr>
        <w:t>區</w:t>
      </w:r>
      <w:r w:rsidRPr="00C16ACD">
        <w:rPr>
          <w:rFonts w:eastAsiaTheme="minorEastAsia"/>
          <w:spacing w:val="20"/>
          <w:szCs w:val="24"/>
          <w:lang w:val="en-US" w:eastAsia="zh-TW"/>
        </w:rPr>
        <w:t>11</w:t>
      </w:r>
      <w:r w:rsidRPr="00C16ACD">
        <w:rPr>
          <w:rFonts w:eastAsiaTheme="minorEastAsia"/>
          <w:spacing w:val="20"/>
          <w:szCs w:val="24"/>
          <w:lang w:val="en-US" w:eastAsia="zh-TW"/>
        </w:rPr>
        <w:t>個），</w:t>
      </w:r>
      <w:r w:rsidR="00A74C64" w:rsidRPr="00C16ACD">
        <w:rPr>
          <w:rFonts w:eastAsiaTheme="minorEastAsia" w:hint="eastAsia"/>
          <w:spacing w:val="20"/>
          <w:szCs w:val="24"/>
          <w:lang w:val="en-US" w:eastAsia="zh-TW"/>
        </w:rPr>
        <w:t>大部分</w:t>
      </w:r>
      <w:r w:rsidRPr="00C16ACD">
        <w:rPr>
          <w:rFonts w:eastAsiaTheme="minorEastAsia"/>
          <w:spacing w:val="20"/>
          <w:szCs w:val="24"/>
          <w:lang w:val="en-US" w:eastAsia="zh-TW"/>
        </w:rPr>
        <w:t>均配備無障礙設施，免費對公眾開放或象徵式收費。</w:t>
      </w:r>
      <w:r w:rsidR="00A74C64" w:rsidRPr="00C16ACD">
        <w:rPr>
          <w:rFonts w:eastAsiaTheme="minorEastAsia" w:hint="eastAsia"/>
          <w:spacing w:val="20"/>
          <w:szCs w:val="24"/>
          <w:lang w:val="en-US" w:eastAsia="zh-TW"/>
        </w:rPr>
        <w:t>公共體育設施網絡包括</w:t>
      </w:r>
      <w:r w:rsidR="00A74C64" w:rsidRPr="00C16ACD">
        <w:rPr>
          <w:rFonts w:eastAsiaTheme="minorEastAsia"/>
          <w:spacing w:val="20"/>
          <w:szCs w:val="24"/>
          <w:lang w:val="en-US" w:eastAsia="zh-TW"/>
        </w:rPr>
        <w:t>11</w:t>
      </w:r>
      <w:r w:rsidR="00A74C64" w:rsidRPr="00C16ACD">
        <w:rPr>
          <w:rFonts w:eastAsiaTheme="minorEastAsia" w:hint="eastAsia"/>
          <w:spacing w:val="20"/>
          <w:szCs w:val="24"/>
          <w:lang w:val="en-US" w:eastAsia="zh-TW"/>
        </w:rPr>
        <w:t>個泳池、</w:t>
      </w:r>
      <w:r w:rsidR="00A74C64" w:rsidRPr="00C16ACD">
        <w:rPr>
          <w:rFonts w:eastAsiaTheme="minorEastAsia"/>
          <w:spacing w:val="20"/>
          <w:szCs w:val="24"/>
          <w:lang w:val="en-US" w:eastAsia="zh-TW"/>
        </w:rPr>
        <w:t>3</w:t>
      </w:r>
      <w:r w:rsidR="00A74C64" w:rsidRPr="00C16ACD">
        <w:rPr>
          <w:rFonts w:eastAsiaTheme="minorEastAsia" w:hint="eastAsia"/>
          <w:spacing w:val="20"/>
          <w:szCs w:val="24"/>
          <w:lang w:val="en-US" w:eastAsia="zh-TW"/>
        </w:rPr>
        <w:t>個水上活動中心、</w:t>
      </w:r>
      <w:r w:rsidR="00A74C64" w:rsidRPr="00C16ACD">
        <w:rPr>
          <w:rFonts w:eastAsiaTheme="minorEastAsia"/>
          <w:spacing w:val="20"/>
          <w:szCs w:val="24"/>
          <w:lang w:val="en-US" w:eastAsia="zh-TW"/>
        </w:rPr>
        <w:t>1</w:t>
      </w:r>
      <w:r w:rsidR="00A74C64" w:rsidRPr="00C16ACD">
        <w:rPr>
          <w:rFonts w:eastAsiaTheme="minorEastAsia" w:hint="eastAsia"/>
          <w:spacing w:val="20"/>
          <w:szCs w:val="24"/>
          <w:lang w:val="en-US" w:eastAsia="zh-TW"/>
        </w:rPr>
        <w:t>個小型賽車場、</w:t>
      </w:r>
      <w:r w:rsidR="00A74C64" w:rsidRPr="00C16ACD">
        <w:rPr>
          <w:rFonts w:eastAsiaTheme="minorEastAsia"/>
          <w:spacing w:val="20"/>
          <w:szCs w:val="24"/>
          <w:lang w:val="en-US" w:eastAsia="zh-TW"/>
        </w:rPr>
        <w:t>1</w:t>
      </w:r>
      <w:r w:rsidR="00A74C64" w:rsidRPr="00C16ACD">
        <w:rPr>
          <w:rFonts w:eastAsiaTheme="minorEastAsia" w:hint="eastAsia"/>
          <w:spacing w:val="20"/>
          <w:szCs w:val="24"/>
          <w:lang w:val="en-US" w:eastAsia="zh-TW"/>
        </w:rPr>
        <w:t>個保齡球場，另外亦有超過</w:t>
      </w:r>
      <w:r w:rsidR="00A74C64" w:rsidRPr="00C16ACD">
        <w:rPr>
          <w:rFonts w:eastAsiaTheme="minorEastAsia"/>
          <w:spacing w:val="20"/>
          <w:szCs w:val="24"/>
          <w:lang w:val="en-US" w:eastAsia="zh-TW"/>
        </w:rPr>
        <w:t>10</w:t>
      </w:r>
      <w:r w:rsidR="00A74C64" w:rsidRPr="00C16ACD">
        <w:rPr>
          <w:rFonts w:eastAsiaTheme="minorEastAsia" w:hint="eastAsia"/>
          <w:spacing w:val="20"/>
          <w:szCs w:val="24"/>
          <w:lang w:val="en-US" w:eastAsia="zh-TW"/>
        </w:rPr>
        <w:t>個體育館</w:t>
      </w:r>
      <w:r w:rsidR="00A74C64" w:rsidRPr="00C16ACD">
        <w:rPr>
          <w:rFonts w:eastAsiaTheme="minorEastAsia"/>
          <w:spacing w:val="20"/>
          <w:szCs w:val="24"/>
          <w:lang w:val="en-US" w:eastAsia="zh-TW"/>
        </w:rPr>
        <w:t>/</w:t>
      </w:r>
      <w:r w:rsidR="00A74C64" w:rsidRPr="00C16ACD">
        <w:rPr>
          <w:rFonts w:eastAsiaTheme="minorEastAsia" w:hint="eastAsia"/>
          <w:spacing w:val="20"/>
          <w:szCs w:val="24"/>
          <w:lang w:val="en-US" w:eastAsia="zh-TW"/>
        </w:rPr>
        <w:t>體育中心及多個與其他單位機構合作的體育設施，對外開放予</w:t>
      </w:r>
      <w:r w:rsidR="00E51209" w:rsidRPr="00C16ACD">
        <w:rPr>
          <w:rFonts w:eastAsiaTheme="minorEastAsia" w:hint="eastAsia"/>
          <w:spacing w:val="20"/>
          <w:szCs w:val="24"/>
          <w:lang w:val="en-US" w:eastAsia="zh-TW"/>
        </w:rPr>
        <w:t>公眾</w:t>
      </w:r>
      <w:r w:rsidR="00A74C64" w:rsidRPr="00C16ACD">
        <w:rPr>
          <w:rFonts w:eastAsiaTheme="minorEastAsia" w:hint="eastAsia"/>
          <w:spacing w:val="20"/>
          <w:szCs w:val="24"/>
          <w:lang w:val="en-US" w:eastAsia="zh-TW"/>
        </w:rPr>
        <w:t>使用。</w:t>
      </w:r>
    </w:p>
    <w:p w14:paraId="20347BD0" w14:textId="5B70B035" w:rsidR="0071610E" w:rsidRPr="00C16ACD" w:rsidRDefault="00C35A6F"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hint="eastAsia"/>
          <w:spacing w:val="20"/>
          <w:szCs w:val="24"/>
          <w:lang w:val="en-US" w:eastAsia="zh-TW"/>
        </w:rPr>
        <w:t>截至</w:t>
      </w:r>
      <w:r w:rsidRPr="00C16ACD">
        <w:rPr>
          <w:rFonts w:eastAsiaTheme="minorEastAsia"/>
          <w:spacing w:val="20"/>
          <w:szCs w:val="24"/>
          <w:lang w:val="en-US" w:eastAsia="zh-TW"/>
        </w:rPr>
        <w:t>2018</w:t>
      </w:r>
      <w:r w:rsidRPr="00C16ACD">
        <w:rPr>
          <w:rFonts w:eastAsiaTheme="minorEastAsia" w:hint="eastAsia"/>
          <w:spacing w:val="20"/>
          <w:szCs w:val="24"/>
          <w:lang w:val="en-US" w:eastAsia="zh-TW"/>
        </w:rPr>
        <w:t>年，在體育局登錄的體育社團包括有</w:t>
      </w:r>
      <w:r w:rsidRPr="00C16ACD">
        <w:rPr>
          <w:rFonts w:eastAsiaTheme="minorEastAsia"/>
          <w:spacing w:val="20"/>
          <w:szCs w:val="24"/>
          <w:lang w:val="en-US" w:eastAsia="zh-TW"/>
        </w:rPr>
        <w:t>57</w:t>
      </w:r>
      <w:r w:rsidRPr="00C16ACD">
        <w:rPr>
          <w:rFonts w:eastAsiaTheme="minorEastAsia" w:hint="eastAsia"/>
          <w:spacing w:val="20"/>
          <w:szCs w:val="24"/>
          <w:lang w:val="en-US" w:eastAsia="zh-TW"/>
        </w:rPr>
        <w:t>個體育總會及</w:t>
      </w:r>
      <w:r w:rsidRPr="00C16ACD">
        <w:rPr>
          <w:rFonts w:eastAsiaTheme="minorEastAsia"/>
          <w:spacing w:val="20"/>
          <w:szCs w:val="24"/>
          <w:lang w:val="en-US" w:eastAsia="zh-TW"/>
        </w:rPr>
        <w:t>992</w:t>
      </w:r>
      <w:r w:rsidRPr="00C16ACD">
        <w:rPr>
          <w:rFonts w:eastAsiaTheme="minorEastAsia" w:hint="eastAsia"/>
          <w:spacing w:val="20"/>
          <w:szCs w:val="24"/>
          <w:lang w:val="en-US" w:eastAsia="zh-TW"/>
        </w:rPr>
        <w:t>個體育會。體育總會負責統籌其屬下體育會開展青少年體育活動。</w:t>
      </w:r>
    </w:p>
    <w:p w14:paraId="187E9D8D" w14:textId="0E253678"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體育局亦向推廣體育運動的非政府</w:t>
      </w:r>
      <w:r w:rsidR="003C7823" w:rsidRPr="00C16ACD">
        <w:rPr>
          <w:rFonts w:eastAsiaTheme="minorEastAsia"/>
          <w:spacing w:val="20"/>
          <w:szCs w:val="24"/>
          <w:lang w:val="en-US" w:eastAsia="zh-TW"/>
        </w:rPr>
        <w:t>體育</w:t>
      </w:r>
      <w:r w:rsidRPr="00C16ACD">
        <w:rPr>
          <w:rFonts w:eastAsiaTheme="minorEastAsia"/>
          <w:spacing w:val="20"/>
          <w:szCs w:val="24"/>
          <w:lang w:val="en-US" w:eastAsia="zh-TW"/>
        </w:rPr>
        <w:t>組織提供資助，例如球類體育會、武術體育會、水上活動體育會</w:t>
      </w:r>
      <w:r w:rsidR="009A2CAA" w:rsidRPr="00C16ACD">
        <w:rPr>
          <w:rFonts w:eastAsiaTheme="minorEastAsia"/>
          <w:spacing w:val="20"/>
          <w:szCs w:val="24"/>
          <w:lang w:val="en-US" w:eastAsia="zh-TW"/>
        </w:rPr>
        <w:t>和</w:t>
      </w:r>
      <w:r w:rsidRPr="00C16ACD">
        <w:rPr>
          <w:rFonts w:eastAsiaTheme="minorEastAsia"/>
          <w:spacing w:val="20"/>
          <w:szCs w:val="24"/>
          <w:lang w:val="en-US" w:eastAsia="zh-TW"/>
        </w:rPr>
        <w:t>田徑體育會</w:t>
      </w:r>
      <w:r w:rsidR="009A2CAA" w:rsidRPr="00C16ACD">
        <w:rPr>
          <w:rFonts w:eastAsiaTheme="minorEastAsia"/>
          <w:spacing w:val="20"/>
          <w:szCs w:val="24"/>
          <w:lang w:val="en-US" w:eastAsia="zh-TW"/>
        </w:rPr>
        <w:t>。</w:t>
      </w:r>
      <w:r w:rsidR="00C35A6F" w:rsidRPr="00C16ACD">
        <w:rPr>
          <w:rFonts w:eastAsiaTheme="minorEastAsia" w:hint="eastAsia"/>
          <w:spacing w:val="20"/>
          <w:szCs w:val="24"/>
          <w:lang w:val="en-US" w:eastAsia="zh-TW"/>
        </w:rPr>
        <w:t>體育局透過技術支援及資助方式協助體育總會開展各項體育賽事及培訓活動，於</w:t>
      </w:r>
      <w:r w:rsidR="00C35A6F" w:rsidRPr="00C16ACD">
        <w:rPr>
          <w:rFonts w:eastAsiaTheme="minorEastAsia"/>
          <w:spacing w:val="20"/>
          <w:szCs w:val="24"/>
          <w:lang w:val="en-US" w:eastAsia="zh-TW"/>
        </w:rPr>
        <w:t>2018</w:t>
      </w:r>
      <w:r w:rsidR="00C35A6F" w:rsidRPr="00C16ACD">
        <w:rPr>
          <w:rFonts w:eastAsiaTheme="minorEastAsia" w:hint="eastAsia"/>
          <w:spacing w:val="20"/>
          <w:szCs w:val="24"/>
          <w:lang w:val="en-US" w:eastAsia="zh-TW"/>
        </w:rPr>
        <w:t>年體育總會共獲得</w:t>
      </w:r>
      <w:r w:rsidR="00C35A6F" w:rsidRPr="00C16ACD">
        <w:rPr>
          <w:rFonts w:eastAsiaTheme="minorEastAsia"/>
          <w:spacing w:val="20"/>
          <w:szCs w:val="24"/>
          <w:lang w:val="en-US" w:eastAsia="zh-TW"/>
        </w:rPr>
        <w:t>142,079,079</w:t>
      </w:r>
      <w:r w:rsidR="00C35A6F" w:rsidRPr="00C16ACD">
        <w:rPr>
          <w:rFonts w:eastAsiaTheme="minorEastAsia" w:hint="eastAsia"/>
          <w:spacing w:val="20"/>
          <w:szCs w:val="24"/>
          <w:lang w:val="en-US" w:eastAsia="zh-TW"/>
        </w:rPr>
        <w:t>澳門元資助。</w:t>
      </w:r>
    </w:p>
    <w:p w14:paraId="4C6EEC89" w14:textId="19227FE1"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長者</w:t>
      </w:r>
      <w:r w:rsidR="009A2CAA" w:rsidRPr="00C16ACD">
        <w:rPr>
          <w:rFonts w:eastAsiaTheme="minorEastAsia"/>
          <w:spacing w:val="20"/>
          <w:szCs w:val="24"/>
          <w:lang w:val="en-US" w:eastAsia="zh-TW"/>
        </w:rPr>
        <w:t>、</w:t>
      </w:r>
      <w:r w:rsidRPr="00C16ACD">
        <w:rPr>
          <w:rFonts w:eastAsiaTheme="minorEastAsia"/>
          <w:spacing w:val="20"/>
          <w:szCs w:val="24"/>
          <w:lang w:val="en-US" w:eastAsia="zh-TW"/>
        </w:rPr>
        <w:t>殘疾人士</w:t>
      </w:r>
      <w:r w:rsidR="009A2CAA" w:rsidRPr="00C16ACD">
        <w:rPr>
          <w:rFonts w:eastAsiaTheme="minorEastAsia"/>
          <w:spacing w:val="20"/>
          <w:szCs w:val="24"/>
          <w:lang w:val="en-US" w:eastAsia="zh-TW"/>
        </w:rPr>
        <w:t>、</w:t>
      </w:r>
      <w:r w:rsidRPr="00C16ACD">
        <w:rPr>
          <w:rFonts w:eastAsiaTheme="minorEastAsia"/>
          <w:spacing w:val="20"/>
          <w:szCs w:val="24"/>
          <w:lang w:val="en-US" w:eastAsia="zh-TW"/>
        </w:rPr>
        <w:t>婦女和兒童繼續可參加</w:t>
      </w:r>
      <w:r w:rsidR="00741710" w:rsidRPr="00C16ACD">
        <w:rPr>
          <w:rFonts w:eastAsiaTheme="minorEastAsia" w:hint="eastAsia"/>
          <w:spacing w:val="20"/>
          <w:szCs w:val="24"/>
          <w:lang w:val="en-US" w:eastAsia="zh-TW"/>
        </w:rPr>
        <w:t>“</w:t>
      </w:r>
      <w:r w:rsidR="00E51209" w:rsidRPr="00C16ACD">
        <w:rPr>
          <w:rFonts w:eastAsiaTheme="minorEastAsia" w:hint="eastAsia"/>
          <w:spacing w:val="20"/>
          <w:szCs w:val="24"/>
          <w:lang w:val="en-US" w:eastAsia="zh-TW"/>
        </w:rPr>
        <w:t>大眾體育</w:t>
      </w:r>
      <w:r w:rsidR="00741710" w:rsidRPr="00C16ACD">
        <w:rPr>
          <w:rFonts w:eastAsiaTheme="minorEastAsia" w:hint="eastAsia"/>
          <w:spacing w:val="20"/>
          <w:szCs w:val="24"/>
          <w:lang w:val="en-US" w:eastAsia="zh-TW"/>
        </w:rPr>
        <w:t>”</w:t>
      </w:r>
      <w:r w:rsidR="00E51209" w:rsidRPr="00C16ACD">
        <w:rPr>
          <w:rFonts w:eastAsiaTheme="minorEastAsia" w:hint="eastAsia"/>
          <w:spacing w:val="20"/>
          <w:szCs w:val="24"/>
          <w:lang w:val="en-US" w:eastAsia="zh-TW"/>
        </w:rPr>
        <w:t>活</w:t>
      </w:r>
      <w:r w:rsidR="00E51209" w:rsidRPr="00C16ACD">
        <w:rPr>
          <w:rFonts w:eastAsiaTheme="minorEastAsia"/>
          <w:spacing w:val="20"/>
          <w:szCs w:val="24"/>
          <w:lang w:val="en-US" w:eastAsia="zh-TW"/>
        </w:rPr>
        <w:t>動</w:t>
      </w:r>
      <w:r w:rsidRPr="00C16ACD">
        <w:rPr>
          <w:rFonts w:eastAsiaTheme="minorEastAsia"/>
          <w:spacing w:val="20"/>
          <w:szCs w:val="24"/>
          <w:lang w:val="en-US" w:eastAsia="zh-TW"/>
        </w:rPr>
        <w:t>及親子</w:t>
      </w:r>
      <w:r w:rsidR="00AB108E" w:rsidRPr="00C16ACD">
        <w:rPr>
          <w:rFonts w:eastAsiaTheme="minorEastAsia" w:hint="eastAsia"/>
          <w:spacing w:val="20"/>
          <w:szCs w:val="24"/>
          <w:lang w:val="en-US" w:eastAsia="zh-TW"/>
        </w:rPr>
        <w:t>活</w:t>
      </w:r>
      <w:r w:rsidRPr="00C16ACD">
        <w:rPr>
          <w:rFonts w:eastAsiaTheme="minorEastAsia"/>
          <w:spacing w:val="20"/>
          <w:szCs w:val="24"/>
          <w:lang w:val="en-US" w:eastAsia="zh-TW"/>
        </w:rPr>
        <w:t>動。</w:t>
      </w:r>
      <w:r w:rsidR="009A2CAA" w:rsidRPr="00C16ACD">
        <w:rPr>
          <w:rFonts w:eastAsiaTheme="minorEastAsia"/>
          <w:spacing w:val="20"/>
          <w:szCs w:val="24"/>
          <w:lang w:val="en-US" w:eastAsia="zh-TW"/>
        </w:rPr>
        <w:t>政府亦</w:t>
      </w:r>
      <w:r w:rsidRPr="00C16ACD">
        <w:rPr>
          <w:rFonts w:eastAsiaTheme="minorEastAsia"/>
          <w:spacing w:val="20"/>
          <w:szCs w:val="24"/>
          <w:lang w:val="en-US" w:eastAsia="zh-TW"/>
        </w:rPr>
        <w:t>每年舉行專題體育運動，</w:t>
      </w:r>
      <w:r w:rsidR="009A2CAA" w:rsidRPr="00C16ACD">
        <w:rPr>
          <w:rFonts w:eastAsiaTheme="minorEastAsia"/>
          <w:spacing w:val="20"/>
          <w:szCs w:val="24"/>
          <w:lang w:val="en-US" w:eastAsia="zh-TW"/>
        </w:rPr>
        <w:t>例</w:t>
      </w:r>
      <w:r w:rsidRPr="00C16ACD">
        <w:rPr>
          <w:rFonts w:eastAsiaTheme="minorEastAsia"/>
          <w:spacing w:val="20"/>
          <w:szCs w:val="24"/>
          <w:lang w:val="en-US" w:eastAsia="zh-TW"/>
        </w:rPr>
        <w:t>如</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婦女體育嘉年華</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全澳殘障人士運動日</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親子運動日</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和暑期體育活動。</w:t>
      </w:r>
    </w:p>
    <w:p w14:paraId="56751417" w14:textId="220835E7"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為加強青少年對體育運動的興趣，目前，</w:t>
      </w:r>
      <w:r w:rsidR="009A2CAA" w:rsidRPr="00C16ACD">
        <w:rPr>
          <w:rFonts w:eastAsiaTheme="minorEastAsia"/>
          <w:spacing w:val="20"/>
          <w:szCs w:val="24"/>
          <w:lang w:val="en-US" w:eastAsia="zh-TW"/>
        </w:rPr>
        <w:t>共有</w:t>
      </w:r>
      <w:r w:rsidRPr="00C16ACD">
        <w:rPr>
          <w:rFonts w:eastAsiaTheme="minorEastAsia"/>
          <w:spacing w:val="20"/>
          <w:szCs w:val="24"/>
          <w:lang w:val="en-US" w:eastAsia="zh-TW"/>
        </w:rPr>
        <w:t>7</w:t>
      </w:r>
      <w:r w:rsidRPr="00C16ACD">
        <w:rPr>
          <w:rFonts w:eastAsiaTheme="minorEastAsia"/>
          <w:spacing w:val="20"/>
          <w:szCs w:val="24"/>
          <w:lang w:val="en-US" w:eastAsia="zh-TW"/>
        </w:rPr>
        <w:t>間青少年體育訓練學校</w:t>
      </w:r>
      <w:r w:rsidR="004002FC" w:rsidRPr="00C16ACD">
        <w:rPr>
          <w:rFonts w:eastAsiaTheme="minorEastAsia" w:hint="eastAsia"/>
          <w:spacing w:val="20"/>
          <w:szCs w:val="24"/>
          <w:lang w:val="en-US" w:eastAsia="zh-TW"/>
        </w:rPr>
        <w:t>（</w:t>
      </w:r>
      <w:r w:rsidRPr="00C16ACD">
        <w:rPr>
          <w:rFonts w:eastAsiaTheme="minorEastAsia"/>
          <w:spacing w:val="20"/>
          <w:szCs w:val="24"/>
          <w:lang w:val="en-US" w:eastAsia="zh-TW"/>
        </w:rPr>
        <w:t>包括足球、網球、乒乓球、武術、保齡球、空手道及壁球</w:t>
      </w:r>
      <w:r w:rsidR="004002FC" w:rsidRPr="00C16ACD">
        <w:rPr>
          <w:rFonts w:eastAsiaTheme="minorEastAsia" w:hint="eastAsia"/>
          <w:spacing w:val="20"/>
          <w:szCs w:val="24"/>
          <w:lang w:val="en-US" w:eastAsia="zh-TW"/>
        </w:rPr>
        <w:t>）與不同的非政府體育組織合作</w:t>
      </w:r>
      <w:r w:rsidRPr="00C16ACD">
        <w:rPr>
          <w:rFonts w:eastAsiaTheme="minorEastAsia"/>
          <w:spacing w:val="20"/>
          <w:szCs w:val="24"/>
          <w:lang w:val="en-US" w:eastAsia="zh-TW"/>
        </w:rPr>
        <w:t>。這些訓練學校面向</w:t>
      </w:r>
      <w:r w:rsidRPr="00C16ACD">
        <w:rPr>
          <w:rFonts w:eastAsiaTheme="minorEastAsia"/>
          <w:spacing w:val="20"/>
          <w:szCs w:val="24"/>
          <w:lang w:val="en-US" w:eastAsia="zh-TW"/>
        </w:rPr>
        <w:t>5</w:t>
      </w:r>
      <w:r w:rsidR="009A2CAA" w:rsidRPr="00C16ACD">
        <w:rPr>
          <w:rFonts w:eastAsiaTheme="minorEastAsia"/>
          <w:spacing w:val="20"/>
          <w:szCs w:val="24"/>
          <w:lang w:val="en-US" w:eastAsia="zh-TW"/>
        </w:rPr>
        <w:t>歲</w:t>
      </w:r>
      <w:r w:rsidRPr="00C16ACD">
        <w:rPr>
          <w:rFonts w:eastAsiaTheme="minorEastAsia"/>
          <w:spacing w:val="20"/>
          <w:szCs w:val="24"/>
          <w:lang w:val="en-US" w:eastAsia="zh-TW"/>
        </w:rPr>
        <w:t>至</w:t>
      </w:r>
      <w:r w:rsidRPr="00C16ACD">
        <w:rPr>
          <w:rFonts w:eastAsiaTheme="minorEastAsia"/>
          <w:spacing w:val="20"/>
          <w:szCs w:val="24"/>
          <w:lang w:val="en-US" w:eastAsia="zh-TW"/>
        </w:rPr>
        <w:t>18</w:t>
      </w:r>
      <w:r w:rsidRPr="00C16ACD">
        <w:rPr>
          <w:rFonts w:eastAsiaTheme="minorEastAsia"/>
          <w:spacing w:val="20"/>
          <w:szCs w:val="24"/>
          <w:lang w:val="en-US" w:eastAsia="zh-TW"/>
        </w:rPr>
        <w:t>歲的青少年，旨在培養青年運動員。</w:t>
      </w:r>
      <w:r w:rsidRPr="00C16ACD">
        <w:rPr>
          <w:rFonts w:eastAsiaTheme="minorEastAsia"/>
          <w:spacing w:val="20"/>
          <w:szCs w:val="24"/>
          <w:lang w:val="en-US" w:eastAsia="zh-TW"/>
        </w:rPr>
        <w:t>2013</w:t>
      </w:r>
      <w:r w:rsidRPr="00C16ACD">
        <w:rPr>
          <w:rFonts w:eastAsiaTheme="minorEastAsia"/>
          <w:spacing w:val="20"/>
          <w:szCs w:val="24"/>
          <w:lang w:val="en-US" w:eastAsia="zh-TW"/>
        </w:rPr>
        <w:t>年到</w:t>
      </w:r>
      <w:r w:rsidRPr="00C16ACD">
        <w:rPr>
          <w:rFonts w:eastAsiaTheme="minorEastAsia"/>
          <w:spacing w:val="20"/>
          <w:szCs w:val="24"/>
          <w:lang w:val="en-US" w:eastAsia="zh-TW"/>
        </w:rPr>
        <w:t>2018</w:t>
      </w:r>
      <w:r w:rsidRPr="00C16ACD">
        <w:rPr>
          <w:rFonts w:eastAsiaTheme="minorEastAsia"/>
          <w:spacing w:val="20"/>
          <w:szCs w:val="24"/>
          <w:lang w:val="en-US" w:eastAsia="zh-TW"/>
        </w:rPr>
        <w:t>年間，所有青少年體育訓練學校的學生總數達到了</w:t>
      </w:r>
      <w:r w:rsidRPr="00C16ACD">
        <w:rPr>
          <w:rFonts w:eastAsiaTheme="minorEastAsia"/>
          <w:spacing w:val="20"/>
          <w:szCs w:val="24"/>
          <w:lang w:val="en-US" w:eastAsia="zh-TW"/>
        </w:rPr>
        <w:t>13,535</w:t>
      </w:r>
      <w:r w:rsidR="00E51209" w:rsidRPr="00C16ACD">
        <w:rPr>
          <w:rFonts w:eastAsiaTheme="minorEastAsia" w:hint="eastAsia"/>
          <w:spacing w:val="20"/>
          <w:szCs w:val="24"/>
          <w:lang w:val="en-US" w:eastAsia="zh-TW"/>
        </w:rPr>
        <w:t>人次</w:t>
      </w:r>
      <w:r w:rsidR="00143A06" w:rsidRPr="00C16ACD">
        <w:rPr>
          <w:rFonts w:eastAsiaTheme="minorEastAsia" w:hint="eastAsia"/>
          <w:spacing w:val="20"/>
          <w:szCs w:val="24"/>
          <w:lang w:val="en-US" w:eastAsia="zh-TW"/>
        </w:rPr>
        <w:t>，</w:t>
      </w:r>
      <w:r w:rsidRPr="00C16ACD">
        <w:rPr>
          <w:rFonts w:eastAsiaTheme="minorEastAsia"/>
          <w:spacing w:val="20"/>
          <w:szCs w:val="24"/>
          <w:lang w:val="en-US" w:eastAsia="zh-TW"/>
        </w:rPr>
        <w:t>詳見</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003C7823" w:rsidRPr="00C16ACD">
        <w:rPr>
          <w:rFonts w:eastAsiaTheme="minorEastAsia"/>
          <w:spacing w:val="20"/>
          <w:szCs w:val="24"/>
          <w:lang w:val="en-US" w:eastAsia="zh-TW"/>
        </w:rPr>
        <w:t>97</w:t>
      </w:r>
      <w:r w:rsidRPr="00C16ACD">
        <w:rPr>
          <w:rFonts w:eastAsiaTheme="minorEastAsia"/>
          <w:spacing w:val="20"/>
          <w:szCs w:val="24"/>
          <w:lang w:val="en-US" w:eastAsia="zh-TW"/>
        </w:rPr>
        <w:t>。</w:t>
      </w:r>
    </w:p>
    <w:p w14:paraId="6490ABC4" w14:textId="14697ED0"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w:t>
      </w:r>
      <w:r w:rsidR="009A2CAA" w:rsidRPr="00C16ACD">
        <w:rPr>
          <w:rFonts w:eastAsiaTheme="minorEastAsia"/>
          <w:spacing w:val="20"/>
          <w:szCs w:val="24"/>
          <w:lang w:val="en-US" w:eastAsia="zh-TW"/>
        </w:rPr>
        <w:t>報告</w:t>
      </w:r>
      <w:r w:rsidRPr="00C16ACD">
        <w:rPr>
          <w:rFonts w:eastAsiaTheme="minorEastAsia"/>
          <w:spacing w:val="20"/>
          <w:szCs w:val="24"/>
          <w:lang w:val="en-US" w:eastAsia="zh-TW"/>
        </w:rPr>
        <w:t>涵蓋期間，體育局組織體育代表團參加了大型的綜合運動會和青少年體育活動，例如亞洲青年運動會，世界大學生夏季運動會和中華人民共和國青年運動會，該等運動會作為青</w:t>
      </w:r>
      <w:r w:rsidR="00E51209" w:rsidRPr="00C16ACD">
        <w:rPr>
          <w:rFonts w:eastAsiaTheme="minorEastAsia" w:hint="eastAsia"/>
          <w:spacing w:val="20"/>
          <w:szCs w:val="24"/>
          <w:lang w:val="en-US" w:eastAsia="zh-TW"/>
        </w:rPr>
        <w:t>少</w:t>
      </w:r>
      <w:r w:rsidRPr="00C16ACD">
        <w:rPr>
          <w:rFonts w:eastAsiaTheme="minorEastAsia"/>
          <w:spacing w:val="20"/>
          <w:szCs w:val="24"/>
          <w:lang w:val="en-US" w:eastAsia="zh-TW"/>
        </w:rPr>
        <w:t>年運動員展示自己實力的平台，為本</w:t>
      </w:r>
      <w:r w:rsidR="00E51209" w:rsidRPr="00C16ACD">
        <w:rPr>
          <w:rFonts w:eastAsiaTheme="minorEastAsia" w:hint="eastAsia"/>
          <w:spacing w:val="20"/>
          <w:szCs w:val="24"/>
          <w:lang w:val="en-US" w:eastAsia="zh-TW"/>
        </w:rPr>
        <w:t>澳</w:t>
      </w:r>
      <w:r w:rsidRPr="00C16ACD">
        <w:rPr>
          <w:rFonts w:eastAsiaTheme="minorEastAsia"/>
          <w:spacing w:val="20"/>
          <w:szCs w:val="24"/>
          <w:lang w:val="en-US" w:eastAsia="zh-TW"/>
        </w:rPr>
        <w:t>青</w:t>
      </w:r>
      <w:r w:rsidR="00E51209" w:rsidRPr="00C16ACD">
        <w:rPr>
          <w:rFonts w:eastAsiaTheme="minorEastAsia" w:hint="eastAsia"/>
          <w:spacing w:val="20"/>
          <w:szCs w:val="24"/>
          <w:lang w:val="en-US" w:eastAsia="zh-TW"/>
        </w:rPr>
        <w:t>少</w:t>
      </w:r>
      <w:r w:rsidRPr="00C16ACD">
        <w:rPr>
          <w:rFonts w:eastAsiaTheme="minorEastAsia"/>
          <w:spacing w:val="20"/>
          <w:szCs w:val="24"/>
          <w:lang w:val="en-US" w:eastAsia="zh-TW"/>
        </w:rPr>
        <w:t>年運動員提供了與其他國家或地區的運動員競爭和分享經驗的機會以提高他們的技</w:t>
      </w:r>
      <w:r w:rsidR="00E51209" w:rsidRPr="00C16ACD">
        <w:rPr>
          <w:rFonts w:eastAsiaTheme="minorEastAsia" w:hint="eastAsia"/>
          <w:spacing w:val="20"/>
          <w:szCs w:val="24"/>
          <w:lang w:val="en-US" w:eastAsia="zh-TW"/>
        </w:rPr>
        <w:t>術水平</w:t>
      </w:r>
      <w:r w:rsidRPr="00C16ACD">
        <w:rPr>
          <w:rFonts w:eastAsiaTheme="minorEastAsia"/>
          <w:spacing w:val="20"/>
          <w:szCs w:val="24"/>
          <w:lang w:val="en-US" w:eastAsia="zh-TW"/>
        </w:rPr>
        <w:t>。</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w:t>
      </w:r>
      <w:r w:rsidR="00617D72" w:rsidRPr="00C16ACD">
        <w:rPr>
          <w:rFonts w:eastAsiaTheme="minorEastAsia"/>
          <w:spacing w:val="20"/>
          <w:szCs w:val="24"/>
          <w:lang w:val="en-US" w:eastAsia="zh-TW"/>
        </w:rPr>
        <w:t>間</w:t>
      </w:r>
      <w:r w:rsidRPr="00C16ACD">
        <w:rPr>
          <w:rFonts w:eastAsiaTheme="minorEastAsia"/>
          <w:spacing w:val="20"/>
          <w:szCs w:val="24"/>
          <w:lang w:val="en-US" w:eastAsia="zh-TW"/>
        </w:rPr>
        <w:t>，共有</w:t>
      </w:r>
      <w:r w:rsidRPr="00C16ACD">
        <w:rPr>
          <w:rFonts w:eastAsiaTheme="minorEastAsia"/>
          <w:spacing w:val="20"/>
          <w:szCs w:val="24"/>
          <w:lang w:val="en-US" w:eastAsia="zh-TW"/>
        </w:rPr>
        <w:t>2,840</w:t>
      </w:r>
      <w:r w:rsidRPr="00C16ACD">
        <w:rPr>
          <w:rFonts w:eastAsiaTheme="minorEastAsia"/>
          <w:spacing w:val="20"/>
          <w:szCs w:val="24"/>
          <w:lang w:val="en-US" w:eastAsia="zh-TW"/>
        </w:rPr>
        <w:t>人獲得體育局的培訓津貼，金額合共為</w:t>
      </w:r>
      <w:r w:rsidRPr="00C16ACD">
        <w:rPr>
          <w:rFonts w:eastAsiaTheme="minorEastAsia"/>
          <w:spacing w:val="20"/>
          <w:szCs w:val="24"/>
          <w:lang w:val="en-US" w:eastAsia="zh-TW"/>
        </w:rPr>
        <w:t>24,673,390</w:t>
      </w:r>
      <w:r w:rsidRPr="00C16ACD">
        <w:rPr>
          <w:rFonts w:eastAsiaTheme="minorEastAsia"/>
          <w:spacing w:val="20"/>
          <w:szCs w:val="24"/>
          <w:lang w:val="en-US" w:eastAsia="zh-TW"/>
        </w:rPr>
        <w:t>澳門元，而</w:t>
      </w:r>
      <w:r w:rsidRPr="00C16ACD">
        <w:rPr>
          <w:rFonts w:eastAsiaTheme="minorEastAsia"/>
          <w:spacing w:val="20"/>
          <w:szCs w:val="24"/>
          <w:lang w:val="en-US" w:eastAsia="zh-TW"/>
        </w:rPr>
        <w:t>2,655</w:t>
      </w:r>
      <w:r w:rsidRPr="00C16ACD">
        <w:rPr>
          <w:rFonts w:eastAsiaTheme="minorEastAsia"/>
          <w:spacing w:val="20"/>
          <w:szCs w:val="24"/>
          <w:lang w:val="en-US" w:eastAsia="zh-TW"/>
        </w:rPr>
        <w:t>名青</w:t>
      </w:r>
      <w:r w:rsidR="00E51209" w:rsidRPr="00C16ACD">
        <w:rPr>
          <w:rFonts w:eastAsiaTheme="minorEastAsia" w:hint="eastAsia"/>
          <w:spacing w:val="20"/>
          <w:szCs w:val="24"/>
          <w:lang w:val="en-US" w:eastAsia="zh-TW"/>
        </w:rPr>
        <w:t>少</w:t>
      </w:r>
      <w:r w:rsidRPr="00C16ACD">
        <w:rPr>
          <w:rFonts w:eastAsiaTheme="minorEastAsia"/>
          <w:spacing w:val="20"/>
          <w:szCs w:val="24"/>
          <w:lang w:val="en-US" w:eastAsia="zh-TW"/>
        </w:rPr>
        <w:t>年運動員則獲資助參加</w:t>
      </w:r>
      <w:r w:rsidRPr="00C16ACD">
        <w:rPr>
          <w:rFonts w:eastAsiaTheme="minorEastAsia"/>
          <w:spacing w:val="20"/>
          <w:szCs w:val="24"/>
          <w:lang w:val="en-US" w:eastAsia="zh-TW"/>
        </w:rPr>
        <w:t>254</w:t>
      </w:r>
      <w:r w:rsidRPr="00C16ACD">
        <w:rPr>
          <w:rFonts w:eastAsiaTheme="minorEastAsia"/>
          <w:spacing w:val="20"/>
          <w:szCs w:val="24"/>
          <w:lang w:val="en-US" w:eastAsia="zh-TW"/>
        </w:rPr>
        <w:t>項</w:t>
      </w:r>
      <w:r w:rsidR="00E51209" w:rsidRPr="00C16ACD">
        <w:rPr>
          <w:rFonts w:eastAsiaTheme="minorEastAsia" w:hint="eastAsia"/>
          <w:spacing w:val="20"/>
          <w:szCs w:val="24"/>
          <w:lang w:val="en-US" w:eastAsia="zh-TW"/>
        </w:rPr>
        <w:t>青少年</w:t>
      </w:r>
      <w:r w:rsidRPr="00C16ACD">
        <w:rPr>
          <w:rFonts w:eastAsiaTheme="minorEastAsia"/>
          <w:spacing w:val="20"/>
          <w:szCs w:val="24"/>
          <w:lang w:val="en-US" w:eastAsia="zh-TW"/>
        </w:rPr>
        <w:t>體育賽事，</w:t>
      </w:r>
      <w:r w:rsidR="009A2CAA" w:rsidRPr="00C16ACD">
        <w:rPr>
          <w:rFonts w:eastAsiaTheme="minorEastAsia"/>
          <w:spacing w:val="20"/>
          <w:szCs w:val="24"/>
          <w:lang w:val="en-US" w:eastAsia="zh-TW"/>
        </w:rPr>
        <w:t>資助</w:t>
      </w:r>
      <w:r w:rsidRPr="00C16ACD">
        <w:rPr>
          <w:rFonts w:eastAsiaTheme="minorEastAsia"/>
          <w:spacing w:val="20"/>
          <w:szCs w:val="24"/>
          <w:lang w:val="en-US" w:eastAsia="zh-TW"/>
        </w:rPr>
        <w:t>金額合共</w:t>
      </w:r>
      <w:r w:rsidRPr="00C16ACD">
        <w:rPr>
          <w:rFonts w:eastAsiaTheme="minorEastAsia"/>
          <w:spacing w:val="20"/>
          <w:szCs w:val="24"/>
          <w:lang w:val="en-US" w:eastAsia="zh-TW"/>
        </w:rPr>
        <w:t>26,703,940</w:t>
      </w:r>
      <w:r w:rsidRPr="00C16ACD">
        <w:rPr>
          <w:rFonts w:eastAsiaTheme="minorEastAsia"/>
          <w:spacing w:val="20"/>
          <w:szCs w:val="24"/>
          <w:lang w:val="en-US" w:eastAsia="zh-TW"/>
        </w:rPr>
        <w:t>澳門元。</w:t>
      </w:r>
    </w:p>
    <w:p w14:paraId="1A50E5E6" w14:textId="6B537B60" w:rsidR="0071610E" w:rsidRPr="00C16ACD" w:rsidRDefault="0071610E"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體育局與中國澳門體育暨奧林匹克委員會於</w:t>
      </w:r>
      <w:r w:rsidRPr="00C16ACD">
        <w:rPr>
          <w:rFonts w:eastAsiaTheme="minorEastAsia"/>
          <w:spacing w:val="20"/>
          <w:szCs w:val="24"/>
          <w:lang w:val="en-US" w:eastAsia="zh-TW"/>
        </w:rPr>
        <w:t>2017</w:t>
      </w:r>
      <w:r w:rsidRPr="00C16ACD">
        <w:rPr>
          <w:rFonts w:eastAsiaTheme="minorEastAsia"/>
          <w:spacing w:val="20"/>
          <w:szCs w:val="24"/>
          <w:lang w:val="en-US" w:eastAsia="zh-TW"/>
        </w:rPr>
        <w:t>年及</w:t>
      </w:r>
      <w:r w:rsidRPr="00C16ACD">
        <w:rPr>
          <w:rFonts w:eastAsiaTheme="minorEastAsia"/>
          <w:spacing w:val="20"/>
          <w:szCs w:val="24"/>
          <w:lang w:val="en-US" w:eastAsia="zh-TW"/>
        </w:rPr>
        <w:t>2018</w:t>
      </w:r>
      <w:r w:rsidRPr="00C16ACD">
        <w:rPr>
          <w:rFonts w:eastAsiaTheme="minorEastAsia"/>
          <w:spacing w:val="20"/>
          <w:szCs w:val="24"/>
          <w:lang w:val="en-US" w:eastAsia="zh-TW"/>
        </w:rPr>
        <w:t>年合共舉辦了</w:t>
      </w:r>
      <w:r w:rsidRPr="00C16ACD">
        <w:rPr>
          <w:rFonts w:eastAsiaTheme="minorEastAsia"/>
          <w:spacing w:val="20"/>
          <w:szCs w:val="24"/>
          <w:lang w:val="en-US" w:eastAsia="zh-TW"/>
        </w:rPr>
        <w:t>3</w:t>
      </w:r>
      <w:r w:rsidRPr="00C16ACD">
        <w:rPr>
          <w:rFonts w:eastAsiaTheme="minorEastAsia"/>
          <w:spacing w:val="20"/>
          <w:szCs w:val="24"/>
          <w:lang w:val="en-US" w:eastAsia="zh-TW"/>
        </w:rPr>
        <w:t>場活動，涉及</w:t>
      </w:r>
      <w:r w:rsidRPr="00C16ACD">
        <w:rPr>
          <w:rFonts w:eastAsiaTheme="minorEastAsia"/>
          <w:spacing w:val="20"/>
          <w:szCs w:val="24"/>
          <w:lang w:val="en-US" w:eastAsia="zh-TW"/>
        </w:rPr>
        <w:t>93,200</w:t>
      </w:r>
      <w:r w:rsidR="00E51209" w:rsidRPr="00C16ACD">
        <w:rPr>
          <w:rFonts w:eastAsiaTheme="minorEastAsia" w:hint="eastAsia"/>
          <w:spacing w:val="20"/>
          <w:szCs w:val="24"/>
          <w:lang w:val="en-US" w:eastAsia="zh-TW"/>
        </w:rPr>
        <w:t>青少年人次</w:t>
      </w:r>
      <w:r w:rsidRPr="00C16ACD">
        <w:rPr>
          <w:rFonts w:eastAsiaTheme="minorEastAsia"/>
          <w:spacing w:val="20"/>
          <w:szCs w:val="24"/>
          <w:lang w:val="en-US" w:eastAsia="zh-TW"/>
        </w:rPr>
        <w:t>，三項活動分別是</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奧運金牌運動員訪澳系列活動</w:t>
      </w:r>
      <w:r w:rsidR="0027174A" w:rsidRPr="00C16ACD">
        <w:rPr>
          <w:rFonts w:eastAsiaTheme="minorEastAsia"/>
          <w:spacing w:val="20"/>
          <w:szCs w:val="24"/>
          <w:lang w:val="en-US" w:eastAsia="zh-TW"/>
        </w:rPr>
        <w:t>─</w:t>
      </w:r>
      <w:r w:rsidRPr="00C16ACD">
        <w:rPr>
          <w:rFonts w:eastAsiaTheme="minorEastAsia"/>
          <w:spacing w:val="20"/>
          <w:szCs w:val="24"/>
          <w:lang w:val="en-US" w:eastAsia="zh-TW"/>
        </w:rPr>
        <w:t>星夢飛躍</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奧運金牌運動員訪澳系列活動</w:t>
      </w:r>
      <w:r w:rsidR="0027174A" w:rsidRPr="00C16ACD">
        <w:rPr>
          <w:rFonts w:eastAsiaTheme="minorEastAsia"/>
          <w:spacing w:val="20"/>
          <w:szCs w:val="24"/>
          <w:lang w:val="en-US" w:eastAsia="zh-TW"/>
        </w:rPr>
        <w:t>─</w:t>
      </w:r>
      <w:r w:rsidRPr="00C16ACD">
        <w:rPr>
          <w:rFonts w:eastAsiaTheme="minorEastAsia"/>
          <w:spacing w:val="20"/>
          <w:szCs w:val="24"/>
          <w:lang w:val="en-US" w:eastAsia="zh-TW"/>
        </w:rPr>
        <w:t>活力行</w:t>
      </w:r>
      <w:r w:rsidRPr="00C16ACD">
        <w:rPr>
          <w:rFonts w:eastAsiaTheme="minorEastAsia"/>
          <w:spacing w:val="20"/>
          <w:szCs w:val="24"/>
          <w:lang w:val="en-US" w:eastAsia="zh-TW"/>
        </w:rPr>
        <w:t>2017</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及</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奧運金牌運動員訪澳系列活動</w:t>
      </w:r>
      <w:r w:rsidR="0027174A" w:rsidRPr="00C16ACD">
        <w:rPr>
          <w:rFonts w:eastAsiaTheme="minorEastAsia"/>
          <w:spacing w:val="20"/>
          <w:szCs w:val="24"/>
          <w:lang w:val="en-US" w:eastAsia="zh-TW"/>
        </w:rPr>
        <w:t>─</w:t>
      </w:r>
      <w:r w:rsidRPr="00C16ACD">
        <w:rPr>
          <w:rFonts w:eastAsiaTheme="minorEastAsia"/>
          <w:spacing w:val="20"/>
          <w:szCs w:val="24"/>
          <w:lang w:val="en-US" w:eastAsia="zh-TW"/>
        </w:rPr>
        <w:t>活力行</w:t>
      </w:r>
      <w:r w:rsidRPr="00C16ACD">
        <w:rPr>
          <w:rFonts w:eastAsiaTheme="minorEastAsia"/>
          <w:spacing w:val="20"/>
          <w:szCs w:val="24"/>
          <w:lang w:val="en-US" w:eastAsia="zh-TW"/>
        </w:rPr>
        <w:t>2018</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w:t>
      </w:r>
    </w:p>
    <w:p w14:paraId="07A41FFE" w14:textId="19770BC0" w:rsidR="008250F0" w:rsidRPr="00C16ACD" w:rsidRDefault="003C7823"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值得指出的是</w:t>
      </w:r>
      <w:r w:rsidR="0071610E" w:rsidRPr="00C16ACD">
        <w:rPr>
          <w:rFonts w:eastAsiaTheme="minorEastAsia"/>
          <w:spacing w:val="20"/>
          <w:szCs w:val="24"/>
          <w:lang w:val="en-US" w:eastAsia="zh-TW"/>
        </w:rPr>
        <w:t>迎雁</w:t>
      </w:r>
      <w:r w:rsidR="00074671" w:rsidRPr="00C16ACD">
        <w:rPr>
          <w:rFonts w:eastAsiaTheme="minorEastAsia" w:hint="eastAsia"/>
          <w:spacing w:val="20"/>
          <w:szCs w:val="24"/>
          <w:lang w:val="en-US" w:eastAsia="zh-TW"/>
        </w:rPr>
        <w:t>軒</w:t>
      </w:r>
      <w:r w:rsidRPr="00C16ACD">
        <w:rPr>
          <w:rFonts w:eastAsiaTheme="minorEastAsia"/>
          <w:spacing w:val="20"/>
          <w:szCs w:val="24"/>
          <w:lang w:val="en-US" w:eastAsia="zh-TW"/>
        </w:rPr>
        <w:t>於</w:t>
      </w:r>
      <w:r w:rsidR="0071610E" w:rsidRPr="00C16ACD">
        <w:rPr>
          <w:rFonts w:eastAsiaTheme="minorEastAsia"/>
          <w:spacing w:val="20"/>
          <w:szCs w:val="24"/>
          <w:lang w:val="en-US" w:eastAsia="zh-TW"/>
        </w:rPr>
        <w:t>2016</w:t>
      </w:r>
      <w:r w:rsidR="0071610E" w:rsidRPr="00C16ACD">
        <w:rPr>
          <w:rFonts w:eastAsiaTheme="minorEastAsia"/>
          <w:spacing w:val="20"/>
          <w:szCs w:val="24"/>
          <w:lang w:val="en-US" w:eastAsia="zh-TW"/>
        </w:rPr>
        <w:t>年</w:t>
      </w:r>
      <w:r w:rsidRPr="00C16ACD">
        <w:rPr>
          <w:rFonts w:eastAsiaTheme="minorEastAsia"/>
          <w:spacing w:val="20"/>
          <w:szCs w:val="24"/>
          <w:lang w:val="en-US" w:eastAsia="zh-TW"/>
        </w:rPr>
        <w:t>成立，</w:t>
      </w:r>
      <w:r w:rsidR="0071610E" w:rsidRPr="00C16ACD">
        <w:rPr>
          <w:rFonts w:eastAsiaTheme="minorEastAsia"/>
          <w:spacing w:val="20"/>
          <w:szCs w:val="24"/>
          <w:lang w:val="en-US" w:eastAsia="zh-TW"/>
        </w:rPr>
        <w:t>向外僱及</w:t>
      </w:r>
      <w:r w:rsidRPr="00C16ACD">
        <w:rPr>
          <w:rFonts w:eastAsiaTheme="minorEastAsia"/>
          <w:spacing w:val="20"/>
          <w:szCs w:val="24"/>
          <w:lang w:val="en-US" w:eastAsia="zh-TW"/>
        </w:rPr>
        <w:t>其</w:t>
      </w:r>
      <w:r w:rsidR="0071610E" w:rsidRPr="00C16ACD">
        <w:rPr>
          <w:rFonts w:eastAsiaTheme="minorEastAsia"/>
          <w:spacing w:val="20"/>
          <w:szCs w:val="24"/>
          <w:lang w:val="en-US" w:eastAsia="zh-TW"/>
        </w:rPr>
        <w:t>子女提供支援，包括適應服務</w:t>
      </w:r>
      <w:r w:rsidR="0027174A" w:rsidRPr="00C16ACD">
        <w:rPr>
          <w:rFonts w:eastAsiaTheme="minorEastAsia"/>
          <w:spacing w:val="20"/>
          <w:szCs w:val="24"/>
          <w:lang w:val="en-US" w:eastAsia="zh-TW"/>
        </w:rPr>
        <w:t>、</w:t>
      </w:r>
      <w:r w:rsidR="0071610E" w:rsidRPr="00C16ACD">
        <w:rPr>
          <w:rFonts w:eastAsiaTheme="minorEastAsia"/>
          <w:spacing w:val="20"/>
          <w:szCs w:val="24"/>
          <w:lang w:val="en-US" w:eastAsia="zh-TW"/>
        </w:rPr>
        <w:t>培訓課程</w:t>
      </w:r>
      <w:r w:rsidR="0027174A" w:rsidRPr="00C16ACD">
        <w:rPr>
          <w:rFonts w:eastAsiaTheme="minorEastAsia"/>
          <w:spacing w:val="20"/>
          <w:szCs w:val="24"/>
          <w:lang w:val="en-US" w:eastAsia="zh-TW"/>
        </w:rPr>
        <w:t>、</w:t>
      </w:r>
      <w:r w:rsidR="0071610E" w:rsidRPr="00C16ACD">
        <w:rPr>
          <w:rFonts w:eastAsiaTheme="minorEastAsia"/>
          <w:spacing w:val="20"/>
          <w:szCs w:val="24"/>
          <w:lang w:val="en-US" w:eastAsia="zh-TW"/>
        </w:rPr>
        <w:t>講座及義工服務，以協助他們適應本地生活。</w:t>
      </w:r>
      <w:r w:rsidRPr="00C16ACD">
        <w:rPr>
          <w:rFonts w:eastAsiaTheme="minorEastAsia"/>
          <w:spacing w:val="20"/>
          <w:szCs w:val="24"/>
          <w:lang w:val="en-US" w:eastAsia="zh-TW"/>
        </w:rPr>
        <w:t>請參閱</w:t>
      </w:r>
      <w:r w:rsidR="00AA6199" w:rsidRPr="00C16ACD">
        <w:rPr>
          <w:rFonts w:eastAsiaTheme="minorEastAsia"/>
          <w:spacing w:val="20"/>
          <w:szCs w:val="24"/>
          <w:lang w:val="en-US" w:eastAsia="zh-TW"/>
        </w:rPr>
        <w:t>附件</w:t>
      </w:r>
      <w:r w:rsidR="0071610E" w:rsidRPr="00C16ACD">
        <w:rPr>
          <w:rFonts w:eastAsiaTheme="minorEastAsia"/>
          <w:spacing w:val="20"/>
          <w:szCs w:val="24"/>
          <w:lang w:val="en-US" w:eastAsia="zh-TW"/>
        </w:rPr>
        <w:t>表</w:t>
      </w:r>
      <w:r w:rsidR="0071610E" w:rsidRPr="00C16ACD">
        <w:rPr>
          <w:rFonts w:eastAsiaTheme="minorEastAsia"/>
          <w:spacing w:val="20"/>
          <w:szCs w:val="24"/>
          <w:lang w:val="en-US" w:eastAsia="zh-TW"/>
        </w:rPr>
        <w:t>9</w:t>
      </w:r>
      <w:r w:rsidRPr="00C16ACD">
        <w:rPr>
          <w:rFonts w:eastAsiaTheme="minorEastAsia"/>
          <w:spacing w:val="20"/>
          <w:szCs w:val="24"/>
          <w:lang w:val="en-US" w:eastAsia="zh-TW"/>
        </w:rPr>
        <w:t>8</w:t>
      </w:r>
      <w:r w:rsidR="0071610E" w:rsidRPr="00C16ACD">
        <w:rPr>
          <w:rFonts w:eastAsiaTheme="minorEastAsia"/>
          <w:spacing w:val="20"/>
          <w:szCs w:val="24"/>
          <w:lang w:val="en-US" w:eastAsia="zh-TW"/>
        </w:rPr>
        <w:t>。</w:t>
      </w:r>
    </w:p>
    <w:p w14:paraId="395D2E05" w14:textId="77777777" w:rsidR="00EB020E" w:rsidRPr="00C16ACD" w:rsidRDefault="00EB020E" w:rsidP="003C3D7F">
      <w:pPr>
        <w:pStyle w:val="Texto"/>
        <w:spacing w:after="120" w:afterAutospacing="0" w:line="400" w:lineRule="exact"/>
        <w:rPr>
          <w:rFonts w:eastAsiaTheme="minorEastAsia"/>
          <w:spacing w:val="20"/>
          <w:szCs w:val="24"/>
          <w:lang w:val="en-US" w:eastAsia="zh-TW"/>
        </w:rPr>
      </w:pPr>
    </w:p>
    <w:p w14:paraId="46BB37E7" w14:textId="77777777" w:rsidR="00EB020E" w:rsidRPr="00C16ACD" w:rsidRDefault="00EB020E" w:rsidP="003C3D7F">
      <w:pPr>
        <w:pStyle w:val="Texto"/>
        <w:spacing w:after="120" w:afterAutospacing="0" w:line="400" w:lineRule="exact"/>
        <w:rPr>
          <w:rFonts w:eastAsiaTheme="minorEastAsia"/>
          <w:spacing w:val="20"/>
          <w:szCs w:val="24"/>
          <w:lang w:val="en-US" w:eastAsia="zh-TW"/>
        </w:rPr>
      </w:pPr>
    </w:p>
    <w:p w14:paraId="5CCB7651" w14:textId="77777777" w:rsidR="00E62FA0" w:rsidRPr="00C16ACD" w:rsidRDefault="00E62FA0" w:rsidP="003C3D7F">
      <w:pPr>
        <w:pStyle w:val="ListParagraph"/>
        <w:keepNext/>
        <w:numPr>
          <w:ilvl w:val="0"/>
          <w:numId w:val="1"/>
        </w:numPr>
        <w:autoSpaceDE w:val="0"/>
        <w:autoSpaceDN w:val="0"/>
        <w:adjustRightInd w:val="0"/>
        <w:spacing w:beforeLines="50" w:before="180" w:afterLines="150" w:after="540" w:line="240" w:lineRule="auto"/>
        <w:jc w:val="both"/>
        <w:rPr>
          <w:rFonts w:ascii="Times New Roman" w:hAnsi="Times New Roman" w:cs="Times New Roman"/>
          <w:b/>
          <w:spacing w:val="20"/>
          <w:sz w:val="24"/>
          <w:szCs w:val="24"/>
          <w:lang w:eastAsia="zh-TW"/>
        </w:rPr>
      </w:pPr>
      <w:r w:rsidRPr="00C16ACD">
        <w:rPr>
          <w:rFonts w:ascii="Times New Roman" w:hAnsi="Times New Roman" w:cs="Times New Roman"/>
          <w:b/>
          <w:spacing w:val="20"/>
          <w:sz w:val="24"/>
          <w:szCs w:val="24"/>
          <w:lang w:val="en-GB" w:eastAsia="zh-TW"/>
        </w:rPr>
        <w:lastRenderedPageBreak/>
        <w:t>特別保護措施（第</w:t>
      </w:r>
      <w:r w:rsidRPr="00C16ACD">
        <w:rPr>
          <w:rFonts w:ascii="Times New Roman" w:hAnsi="Times New Roman" w:cs="Times New Roman"/>
          <w:b/>
          <w:spacing w:val="20"/>
          <w:sz w:val="24"/>
          <w:szCs w:val="24"/>
          <w:lang w:val="en-GB" w:eastAsia="zh-TW"/>
        </w:rPr>
        <w:t>22</w:t>
      </w:r>
      <w:r w:rsidRPr="00C16ACD">
        <w:rPr>
          <w:rFonts w:ascii="Times New Roman" w:hAnsi="Times New Roman" w:cs="Times New Roman"/>
          <w:b/>
          <w:spacing w:val="20"/>
          <w:sz w:val="24"/>
          <w:szCs w:val="24"/>
          <w:lang w:val="en-GB" w:eastAsia="zh-TW"/>
        </w:rPr>
        <w:t>條、第</w:t>
      </w:r>
      <w:r w:rsidRPr="00C16ACD">
        <w:rPr>
          <w:rFonts w:ascii="Times New Roman" w:hAnsi="Times New Roman" w:cs="Times New Roman"/>
          <w:b/>
          <w:spacing w:val="20"/>
          <w:sz w:val="24"/>
          <w:szCs w:val="24"/>
          <w:lang w:val="en-GB" w:eastAsia="zh-TW"/>
        </w:rPr>
        <w:t>30</w:t>
      </w:r>
      <w:r w:rsidRPr="00C16ACD">
        <w:rPr>
          <w:rFonts w:ascii="Times New Roman" w:hAnsi="Times New Roman" w:cs="Times New Roman"/>
          <w:b/>
          <w:spacing w:val="20"/>
          <w:sz w:val="24"/>
          <w:szCs w:val="24"/>
          <w:lang w:val="en-GB" w:eastAsia="zh-TW"/>
        </w:rPr>
        <w:t>條、第</w:t>
      </w:r>
      <w:r w:rsidRPr="00C16ACD">
        <w:rPr>
          <w:rFonts w:ascii="Times New Roman" w:hAnsi="Times New Roman" w:cs="Times New Roman"/>
          <w:b/>
          <w:spacing w:val="20"/>
          <w:sz w:val="24"/>
          <w:szCs w:val="24"/>
          <w:lang w:val="en-GB" w:eastAsia="zh-TW"/>
        </w:rPr>
        <w:t>32</w:t>
      </w:r>
      <w:r w:rsidRPr="00C16ACD">
        <w:rPr>
          <w:rFonts w:ascii="Times New Roman" w:hAnsi="Times New Roman" w:cs="Times New Roman"/>
          <w:b/>
          <w:spacing w:val="20"/>
          <w:sz w:val="24"/>
          <w:szCs w:val="24"/>
          <w:lang w:val="en-GB" w:eastAsia="zh-TW"/>
        </w:rPr>
        <w:t>至</w:t>
      </w:r>
      <w:r w:rsidRPr="00C16ACD">
        <w:rPr>
          <w:rFonts w:ascii="Times New Roman" w:hAnsi="Times New Roman" w:cs="Times New Roman"/>
          <w:b/>
          <w:spacing w:val="20"/>
          <w:sz w:val="24"/>
          <w:szCs w:val="24"/>
          <w:lang w:val="en-GB" w:eastAsia="zh-TW"/>
        </w:rPr>
        <w:t>36</w:t>
      </w:r>
      <w:r w:rsidRPr="00C16ACD">
        <w:rPr>
          <w:rFonts w:ascii="Times New Roman" w:hAnsi="Times New Roman" w:cs="Times New Roman"/>
          <w:b/>
          <w:spacing w:val="20"/>
          <w:sz w:val="24"/>
          <w:szCs w:val="24"/>
          <w:lang w:val="en-GB" w:eastAsia="zh-TW"/>
        </w:rPr>
        <w:t>條、第</w:t>
      </w:r>
      <w:r w:rsidRPr="00C16ACD">
        <w:rPr>
          <w:rFonts w:ascii="Times New Roman" w:hAnsi="Times New Roman" w:cs="Times New Roman"/>
          <w:b/>
          <w:spacing w:val="20"/>
          <w:sz w:val="24"/>
          <w:szCs w:val="24"/>
          <w:lang w:val="en-GB" w:eastAsia="zh-TW"/>
        </w:rPr>
        <w:t>37</w:t>
      </w:r>
      <w:r w:rsidRPr="00C16ACD">
        <w:rPr>
          <w:rFonts w:ascii="Times New Roman" w:hAnsi="Times New Roman" w:cs="Times New Roman"/>
          <w:b/>
          <w:spacing w:val="20"/>
          <w:sz w:val="24"/>
          <w:szCs w:val="24"/>
          <w:lang w:val="en-GB" w:eastAsia="zh-TW"/>
        </w:rPr>
        <w:t>條（</w:t>
      </w:r>
      <w:r w:rsidRPr="00C16ACD">
        <w:rPr>
          <w:rFonts w:ascii="Times New Roman" w:hAnsi="Times New Roman" w:cs="Times New Roman"/>
          <w:b/>
          <w:spacing w:val="20"/>
          <w:sz w:val="24"/>
          <w:szCs w:val="24"/>
          <w:lang w:val="en-GB" w:eastAsia="zh-TW"/>
        </w:rPr>
        <w:t>b</w:t>
      </w:r>
      <w:r w:rsidRPr="00C16ACD">
        <w:rPr>
          <w:rFonts w:ascii="Times New Roman" w:hAnsi="Times New Roman" w:cs="Times New Roman"/>
          <w:b/>
          <w:spacing w:val="20"/>
          <w:sz w:val="24"/>
          <w:szCs w:val="24"/>
          <w:lang w:val="en-GB" w:eastAsia="zh-TW"/>
        </w:rPr>
        <w:t>）至</w:t>
      </w:r>
      <w:r w:rsidRPr="00C16ACD">
        <w:rPr>
          <w:rFonts w:ascii="Times New Roman" w:hAnsi="Times New Roman" w:cs="Times New Roman"/>
          <w:b/>
          <w:spacing w:val="20"/>
          <w:sz w:val="24"/>
          <w:szCs w:val="24"/>
          <w:lang w:eastAsia="zh-TW"/>
        </w:rPr>
        <w:t>（</w:t>
      </w:r>
      <w:r w:rsidRPr="00C16ACD">
        <w:rPr>
          <w:rFonts w:ascii="Times New Roman" w:hAnsi="Times New Roman" w:cs="Times New Roman"/>
          <w:b/>
          <w:spacing w:val="20"/>
          <w:sz w:val="24"/>
          <w:szCs w:val="24"/>
          <w:lang w:eastAsia="zh-TW"/>
        </w:rPr>
        <w:t>d</w:t>
      </w:r>
      <w:r w:rsidRPr="00C16ACD">
        <w:rPr>
          <w:rFonts w:ascii="Times New Roman" w:hAnsi="Times New Roman" w:cs="Times New Roman"/>
          <w:b/>
          <w:spacing w:val="20"/>
          <w:sz w:val="24"/>
          <w:szCs w:val="24"/>
          <w:lang w:eastAsia="zh-TW"/>
        </w:rPr>
        <w:t>）項、第</w:t>
      </w:r>
      <w:r w:rsidRPr="00C16ACD">
        <w:rPr>
          <w:rFonts w:ascii="Times New Roman" w:hAnsi="Times New Roman" w:cs="Times New Roman"/>
          <w:b/>
          <w:spacing w:val="20"/>
          <w:sz w:val="24"/>
          <w:szCs w:val="24"/>
          <w:lang w:eastAsia="zh-TW"/>
        </w:rPr>
        <w:t>38</w:t>
      </w:r>
      <w:r w:rsidRPr="00C16ACD">
        <w:rPr>
          <w:rFonts w:ascii="Times New Roman" w:hAnsi="Times New Roman" w:cs="Times New Roman"/>
          <w:b/>
          <w:spacing w:val="20"/>
          <w:sz w:val="24"/>
          <w:szCs w:val="24"/>
          <w:lang w:eastAsia="zh-TW"/>
        </w:rPr>
        <w:t>條、第</w:t>
      </w:r>
      <w:r w:rsidRPr="00C16ACD">
        <w:rPr>
          <w:rFonts w:ascii="Times New Roman" w:hAnsi="Times New Roman" w:cs="Times New Roman"/>
          <w:b/>
          <w:spacing w:val="20"/>
          <w:sz w:val="24"/>
          <w:szCs w:val="24"/>
          <w:lang w:eastAsia="zh-TW"/>
        </w:rPr>
        <w:t>39</w:t>
      </w:r>
      <w:r w:rsidRPr="00C16ACD">
        <w:rPr>
          <w:rFonts w:ascii="Times New Roman" w:hAnsi="Times New Roman" w:cs="Times New Roman"/>
          <w:b/>
          <w:spacing w:val="20"/>
          <w:sz w:val="24"/>
          <w:szCs w:val="24"/>
          <w:lang w:eastAsia="zh-TW"/>
        </w:rPr>
        <w:t>條和第</w:t>
      </w:r>
      <w:r w:rsidRPr="00C16ACD">
        <w:rPr>
          <w:rFonts w:ascii="Times New Roman" w:hAnsi="Times New Roman" w:cs="Times New Roman"/>
          <w:b/>
          <w:spacing w:val="20"/>
          <w:sz w:val="24"/>
          <w:szCs w:val="24"/>
          <w:lang w:eastAsia="zh-TW"/>
        </w:rPr>
        <w:t>40</w:t>
      </w:r>
      <w:r w:rsidRPr="00C16ACD">
        <w:rPr>
          <w:rFonts w:ascii="Times New Roman" w:hAnsi="Times New Roman" w:cs="Times New Roman"/>
          <w:b/>
          <w:spacing w:val="20"/>
          <w:sz w:val="24"/>
          <w:szCs w:val="24"/>
          <w:lang w:eastAsia="zh-TW"/>
        </w:rPr>
        <w:t>條）</w:t>
      </w:r>
    </w:p>
    <w:p w14:paraId="46B8B8CE" w14:textId="0F46CDEB" w:rsidR="00E62FA0" w:rsidRPr="00C16ACD" w:rsidRDefault="00E62FA0" w:rsidP="003C3D7F">
      <w:pPr>
        <w:pStyle w:val="ListParagraph"/>
        <w:numPr>
          <w:ilvl w:val="0"/>
          <w:numId w:val="12"/>
        </w:numPr>
        <w:autoSpaceDE w:val="0"/>
        <w:autoSpaceDN w:val="0"/>
        <w:adjustRightInd w:val="0"/>
        <w:spacing w:beforeLines="150" w:before="540" w:afterLines="50" w:after="180" w:line="360" w:lineRule="auto"/>
        <w:jc w:val="both"/>
        <w:rPr>
          <w:rFonts w:ascii="Times New Roman" w:hAnsi="Times New Roman" w:cs="Times New Roman"/>
          <w:b/>
          <w:spacing w:val="20"/>
          <w:sz w:val="24"/>
          <w:szCs w:val="24"/>
          <w:lang w:val="en-US" w:eastAsia="zh-TW"/>
        </w:rPr>
      </w:pPr>
      <w:r w:rsidRPr="00C16ACD">
        <w:rPr>
          <w:rFonts w:ascii="Times New Roman" w:hAnsi="Times New Roman" w:cs="Times New Roman"/>
          <w:b/>
          <w:spacing w:val="20"/>
          <w:sz w:val="24"/>
          <w:szCs w:val="24"/>
          <w:lang w:val="en-US" w:eastAsia="zh-TW"/>
        </w:rPr>
        <w:t>難民兒童及無證兒童（第</w:t>
      </w:r>
      <w:r w:rsidRPr="00C16ACD">
        <w:rPr>
          <w:rFonts w:ascii="Times New Roman" w:hAnsi="Times New Roman" w:cs="Times New Roman"/>
          <w:b/>
          <w:spacing w:val="20"/>
          <w:sz w:val="24"/>
          <w:szCs w:val="24"/>
          <w:lang w:val="en-US" w:eastAsia="zh-TW"/>
        </w:rPr>
        <w:t>22</w:t>
      </w:r>
      <w:r w:rsidRPr="00C16ACD">
        <w:rPr>
          <w:rFonts w:ascii="Times New Roman" w:hAnsi="Times New Roman" w:cs="Times New Roman"/>
          <w:b/>
          <w:spacing w:val="20"/>
          <w:sz w:val="24"/>
          <w:szCs w:val="24"/>
          <w:lang w:val="en-US" w:eastAsia="zh-TW"/>
        </w:rPr>
        <w:t>條）</w:t>
      </w:r>
    </w:p>
    <w:p w14:paraId="3796807E"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關於承認及喪失難民地位的法律框架（第</w:t>
      </w:r>
      <w:r w:rsidRPr="00C16ACD">
        <w:rPr>
          <w:rFonts w:eastAsiaTheme="minorEastAsia"/>
          <w:spacing w:val="20"/>
          <w:szCs w:val="24"/>
          <w:lang w:val="en-US" w:eastAsia="zh-TW"/>
        </w:rPr>
        <w:t>1/2004</w:t>
      </w:r>
      <w:r w:rsidRPr="00C16ACD">
        <w:rPr>
          <w:rFonts w:eastAsiaTheme="minorEastAsia"/>
          <w:spacing w:val="20"/>
          <w:szCs w:val="24"/>
          <w:lang w:val="en-US" w:eastAsia="zh-TW"/>
        </w:rPr>
        <w:t>號法律）維持不變。申請人須被告知其具有的權利，包括：可與聯合國難民事務高級專員辦事處聯絡、獲傳譯員幫助、獲法律保護、其資料被保密、獲得免費的法律諮詢、將其配偶及子女納入申請範圍、取得基本的生存條件（如膳食、住宿和每月經濟援助）及特別支援（如醫療服務、未成年人入學）。必要時，申請人包括其子女在獲得難民地位後仍可維持有關社會和經濟援助。</w:t>
      </w:r>
    </w:p>
    <w:p w14:paraId="23CC2A75"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年間，難民事務委員會只收到</w:t>
      </w:r>
      <w:r w:rsidRPr="00C16ACD">
        <w:rPr>
          <w:rFonts w:eastAsiaTheme="minorEastAsia"/>
          <w:spacing w:val="20"/>
          <w:szCs w:val="24"/>
          <w:lang w:val="en-US" w:eastAsia="zh-TW"/>
        </w:rPr>
        <w:t>1</w:t>
      </w:r>
      <w:r w:rsidRPr="00C16ACD">
        <w:rPr>
          <w:rFonts w:eastAsiaTheme="minorEastAsia"/>
          <w:spacing w:val="20"/>
          <w:szCs w:val="24"/>
          <w:lang w:val="en-US" w:eastAsia="zh-TW"/>
        </w:rPr>
        <w:t>份涉及</w:t>
      </w:r>
      <w:r w:rsidRPr="00C16ACD">
        <w:rPr>
          <w:rFonts w:eastAsiaTheme="minorEastAsia"/>
          <w:spacing w:val="20"/>
          <w:szCs w:val="24"/>
          <w:lang w:val="en-US" w:eastAsia="zh-TW"/>
        </w:rPr>
        <w:t>1</w:t>
      </w:r>
      <w:r w:rsidRPr="00C16ACD">
        <w:rPr>
          <w:rFonts w:eastAsiaTheme="minorEastAsia"/>
          <w:spacing w:val="20"/>
          <w:szCs w:val="24"/>
          <w:lang w:val="en-US" w:eastAsia="zh-TW"/>
        </w:rPr>
        <w:t>名未成年人的難民家庭申請。上述申請被拒絕後，申請人隨即向中級法院提起上訴，有關申請直至</w:t>
      </w:r>
      <w:r w:rsidRPr="00C16ACD">
        <w:rPr>
          <w:rFonts w:eastAsiaTheme="minorEastAsia"/>
          <w:spacing w:val="20"/>
          <w:szCs w:val="24"/>
          <w:lang w:val="en-US" w:eastAsia="zh-TW"/>
        </w:rPr>
        <w:t>2017</w:t>
      </w:r>
      <w:r w:rsidRPr="00C16ACD">
        <w:rPr>
          <w:rFonts w:eastAsiaTheme="minorEastAsia"/>
          <w:spacing w:val="20"/>
          <w:szCs w:val="24"/>
          <w:lang w:val="en-US" w:eastAsia="zh-TW"/>
        </w:rPr>
        <w:t>年</w:t>
      </w:r>
      <w:r w:rsidRPr="00C16ACD">
        <w:rPr>
          <w:rFonts w:eastAsiaTheme="minorEastAsia"/>
          <w:spacing w:val="20"/>
          <w:szCs w:val="24"/>
          <w:lang w:val="en-US" w:eastAsia="zh-TW"/>
        </w:rPr>
        <w:t>11</w:t>
      </w:r>
      <w:r w:rsidRPr="00C16ACD">
        <w:rPr>
          <w:rFonts w:eastAsiaTheme="minorEastAsia"/>
          <w:spacing w:val="20"/>
          <w:szCs w:val="24"/>
          <w:lang w:val="en-US" w:eastAsia="zh-TW"/>
        </w:rPr>
        <w:t>月</w:t>
      </w:r>
      <w:r w:rsidRPr="00C16ACD">
        <w:rPr>
          <w:rFonts w:eastAsiaTheme="minorEastAsia"/>
          <w:spacing w:val="20"/>
          <w:szCs w:val="24"/>
          <w:lang w:val="en-US" w:eastAsia="zh-TW"/>
        </w:rPr>
        <w:t>21</w:t>
      </w:r>
      <w:r w:rsidRPr="00C16ACD">
        <w:rPr>
          <w:rFonts w:eastAsiaTheme="minorEastAsia"/>
          <w:spacing w:val="20"/>
          <w:szCs w:val="24"/>
          <w:lang w:val="en-US" w:eastAsia="zh-TW"/>
        </w:rPr>
        <w:t>日仍在審理中，之後申請人撤回申請並返回其原居地。</w:t>
      </w:r>
    </w:p>
    <w:p w14:paraId="6A858552" w14:textId="37543F03"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在報告涵蓋期間內，社工局向難民申請人提供了經濟援助，涉及金額總計</w:t>
      </w:r>
      <w:r w:rsidRPr="00C16ACD">
        <w:rPr>
          <w:rFonts w:eastAsiaTheme="minorEastAsia"/>
          <w:spacing w:val="20"/>
          <w:szCs w:val="24"/>
          <w:lang w:val="en-US" w:eastAsia="zh-TW"/>
        </w:rPr>
        <w:t>1,394,960</w:t>
      </w:r>
      <w:r w:rsidRPr="00C16ACD">
        <w:rPr>
          <w:rFonts w:eastAsiaTheme="minorEastAsia"/>
          <w:spacing w:val="20"/>
          <w:szCs w:val="24"/>
          <w:lang w:val="en-US" w:eastAsia="zh-TW"/>
        </w:rPr>
        <w:t>澳門元。請參閱</w:t>
      </w:r>
      <w:r w:rsidR="0060563A"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9</w:t>
      </w:r>
      <w:r w:rsidR="00A465C6" w:rsidRPr="00C16ACD">
        <w:rPr>
          <w:rFonts w:eastAsiaTheme="minorEastAsia"/>
          <w:spacing w:val="20"/>
          <w:szCs w:val="24"/>
          <w:lang w:val="en-US" w:eastAsia="zh-TW"/>
        </w:rPr>
        <w:t>9</w:t>
      </w:r>
      <w:r w:rsidRPr="00C16ACD">
        <w:rPr>
          <w:rFonts w:eastAsiaTheme="minorEastAsia"/>
          <w:spacing w:val="20"/>
          <w:szCs w:val="24"/>
          <w:lang w:val="en-US" w:eastAsia="zh-TW"/>
        </w:rPr>
        <w:t>。</w:t>
      </w:r>
    </w:p>
    <w:p w14:paraId="1F588B2F" w14:textId="4FC408DF"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年間，社工局向</w:t>
      </w:r>
      <w:r w:rsidR="00074671" w:rsidRPr="00C16ACD">
        <w:rPr>
          <w:rFonts w:eastAsiaTheme="minorEastAsia" w:hint="eastAsia"/>
          <w:spacing w:val="20"/>
          <w:szCs w:val="24"/>
          <w:lang w:val="en-US" w:eastAsia="zh-TW"/>
        </w:rPr>
        <w:t>1</w:t>
      </w:r>
      <w:r w:rsidRPr="00C16ACD">
        <w:rPr>
          <w:rFonts w:eastAsiaTheme="minorEastAsia"/>
          <w:spacing w:val="20"/>
          <w:szCs w:val="24"/>
          <w:lang w:val="en-US" w:eastAsia="zh-TW"/>
        </w:rPr>
        <w:t>名無證兒童提供了經濟援助（</w:t>
      </w:r>
      <w:r w:rsidRPr="00C16ACD">
        <w:rPr>
          <w:rFonts w:eastAsiaTheme="minorEastAsia"/>
          <w:spacing w:val="20"/>
          <w:szCs w:val="24"/>
          <w:lang w:val="en-US" w:eastAsia="zh-TW"/>
        </w:rPr>
        <w:t>12</w:t>
      </w:r>
      <w:r w:rsidRPr="00C16ACD">
        <w:rPr>
          <w:rFonts w:eastAsiaTheme="minorEastAsia"/>
          <w:spacing w:val="20"/>
          <w:szCs w:val="24"/>
          <w:lang w:val="en-US" w:eastAsia="zh-TW"/>
        </w:rPr>
        <w:t>歲以下女童），涉及金額總計</w:t>
      </w:r>
      <w:r w:rsidRPr="00C16ACD">
        <w:rPr>
          <w:rFonts w:eastAsiaTheme="minorEastAsia"/>
          <w:spacing w:val="20"/>
          <w:szCs w:val="24"/>
          <w:lang w:val="en-US" w:eastAsia="zh-TW"/>
        </w:rPr>
        <w:t>36,291</w:t>
      </w:r>
      <w:r w:rsidRPr="00C16ACD">
        <w:rPr>
          <w:rFonts w:eastAsiaTheme="minorEastAsia"/>
          <w:spacing w:val="20"/>
          <w:szCs w:val="24"/>
          <w:lang w:val="en-US" w:eastAsia="zh-TW"/>
        </w:rPr>
        <w:t>澳門元。</w:t>
      </w:r>
      <w:r w:rsidR="0060563A" w:rsidRPr="00C16ACD">
        <w:rPr>
          <w:rFonts w:eastAsiaTheme="minorEastAsia" w:hint="eastAsia"/>
          <w:spacing w:val="20"/>
          <w:szCs w:val="24"/>
          <w:lang w:val="en-US" w:eastAsia="zh-TW"/>
        </w:rPr>
        <w:t>關於無證兒童受惠於院舍服務的資料，</w:t>
      </w:r>
      <w:r w:rsidRPr="00C16ACD">
        <w:rPr>
          <w:rFonts w:eastAsiaTheme="minorEastAsia"/>
          <w:spacing w:val="20"/>
          <w:szCs w:val="24"/>
          <w:lang w:val="en-US" w:eastAsia="zh-TW"/>
        </w:rPr>
        <w:t>請參閱</w:t>
      </w:r>
      <w:r w:rsidR="0060563A"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00A465C6" w:rsidRPr="00C16ACD">
        <w:rPr>
          <w:rFonts w:eastAsiaTheme="minorEastAsia"/>
          <w:spacing w:val="20"/>
          <w:szCs w:val="24"/>
          <w:lang w:val="en-US" w:eastAsia="zh-TW"/>
        </w:rPr>
        <w:t>100</w:t>
      </w:r>
      <w:r w:rsidRPr="00C16ACD">
        <w:rPr>
          <w:rFonts w:eastAsiaTheme="minorEastAsia"/>
          <w:spacing w:val="20"/>
          <w:szCs w:val="24"/>
          <w:lang w:val="en-US" w:eastAsia="zh-TW"/>
        </w:rPr>
        <w:t>。</w:t>
      </w:r>
    </w:p>
    <w:p w14:paraId="22E04F3C"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社工局亦會在有需要的情況下，將個案轉介至衛生局、教青局或其他部門跟進。</w:t>
      </w:r>
    </w:p>
    <w:p w14:paraId="124C7D60" w14:textId="77777777" w:rsidR="00E62FA0" w:rsidRPr="00C16ACD" w:rsidRDefault="00E62FA0" w:rsidP="00D154FF">
      <w:pPr>
        <w:pStyle w:val="Texto"/>
        <w:spacing w:after="120" w:afterAutospacing="0" w:line="400" w:lineRule="exact"/>
        <w:rPr>
          <w:rFonts w:eastAsiaTheme="minorEastAsia"/>
          <w:spacing w:val="20"/>
          <w:szCs w:val="24"/>
          <w:lang w:val="en-US" w:eastAsia="zh-TW"/>
        </w:rPr>
      </w:pPr>
    </w:p>
    <w:p w14:paraId="1B7297C8" w14:textId="77777777" w:rsidR="00E62FA0" w:rsidRPr="00C16ACD" w:rsidRDefault="00E62FA0" w:rsidP="00D154FF">
      <w:pPr>
        <w:pStyle w:val="ListParagraph"/>
        <w:numPr>
          <w:ilvl w:val="0"/>
          <w:numId w:val="12"/>
        </w:numPr>
        <w:autoSpaceDE w:val="0"/>
        <w:autoSpaceDN w:val="0"/>
        <w:adjustRightInd w:val="0"/>
        <w:spacing w:beforeLines="50" w:before="180" w:afterLines="50" w:after="180" w:line="360" w:lineRule="auto"/>
        <w:jc w:val="both"/>
        <w:rPr>
          <w:rFonts w:ascii="Times New Roman" w:hAnsi="Times New Roman" w:cs="Times New Roman"/>
          <w:b/>
          <w:spacing w:val="20"/>
          <w:sz w:val="24"/>
          <w:szCs w:val="24"/>
          <w:lang w:val="en-US" w:eastAsia="zh-TW"/>
        </w:rPr>
      </w:pPr>
      <w:r w:rsidRPr="00C16ACD">
        <w:rPr>
          <w:rFonts w:ascii="Times New Roman" w:hAnsi="Times New Roman" w:cs="Times New Roman"/>
          <w:b/>
          <w:spacing w:val="20"/>
          <w:sz w:val="24"/>
          <w:szCs w:val="24"/>
          <w:lang w:val="en-US" w:eastAsia="zh-TW"/>
        </w:rPr>
        <w:t>經濟剝削，包括童工（第</w:t>
      </w:r>
      <w:r w:rsidRPr="00C16ACD">
        <w:rPr>
          <w:rFonts w:ascii="Times New Roman" w:hAnsi="Times New Roman" w:cs="Times New Roman"/>
          <w:b/>
          <w:spacing w:val="20"/>
          <w:sz w:val="24"/>
          <w:szCs w:val="24"/>
          <w:lang w:val="en-US" w:eastAsia="zh-TW"/>
        </w:rPr>
        <w:t>32</w:t>
      </w:r>
      <w:r w:rsidRPr="00C16ACD">
        <w:rPr>
          <w:rFonts w:ascii="Times New Roman" w:hAnsi="Times New Roman" w:cs="Times New Roman"/>
          <w:b/>
          <w:spacing w:val="20"/>
          <w:sz w:val="24"/>
          <w:szCs w:val="24"/>
          <w:lang w:val="en-US" w:eastAsia="zh-TW"/>
        </w:rPr>
        <w:t>條）</w:t>
      </w:r>
    </w:p>
    <w:p w14:paraId="16358736" w14:textId="482765DB"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關於僱用未成年人的規定及</w:t>
      </w:r>
      <w:r w:rsidR="00F120B3" w:rsidRPr="00C16ACD">
        <w:rPr>
          <w:rFonts w:eastAsiaTheme="minorEastAsia"/>
          <w:spacing w:val="20"/>
          <w:szCs w:val="24"/>
          <w:lang w:val="en-US" w:eastAsia="zh-TW"/>
        </w:rPr>
        <w:t>先前的</w:t>
      </w:r>
      <w:r w:rsidRPr="00C16ACD">
        <w:rPr>
          <w:rFonts w:eastAsiaTheme="minorEastAsia"/>
          <w:spacing w:val="20"/>
          <w:szCs w:val="24"/>
          <w:lang w:val="en-US" w:eastAsia="zh-TW"/>
        </w:rPr>
        <w:t>報告所述的資料仍然有效。</w:t>
      </w:r>
    </w:p>
    <w:p w14:paraId="1E90D4E5"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在私營部門方面，最低聘用年齡仍為</w:t>
      </w:r>
      <w:r w:rsidRPr="00C16ACD">
        <w:rPr>
          <w:rFonts w:eastAsiaTheme="minorEastAsia"/>
          <w:spacing w:val="20"/>
          <w:szCs w:val="24"/>
          <w:lang w:val="en-US" w:eastAsia="zh-TW"/>
        </w:rPr>
        <w:t>16</w:t>
      </w:r>
      <w:r w:rsidRPr="00C16ACD">
        <w:rPr>
          <w:rFonts w:eastAsiaTheme="minorEastAsia"/>
          <w:spacing w:val="20"/>
          <w:szCs w:val="24"/>
          <w:lang w:val="en-US" w:eastAsia="zh-TW"/>
        </w:rPr>
        <w:t>歲（第</w:t>
      </w:r>
      <w:r w:rsidRPr="00C16ACD">
        <w:rPr>
          <w:rFonts w:eastAsiaTheme="minorEastAsia"/>
          <w:spacing w:val="20"/>
          <w:szCs w:val="24"/>
          <w:lang w:val="en-US" w:eastAsia="zh-TW"/>
        </w:rPr>
        <w:t>7/2008</w:t>
      </w:r>
      <w:r w:rsidRPr="00C16ACD">
        <w:rPr>
          <w:rFonts w:eastAsiaTheme="minorEastAsia"/>
          <w:spacing w:val="20"/>
          <w:szCs w:val="24"/>
          <w:lang w:val="en-US" w:eastAsia="zh-TW"/>
        </w:rPr>
        <w:t>號法律《勞動關係法》第</w:t>
      </w:r>
      <w:r w:rsidRPr="00C16ACD">
        <w:rPr>
          <w:rFonts w:eastAsiaTheme="minorEastAsia"/>
          <w:spacing w:val="20"/>
          <w:szCs w:val="24"/>
          <w:lang w:val="en-US" w:eastAsia="zh-TW"/>
        </w:rPr>
        <w:t>15</w:t>
      </w:r>
      <w:r w:rsidRPr="00C16ACD">
        <w:rPr>
          <w:rFonts w:eastAsiaTheme="minorEastAsia"/>
          <w:spacing w:val="20"/>
          <w:szCs w:val="24"/>
          <w:lang w:val="en-US" w:eastAsia="zh-TW"/>
        </w:rPr>
        <w:t>條），且仍然禁止未成年人提供特定類型的工作</w:t>
      </w:r>
      <w:r w:rsidRPr="00C16ACD">
        <w:rPr>
          <w:rFonts w:eastAsiaTheme="minorEastAsia"/>
          <w:spacing w:val="20"/>
          <w:szCs w:val="24"/>
          <w:lang w:val="en-US" w:eastAsia="zh-TW"/>
        </w:rPr>
        <w:t>(</w:t>
      </w:r>
      <w:r w:rsidRPr="00C16ACD">
        <w:rPr>
          <w:rFonts w:eastAsiaTheme="minorEastAsia"/>
          <w:spacing w:val="20"/>
          <w:szCs w:val="24"/>
          <w:lang w:val="en-US" w:eastAsia="zh-TW"/>
        </w:rPr>
        <w:t>第</w:t>
      </w:r>
      <w:r w:rsidRPr="00C16ACD">
        <w:rPr>
          <w:rFonts w:eastAsiaTheme="minorEastAsia"/>
          <w:spacing w:val="20"/>
          <w:szCs w:val="24"/>
          <w:lang w:val="en-US" w:eastAsia="zh-TW"/>
        </w:rPr>
        <w:t>343/2008</w:t>
      </w:r>
      <w:r w:rsidRPr="00C16ACD">
        <w:rPr>
          <w:rFonts w:eastAsiaTheme="minorEastAsia"/>
          <w:spacing w:val="20"/>
          <w:szCs w:val="24"/>
          <w:lang w:val="en-US" w:eastAsia="zh-TW"/>
        </w:rPr>
        <w:t>號和第</w:t>
      </w:r>
      <w:r w:rsidRPr="00C16ACD">
        <w:rPr>
          <w:rFonts w:eastAsiaTheme="minorEastAsia"/>
          <w:spacing w:val="20"/>
          <w:szCs w:val="24"/>
          <w:lang w:val="en-US" w:eastAsia="zh-TW"/>
        </w:rPr>
        <w:t>344/2008</w:t>
      </w:r>
      <w:r w:rsidRPr="00C16ACD">
        <w:rPr>
          <w:rFonts w:eastAsiaTheme="minorEastAsia"/>
          <w:spacing w:val="20"/>
          <w:szCs w:val="24"/>
          <w:lang w:val="en-US" w:eastAsia="zh-TW"/>
        </w:rPr>
        <w:t>號行政長官批示</w:t>
      </w:r>
      <w:r w:rsidRPr="00C16ACD">
        <w:rPr>
          <w:rFonts w:eastAsiaTheme="minorEastAsia"/>
          <w:spacing w:val="20"/>
          <w:szCs w:val="24"/>
          <w:lang w:val="en-US" w:eastAsia="zh-TW"/>
        </w:rPr>
        <w:t>)</w:t>
      </w:r>
      <w:r w:rsidRPr="00C16ACD">
        <w:rPr>
          <w:rFonts w:eastAsiaTheme="minorEastAsia"/>
          <w:spacing w:val="20"/>
          <w:szCs w:val="24"/>
          <w:lang w:val="en-US" w:eastAsia="zh-TW"/>
        </w:rPr>
        <w:t>及禁止在晚上</w:t>
      </w:r>
      <w:r w:rsidRPr="00C16ACD">
        <w:rPr>
          <w:rFonts w:eastAsiaTheme="minorEastAsia"/>
          <w:spacing w:val="20"/>
          <w:szCs w:val="24"/>
          <w:lang w:val="en-US" w:eastAsia="zh-TW"/>
        </w:rPr>
        <w:t>9</w:t>
      </w:r>
      <w:r w:rsidRPr="00C16ACD">
        <w:rPr>
          <w:rFonts w:eastAsiaTheme="minorEastAsia"/>
          <w:spacing w:val="20"/>
          <w:szCs w:val="24"/>
          <w:lang w:val="en-US" w:eastAsia="zh-TW"/>
        </w:rPr>
        <w:t>時至翌日上午</w:t>
      </w:r>
      <w:r w:rsidRPr="00C16ACD">
        <w:rPr>
          <w:rFonts w:eastAsiaTheme="minorEastAsia"/>
          <w:spacing w:val="20"/>
          <w:szCs w:val="24"/>
          <w:lang w:val="en-US" w:eastAsia="zh-TW"/>
        </w:rPr>
        <w:t xml:space="preserve">7 </w:t>
      </w:r>
      <w:r w:rsidRPr="00C16ACD">
        <w:rPr>
          <w:rFonts w:eastAsiaTheme="minorEastAsia"/>
          <w:spacing w:val="20"/>
          <w:szCs w:val="24"/>
          <w:lang w:val="en-US" w:eastAsia="zh-TW"/>
        </w:rPr>
        <w:t>時間提供工作。不同的是，如以往所述，在公營部門方面，最低就業年齡為</w:t>
      </w:r>
      <w:r w:rsidRPr="00C16ACD">
        <w:rPr>
          <w:rFonts w:eastAsiaTheme="minorEastAsia"/>
          <w:spacing w:val="20"/>
          <w:szCs w:val="24"/>
          <w:lang w:val="en-US" w:eastAsia="zh-TW"/>
        </w:rPr>
        <w:t>18</w:t>
      </w:r>
      <w:r w:rsidRPr="00C16ACD">
        <w:rPr>
          <w:rFonts w:eastAsiaTheme="minorEastAsia"/>
          <w:spacing w:val="20"/>
          <w:szCs w:val="24"/>
          <w:lang w:val="en-US" w:eastAsia="zh-TW"/>
        </w:rPr>
        <w:t>歲（第</w:t>
      </w:r>
      <w:r w:rsidRPr="00C16ACD">
        <w:rPr>
          <w:rFonts w:eastAsiaTheme="minorEastAsia"/>
          <w:spacing w:val="20"/>
          <w:szCs w:val="24"/>
          <w:lang w:val="en-US" w:eastAsia="zh-TW"/>
        </w:rPr>
        <w:t>87/89/M</w:t>
      </w:r>
      <w:r w:rsidRPr="00C16ACD">
        <w:rPr>
          <w:rFonts w:eastAsiaTheme="minorEastAsia"/>
          <w:spacing w:val="20"/>
          <w:szCs w:val="24"/>
          <w:lang w:val="en-US" w:eastAsia="zh-TW"/>
        </w:rPr>
        <w:t>號法令《澳門公共行政工作人員通則》第</w:t>
      </w:r>
      <w:r w:rsidRPr="00C16ACD">
        <w:rPr>
          <w:rFonts w:eastAsiaTheme="minorEastAsia"/>
          <w:spacing w:val="20"/>
          <w:szCs w:val="24"/>
          <w:lang w:val="en-US" w:eastAsia="zh-TW"/>
        </w:rPr>
        <w:t>11</w:t>
      </w:r>
      <w:r w:rsidRPr="00C16ACD">
        <w:rPr>
          <w:rFonts w:eastAsiaTheme="minorEastAsia"/>
          <w:spacing w:val="20"/>
          <w:szCs w:val="24"/>
          <w:lang w:val="en-US" w:eastAsia="zh-TW"/>
        </w:rPr>
        <w:t>條）。</w:t>
      </w:r>
    </w:p>
    <w:p w14:paraId="35442A76"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值得重申的是，僱主須在與未成年訂立合同之日起計</w:t>
      </w:r>
      <w:r w:rsidRPr="00C16ACD">
        <w:rPr>
          <w:rFonts w:eastAsiaTheme="minorEastAsia"/>
          <w:spacing w:val="20"/>
          <w:szCs w:val="24"/>
          <w:lang w:val="en-US" w:eastAsia="zh-TW"/>
        </w:rPr>
        <w:t>15</w:t>
      </w:r>
      <w:r w:rsidRPr="00C16ACD">
        <w:rPr>
          <w:rFonts w:eastAsiaTheme="minorEastAsia"/>
          <w:spacing w:val="20"/>
          <w:szCs w:val="24"/>
          <w:lang w:val="en-US" w:eastAsia="zh-TW"/>
        </w:rPr>
        <w:t>日內將有關事宜通知勞工局，以便該局對有關未成年人的聘用狀況作出監察（第</w:t>
      </w:r>
      <w:r w:rsidRPr="00C16ACD">
        <w:rPr>
          <w:rFonts w:eastAsiaTheme="minorEastAsia"/>
          <w:spacing w:val="20"/>
          <w:szCs w:val="24"/>
          <w:lang w:val="en-US" w:eastAsia="zh-TW"/>
        </w:rPr>
        <w:t>7/2008</w:t>
      </w:r>
      <w:r w:rsidRPr="00C16ACD">
        <w:rPr>
          <w:rFonts w:eastAsiaTheme="minorEastAsia"/>
          <w:spacing w:val="20"/>
          <w:szCs w:val="24"/>
          <w:lang w:val="en-US" w:eastAsia="zh-TW"/>
        </w:rPr>
        <w:t>號法律第</w:t>
      </w:r>
      <w:r w:rsidRPr="00C16ACD">
        <w:rPr>
          <w:rFonts w:eastAsiaTheme="minorEastAsia"/>
          <w:spacing w:val="20"/>
          <w:szCs w:val="24"/>
          <w:lang w:val="en-US" w:eastAsia="zh-TW"/>
        </w:rPr>
        <w:t>31</w:t>
      </w:r>
      <w:r w:rsidRPr="00C16ACD">
        <w:rPr>
          <w:rFonts w:eastAsiaTheme="minorEastAsia"/>
          <w:spacing w:val="20"/>
          <w:szCs w:val="24"/>
          <w:lang w:val="en-US" w:eastAsia="zh-TW"/>
        </w:rPr>
        <w:t>條）。</w:t>
      </w:r>
    </w:p>
    <w:p w14:paraId="131DBF78" w14:textId="2DFD20D0"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年間，勞工局合共接獲</w:t>
      </w:r>
      <w:r w:rsidRPr="00C16ACD">
        <w:rPr>
          <w:rFonts w:eastAsiaTheme="minorEastAsia"/>
          <w:spacing w:val="20"/>
          <w:szCs w:val="24"/>
          <w:lang w:val="en-US" w:eastAsia="zh-TW"/>
        </w:rPr>
        <w:t>1,028</w:t>
      </w:r>
      <w:r w:rsidRPr="00C16ACD">
        <w:rPr>
          <w:rFonts w:eastAsiaTheme="minorEastAsia"/>
          <w:spacing w:val="20"/>
          <w:szCs w:val="24"/>
          <w:lang w:val="en-US" w:eastAsia="zh-TW"/>
        </w:rPr>
        <w:t>個關於聘用未成年人的通知，所涉及的未成年人合共</w:t>
      </w:r>
      <w:r w:rsidRPr="00C16ACD">
        <w:rPr>
          <w:rFonts w:eastAsiaTheme="minorEastAsia"/>
          <w:spacing w:val="20"/>
          <w:szCs w:val="24"/>
          <w:lang w:val="en-US" w:eastAsia="zh-TW"/>
        </w:rPr>
        <w:t>3,319</w:t>
      </w:r>
      <w:r w:rsidRPr="00C16ACD">
        <w:rPr>
          <w:rFonts w:eastAsiaTheme="minorEastAsia"/>
          <w:spacing w:val="20"/>
          <w:szCs w:val="24"/>
          <w:lang w:val="en-US" w:eastAsia="zh-TW"/>
        </w:rPr>
        <w:t>人次，其中年滿</w:t>
      </w:r>
      <w:r w:rsidRPr="00C16ACD">
        <w:rPr>
          <w:rFonts w:eastAsiaTheme="minorEastAsia"/>
          <w:spacing w:val="20"/>
          <w:szCs w:val="24"/>
          <w:lang w:val="en-US" w:eastAsia="zh-TW"/>
        </w:rPr>
        <w:t>16</w:t>
      </w:r>
      <w:r w:rsidRPr="00C16ACD">
        <w:rPr>
          <w:rFonts w:eastAsiaTheme="minorEastAsia"/>
          <w:spacing w:val="20"/>
          <w:szCs w:val="24"/>
          <w:lang w:val="en-US" w:eastAsia="zh-TW"/>
        </w:rPr>
        <w:t>歲未滿</w:t>
      </w:r>
      <w:r w:rsidRPr="00C16ACD">
        <w:rPr>
          <w:rFonts w:eastAsiaTheme="minorEastAsia"/>
          <w:spacing w:val="20"/>
          <w:szCs w:val="24"/>
          <w:lang w:val="en-US" w:eastAsia="zh-TW"/>
        </w:rPr>
        <w:t>18</w:t>
      </w:r>
      <w:r w:rsidRPr="00C16ACD">
        <w:rPr>
          <w:rFonts w:eastAsiaTheme="minorEastAsia"/>
          <w:spacing w:val="20"/>
          <w:szCs w:val="24"/>
          <w:lang w:val="en-US" w:eastAsia="zh-TW"/>
        </w:rPr>
        <w:t>歲的未成年人</w:t>
      </w:r>
      <w:r w:rsidRPr="00C16ACD">
        <w:rPr>
          <w:rFonts w:eastAsiaTheme="minorEastAsia"/>
          <w:spacing w:val="20"/>
          <w:szCs w:val="24"/>
          <w:lang w:val="en-US" w:eastAsia="zh-TW"/>
        </w:rPr>
        <w:t>3,246</w:t>
      </w:r>
      <w:r w:rsidRPr="00C16ACD">
        <w:rPr>
          <w:rFonts w:eastAsiaTheme="minorEastAsia"/>
          <w:spacing w:val="20"/>
          <w:szCs w:val="24"/>
          <w:lang w:val="en-US" w:eastAsia="zh-TW"/>
        </w:rPr>
        <w:t>人次，未滿</w:t>
      </w:r>
      <w:r w:rsidRPr="00C16ACD">
        <w:rPr>
          <w:rFonts w:eastAsiaTheme="minorEastAsia"/>
          <w:spacing w:val="20"/>
          <w:szCs w:val="24"/>
          <w:lang w:val="en-US" w:eastAsia="zh-TW"/>
        </w:rPr>
        <w:t>16</w:t>
      </w:r>
      <w:r w:rsidRPr="00C16ACD">
        <w:rPr>
          <w:rFonts w:eastAsiaTheme="minorEastAsia"/>
          <w:spacing w:val="20"/>
          <w:szCs w:val="24"/>
          <w:lang w:val="en-US" w:eastAsia="zh-TW"/>
        </w:rPr>
        <w:t>歲的未成年人</w:t>
      </w:r>
      <w:r w:rsidRPr="00C16ACD">
        <w:rPr>
          <w:rFonts w:eastAsiaTheme="minorEastAsia"/>
          <w:spacing w:val="20"/>
          <w:szCs w:val="24"/>
          <w:lang w:val="en-US" w:eastAsia="zh-TW"/>
        </w:rPr>
        <w:t>73</w:t>
      </w:r>
      <w:r w:rsidRPr="00C16ACD">
        <w:rPr>
          <w:rFonts w:eastAsiaTheme="minorEastAsia"/>
          <w:spacing w:val="20"/>
          <w:szCs w:val="24"/>
          <w:lang w:val="en-US" w:eastAsia="zh-TW"/>
        </w:rPr>
        <w:t>人次；大</w:t>
      </w:r>
      <w:r w:rsidR="00E12EBE" w:rsidRPr="00C16ACD">
        <w:rPr>
          <w:rFonts w:eastAsiaTheme="minorEastAsia"/>
          <w:spacing w:val="20"/>
          <w:szCs w:val="24"/>
          <w:lang w:val="en-US" w:eastAsia="zh-TW"/>
        </w:rPr>
        <w:t>部分</w:t>
      </w:r>
      <w:r w:rsidRPr="00C16ACD">
        <w:rPr>
          <w:rFonts w:eastAsiaTheme="minorEastAsia"/>
          <w:spacing w:val="20"/>
          <w:szCs w:val="24"/>
          <w:lang w:val="en-US" w:eastAsia="zh-TW"/>
        </w:rPr>
        <w:t>所從事的行業為酒店及飲食業，佔總人次的</w:t>
      </w:r>
      <w:r w:rsidRPr="00C16ACD">
        <w:rPr>
          <w:rFonts w:eastAsiaTheme="minorEastAsia"/>
          <w:spacing w:val="20"/>
          <w:szCs w:val="24"/>
          <w:lang w:val="en-US" w:eastAsia="zh-TW"/>
        </w:rPr>
        <w:t>78%</w:t>
      </w:r>
      <w:r w:rsidRPr="00C16ACD">
        <w:rPr>
          <w:rFonts w:eastAsiaTheme="minorEastAsia"/>
          <w:spacing w:val="20"/>
          <w:szCs w:val="24"/>
          <w:lang w:val="en-US" w:eastAsia="zh-TW"/>
        </w:rPr>
        <w:t>。請參閱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00A465C6" w:rsidRPr="00C16ACD">
        <w:rPr>
          <w:rFonts w:eastAsiaTheme="minorEastAsia"/>
          <w:spacing w:val="20"/>
          <w:szCs w:val="24"/>
          <w:lang w:val="en-US" w:eastAsia="zh-TW"/>
        </w:rPr>
        <w:t>101</w:t>
      </w:r>
      <w:r w:rsidRPr="00C16ACD">
        <w:rPr>
          <w:rFonts w:eastAsiaTheme="minorEastAsia"/>
          <w:spacing w:val="20"/>
          <w:szCs w:val="24"/>
          <w:lang w:val="en-US" w:eastAsia="zh-TW"/>
        </w:rPr>
        <w:t>。</w:t>
      </w:r>
    </w:p>
    <w:p w14:paraId="774726D2"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澳門特區政府繼續透過針對性措施，致力消除童工問題。事實上，為了讓未成年人在投身工作前能夠對個人勞動權益有所認識，以防受騙和被剝削，勞工局（經常與非政府組織及其他政府部門）透過不同渠道，包括講解會、電視、電台、社交平台（微信、臉書）、簡明生動的圖文包、宣傳單張及海報等，宣傳第</w:t>
      </w:r>
      <w:r w:rsidRPr="00C16ACD">
        <w:rPr>
          <w:rFonts w:eastAsiaTheme="minorEastAsia"/>
          <w:spacing w:val="20"/>
          <w:szCs w:val="24"/>
          <w:lang w:val="en-US" w:eastAsia="zh-TW"/>
        </w:rPr>
        <w:t>7/2008</w:t>
      </w:r>
      <w:r w:rsidRPr="00C16ACD">
        <w:rPr>
          <w:rFonts w:eastAsiaTheme="minorEastAsia"/>
          <w:spacing w:val="20"/>
          <w:szCs w:val="24"/>
          <w:lang w:val="en-US" w:eastAsia="zh-TW"/>
        </w:rPr>
        <w:t>號法律規定的勞動權益。</w:t>
      </w:r>
    </w:p>
    <w:p w14:paraId="7FA94A62" w14:textId="5F41B192"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年間，勞工局合共</w:t>
      </w:r>
      <w:r w:rsidR="008331C3" w:rsidRPr="00C16ACD">
        <w:rPr>
          <w:rFonts w:eastAsiaTheme="minorEastAsia" w:hint="eastAsia"/>
          <w:spacing w:val="20"/>
          <w:szCs w:val="24"/>
          <w:lang w:val="en-US" w:eastAsia="zh-TW"/>
        </w:rPr>
        <w:t>開立</w:t>
      </w:r>
      <w:r w:rsidRPr="00C16ACD">
        <w:rPr>
          <w:rFonts w:eastAsiaTheme="minorEastAsia"/>
          <w:spacing w:val="20"/>
          <w:szCs w:val="24"/>
          <w:lang w:val="en-US" w:eastAsia="zh-TW"/>
        </w:rPr>
        <w:t>584</w:t>
      </w:r>
      <w:r w:rsidRPr="00C16ACD">
        <w:rPr>
          <w:rFonts w:eastAsiaTheme="minorEastAsia"/>
          <w:spacing w:val="20"/>
          <w:szCs w:val="24"/>
          <w:lang w:val="en-US" w:eastAsia="zh-TW"/>
        </w:rPr>
        <w:t>宗涉及</w:t>
      </w:r>
      <w:r w:rsidRPr="00C16ACD">
        <w:rPr>
          <w:rFonts w:eastAsiaTheme="minorEastAsia"/>
          <w:spacing w:val="20"/>
          <w:szCs w:val="24"/>
          <w:lang w:val="en-US" w:eastAsia="zh-TW"/>
        </w:rPr>
        <w:t>1,093</w:t>
      </w:r>
      <w:r w:rsidRPr="00C16ACD">
        <w:rPr>
          <w:rFonts w:eastAsiaTheme="minorEastAsia"/>
          <w:spacing w:val="20"/>
          <w:szCs w:val="24"/>
          <w:lang w:val="en-US" w:eastAsia="zh-TW"/>
        </w:rPr>
        <w:t>項僱用未成年人的輕微違反和行政違法的個案，當中有</w:t>
      </w:r>
      <w:r w:rsidRPr="00C16ACD">
        <w:rPr>
          <w:rFonts w:eastAsiaTheme="minorEastAsia"/>
          <w:spacing w:val="20"/>
          <w:szCs w:val="24"/>
          <w:lang w:val="en-US" w:eastAsia="zh-TW"/>
        </w:rPr>
        <w:t>7</w:t>
      </w:r>
      <w:r w:rsidRPr="00C16ACD">
        <w:rPr>
          <w:rFonts w:eastAsiaTheme="minorEastAsia"/>
          <w:spacing w:val="20"/>
          <w:szCs w:val="24"/>
          <w:lang w:val="en-US" w:eastAsia="zh-TW"/>
        </w:rPr>
        <w:t>宗個案（涉及</w:t>
      </w:r>
      <w:r w:rsidRPr="00C16ACD">
        <w:rPr>
          <w:rFonts w:eastAsiaTheme="minorEastAsia"/>
          <w:spacing w:val="20"/>
          <w:szCs w:val="24"/>
          <w:lang w:val="en-US" w:eastAsia="zh-TW"/>
        </w:rPr>
        <w:t>11</w:t>
      </w:r>
      <w:r w:rsidRPr="00C16ACD">
        <w:rPr>
          <w:rFonts w:eastAsiaTheme="minorEastAsia"/>
          <w:spacing w:val="20"/>
          <w:szCs w:val="24"/>
          <w:lang w:val="en-US" w:eastAsia="zh-TW"/>
        </w:rPr>
        <w:t>項輕微違反）送交法院跟進。詳情請參閱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102</w:t>
      </w:r>
      <w:r w:rsidR="00A465C6" w:rsidRPr="00C16ACD">
        <w:rPr>
          <w:rFonts w:eastAsiaTheme="minorEastAsia"/>
          <w:spacing w:val="20"/>
          <w:szCs w:val="24"/>
          <w:lang w:val="en-US" w:eastAsia="zh-TW"/>
        </w:rPr>
        <w:t>-104</w:t>
      </w:r>
      <w:r w:rsidRPr="00C16ACD">
        <w:rPr>
          <w:rFonts w:eastAsiaTheme="minorEastAsia"/>
          <w:spacing w:val="20"/>
          <w:szCs w:val="24"/>
          <w:lang w:val="en-US" w:eastAsia="zh-TW"/>
        </w:rPr>
        <w:t>。</w:t>
      </w:r>
    </w:p>
    <w:p w14:paraId="1C979ACC" w14:textId="42AF4E8F"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因應暑假期間會有較多青少年尋求工作，自</w:t>
      </w:r>
      <w:r w:rsidRPr="00C16ACD">
        <w:rPr>
          <w:rFonts w:eastAsiaTheme="minorEastAsia"/>
          <w:spacing w:val="20"/>
          <w:szCs w:val="24"/>
          <w:lang w:val="en-US" w:eastAsia="zh-TW"/>
        </w:rPr>
        <w:t>2017</w:t>
      </w:r>
      <w:r w:rsidRPr="00C16ACD">
        <w:rPr>
          <w:rFonts w:eastAsiaTheme="minorEastAsia"/>
          <w:spacing w:val="20"/>
          <w:szCs w:val="24"/>
          <w:lang w:val="en-US" w:eastAsia="zh-TW"/>
        </w:rPr>
        <w:t>年起，勞工局聯同治安警察局在各學校舉辦了</w:t>
      </w:r>
      <w:r w:rsidRPr="00C16ACD">
        <w:rPr>
          <w:rFonts w:eastAsiaTheme="minorEastAsia"/>
          <w:spacing w:val="20"/>
          <w:szCs w:val="24"/>
          <w:lang w:val="en-US" w:eastAsia="zh-TW"/>
        </w:rPr>
        <w:t>13</w:t>
      </w:r>
      <w:r w:rsidRPr="00C16ACD">
        <w:rPr>
          <w:rFonts w:eastAsiaTheme="minorEastAsia"/>
          <w:spacing w:val="20"/>
          <w:szCs w:val="24"/>
          <w:lang w:val="en-US" w:eastAsia="zh-TW"/>
        </w:rPr>
        <w:t>場</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暑期工陷阱</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的講座，為</w:t>
      </w:r>
      <w:r w:rsidRPr="00C16ACD">
        <w:rPr>
          <w:rFonts w:eastAsiaTheme="minorEastAsia"/>
          <w:spacing w:val="20"/>
          <w:szCs w:val="24"/>
          <w:lang w:val="en-US" w:eastAsia="zh-TW"/>
        </w:rPr>
        <w:t>1,681</w:t>
      </w:r>
      <w:r w:rsidRPr="00C16ACD">
        <w:rPr>
          <w:rFonts w:eastAsiaTheme="minorEastAsia"/>
          <w:spacing w:val="20"/>
          <w:szCs w:val="24"/>
          <w:lang w:val="en-US" w:eastAsia="zh-TW"/>
        </w:rPr>
        <w:t>名學生講解勞動權益以及其他應該注意的資訊，以防青少年誤墮求職陷阱。此外，</w:t>
      </w:r>
      <w:r w:rsidRPr="00C16ACD">
        <w:rPr>
          <w:rFonts w:eastAsiaTheme="minorEastAsia"/>
          <w:spacing w:val="20"/>
          <w:szCs w:val="24"/>
          <w:lang w:val="en-US" w:eastAsia="zh-TW"/>
        </w:rPr>
        <w:t>2016</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年間，勞工局聯同法務局針對</w:t>
      </w:r>
      <w:r w:rsidRPr="00C16ACD">
        <w:rPr>
          <w:rFonts w:eastAsiaTheme="minorEastAsia"/>
          <w:spacing w:val="20"/>
          <w:szCs w:val="24"/>
          <w:lang w:val="en-US" w:eastAsia="zh-TW"/>
        </w:rPr>
        <w:t>14</w:t>
      </w:r>
      <w:r w:rsidRPr="00C16ACD">
        <w:rPr>
          <w:rFonts w:eastAsiaTheme="minorEastAsia"/>
          <w:spacing w:val="20"/>
          <w:szCs w:val="24"/>
          <w:lang w:val="en-US" w:eastAsia="zh-TW"/>
        </w:rPr>
        <w:t>歲至</w:t>
      </w:r>
      <w:r w:rsidRPr="00C16ACD">
        <w:rPr>
          <w:rFonts w:eastAsiaTheme="minorEastAsia"/>
          <w:spacing w:val="20"/>
          <w:szCs w:val="24"/>
          <w:lang w:val="en-US" w:eastAsia="zh-TW"/>
        </w:rPr>
        <w:t>29</w:t>
      </w:r>
      <w:r w:rsidRPr="00C16ACD">
        <w:rPr>
          <w:rFonts w:eastAsiaTheme="minorEastAsia"/>
          <w:spacing w:val="20"/>
          <w:szCs w:val="24"/>
          <w:lang w:val="en-US" w:eastAsia="zh-TW"/>
        </w:rPr>
        <w:t>歲人士，舉辦了</w:t>
      </w:r>
      <w:r w:rsidRPr="00C16ACD">
        <w:rPr>
          <w:rFonts w:eastAsiaTheme="minorEastAsia"/>
          <w:spacing w:val="20"/>
          <w:szCs w:val="24"/>
          <w:lang w:val="en-US" w:eastAsia="zh-TW"/>
        </w:rPr>
        <w:t>3</w:t>
      </w:r>
      <w:r w:rsidRPr="00C16ACD">
        <w:rPr>
          <w:rFonts w:eastAsiaTheme="minorEastAsia"/>
          <w:spacing w:val="20"/>
          <w:szCs w:val="24"/>
          <w:lang w:val="en-US" w:eastAsia="zh-TW"/>
        </w:rPr>
        <w:t>項法律推廣活動，共有</w:t>
      </w:r>
      <w:r w:rsidRPr="00C16ACD">
        <w:rPr>
          <w:rFonts w:eastAsiaTheme="minorEastAsia"/>
          <w:spacing w:val="20"/>
          <w:szCs w:val="24"/>
          <w:lang w:val="en-US" w:eastAsia="zh-TW"/>
        </w:rPr>
        <w:t>102</w:t>
      </w:r>
      <w:r w:rsidRPr="00C16ACD">
        <w:rPr>
          <w:rFonts w:eastAsiaTheme="minorEastAsia"/>
          <w:spacing w:val="20"/>
          <w:szCs w:val="24"/>
          <w:lang w:val="en-US" w:eastAsia="zh-TW"/>
        </w:rPr>
        <w:t>名參與者。</w:t>
      </w:r>
    </w:p>
    <w:p w14:paraId="7F1A4E0F" w14:textId="77777777" w:rsidR="00E62FA0" w:rsidRPr="00C16ACD" w:rsidRDefault="00E62FA0" w:rsidP="00D154FF">
      <w:pPr>
        <w:pStyle w:val="Texto"/>
        <w:spacing w:after="120" w:afterAutospacing="0" w:line="400" w:lineRule="exact"/>
        <w:rPr>
          <w:rFonts w:eastAsiaTheme="minorEastAsia"/>
          <w:spacing w:val="20"/>
          <w:szCs w:val="24"/>
          <w:lang w:val="en-US" w:eastAsia="zh-TW"/>
        </w:rPr>
      </w:pPr>
    </w:p>
    <w:p w14:paraId="2F31A05E" w14:textId="77777777" w:rsidR="00E62FA0" w:rsidRPr="00C16ACD" w:rsidRDefault="00E62FA0" w:rsidP="00D154FF">
      <w:pPr>
        <w:pStyle w:val="ListParagraph"/>
        <w:numPr>
          <w:ilvl w:val="0"/>
          <w:numId w:val="12"/>
        </w:numPr>
        <w:autoSpaceDE w:val="0"/>
        <w:autoSpaceDN w:val="0"/>
        <w:adjustRightInd w:val="0"/>
        <w:spacing w:beforeLines="50" w:before="180" w:afterLines="50" w:after="180" w:line="360" w:lineRule="auto"/>
        <w:jc w:val="both"/>
        <w:rPr>
          <w:rFonts w:ascii="Times New Roman" w:hAnsi="Times New Roman" w:cs="Times New Roman"/>
          <w:b/>
          <w:spacing w:val="20"/>
          <w:sz w:val="24"/>
          <w:szCs w:val="24"/>
          <w:lang w:val="en-US" w:eastAsia="zh-TW"/>
        </w:rPr>
      </w:pPr>
      <w:r w:rsidRPr="00C16ACD">
        <w:rPr>
          <w:rFonts w:ascii="Times New Roman" w:hAnsi="Times New Roman" w:cs="Times New Roman"/>
          <w:b/>
          <w:spacing w:val="20"/>
          <w:sz w:val="24"/>
          <w:szCs w:val="24"/>
          <w:lang w:val="en-US" w:eastAsia="zh-TW"/>
        </w:rPr>
        <w:t>利用兒童從事非法生產和販運麻醉藥品和精神藥物的行為（第</w:t>
      </w:r>
      <w:r w:rsidRPr="00C16ACD">
        <w:rPr>
          <w:rFonts w:ascii="Times New Roman" w:hAnsi="Times New Roman" w:cs="Times New Roman"/>
          <w:b/>
          <w:spacing w:val="20"/>
          <w:sz w:val="24"/>
          <w:szCs w:val="24"/>
          <w:lang w:val="en-US" w:eastAsia="zh-TW"/>
        </w:rPr>
        <w:t>33</w:t>
      </w:r>
      <w:r w:rsidRPr="00C16ACD">
        <w:rPr>
          <w:rFonts w:ascii="Times New Roman" w:hAnsi="Times New Roman" w:cs="Times New Roman"/>
          <w:b/>
          <w:spacing w:val="20"/>
          <w:sz w:val="24"/>
          <w:szCs w:val="24"/>
          <w:lang w:val="en-US" w:eastAsia="zh-TW"/>
        </w:rPr>
        <w:t>條）</w:t>
      </w:r>
    </w:p>
    <w:p w14:paraId="1DE20700"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第</w:t>
      </w:r>
      <w:r w:rsidRPr="00C16ACD">
        <w:rPr>
          <w:rFonts w:eastAsiaTheme="minorEastAsia"/>
          <w:spacing w:val="20"/>
          <w:szCs w:val="24"/>
          <w:lang w:val="en-US" w:eastAsia="zh-TW"/>
        </w:rPr>
        <w:t>10/97/M</w:t>
      </w:r>
      <w:r w:rsidRPr="00C16ACD">
        <w:rPr>
          <w:rFonts w:eastAsiaTheme="minorEastAsia"/>
          <w:spacing w:val="20"/>
          <w:szCs w:val="24"/>
          <w:lang w:val="en-US" w:eastAsia="zh-TW"/>
        </w:rPr>
        <w:t>號法律《吸煙的預防及限制制度》已被第</w:t>
      </w:r>
      <w:r w:rsidRPr="00C16ACD">
        <w:rPr>
          <w:rFonts w:eastAsiaTheme="minorEastAsia"/>
          <w:spacing w:val="20"/>
          <w:szCs w:val="24"/>
          <w:lang w:val="en-US" w:eastAsia="zh-TW"/>
        </w:rPr>
        <w:t>5/2011</w:t>
      </w:r>
      <w:r w:rsidRPr="00C16ACD">
        <w:rPr>
          <w:rFonts w:eastAsiaTheme="minorEastAsia"/>
          <w:spacing w:val="20"/>
          <w:szCs w:val="24"/>
          <w:lang w:val="en-US" w:eastAsia="zh-TW"/>
        </w:rPr>
        <w:t>號法律取代，第</w:t>
      </w:r>
      <w:r w:rsidRPr="00C16ACD">
        <w:rPr>
          <w:rFonts w:eastAsiaTheme="minorEastAsia"/>
          <w:spacing w:val="20"/>
          <w:szCs w:val="24"/>
          <w:lang w:val="en-US" w:eastAsia="zh-TW"/>
        </w:rPr>
        <w:t>17/2009</w:t>
      </w:r>
      <w:r w:rsidRPr="00C16ACD">
        <w:rPr>
          <w:rFonts w:eastAsiaTheme="minorEastAsia"/>
          <w:spacing w:val="20"/>
          <w:szCs w:val="24"/>
          <w:lang w:val="en-US" w:eastAsia="zh-TW"/>
        </w:rPr>
        <w:t>號法律仍然有效。</w:t>
      </w:r>
    </w:p>
    <w:p w14:paraId="03333E1B" w14:textId="17DD37F3"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第</w:t>
      </w:r>
      <w:r w:rsidRPr="00C16ACD">
        <w:rPr>
          <w:rFonts w:eastAsiaTheme="minorEastAsia"/>
          <w:spacing w:val="20"/>
          <w:szCs w:val="24"/>
          <w:lang w:val="en-US" w:eastAsia="zh-TW"/>
        </w:rPr>
        <w:t>5/2011</w:t>
      </w:r>
      <w:r w:rsidRPr="00C16ACD">
        <w:rPr>
          <w:rFonts w:eastAsiaTheme="minorEastAsia"/>
          <w:spacing w:val="20"/>
          <w:szCs w:val="24"/>
          <w:lang w:val="en-US" w:eastAsia="zh-TW"/>
        </w:rPr>
        <w:t>號法律擴大禁煙範圍，加強對煙草製品標籤和包裝的控制；明確禁止煙草的廣告、促銷和贊助；進一步規範煙草製品的成分；制定與煙草依賴和戒煙有關的措施；並增加了當局的監督和懲罰的權力。其主要目的是：</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1</w:t>
      </w:r>
      <w:r w:rsidRPr="00C16ACD">
        <w:rPr>
          <w:rFonts w:eastAsiaTheme="minorEastAsia"/>
          <w:spacing w:val="20"/>
          <w:szCs w:val="24"/>
          <w:lang w:val="en-US" w:eastAsia="zh-TW"/>
        </w:rPr>
        <w:t>）防止接觸煙草或其煙霧；</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2</w:t>
      </w:r>
      <w:r w:rsidRPr="00C16ACD">
        <w:rPr>
          <w:rFonts w:eastAsiaTheme="minorEastAsia"/>
          <w:spacing w:val="20"/>
          <w:szCs w:val="24"/>
          <w:lang w:val="en-US" w:eastAsia="zh-TW"/>
        </w:rPr>
        <w:t>）規範煙草製品的成分；</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3</w:t>
      </w:r>
      <w:r w:rsidRPr="00C16ACD">
        <w:rPr>
          <w:rFonts w:eastAsiaTheme="minorEastAsia"/>
          <w:spacing w:val="20"/>
          <w:szCs w:val="24"/>
          <w:lang w:val="en-US" w:eastAsia="zh-TW"/>
        </w:rPr>
        <w:t>）規範有關煙草製品的資訊；</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4</w:t>
      </w:r>
      <w:r w:rsidRPr="00C16ACD">
        <w:rPr>
          <w:rFonts w:eastAsiaTheme="minorEastAsia"/>
          <w:spacing w:val="20"/>
          <w:szCs w:val="24"/>
          <w:lang w:val="en-US" w:eastAsia="zh-TW"/>
        </w:rPr>
        <w:t>）宣傳和教育公</w:t>
      </w:r>
      <w:r w:rsidRPr="00C16ACD">
        <w:rPr>
          <w:rFonts w:eastAsiaTheme="minorEastAsia"/>
          <w:spacing w:val="20"/>
          <w:szCs w:val="24"/>
          <w:lang w:val="en-US" w:eastAsia="zh-TW"/>
        </w:rPr>
        <w:lastRenderedPageBreak/>
        <w:t>共衛生；</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5</w:t>
      </w:r>
      <w:r w:rsidRPr="00C16ACD">
        <w:rPr>
          <w:rFonts w:eastAsiaTheme="minorEastAsia"/>
          <w:spacing w:val="20"/>
          <w:szCs w:val="24"/>
          <w:lang w:val="en-US" w:eastAsia="zh-TW"/>
        </w:rPr>
        <w:t>）禁止煙草的廣告、促銷和贊助；</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6</w:t>
      </w:r>
      <w:r w:rsidRPr="00C16ACD">
        <w:rPr>
          <w:rFonts w:eastAsiaTheme="minorEastAsia"/>
          <w:spacing w:val="20"/>
          <w:szCs w:val="24"/>
          <w:lang w:val="en-US" w:eastAsia="zh-TW"/>
        </w:rPr>
        <w:t>）制定有關降低煙草需求和供應的措施。</w:t>
      </w:r>
    </w:p>
    <w:p w14:paraId="5FE240A3" w14:textId="3A76DA4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第</w:t>
      </w:r>
      <w:r w:rsidRPr="00C16ACD">
        <w:rPr>
          <w:rFonts w:eastAsiaTheme="minorEastAsia"/>
          <w:spacing w:val="20"/>
          <w:szCs w:val="24"/>
          <w:lang w:val="en-US" w:eastAsia="zh-TW"/>
        </w:rPr>
        <w:t>5/2011</w:t>
      </w:r>
      <w:r w:rsidRPr="00C16ACD">
        <w:rPr>
          <w:rFonts w:eastAsiaTheme="minorEastAsia"/>
          <w:spacing w:val="20"/>
          <w:szCs w:val="24"/>
          <w:lang w:val="en-US" w:eastAsia="zh-TW"/>
        </w:rPr>
        <w:t>號法律明確禁止向</w:t>
      </w:r>
      <w:r w:rsidRPr="00C16ACD">
        <w:rPr>
          <w:rFonts w:eastAsiaTheme="minorEastAsia"/>
          <w:spacing w:val="20"/>
          <w:szCs w:val="24"/>
          <w:lang w:val="en-US" w:eastAsia="zh-TW"/>
        </w:rPr>
        <w:t>18</w:t>
      </w:r>
      <w:r w:rsidRPr="00C16ACD">
        <w:rPr>
          <w:rFonts w:eastAsiaTheme="minorEastAsia"/>
          <w:spacing w:val="20"/>
          <w:szCs w:val="24"/>
          <w:lang w:val="en-US" w:eastAsia="zh-TW"/>
        </w:rPr>
        <w:t>歲以下的人士出售煙草製品，從而保護未成年人免受煙草的侵害。銷售煙草製品的地點應以明顯的方式張貼告示，禁止向</w:t>
      </w:r>
      <w:r w:rsidRPr="00C16ACD">
        <w:rPr>
          <w:rFonts w:eastAsiaTheme="minorEastAsia"/>
          <w:spacing w:val="20"/>
          <w:szCs w:val="24"/>
          <w:lang w:val="en-US" w:eastAsia="zh-TW"/>
        </w:rPr>
        <w:t>18</w:t>
      </w:r>
      <w:r w:rsidRPr="00C16ACD">
        <w:rPr>
          <w:rFonts w:eastAsiaTheme="minorEastAsia"/>
          <w:spacing w:val="20"/>
          <w:szCs w:val="24"/>
          <w:lang w:val="en-US" w:eastAsia="zh-TW"/>
        </w:rPr>
        <w:t>歲以下的人士出售煙草製品。將兒童和青少年的主要活動場所列為禁煙範圍。如前所述，衛生局與非政府組織緊密合作，持續投入資源以教育兒童關於煙草的危害性。</w:t>
      </w:r>
    </w:p>
    <w:p w14:paraId="05D69B37" w14:textId="1FBC61CB"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bookmarkStart w:id="7" w:name="OLE_LINK16"/>
      <w:bookmarkStart w:id="8" w:name="OLE_LINK17"/>
      <w:r w:rsidRPr="00C16ACD">
        <w:rPr>
          <w:rFonts w:eastAsiaTheme="minorEastAsia"/>
          <w:spacing w:val="20"/>
          <w:szCs w:val="24"/>
          <w:lang w:val="en-US" w:eastAsia="zh-TW"/>
        </w:rPr>
        <w:t>第</w:t>
      </w:r>
      <w:r w:rsidRPr="00C16ACD">
        <w:rPr>
          <w:rFonts w:eastAsiaTheme="minorEastAsia"/>
          <w:spacing w:val="20"/>
          <w:szCs w:val="24"/>
          <w:lang w:val="en-US" w:eastAsia="zh-TW"/>
        </w:rPr>
        <w:t>5/2011</w:t>
      </w:r>
      <w:r w:rsidRPr="00C16ACD">
        <w:rPr>
          <w:rFonts w:eastAsiaTheme="minorEastAsia"/>
          <w:spacing w:val="20"/>
          <w:szCs w:val="24"/>
          <w:lang w:val="en-US" w:eastAsia="zh-TW"/>
        </w:rPr>
        <w:t>號法律</w:t>
      </w:r>
      <w:bookmarkEnd w:id="7"/>
      <w:bookmarkEnd w:id="8"/>
      <w:r w:rsidRPr="00C16ACD">
        <w:rPr>
          <w:rFonts w:eastAsiaTheme="minorEastAsia"/>
          <w:spacing w:val="20"/>
          <w:szCs w:val="24"/>
          <w:lang w:val="en-US" w:eastAsia="zh-TW"/>
        </w:rPr>
        <w:t>其後被第</w:t>
      </w:r>
      <w:bookmarkStart w:id="9" w:name="OLE_LINK3"/>
      <w:bookmarkStart w:id="10" w:name="OLE_LINK4"/>
      <w:r w:rsidRPr="00C16ACD">
        <w:rPr>
          <w:rFonts w:eastAsiaTheme="minorEastAsia"/>
          <w:spacing w:val="20"/>
          <w:szCs w:val="24"/>
          <w:lang w:val="en-US" w:eastAsia="zh-TW"/>
        </w:rPr>
        <w:t>9/2017</w:t>
      </w:r>
      <w:bookmarkEnd w:id="9"/>
      <w:bookmarkEnd w:id="10"/>
      <w:r w:rsidRPr="00C16ACD">
        <w:rPr>
          <w:rFonts w:eastAsiaTheme="minorEastAsia"/>
          <w:spacing w:val="20"/>
          <w:szCs w:val="24"/>
          <w:lang w:val="en-US" w:eastAsia="zh-TW"/>
        </w:rPr>
        <w:t>號法律修訂，有關修訂涉及若干與控制吸煙有關的規定，包括：</w:t>
      </w:r>
      <w:r w:rsidRPr="00C16ACD">
        <w:rPr>
          <w:rFonts w:eastAsiaTheme="minorEastAsia" w:hint="eastAsia"/>
          <w:spacing w:val="20"/>
          <w:szCs w:val="24"/>
          <w:lang w:val="en-US" w:eastAsia="zh-TW"/>
        </w:rPr>
        <w:t>僅限機場與</w:t>
      </w:r>
      <w:r w:rsidRPr="00C16ACD">
        <w:rPr>
          <w:rFonts w:eastAsiaTheme="minorEastAsia"/>
          <w:spacing w:val="20"/>
          <w:szCs w:val="24"/>
          <w:lang w:val="en-US" w:eastAsia="zh-TW"/>
        </w:rPr>
        <w:t>娛樂場設有指定吸煙區以擴大禁煙區域；規定在所有室內公共場所完全禁止吸煙；禁止一切形式的煙草廣告和促銷；禁止在商店中公開展示煙草製品。此外，在公共汽車站和的士站</w:t>
      </w:r>
      <w:r w:rsidRPr="00C16ACD">
        <w:rPr>
          <w:rFonts w:eastAsiaTheme="minorEastAsia"/>
          <w:spacing w:val="20"/>
          <w:szCs w:val="24"/>
          <w:lang w:val="en-US" w:eastAsia="zh-TW"/>
        </w:rPr>
        <w:t>10</w:t>
      </w:r>
      <w:r w:rsidRPr="00C16ACD">
        <w:rPr>
          <w:rFonts w:eastAsiaTheme="minorEastAsia"/>
          <w:spacing w:val="20"/>
          <w:szCs w:val="24"/>
          <w:lang w:val="en-US" w:eastAsia="zh-TW"/>
        </w:rPr>
        <w:t>米範圍內禁止吸煙，法律新增規定</w:t>
      </w:r>
      <w:r w:rsidRPr="00C16ACD">
        <w:rPr>
          <w:rFonts w:eastAsiaTheme="minorEastAsia"/>
          <w:spacing w:val="20"/>
          <w:szCs w:val="24"/>
          <w:lang w:val="en-US" w:eastAsia="zh-TW"/>
        </w:rPr>
        <w:t>–</w:t>
      </w:r>
      <w:r w:rsidRPr="00C16ACD">
        <w:rPr>
          <w:rFonts w:eastAsiaTheme="minorEastAsia"/>
          <w:spacing w:val="20"/>
          <w:szCs w:val="24"/>
          <w:lang w:val="en-US" w:eastAsia="zh-TW"/>
        </w:rPr>
        <w:t>第</w:t>
      </w:r>
      <w:r w:rsidRPr="00C16ACD">
        <w:rPr>
          <w:rFonts w:eastAsiaTheme="minorEastAsia"/>
          <w:spacing w:val="20"/>
          <w:szCs w:val="24"/>
          <w:lang w:val="en-US" w:eastAsia="zh-TW"/>
        </w:rPr>
        <w:t>5-A</w:t>
      </w:r>
      <w:r w:rsidRPr="00C16ACD">
        <w:rPr>
          <w:rFonts w:eastAsiaTheme="minorEastAsia"/>
          <w:spacing w:val="20"/>
          <w:szCs w:val="24"/>
          <w:lang w:val="en-US" w:eastAsia="zh-TW"/>
        </w:rPr>
        <w:t>條（電子煙的消費），以擴展監管範圍至電子煙。</w:t>
      </w:r>
    </w:p>
    <w:p w14:paraId="150D49FA"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打擊販運毒品和吸毒成癮一直是政府首要關切和持續的任務。第</w:t>
      </w:r>
      <w:r w:rsidRPr="00C16ACD">
        <w:rPr>
          <w:rFonts w:eastAsiaTheme="minorEastAsia"/>
          <w:spacing w:val="20"/>
          <w:szCs w:val="24"/>
          <w:lang w:val="en-US" w:eastAsia="zh-TW"/>
        </w:rPr>
        <w:t>17/2009</w:t>
      </w:r>
      <w:r w:rsidRPr="00C16ACD">
        <w:rPr>
          <w:rFonts w:eastAsiaTheme="minorEastAsia"/>
          <w:spacing w:val="20"/>
          <w:szCs w:val="24"/>
          <w:lang w:val="en-US" w:eastAsia="zh-TW"/>
        </w:rPr>
        <w:t>號法律及其麻醉藥品和精神藥物的附隨清單已被第</w:t>
      </w:r>
      <w:r w:rsidRPr="00C16ACD">
        <w:rPr>
          <w:rFonts w:eastAsiaTheme="minorEastAsia"/>
          <w:spacing w:val="20"/>
          <w:szCs w:val="24"/>
          <w:lang w:val="en-US" w:eastAsia="zh-TW"/>
        </w:rPr>
        <w:t>4/2014</w:t>
      </w:r>
      <w:r w:rsidRPr="00C16ACD">
        <w:rPr>
          <w:rFonts w:eastAsiaTheme="minorEastAsia"/>
          <w:spacing w:val="20"/>
          <w:szCs w:val="24"/>
          <w:lang w:val="en-US" w:eastAsia="zh-TW"/>
        </w:rPr>
        <w:t>號法律及第</w:t>
      </w:r>
      <w:r w:rsidRPr="00C16ACD">
        <w:rPr>
          <w:rFonts w:eastAsiaTheme="minorEastAsia"/>
          <w:spacing w:val="20"/>
          <w:szCs w:val="24"/>
          <w:lang w:val="en-US" w:eastAsia="zh-TW"/>
        </w:rPr>
        <w:t>10/2016</w:t>
      </w:r>
      <w:r w:rsidRPr="00C16ACD">
        <w:rPr>
          <w:rFonts w:eastAsiaTheme="minorEastAsia"/>
          <w:spacing w:val="20"/>
          <w:szCs w:val="24"/>
          <w:lang w:val="en-US" w:eastAsia="zh-TW"/>
        </w:rPr>
        <w:t>號法律更新。後者對第</w:t>
      </w:r>
      <w:r w:rsidRPr="00C16ACD">
        <w:rPr>
          <w:rFonts w:eastAsiaTheme="minorEastAsia"/>
          <w:spacing w:val="20"/>
          <w:szCs w:val="24"/>
          <w:lang w:val="en-US" w:eastAsia="zh-TW"/>
        </w:rPr>
        <w:t>17/2009</w:t>
      </w:r>
      <w:r w:rsidRPr="00C16ACD">
        <w:rPr>
          <w:rFonts w:eastAsiaTheme="minorEastAsia"/>
          <w:spacing w:val="20"/>
          <w:szCs w:val="24"/>
          <w:lang w:val="en-US" w:eastAsia="zh-TW"/>
        </w:rPr>
        <w:t>號法律作出重要修訂，以及新增</w:t>
      </w:r>
      <w:r w:rsidRPr="00C16ACD">
        <w:rPr>
          <w:rFonts w:eastAsiaTheme="minorEastAsia"/>
          <w:spacing w:val="20"/>
          <w:szCs w:val="24"/>
          <w:lang w:val="en-US" w:eastAsia="zh-TW"/>
        </w:rPr>
        <w:t>4</w:t>
      </w:r>
      <w:r w:rsidRPr="00C16ACD">
        <w:rPr>
          <w:rFonts w:eastAsiaTheme="minorEastAsia"/>
          <w:spacing w:val="20"/>
          <w:szCs w:val="24"/>
          <w:lang w:val="en-US" w:eastAsia="zh-TW"/>
        </w:rPr>
        <w:t>條條文。</w:t>
      </w:r>
    </w:p>
    <w:p w14:paraId="39DBA9C1"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舉例而言，為打擊販賣毒品，將販賣毒品罪的最低刑罰從</w:t>
      </w:r>
      <w:r w:rsidRPr="00C16ACD">
        <w:rPr>
          <w:rFonts w:eastAsiaTheme="minorEastAsia"/>
          <w:spacing w:val="20"/>
          <w:szCs w:val="24"/>
          <w:lang w:val="en-US" w:eastAsia="zh-TW"/>
        </w:rPr>
        <w:t>3</w:t>
      </w:r>
      <w:r w:rsidRPr="00C16ACD">
        <w:rPr>
          <w:rFonts w:eastAsiaTheme="minorEastAsia"/>
          <w:spacing w:val="20"/>
          <w:szCs w:val="24"/>
          <w:lang w:val="en-US" w:eastAsia="zh-TW"/>
        </w:rPr>
        <w:t>年徒刑提高至</w:t>
      </w:r>
      <w:r w:rsidRPr="00C16ACD">
        <w:rPr>
          <w:rFonts w:eastAsiaTheme="minorEastAsia"/>
          <w:spacing w:val="20"/>
          <w:szCs w:val="24"/>
          <w:lang w:val="en-US" w:eastAsia="zh-TW"/>
        </w:rPr>
        <w:t>5</w:t>
      </w:r>
      <w:r w:rsidRPr="00C16ACD">
        <w:rPr>
          <w:rFonts w:eastAsiaTheme="minorEastAsia"/>
          <w:spacing w:val="20"/>
          <w:szCs w:val="24"/>
          <w:lang w:val="en-US" w:eastAsia="zh-TW"/>
        </w:rPr>
        <w:t>年（第</w:t>
      </w:r>
      <w:r w:rsidRPr="00C16ACD">
        <w:rPr>
          <w:rFonts w:eastAsiaTheme="minorEastAsia"/>
          <w:spacing w:val="20"/>
          <w:szCs w:val="24"/>
          <w:lang w:val="en-US" w:eastAsia="zh-TW"/>
        </w:rPr>
        <w:t>17/2009</w:t>
      </w:r>
      <w:r w:rsidRPr="00C16ACD">
        <w:rPr>
          <w:rFonts w:eastAsiaTheme="minorEastAsia"/>
          <w:spacing w:val="20"/>
          <w:szCs w:val="24"/>
          <w:lang w:val="en-US" w:eastAsia="zh-TW"/>
        </w:rPr>
        <w:t>號法律第</w:t>
      </w:r>
      <w:r w:rsidRPr="00C16ACD">
        <w:rPr>
          <w:rFonts w:eastAsiaTheme="minorEastAsia"/>
          <w:spacing w:val="20"/>
          <w:szCs w:val="24"/>
          <w:lang w:val="en-US" w:eastAsia="zh-TW"/>
        </w:rPr>
        <w:t>8</w:t>
      </w:r>
      <w:r w:rsidRPr="00C16ACD">
        <w:rPr>
          <w:rFonts w:eastAsiaTheme="minorEastAsia"/>
          <w:spacing w:val="20"/>
          <w:szCs w:val="24"/>
          <w:lang w:val="en-US" w:eastAsia="zh-TW"/>
        </w:rPr>
        <w:t>條第</w:t>
      </w:r>
      <w:r w:rsidRPr="00C16ACD">
        <w:rPr>
          <w:rFonts w:eastAsiaTheme="minorEastAsia"/>
          <w:spacing w:val="20"/>
          <w:szCs w:val="24"/>
          <w:lang w:val="en-US" w:eastAsia="zh-TW"/>
        </w:rPr>
        <w:t>1</w:t>
      </w:r>
      <w:r w:rsidRPr="00C16ACD">
        <w:rPr>
          <w:rFonts w:eastAsiaTheme="minorEastAsia"/>
          <w:spacing w:val="20"/>
          <w:szCs w:val="24"/>
          <w:lang w:val="en-US" w:eastAsia="zh-TW"/>
        </w:rPr>
        <w:t>款）。同時，為了預防和壓止吸毒成癮問題，將不法吸食麻醉藥品及精神藥物的刑罰從</w:t>
      </w:r>
      <w:r w:rsidRPr="00C16ACD">
        <w:rPr>
          <w:rFonts w:eastAsiaTheme="minorEastAsia"/>
          <w:spacing w:val="20"/>
          <w:szCs w:val="24"/>
          <w:lang w:val="en-US" w:eastAsia="zh-TW"/>
        </w:rPr>
        <w:t>3</w:t>
      </w:r>
      <w:r w:rsidRPr="00C16ACD">
        <w:rPr>
          <w:rFonts w:eastAsiaTheme="minorEastAsia"/>
          <w:spacing w:val="20"/>
          <w:szCs w:val="24"/>
          <w:lang w:val="en-US" w:eastAsia="zh-TW"/>
        </w:rPr>
        <w:t>個月徒刑增加到</w:t>
      </w:r>
      <w:r w:rsidRPr="00C16ACD">
        <w:rPr>
          <w:rFonts w:eastAsiaTheme="minorEastAsia"/>
          <w:spacing w:val="20"/>
          <w:szCs w:val="24"/>
          <w:lang w:val="en-US" w:eastAsia="zh-TW"/>
        </w:rPr>
        <w:t>3</w:t>
      </w:r>
      <w:r w:rsidRPr="00C16ACD">
        <w:rPr>
          <w:rFonts w:eastAsiaTheme="minorEastAsia"/>
          <w:spacing w:val="20"/>
          <w:szCs w:val="24"/>
          <w:lang w:val="en-US" w:eastAsia="zh-TW"/>
        </w:rPr>
        <w:t>個月至</w:t>
      </w:r>
      <w:r w:rsidRPr="00C16ACD">
        <w:rPr>
          <w:rFonts w:eastAsiaTheme="minorEastAsia"/>
          <w:spacing w:val="20"/>
          <w:szCs w:val="24"/>
          <w:lang w:val="en-US" w:eastAsia="zh-TW"/>
        </w:rPr>
        <w:t>1</w:t>
      </w:r>
      <w:r w:rsidRPr="00C16ACD">
        <w:rPr>
          <w:rFonts w:eastAsiaTheme="minorEastAsia"/>
          <w:spacing w:val="20"/>
          <w:szCs w:val="24"/>
          <w:lang w:val="en-US" w:eastAsia="zh-TW"/>
        </w:rPr>
        <w:t>年徒刑，如處以罰金，罰金日數則從</w:t>
      </w:r>
      <w:r w:rsidRPr="00C16ACD">
        <w:rPr>
          <w:rFonts w:eastAsiaTheme="minorEastAsia"/>
          <w:spacing w:val="20"/>
          <w:szCs w:val="24"/>
          <w:lang w:val="en-US" w:eastAsia="zh-TW"/>
        </w:rPr>
        <w:t>60</w:t>
      </w:r>
      <w:bookmarkStart w:id="11" w:name="OLE_LINK18"/>
      <w:bookmarkStart w:id="12" w:name="OLE_LINK19"/>
      <w:r w:rsidRPr="00C16ACD">
        <w:rPr>
          <w:rFonts w:eastAsiaTheme="minorEastAsia"/>
          <w:spacing w:val="20"/>
          <w:szCs w:val="24"/>
          <w:lang w:val="en-US" w:eastAsia="zh-TW"/>
        </w:rPr>
        <w:t>日</w:t>
      </w:r>
      <w:bookmarkEnd w:id="11"/>
      <w:bookmarkEnd w:id="12"/>
      <w:r w:rsidRPr="00C16ACD">
        <w:rPr>
          <w:rFonts w:eastAsiaTheme="minorEastAsia"/>
          <w:spacing w:val="20"/>
          <w:szCs w:val="24"/>
          <w:lang w:val="en-US" w:eastAsia="zh-TW"/>
        </w:rPr>
        <w:t>改為</w:t>
      </w:r>
      <w:r w:rsidRPr="00C16ACD">
        <w:rPr>
          <w:rFonts w:eastAsiaTheme="minorEastAsia"/>
          <w:spacing w:val="20"/>
          <w:szCs w:val="24"/>
          <w:lang w:val="en-US" w:eastAsia="zh-TW"/>
        </w:rPr>
        <w:t>60</w:t>
      </w:r>
      <w:r w:rsidRPr="00C16ACD">
        <w:rPr>
          <w:rFonts w:eastAsiaTheme="minorEastAsia"/>
          <w:spacing w:val="20"/>
          <w:szCs w:val="24"/>
          <w:lang w:val="en-US" w:eastAsia="zh-TW"/>
        </w:rPr>
        <w:t>日至</w:t>
      </w:r>
      <w:r w:rsidRPr="00C16ACD">
        <w:rPr>
          <w:rFonts w:eastAsiaTheme="minorEastAsia"/>
          <w:spacing w:val="20"/>
          <w:szCs w:val="24"/>
          <w:lang w:val="en-US" w:eastAsia="zh-TW"/>
        </w:rPr>
        <w:t>240</w:t>
      </w:r>
      <w:r w:rsidRPr="00C16ACD">
        <w:rPr>
          <w:rFonts w:eastAsiaTheme="minorEastAsia"/>
          <w:spacing w:val="20"/>
          <w:szCs w:val="24"/>
          <w:lang w:val="en-US" w:eastAsia="zh-TW"/>
        </w:rPr>
        <w:t>日（第</w:t>
      </w:r>
      <w:r w:rsidRPr="00C16ACD">
        <w:rPr>
          <w:rFonts w:eastAsiaTheme="minorEastAsia"/>
          <w:spacing w:val="20"/>
          <w:szCs w:val="24"/>
          <w:lang w:val="en-US" w:eastAsia="zh-TW"/>
        </w:rPr>
        <w:t>17/2009</w:t>
      </w:r>
      <w:r w:rsidRPr="00C16ACD">
        <w:rPr>
          <w:rFonts w:eastAsiaTheme="minorEastAsia"/>
          <w:spacing w:val="20"/>
          <w:szCs w:val="24"/>
          <w:lang w:val="en-US" w:eastAsia="zh-TW"/>
        </w:rPr>
        <w:t>號法律第</w:t>
      </w:r>
      <w:r w:rsidRPr="00C16ACD">
        <w:rPr>
          <w:rFonts w:eastAsiaTheme="minorEastAsia"/>
          <w:spacing w:val="20"/>
          <w:szCs w:val="24"/>
          <w:lang w:val="en-US" w:eastAsia="zh-TW"/>
        </w:rPr>
        <w:t>14</w:t>
      </w:r>
      <w:r w:rsidRPr="00C16ACD">
        <w:rPr>
          <w:rFonts w:eastAsiaTheme="minorEastAsia"/>
          <w:spacing w:val="20"/>
          <w:szCs w:val="24"/>
          <w:lang w:val="en-US" w:eastAsia="zh-TW"/>
        </w:rPr>
        <w:t>條第</w:t>
      </w:r>
      <w:r w:rsidRPr="00C16ACD">
        <w:rPr>
          <w:rFonts w:eastAsiaTheme="minorEastAsia"/>
          <w:spacing w:val="20"/>
          <w:szCs w:val="24"/>
          <w:lang w:val="en-US" w:eastAsia="zh-TW"/>
        </w:rPr>
        <w:t>1</w:t>
      </w:r>
      <w:r w:rsidRPr="00C16ACD">
        <w:rPr>
          <w:rFonts w:eastAsiaTheme="minorEastAsia"/>
          <w:spacing w:val="20"/>
          <w:szCs w:val="24"/>
          <w:lang w:val="en-US" w:eastAsia="zh-TW"/>
        </w:rPr>
        <w:t>款）。</w:t>
      </w:r>
    </w:p>
    <w:p w14:paraId="3B0C11DA" w14:textId="5ED6A78F"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新增了第</w:t>
      </w:r>
      <w:r w:rsidRPr="00C16ACD">
        <w:rPr>
          <w:rFonts w:eastAsiaTheme="minorEastAsia"/>
          <w:spacing w:val="20"/>
          <w:szCs w:val="24"/>
          <w:lang w:val="en-US" w:eastAsia="zh-TW"/>
        </w:rPr>
        <w:t>21-A</w:t>
      </w:r>
      <w:r w:rsidRPr="00C16ACD">
        <w:rPr>
          <w:rFonts w:eastAsiaTheme="minorEastAsia"/>
          <w:spacing w:val="20"/>
          <w:szCs w:val="24"/>
          <w:lang w:val="en-US" w:eastAsia="zh-TW"/>
        </w:rPr>
        <w:t>條關於法人的刑事責任。法人，即使屬不合規範設立者，以及無法律人格的社團，須對下列人士以該等實體的名義及為其利益而實施的犯罪負責：</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1</w:t>
      </w:r>
      <w:r w:rsidRPr="00C16ACD">
        <w:rPr>
          <w:rFonts w:eastAsiaTheme="minorEastAsia"/>
          <w:spacing w:val="20"/>
          <w:szCs w:val="24"/>
          <w:lang w:val="en-US" w:eastAsia="zh-TW"/>
        </w:rPr>
        <w:t>）其機關或代表人；或</w:t>
      </w:r>
      <w:r w:rsidR="00D16EF0" w:rsidRPr="00C16ACD">
        <w:rPr>
          <w:rFonts w:eastAsiaTheme="minorEastAsia" w:hint="eastAsia"/>
          <w:spacing w:val="20"/>
          <w:szCs w:val="24"/>
          <w:lang w:val="en-US" w:eastAsia="zh-TW"/>
        </w:rPr>
        <w:t>（</w:t>
      </w:r>
      <w:r w:rsidRPr="00C16ACD">
        <w:rPr>
          <w:rFonts w:eastAsiaTheme="minorEastAsia"/>
          <w:spacing w:val="20"/>
          <w:szCs w:val="24"/>
          <w:lang w:val="en-US" w:eastAsia="zh-TW"/>
        </w:rPr>
        <w:t>2</w:t>
      </w:r>
      <w:r w:rsidRPr="00C16ACD">
        <w:rPr>
          <w:rFonts w:eastAsiaTheme="minorEastAsia"/>
          <w:spacing w:val="20"/>
          <w:szCs w:val="24"/>
          <w:lang w:val="en-US" w:eastAsia="zh-TW"/>
        </w:rPr>
        <w:t>）授予被授權人權力的人故意違反本身所負的監管或控制義務，而讓被授權人實施該犯罪。上述行為可處以罰款或解散法人，以及被處以附加刑罰，有關附加刑可由禁止從事某些業務為期</w:t>
      </w:r>
      <w:r w:rsidRPr="00C16ACD">
        <w:rPr>
          <w:rFonts w:eastAsiaTheme="minorEastAsia"/>
          <w:spacing w:val="20"/>
          <w:szCs w:val="24"/>
          <w:lang w:val="en-US" w:eastAsia="zh-TW"/>
        </w:rPr>
        <w:t>1</w:t>
      </w:r>
      <w:r w:rsidRPr="00C16ACD">
        <w:rPr>
          <w:rFonts w:eastAsiaTheme="minorEastAsia"/>
          <w:spacing w:val="20"/>
          <w:szCs w:val="24"/>
          <w:lang w:val="en-US" w:eastAsia="zh-TW"/>
        </w:rPr>
        <w:t>至</w:t>
      </w:r>
      <w:r w:rsidRPr="00C16ACD">
        <w:rPr>
          <w:rFonts w:eastAsiaTheme="minorEastAsia"/>
          <w:spacing w:val="20"/>
          <w:szCs w:val="24"/>
          <w:lang w:val="en-US" w:eastAsia="zh-TW"/>
        </w:rPr>
        <w:t>10</w:t>
      </w:r>
      <w:r w:rsidRPr="00C16ACD">
        <w:rPr>
          <w:rFonts w:eastAsiaTheme="minorEastAsia"/>
          <w:spacing w:val="20"/>
          <w:szCs w:val="24"/>
          <w:lang w:val="en-US" w:eastAsia="zh-TW"/>
        </w:rPr>
        <w:t>年至永久封閉場所。</w:t>
      </w:r>
      <w:r w:rsidRPr="00C16ACD">
        <w:rPr>
          <w:rFonts w:eastAsiaTheme="minorEastAsia"/>
          <w:spacing w:val="20"/>
          <w:szCs w:val="24"/>
          <w:lang w:val="en-US" w:eastAsia="zh-TW"/>
        </w:rPr>
        <w:t xml:space="preserve"> </w:t>
      </w:r>
    </w:p>
    <w:p w14:paraId="5915AFA3" w14:textId="7CA096D4"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第</w:t>
      </w:r>
      <w:r w:rsidRPr="00C16ACD">
        <w:rPr>
          <w:rFonts w:eastAsiaTheme="minorEastAsia"/>
          <w:spacing w:val="20"/>
          <w:szCs w:val="24"/>
          <w:lang w:val="en-US" w:eastAsia="zh-TW"/>
        </w:rPr>
        <w:t>17/2009</w:t>
      </w:r>
      <w:r w:rsidRPr="00C16ACD">
        <w:rPr>
          <w:rFonts w:eastAsiaTheme="minorEastAsia"/>
          <w:spacing w:val="20"/>
          <w:szCs w:val="24"/>
          <w:lang w:val="en-US" w:eastAsia="zh-TW"/>
        </w:rPr>
        <w:t>號法律新增第</w:t>
      </w:r>
      <w:r w:rsidRPr="00C16ACD">
        <w:rPr>
          <w:rFonts w:eastAsiaTheme="minorEastAsia"/>
          <w:spacing w:val="20"/>
          <w:szCs w:val="24"/>
          <w:lang w:val="en-US" w:eastAsia="zh-TW"/>
        </w:rPr>
        <w:t>27-A</w:t>
      </w:r>
      <w:r w:rsidRPr="00C16ACD">
        <w:rPr>
          <w:rFonts w:eastAsiaTheme="minorEastAsia"/>
          <w:spacing w:val="20"/>
          <w:szCs w:val="24"/>
          <w:lang w:val="en-US" w:eastAsia="zh-TW"/>
        </w:rPr>
        <w:t>至</w:t>
      </w:r>
      <w:r w:rsidRPr="00C16ACD">
        <w:rPr>
          <w:rFonts w:eastAsiaTheme="minorEastAsia"/>
          <w:spacing w:val="20"/>
          <w:szCs w:val="24"/>
          <w:lang w:val="en-US" w:eastAsia="zh-TW"/>
        </w:rPr>
        <w:t>27-C</w:t>
      </w:r>
      <w:r w:rsidRPr="00C16ACD">
        <w:rPr>
          <w:rFonts w:eastAsiaTheme="minorEastAsia"/>
          <w:spacing w:val="20"/>
          <w:szCs w:val="24"/>
          <w:lang w:val="en-US" w:eastAsia="zh-TW"/>
        </w:rPr>
        <w:t>條，提供了收集尿液樣本的可能性。如有強烈跡象顯示有人在特定地方（如酒店、酒吧、餐廳、影演場所</w:t>
      </w:r>
      <w:r w:rsidRPr="00C16ACD">
        <w:rPr>
          <w:rFonts w:eastAsiaTheme="minorEastAsia"/>
          <w:spacing w:val="20"/>
          <w:szCs w:val="24"/>
          <w:lang w:val="en-US" w:eastAsia="zh-TW"/>
        </w:rPr>
        <w:t>)</w:t>
      </w:r>
      <w:r w:rsidRPr="00C16ACD">
        <w:rPr>
          <w:rFonts w:eastAsiaTheme="minorEastAsia"/>
          <w:spacing w:val="20"/>
          <w:szCs w:val="24"/>
          <w:lang w:val="en-US" w:eastAsia="zh-TW"/>
        </w:rPr>
        <w:t>又或交通工具內不法吸食毒品，且經司法當局許可，可以收集尿液樣本。刑事警察機關仍可在沒有司法當局許可的情況下收集</w:t>
      </w:r>
      <w:r w:rsidRPr="00C16ACD">
        <w:rPr>
          <w:rFonts w:eastAsiaTheme="minorEastAsia"/>
          <w:spacing w:val="20"/>
          <w:szCs w:val="24"/>
          <w:lang w:val="en-US" w:eastAsia="zh-TW"/>
        </w:rPr>
        <w:lastRenderedPageBreak/>
        <w:t>尿液樣本，只要：（</w:t>
      </w:r>
      <w:r w:rsidRPr="00C16ACD">
        <w:rPr>
          <w:rFonts w:eastAsiaTheme="minorEastAsia"/>
          <w:spacing w:val="20"/>
          <w:szCs w:val="24"/>
          <w:lang w:val="en-US" w:eastAsia="zh-TW"/>
        </w:rPr>
        <w:t>1</w:t>
      </w:r>
      <w:r w:rsidRPr="00C16ACD">
        <w:rPr>
          <w:rFonts w:eastAsiaTheme="minorEastAsia"/>
          <w:spacing w:val="20"/>
          <w:szCs w:val="24"/>
          <w:lang w:val="en-US" w:eastAsia="zh-TW"/>
        </w:rPr>
        <w:t>）有理由相信延誤收集尿液樣本，將對發現事實真相或對證據的確保構成損害；或（</w:t>
      </w:r>
      <w:r w:rsidRPr="00C16ACD">
        <w:rPr>
          <w:rFonts w:eastAsiaTheme="minorEastAsia"/>
          <w:spacing w:val="20"/>
          <w:szCs w:val="24"/>
          <w:lang w:val="en-US" w:eastAsia="zh-TW"/>
        </w:rPr>
        <w:t>2</w:t>
      </w:r>
      <w:r w:rsidRPr="00C16ACD">
        <w:rPr>
          <w:rFonts w:eastAsiaTheme="minorEastAsia"/>
          <w:spacing w:val="20"/>
          <w:szCs w:val="24"/>
          <w:lang w:val="en-US" w:eastAsia="zh-TW"/>
        </w:rPr>
        <w:t>）涉嫌人在有理解能力下以書面方式表示同意收集其尿液樣本，或如涉嫌人未滿</w:t>
      </w:r>
      <w:r w:rsidRPr="00C16ACD">
        <w:rPr>
          <w:rFonts w:eastAsiaTheme="minorEastAsia"/>
          <w:spacing w:val="20"/>
          <w:szCs w:val="24"/>
          <w:lang w:val="en-US" w:eastAsia="zh-TW"/>
        </w:rPr>
        <w:t>16</w:t>
      </w:r>
      <w:r w:rsidRPr="00C16ACD">
        <w:rPr>
          <w:rFonts w:eastAsiaTheme="minorEastAsia"/>
          <w:spacing w:val="20"/>
          <w:szCs w:val="24"/>
          <w:lang w:val="en-US" w:eastAsia="zh-TW"/>
        </w:rPr>
        <w:t>歲，則該同意須依次由其父或母、監護人或實際照顧該人的實體作出。在</w:t>
      </w:r>
      <w:r w:rsidR="00505F97" w:rsidRPr="00C16ACD">
        <w:rPr>
          <w:rFonts w:eastAsiaTheme="minorEastAsia" w:hint="eastAsia"/>
          <w:spacing w:val="20"/>
          <w:szCs w:val="24"/>
          <w:lang w:val="en-US" w:eastAsia="zh-TW"/>
        </w:rPr>
        <w:t>第一種</w:t>
      </w:r>
      <w:r w:rsidRPr="00C16ACD">
        <w:rPr>
          <w:rFonts w:eastAsiaTheme="minorEastAsia"/>
          <w:spacing w:val="20"/>
          <w:szCs w:val="24"/>
          <w:lang w:val="en-US" w:eastAsia="zh-TW"/>
        </w:rPr>
        <w:t>情況下，須立即將所實施的取檢措施通知有權限司法當局，以便其在</w:t>
      </w:r>
      <w:r w:rsidRPr="00C16ACD">
        <w:rPr>
          <w:rFonts w:eastAsiaTheme="minorEastAsia"/>
          <w:spacing w:val="20"/>
          <w:szCs w:val="24"/>
          <w:lang w:val="en-US" w:eastAsia="zh-TW"/>
        </w:rPr>
        <w:t>72</w:t>
      </w:r>
      <w:r w:rsidRPr="00C16ACD">
        <w:rPr>
          <w:rFonts w:eastAsiaTheme="minorEastAsia"/>
          <w:spacing w:val="20"/>
          <w:szCs w:val="24"/>
          <w:lang w:val="en-US" w:eastAsia="zh-TW"/>
        </w:rPr>
        <w:t>小時內審查該措施，否則該措施無效。</w:t>
      </w:r>
    </w:p>
    <w:p w14:paraId="2FFFD915"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上述的尿液樣本收集必須遵循一些規則，即在一定範圍內尊重未成年人的尊嚴及其隱私，並且應盡可能指定與該未成年人性別相同的人員收集尿液樣本。未成年人或其父母、監護人或實際監護人有權被知會檢測結果，並有權要求複檢。</w:t>
      </w:r>
    </w:p>
    <w:p w14:paraId="0537BE71" w14:textId="5F2B2643"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根據保安司司長辦公室資料，</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年間，共有</w:t>
      </w:r>
      <w:r w:rsidRPr="00C16ACD">
        <w:rPr>
          <w:rFonts w:eastAsiaTheme="minorEastAsia"/>
          <w:spacing w:val="20"/>
          <w:szCs w:val="24"/>
          <w:lang w:val="en-US" w:eastAsia="zh-TW"/>
        </w:rPr>
        <w:t>31</w:t>
      </w:r>
      <w:r w:rsidRPr="00C16ACD">
        <w:rPr>
          <w:rFonts w:eastAsiaTheme="minorEastAsia"/>
          <w:spacing w:val="20"/>
          <w:szCs w:val="24"/>
          <w:lang w:val="en-US" w:eastAsia="zh-TW"/>
        </w:rPr>
        <w:t>名（</w:t>
      </w:r>
      <w:r w:rsidRPr="00C16ACD">
        <w:rPr>
          <w:rFonts w:eastAsiaTheme="minorEastAsia"/>
          <w:spacing w:val="20"/>
          <w:szCs w:val="24"/>
          <w:lang w:val="en-US" w:eastAsia="zh-TW"/>
        </w:rPr>
        <w:t>24</w:t>
      </w:r>
      <w:r w:rsidRPr="00C16ACD">
        <w:rPr>
          <w:rFonts w:eastAsiaTheme="minorEastAsia"/>
          <w:spacing w:val="20"/>
          <w:szCs w:val="24"/>
          <w:lang w:val="en-US" w:eastAsia="zh-TW"/>
        </w:rPr>
        <w:t>男</w:t>
      </w:r>
      <w:r w:rsidRPr="00C16ACD">
        <w:rPr>
          <w:rFonts w:eastAsiaTheme="minorEastAsia"/>
          <w:spacing w:val="20"/>
          <w:szCs w:val="24"/>
          <w:lang w:val="en-US" w:eastAsia="zh-TW"/>
        </w:rPr>
        <w:t>7</w:t>
      </w:r>
      <w:r w:rsidRPr="00C16ACD">
        <w:rPr>
          <w:rFonts w:eastAsiaTheme="minorEastAsia"/>
          <w:spacing w:val="20"/>
          <w:szCs w:val="24"/>
          <w:lang w:val="en-US" w:eastAsia="zh-TW"/>
        </w:rPr>
        <w:t>女）年齡介乎</w:t>
      </w:r>
      <w:r w:rsidRPr="00C16ACD">
        <w:rPr>
          <w:rFonts w:eastAsiaTheme="minorEastAsia"/>
          <w:spacing w:val="20"/>
          <w:szCs w:val="24"/>
          <w:lang w:val="en-US" w:eastAsia="zh-TW"/>
        </w:rPr>
        <w:t>12</w:t>
      </w:r>
      <w:r w:rsidRPr="00C16ACD">
        <w:rPr>
          <w:rFonts w:eastAsiaTheme="minorEastAsia"/>
          <w:spacing w:val="20"/>
          <w:szCs w:val="24"/>
          <w:lang w:val="en-US" w:eastAsia="zh-TW"/>
        </w:rPr>
        <w:t>歲至</w:t>
      </w:r>
      <w:r w:rsidRPr="00C16ACD">
        <w:rPr>
          <w:rFonts w:eastAsiaTheme="minorEastAsia"/>
          <w:spacing w:val="20"/>
          <w:szCs w:val="24"/>
          <w:lang w:val="en-US" w:eastAsia="zh-TW"/>
        </w:rPr>
        <w:t>17</w:t>
      </w:r>
      <w:r w:rsidRPr="00C16ACD">
        <w:rPr>
          <w:rFonts w:eastAsiaTheme="minorEastAsia"/>
          <w:spacing w:val="20"/>
          <w:szCs w:val="24"/>
          <w:lang w:val="en-US" w:eastAsia="zh-TW"/>
        </w:rPr>
        <w:t>歲之間的未成年人從事非法生產和販運毒品；根據檢察院的資料，</w:t>
      </w:r>
      <w:r w:rsidR="00522CA6" w:rsidRPr="00C16ACD">
        <w:rPr>
          <w:rFonts w:eastAsiaTheme="minorEastAsia" w:hint="eastAsia"/>
          <w:spacing w:val="20"/>
          <w:szCs w:val="24"/>
          <w:lang w:val="en-US" w:eastAsia="zh-TW"/>
        </w:rPr>
        <w:t>2016</w:t>
      </w:r>
      <w:r w:rsidR="00522CA6" w:rsidRPr="00C16ACD">
        <w:rPr>
          <w:rFonts w:eastAsiaTheme="minorEastAsia" w:hint="eastAsia"/>
          <w:spacing w:val="20"/>
          <w:szCs w:val="24"/>
          <w:lang w:val="en-US" w:eastAsia="zh-TW"/>
        </w:rPr>
        <w:t>年至</w:t>
      </w:r>
      <w:r w:rsidR="00522CA6" w:rsidRPr="00C16ACD">
        <w:rPr>
          <w:rFonts w:eastAsiaTheme="minorEastAsia" w:hint="eastAsia"/>
          <w:spacing w:val="20"/>
          <w:szCs w:val="24"/>
          <w:lang w:val="en-US" w:eastAsia="zh-TW"/>
        </w:rPr>
        <w:t>2018</w:t>
      </w:r>
      <w:r w:rsidR="00522CA6" w:rsidRPr="00C16ACD">
        <w:rPr>
          <w:rFonts w:eastAsiaTheme="minorEastAsia" w:hint="eastAsia"/>
          <w:spacing w:val="20"/>
          <w:szCs w:val="24"/>
          <w:lang w:val="en-US" w:eastAsia="zh-TW"/>
        </w:rPr>
        <w:t>年間，</w:t>
      </w:r>
      <w:r w:rsidRPr="00C16ACD">
        <w:rPr>
          <w:rFonts w:eastAsiaTheme="minorEastAsia"/>
          <w:spacing w:val="20"/>
          <w:szCs w:val="24"/>
          <w:lang w:val="en-US" w:eastAsia="zh-TW"/>
        </w:rPr>
        <w:t>依據第</w:t>
      </w:r>
      <w:r w:rsidRPr="00C16ACD">
        <w:rPr>
          <w:rFonts w:eastAsiaTheme="minorEastAsia"/>
          <w:spacing w:val="20"/>
          <w:szCs w:val="24"/>
          <w:lang w:val="en-US" w:eastAsia="zh-TW"/>
        </w:rPr>
        <w:t>17/2009</w:t>
      </w:r>
      <w:r w:rsidRPr="00C16ACD">
        <w:rPr>
          <w:rFonts w:eastAsiaTheme="minorEastAsia"/>
          <w:spacing w:val="20"/>
          <w:szCs w:val="24"/>
          <w:lang w:val="en-US" w:eastAsia="zh-TW"/>
        </w:rPr>
        <w:t>號法律</w:t>
      </w:r>
      <w:r w:rsidR="006B0579" w:rsidRPr="00C16ACD">
        <w:rPr>
          <w:rFonts w:eastAsiaTheme="minorEastAsia" w:hint="eastAsia"/>
          <w:spacing w:val="20"/>
          <w:szCs w:val="24"/>
          <w:lang w:val="en-US" w:eastAsia="zh-TW"/>
        </w:rPr>
        <w:t>控</w:t>
      </w:r>
      <w:r w:rsidRPr="00C16ACD">
        <w:rPr>
          <w:rFonts w:eastAsiaTheme="minorEastAsia"/>
          <w:spacing w:val="20"/>
          <w:szCs w:val="24"/>
          <w:lang w:val="en-US" w:eastAsia="zh-TW"/>
        </w:rPr>
        <w:t>訴了</w:t>
      </w:r>
      <w:r w:rsidRPr="00C16ACD">
        <w:rPr>
          <w:rFonts w:eastAsiaTheme="minorEastAsia"/>
          <w:spacing w:val="20"/>
          <w:szCs w:val="24"/>
          <w:lang w:val="en-US" w:eastAsia="zh-TW"/>
        </w:rPr>
        <w:t>6</w:t>
      </w:r>
      <w:r w:rsidRPr="00C16ACD">
        <w:rPr>
          <w:rFonts w:eastAsiaTheme="minorEastAsia"/>
          <w:spacing w:val="20"/>
          <w:szCs w:val="24"/>
          <w:lang w:val="en-US" w:eastAsia="zh-TW"/>
        </w:rPr>
        <w:t>宗案件，涉及</w:t>
      </w:r>
      <w:r w:rsidRPr="00C16ACD">
        <w:rPr>
          <w:rFonts w:eastAsiaTheme="minorEastAsia"/>
          <w:spacing w:val="20"/>
          <w:szCs w:val="24"/>
          <w:lang w:val="en-US" w:eastAsia="zh-TW"/>
        </w:rPr>
        <w:t>6</w:t>
      </w:r>
      <w:r w:rsidRPr="00C16ACD">
        <w:rPr>
          <w:rFonts w:eastAsiaTheme="minorEastAsia"/>
          <w:spacing w:val="20"/>
          <w:szCs w:val="24"/>
          <w:lang w:val="en-US" w:eastAsia="zh-TW"/>
        </w:rPr>
        <w:t>名（</w:t>
      </w:r>
      <w:r w:rsidRPr="00C16ACD">
        <w:rPr>
          <w:rFonts w:eastAsiaTheme="minorEastAsia"/>
          <w:spacing w:val="20"/>
          <w:szCs w:val="24"/>
          <w:lang w:val="en-US" w:eastAsia="zh-TW"/>
        </w:rPr>
        <w:t>4</w:t>
      </w:r>
      <w:r w:rsidRPr="00C16ACD">
        <w:rPr>
          <w:rFonts w:eastAsiaTheme="minorEastAsia"/>
          <w:spacing w:val="20"/>
          <w:szCs w:val="24"/>
          <w:lang w:val="en-US" w:eastAsia="zh-TW"/>
        </w:rPr>
        <w:t>男</w:t>
      </w:r>
      <w:r w:rsidRPr="00C16ACD">
        <w:rPr>
          <w:rFonts w:eastAsiaTheme="minorEastAsia"/>
          <w:spacing w:val="20"/>
          <w:szCs w:val="24"/>
          <w:lang w:val="en-US" w:eastAsia="zh-TW"/>
        </w:rPr>
        <w:t>2</w:t>
      </w:r>
      <w:r w:rsidRPr="00C16ACD">
        <w:rPr>
          <w:rFonts w:eastAsiaTheme="minorEastAsia"/>
          <w:spacing w:val="20"/>
          <w:szCs w:val="24"/>
          <w:lang w:val="en-US" w:eastAsia="zh-TW"/>
        </w:rPr>
        <w:t>女）年齡介乎</w:t>
      </w:r>
      <w:r w:rsidRPr="00C16ACD">
        <w:rPr>
          <w:rFonts w:eastAsiaTheme="minorEastAsia"/>
          <w:spacing w:val="20"/>
          <w:szCs w:val="24"/>
          <w:lang w:val="en-US" w:eastAsia="zh-TW"/>
        </w:rPr>
        <w:t>16</w:t>
      </w:r>
      <w:r w:rsidRPr="00C16ACD">
        <w:rPr>
          <w:rFonts w:eastAsiaTheme="minorEastAsia"/>
          <w:spacing w:val="20"/>
          <w:szCs w:val="24"/>
          <w:lang w:val="en-US" w:eastAsia="zh-TW"/>
        </w:rPr>
        <w:t>歲至</w:t>
      </w:r>
      <w:r w:rsidRPr="00C16ACD">
        <w:rPr>
          <w:rFonts w:eastAsiaTheme="minorEastAsia"/>
          <w:spacing w:val="20"/>
          <w:szCs w:val="24"/>
          <w:lang w:val="en-US" w:eastAsia="zh-TW"/>
        </w:rPr>
        <w:t>17</w:t>
      </w:r>
      <w:r w:rsidRPr="00C16ACD">
        <w:rPr>
          <w:rFonts w:eastAsiaTheme="minorEastAsia"/>
          <w:spacing w:val="20"/>
          <w:szCs w:val="24"/>
          <w:lang w:val="en-US" w:eastAsia="zh-TW"/>
        </w:rPr>
        <w:t>歲的未成年人。</w:t>
      </w:r>
      <w:r w:rsidR="00A465C6" w:rsidRPr="00C16ACD">
        <w:rPr>
          <w:rFonts w:eastAsiaTheme="minorEastAsia"/>
          <w:spacing w:val="20"/>
          <w:szCs w:val="24"/>
          <w:lang w:val="en-US" w:eastAsia="zh-TW"/>
        </w:rPr>
        <w:t>有關</w:t>
      </w:r>
      <w:r w:rsidRPr="00C16ACD">
        <w:rPr>
          <w:rFonts w:eastAsiaTheme="minorEastAsia"/>
          <w:spacing w:val="20"/>
          <w:szCs w:val="24"/>
          <w:lang w:val="en-US" w:eastAsia="zh-TW"/>
        </w:rPr>
        <w:t>法院</w:t>
      </w:r>
      <w:r w:rsidR="00A465C6" w:rsidRPr="00C16ACD">
        <w:rPr>
          <w:rFonts w:eastAsiaTheme="minorEastAsia"/>
          <w:spacing w:val="20"/>
          <w:szCs w:val="24"/>
          <w:lang w:val="en-US" w:eastAsia="zh-TW"/>
        </w:rPr>
        <w:t>就此方面提供的</w:t>
      </w:r>
      <w:r w:rsidRPr="00C16ACD">
        <w:rPr>
          <w:rFonts w:eastAsiaTheme="minorEastAsia"/>
          <w:spacing w:val="20"/>
          <w:szCs w:val="24"/>
          <w:lang w:val="en-US" w:eastAsia="zh-TW"/>
        </w:rPr>
        <w:t>資料，請參閱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00A465C6" w:rsidRPr="00C16ACD">
        <w:rPr>
          <w:rFonts w:eastAsiaTheme="minorEastAsia"/>
          <w:spacing w:val="20"/>
          <w:szCs w:val="24"/>
          <w:lang w:val="en-US" w:eastAsia="zh-TW"/>
        </w:rPr>
        <w:t>105-106</w:t>
      </w:r>
      <w:r w:rsidRPr="00C16ACD">
        <w:rPr>
          <w:rFonts w:eastAsiaTheme="minorEastAsia"/>
          <w:spacing w:val="20"/>
          <w:szCs w:val="24"/>
          <w:lang w:val="en-US" w:eastAsia="zh-TW"/>
        </w:rPr>
        <w:t>。</w:t>
      </w:r>
    </w:p>
    <w:p w14:paraId="4691B74A" w14:textId="77777777" w:rsidR="00E62FA0" w:rsidRPr="00C16ACD" w:rsidRDefault="00E62FA0" w:rsidP="00D154FF">
      <w:pPr>
        <w:pStyle w:val="Texto"/>
        <w:spacing w:after="120" w:afterAutospacing="0" w:line="400" w:lineRule="exact"/>
        <w:rPr>
          <w:rFonts w:eastAsiaTheme="minorEastAsia"/>
          <w:spacing w:val="20"/>
          <w:szCs w:val="24"/>
          <w:lang w:val="en-US" w:eastAsia="zh-TW"/>
        </w:rPr>
      </w:pPr>
    </w:p>
    <w:p w14:paraId="5F315B3C" w14:textId="77777777" w:rsidR="00E62FA0" w:rsidRPr="00C16ACD" w:rsidRDefault="00E62FA0" w:rsidP="00D154FF">
      <w:pPr>
        <w:pStyle w:val="ListParagraph"/>
        <w:numPr>
          <w:ilvl w:val="0"/>
          <w:numId w:val="12"/>
        </w:numPr>
        <w:autoSpaceDE w:val="0"/>
        <w:autoSpaceDN w:val="0"/>
        <w:adjustRightInd w:val="0"/>
        <w:spacing w:beforeLines="50" w:before="180" w:afterLines="50" w:after="180" w:line="360" w:lineRule="auto"/>
        <w:jc w:val="both"/>
        <w:rPr>
          <w:rFonts w:ascii="Times New Roman" w:hAnsi="Times New Roman" w:cs="Times New Roman"/>
          <w:b/>
          <w:spacing w:val="20"/>
          <w:sz w:val="24"/>
          <w:szCs w:val="24"/>
          <w:lang w:val="en-US" w:eastAsia="zh-TW"/>
        </w:rPr>
      </w:pPr>
      <w:r w:rsidRPr="00C16ACD">
        <w:rPr>
          <w:rFonts w:ascii="Times New Roman" w:hAnsi="Times New Roman" w:cs="Times New Roman"/>
          <w:b/>
          <w:spacing w:val="20"/>
          <w:sz w:val="24"/>
          <w:szCs w:val="24"/>
          <w:lang w:val="en-US" w:eastAsia="zh-TW"/>
        </w:rPr>
        <w:t>性剝削和性虐待（第</w:t>
      </w:r>
      <w:r w:rsidRPr="00C16ACD">
        <w:rPr>
          <w:rFonts w:ascii="Times New Roman" w:hAnsi="Times New Roman" w:cs="Times New Roman"/>
          <w:b/>
          <w:spacing w:val="20"/>
          <w:sz w:val="24"/>
          <w:szCs w:val="24"/>
          <w:lang w:val="en-US" w:eastAsia="zh-TW"/>
        </w:rPr>
        <w:t>34</w:t>
      </w:r>
      <w:r w:rsidRPr="00C16ACD">
        <w:rPr>
          <w:rFonts w:ascii="Times New Roman" w:hAnsi="Times New Roman" w:cs="Times New Roman"/>
          <w:b/>
          <w:spacing w:val="20"/>
          <w:sz w:val="24"/>
          <w:szCs w:val="24"/>
          <w:lang w:val="en-US" w:eastAsia="zh-TW"/>
        </w:rPr>
        <w:t>條）</w:t>
      </w:r>
    </w:p>
    <w:p w14:paraId="03860656" w14:textId="5A6593E5"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如</w:t>
      </w:r>
      <w:r w:rsidR="00F120B3" w:rsidRPr="00C16ACD">
        <w:rPr>
          <w:rFonts w:eastAsiaTheme="minorEastAsia"/>
          <w:spacing w:val="20"/>
          <w:szCs w:val="24"/>
          <w:lang w:val="en-US" w:eastAsia="zh-TW"/>
        </w:rPr>
        <w:t>先前的</w:t>
      </w:r>
      <w:r w:rsidRPr="00C16ACD">
        <w:rPr>
          <w:rFonts w:eastAsiaTheme="minorEastAsia"/>
          <w:spacing w:val="20"/>
          <w:szCs w:val="24"/>
          <w:lang w:val="en-US" w:eastAsia="zh-TW"/>
        </w:rPr>
        <w:t>報告所述，任何關於兒童的決定、政策及措施，都以兒童的</w:t>
      </w:r>
      <w:r w:rsidR="00C15A76" w:rsidRPr="00C16ACD">
        <w:rPr>
          <w:rFonts w:eastAsiaTheme="minorEastAsia"/>
          <w:spacing w:val="20"/>
          <w:szCs w:val="24"/>
          <w:lang w:val="en-US" w:eastAsia="zh-TW"/>
        </w:rPr>
        <w:t>最佳利益</w:t>
      </w:r>
      <w:r w:rsidRPr="00C16ACD">
        <w:rPr>
          <w:rFonts w:eastAsiaTheme="minorEastAsia"/>
          <w:spacing w:val="20"/>
          <w:szCs w:val="24"/>
          <w:lang w:val="en-US" w:eastAsia="zh-TW"/>
        </w:rPr>
        <w:t>為主要原則。</w:t>
      </w:r>
    </w:p>
    <w:p w14:paraId="47ADB62F" w14:textId="7CCA4C8A" w:rsidR="00E62FA0" w:rsidRPr="00C16ACD" w:rsidRDefault="00A84EE6"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應當強調的是</w:t>
      </w:r>
      <w:r w:rsidR="00E62FA0" w:rsidRPr="00C16ACD">
        <w:rPr>
          <w:rFonts w:eastAsiaTheme="minorEastAsia"/>
          <w:spacing w:val="20"/>
          <w:szCs w:val="24"/>
          <w:lang w:val="en-US" w:eastAsia="zh-TW"/>
        </w:rPr>
        <w:t>，澳門特區政府對涉及兒童的性罪行採取零容忍的立場。在保護兒童免受性剝削和性虐待的方面，主要的變更是第</w:t>
      </w:r>
      <w:r w:rsidR="00E62FA0" w:rsidRPr="00C16ACD">
        <w:rPr>
          <w:rFonts w:eastAsiaTheme="minorEastAsia"/>
          <w:spacing w:val="20"/>
          <w:szCs w:val="24"/>
          <w:lang w:val="en-US" w:eastAsia="zh-TW"/>
        </w:rPr>
        <w:t>8/2017</w:t>
      </w:r>
      <w:r w:rsidR="00E62FA0" w:rsidRPr="00C16ACD">
        <w:rPr>
          <w:rFonts w:eastAsiaTheme="minorEastAsia"/>
          <w:spacing w:val="20"/>
          <w:szCs w:val="24"/>
          <w:lang w:val="en-US" w:eastAsia="zh-TW"/>
        </w:rPr>
        <w:t>號法律修改了《刑法典》的規定，擴大了關於對未成年人實施侵犯性自決犯罪的範圍，從而加強對人（特別是未成年人）身心完整性的保護。</w:t>
      </w:r>
    </w:p>
    <w:p w14:paraId="6E32F19A"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第</w:t>
      </w:r>
      <w:r w:rsidRPr="00C16ACD">
        <w:rPr>
          <w:rFonts w:eastAsiaTheme="minorEastAsia"/>
          <w:spacing w:val="20"/>
          <w:szCs w:val="24"/>
          <w:lang w:val="en-US" w:eastAsia="zh-TW"/>
        </w:rPr>
        <w:t>8/2017</w:t>
      </w:r>
      <w:r w:rsidRPr="00C16ACD">
        <w:rPr>
          <w:rFonts w:eastAsiaTheme="minorEastAsia"/>
          <w:spacing w:val="20"/>
          <w:szCs w:val="24"/>
          <w:lang w:val="en-US" w:eastAsia="zh-TW"/>
        </w:rPr>
        <w:t>號法律修改了《刑法典》第</w:t>
      </w:r>
      <w:r w:rsidRPr="00C16ACD">
        <w:rPr>
          <w:rFonts w:eastAsiaTheme="minorEastAsia"/>
          <w:spacing w:val="20"/>
          <w:szCs w:val="24"/>
          <w:lang w:val="en-US" w:eastAsia="zh-TW"/>
        </w:rPr>
        <w:t xml:space="preserve">157 </w:t>
      </w:r>
      <w:r w:rsidRPr="00C16ACD">
        <w:rPr>
          <w:rFonts w:eastAsiaTheme="minorEastAsia"/>
          <w:spacing w:val="20"/>
          <w:szCs w:val="24"/>
          <w:lang w:val="en-US" w:eastAsia="zh-TW"/>
        </w:rPr>
        <w:t>條（強姦）、第</w:t>
      </w:r>
      <w:r w:rsidRPr="00C16ACD">
        <w:rPr>
          <w:rFonts w:eastAsiaTheme="minorEastAsia"/>
          <w:spacing w:val="20"/>
          <w:szCs w:val="24"/>
          <w:lang w:val="en-US" w:eastAsia="zh-TW"/>
        </w:rPr>
        <w:t>158</w:t>
      </w:r>
      <w:r w:rsidRPr="00C16ACD">
        <w:rPr>
          <w:rFonts w:eastAsiaTheme="minorEastAsia"/>
          <w:spacing w:val="20"/>
          <w:szCs w:val="24"/>
          <w:lang w:val="en-US" w:eastAsia="zh-TW"/>
        </w:rPr>
        <w:t>條（性脅迫）、第</w:t>
      </w:r>
      <w:r w:rsidRPr="00C16ACD">
        <w:rPr>
          <w:rFonts w:eastAsiaTheme="minorEastAsia"/>
          <w:spacing w:val="20"/>
          <w:szCs w:val="24"/>
          <w:lang w:val="en-US" w:eastAsia="zh-TW"/>
        </w:rPr>
        <w:t>159</w:t>
      </w:r>
      <w:r w:rsidRPr="00C16ACD">
        <w:rPr>
          <w:rFonts w:eastAsiaTheme="minorEastAsia"/>
          <w:spacing w:val="20"/>
          <w:szCs w:val="24"/>
          <w:lang w:val="en-US" w:eastAsia="zh-TW"/>
        </w:rPr>
        <w:t>條（對無能力抗拒的人的性侵犯）、第</w:t>
      </w:r>
      <w:r w:rsidRPr="00C16ACD">
        <w:rPr>
          <w:rFonts w:eastAsiaTheme="minorEastAsia"/>
          <w:spacing w:val="20"/>
          <w:szCs w:val="24"/>
          <w:lang w:val="en-US" w:eastAsia="zh-TW"/>
        </w:rPr>
        <w:t>161</w:t>
      </w:r>
      <w:r w:rsidRPr="00C16ACD">
        <w:rPr>
          <w:rFonts w:eastAsiaTheme="minorEastAsia"/>
          <w:spacing w:val="20"/>
          <w:szCs w:val="24"/>
          <w:lang w:val="en-US" w:eastAsia="zh-TW"/>
        </w:rPr>
        <w:t>條（性欺詐）、第</w:t>
      </w:r>
      <w:r w:rsidRPr="00C16ACD">
        <w:rPr>
          <w:rFonts w:eastAsiaTheme="minorEastAsia"/>
          <w:spacing w:val="20"/>
          <w:szCs w:val="24"/>
          <w:lang w:val="en-US" w:eastAsia="zh-TW"/>
        </w:rPr>
        <w:t>166</w:t>
      </w:r>
      <w:r w:rsidRPr="00C16ACD">
        <w:rPr>
          <w:rFonts w:eastAsiaTheme="minorEastAsia"/>
          <w:spacing w:val="20"/>
          <w:szCs w:val="24"/>
          <w:lang w:val="en-US" w:eastAsia="zh-TW"/>
        </w:rPr>
        <w:t>條（對兒童的性侵犯）、第</w:t>
      </w:r>
      <w:r w:rsidRPr="00C16ACD">
        <w:rPr>
          <w:rFonts w:eastAsiaTheme="minorEastAsia"/>
          <w:spacing w:val="20"/>
          <w:szCs w:val="24"/>
          <w:lang w:val="en-US" w:eastAsia="zh-TW"/>
        </w:rPr>
        <w:t>167</w:t>
      </w:r>
      <w:r w:rsidRPr="00C16ACD">
        <w:rPr>
          <w:rFonts w:eastAsiaTheme="minorEastAsia"/>
          <w:spacing w:val="20"/>
          <w:szCs w:val="24"/>
          <w:lang w:val="en-US" w:eastAsia="zh-TW"/>
        </w:rPr>
        <w:t>條（對受教育者及依賴者的性侵犯）、第</w:t>
      </w:r>
      <w:r w:rsidRPr="00C16ACD">
        <w:rPr>
          <w:rFonts w:eastAsiaTheme="minorEastAsia"/>
          <w:spacing w:val="20"/>
          <w:szCs w:val="24"/>
          <w:lang w:val="en-US" w:eastAsia="zh-TW"/>
        </w:rPr>
        <w:t>168</w:t>
      </w:r>
      <w:r w:rsidRPr="00C16ACD">
        <w:rPr>
          <w:rFonts w:eastAsiaTheme="minorEastAsia"/>
          <w:spacing w:val="20"/>
          <w:szCs w:val="24"/>
          <w:lang w:val="en-US" w:eastAsia="zh-TW"/>
        </w:rPr>
        <w:t>條（姦淫未成年人）、第</w:t>
      </w:r>
      <w:r w:rsidRPr="00C16ACD">
        <w:rPr>
          <w:rFonts w:eastAsiaTheme="minorEastAsia"/>
          <w:spacing w:val="20"/>
          <w:szCs w:val="24"/>
          <w:lang w:val="en-US" w:eastAsia="zh-TW"/>
        </w:rPr>
        <w:t>169</w:t>
      </w:r>
      <w:r w:rsidRPr="00C16ACD">
        <w:rPr>
          <w:rFonts w:eastAsiaTheme="minorEastAsia"/>
          <w:spacing w:val="20"/>
          <w:szCs w:val="24"/>
          <w:lang w:val="en-US" w:eastAsia="zh-TW"/>
        </w:rPr>
        <w:t>條（與未成年人的性慾行為）、第</w:t>
      </w:r>
      <w:r w:rsidRPr="00C16ACD">
        <w:rPr>
          <w:rFonts w:eastAsiaTheme="minorEastAsia"/>
          <w:spacing w:val="20"/>
          <w:szCs w:val="24"/>
          <w:lang w:val="en-US" w:eastAsia="zh-TW"/>
        </w:rPr>
        <w:t>171</w:t>
      </w:r>
      <w:r w:rsidRPr="00C16ACD">
        <w:rPr>
          <w:rFonts w:eastAsiaTheme="minorEastAsia"/>
          <w:spacing w:val="20"/>
          <w:szCs w:val="24"/>
          <w:lang w:val="en-US" w:eastAsia="zh-TW"/>
        </w:rPr>
        <w:t>條（加重）、第</w:t>
      </w:r>
      <w:r w:rsidRPr="00C16ACD">
        <w:rPr>
          <w:rFonts w:eastAsiaTheme="minorEastAsia"/>
          <w:spacing w:val="20"/>
          <w:szCs w:val="24"/>
          <w:lang w:val="en-US" w:eastAsia="zh-TW"/>
        </w:rPr>
        <w:t>172</w:t>
      </w:r>
      <w:r w:rsidRPr="00C16ACD">
        <w:rPr>
          <w:rFonts w:eastAsiaTheme="minorEastAsia"/>
          <w:spacing w:val="20"/>
          <w:szCs w:val="24"/>
          <w:lang w:val="en-US" w:eastAsia="zh-TW"/>
        </w:rPr>
        <w:t>條（告訴）和第</w:t>
      </w:r>
      <w:r w:rsidRPr="00C16ACD">
        <w:rPr>
          <w:rFonts w:eastAsiaTheme="minorEastAsia"/>
          <w:spacing w:val="20"/>
          <w:szCs w:val="24"/>
          <w:lang w:val="en-US" w:eastAsia="zh-TW"/>
        </w:rPr>
        <w:t>173</w:t>
      </w:r>
      <w:r w:rsidRPr="00C16ACD">
        <w:rPr>
          <w:rFonts w:eastAsiaTheme="minorEastAsia"/>
          <w:spacing w:val="20"/>
          <w:szCs w:val="24"/>
          <w:lang w:val="en-US" w:eastAsia="zh-TW"/>
        </w:rPr>
        <w:t>條（親權的停止）的規定。</w:t>
      </w:r>
    </w:p>
    <w:p w14:paraId="336B9A8E"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主要的變更是在刑事條文中刪除關於行為人性別的提述；明確規範肛交和口交行為；加入有關強迫受害人忍受他人對其作出的重要性慾行為或對其自身作出重要性慾行為以及強迫他人忍受被身體某部分或物件插入陰道或肛門的內容。</w:t>
      </w:r>
    </w:p>
    <w:p w14:paraId="42150BEF"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舉例來說，第</w:t>
      </w:r>
      <w:r w:rsidRPr="00C16ACD">
        <w:rPr>
          <w:rFonts w:eastAsiaTheme="minorEastAsia"/>
          <w:spacing w:val="20"/>
          <w:szCs w:val="24"/>
          <w:lang w:val="en-US" w:eastAsia="zh-TW"/>
        </w:rPr>
        <w:t>166</w:t>
      </w:r>
      <w:r w:rsidRPr="00C16ACD">
        <w:rPr>
          <w:rFonts w:eastAsiaTheme="minorEastAsia"/>
          <w:spacing w:val="20"/>
          <w:szCs w:val="24"/>
          <w:lang w:val="en-US" w:eastAsia="zh-TW"/>
        </w:rPr>
        <w:t>條第</w:t>
      </w:r>
      <w:r w:rsidRPr="00C16ACD">
        <w:rPr>
          <w:rFonts w:eastAsiaTheme="minorEastAsia"/>
          <w:spacing w:val="20"/>
          <w:szCs w:val="24"/>
          <w:lang w:val="en-US" w:eastAsia="zh-TW"/>
        </w:rPr>
        <w:t>1</w:t>
      </w:r>
      <w:r w:rsidRPr="00C16ACD">
        <w:rPr>
          <w:rFonts w:eastAsiaTheme="minorEastAsia"/>
          <w:spacing w:val="20"/>
          <w:szCs w:val="24"/>
          <w:lang w:val="en-US" w:eastAsia="zh-TW"/>
        </w:rPr>
        <w:t>款經修改後，行為的範圍予以擴大，涵蓋與未滿</w:t>
      </w:r>
      <w:r w:rsidRPr="00C16ACD">
        <w:rPr>
          <w:rFonts w:eastAsiaTheme="minorEastAsia"/>
          <w:spacing w:val="20"/>
          <w:szCs w:val="24"/>
          <w:lang w:val="en-US" w:eastAsia="zh-TW"/>
        </w:rPr>
        <w:t>14</w:t>
      </w:r>
      <w:r w:rsidRPr="00C16ACD">
        <w:rPr>
          <w:rFonts w:eastAsiaTheme="minorEastAsia"/>
          <w:spacing w:val="20"/>
          <w:szCs w:val="24"/>
          <w:lang w:val="en-US" w:eastAsia="zh-TW"/>
        </w:rPr>
        <w:t>歲的未成年人作出重要性慾行為，或對其作出此行為，又或使其與行為人、第三人或對其自身作出此行為（此前僅涵蓋與未滿</w:t>
      </w:r>
      <w:r w:rsidRPr="00C16ACD">
        <w:rPr>
          <w:rFonts w:eastAsiaTheme="minorEastAsia"/>
          <w:spacing w:val="20"/>
          <w:szCs w:val="24"/>
          <w:lang w:val="en-US" w:eastAsia="zh-TW"/>
        </w:rPr>
        <w:t>14</w:t>
      </w:r>
      <w:r w:rsidRPr="00C16ACD">
        <w:rPr>
          <w:rFonts w:eastAsiaTheme="minorEastAsia"/>
          <w:spacing w:val="20"/>
          <w:szCs w:val="24"/>
          <w:lang w:val="en-US" w:eastAsia="zh-TW"/>
        </w:rPr>
        <w:t>歲的未成年人作出重要性慾行為，又或使其與他人作出重要性慾行為）。同樣地，第</w:t>
      </w:r>
      <w:r w:rsidRPr="00C16ACD">
        <w:rPr>
          <w:rFonts w:eastAsiaTheme="minorEastAsia"/>
          <w:spacing w:val="20"/>
          <w:szCs w:val="24"/>
          <w:lang w:val="en-US" w:eastAsia="zh-TW"/>
        </w:rPr>
        <w:t>166</w:t>
      </w:r>
      <w:r w:rsidRPr="00C16ACD">
        <w:rPr>
          <w:rFonts w:eastAsiaTheme="minorEastAsia"/>
          <w:spacing w:val="20"/>
          <w:szCs w:val="24"/>
          <w:lang w:val="en-US" w:eastAsia="zh-TW"/>
        </w:rPr>
        <w:t>條第</w:t>
      </w:r>
      <w:r w:rsidRPr="00C16ACD">
        <w:rPr>
          <w:rFonts w:eastAsiaTheme="minorEastAsia"/>
          <w:spacing w:val="20"/>
          <w:szCs w:val="24"/>
          <w:lang w:val="en-US" w:eastAsia="zh-TW"/>
        </w:rPr>
        <w:t>3</w:t>
      </w:r>
      <w:r w:rsidRPr="00C16ACD">
        <w:rPr>
          <w:rFonts w:eastAsiaTheme="minorEastAsia"/>
          <w:spacing w:val="20"/>
          <w:szCs w:val="24"/>
          <w:lang w:val="en-US" w:eastAsia="zh-TW"/>
        </w:rPr>
        <w:t>款規定的範圍也加以擴大，包括與未滿</w:t>
      </w:r>
      <w:r w:rsidRPr="00C16ACD">
        <w:rPr>
          <w:rFonts w:eastAsiaTheme="minorEastAsia"/>
          <w:spacing w:val="20"/>
          <w:szCs w:val="24"/>
          <w:lang w:val="en-US" w:eastAsia="zh-TW"/>
        </w:rPr>
        <w:t>14</w:t>
      </w:r>
      <w:r w:rsidRPr="00C16ACD">
        <w:rPr>
          <w:rFonts w:eastAsiaTheme="minorEastAsia"/>
          <w:spacing w:val="20"/>
          <w:szCs w:val="24"/>
          <w:lang w:val="en-US" w:eastAsia="zh-TW"/>
        </w:rPr>
        <w:t>歲的未成年人性交、肛交或口交，或使其與行為人或第三人作出該等行為，又或使其忍受被身體某部分或物件插入陰道或肛門，行為人處</w:t>
      </w:r>
      <w:r w:rsidRPr="00C16ACD">
        <w:rPr>
          <w:rFonts w:eastAsiaTheme="minorEastAsia"/>
          <w:spacing w:val="20"/>
          <w:szCs w:val="24"/>
          <w:lang w:val="en-US" w:eastAsia="zh-TW"/>
        </w:rPr>
        <w:t>3</w:t>
      </w:r>
      <w:r w:rsidRPr="00C16ACD">
        <w:rPr>
          <w:rFonts w:eastAsiaTheme="minorEastAsia"/>
          <w:spacing w:val="20"/>
          <w:szCs w:val="24"/>
          <w:lang w:val="en-US" w:eastAsia="zh-TW"/>
        </w:rPr>
        <w:t>年至</w:t>
      </w:r>
      <w:r w:rsidRPr="00C16ACD">
        <w:rPr>
          <w:rFonts w:eastAsiaTheme="minorEastAsia"/>
          <w:spacing w:val="20"/>
          <w:szCs w:val="24"/>
          <w:lang w:val="en-US" w:eastAsia="zh-TW"/>
        </w:rPr>
        <w:t>10</w:t>
      </w:r>
      <w:r w:rsidRPr="00C16ACD">
        <w:rPr>
          <w:rFonts w:eastAsiaTheme="minorEastAsia"/>
          <w:spacing w:val="20"/>
          <w:szCs w:val="24"/>
          <w:lang w:val="en-US" w:eastAsia="zh-TW"/>
        </w:rPr>
        <w:t>年徒刑。</w:t>
      </w:r>
    </w:p>
    <w:p w14:paraId="3C779B34"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此外，第</w:t>
      </w:r>
      <w:r w:rsidRPr="00C16ACD">
        <w:rPr>
          <w:rFonts w:eastAsiaTheme="minorEastAsia"/>
          <w:spacing w:val="20"/>
          <w:szCs w:val="24"/>
          <w:lang w:val="en-US" w:eastAsia="zh-TW"/>
        </w:rPr>
        <w:t>8/2017</w:t>
      </w:r>
      <w:r w:rsidRPr="00C16ACD">
        <w:rPr>
          <w:rFonts w:eastAsiaTheme="minorEastAsia"/>
          <w:spacing w:val="20"/>
          <w:szCs w:val="24"/>
          <w:lang w:val="en-US" w:eastAsia="zh-TW"/>
        </w:rPr>
        <w:t>號法律將</w:t>
      </w:r>
      <w:r w:rsidRPr="00C16ACD">
        <w:rPr>
          <w:rFonts w:eastAsiaTheme="minorEastAsia"/>
          <w:spacing w:val="20"/>
          <w:szCs w:val="24"/>
          <w:lang w:val="en-US" w:eastAsia="zh-TW"/>
        </w:rPr>
        <w:t>3</w:t>
      </w:r>
      <w:r w:rsidRPr="00C16ACD">
        <w:rPr>
          <w:rFonts w:eastAsiaTheme="minorEastAsia"/>
          <w:spacing w:val="20"/>
          <w:szCs w:val="24"/>
          <w:lang w:val="en-US" w:eastAsia="zh-TW"/>
        </w:rPr>
        <w:t>種行為定為獨立的犯罪，在《刑法典》新增</w:t>
      </w:r>
      <w:r w:rsidRPr="00C16ACD">
        <w:rPr>
          <w:rFonts w:eastAsiaTheme="minorEastAsia"/>
          <w:spacing w:val="20"/>
          <w:szCs w:val="24"/>
          <w:lang w:val="en-US" w:eastAsia="zh-TW"/>
        </w:rPr>
        <w:t>3</w:t>
      </w:r>
      <w:r w:rsidRPr="00C16ACD">
        <w:rPr>
          <w:rFonts w:eastAsiaTheme="minorEastAsia"/>
          <w:spacing w:val="20"/>
          <w:szCs w:val="24"/>
          <w:lang w:val="en-US" w:eastAsia="zh-TW"/>
        </w:rPr>
        <w:t>項刑事規定：第</w:t>
      </w:r>
      <w:r w:rsidRPr="00C16ACD">
        <w:rPr>
          <w:rFonts w:eastAsiaTheme="minorEastAsia"/>
          <w:spacing w:val="20"/>
          <w:szCs w:val="24"/>
          <w:lang w:val="en-US" w:eastAsia="zh-TW"/>
        </w:rPr>
        <w:t>164-A</w:t>
      </w:r>
      <w:r w:rsidRPr="00C16ACD">
        <w:rPr>
          <w:rFonts w:eastAsiaTheme="minorEastAsia"/>
          <w:spacing w:val="20"/>
          <w:szCs w:val="24"/>
          <w:lang w:val="en-US" w:eastAsia="zh-TW"/>
        </w:rPr>
        <w:t>條（性騷擾）、第</w:t>
      </w:r>
      <w:r w:rsidRPr="00C16ACD">
        <w:rPr>
          <w:rFonts w:eastAsiaTheme="minorEastAsia"/>
          <w:spacing w:val="20"/>
          <w:szCs w:val="24"/>
          <w:lang w:val="en-US" w:eastAsia="zh-TW"/>
        </w:rPr>
        <w:t>169-A</w:t>
      </w:r>
      <w:r w:rsidRPr="00C16ACD">
        <w:rPr>
          <w:rFonts w:eastAsiaTheme="minorEastAsia"/>
          <w:spacing w:val="20"/>
          <w:szCs w:val="24"/>
          <w:lang w:val="en-US" w:eastAsia="zh-TW"/>
        </w:rPr>
        <w:t>條（與未成年人進行性交易）和第</w:t>
      </w:r>
      <w:r w:rsidRPr="00C16ACD">
        <w:rPr>
          <w:rFonts w:eastAsiaTheme="minorEastAsia"/>
          <w:spacing w:val="20"/>
          <w:szCs w:val="24"/>
          <w:lang w:val="en-US" w:eastAsia="zh-TW"/>
        </w:rPr>
        <w:t>170-A</w:t>
      </w:r>
      <w:r w:rsidRPr="00C16ACD">
        <w:rPr>
          <w:rFonts w:eastAsiaTheme="minorEastAsia"/>
          <w:spacing w:val="20"/>
          <w:szCs w:val="24"/>
          <w:lang w:val="en-US" w:eastAsia="zh-TW"/>
        </w:rPr>
        <w:t>條（與未成年人有關的色情物品）。</w:t>
      </w:r>
    </w:p>
    <w:p w14:paraId="5389E964"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原由《刑法典》第</w:t>
      </w:r>
      <w:r w:rsidRPr="00C16ACD">
        <w:rPr>
          <w:rFonts w:eastAsiaTheme="minorEastAsia"/>
          <w:spacing w:val="20"/>
          <w:szCs w:val="24"/>
          <w:lang w:val="en-US" w:eastAsia="zh-TW"/>
        </w:rPr>
        <w:t>166</w:t>
      </w:r>
      <w:r w:rsidRPr="00C16ACD">
        <w:rPr>
          <w:rFonts w:eastAsiaTheme="minorEastAsia"/>
          <w:spacing w:val="20"/>
          <w:szCs w:val="24"/>
          <w:lang w:val="en-US" w:eastAsia="zh-TW"/>
        </w:rPr>
        <w:t>條第</w:t>
      </w:r>
      <w:r w:rsidRPr="00C16ACD">
        <w:rPr>
          <w:rFonts w:eastAsiaTheme="minorEastAsia"/>
          <w:spacing w:val="20"/>
          <w:szCs w:val="24"/>
          <w:lang w:val="en-US" w:eastAsia="zh-TW"/>
        </w:rPr>
        <w:t>4</w:t>
      </w:r>
      <w:r w:rsidRPr="00C16ACD">
        <w:rPr>
          <w:rFonts w:eastAsiaTheme="minorEastAsia"/>
          <w:spacing w:val="20"/>
          <w:szCs w:val="24"/>
          <w:lang w:val="en-US" w:eastAsia="zh-TW"/>
        </w:rPr>
        <w:t>款</w:t>
      </w:r>
      <w:r w:rsidRPr="00C16ACD">
        <w:rPr>
          <w:rFonts w:eastAsiaTheme="minorEastAsia"/>
          <w:spacing w:val="20"/>
          <w:szCs w:val="24"/>
          <w:lang w:val="en-US" w:eastAsia="zh-TW"/>
        </w:rPr>
        <w:t>b</w:t>
      </w:r>
      <w:r w:rsidRPr="00C16ACD">
        <w:rPr>
          <w:rFonts w:eastAsiaTheme="minorEastAsia"/>
          <w:spacing w:val="20"/>
          <w:szCs w:val="24"/>
          <w:lang w:val="en-US" w:eastAsia="zh-TW"/>
        </w:rPr>
        <w:t>項規範的與未成年人有關的色情物品，現由第</w:t>
      </w:r>
      <w:r w:rsidRPr="00C16ACD">
        <w:rPr>
          <w:rFonts w:eastAsiaTheme="minorEastAsia"/>
          <w:spacing w:val="20"/>
          <w:szCs w:val="24"/>
          <w:lang w:val="en-US" w:eastAsia="zh-TW"/>
        </w:rPr>
        <w:t>170-A</w:t>
      </w:r>
      <w:r w:rsidRPr="00C16ACD">
        <w:rPr>
          <w:rFonts w:eastAsiaTheme="minorEastAsia"/>
          <w:spacing w:val="20"/>
          <w:szCs w:val="24"/>
          <w:lang w:val="en-US" w:eastAsia="zh-TW"/>
        </w:rPr>
        <w:t>條第</w:t>
      </w:r>
      <w:r w:rsidRPr="00C16ACD">
        <w:rPr>
          <w:rFonts w:eastAsiaTheme="minorEastAsia"/>
          <w:spacing w:val="20"/>
          <w:szCs w:val="24"/>
          <w:lang w:val="en-US" w:eastAsia="zh-TW"/>
        </w:rPr>
        <w:t>1</w:t>
      </w:r>
      <w:r w:rsidRPr="00C16ACD">
        <w:rPr>
          <w:rFonts w:eastAsiaTheme="minorEastAsia"/>
          <w:spacing w:val="20"/>
          <w:szCs w:val="24"/>
          <w:lang w:val="en-US" w:eastAsia="zh-TW"/>
        </w:rPr>
        <w:t>款予以規定：不論未成年人的年齡，（</w:t>
      </w:r>
      <w:r w:rsidRPr="00C16ACD">
        <w:rPr>
          <w:rFonts w:eastAsiaTheme="minorEastAsia"/>
          <w:spacing w:val="20"/>
          <w:szCs w:val="24"/>
          <w:lang w:val="en-US" w:eastAsia="zh-TW"/>
        </w:rPr>
        <w:t>1</w:t>
      </w:r>
      <w:r w:rsidRPr="00C16ACD">
        <w:rPr>
          <w:rFonts w:eastAsiaTheme="minorEastAsia"/>
          <w:spacing w:val="20"/>
          <w:szCs w:val="24"/>
          <w:lang w:val="en-US" w:eastAsia="zh-TW"/>
        </w:rPr>
        <w:t>）利用或引誘未成年人參與色情表演；（</w:t>
      </w:r>
      <w:r w:rsidRPr="00C16ACD">
        <w:rPr>
          <w:rFonts w:eastAsiaTheme="minorEastAsia"/>
          <w:spacing w:val="20"/>
          <w:szCs w:val="24"/>
          <w:lang w:val="en-US" w:eastAsia="zh-TW"/>
        </w:rPr>
        <w:t>2</w:t>
      </w:r>
      <w:r w:rsidRPr="00C16ACD">
        <w:rPr>
          <w:rFonts w:eastAsiaTheme="minorEastAsia"/>
          <w:spacing w:val="20"/>
          <w:szCs w:val="24"/>
          <w:lang w:val="en-US" w:eastAsia="zh-TW"/>
        </w:rPr>
        <w:t>）利用或引誘未成年人且不論以何種載體錄製色情照片、影片或錄製品；（</w:t>
      </w:r>
      <w:r w:rsidRPr="00C16ACD">
        <w:rPr>
          <w:rFonts w:eastAsiaTheme="minorEastAsia"/>
          <w:spacing w:val="20"/>
          <w:szCs w:val="24"/>
          <w:lang w:val="en-US" w:eastAsia="zh-TW"/>
        </w:rPr>
        <w:t>3</w:t>
      </w:r>
      <w:r w:rsidRPr="00C16ACD">
        <w:rPr>
          <w:rFonts w:eastAsiaTheme="minorEastAsia"/>
          <w:spacing w:val="20"/>
          <w:szCs w:val="24"/>
          <w:lang w:val="en-US" w:eastAsia="zh-TW"/>
        </w:rPr>
        <w:t>）以任何名義或任何方式，生產、發售、銷售、進口、出口或散播，又或為上述目的而取得或持有上述物品，行為人處</w:t>
      </w:r>
      <w:r w:rsidRPr="00C16ACD">
        <w:rPr>
          <w:rFonts w:eastAsiaTheme="minorEastAsia"/>
          <w:spacing w:val="20"/>
          <w:szCs w:val="24"/>
          <w:lang w:val="en-US" w:eastAsia="zh-TW"/>
        </w:rPr>
        <w:t>1</w:t>
      </w:r>
      <w:r w:rsidRPr="00C16ACD">
        <w:rPr>
          <w:rFonts w:eastAsiaTheme="minorEastAsia"/>
          <w:spacing w:val="20"/>
          <w:szCs w:val="24"/>
          <w:lang w:val="en-US" w:eastAsia="zh-TW"/>
        </w:rPr>
        <w:t>至</w:t>
      </w:r>
      <w:r w:rsidRPr="00C16ACD">
        <w:rPr>
          <w:rFonts w:eastAsiaTheme="minorEastAsia"/>
          <w:spacing w:val="20"/>
          <w:szCs w:val="24"/>
          <w:lang w:val="en-US" w:eastAsia="zh-TW"/>
        </w:rPr>
        <w:t>5</w:t>
      </w:r>
      <w:r w:rsidRPr="00C16ACD">
        <w:rPr>
          <w:rFonts w:eastAsiaTheme="minorEastAsia"/>
          <w:spacing w:val="20"/>
          <w:szCs w:val="24"/>
          <w:lang w:val="en-US" w:eastAsia="zh-TW"/>
        </w:rPr>
        <w:t>年徒刑。</w:t>
      </w:r>
    </w:p>
    <w:p w14:paraId="6CCB7073"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以任何名義或任何方式，傳送、展示或讓與，又或為上述目的而取得或持有上述物品者，處最高</w:t>
      </w:r>
      <w:r w:rsidRPr="00C16ACD">
        <w:rPr>
          <w:rFonts w:eastAsiaTheme="minorEastAsia"/>
          <w:spacing w:val="20"/>
          <w:szCs w:val="24"/>
          <w:lang w:val="en-US" w:eastAsia="zh-TW"/>
        </w:rPr>
        <w:t>3</w:t>
      </w:r>
      <w:r w:rsidRPr="00C16ACD">
        <w:rPr>
          <w:rFonts w:eastAsiaTheme="minorEastAsia"/>
          <w:spacing w:val="20"/>
          <w:szCs w:val="24"/>
          <w:lang w:val="en-US" w:eastAsia="zh-TW"/>
        </w:rPr>
        <w:t>年徒刑（第</w:t>
      </w:r>
      <w:r w:rsidRPr="00C16ACD">
        <w:rPr>
          <w:rFonts w:eastAsiaTheme="minorEastAsia"/>
          <w:spacing w:val="20"/>
          <w:szCs w:val="24"/>
          <w:lang w:val="en-US" w:eastAsia="zh-TW"/>
        </w:rPr>
        <w:t>170-A</w:t>
      </w:r>
      <w:r w:rsidRPr="00C16ACD">
        <w:rPr>
          <w:rFonts w:eastAsiaTheme="minorEastAsia"/>
          <w:spacing w:val="20"/>
          <w:szCs w:val="24"/>
          <w:lang w:val="en-US" w:eastAsia="zh-TW"/>
        </w:rPr>
        <w:t>條第</w:t>
      </w:r>
      <w:r w:rsidRPr="00C16ACD">
        <w:rPr>
          <w:rFonts w:eastAsiaTheme="minorEastAsia"/>
          <w:spacing w:val="20"/>
          <w:szCs w:val="24"/>
          <w:lang w:val="en-US" w:eastAsia="zh-TW"/>
        </w:rPr>
        <w:t>2</w:t>
      </w:r>
      <w:r w:rsidRPr="00C16ACD">
        <w:rPr>
          <w:rFonts w:eastAsiaTheme="minorEastAsia"/>
          <w:spacing w:val="20"/>
          <w:szCs w:val="24"/>
          <w:lang w:val="en-US" w:eastAsia="zh-TW"/>
        </w:rPr>
        <w:t>款）</w:t>
      </w:r>
      <w:r w:rsidRPr="00C16ACD">
        <w:rPr>
          <w:rFonts w:eastAsiaTheme="minorEastAsia"/>
          <w:spacing w:val="20"/>
          <w:szCs w:val="24"/>
          <w:lang w:val="en-US" w:eastAsia="zh-TW"/>
        </w:rPr>
        <w:t xml:space="preserve"> </w:t>
      </w:r>
      <w:r w:rsidRPr="00C16ACD">
        <w:rPr>
          <w:rFonts w:eastAsiaTheme="minorEastAsia"/>
          <w:spacing w:val="20"/>
          <w:szCs w:val="24"/>
          <w:lang w:val="en-US" w:eastAsia="zh-TW"/>
        </w:rPr>
        <w:t>。</w:t>
      </w:r>
    </w:p>
    <w:p w14:paraId="53A5E4C9"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以第</w:t>
      </w:r>
      <w:r w:rsidRPr="00C16ACD">
        <w:rPr>
          <w:rFonts w:eastAsiaTheme="minorEastAsia"/>
          <w:spacing w:val="20"/>
          <w:szCs w:val="24"/>
          <w:lang w:val="en-US" w:eastAsia="zh-TW"/>
        </w:rPr>
        <w:t>170-A</w:t>
      </w:r>
      <w:r w:rsidRPr="00C16ACD">
        <w:rPr>
          <w:rFonts w:eastAsiaTheme="minorEastAsia"/>
          <w:spacing w:val="20"/>
          <w:szCs w:val="24"/>
          <w:lang w:val="en-US" w:eastAsia="zh-TW"/>
        </w:rPr>
        <w:t>條第</w:t>
      </w:r>
      <w:r w:rsidRPr="00C16ACD">
        <w:rPr>
          <w:rFonts w:eastAsiaTheme="minorEastAsia"/>
          <w:spacing w:val="20"/>
          <w:szCs w:val="24"/>
          <w:lang w:val="en-US" w:eastAsia="zh-TW"/>
        </w:rPr>
        <w:t>1</w:t>
      </w:r>
      <w:r w:rsidRPr="00C16ACD">
        <w:rPr>
          <w:rFonts w:eastAsiaTheme="minorEastAsia"/>
          <w:spacing w:val="20"/>
          <w:szCs w:val="24"/>
          <w:lang w:val="en-US" w:eastAsia="zh-TW"/>
        </w:rPr>
        <w:t>款和第</w:t>
      </w:r>
      <w:r w:rsidRPr="00C16ACD">
        <w:rPr>
          <w:rFonts w:eastAsiaTheme="minorEastAsia"/>
          <w:spacing w:val="20"/>
          <w:szCs w:val="24"/>
          <w:lang w:val="en-US" w:eastAsia="zh-TW"/>
        </w:rPr>
        <w:t>2</w:t>
      </w:r>
      <w:r w:rsidRPr="00C16ACD">
        <w:rPr>
          <w:rFonts w:eastAsiaTheme="minorEastAsia"/>
          <w:spacing w:val="20"/>
          <w:szCs w:val="24"/>
          <w:lang w:val="en-US" w:eastAsia="zh-TW"/>
        </w:rPr>
        <w:t>款的行為作為生活方式或意圖營利者，分別處</w:t>
      </w:r>
      <w:r w:rsidRPr="00C16ACD">
        <w:rPr>
          <w:rFonts w:eastAsiaTheme="minorEastAsia"/>
          <w:spacing w:val="20"/>
          <w:szCs w:val="24"/>
          <w:lang w:val="en-US" w:eastAsia="zh-TW"/>
        </w:rPr>
        <w:t>2</w:t>
      </w:r>
      <w:r w:rsidRPr="00C16ACD">
        <w:rPr>
          <w:rFonts w:eastAsiaTheme="minorEastAsia"/>
          <w:spacing w:val="20"/>
          <w:szCs w:val="24"/>
          <w:lang w:val="en-US" w:eastAsia="zh-TW"/>
        </w:rPr>
        <w:t>年至</w:t>
      </w:r>
      <w:r w:rsidRPr="00C16ACD">
        <w:rPr>
          <w:rFonts w:eastAsiaTheme="minorEastAsia"/>
          <w:spacing w:val="20"/>
          <w:szCs w:val="24"/>
          <w:lang w:val="en-US" w:eastAsia="zh-TW"/>
        </w:rPr>
        <w:t>8</w:t>
      </w:r>
      <w:r w:rsidRPr="00C16ACD">
        <w:rPr>
          <w:rFonts w:eastAsiaTheme="minorEastAsia"/>
          <w:spacing w:val="20"/>
          <w:szCs w:val="24"/>
          <w:lang w:val="en-US" w:eastAsia="zh-TW"/>
        </w:rPr>
        <w:t>年和</w:t>
      </w:r>
      <w:r w:rsidRPr="00C16ACD">
        <w:rPr>
          <w:rFonts w:eastAsiaTheme="minorEastAsia"/>
          <w:spacing w:val="20"/>
          <w:szCs w:val="24"/>
          <w:lang w:val="en-US" w:eastAsia="zh-TW"/>
        </w:rPr>
        <w:t>1</w:t>
      </w:r>
      <w:r w:rsidRPr="00C16ACD">
        <w:rPr>
          <w:rFonts w:eastAsiaTheme="minorEastAsia"/>
          <w:spacing w:val="20"/>
          <w:szCs w:val="24"/>
          <w:lang w:val="en-US" w:eastAsia="zh-TW"/>
        </w:rPr>
        <w:t>年至</w:t>
      </w:r>
      <w:r w:rsidRPr="00C16ACD">
        <w:rPr>
          <w:rFonts w:eastAsiaTheme="minorEastAsia"/>
          <w:spacing w:val="20"/>
          <w:szCs w:val="24"/>
          <w:lang w:val="en-US" w:eastAsia="zh-TW"/>
        </w:rPr>
        <w:t>5</w:t>
      </w:r>
      <w:r w:rsidRPr="00C16ACD">
        <w:rPr>
          <w:rFonts w:eastAsiaTheme="minorEastAsia"/>
          <w:spacing w:val="20"/>
          <w:szCs w:val="24"/>
          <w:lang w:val="en-US" w:eastAsia="zh-TW"/>
        </w:rPr>
        <w:t>年徒刑（第</w:t>
      </w:r>
      <w:r w:rsidRPr="00C16ACD">
        <w:rPr>
          <w:rFonts w:eastAsiaTheme="minorEastAsia"/>
          <w:spacing w:val="20"/>
          <w:szCs w:val="24"/>
          <w:lang w:val="en-US" w:eastAsia="zh-TW"/>
        </w:rPr>
        <w:t>170-A</w:t>
      </w:r>
      <w:r w:rsidRPr="00C16ACD">
        <w:rPr>
          <w:rFonts w:eastAsiaTheme="minorEastAsia"/>
          <w:spacing w:val="20"/>
          <w:szCs w:val="24"/>
          <w:lang w:val="en-US" w:eastAsia="zh-TW"/>
        </w:rPr>
        <w:t>條第</w:t>
      </w:r>
      <w:r w:rsidRPr="00C16ACD">
        <w:rPr>
          <w:rFonts w:eastAsiaTheme="minorEastAsia"/>
          <w:spacing w:val="20"/>
          <w:szCs w:val="24"/>
          <w:lang w:val="en-US" w:eastAsia="zh-TW"/>
        </w:rPr>
        <w:t>3</w:t>
      </w:r>
      <w:r w:rsidRPr="00C16ACD">
        <w:rPr>
          <w:rFonts w:eastAsiaTheme="minorEastAsia"/>
          <w:spacing w:val="20"/>
          <w:szCs w:val="24"/>
          <w:lang w:val="en-US" w:eastAsia="zh-TW"/>
        </w:rPr>
        <w:t>款）。</w:t>
      </w:r>
    </w:p>
    <w:p w14:paraId="1E46DA59" w14:textId="26114BEE"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隨著第</w:t>
      </w:r>
      <w:r w:rsidRPr="00C16ACD">
        <w:rPr>
          <w:rFonts w:eastAsiaTheme="minorEastAsia"/>
          <w:spacing w:val="20"/>
          <w:szCs w:val="24"/>
          <w:lang w:val="en-US" w:eastAsia="zh-TW"/>
        </w:rPr>
        <w:t>8/2017</w:t>
      </w:r>
      <w:r w:rsidRPr="00C16ACD">
        <w:rPr>
          <w:rFonts w:eastAsiaTheme="minorEastAsia"/>
          <w:spacing w:val="20"/>
          <w:szCs w:val="24"/>
          <w:lang w:val="en-US" w:eastAsia="zh-TW"/>
        </w:rPr>
        <w:t>號法律</w:t>
      </w:r>
      <w:r w:rsidRPr="00C16ACD">
        <w:rPr>
          <w:rFonts w:eastAsiaTheme="minorEastAsia" w:hint="eastAsia"/>
          <w:spacing w:val="20"/>
          <w:szCs w:val="24"/>
          <w:lang w:val="en-US" w:eastAsia="zh-TW"/>
        </w:rPr>
        <w:t>出台</w:t>
      </w:r>
      <w:r w:rsidRPr="00C16ACD">
        <w:rPr>
          <w:rFonts w:eastAsiaTheme="minorEastAsia"/>
          <w:spacing w:val="20"/>
          <w:szCs w:val="24"/>
          <w:lang w:val="en-US" w:eastAsia="zh-TW"/>
        </w:rPr>
        <w:t>，第</w:t>
      </w:r>
      <w:r w:rsidRPr="00C16ACD">
        <w:rPr>
          <w:rFonts w:eastAsiaTheme="minorEastAsia"/>
          <w:spacing w:val="20"/>
          <w:szCs w:val="24"/>
          <w:lang w:val="en-US" w:eastAsia="zh-TW"/>
        </w:rPr>
        <w:t>6/97/M</w:t>
      </w:r>
      <w:r w:rsidRPr="00C16ACD">
        <w:rPr>
          <w:rFonts w:eastAsiaTheme="minorEastAsia"/>
          <w:spacing w:val="20"/>
          <w:szCs w:val="24"/>
          <w:lang w:val="en-US" w:eastAsia="zh-TW"/>
        </w:rPr>
        <w:t>號法律《有組織犯罪法律制度》亦增加了有關</w:t>
      </w:r>
      <w:r w:rsidRPr="00C16ACD">
        <w:rPr>
          <w:rFonts w:eastAsiaTheme="minorEastAsia"/>
          <w:spacing w:val="20"/>
          <w:szCs w:val="24"/>
          <w:lang w:val="en-US" w:eastAsia="zh-TW"/>
        </w:rPr>
        <w:t>“</w:t>
      </w:r>
      <w:r w:rsidRPr="00C16ACD">
        <w:rPr>
          <w:rFonts w:eastAsiaTheme="minorEastAsia"/>
          <w:spacing w:val="20"/>
          <w:szCs w:val="24"/>
          <w:lang w:val="en-US" w:eastAsia="zh-TW"/>
        </w:rPr>
        <w:t>兒童色情</w:t>
      </w:r>
      <w:r w:rsidRPr="00C16ACD">
        <w:rPr>
          <w:rFonts w:eastAsiaTheme="minorEastAsia"/>
          <w:spacing w:val="20"/>
          <w:szCs w:val="24"/>
          <w:lang w:val="en-US" w:eastAsia="zh-TW"/>
        </w:rPr>
        <w:t>”</w:t>
      </w:r>
      <w:r w:rsidRPr="00C16ACD">
        <w:rPr>
          <w:rFonts w:eastAsiaTheme="minorEastAsia"/>
          <w:spacing w:val="20"/>
          <w:szCs w:val="24"/>
          <w:lang w:val="en-US" w:eastAsia="zh-TW"/>
        </w:rPr>
        <w:t>的罪行，對操縱賣淫、淫媒以及與未成年人有關的色情物品的黑社會予以處罰。</w:t>
      </w:r>
    </w:p>
    <w:p w14:paraId="1F334E51"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隨着新增的《刑法典》第</w:t>
      </w:r>
      <w:r w:rsidRPr="00C16ACD">
        <w:rPr>
          <w:rFonts w:eastAsiaTheme="minorEastAsia"/>
          <w:spacing w:val="20"/>
          <w:szCs w:val="24"/>
          <w:lang w:val="en-US" w:eastAsia="zh-TW"/>
        </w:rPr>
        <w:t>169-A</w:t>
      </w:r>
      <w:r w:rsidRPr="00C16ACD">
        <w:rPr>
          <w:rFonts w:eastAsiaTheme="minorEastAsia"/>
          <w:spacing w:val="20"/>
          <w:szCs w:val="24"/>
          <w:lang w:val="en-US" w:eastAsia="zh-TW"/>
        </w:rPr>
        <w:t>條，關於兒童賣淫犯罪的第</w:t>
      </w:r>
      <w:r w:rsidRPr="00C16ACD">
        <w:rPr>
          <w:rFonts w:eastAsiaTheme="minorEastAsia"/>
          <w:spacing w:val="20"/>
          <w:szCs w:val="24"/>
          <w:lang w:val="en-US" w:eastAsia="zh-TW"/>
        </w:rPr>
        <w:t>170</w:t>
      </w:r>
      <w:r w:rsidRPr="00C16ACD">
        <w:rPr>
          <w:rFonts w:eastAsiaTheme="minorEastAsia"/>
          <w:spacing w:val="20"/>
          <w:szCs w:val="24"/>
          <w:lang w:val="en-US" w:eastAsia="zh-TW"/>
        </w:rPr>
        <w:t>條（作未成年人之淫媒）的規定亦得以完善。</w:t>
      </w:r>
    </w:p>
    <w:p w14:paraId="0E5045EE"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第</w:t>
      </w:r>
      <w:r w:rsidRPr="00C16ACD">
        <w:rPr>
          <w:rFonts w:eastAsiaTheme="minorEastAsia"/>
          <w:spacing w:val="20"/>
          <w:szCs w:val="24"/>
          <w:lang w:val="en-US" w:eastAsia="zh-TW"/>
        </w:rPr>
        <w:t>169-A</w:t>
      </w:r>
      <w:r w:rsidRPr="00C16ACD">
        <w:rPr>
          <w:rFonts w:eastAsiaTheme="minorEastAsia"/>
          <w:spacing w:val="20"/>
          <w:szCs w:val="24"/>
          <w:lang w:val="en-US" w:eastAsia="zh-TW"/>
        </w:rPr>
        <w:t>條（與未成年人進行性交易）規定，行為人自己又或透過第三人藉給付或承諾給付報酬或其他回報，與</w:t>
      </w:r>
      <w:r w:rsidRPr="00C16ACD">
        <w:rPr>
          <w:rFonts w:eastAsiaTheme="minorEastAsia"/>
          <w:spacing w:val="20"/>
          <w:szCs w:val="24"/>
          <w:lang w:val="en-US" w:eastAsia="zh-TW"/>
        </w:rPr>
        <w:t>14</w:t>
      </w:r>
      <w:r w:rsidRPr="00C16ACD">
        <w:rPr>
          <w:rFonts w:eastAsiaTheme="minorEastAsia"/>
          <w:spacing w:val="20"/>
          <w:szCs w:val="24"/>
          <w:lang w:val="en-US" w:eastAsia="zh-TW"/>
        </w:rPr>
        <w:t>歲至</w:t>
      </w:r>
      <w:r w:rsidRPr="00C16ACD">
        <w:rPr>
          <w:rFonts w:eastAsiaTheme="minorEastAsia"/>
          <w:spacing w:val="20"/>
          <w:szCs w:val="24"/>
          <w:lang w:val="en-US" w:eastAsia="zh-TW"/>
        </w:rPr>
        <w:t>18</w:t>
      </w:r>
      <w:r w:rsidRPr="00C16ACD">
        <w:rPr>
          <w:rFonts w:eastAsiaTheme="minorEastAsia"/>
          <w:spacing w:val="20"/>
          <w:szCs w:val="24"/>
          <w:lang w:val="en-US" w:eastAsia="zh-TW"/>
        </w:rPr>
        <w:t>歲的未成</w:t>
      </w:r>
      <w:r w:rsidRPr="00C16ACD">
        <w:rPr>
          <w:rFonts w:eastAsiaTheme="minorEastAsia"/>
          <w:spacing w:val="20"/>
          <w:szCs w:val="24"/>
          <w:lang w:val="en-US" w:eastAsia="zh-TW"/>
        </w:rPr>
        <w:lastRenderedPageBreak/>
        <w:t>年人進行重要性慾行為，處最高</w:t>
      </w:r>
      <w:r w:rsidRPr="00C16ACD">
        <w:rPr>
          <w:rFonts w:eastAsiaTheme="minorEastAsia"/>
          <w:spacing w:val="20"/>
          <w:szCs w:val="24"/>
          <w:lang w:val="en-US" w:eastAsia="zh-TW"/>
        </w:rPr>
        <w:t>3</w:t>
      </w:r>
      <w:r w:rsidRPr="00C16ACD">
        <w:rPr>
          <w:rFonts w:eastAsiaTheme="minorEastAsia"/>
          <w:spacing w:val="20"/>
          <w:szCs w:val="24"/>
          <w:lang w:val="en-US" w:eastAsia="zh-TW"/>
        </w:rPr>
        <w:t>年徒刑。如上述重要性慾行為是性交、肛交或口交，又或是以身體某部分或物件插入陰道或肛門的行為，則行為人處最高</w:t>
      </w:r>
      <w:r w:rsidRPr="00C16ACD">
        <w:rPr>
          <w:rFonts w:eastAsiaTheme="minorEastAsia"/>
          <w:spacing w:val="20"/>
          <w:szCs w:val="24"/>
          <w:lang w:val="en-US" w:eastAsia="zh-TW"/>
        </w:rPr>
        <w:t>4</w:t>
      </w:r>
      <w:r w:rsidRPr="00C16ACD">
        <w:rPr>
          <w:rFonts w:eastAsiaTheme="minorEastAsia"/>
          <w:spacing w:val="20"/>
          <w:szCs w:val="24"/>
          <w:lang w:val="en-US" w:eastAsia="zh-TW"/>
        </w:rPr>
        <w:t>年徒刑。</w:t>
      </w:r>
    </w:p>
    <w:p w14:paraId="38978065"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此外，亦將第</w:t>
      </w:r>
      <w:r w:rsidRPr="00C16ACD">
        <w:rPr>
          <w:rFonts w:eastAsiaTheme="minorEastAsia"/>
          <w:spacing w:val="20"/>
          <w:szCs w:val="24"/>
          <w:lang w:val="en-US" w:eastAsia="zh-TW"/>
        </w:rPr>
        <w:t>158</w:t>
      </w:r>
      <w:r w:rsidRPr="00C16ACD">
        <w:rPr>
          <w:rFonts w:eastAsiaTheme="minorEastAsia"/>
          <w:spacing w:val="20"/>
          <w:szCs w:val="24"/>
          <w:lang w:val="en-US" w:eastAsia="zh-TW"/>
        </w:rPr>
        <w:t>條和第</w:t>
      </w:r>
      <w:r w:rsidRPr="00C16ACD">
        <w:rPr>
          <w:rFonts w:eastAsiaTheme="minorEastAsia"/>
          <w:spacing w:val="20"/>
          <w:szCs w:val="24"/>
          <w:lang w:val="en-US" w:eastAsia="zh-TW"/>
        </w:rPr>
        <w:t>159</w:t>
      </w:r>
      <w:r w:rsidRPr="00C16ACD">
        <w:rPr>
          <w:rFonts w:eastAsiaTheme="minorEastAsia"/>
          <w:spacing w:val="20"/>
          <w:szCs w:val="24"/>
          <w:lang w:val="en-US" w:eastAsia="zh-TW"/>
        </w:rPr>
        <w:t>條規定的罪行定為公罪。除屬第</w:t>
      </w:r>
      <w:r w:rsidRPr="00C16ACD">
        <w:rPr>
          <w:rFonts w:eastAsiaTheme="minorEastAsia"/>
          <w:spacing w:val="20"/>
          <w:szCs w:val="24"/>
          <w:lang w:val="en-US" w:eastAsia="zh-TW"/>
        </w:rPr>
        <w:t>161</w:t>
      </w:r>
      <w:r w:rsidRPr="00C16ACD">
        <w:rPr>
          <w:rFonts w:eastAsiaTheme="minorEastAsia"/>
          <w:spacing w:val="20"/>
          <w:szCs w:val="24"/>
          <w:lang w:val="en-US" w:eastAsia="zh-TW"/>
        </w:rPr>
        <w:t>條、第</w:t>
      </w:r>
      <w:r w:rsidRPr="00C16ACD">
        <w:rPr>
          <w:rFonts w:eastAsiaTheme="minorEastAsia"/>
          <w:spacing w:val="20"/>
          <w:szCs w:val="24"/>
          <w:lang w:val="en-US" w:eastAsia="zh-TW"/>
        </w:rPr>
        <w:t>162</w:t>
      </w:r>
      <w:r w:rsidRPr="00C16ACD">
        <w:rPr>
          <w:rFonts w:eastAsiaTheme="minorEastAsia"/>
          <w:spacing w:val="20"/>
          <w:szCs w:val="24"/>
          <w:lang w:val="en-US" w:eastAsia="zh-TW"/>
        </w:rPr>
        <w:t>條、第</w:t>
      </w:r>
      <w:r w:rsidRPr="00C16ACD">
        <w:rPr>
          <w:rFonts w:eastAsiaTheme="minorEastAsia"/>
          <w:spacing w:val="20"/>
          <w:szCs w:val="24"/>
          <w:lang w:val="en-US" w:eastAsia="zh-TW"/>
        </w:rPr>
        <w:t>164-A</w:t>
      </w:r>
      <w:r w:rsidRPr="00C16ACD">
        <w:rPr>
          <w:rFonts w:eastAsiaTheme="minorEastAsia"/>
          <w:spacing w:val="20"/>
          <w:szCs w:val="24"/>
          <w:lang w:val="en-US" w:eastAsia="zh-TW"/>
        </w:rPr>
        <w:t>條和第</w:t>
      </w:r>
      <w:r w:rsidRPr="00C16ACD">
        <w:rPr>
          <w:rFonts w:eastAsiaTheme="minorEastAsia"/>
          <w:spacing w:val="20"/>
          <w:szCs w:val="24"/>
          <w:lang w:val="en-US" w:eastAsia="zh-TW"/>
        </w:rPr>
        <w:t>169</w:t>
      </w:r>
      <w:r w:rsidRPr="00C16ACD">
        <w:rPr>
          <w:rFonts w:eastAsiaTheme="minorEastAsia"/>
          <w:spacing w:val="20"/>
          <w:szCs w:val="24"/>
          <w:lang w:val="en-US" w:eastAsia="zh-TW"/>
        </w:rPr>
        <w:t>條規定的犯罪且引致被害人自殺或死亡者外，侵犯性自由及性自決犯罪仍屬半公罪。然而，如被害人屬未滿</w:t>
      </w:r>
      <w:r w:rsidRPr="00C16ACD">
        <w:rPr>
          <w:rFonts w:eastAsiaTheme="minorEastAsia"/>
          <w:spacing w:val="20"/>
          <w:szCs w:val="24"/>
          <w:lang w:val="en-US" w:eastAsia="zh-TW"/>
        </w:rPr>
        <w:t>16</w:t>
      </w:r>
      <w:r w:rsidRPr="00C16ACD">
        <w:rPr>
          <w:rFonts w:eastAsiaTheme="minorEastAsia"/>
          <w:spacing w:val="20"/>
          <w:szCs w:val="24"/>
          <w:lang w:val="en-US" w:eastAsia="zh-TW"/>
        </w:rPr>
        <w:t>歲的未成年人，檢察院須依職權開展有關訴訟程序（第</w:t>
      </w:r>
      <w:r w:rsidRPr="00C16ACD">
        <w:rPr>
          <w:rFonts w:eastAsiaTheme="minorEastAsia"/>
          <w:spacing w:val="20"/>
          <w:szCs w:val="24"/>
          <w:lang w:val="en-US" w:eastAsia="zh-TW"/>
        </w:rPr>
        <w:t>172</w:t>
      </w:r>
      <w:r w:rsidRPr="00C16ACD">
        <w:rPr>
          <w:rFonts w:eastAsiaTheme="minorEastAsia"/>
          <w:spacing w:val="20"/>
          <w:szCs w:val="24"/>
          <w:lang w:val="en-US" w:eastAsia="zh-TW"/>
        </w:rPr>
        <w:t>條）。</w:t>
      </w:r>
    </w:p>
    <w:p w14:paraId="272580BA"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除了《刑法典》第</w:t>
      </w:r>
      <w:r w:rsidRPr="00C16ACD">
        <w:rPr>
          <w:rFonts w:eastAsiaTheme="minorEastAsia"/>
          <w:spacing w:val="20"/>
          <w:szCs w:val="24"/>
          <w:lang w:val="en-US" w:eastAsia="zh-TW"/>
        </w:rPr>
        <w:t>171</w:t>
      </w:r>
      <w:r w:rsidRPr="00C16ACD">
        <w:rPr>
          <w:rFonts w:eastAsiaTheme="minorEastAsia"/>
          <w:spacing w:val="20"/>
          <w:szCs w:val="24"/>
          <w:lang w:val="en-US" w:eastAsia="zh-TW"/>
        </w:rPr>
        <w:t>條所規定的加重情節，在法定犯罪情節下（第</w:t>
      </w:r>
      <w:r w:rsidRPr="00C16ACD">
        <w:rPr>
          <w:rFonts w:eastAsiaTheme="minorEastAsia"/>
          <w:spacing w:val="20"/>
          <w:szCs w:val="24"/>
          <w:lang w:val="en-US" w:eastAsia="zh-TW"/>
        </w:rPr>
        <w:t>166</w:t>
      </w:r>
      <w:r w:rsidRPr="00C16ACD">
        <w:rPr>
          <w:rFonts w:eastAsiaTheme="minorEastAsia"/>
          <w:spacing w:val="20"/>
          <w:szCs w:val="24"/>
          <w:lang w:val="en-US" w:eastAsia="zh-TW"/>
        </w:rPr>
        <w:t>條第</w:t>
      </w:r>
      <w:r w:rsidRPr="00C16ACD">
        <w:rPr>
          <w:rFonts w:eastAsiaTheme="minorEastAsia"/>
          <w:spacing w:val="20"/>
          <w:szCs w:val="24"/>
          <w:lang w:val="en-US" w:eastAsia="zh-TW"/>
        </w:rPr>
        <w:t>4</w:t>
      </w:r>
      <w:r w:rsidRPr="00C16ACD">
        <w:rPr>
          <w:rFonts w:eastAsiaTheme="minorEastAsia"/>
          <w:spacing w:val="20"/>
          <w:szCs w:val="24"/>
          <w:lang w:val="en-US" w:eastAsia="zh-TW"/>
        </w:rPr>
        <w:t>款、第</w:t>
      </w:r>
      <w:r w:rsidRPr="00C16ACD">
        <w:rPr>
          <w:rFonts w:eastAsiaTheme="minorEastAsia"/>
          <w:spacing w:val="20"/>
          <w:szCs w:val="24"/>
          <w:lang w:val="en-US" w:eastAsia="zh-TW"/>
        </w:rPr>
        <w:t>169-A</w:t>
      </w:r>
      <w:r w:rsidRPr="00C16ACD">
        <w:rPr>
          <w:rFonts w:eastAsiaTheme="minorEastAsia"/>
          <w:spacing w:val="20"/>
          <w:szCs w:val="24"/>
          <w:lang w:val="en-US" w:eastAsia="zh-TW"/>
        </w:rPr>
        <w:t>條、第</w:t>
      </w:r>
      <w:r w:rsidRPr="00C16ACD">
        <w:rPr>
          <w:rFonts w:eastAsiaTheme="minorEastAsia"/>
          <w:spacing w:val="20"/>
          <w:szCs w:val="24"/>
          <w:lang w:val="en-US" w:eastAsia="zh-TW"/>
        </w:rPr>
        <w:t>170</w:t>
      </w:r>
      <w:r w:rsidRPr="00C16ACD">
        <w:rPr>
          <w:rFonts w:eastAsiaTheme="minorEastAsia"/>
          <w:spacing w:val="20"/>
          <w:szCs w:val="24"/>
          <w:lang w:val="en-US" w:eastAsia="zh-TW"/>
        </w:rPr>
        <w:t>條和第</w:t>
      </w:r>
      <w:r w:rsidRPr="00C16ACD">
        <w:rPr>
          <w:rFonts w:eastAsiaTheme="minorEastAsia"/>
          <w:spacing w:val="20"/>
          <w:szCs w:val="24"/>
          <w:lang w:val="en-US" w:eastAsia="zh-TW"/>
        </w:rPr>
        <w:t>170-A</w:t>
      </w:r>
      <w:r w:rsidRPr="00C16ACD">
        <w:rPr>
          <w:rFonts w:eastAsiaTheme="minorEastAsia"/>
          <w:spacing w:val="20"/>
          <w:szCs w:val="24"/>
          <w:lang w:val="en-US" w:eastAsia="zh-TW"/>
        </w:rPr>
        <w:t>條），倘若被害人是行為人的直系血親尊親屬或直系血親卑親屬、收養人或被收養人、二親等內之血親或姻親，又或者被害人受行為人監護或保佐，相關刑罰的最低及最高限度均加重三分之一</w:t>
      </w:r>
      <w:r w:rsidRPr="00C16ACD">
        <w:rPr>
          <w:rFonts w:eastAsiaTheme="minorEastAsia"/>
          <w:spacing w:val="20"/>
          <w:szCs w:val="24"/>
          <w:lang w:val="en-US" w:eastAsia="zh-TW"/>
        </w:rPr>
        <w:t xml:space="preserve"> </w:t>
      </w:r>
      <w:r w:rsidRPr="00C16ACD">
        <w:rPr>
          <w:rFonts w:eastAsiaTheme="minorEastAsia"/>
          <w:spacing w:val="20"/>
          <w:szCs w:val="24"/>
          <w:lang w:val="en-US" w:eastAsia="zh-TW"/>
        </w:rPr>
        <w:t>（第</w:t>
      </w:r>
      <w:r w:rsidRPr="00C16ACD">
        <w:rPr>
          <w:rFonts w:eastAsiaTheme="minorEastAsia"/>
          <w:spacing w:val="20"/>
          <w:szCs w:val="24"/>
          <w:lang w:val="en-US" w:eastAsia="zh-TW"/>
        </w:rPr>
        <w:t>171</w:t>
      </w:r>
      <w:r w:rsidRPr="00C16ACD">
        <w:rPr>
          <w:rFonts w:eastAsiaTheme="minorEastAsia"/>
          <w:spacing w:val="20"/>
          <w:szCs w:val="24"/>
          <w:lang w:val="en-US" w:eastAsia="zh-TW"/>
        </w:rPr>
        <w:t>條第</w:t>
      </w:r>
      <w:r w:rsidRPr="00C16ACD">
        <w:rPr>
          <w:rFonts w:eastAsiaTheme="minorEastAsia"/>
          <w:spacing w:val="20"/>
          <w:szCs w:val="24"/>
          <w:lang w:val="en-US" w:eastAsia="zh-TW"/>
        </w:rPr>
        <w:t>1</w:t>
      </w:r>
      <w:r w:rsidRPr="00C16ACD">
        <w:rPr>
          <w:rFonts w:eastAsiaTheme="minorEastAsia"/>
          <w:spacing w:val="20"/>
          <w:szCs w:val="24"/>
          <w:lang w:val="en-US" w:eastAsia="zh-TW"/>
        </w:rPr>
        <w:t>款）。</w:t>
      </w:r>
      <w:r w:rsidRPr="00C16ACD">
        <w:rPr>
          <w:rFonts w:eastAsiaTheme="minorEastAsia"/>
          <w:spacing w:val="20"/>
          <w:szCs w:val="24"/>
          <w:lang w:val="en-US" w:eastAsia="zh-TW"/>
        </w:rPr>
        <w:t xml:space="preserve"> </w:t>
      </w:r>
      <w:r w:rsidRPr="00C16ACD">
        <w:rPr>
          <w:rFonts w:eastAsiaTheme="minorEastAsia"/>
          <w:spacing w:val="20"/>
          <w:szCs w:val="24"/>
          <w:lang w:val="en-US" w:eastAsia="zh-TW"/>
        </w:rPr>
        <w:t>此外，若被害人為未滿</w:t>
      </w:r>
      <w:r w:rsidRPr="00C16ACD">
        <w:rPr>
          <w:rFonts w:eastAsiaTheme="minorEastAsia"/>
          <w:spacing w:val="20"/>
          <w:szCs w:val="24"/>
          <w:lang w:val="en-US" w:eastAsia="zh-TW"/>
        </w:rPr>
        <w:t>16</w:t>
      </w:r>
      <w:r w:rsidRPr="00C16ACD">
        <w:rPr>
          <w:rFonts w:eastAsiaTheme="minorEastAsia"/>
          <w:spacing w:val="20"/>
          <w:szCs w:val="24"/>
          <w:lang w:val="en-US" w:eastAsia="zh-TW"/>
        </w:rPr>
        <w:t>歲，則對強姦（第</w:t>
      </w:r>
      <w:r w:rsidRPr="00C16ACD">
        <w:rPr>
          <w:rFonts w:eastAsiaTheme="minorEastAsia"/>
          <w:spacing w:val="20"/>
          <w:szCs w:val="24"/>
          <w:lang w:val="en-US" w:eastAsia="zh-TW"/>
        </w:rPr>
        <w:t xml:space="preserve">157 </w:t>
      </w:r>
      <w:r w:rsidRPr="00C16ACD">
        <w:rPr>
          <w:rFonts w:eastAsiaTheme="minorEastAsia"/>
          <w:spacing w:val="20"/>
          <w:szCs w:val="24"/>
          <w:lang w:val="en-US" w:eastAsia="zh-TW"/>
        </w:rPr>
        <w:t>條）、性脅迫（第</w:t>
      </w:r>
      <w:r w:rsidRPr="00C16ACD">
        <w:rPr>
          <w:rFonts w:eastAsiaTheme="minorEastAsia"/>
          <w:spacing w:val="20"/>
          <w:szCs w:val="24"/>
          <w:lang w:val="en-US" w:eastAsia="zh-TW"/>
        </w:rPr>
        <w:t>158</w:t>
      </w:r>
      <w:r w:rsidRPr="00C16ACD">
        <w:rPr>
          <w:rFonts w:eastAsiaTheme="minorEastAsia"/>
          <w:spacing w:val="20"/>
          <w:szCs w:val="24"/>
          <w:lang w:val="en-US" w:eastAsia="zh-TW"/>
        </w:rPr>
        <w:t>條）、未經同意之人工生育（第</w:t>
      </w:r>
      <w:r w:rsidRPr="00C16ACD">
        <w:rPr>
          <w:rFonts w:eastAsiaTheme="minorEastAsia"/>
          <w:spacing w:val="20"/>
          <w:szCs w:val="24"/>
          <w:lang w:val="en-US" w:eastAsia="zh-TW"/>
        </w:rPr>
        <w:t>162</w:t>
      </w:r>
      <w:r w:rsidRPr="00C16ACD">
        <w:rPr>
          <w:rFonts w:eastAsiaTheme="minorEastAsia"/>
          <w:spacing w:val="20"/>
          <w:szCs w:val="24"/>
          <w:lang w:val="en-US" w:eastAsia="zh-TW"/>
        </w:rPr>
        <w:t>條）、性騷擾（第</w:t>
      </w:r>
      <w:r w:rsidRPr="00C16ACD">
        <w:rPr>
          <w:rFonts w:eastAsiaTheme="minorEastAsia"/>
          <w:spacing w:val="20"/>
          <w:szCs w:val="24"/>
          <w:lang w:val="en-US" w:eastAsia="zh-TW"/>
        </w:rPr>
        <w:t>164-A</w:t>
      </w:r>
      <w:r w:rsidRPr="00C16ACD">
        <w:rPr>
          <w:rFonts w:eastAsiaTheme="minorEastAsia"/>
          <w:spacing w:val="20"/>
          <w:szCs w:val="24"/>
          <w:lang w:val="en-US" w:eastAsia="zh-TW"/>
        </w:rPr>
        <w:t>條）和暴露行為（第</w:t>
      </w:r>
      <w:r w:rsidRPr="00C16ACD">
        <w:rPr>
          <w:rFonts w:eastAsiaTheme="minorEastAsia"/>
          <w:spacing w:val="20"/>
          <w:szCs w:val="24"/>
          <w:lang w:val="en-US" w:eastAsia="zh-TW"/>
        </w:rPr>
        <w:t>165</w:t>
      </w:r>
      <w:r w:rsidRPr="00C16ACD">
        <w:rPr>
          <w:rFonts w:eastAsiaTheme="minorEastAsia"/>
          <w:spacing w:val="20"/>
          <w:szCs w:val="24"/>
          <w:lang w:val="en-US" w:eastAsia="zh-TW"/>
        </w:rPr>
        <w:t>條）規定的刑罰，其最低及最高限度均加重三分之一。</w:t>
      </w:r>
    </w:p>
    <w:p w14:paraId="64C837D5"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根據第</w:t>
      </w:r>
      <w:r w:rsidRPr="00C16ACD">
        <w:rPr>
          <w:rFonts w:eastAsiaTheme="minorEastAsia"/>
          <w:spacing w:val="20"/>
          <w:szCs w:val="24"/>
          <w:lang w:val="en-US" w:eastAsia="zh-TW"/>
        </w:rPr>
        <w:t>173</w:t>
      </w:r>
      <w:r w:rsidRPr="00C16ACD">
        <w:rPr>
          <w:rFonts w:eastAsiaTheme="minorEastAsia"/>
          <w:spacing w:val="20"/>
          <w:szCs w:val="24"/>
          <w:lang w:val="en-US" w:eastAsia="zh-TW"/>
        </w:rPr>
        <w:t>條（親權的停止）的規定，對因犯第</w:t>
      </w:r>
      <w:r w:rsidRPr="00C16ACD">
        <w:rPr>
          <w:rFonts w:eastAsiaTheme="minorEastAsia"/>
          <w:spacing w:val="20"/>
          <w:szCs w:val="24"/>
          <w:lang w:val="en-US" w:eastAsia="zh-TW"/>
        </w:rPr>
        <w:t>157</w:t>
      </w:r>
      <w:r w:rsidRPr="00C16ACD">
        <w:rPr>
          <w:rFonts w:eastAsiaTheme="minorEastAsia"/>
          <w:spacing w:val="20"/>
          <w:szCs w:val="24"/>
          <w:lang w:val="en-US" w:eastAsia="zh-TW"/>
        </w:rPr>
        <w:t>條至第</w:t>
      </w:r>
      <w:r w:rsidRPr="00C16ACD">
        <w:rPr>
          <w:rFonts w:eastAsiaTheme="minorEastAsia"/>
          <w:spacing w:val="20"/>
          <w:szCs w:val="24"/>
          <w:lang w:val="en-US" w:eastAsia="zh-TW"/>
        </w:rPr>
        <w:t>170-A</w:t>
      </w:r>
      <w:r w:rsidRPr="00C16ACD">
        <w:rPr>
          <w:rFonts w:eastAsiaTheme="minorEastAsia"/>
          <w:spacing w:val="20"/>
          <w:szCs w:val="24"/>
          <w:lang w:val="en-US" w:eastAsia="zh-TW"/>
        </w:rPr>
        <w:t>條所指的罪行而被判刑者，經考慮該事實的具體嚴重性，以及該事實與行為人所行使的職能之間的聯繫後，得停止其行使親權、監護權或保佐權，為期</w:t>
      </w:r>
      <w:r w:rsidRPr="00C16ACD">
        <w:rPr>
          <w:rFonts w:eastAsiaTheme="minorEastAsia"/>
          <w:spacing w:val="20"/>
          <w:szCs w:val="24"/>
          <w:lang w:val="en-US" w:eastAsia="zh-TW"/>
        </w:rPr>
        <w:t>2</w:t>
      </w:r>
      <w:r w:rsidRPr="00C16ACD">
        <w:rPr>
          <w:rFonts w:eastAsiaTheme="minorEastAsia"/>
          <w:spacing w:val="20"/>
          <w:szCs w:val="24"/>
          <w:lang w:val="en-US" w:eastAsia="zh-TW"/>
        </w:rPr>
        <w:t>年至</w:t>
      </w:r>
      <w:r w:rsidRPr="00C16ACD">
        <w:rPr>
          <w:rFonts w:eastAsiaTheme="minorEastAsia"/>
          <w:spacing w:val="20"/>
          <w:szCs w:val="24"/>
          <w:lang w:val="en-US" w:eastAsia="zh-TW"/>
        </w:rPr>
        <w:t>5</w:t>
      </w:r>
      <w:r w:rsidRPr="00C16ACD">
        <w:rPr>
          <w:rFonts w:eastAsiaTheme="minorEastAsia"/>
          <w:spacing w:val="20"/>
          <w:szCs w:val="24"/>
          <w:lang w:val="en-US" w:eastAsia="zh-TW"/>
        </w:rPr>
        <w:t>年。</w:t>
      </w:r>
    </w:p>
    <w:p w14:paraId="7012E588"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值得重申的是，如屬審理涉及被害人為未滿</w:t>
      </w:r>
      <w:r w:rsidRPr="00C16ACD">
        <w:rPr>
          <w:rFonts w:eastAsiaTheme="minorEastAsia"/>
          <w:spacing w:val="20"/>
          <w:szCs w:val="24"/>
          <w:lang w:val="en-US" w:eastAsia="zh-TW"/>
        </w:rPr>
        <w:t>16</w:t>
      </w:r>
      <w:r w:rsidRPr="00C16ACD">
        <w:rPr>
          <w:rFonts w:eastAsiaTheme="minorEastAsia"/>
          <w:spacing w:val="20"/>
          <w:szCs w:val="24"/>
          <w:lang w:val="en-US" w:eastAsia="zh-TW"/>
        </w:rPr>
        <w:t>歲的性犯罪的刑事訴訟程序，則訴訟行為不公開進行（《刑事訴訟法典》第</w:t>
      </w:r>
      <w:r w:rsidRPr="00C16ACD">
        <w:rPr>
          <w:rFonts w:eastAsiaTheme="minorEastAsia"/>
          <w:spacing w:val="20"/>
          <w:szCs w:val="24"/>
          <w:lang w:val="en-US" w:eastAsia="zh-TW"/>
        </w:rPr>
        <w:t>77</w:t>
      </w:r>
      <w:r w:rsidRPr="00C16ACD">
        <w:rPr>
          <w:rFonts w:eastAsiaTheme="minorEastAsia"/>
          <w:spacing w:val="20"/>
          <w:szCs w:val="24"/>
          <w:lang w:val="en-US" w:eastAsia="zh-TW"/>
        </w:rPr>
        <w:t>條第</w:t>
      </w:r>
      <w:r w:rsidRPr="00C16ACD">
        <w:rPr>
          <w:rFonts w:eastAsiaTheme="minorEastAsia"/>
          <w:spacing w:val="20"/>
          <w:szCs w:val="24"/>
          <w:lang w:val="en-US" w:eastAsia="zh-TW"/>
        </w:rPr>
        <w:t>4</w:t>
      </w:r>
      <w:r w:rsidRPr="00C16ACD">
        <w:rPr>
          <w:rFonts w:eastAsiaTheme="minorEastAsia"/>
          <w:spacing w:val="20"/>
          <w:szCs w:val="24"/>
          <w:lang w:val="en-US" w:eastAsia="zh-TW"/>
        </w:rPr>
        <w:t>款）。</w:t>
      </w:r>
    </w:p>
    <w:p w14:paraId="1FFC759D" w14:textId="48FFBFCB"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就</w:t>
      </w:r>
      <w:r w:rsidR="008615C6" w:rsidRPr="00C16ACD">
        <w:rPr>
          <w:rFonts w:eastAsiaTheme="minorEastAsia"/>
          <w:spacing w:val="20"/>
          <w:szCs w:val="24"/>
          <w:lang w:val="en-US" w:eastAsia="zh-TW"/>
        </w:rPr>
        <w:t>結論性意見</w:t>
      </w:r>
      <w:r w:rsidRPr="00C16ACD">
        <w:rPr>
          <w:rFonts w:eastAsiaTheme="minorEastAsia"/>
          <w:spacing w:val="20"/>
          <w:szCs w:val="24"/>
          <w:lang w:val="en-US" w:eastAsia="zh-TW"/>
        </w:rPr>
        <w:t>第</w:t>
      </w:r>
      <w:r w:rsidRPr="00C16ACD">
        <w:rPr>
          <w:rFonts w:eastAsiaTheme="minorEastAsia"/>
          <w:spacing w:val="20"/>
          <w:szCs w:val="24"/>
          <w:lang w:val="en-US" w:eastAsia="zh-TW"/>
        </w:rPr>
        <w:t>46</w:t>
      </w:r>
      <w:r w:rsidRPr="00C16ACD">
        <w:rPr>
          <w:rFonts w:eastAsiaTheme="minorEastAsia"/>
          <w:spacing w:val="20"/>
          <w:szCs w:val="24"/>
          <w:lang w:val="en-US" w:eastAsia="zh-TW"/>
        </w:rPr>
        <w:t>（</w:t>
      </w:r>
      <w:r w:rsidRPr="00C16ACD">
        <w:rPr>
          <w:rFonts w:eastAsiaTheme="minorEastAsia"/>
          <w:spacing w:val="20"/>
          <w:szCs w:val="24"/>
          <w:lang w:val="en-US" w:eastAsia="zh-TW"/>
        </w:rPr>
        <w:t>b</w:t>
      </w:r>
      <w:r w:rsidRPr="00C16ACD">
        <w:rPr>
          <w:rFonts w:eastAsiaTheme="minorEastAsia"/>
          <w:spacing w:val="20"/>
          <w:szCs w:val="24"/>
          <w:lang w:val="en-US" w:eastAsia="zh-TW"/>
        </w:rPr>
        <w:t>）段的建議，請參閱分別由保安司司長辦公室和法院提供的關於強姦案件（《刑法典》第</w:t>
      </w:r>
      <w:r w:rsidRPr="00C16ACD">
        <w:rPr>
          <w:rFonts w:eastAsiaTheme="minorEastAsia"/>
          <w:spacing w:val="20"/>
          <w:szCs w:val="24"/>
          <w:lang w:val="en-US" w:eastAsia="zh-TW"/>
        </w:rPr>
        <w:t>157</w:t>
      </w:r>
      <w:r w:rsidRPr="00C16ACD">
        <w:rPr>
          <w:rFonts w:eastAsiaTheme="minorEastAsia"/>
          <w:spacing w:val="20"/>
          <w:szCs w:val="24"/>
          <w:lang w:val="en-US" w:eastAsia="zh-TW"/>
        </w:rPr>
        <w:t>條）的數據（</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10</w:t>
      </w:r>
      <w:r w:rsidR="00A84EE6" w:rsidRPr="00C16ACD">
        <w:rPr>
          <w:rFonts w:eastAsiaTheme="minorEastAsia"/>
          <w:spacing w:val="20"/>
          <w:szCs w:val="24"/>
          <w:lang w:val="en-US" w:eastAsia="zh-TW"/>
        </w:rPr>
        <w:t>7</w:t>
      </w:r>
      <w:r w:rsidRPr="00C16ACD">
        <w:rPr>
          <w:rFonts w:eastAsiaTheme="minorEastAsia"/>
          <w:spacing w:val="20"/>
          <w:szCs w:val="24"/>
          <w:lang w:val="en-US" w:eastAsia="zh-TW"/>
        </w:rPr>
        <w:t>及表</w:t>
      </w:r>
      <w:r w:rsidRPr="00C16ACD">
        <w:rPr>
          <w:rFonts w:eastAsiaTheme="minorEastAsia"/>
          <w:spacing w:val="20"/>
          <w:szCs w:val="24"/>
          <w:lang w:val="en-US" w:eastAsia="zh-TW"/>
        </w:rPr>
        <w:t>10</w:t>
      </w:r>
      <w:r w:rsidR="00A84EE6" w:rsidRPr="00C16ACD">
        <w:rPr>
          <w:rFonts w:eastAsiaTheme="minorEastAsia"/>
          <w:spacing w:val="20"/>
          <w:szCs w:val="24"/>
          <w:lang w:val="en-US" w:eastAsia="zh-TW"/>
        </w:rPr>
        <w:t>8</w:t>
      </w:r>
      <w:r w:rsidRPr="00C16ACD">
        <w:rPr>
          <w:rFonts w:eastAsiaTheme="minorEastAsia"/>
          <w:spacing w:val="20"/>
          <w:szCs w:val="24"/>
          <w:lang w:val="en-US" w:eastAsia="zh-TW"/>
        </w:rPr>
        <w:t>）。</w:t>
      </w:r>
    </w:p>
    <w:p w14:paraId="3338CE65" w14:textId="07709999"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關於兒童的性侵犯案件（《刑法典》第</w:t>
      </w:r>
      <w:r w:rsidRPr="00C16ACD">
        <w:rPr>
          <w:rFonts w:eastAsiaTheme="minorEastAsia"/>
          <w:spacing w:val="20"/>
          <w:szCs w:val="24"/>
          <w:lang w:val="en-US" w:eastAsia="zh-TW"/>
        </w:rPr>
        <w:t>166</w:t>
      </w:r>
      <w:r w:rsidRPr="00C16ACD">
        <w:rPr>
          <w:rFonts w:eastAsiaTheme="minorEastAsia"/>
          <w:spacing w:val="20"/>
          <w:szCs w:val="24"/>
          <w:lang w:val="en-US" w:eastAsia="zh-TW"/>
        </w:rPr>
        <w:t>條），請參閱分別由保安司司長辦公室和法院提供的數據（</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10</w:t>
      </w:r>
      <w:r w:rsidR="00A84EE6" w:rsidRPr="00C16ACD">
        <w:rPr>
          <w:rFonts w:eastAsiaTheme="minorEastAsia"/>
          <w:spacing w:val="20"/>
          <w:szCs w:val="24"/>
          <w:lang w:val="en-US" w:eastAsia="zh-TW"/>
        </w:rPr>
        <w:t>9</w:t>
      </w:r>
      <w:r w:rsidRPr="00C16ACD">
        <w:rPr>
          <w:rFonts w:eastAsiaTheme="minorEastAsia"/>
          <w:spacing w:val="20"/>
          <w:szCs w:val="24"/>
          <w:lang w:val="en-US" w:eastAsia="zh-TW"/>
        </w:rPr>
        <w:t>及表</w:t>
      </w:r>
      <w:r w:rsidRPr="00C16ACD">
        <w:rPr>
          <w:rFonts w:eastAsiaTheme="minorEastAsia"/>
          <w:spacing w:val="20"/>
          <w:szCs w:val="24"/>
          <w:lang w:val="en-US" w:eastAsia="zh-TW"/>
        </w:rPr>
        <w:t>10</w:t>
      </w:r>
      <w:r w:rsidR="00A84EE6" w:rsidRPr="00C16ACD">
        <w:rPr>
          <w:rFonts w:eastAsiaTheme="minorEastAsia"/>
          <w:spacing w:val="20"/>
          <w:szCs w:val="24"/>
          <w:lang w:val="en-US" w:eastAsia="zh-TW"/>
        </w:rPr>
        <w:t>8</w:t>
      </w:r>
      <w:r w:rsidRPr="00C16ACD">
        <w:rPr>
          <w:rFonts w:eastAsiaTheme="minorEastAsia"/>
          <w:spacing w:val="20"/>
          <w:szCs w:val="24"/>
          <w:lang w:val="en-US" w:eastAsia="zh-TW"/>
        </w:rPr>
        <w:t>）。</w:t>
      </w:r>
    </w:p>
    <w:p w14:paraId="2552C1AC" w14:textId="63238E03"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關於姦淫未成年人案件（《刑法典》第</w:t>
      </w:r>
      <w:r w:rsidRPr="00C16ACD">
        <w:rPr>
          <w:rFonts w:eastAsiaTheme="minorEastAsia"/>
          <w:spacing w:val="20"/>
          <w:szCs w:val="24"/>
          <w:lang w:val="en-US" w:eastAsia="zh-TW"/>
        </w:rPr>
        <w:t>168</w:t>
      </w:r>
      <w:r w:rsidRPr="00C16ACD">
        <w:rPr>
          <w:rFonts w:eastAsiaTheme="minorEastAsia"/>
          <w:spacing w:val="20"/>
          <w:szCs w:val="24"/>
          <w:lang w:val="en-US" w:eastAsia="zh-TW"/>
        </w:rPr>
        <w:t>條），請參閱分別由保安司司長辦公室和法院提供的數據（</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00CD4430" w:rsidRPr="00C16ACD">
        <w:rPr>
          <w:rFonts w:eastAsiaTheme="minorEastAsia"/>
          <w:spacing w:val="20"/>
          <w:szCs w:val="24"/>
          <w:lang w:val="en-US" w:eastAsia="zh-TW"/>
        </w:rPr>
        <w:t>110</w:t>
      </w:r>
      <w:r w:rsidRPr="00C16ACD">
        <w:rPr>
          <w:rFonts w:eastAsiaTheme="minorEastAsia"/>
          <w:spacing w:val="20"/>
          <w:szCs w:val="24"/>
          <w:lang w:val="en-US" w:eastAsia="zh-TW"/>
        </w:rPr>
        <w:t>及表</w:t>
      </w:r>
      <w:r w:rsidRPr="00C16ACD">
        <w:rPr>
          <w:rFonts w:eastAsiaTheme="minorEastAsia"/>
          <w:spacing w:val="20"/>
          <w:szCs w:val="24"/>
          <w:lang w:val="en-US" w:eastAsia="zh-TW"/>
        </w:rPr>
        <w:t>10</w:t>
      </w:r>
      <w:r w:rsidR="00CD4430" w:rsidRPr="00C16ACD">
        <w:rPr>
          <w:rFonts w:eastAsiaTheme="minorEastAsia"/>
          <w:spacing w:val="20"/>
          <w:szCs w:val="24"/>
          <w:lang w:val="en-US" w:eastAsia="zh-TW"/>
        </w:rPr>
        <w:t>8</w:t>
      </w:r>
      <w:r w:rsidRPr="00C16ACD">
        <w:rPr>
          <w:rFonts w:eastAsiaTheme="minorEastAsia"/>
          <w:spacing w:val="20"/>
          <w:szCs w:val="24"/>
          <w:lang w:val="en-US" w:eastAsia="zh-TW"/>
        </w:rPr>
        <w:t>）。</w:t>
      </w:r>
    </w:p>
    <w:p w14:paraId="72DCBA2C" w14:textId="73DC35CC"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關於淫媒和作未成年人之淫媒案件（《刑法典》第</w:t>
      </w:r>
      <w:r w:rsidRPr="00C16ACD">
        <w:rPr>
          <w:rFonts w:eastAsiaTheme="minorEastAsia"/>
          <w:spacing w:val="20"/>
          <w:szCs w:val="24"/>
          <w:lang w:val="en-US" w:eastAsia="zh-TW"/>
        </w:rPr>
        <w:t>163</w:t>
      </w:r>
      <w:r w:rsidRPr="00C16ACD">
        <w:rPr>
          <w:rFonts w:eastAsiaTheme="minorEastAsia"/>
          <w:spacing w:val="20"/>
          <w:szCs w:val="24"/>
          <w:lang w:val="en-US" w:eastAsia="zh-TW"/>
        </w:rPr>
        <w:t>條和第</w:t>
      </w:r>
      <w:r w:rsidRPr="00C16ACD">
        <w:rPr>
          <w:rFonts w:eastAsiaTheme="minorEastAsia"/>
          <w:spacing w:val="20"/>
          <w:szCs w:val="24"/>
          <w:lang w:val="en-US" w:eastAsia="zh-TW"/>
        </w:rPr>
        <w:t>170</w:t>
      </w:r>
      <w:r w:rsidRPr="00C16ACD">
        <w:rPr>
          <w:rFonts w:eastAsiaTheme="minorEastAsia"/>
          <w:spacing w:val="20"/>
          <w:szCs w:val="24"/>
          <w:lang w:val="en-US" w:eastAsia="zh-TW"/>
        </w:rPr>
        <w:t>條及第</w:t>
      </w:r>
      <w:r w:rsidRPr="00C16ACD">
        <w:rPr>
          <w:rFonts w:eastAsiaTheme="minorEastAsia"/>
          <w:spacing w:val="20"/>
          <w:szCs w:val="24"/>
          <w:lang w:val="en-US" w:eastAsia="zh-TW"/>
        </w:rPr>
        <w:t>6/97/M</w:t>
      </w:r>
      <w:r w:rsidRPr="00C16ACD">
        <w:rPr>
          <w:rFonts w:eastAsiaTheme="minorEastAsia"/>
          <w:spacing w:val="20"/>
          <w:szCs w:val="24"/>
          <w:lang w:val="en-US" w:eastAsia="zh-TW"/>
        </w:rPr>
        <w:t>號法律第</w:t>
      </w:r>
      <w:r w:rsidRPr="00C16ACD">
        <w:rPr>
          <w:rFonts w:eastAsiaTheme="minorEastAsia"/>
          <w:spacing w:val="20"/>
          <w:szCs w:val="24"/>
          <w:lang w:val="en-US" w:eastAsia="zh-TW"/>
        </w:rPr>
        <w:t>1</w:t>
      </w:r>
      <w:r w:rsidRPr="00C16ACD">
        <w:rPr>
          <w:rFonts w:eastAsiaTheme="minorEastAsia"/>
          <w:spacing w:val="20"/>
          <w:szCs w:val="24"/>
          <w:lang w:val="en-US" w:eastAsia="zh-TW"/>
        </w:rPr>
        <w:t>條</w:t>
      </w:r>
      <w:r w:rsidR="00B53260" w:rsidRPr="00C16ACD">
        <w:rPr>
          <w:rFonts w:eastAsiaTheme="minorEastAsia" w:hint="eastAsia"/>
          <w:spacing w:val="20"/>
          <w:szCs w:val="24"/>
          <w:lang w:val="en-US" w:eastAsia="zh-TW"/>
        </w:rPr>
        <w:t>第</w:t>
      </w:r>
      <w:r w:rsidRPr="00C16ACD">
        <w:rPr>
          <w:rFonts w:eastAsiaTheme="minorEastAsia"/>
          <w:spacing w:val="20"/>
          <w:szCs w:val="24"/>
          <w:lang w:val="en-US" w:eastAsia="zh-TW"/>
        </w:rPr>
        <w:t>1</w:t>
      </w:r>
      <w:r w:rsidRPr="00C16ACD">
        <w:rPr>
          <w:rFonts w:eastAsiaTheme="minorEastAsia"/>
          <w:spacing w:val="20"/>
          <w:szCs w:val="24"/>
          <w:lang w:val="en-US" w:eastAsia="zh-TW"/>
        </w:rPr>
        <w:t>款</w:t>
      </w:r>
      <w:r w:rsidRPr="00C16ACD">
        <w:rPr>
          <w:rFonts w:eastAsiaTheme="minorEastAsia"/>
          <w:spacing w:val="20"/>
          <w:szCs w:val="24"/>
          <w:lang w:val="en-US" w:eastAsia="zh-TW"/>
        </w:rPr>
        <w:t>d</w:t>
      </w:r>
      <w:r w:rsidRPr="00C16ACD">
        <w:rPr>
          <w:rFonts w:eastAsiaTheme="minorEastAsia"/>
          <w:spacing w:val="20"/>
          <w:szCs w:val="24"/>
          <w:lang w:val="en-US" w:eastAsia="zh-TW"/>
        </w:rPr>
        <w:t>項），請參閱分別由保安司司長辦公室和法院提供的數據（</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1</w:t>
      </w:r>
      <w:r w:rsidR="00CD4430" w:rsidRPr="00C16ACD">
        <w:rPr>
          <w:rFonts w:eastAsiaTheme="minorEastAsia"/>
          <w:spacing w:val="20"/>
          <w:szCs w:val="24"/>
          <w:lang w:val="en-US" w:eastAsia="zh-TW"/>
        </w:rPr>
        <w:t>11</w:t>
      </w:r>
      <w:r w:rsidRPr="00C16ACD">
        <w:rPr>
          <w:rFonts w:eastAsiaTheme="minorEastAsia"/>
          <w:spacing w:val="20"/>
          <w:szCs w:val="24"/>
          <w:lang w:val="en-US" w:eastAsia="zh-TW"/>
        </w:rPr>
        <w:t>及表</w:t>
      </w:r>
      <w:r w:rsidRPr="00C16ACD">
        <w:rPr>
          <w:rFonts w:eastAsiaTheme="minorEastAsia"/>
          <w:spacing w:val="20"/>
          <w:szCs w:val="24"/>
          <w:lang w:val="en-US" w:eastAsia="zh-TW"/>
        </w:rPr>
        <w:t>10</w:t>
      </w:r>
      <w:r w:rsidR="00CD4430" w:rsidRPr="00C16ACD">
        <w:rPr>
          <w:rFonts w:eastAsiaTheme="minorEastAsia"/>
          <w:spacing w:val="20"/>
          <w:szCs w:val="24"/>
          <w:lang w:val="en-US" w:eastAsia="zh-TW"/>
        </w:rPr>
        <w:t>8</w:t>
      </w:r>
      <w:r w:rsidRPr="00C16ACD">
        <w:rPr>
          <w:rFonts w:eastAsiaTheme="minorEastAsia"/>
          <w:spacing w:val="20"/>
          <w:szCs w:val="24"/>
          <w:lang w:val="en-US" w:eastAsia="zh-TW"/>
        </w:rPr>
        <w:t>）。</w:t>
      </w:r>
    </w:p>
    <w:p w14:paraId="18DF3042" w14:textId="0862ED05"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關於性脅迫案件（《刑法典》第</w:t>
      </w:r>
      <w:r w:rsidRPr="00C16ACD">
        <w:rPr>
          <w:rFonts w:eastAsiaTheme="minorEastAsia"/>
          <w:spacing w:val="20"/>
          <w:szCs w:val="24"/>
          <w:lang w:val="en-US" w:eastAsia="zh-TW"/>
        </w:rPr>
        <w:t>158</w:t>
      </w:r>
      <w:r w:rsidRPr="00C16ACD">
        <w:rPr>
          <w:rFonts w:eastAsiaTheme="minorEastAsia"/>
          <w:spacing w:val="20"/>
          <w:szCs w:val="24"/>
          <w:lang w:val="en-US" w:eastAsia="zh-TW"/>
        </w:rPr>
        <w:t>條），請參閱分別由保安司司長辦公室和法院提供的數據（</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11</w:t>
      </w:r>
      <w:r w:rsidR="00CD4430" w:rsidRPr="00C16ACD">
        <w:rPr>
          <w:rFonts w:eastAsiaTheme="minorEastAsia"/>
          <w:spacing w:val="20"/>
          <w:szCs w:val="24"/>
          <w:lang w:val="en-US" w:eastAsia="zh-TW"/>
        </w:rPr>
        <w:t>2</w:t>
      </w:r>
      <w:r w:rsidRPr="00C16ACD">
        <w:rPr>
          <w:rFonts w:eastAsiaTheme="minorEastAsia"/>
          <w:spacing w:val="20"/>
          <w:szCs w:val="24"/>
          <w:lang w:val="en-US" w:eastAsia="zh-TW"/>
        </w:rPr>
        <w:t>及表</w:t>
      </w:r>
      <w:r w:rsidRPr="00C16ACD">
        <w:rPr>
          <w:rFonts w:eastAsiaTheme="minorEastAsia"/>
          <w:spacing w:val="20"/>
          <w:szCs w:val="24"/>
          <w:lang w:val="en-US" w:eastAsia="zh-TW"/>
        </w:rPr>
        <w:t>10</w:t>
      </w:r>
      <w:r w:rsidR="00CD4430" w:rsidRPr="00C16ACD">
        <w:rPr>
          <w:rFonts w:eastAsiaTheme="minorEastAsia"/>
          <w:spacing w:val="20"/>
          <w:szCs w:val="24"/>
          <w:lang w:val="en-US" w:eastAsia="zh-TW"/>
        </w:rPr>
        <w:t>8</w:t>
      </w:r>
      <w:r w:rsidRPr="00C16ACD">
        <w:rPr>
          <w:rFonts w:eastAsiaTheme="minorEastAsia"/>
          <w:spacing w:val="20"/>
          <w:szCs w:val="24"/>
          <w:lang w:val="en-US" w:eastAsia="zh-TW"/>
        </w:rPr>
        <w:t>）。</w:t>
      </w:r>
    </w:p>
    <w:p w14:paraId="454B1AA2" w14:textId="707C2355"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在第</w:t>
      </w:r>
      <w:r w:rsidRPr="00C16ACD">
        <w:rPr>
          <w:rFonts w:eastAsiaTheme="minorEastAsia"/>
          <w:spacing w:val="20"/>
          <w:szCs w:val="24"/>
          <w:lang w:val="en-US" w:eastAsia="zh-TW"/>
        </w:rPr>
        <w:t>8/2017</w:t>
      </w:r>
      <w:r w:rsidRPr="00C16ACD">
        <w:rPr>
          <w:rFonts w:eastAsiaTheme="minorEastAsia"/>
          <w:spacing w:val="20"/>
          <w:szCs w:val="24"/>
          <w:lang w:val="en-US" w:eastAsia="zh-TW"/>
        </w:rPr>
        <w:t>號法律修改現行《刑法典》並引入第</w:t>
      </w:r>
      <w:r w:rsidRPr="00C16ACD">
        <w:rPr>
          <w:rFonts w:eastAsiaTheme="minorEastAsia"/>
          <w:spacing w:val="20"/>
          <w:szCs w:val="24"/>
          <w:lang w:val="en-US" w:eastAsia="zh-TW"/>
        </w:rPr>
        <w:t>164-A</w:t>
      </w:r>
      <w:r w:rsidRPr="00C16ACD">
        <w:rPr>
          <w:rFonts w:eastAsiaTheme="minorEastAsia"/>
          <w:spacing w:val="20"/>
          <w:szCs w:val="24"/>
          <w:lang w:val="en-US" w:eastAsia="zh-TW"/>
        </w:rPr>
        <w:t>條後，性騷擾被</w:t>
      </w:r>
      <w:r w:rsidR="00CD4430" w:rsidRPr="00C16ACD">
        <w:rPr>
          <w:rFonts w:eastAsiaTheme="minorEastAsia"/>
          <w:spacing w:val="20"/>
          <w:szCs w:val="24"/>
          <w:lang w:val="en-US" w:eastAsia="zh-TW"/>
        </w:rPr>
        <w:t>定</w:t>
      </w:r>
      <w:r w:rsidRPr="00C16ACD">
        <w:rPr>
          <w:rFonts w:eastAsiaTheme="minorEastAsia"/>
          <w:spacing w:val="20"/>
          <w:szCs w:val="24"/>
          <w:lang w:val="en-US" w:eastAsia="zh-TW"/>
        </w:rPr>
        <w:t>為</w:t>
      </w:r>
      <w:r w:rsidR="00CD4430" w:rsidRPr="00C16ACD">
        <w:rPr>
          <w:rFonts w:eastAsiaTheme="minorEastAsia"/>
          <w:spacing w:val="20"/>
          <w:szCs w:val="24"/>
          <w:lang w:val="en-US" w:eastAsia="zh-TW"/>
        </w:rPr>
        <w:t>獨立</w:t>
      </w:r>
      <w:r w:rsidRPr="00C16ACD">
        <w:rPr>
          <w:rFonts w:eastAsiaTheme="minorEastAsia"/>
          <w:spacing w:val="20"/>
          <w:szCs w:val="24"/>
          <w:lang w:val="en-US" w:eastAsia="zh-TW"/>
        </w:rPr>
        <w:t>罪</w:t>
      </w:r>
      <w:r w:rsidR="00CD4430" w:rsidRPr="00C16ACD">
        <w:rPr>
          <w:rFonts w:eastAsiaTheme="minorEastAsia"/>
          <w:spacing w:val="20"/>
          <w:szCs w:val="24"/>
          <w:lang w:val="en-US" w:eastAsia="zh-TW"/>
        </w:rPr>
        <w:t>行</w:t>
      </w:r>
      <w:r w:rsidRPr="00C16ACD">
        <w:rPr>
          <w:rFonts w:eastAsiaTheme="minorEastAsia"/>
          <w:spacing w:val="20"/>
          <w:szCs w:val="24"/>
          <w:lang w:val="en-US" w:eastAsia="zh-TW"/>
        </w:rPr>
        <w:t>。</w:t>
      </w:r>
      <w:r w:rsidR="00CD4430" w:rsidRPr="00C16ACD">
        <w:rPr>
          <w:rFonts w:eastAsiaTheme="minorEastAsia"/>
          <w:spacing w:val="20"/>
          <w:szCs w:val="24"/>
          <w:lang w:val="en-US" w:eastAsia="zh-TW"/>
        </w:rPr>
        <w:t>此前，性騷擾</w:t>
      </w:r>
      <w:r w:rsidR="00377A9D" w:rsidRPr="00C16ACD">
        <w:rPr>
          <w:rFonts w:eastAsiaTheme="minorEastAsia" w:hint="eastAsia"/>
          <w:spacing w:val="20"/>
          <w:szCs w:val="24"/>
          <w:lang w:val="en-US" w:eastAsia="zh-TW"/>
        </w:rPr>
        <w:t>是</w:t>
      </w:r>
      <w:r w:rsidR="00CD4430" w:rsidRPr="00C16ACD">
        <w:rPr>
          <w:rFonts w:eastAsiaTheme="minorEastAsia"/>
          <w:spacing w:val="20"/>
          <w:szCs w:val="24"/>
          <w:lang w:val="en-US" w:eastAsia="zh-TW"/>
        </w:rPr>
        <w:t>根據《刑法典》第</w:t>
      </w:r>
      <w:r w:rsidR="00CD4430" w:rsidRPr="00C16ACD">
        <w:rPr>
          <w:rFonts w:eastAsiaTheme="minorEastAsia"/>
          <w:spacing w:val="20"/>
          <w:szCs w:val="24"/>
          <w:lang w:val="en-US" w:eastAsia="zh-TW"/>
        </w:rPr>
        <w:t>175</w:t>
      </w:r>
      <w:r w:rsidR="00CD4430" w:rsidRPr="00C16ACD">
        <w:rPr>
          <w:rFonts w:eastAsiaTheme="minorEastAsia"/>
          <w:spacing w:val="20"/>
          <w:szCs w:val="24"/>
          <w:lang w:val="en-US" w:eastAsia="zh-TW"/>
        </w:rPr>
        <w:t>條（侮辱罪）的規定予以懲處。</w:t>
      </w:r>
    </w:p>
    <w:p w14:paraId="3C33EEF6" w14:textId="5EEB93D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關於性騷擾案件（《刑法典》第</w:t>
      </w:r>
      <w:r w:rsidRPr="00C16ACD">
        <w:rPr>
          <w:rFonts w:eastAsiaTheme="minorEastAsia"/>
          <w:spacing w:val="20"/>
          <w:szCs w:val="24"/>
          <w:lang w:val="en-US" w:eastAsia="zh-TW"/>
        </w:rPr>
        <w:t>164-A</w:t>
      </w:r>
      <w:r w:rsidRPr="00C16ACD">
        <w:rPr>
          <w:rFonts w:eastAsiaTheme="minorEastAsia"/>
          <w:spacing w:val="20"/>
          <w:szCs w:val="24"/>
          <w:lang w:val="en-US" w:eastAsia="zh-TW"/>
        </w:rPr>
        <w:t>條），請參閱分別由保安司司長辦公室和法院提供的數據（</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11</w:t>
      </w:r>
      <w:r w:rsidR="00CD4430" w:rsidRPr="00C16ACD">
        <w:rPr>
          <w:rFonts w:eastAsiaTheme="minorEastAsia"/>
          <w:spacing w:val="20"/>
          <w:szCs w:val="24"/>
          <w:lang w:val="en-US" w:eastAsia="zh-TW"/>
        </w:rPr>
        <w:t>3</w:t>
      </w:r>
      <w:r w:rsidRPr="00C16ACD">
        <w:rPr>
          <w:rFonts w:eastAsiaTheme="minorEastAsia"/>
          <w:spacing w:val="20"/>
          <w:szCs w:val="24"/>
          <w:lang w:val="en-US" w:eastAsia="zh-TW"/>
        </w:rPr>
        <w:t>及表</w:t>
      </w:r>
      <w:r w:rsidRPr="00C16ACD">
        <w:rPr>
          <w:rFonts w:eastAsiaTheme="minorEastAsia"/>
          <w:spacing w:val="20"/>
          <w:szCs w:val="24"/>
          <w:lang w:val="en-US" w:eastAsia="zh-TW"/>
        </w:rPr>
        <w:t>10</w:t>
      </w:r>
      <w:r w:rsidR="00CD4430" w:rsidRPr="00C16ACD">
        <w:rPr>
          <w:rFonts w:eastAsiaTheme="minorEastAsia"/>
          <w:spacing w:val="20"/>
          <w:szCs w:val="24"/>
          <w:lang w:val="en-US" w:eastAsia="zh-TW"/>
        </w:rPr>
        <w:t>8</w:t>
      </w:r>
      <w:r w:rsidRPr="00C16ACD">
        <w:rPr>
          <w:rFonts w:eastAsiaTheme="minorEastAsia"/>
          <w:spacing w:val="20"/>
          <w:szCs w:val="24"/>
          <w:lang w:val="en-US" w:eastAsia="zh-TW"/>
        </w:rPr>
        <w:t>）。</w:t>
      </w:r>
    </w:p>
    <w:p w14:paraId="2F6334DA" w14:textId="4CE0F313"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關於與未成年人有關的色情物品案件（《刑法典》第</w:t>
      </w:r>
      <w:r w:rsidRPr="00C16ACD">
        <w:rPr>
          <w:rFonts w:eastAsiaTheme="minorEastAsia"/>
          <w:spacing w:val="20"/>
          <w:szCs w:val="24"/>
          <w:lang w:val="en-US" w:eastAsia="zh-TW"/>
        </w:rPr>
        <w:t>170-A</w:t>
      </w:r>
      <w:r w:rsidRPr="00C16ACD">
        <w:rPr>
          <w:rFonts w:eastAsiaTheme="minorEastAsia"/>
          <w:spacing w:val="20"/>
          <w:szCs w:val="24"/>
          <w:lang w:val="en-US" w:eastAsia="zh-TW"/>
        </w:rPr>
        <w:t>條），請參閱分別由保安司司長辦公室和法院提供的數據（</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11</w:t>
      </w:r>
      <w:r w:rsidR="00CD4430" w:rsidRPr="00C16ACD">
        <w:rPr>
          <w:rFonts w:eastAsiaTheme="minorEastAsia"/>
          <w:spacing w:val="20"/>
          <w:szCs w:val="24"/>
          <w:lang w:val="en-US" w:eastAsia="zh-TW"/>
        </w:rPr>
        <w:t>4</w:t>
      </w:r>
      <w:r w:rsidRPr="00C16ACD">
        <w:rPr>
          <w:rFonts w:eastAsiaTheme="minorEastAsia"/>
          <w:spacing w:val="20"/>
          <w:szCs w:val="24"/>
          <w:lang w:val="en-US" w:eastAsia="zh-TW"/>
        </w:rPr>
        <w:t>及表</w:t>
      </w:r>
      <w:r w:rsidRPr="00C16ACD">
        <w:rPr>
          <w:rFonts w:eastAsiaTheme="minorEastAsia"/>
          <w:spacing w:val="20"/>
          <w:szCs w:val="24"/>
          <w:lang w:val="en-US" w:eastAsia="zh-TW"/>
        </w:rPr>
        <w:t>10</w:t>
      </w:r>
      <w:r w:rsidR="00CD4430" w:rsidRPr="00C16ACD">
        <w:rPr>
          <w:rFonts w:eastAsiaTheme="minorEastAsia"/>
          <w:spacing w:val="20"/>
          <w:szCs w:val="24"/>
          <w:lang w:val="en-US" w:eastAsia="zh-TW"/>
        </w:rPr>
        <w:t>8</w:t>
      </w:r>
      <w:r w:rsidRPr="00C16ACD">
        <w:rPr>
          <w:rFonts w:eastAsiaTheme="minorEastAsia"/>
          <w:spacing w:val="20"/>
          <w:szCs w:val="24"/>
          <w:lang w:val="en-US" w:eastAsia="zh-TW"/>
        </w:rPr>
        <w:t>）。</w:t>
      </w:r>
    </w:p>
    <w:p w14:paraId="0BEF4EBD" w14:textId="011DE1E6"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w:t>
      </w:r>
      <w:r w:rsidR="008615C6" w:rsidRPr="00C16ACD">
        <w:rPr>
          <w:rFonts w:eastAsiaTheme="minorEastAsia"/>
          <w:spacing w:val="20"/>
          <w:szCs w:val="24"/>
          <w:lang w:val="en-US" w:eastAsia="zh-TW"/>
        </w:rPr>
        <w:t>結論性意見</w:t>
      </w:r>
      <w:r w:rsidRPr="00C16ACD">
        <w:rPr>
          <w:rFonts w:eastAsiaTheme="minorEastAsia"/>
          <w:spacing w:val="20"/>
          <w:szCs w:val="24"/>
          <w:lang w:val="en-US" w:eastAsia="zh-TW"/>
        </w:rPr>
        <w:t>第</w:t>
      </w:r>
      <w:r w:rsidRPr="00C16ACD">
        <w:rPr>
          <w:rFonts w:eastAsiaTheme="minorEastAsia"/>
          <w:spacing w:val="20"/>
          <w:szCs w:val="24"/>
          <w:lang w:val="en-US" w:eastAsia="zh-TW"/>
        </w:rPr>
        <w:t>46</w:t>
      </w:r>
      <w:r w:rsidRPr="00C16ACD">
        <w:rPr>
          <w:rFonts w:eastAsiaTheme="minorEastAsia"/>
          <w:spacing w:val="20"/>
          <w:szCs w:val="24"/>
          <w:lang w:val="en-US" w:eastAsia="zh-TW"/>
        </w:rPr>
        <w:t>（</w:t>
      </w:r>
      <w:r w:rsidRPr="00C16ACD">
        <w:rPr>
          <w:rFonts w:eastAsiaTheme="minorEastAsia"/>
          <w:spacing w:val="20"/>
          <w:szCs w:val="24"/>
          <w:lang w:val="en-US" w:eastAsia="zh-TW"/>
        </w:rPr>
        <w:t>e</w:t>
      </w:r>
      <w:r w:rsidRPr="00C16ACD">
        <w:rPr>
          <w:rFonts w:eastAsiaTheme="minorEastAsia"/>
          <w:spacing w:val="20"/>
          <w:szCs w:val="24"/>
          <w:lang w:val="en-US" w:eastAsia="zh-TW"/>
        </w:rPr>
        <w:t>）段的建議，為了協助和滿足未成年受害人的需求，他們獲提供一系列的援助，包括臨時安置、經濟援助、免費衛生護理服務、協助就學、個人及家庭輔導、法律資訊及諮詢服務、法律援助，以及保障其安全及安定生活所需的其他保護及援助措施。</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年間，有</w:t>
      </w:r>
      <w:r w:rsidRPr="00C16ACD">
        <w:rPr>
          <w:rFonts w:eastAsiaTheme="minorEastAsia"/>
          <w:spacing w:val="20"/>
          <w:szCs w:val="24"/>
          <w:lang w:val="en-US" w:eastAsia="zh-TW"/>
        </w:rPr>
        <w:t>28</w:t>
      </w:r>
      <w:r w:rsidRPr="00C16ACD">
        <w:rPr>
          <w:rFonts w:eastAsiaTheme="minorEastAsia"/>
          <w:spacing w:val="20"/>
          <w:szCs w:val="24"/>
          <w:lang w:val="en-US" w:eastAsia="zh-TW"/>
        </w:rPr>
        <w:t>名遭受性虐待的未成年受害人獲得有關援助。請參閱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11</w:t>
      </w:r>
      <w:r w:rsidR="00CD4430" w:rsidRPr="00C16ACD">
        <w:rPr>
          <w:rFonts w:eastAsiaTheme="minorEastAsia"/>
          <w:spacing w:val="20"/>
          <w:szCs w:val="24"/>
          <w:lang w:val="en-US" w:eastAsia="zh-TW"/>
        </w:rPr>
        <w:t>5</w:t>
      </w:r>
      <w:r w:rsidRPr="00C16ACD">
        <w:rPr>
          <w:rFonts w:eastAsiaTheme="minorEastAsia"/>
          <w:spacing w:val="20"/>
          <w:szCs w:val="24"/>
          <w:lang w:val="en-US" w:eastAsia="zh-TW"/>
        </w:rPr>
        <w:t>。</w:t>
      </w:r>
    </w:p>
    <w:p w14:paraId="76AC5D55" w14:textId="491718BC"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w:t>
      </w:r>
      <w:r w:rsidR="008615C6" w:rsidRPr="00C16ACD">
        <w:rPr>
          <w:rFonts w:eastAsiaTheme="minorEastAsia"/>
          <w:spacing w:val="20"/>
          <w:szCs w:val="24"/>
          <w:lang w:val="en-US" w:eastAsia="zh-TW"/>
        </w:rPr>
        <w:t>結論性意見</w:t>
      </w:r>
      <w:r w:rsidRPr="00C16ACD">
        <w:rPr>
          <w:rFonts w:eastAsiaTheme="minorEastAsia"/>
          <w:spacing w:val="20"/>
          <w:szCs w:val="24"/>
          <w:lang w:val="en-US" w:eastAsia="zh-TW"/>
        </w:rPr>
        <w:t>第</w:t>
      </w:r>
      <w:r w:rsidRPr="00C16ACD">
        <w:rPr>
          <w:rFonts w:eastAsiaTheme="minorEastAsia"/>
          <w:spacing w:val="20"/>
          <w:szCs w:val="24"/>
          <w:lang w:val="en-US" w:eastAsia="zh-TW"/>
        </w:rPr>
        <w:t>46</w:t>
      </w:r>
      <w:r w:rsidRPr="00C16ACD">
        <w:rPr>
          <w:rFonts w:eastAsiaTheme="minorEastAsia"/>
          <w:spacing w:val="20"/>
          <w:szCs w:val="24"/>
          <w:lang w:val="en-US" w:eastAsia="zh-TW"/>
        </w:rPr>
        <w:t>（</w:t>
      </w:r>
      <w:r w:rsidRPr="00C16ACD">
        <w:rPr>
          <w:rFonts w:eastAsiaTheme="minorEastAsia"/>
          <w:spacing w:val="20"/>
          <w:szCs w:val="24"/>
          <w:lang w:val="en-US" w:eastAsia="zh-TW"/>
        </w:rPr>
        <w:t>c</w:t>
      </w:r>
      <w:r w:rsidRPr="00C16ACD">
        <w:rPr>
          <w:rFonts w:eastAsiaTheme="minorEastAsia"/>
          <w:spacing w:val="20"/>
          <w:szCs w:val="24"/>
          <w:lang w:val="en-US" w:eastAsia="zh-TW"/>
        </w:rPr>
        <w:t>）段的建議，特區政府一直以</w:t>
      </w:r>
      <w:r w:rsidR="00EB020E" w:rsidRPr="00C16ACD">
        <w:rPr>
          <w:rFonts w:eastAsiaTheme="minorEastAsia" w:hint="eastAsia"/>
          <w:spacing w:val="20"/>
          <w:szCs w:val="24"/>
          <w:lang w:val="en-US" w:eastAsia="zh-TW"/>
        </w:rPr>
        <w:t>“</w:t>
      </w:r>
      <w:r w:rsidRPr="00C16ACD">
        <w:rPr>
          <w:rFonts w:eastAsiaTheme="minorEastAsia"/>
          <w:spacing w:val="20"/>
          <w:szCs w:val="24"/>
          <w:lang w:val="en-US" w:eastAsia="zh-TW"/>
        </w:rPr>
        <w:t>預防為先、教育為重</w:t>
      </w:r>
      <w:r w:rsidR="00EB020E" w:rsidRPr="00C16ACD">
        <w:rPr>
          <w:rFonts w:eastAsiaTheme="minorEastAsia" w:hint="eastAsia"/>
          <w:spacing w:val="20"/>
          <w:szCs w:val="24"/>
          <w:lang w:val="en-US" w:eastAsia="zh-TW"/>
        </w:rPr>
        <w:t>”</w:t>
      </w:r>
      <w:r w:rsidRPr="00C16ACD">
        <w:rPr>
          <w:rFonts w:eastAsiaTheme="minorEastAsia"/>
          <w:spacing w:val="20"/>
          <w:szCs w:val="24"/>
          <w:lang w:val="en-US" w:eastAsia="zh-TW"/>
        </w:rPr>
        <w:t>的原則打擊針對未成年人的性暴力和虐待。</w:t>
      </w:r>
    </w:p>
    <w:p w14:paraId="4D857A51"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教青局與學校，包括學生輔導員，家庭和社區合作，在課程中引入性教育，建立工作團隊以處理性教育，並開發教育資源，建立有利於促進價值觀的環境，以及讓學生認識兒童及青少年兩性關係和健康性行為。</w:t>
      </w:r>
    </w:p>
    <w:p w14:paraId="14B259C2" w14:textId="0B327CBD"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教青局自</w:t>
      </w:r>
      <w:r w:rsidRPr="00C16ACD">
        <w:rPr>
          <w:rFonts w:eastAsiaTheme="minorEastAsia"/>
          <w:spacing w:val="20"/>
          <w:szCs w:val="24"/>
          <w:lang w:val="en-US" w:eastAsia="zh-TW"/>
        </w:rPr>
        <w:t>2015/2016</w:t>
      </w:r>
      <w:r w:rsidRPr="00C16ACD">
        <w:rPr>
          <w:rFonts w:eastAsiaTheme="minorEastAsia"/>
          <w:spacing w:val="20"/>
          <w:szCs w:val="24"/>
          <w:lang w:val="en-US" w:eastAsia="zh-TW"/>
        </w:rPr>
        <w:t>學年開始逐步落實《本地學制正規教育課程框架》與《本地學制正規教育基本學力要求》，規定學校開設諸如</w:t>
      </w:r>
      <w:r w:rsidR="00B53260" w:rsidRPr="00C16ACD">
        <w:rPr>
          <w:rFonts w:eastAsiaTheme="minorEastAsia" w:hint="eastAsia"/>
          <w:spacing w:val="20"/>
          <w:szCs w:val="24"/>
          <w:lang w:val="en-US" w:eastAsia="zh-TW"/>
        </w:rPr>
        <w:t>“</w:t>
      </w:r>
      <w:r w:rsidRPr="00C16ACD">
        <w:rPr>
          <w:rFonts w:eastAsiaTheme="minorEastAsia"/>
          <w:spacing w:val="20"/>
          <w:szCs w:val="24"/>
          <w:lang w:val="en-US" w:eastAsia="zh-TW"/>
        </w:rPr>
        <w:t>品德與公民</w:t>
      </w:r>
      <w:r w:rsidR="00B53260" w:rsidRPr="00C16ACD">
        <w:rPr>
          <w:rFonts w:eastAsiaTheme="minorEastAsia" w:hint="eastAsia"/>
          <w:spacing w:val="20"/>
          <w:szCs w:val="24"/>
          <w:lang w:val="en-US" w:eastAsia="zh-TW"/>
        </w:rPr>
        <w:t>”</w:t>
      </w:r>
      <w:r w:rsidRPr="00C16ACD">
        <w:rPr>
          <w:rFonts w:eastAsiaTheme="minorEastAsia"/>
          <w:spacing w:val="20"/>
          <w:szCs w:val="24"/>
          <w:lang w:val="en-US" w:eastAsia="zh-TW"/>
        </w:rPr>
        <w:t>、</w:t>
      </w:r>
      <w:r w:rsidR="00B53260" w:rsidRPr="00C16ACD">
        <w:rPr>
          <w:rFonts w:eastAsiaTheme="minorEastAsia" w:hint="eastAsia"/>
          <w:spacing w:val="20"/>
          <w:szCs w:val="24"/>
          <w:lang w:val="en-US" w:eastAsia="zh-TW"/>
        </w:rPr>
        <w:t>“</w:t>
      </w:r>
      <w:r w:rsidRPr="00C16ACD">
        <w:rPr>
          <w:rFonts w:eastAsiaTheme="minorEastAsia"/>
          <w:spacing w:val="20"/>
          <w:szCs w:val="24"/>
          <w:lang w:val="en-US" w:eastAsia="zh-TW"/>
        </w:rPr>
        <w:t>常識</w:t>
      </w:r>
      <w:r w:rsidR="00B53260" w:rsidRPr="00C16ACD">
        <w:rPr>
          <w:rFonts w:eastAsiaTheme="minorEastAsia" w:hint="eastAsia"/>
          <w:spacing w:val="20"/>
          <w:szCs w:val="24"/>
          <w:lang w:val="en-US" w:eastAsia="zh-TW"/>
        </w:rPr>
        <w:t>”</w:t>
      </w:r>
      <w:r w:rsidRPr="00C16ACD">
        <w:rPr>
          <w:rFonts w:eastAsiaTheme="minorEastAsia"/>
          <w:spacing w:val="20"/>
          <w:szCs w:val="24"/>
          <w:lang w:val="en-US" w:eastAsia="zh-TW"/>
        </w:rPr>
        <w:t>及</w:t>
      </w:r>
      <w:r w:rsidR="00B53260" w:rsidRPr="00C16ACD">
        <w:rPr>
          <w:rFonts w:eastAsiaTheme="minorEastAsia" w:hint="eastAsia"/>
          <w:spacing w:val="20"/>
          <w:szCs w:val="24"/>
          <w:lang w:val="en-US" w:eastAsia="zh-TW"/>
        </w:rPr>
        <w:t>“</w:t>
      </w:r>
      <w:r w:rsidRPr="00C16ACD">
        <w:rPr>
          <w:rFonts w:eastAsiaTheme="minorEastAsia"/>
          <w:spacing w:val="20"/>
          <w:szCs w:val="24"/>
          <w:lang w:val="en-US" w:eastAsia="zh-TW"/>
        </w:rPr>
        <w:t>自然科學</w:t>
      </w:r>
      <w:r w:rsidR="00B53260" w:rsidRPr="00C16ACD">
        <w:rPr>
          <w:rFonts w:eastAsiaTheme="minorEastAsia" w:hint="eastAsia"/>
          <w:spacing w:val="20"/>
          <w:szCs w:val="24"/>
          <w:lang w:val="en-US" w:eastAsia="zh-TW"/>
        </w:rPr>
        <w:t>”</w:t>
      </w:r>
      <w:r w:rsidRPr="00C16ACD">
        <w:rPr>
          <w:rFonts w:eastAsiaTheme="minorEastAsia"/>
          <w:spacing w:val="20"/>
          <w:szCs w:val="24"/>
          <w:lang w:val="en-US" w:eastAsia="zh-TW"/>
        </w:rPr>
        <w:t>等科目，以涵蓋以性教育為主題的課程。同時，透過《學校運作指南》，要求學校將</w:t>
      </w:r>
      <w:r w:rsidRPr="00C16ACD">
        <w:rPr>
          <w:rFonts w:eastAsiaTheme="minorEastAsia"/>
          <w:spacing w:val="20"/>
          <w:szCs w:val="24"/>
          <w:lang w:val="en-US" w:eastAsia="zh-TW"/>
        </w:rPr>
        <w:t>“</w:t>
      </w:r>
      <w:r w:rsidRPr="00C16ACD">
        <w:rPr>
          <w:rFonts w:eastAsiaTheme="minorEastAsia"/>
          <w:spacing w:val="20"/>
          <w:szCs w:val="24"/>
          <w:lang w:val="en-US" w:eastAsia="zh-TW"/>
        </w:rPr>
        <w:t>性教育</w:t>
      </w:r>
      <w:r w:rsidRPr="00C16ACD">
        <w:rPr>
          <w:rFonts w:eastAsiaTheme="minorEastAsia"/>
          <w:spacing w:val="20"/>
          <w:szCs w:val="24"/>
          <w:lang w:val="en-US" w:eastAsia="zh-TW"/>
        </w:rPr>
        <w:t>”</w:t>
      </w:r>
      <w:r w:rsidRPr="00C16ACD">
        <w:rPr>
          <w:rFonts w:eastAsiaTheme="minorEastAsia"/>
          <w:spacing w:val="20"/>
          <w:szCs w:val="24"/>
          <w:lang w:val="en-US" w:eastAsia="zh-TW"/>
        </w:rPr>
        <w:t>定為學生輔導與學校德育的重點工作。</w:t>
      </w:r>
    </w:p>
    <w:p w14:paraId="192A2346" w14:textId="51CF8A9D" w:rsidR="00E62FA0" w:rsidRPr="00C16ACD" w:rsidRDefault="00CD443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事實上，</w:t>
      </w:r>
      <w:r w:rsidR="00E62FA0" w:rsidRPr="00C16ACD">
        <w:rPr>
          <w:rFonts w:eastAsiaTheme="minorEastAsia"/>
          <w:spacing w:val="20"/>
          <w:szCs w:val="24"/>
          <w:lang w:val="en-US" w:eastAsia="zh-TW"/>
        </w:rPr>
        <w:t>於</w:t>
      </w:r>
      <w:r w:rsidR="00E62FA0" w:rsidRPr="00C16ACD">
        <w:rPr>
          <w:rFonts w:eastAsiaTheme="minorEastAsia"/>
          <w:spacing w:val="20"/>
          <w:szCs w:val="24"/>
          <w:lang w:val="en-US" w:eastAsia="zh-TW"/>
        </w:rPr>
        <w:t>2015/2016</w:t>
      </w:r>
      <w:r w:rsidR="00E62FA0" w:rsidRPr="00C16ACD">
        <w:rPr>
          <w:rFonts w:eastAsiaTheme="minorEastAsia"/>
          <w:spacing w:val="20"/>
          <w:szCs w:val="24"/>
          <w:lang w:val="en-US" w:eastAsia="zh-TW"/>
        </w:rPr>
        <w:t>學年，推出</w:t>
      </w:r>
      <w:r w:rsidR="00B53260" w:rsidRPr="00C16ACD">
        <w:rPr>
          <w:rFonts w:eastAsiaTheme="minorEastAsia" w:hint="eastAsia"/>
          <w:spacing w:val="20"/>
          <w:szCs w:val="24"/>
          <w:lang w:val="en-US" w:eastAsia="zh-TW"/>
        </w:rPr>
        <w:t>“</w:t>
      </w:r>
      <w:r w:rsidR="00E62FA0" w:rsidRPr="00C16ACD">
        <w:rPr>
          <w:rFonts w:eastAsiaTheme="minorEastAsia"/>
          <w:spacing w:val="20"/>
          <w:szCs w:val="24"/>
          <w:lang w:val="en-US" w:eastAsia="zh-TW"/>
        </w:rPr>
        <w:t>品德與公民</w:t>
      </w:r>
      <w:r w:rsidR="00B53260" w:rsidRPr="00C16ACD">
        <w:rPr>
          <w:rFonts w:eastAsiaTheme="minorEastAsia" w:hint="eastAsia"/>
          <w:spacing w:val="20"/>
          <w:szCs w:val="24"/>
          <w:lang w:val="en-US" w:eastAsia="zh-TW"/>
        </w:rPr>
        <w:t>”</w:t>
      </w:r>
      <w:r w:rsidR="00E62FA0" w:rsidRPr="00C16ACD">
        <w:rPr>
          <w:rFonts w:eastAsiaTheme="minorEastAsia"/>
          <w:spacing w:val="20"/>
          <w:szCs w:val="24"/>
          <w:lang w:val="en-US" w:eastAsia="zh-TW"/>
        </w:rPr>
        <w:t>教材及</w:t>
      </w:r>
      <w:r w:rsidR="001E28DC" w:rsidRPr="00C16ACD">
        <w:rPr>
          <w:rFonts w:eastAsiaTheme="minorEastAsia" w:hint="eastAsia"/>
          <w:spacing w:val="20"/>
          <w:szCs w:val="24"/>
          <w:lang w:val="en-US" w:eastAsia="zh-TW"/>
        </w:rPr>
        <w:t>“</w:t>
      </w:r>
      <w:r w:rsidR="00E62FA0" w:rsidRPr="00C16ACD">
        <w:rPr>
          <w:rFonts w:eastAsiaTheme="minorEastAsia"/>
          <w:spacing w:val="20"/>
          <w:szCs w:val="24"/>
          <w:lang w:val="en-US" w:eastAsia="zh-TW"/>
        </w:rPr>
        <w:t>性教育教學輔助教材</w:t>
      </w:r>
      <w:r w:rsidR="001E28DC" w:rsidRPr="00C16ACD">
        <w:rPr>
          <w:rFonts w:eastAsiaTheme="minorEastAsia" w:hint="eastAsia"/>
          <w:spacing w:val="20"/>
          <w:szCs w:val="24"/>
          <w:lang w:val="en-US" w:eastAsia="zh-TW"/>
        </w:rPr>
        <w:t>”</w:t>
      </w:r>
      <w:r w:rsidR="00E62FA0" w:rsidRPr="00C16ACD">
        <w:rPr>
          <w:rFonts w:eastAsiaTheme="minorEastAsia"/>
          <w:spacing w:val="20"/>
          <w:szCs w:val="24"/>
          <w:lang w:val="en-US" w:eastAsia="zh-TW"/>
        </w:rPr>
        <w:t>，向學校提供專門且系統性的資源，供參考及使用。</w:t>
      </w:r>
    </w:p>
    <w:p w14:paraId="0097E5F6" w14:textId="4B91197B"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此外，教青局持續提供相關專業培訓，協助學校制定工作規劃，資助學校開展校本培訓，並透過</w:t>
      </w:r>
      <w:r w:rsidR="001E28DC" w:rsidRPr="00C16ACD">
        <w:rPr>
          <w:rFonts w:eastAsiaTheme="minorEastAsia" w:hint="eastAsia"/>
          <w:spacing w:val="20"/>
          <w:szCs w:val="24"/>
          <w:lang w:val="en-US" w:eastAsia="zh-TW"/>
        </w:rPr>
        <w:t>“</w:t>
      </w:r>
      <w:r w:rsidRPr="00C16ACD">
        <w:rPr>
          <w:rFonts w:eastAsiaTheme="minorEastAsia"/>
          <w:spacing w:val="20"/>
          <w:szCs w:val="24"/>
          <w:lang w:val="en-US" w:eastAsia="zh-TW"/>
        </w:rPr>
        <w:t>學校性教育支援計劃</w:t>
      </w:r>
      <w:r w:rsidR="001E28DC" w:rsidRPr="00C16ACD">
        <w:rPr>
          <w:rFonts w:eastAsiaTheme="minorEastAsia" w:hint="eastAsia"/>
          <w:spacing w:val="20"/>
          <w:szCs w:val="24"/>
          <w:lang w:val="en-US" w:eastAsia="zh-TW"/>
        </w:rPr>
        <w:t>”</w:t>
      </w:r>
      <w:r w:rsidRPr="00C16ACD">
        <w:rPr>
          <w:rFonts w:eastAsiaTheme="minorEastAsia"/>
          <w:spacing w:val="20"/>
          <w:szCs w:val="24"/>
          <w:lang w:val="en-US" w:eastAsia="zh-TW"/>
        </w:rPr>
        <w:t>組織專家和學者入校為教師提供指導。</w:t>
      </w:r>
    </w:p>
    <w:p w14:paraId="5E5DC450" w14:textId="69F03CC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年間共舉辦了</w:t>
      </w:r>
      <w:r w:rsidRPr="00C16ACD">
        <w:rPr>
          <w:rFonts w:eastAsiaTheme="minorEastAsia"/>
          <w:spacing w:val="20"/>
          <w:szCs w:val="24"/>
          <w:lang w:val="en-US" w:eastAsia="zh-TW"/>
        </w:rPr>
        <w:t>20</w:t>
      </w:r>
      <w:r w:rsidRPr="00C16ACD">
        <w:rPr>
          <w:rFonts w:eastAsiaTheme="minorEastAsia"/>
          <w:spacing w:val="20"/>
          <w:szCs w:val="24"/>
          <w:lang w:val="en-US" w:eastAsia="zh-TW"/>
        </w:rPr>
        <w:t>場課程和活動，以提升學生關於性權利和性自決的意識。請參閱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00CD4430" w:rsidRPr="00C16ACD">
        <w:rPr>
          <w:rFonts w:eastAsiaTheme="minorEastAsia"/>
          <w:spacing w:val="20"/>
          <w:szCs w:val="24"/>
          <w:lang w:val="en-US" w:eastAsia="zh-TW"/>
        </w:rPr>
        <w:t>116-117</w:t>
      </w:r>
      <w:r w:rsidRPr="00C16ACD">
        <w:rPr>
          <w:rFonts w:eastAsiaTheme="minorEastAsia"/>
          <w:spacing w:val="20"/>
          <w:szCs w:val="24"/>
          <w:lang w:val="en-US" w:eastAsia="zh-TW"/>
        </w:rPr>
        <w:t>。</w:t>
      </w:r>
    </w:p>
    <w:p w14:paraId="4E4128E0" w14:textId="18B5ADB8"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教青局透過合辦社區大型推廣活動、舉辦入校巡迴話劇、製作性教育巡迴展、製作縮微膠卷和教育電視節目等形式</w:t>
      </w:r>
      <w:r w:rsidR="00522CA6" w:rsidRPr="00C16ACD">
        <w:rPr>
          <w:rFonts w:eastAsiaTheme="minorEastAsia" w:hint="eastAsia"/>
          <w:spacing w:val="20"/>
          <w:szCs w:val="24"/>
          <w:lang w:val="en-US" w:eastAsia="zh-TW"/>
        </w:rPr>
        <w:t>廣泛宣傳價值觀、健康性行為和促進性教育</w:t>
      </w:r>
      <w:r w:rsidRPr="00C16ACD">
        <w:rPr>
          <w:rFonts w:eastAsiaTheme="minorEastAsia"/>
          <w:spacing w:val="20"/>
          <w:szCs w:val="24"/>
          <w:lang w:val="en-US" w:eastAsia="zh-TW"/>
        </w:rPr>
        <w:t>，以提升學生有關防範性侵、自我保護與尊重他人等意識。</w:t>
      </w:r>
      <w:r w:rsidRPr="00C16ACD">
        <w:rPr>
          <w:rFonts w:eastAsiaTheme="minorEastAsia"/>
          <w:spacing w:val="20"/>
          <w:szCs w:val="24"/>
          <w:lang w:val="en-US" w:eastAsia="zh-TW"/>
        </w:rPr>
        <w:t>2013/2014</w:t>
      </w:r>
      <w:r w:rsidRPr="00C16ACD">
        <w:rPr>
          <w:rFonts w:eastAsiaTheme="minorEastAsia"/>
          <w:spacing w:val="20"/>
          <w:szCs w:val="24"/>
          <w:lang w:val="en-US" w:eastAsia="zh-TW"/>
        </w:rPr>
        <w:t>學年至</w:t>
      </w:r>
      <w:r w:rsidRPr="00C16ACD">
        <w:rPr>
          <w:rFonts w:eastAsiaTheme="minorEastAsia"/>
          <w:spacing w:val="20"/>
          <w:szCs w:val="24"/>
          <w:lang w:val="en-US" w:eastAsia="zh-TW"/>
        </w:rPr>
        <w:t>2017/2018</w:t>
      </w:r>
      <w:r w:rsidRPr="00C16ACD">
        <w:rPr>
          <w:rFonts w:eastAsiaTheme="minorEastAsia"/>
          <w:spacing w:val="20"/>
          <w:szCs w:val="24"/>
          <w:lang w:val="en-US" w:eastAsia="zh-TW"/>
        </w:rPr>
        <w:t>學年間，入校巡迴話劇活動共約</w:t>
      </w:r>
      <w:r w:rsidRPr="00C16ACD">
        <w:rPr>
          <w:rFonts w:eastAsiaTheme="minorEastAsia"/>
          <w:spacing w:val="20"/>
          <w:szCs w:val="24"/>
          <w:lang w:val="en-US" w:eastAsia="zh-TW"/>
        </w:rPr>
        <w:t>14,700</w:t>
      </w:r>
      <w:r w:rsidRPr="00C16ACD">
        <w:rPr>
          <w:rFonts w:eastAsiaTheme="minorEastAsia"/>
          <w:spacing w:val="20"/>
          <w:szCs w:val="24"/>
          <w:lang w:val="en-US" w:eastAsia="zh-TW"/>
        </w:rPr>
        <w:t>人次參加，而推廣活動共約</w:t>
      </w:r>
      <w:r w:rsidRPr="00C16ACD">
        <w:rPr>
          <w:rFonts w:eastAsiaTheme="minorEastAsia"/>
          <w:spacing w:val="20"/>
          <w:szCs w:val="24"/>
          <w:lang w:val="en-US" w:eastAsia="zh-TW"/>
        </w:rPr>
        <w:t>56,400</w:t>
      </w:r>
      <w:r w:rsidRPr="00C16ACD">
        <w:rPr>
          <w:rFonts w:eastAsiaTheme="minorEastAsia"/>
          <w:spacing w:val="20"/>
          <w:szCs w:val="24"/>
          <w:lang w:val="en-US" w:eastAsia="zh-TW"/>
        </w:rPr>
        <w:t>人次參加。</w:t>
      </w:r>
    </w:p>
    <w:p w14:paraId="34C9E953"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在家庭層面，教青局持續舉辦面向家長及親子的性教育活動，並為向需要輪班工作的雙職家長提供培訓，以確保親子性教育的重要作用得以發揮。教青局亦製作了《性教育家長小冊子》及家長性教育圖文包。</w:t>
      </w:r>
    </w:p>
    <w:p w14:paraId="4108E7B9" w14:textId="7C923154"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為推廣兒童自我保護及預防性侵的知識，社工局定期或透過資助</w:t>
      </w:r>
      <w:r w:rsidR="00522CA6" w:rsidRPr="00C16ACD">
        <w:rPr>
          <w:rFonts w:eastAsiaTheme="minorEastAsia" w:hint="eastAsia"/>
          <w:spacing w:val="20"/>
          <w:szCs w:val="24"/>
          <w:lang w:val="en-US" w:eastAsia="zh-TW"/>
        </w:rPr>
        <w:t>非政府組織</w:t>
      </w:r>
      <w:r w:rsidRPr="00C16ACD">
        <w:rPr>
          <w:rFonts w:eastAsiaTheme="minorEastAsia"/>
          <w:spacing w:val="20"/>
          <w:szCs w:val="24"/>
          <w:lang w:val="en-US" w:eastAsia="zh-TW"/>
        </w:rPr>
        <w:t>向兒童及其家庭舉辦不同形式的活動，包括講座、工作坊及社區活動。</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年間，該等活動共錄得多於</w:t>
      </w:r>
      <w:r w:rsidR="00074671" w:rsidRPr="00C16ACD">
        <w:rPr>
          <w:rFonts w:eastAsiaTheme="minorEastAsia"/>
          <w:spacing w:val="20"/>
          <w:szCs w:val="24"/>
          <w:lang w:val="en-US" w:eastAsia="zh-TW"/>
        </w:rPr>
        <w:t>56</w:t>
      </w:r>
      <w:r w:rsidRPr="00C16ACD">
        <w:rPr>
          <w:rFonts w:eastAsiaTheme="minorEastAsia"/>
          <w:spacing w:val="20"/>
          <w:szCs w:val="24"/>
          <w:lang w:val="en-US" w:eastAsia="zh-TW"/>
        </w:rPr>
        <w:t>,898</w:t>
      </w:r>
      <w:r w:rsidRPr="00C16ACD">
        <w:rPr>
          <w:rFonts w:eastAsiaTheme="minorEastAsia"/>
          <w:spacing w:val="20"/>
          <w:szCs w:val="24"/>
          <w:lang w:val="en-US" w:eastAsia="zh-TW"/>
        </w:rPr>
        <w:t>參與人次。詳見</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11</w:t>
      </w:r>
      <w:r w:rsidR="00CD4430" w:rsidRPr="00C16ACD">
        <w:rPr>
          <w:rFonts w:eastAsiaTheme="minorEastAsia"/>
          <w:spacing w:val="20"/>
          <w:szCs w:val="24"/>
          <w:lang w:val="en-US" w:eastAsia="zh-TW"/>
        </w:rPr>
        <w:t>8</w:t>
      </w:r>
      <w:r w:rsidRPr="00C16ACD">
        <w:rPr>
          <w:rFonts w:eastAsiaTheme="minorEastAsia"/>
          <w:spacing w:val="20"/>
          <w:szCs w:val="24"/>
          <w:lang w:val="en-US" w:eastAsia="zh-TW"/>
        </w:rPr>
        <w:t>。</w:t>
      </w:r>
    </w:p>
    <w:p w14:paraId="0DAE847E" w14:textId="0D59A840"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同樣地，社工局為不同群體（例如社工、心理輔導員、醫護人員及教師）舉辦各類培訓活動，以增強他們在保護兒童及預防性侵兒童方面的知識，該等培訓活動共錄得約</w:t>
      </w:r>
      <w:r w:rsidRPr="00C16ACD">
        <w:rPr>
          <w:rFonts w:eastAsiaTheme="minorEastAsia"/>
          <w:spacing w:val="20"/>
          <w:szCs w:val="24"/>
          <w:lang w:val="en-US" w:eastAsia="zh-TW"/>
        </w:rPr>
        <w:t>2,600</w:t>
      </w:r>
      <w:r w:rsidRPr="00C16ACD">
        <w:rPr>
          <w:rFonts w:eastAsiaTheme="minorEastAsia"/>
          <w:spacing w:val="20"/>
          <w:szCs w:val="24"/>
          <w:lang w:val="en-US" w:eastAsia="zh-TW"/>
        </w:rPr>
        <w:t>參與人次。詳見</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Pr="00C16ACD">
        <w:rPr>
          <w:rFonts w:eastAsiaTheme="minorEastAsia"/>
          <w:spacing w:val="20"/>
          <w:szCs w:val="24"/>
          <w:lang w:val="en-US" w:eastAsia="zh-TW"/>
        </w:rPr>
        <w:t>11</w:t>
      </w:r>
      <w:r w:rsidR="00CD4430" w:rsidRPr="00C16ACD">
        <w:rPr>
          <w:rFonts w:eastAsiaTheme="minorEastAsia"/>
          <w:spacing w:val="20"/>
          <w:szCs w:val="24"/>
          <w:lang w:val="en-US" w:eastAsia="zh-TW"/>
        </w:rPr>
        <w:t>9</w:t>
      </w:r>
      <w:r w:rsidRPr="00C16ACD">
        <w:rPr>
          <w:rFonts w:eastAsiaTheme="minorEastAsia"/>
          <w:spacing w:val="20"/>
          <w:szCs w:val="24"/>
          <w:lang w:val="en-US" w:eastAsia="zh-TW"/>
        </w:rPr>
        <w:t>。</w:t>
      </w:r>
    </w:p>
    <w:p w14:paraId="7B1D98E8" w14:textId="58196032" w:rsidR="00E62FA0" w:rsidRPr="00C16ACD" w:rsidRDefault="00CD443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w:t>
      </w:r>
      <w:r w:rsidR="00E62FA0" w:rsidRPr="00C16ACD">
        <w:rPr>
          <w:rFonts w:eastAsiaTheme="minorEastAsia"/>
          <w:spacing w:val="20"/>
          <w:szCs w:val="24"/>
          <w:lang w:val="en-US" w:eastAsia="zh-TW"/>
        </w:rPr>
        <w:t>舉報懷疑性侵、與性相關的不當行為或內容方面，</w:t>
      </w:r>
      <w:r w:rsidR="009B2DB6" w:rsidRPr="00C16ACD">
        <w:rPr>
          <w:rFonts w:eastAsiaTheme="minorEastAsia"/>
          <w:spacing w:val="20"/>
          <w:szCs w:val="24"/>
          <w:lang w:val="en-US" w:eastAsia="zh-TW"/>
        </w:rPr>
        <w:t>就結論性意見第</w:t>
      </w:r>
      <w:r w:rsidR="00C83AB8" w:rsidRPr="00C16ACD">
        <w:rPr>
          <w:rFonts w:eastAsiaTheme="minorEastAsia"/>
          <w:spacing w:val="20"/>
          <w:szCs w:val="24"/>
          <w:lang w:val="en-US" w:eastAsia="zh-TW"/>
        </w:rPr>
        <w:t>46(c)</w:t>
      </w:r>
      <w:r w:rsidR="009B2DB6" w:rsidRPr="00C16ACD">
        <w:rPr>
          <w:rFonts w:eastAsiaTheme="minorEastAsia"/>
          <w:spacing w:val="20"/>
          <w:szCs w:val="24"/>
          <w:lang w:val="en-US" w:eastAsia="zh-TW"/>
        </w:rPr>
        <w:t>段的建議</w:t>
      </w:r>
      <w:r w:rsidR="00C83AB8" w:rsidRPr="00C16ACD">
        <w:rPr>
          <w:rFonts w:eastAsiaTheme="minorEastAsia"/>
          <w:spacing w:val="20"/>
          <w:szCs w:val="24"/>
          <w:lang w:val="en-US" w:eastAsia="zh-TW"/>
        </w:rPr>
        <w:t>，</w:t>
      </w:r>
      <w:r w:rsidR="00E62FA0" w:rsidRPr="00C16ACD">
        <w:rPr>
          <w:rFonts w:eastAsiaTheme="minorEastAsia"/>
          <w:spacing w:val="20"/>
          <w:szCs w:val="24"/>
          <w:lang w:val="en-US" w:eastAsia="zh-TW"/>
        </w:rPr>
        <w:t>學生輔導員持續在學校舉辦不同主題（包括性教育、自我保護等）的預防性及發展性學生輔導活動，亦為有需要的學生提供個別輔導。作為其中一項兒童友善舉報措施，兒童可透過面談、電話、電郵、專題網頁留言等渠道向學校教學人員、駐校學生輔導員以及各指定輔導服務中心就上述事宜作出舉報及投訴。</w:t>
      </w:r>
    </w:p>
    <w:p w14:paraId="397FF2E5" w14:textId="45909C68"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值得強調的是，教青局聯同社工局、治安警察局、司警局及衛生局建立了</w:t>
      </w:r>
      <w:r w:rsidR="004D3659" w:rsidRPr="00C16ACD">
        <w:rPr>
          <w:rFonts w:eastAsiaTheme="minorEastAsia" w:hint="eastAsia"/>
          <w:spacing w:val="20"/>
          <w:szCs w:val="24"/>
          <w:lang w:val="en-US" w:eastAsia="zh-TW"/>
        </w:rPr>
        <w:t>“</w:t>
      </w:r>
      <w:r w:rsidRPr="00C16ACD">
        <w:rPr>
          <w:rFonts w:eastAsiaTheme="minorEastAsia"/>
          <w:spacing w:val="20"/>
          <w:szCs w:val="24"/>
          <w:lang w:val="en-US" w:eastAsia="zh-TW"/>
        </w:rPr>
        <w:t>與學生相關嚴重事件通報機制</w:t>
      </w:r>
      <w:r w:rsidR="004D3659" w:rsidRPr="00C16ACD">
        <w:rPr>
          <w:rFonts w:eastAsiaTheme="minorEastAsia" w:hint="eastAsia"/>
          <w:spacing w:val="20"/>
          <w:szCs w:val="24"/>
          <w:lang w:val="en-US" w:eastAsia="zh-TW"/>
        </w:rPr>
        <w:t>”</w:t>
      </w:r>
      <w:r w:rsidRPr="00C16ACD">
        <w:rPr>
          <w:rFonts w:eastAsiaTheme="minorEastAsia"/>
          <w:spacing w:val="20"/>
          <w:szCs w:val="24"/>
          <w:lang w:val="en-US" w:eastAsia="zh-TW"/>
        </w:rPr>
        <w:t>，處理和跟進校園發生的暴力及性侵案件。</w:t>
      </w:r>
    </w:p>
    <w:p w14:paraId="7C960358"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當上述機制的任一方接到通報個案，上述機制將啟動，部門將按各自職能分工跟進投訴。教青局會聯絡學校、受害人及學生輔導員以</w:t>
      </w:r>
      <w:r w:rsidRPr="00C16ACD">
        <w:rPr>
          <w:rFonts w:eastAsiaTheme="minorEastAsia"/>
          <w:spacing w:val="20"/>
          <w:szCs w:val="24"/>
          <w:lang w:val="en-US" w:eastAsia="zh-TW"/>
        </w:rPr>
        <w:lastRenderedPageBreak/>
        <w:t>了解事件、與他們商訂跟進計劃及提供適切援助，包括心理輔導及支援措施，在必要時亦會轉介予專門機構跟進。</w:t>
      </w:r>
    </w:p>
    <w:p w14:paraId="220B441A" w14:textId="7666C2C2"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上述通報機制中，司警局在加強兒童</w:t>
      </w:r>
      <w:r w:rsidRPr="00C16ACD">
        <w:rPr>
          <w:rFonts w:eastAsiaTheme="minorEastAsia"/>
          <w:spacing w:val="20"/>
          <w:szCs w:val="24"/>
          <w:lang w:val="en-US" w:eastAsia="zh-TW"/>
        </w:rPr>
        <w:t>/</w:t>
      </w:r>
      <w:r w:rsidRPr="00C16ACD">
        <w:rPr>
          <w:rFonts w:eastAsiaTheme="minorEastAsia"/>
          <w:spacing w:val="20"/>
          <w:szCs w:val="24"/>
          <w:lang w:val="en-US" w:eastAsia="zh-TW"/>
        </w:rPr>
        <w:t>學生、父母以及教育機構（教師、學生輔導員及職員）的知識方面具重要作用，該局一直到各所學校舉辦專題講座，例如以</w:t>
      </w:r>
      <w:r w:rsidR="001E28DC" w:rsidRPr="00C16ACD">
        <w:rPr>
          <w:rFonts w:eastAsiaTheme="minorEastAsia" w:hint="eastAsia"/>
          <w:spacing w:val="20"/>
          <w:szCs w:val="24"/>
          <w:lang w:val="en-US" w:eastAsia="zh-TW"/>
        </w:rPr>
        <w:t>“</w:t>
      </w:r>
      <w:r w:rsidRPr="00C16ACD">
        <w:rPr>
          <w:rFonts w:eastAsiaTheme="minorEastAsia"/>
          <w:spacing w:val="20"/>
          <w:szCs w:val="24"/>
          <w:lang w:val="en-US" w:eastAsia="zh-TW"/>
        </w:rPr>
        <w:t>預防性侵及求助方法</w:t>
      </w:r>
      <w:r w:rsidR="001E28DC" w:rsidRPr="00C16ACD">
        <w:rPr>
          <w:rFonts w:eastAsiaTheme="minorEastAsia" w:hint="eastAsia"/>
          <w:spacing w:val="20"/>
          <w:szCs w:val="24"/>
          <w:lang w:val="en-US" w:eastAsia="zh-TW"/>
        </w:rPr>
        <w:t>”</w:t>
      </w:r>
      <w:r w:rsidRPr="00C16ACD">
        <w:rPr>
          <w:rFonts w:eastAsiaTheme="minorEastAsia"/>
          <w:spacing w:val="20"/>
          <w:szCs w:val="24"/>
          <w:lang w:val="en-US" w:eastAsia="zh-TW"/>
        </w:rPr>
        <w:t>為題的防罪講座，一方面提高學生的自我防護意識，亦讓家長、教職員工了解對此類情況</w:t>
      </w:r>
      <w:r w:rsidR="004376D8" w:rsidRPr="00C16ACD">
        <w:rPr>
          <w:rFonts w:eastAsiaTheme="minorEastAsia"/>
          <w:spacing w:val="20"/>
          <w:szCs w:val="24"/>
          <w:lang w:val="en-US" w:eastAsia="zh-TW"/>
        </w:rPr>
        <w:t>/</w:t>
      </w:r>
      <w:r w:rsidR="004376D8" w:rsidRPr="00C16ACD">
        <w:rPr>
          <w:rFonts w:eastAsiaTheme="minorEastAsia" w:hint="eastAsia"/>
          <w:spacing w:val="20"/>
          <w:szCs w:val="24"/>
          <w:lang w:val="en-US" w:eastAsia="zh-TW"/>
        </w:rPr>
        <w:t>事件</w:t>
      </w:r>
      <w:r w:rsidRPr="00C16ACD">
        <w:rPr>
          <w:rFonts w:eastAsiaTheme="minorEastAsia"/>
          <w:spacing w:val="20"/>
          <w:szCs w:val="24"/>
          <w:lang w:val="en-US" w:eastAsia="zh-TW"/>
        </w:rPr>
        <w:t>的正確處理方法。</w:t>
      </w:r>
    </w:p>
    <w:p w14:paraId="25405A1C" w14:textId="42C75870"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值得指出的是，司警局會安排曾接受兒童詢問技巧培訓的女性刑事偵查員於專設的兒童活動學習室內與受害兒童會晤，使其在輕鬆、無心理壓力下講述案情，以便釐清案件真相</w:t>
      </w:r>
      <w:r w:rsidR="004376D8" w:rsidRPr="00C16ACD">
        <w:rPr>
          <w:rFonts w:eastAsiaTheme="minorEastAsia" w:hint="eastAsia"/>
          <w:spacing w:val="20"/>
          <w:szCs w:val="24"/>
          <w:lang w:val="en-US" w:eastAsia="zh-TW"/>
        </w:rPr>
        <w:t>及收集證據</w:t>
      </w:r>
      <w:r w:rsidRPr="00C16ACD">
        <w:rPr>
          <w:rFonts w:eastAsiaTheme="minorEastAsia"/>
          <w:spacing w:val="20"/>
          <w:szCs w:val="24"/>
          <w:lang w:val="en-US" w:eastAsia="zh-TW"/>
        </w:rPr>
        <w:t>，</w:t>
      </w:r>
      <w:r w:rsidR="004376D8" w:rsidRPr="00C16ACD">
        <w:rPr>
          <w:rFonts w:eastAsiaTheme="minorEastAsia" w:hint="eastAsia"/>
          <w:spacing w:val="20"/>
          <w:szCs w:val="24"/>
          <w:lang w:val="en-US" w:eastAsia="zh-TW"/>
        </w:rPr>
        <w:t>並</w:t>
      </w:r>
      <w:r w:rsidRPr="00C16ACD">
        <w:rPr>
          <w:rFonts w:eastAsiaTheme="minorEastAsia"/>
          <w:spacing w:val="20"/>
          <w:szCs w:val="24"/>
          <w:lang w:val="en-US" w:eastAsia="zh-TW"/>
        </w:rPr>
        <w:t>將</w:t>
      </w:r>
      <w:r w:rsidR="004376D8" w:rsidRPr="00C16ACD">
        <w:rPr>
          <w:rFonts w:eastAsiaTheme="minorEastAsia" w:hint="eastAsia"/>
          <w:spacing w:val="20"/>
          <w:szCs w:val="24"/>
          <w:lang w:val="en-US" w:eastAsia="zh-TW"/>
        </w:rPr>
        <w:t>潛在的</w:t>
      </w:r>
      <w:r w:rsidRPr="00C16ACD">
        <w:rPr>
          <w:rFonts w:eastAsiaTheme="minorEastAsia"/>
          <w:spacing w:val="20"/>
          <w:szCs w:val="24"/>
          <w:lang w:val="en-US" w:eastAsia="zh-TW"/>
        </w:rPr>
        <w:t>犯罪行為人繩之於法。</w:t>
      </w:r>
    </w:p>
    <w:p w14:paraId="30CDB4A5" w14:textId="77777777" w:rsidR="00E62FA0" w:rsidRPr="00C16ACD" w:rsidRDefault="00E62FA0" w:rsidP="00D154FF">
      <w:pPr>
        <w:jc w:val="both"/>
        <w:rPr>
          <w:rFonts w:ascii="Times New Roman" w:hAnsi="Times New Roman" w:cs="Times New Roman"/>
          <w:spacing w:val="20"/>
          <w:szCs w:val="24"/>
        </w:rPr>
      </w:pPr>
    </w:p>
    <w:p w14:paraId="5E97FAED" w14:textId="57BDD2DC" w:rsidR="00E62FA0" w:rsidRPr="00C16ACD" w:rsidRDefault="00F47E3F" w:rsidP="002E4A7E">
      <w:pPr>
        <w:pStyle w:val="ListParagraph"/>
        <w:numPr>
          <w:ilvl w:val="0"/>
          <w:numId w:val="12"/>
        </w:numPr>
        <w:autoSpaceDE w:val="0"/>
        <w:autoSpaceDN w:val="0"/>
        <w:adjustRightInd w:val="0"/>
        <w:spacing w:beforeLines="50" w:before="180" w:afterLines="50" w:after="180" w:line="360" w:lineRule="auto"/>
        <w:jc w:val="both"/>
        <w:rPr>
          <w:rFonts w:ascii="Times New Roman" w:hAnsi="Times New Roman" w:cs="Times New Roman"/>
          <w:b/>
          <w:spacing w:val="20"/>
          <w:sz w:val="24"/>
          <w:szCs w:val="24"/>
          <w:lang w:val="en-US" w:eastAsia="zh-TW"/>
        </w:rPr>
      </w:pPr>
      <w:r w:rsidRPr="00C16ACD">
        <w:rPr>
          <w:rFonts w:ascii="Times New Roman" w:hAnsi="Times New Roman" w:cs="Times New Roman" w:hint="eastAsia"/>
          <w:b/>
          <w:spacing w:val="20"/>
          <w:sz w:val="24"/>
          <w:szCs w:val="24"/>
          <w:lang w:val="en-US" w:eastAsia="zh-TW"/>
        </w:rPr>
        <w:t>買賣、</w:t>
      </w:r>
      <w:r w:rsidR="00E62FA0" w:rsidRPr="00C16ACD">
        <w:rPr>
          <w:rFonts w:ascii="Times New Roman" w:hAnsi="Times New Roman" w:cs="Times New Roman"/>
          <w:b/>
          <w:spacing w:val="20"/>
          <w:sz w:val="24"/>
          <w:szCs w:val="24"/>
          <w:lang w:val="en-US" w:eastAsia="zh-TW"/>
        </w:rPr>
        <w:t>販運及</w:t>
      </w:r>
      <w:r w:rsidRPr="00C16ACD">
        <w:rPr>
          <w:rFonts w:ascii="Times New Roman" w:hAnsi="Times New Roman" w:cs="Times New Roman" w:hint="eastAsia"/>
          <w:b/>
          <w:spacing w:val="20"/>
          <w:sz w:val="24"/>
          <w:szCs w:val="24"/>
          <w:lang w:val="en-US" w:eastAsia="zh-TW"/>
        </w:rPr>
        <w:t>綁架</w:t>
      </w:r>
      <w:r w:rsidR="00E62FA0" w:rsidRPr="00C16ACD">
        <w:rPr>
          <w:rFonts w:ascii="Times New Roman" w:hAnsi="Times New Roman" w:cs="Times New Roman"/>
          <w:b/>
          <w:spacing w:val="20"/>
          <w:sz w:val="24"/>
          <w:szCs w:val="24"/>
          <w:lang w:val="en-US" w:eastAsia="zh-TW"/>
        </w:rPr>
        <w:t>兒童（第</w:t>
      </w:r>
      <w:r w:rsidR="00E62FA0" w:rsidRPr="00C16ACD">
        <w:rPr>
          <w:rFonts w:ascii="Times New Roman" w:hAnsi="Times New Roman" w:cs="Times New Roman"/>
          <w:b/>
          <w:spacing w:val="20"/>
          <w:sz w:val="24"/>
          <w:szCs w:val="24"/>
          <w:lang w:val="en-US" w:eastAsia="zh-TW"/>
        </w:rPr>
        <w:t>35</w:t>
      </w:r>
      <w:r w:rsidR="00E62FA0" w:rsidRPr="00C16ACD">
        <w:rPr>
          <w:rFonts w:ascii="Times New Roman" w:hAnsi="Times New Roman" w:cs="Times New Roman"/>
          <w:b/>
          <w:spacing w:val="20"/>
          <w:sz w:val="24"/>
          <w:szCs w:val="24"/>
          <w:lang w:val="en-US" w:eastAsia="zh-TW"/>
        </w:rPr>
        <w:t>條）</w:t>
      </w:r>
    </w:p>
    <w:p w14:paraId="07823FE6" w14:textId="608C4590"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正如</w:t>
      </w:r>
      <w:r w:rsidR="00F120B3" w:rsidRPr="00C16ACD">
        <w:rPr>
          <w:rFonts w:eastAsiaTheme="minorEastAsia"/>
          <w:spacing w:val="20"/>
          <w:szCs w:val="24"/>
          <w:lang w:val="en-US" w:eastAsia="zh-TW"/>
        </w:rPr>
        <w:t>先前的</w:t>
      </w:r>
      <w:r w:rsidRPr="00C16ACD">
        <w:rPr>
          <w:rFonts w:eastAsiaTheme="minorEastAsia"/>
          <w:spacing w:val="20"/>
          <w:szCs w:val="24"/>
          <w:lang w:val="en-US" w:eastAsia="zh-TW"/>
        </w:rPr>
        <w:t>報告所述，《刑法典》第</w:t>
      </w:r>
      <w:r w:rsidRPr="00C16ACD">
        <w:rPr>
          <w:rFonts w:eastAsiaTheme="minorEastAsia"/>
          <w:spacing w:val="20"/>
          <w:szCs w:val="24"/>
          <w:lang w:val="en-US" w:eastAsia="zh-TW"/>
        </w:rPr>
        <w:t xml:space="preserve"> 153-A </w:t>
      </w:r>
      <w:r w:rsidRPr="00C16ACD">
        <w:rPr>
          <w:rFonts w:eastAsiaTheme="minorEastAsia"/>
          <w:spacing w:val="20"/>
          <w:szCs w:val="24"/>
          <w:lang w:val="en-US" w:eastAsia="zh-TW"/>
        </w:rPr>
        <w:t>條（由第</w:t>
      </w:r>
      <w:r w:rsidRPr="00C16ACD">
        <w:rPr>
          <w:rFonts w:eastAsiaTheme="minorEastAsia"/>
          <w:spacing w:val="20"/>
          <w:szCs w:val="24"/>
          <w:lang w:val="en-US" w:eastAsia="zh-TW"/>
        </w:rPr>
        <w:t>6/2008</w:t>
      </w:r>
      <w:r w:rsidRPr="00C16ACD">
        <w:rPr>
          <w:rFonts w:eastAsiaTheme="minorEastAsia"/>
          <w:spacing w:val="20"/>
          <w:szCs w:val="24"/>
          <w:lang w:val="en-US" w:eastAsia="zh-TW"/>
        </w:rPr>
        <w:t>號法律《打擊販賣人口犯罪》新增）訂定販賣人口（包括兒童）犯罪，涵蓋以性剝削、勞動剝削或販賣器官和人體組織為目的的販賣人口。上述制度配合規範相關事宜的適澳國際條約予以執行。</w:t>
      </w:r>
    </w:p>
    <w:p w14:paraId="2ADA2051" w14:textId="0CF3BD7D"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在現代國際概念的前提下，只要證明犯罪受害人為兒童，便無須考慮手段</w:t>
      </w:r>
      <w:r w:rsidR="00C657E2" w:rsidRPr="00C16ACD">
        <w:rPr>
          <w:rFonts w:eastAsiaTheme="minorEastAsia"/>
          <w:spacing w:val="20"/>
          <w:szCs w:val="24"/>
          <w:lang w:val="en-US" w:eastAsia="zh-TW"/>
        </w:rPr>
        <w:t>要件</w:t>
      </w:r>
      <w:r w:rsidRPr="00C16ACD">
        <w:rPr>
          <w:rFonts w:eastAsiaTheme="minorEastAsia"/>
          <w:spacing w:val="20"/>
          <w:szCs w:val="24"/>
          <w:lang w:val="en-US" w:eastAsia="zh-TW"/>
        </w:rPr>
        <w:t>（具備行動和目的</w:t>
      </w:r>
      <w:r w:rsidR="00C657E2" w:rsidRPr="00C16ACD">
        <w:rPr>
          <w:rFonts w:eastAsiaTheme="minorEastAsia"/>
          <w:spacing w:val="20"/>
          <w:szCs w:val="24"/>
          <w:lang w:val="en-US" w:eastAsia="zh-TW"/>
        </w:rPr>
        <w:t>便足夠</w:t>
      </w:r>
      <w:r w:rsidRPr="00C16ACD">
        <w:rPr>
          <w:rFonts w:eastAsiaTheme="minorEastAsia"/>
          <w:spacing w:val="20"/>
          <w:szCs w:val="24"/>
          <w:lang w:val="en-US" w:eastAsia="zh-TW"/>
        </w:rPr>
        <w:t>），從而加強保護兒童，並且對任何販賣兒童犯罪行為</w:t>
      </w:r>
      <w:r w:rsidR="00C657E2" w:rsidRPr="00C16ACD">
        <w:rPr>
          <w:rFonts w:eastAsiaTheme="minorEastAsia"/>
          <w:spacing w:val="20"/>
          <w:szCs w:val="24"/>
          <w:lang w:val="en-US" w:eastAsia="zh-TW"/>
        </w:rPr>
        <w:t>作出</w:t>
      </w:r>
      <w:r w:rsidRPr="00C16ACD">
        <w:rPr>
          <w:rFonts w:eastAsiaTheme="minorEastAsia"/>
          <w:spacing w:val="20"/>
          <w:szCs w:val="24"/>
          <w:lang w:val="en-US" w:eastAsia="zh-TW"/>
        </w:rPr>
        <w:t>較重的刑罰，也</w:t>
      </w:r>
      <w:r w:rsidR="00C657E2" w:rsidRPr="00C16ACD">
        <w:rPr>
          <w:rFonts w:eastAsiaTheme="minorEastAsia"/>
          <w:spacing w:val="20"/>
          <w:szCs w:val="24"/>
          <w:lang w:val="en-US" w:eastAsia="zh-TW"/>
        </w:rPr>
        <w:t>訂定</w:t>
      </w:r>
      <w:r w:rsidRPr="00C16ACD">
        <w:rPr>
          <w:rFonts w:eastAsiaTheme="minorEastAsia"/>
          <w:spacing w:val="20"/>
          <w:szCs w:val="24"/>
          <w:lang w:val="en-US" w:eastAsia="zh-TW"/>
        </w:rPr>
        <w:t>了當受害人少於</w:t>
      </w:r>
      <w:r w:rsidRPr="00C16ACD">
        <w:rPr>
          <w:rFonts w:eastAsiaTheme="minorEastAsia"/>
          <w:spacing w:val="20"/>
          <w:szCs w:val="24"/>
          <w:lang w:val="en-US" w:eastAsia="zh-TW"/>
        </w:rPr>
        <w:t xml:space="preserve"> 14 </w:t>
      </w:r>
      <w:r w:rsidRPr="00C16ACD">
        <w:rPr>
          <w:rFonts w:eastAsiaTheme="minorEastAsia"/>
          <w:spacing w:val="20"/>
          <w:szCs w:val="24"/>
          <w:lang w:val="en-US" w:eastAsia="zh-TW"/>
        </w:rPr>
        <w:t>歲時的特定加重</w:t>
      </w:r>
      <w:r w:rsidR="00C657E2" w:rsidRPr="00C16ACD">
        <w:rPr>
          <w:rFonts w:eastAsiaTheme="minorEastAsia"/>
          <w:spacing w:val="20"/>
          <w:szCs w:val="24"/>
          <w:lang w:val="en-US" w:eastAsia="zh-TW"/>
        </w:rPr>
        <w:t>刑罰</w:t>
      </w:r>
      <w:r w:rsidRPr="00C16ACD">
        <w:rPr>
          <w:rFonts w:eastAsiaTheme="minorEastAsia"/>
          <w:spacing w:val="20"/>
          <w:szCs w:val="24"/>
          <w:lang w:val="en-US" w:eastAsia="zh-TW"/>
        </w:rPr>
        <w:t>。此法律考慮到兒童本身的脆弱特質，致使</w:t>
      </w:r>
      <w:r w:rsidR="00C657E2" w:rsidRPr="00C16ACD">
        <w:rPr>
          <w:rFonts w:eastAsiaTheme="minorEastAsia"/>
          <w:spacing w:val="20"/>
          <w:szCs w:val="24"/>
          <w:lang w:val="en-US" w:eastAsia="zh-TW"/>
        </w:rPr>
        <w:t>其</w:t>
      </w:r>
      <w:r w:rsidRPr="00C16ACD">
        <w:rPr>
          <w:rFonts w:eastAsiaTheme="minorEastAsia"/>
          <w:spacing w:val="20"/>
          <w:szCs w:val="24"/>
          <w:lang w:val="en-US" w:eastAsia="zh-TW"/>
        </w:rPr>
        <w:t>更容易成為受害人而特別需要</w:t>
      </w:r>
      <w:r w:rsidR="00C657E2" w:rsidRPr="00C16ACD">
        <w:rPr>
          <w:rFonts w:eastAsiaTheme="minorEastAsia"/>
          <w:spacing w:val="20"/>
          <w:szCs w:val="24"/>
          <w:lang w:val="en-US" w:eastAsia="zh-TW"/>
        </w:rPr>
        <w:t>予以</w:t>
      </w:r>
      <w:r w:rsidRPr="00C16ACD">
        <w:rPr>
          <w:rFonts w:eastAsiaTheme="minorEastAsia"/>
          <w:spacing w:val="20"/>
          <w:szCs w:val="24"/>
          <w:lang w:val="en-US" w:eastAsia="zh-TW"/>
        </w:rPr>
        <w:t>保護。</w:t>
      </w:r>
    </w:p>
    <w:p w14:paraId="0D167B07" w14:textId="005598A2"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正如</w:t>
      </w:r>
      <w:r w:rsidR="00F120B3" w:rsidRPr="00C16ACD">
        <w:rPr>
          <w:rFonts w:eastAsiaTheme="minorEastAsia"/>
          <w:spacing w:val="20"/>
          <w:szCs w:val="24"/>
          <w:lang w:val="en-US" w:eastAsia="zh-TW"/>
        </w:rPr>
        <w:t>先前的</w:t>
      </w:r>
      <w:r w:rsidRPr="00C16ACD">
        <w:rPr>
          <w:rFonts w:eastAsiaTheme="minorEastAsia"/>
          <w:spacing w:val="20"/>
          <w:szCs w:val="24"/>
          <w:lang w:val="en-US" w:eastAsia="zh-TW"/>
        </w:rPr>
        <w:t>報告所述，針對販賣人口犯罪的域外司法管轄權和法人的刑事責任，法律作出了相應的規定（分別為經第</w:t>
      </w:r>
      <w:r w:rsidRPr="00C16ACD">
        <w:rPr>
          <w:rFonts w:eastAsiaTheme="minorEastAsia"/>
          <w:spacing w:val="20"/>
          <w:szCs w:val="24"/>
          <w:lang w:val="en-US" w:eastAsia="zh-TW"/>
        </w:rPr>
        <w:t>6/2008</w:t>
      </w:r>
      <w:r w:rsidRPr="00C16ACD">
        <w:rPr>
          <w:rFonts w:eastAsiaTheme="minorEastAsia"/>
          <w:spacing w:val="20"/>
          <w:szCs w:val="24"/>
          <w:lang w:val="en-US" w:eastAsia="zh-TW"/>
        </w:rPr>
        <w:t>號法律修改的《刑法典》第</w:t>
      </w:r>
      <w:r w:rsidRPr="00C16ACD">
        <w:rPr>
          <w:rFonts w:eastAsiaTheme="minorEastAsia"/>
          <w:spacing w:val="20"/>
          <w:szCs w:val="24"/>
          <w:lang w:val="en-US" w:eastAsia="zh-TW"/>
        </w:rPr>
        <w:t>5</w:t>
      </w:r>
      <w:r w:rsidRPr="00C16ACD">
        <w:rPr>
          <w:rFonts w:eastAsiaTheme="minorEastAsia"/>
          <w:spacing w:val="20"/>
          <w:szCs w:val="24"/>
          <w:lang w:val="en-US" w:eastAsia="zh-TW"/>
        </w:rPr>
        <w:t>條第</w:t>
      </w:r>
      <w:r w:rsidRPr="00C16ACD">
        <w:rPr>
          <w:rFonts w:eastAsiaTheme="minorEastAsia"/>
          <w:spacing w:val="20"/>
          <w:szCs w:val="24"/>
          <w:lang w:val="en-US" w:eastAsia="zh-TW"/>
        </w:rPr>
        <w:t>1</w:t>
      </w:r>
      <w:r w:rsidRPr="00C16ACD">
        <w:rPr>
          <w:rFonts w:eastAsiaTheme="minorEastAsia"/>
          <w:spacing w:val="20"/>
          <w:szCs w:val="24"/>
          <w:lang w:val="en-US" w:eastAsia="zh-TW"/>
        </w:rPr>
        <w:t>款</w:t>
      </w:r>
      <w:r w:rsidRPr="00C16ACD">
        <w:rPr>
          <w:rFonts w:eastAsiaTheme="minorEastAsia"/>
          <w:spacing w:val="20"/>
          <w:szCs w:val="24"/>
          <w:lang w:val="en-US" w:eastAsia="zh-TW"/>
        </w:rPr>
        <w:t>b</w:t>
      </w:r>
      <w:r w:rsidRPr="00C16ACD">
        <w:rPr>
          <w:rFonts w:eastAsiaTheme="minorEastAsia"/>
          <w:spacing w:val="20"/>
          <w:szCs w:val="24"/>
          <w:lang w:val="en-US" w:eastAsia="zh-TW"/>
        </w:rPr>
        <w:t>項和第</w:t>
      </w:r>
      <w:r w:rsidRPr="00C16ACD">
        <w:rPr>
          <w:rFonts w:eastAsiaTheme="minorEastAsia"/>
          <w:spacing w:val="20"/>
          <w:szCs w:val="24"/>
          <w:lang w:val="en-US" w:eastAsia="zh-TW"/>
        </w:rPr>
        <w:t>6/2008</w:t>
      </w:r>
      <w:r w:rsidRPr="00C16ACD">
        <w:rPr>
          <w:rFonts w:eastAsiaTheme="minorEastAsia"/>
          <w:spacing w:val="20"/>
          <w:szCs w:val="24"/>
          <w:lang w:val="en-US" w:eastAsia="zh-TW"/>
        </w:rPr>
        <w:t>號法律第</w:t>
      </w:r>
      <w:r w:rsidRPr="00C16ACD">
        <w:rPr>
          <w:rFonts w:eastAsiaTheme="minorEastAsia"/>
          <w:spacing w:val="20"/>
          <w:szCs w:val="24"/>
          <w:lang w:val="en-US" w:eastAsia="zh-TW"/>
        </w:rPr>
        <w:t>5</w:t>
      </w:r>
      <w:r w:rsidRPr="00C16ACD">
        <w:rPr>
          <w:rFonts w:eastAsiaTheme="minorEastAsia"/>
          <w:spacing w:val="20"/>
          <w:szCs w:val="24"/>
          <w:lang w:val="en-US" w:eastAsia="zh-TW"/>
        </w:rPr>
        <w:t>條）。</w:t>
      </w:r>
    </w:p>
    <w:p w14:paraId="327A667A"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與涉及未成年人性犯罪的案件類似，涉及販賣未成年人犯罪的審判亦不會公開進行（《刑事訴訟法典》第</w:t>
      </w:r>
      <w:r w:rsidRPr="00C16ACD">
        <w:rPr>
          <w:rFonts w:eastAsiaTheme="minorEastAsia"/>
          <w:spacing w:val="20"/>
          <w:szCs w:val="24"/>
          <w:lang w:val="en-US" w:eastAsia="zh-TW"/>
        </w:rPr>
        <w:t>77</w:t>
      </w:r>
      <w:r w:rsidRPr="00C16ACD">
        <w:rPr>
          <w:rFonts w:eastAsiaTheme="minorEastAsia"/>
          <w:spacing w:val="20"/>
          <w:szCs w:val="24"/>
          <w:lang w:val="en-US" w:eastAsia="zh-TW"/>
        </w:rPr>
        <w:t>條第</w:t>
      </w:r>
      <w:r w:rsidRPr="00C16ACD">
        <w:rPr>
          <w:rFonts w:eastAsiaTheme="minorEastAsia"/>
          <w:spacing w:val="20"/>
          <w:szCs w:val="24"/>
          <w:lang w:val="en-US" w:eastAsia="zh-TW"/>
        </w:rPr>
        <w:t>4</w:t>
      </w:r>
      <w:r w:rsidRPr="00C16ACD">
        <w:rPr>
          <w:rFonts w:eastAsiaTheme="minorEastAsia"/>
          <w:spacing w:val="20"/>
          <w:szCs w:val="24"/>
          <w:lang w:val="en-US" w:eastAsia="zh-TW"/>
        </w:rPr>
        <w:t>款規定）。</w:t>
      </w:r>
    </w:p>
    <w:p w14:paraId="1CBA333C" w14:textId="72675768"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販賣人口犯罪的調查在司法機關的領導下有效進行，根據阻嚇販賣人口措施關注委員會提供的</w:t>
      </w:r>
      <w:r w:rsidR="00C657E2" w:rsidRPr="00C16ACD">
        <w:rPr>
          <w:rFonts w:eastAsiaTheme="minorEastAsia"/>
          <w:spacing w:val="20"/>
          <w:szCs w:val="24"/>
          <w:lang w:val="en-US" w:eastAsia="zh-TW"/>
        </w:rPr>
        <w:t>資料</w:t>
      </w:r>
      <w:r w:rsidRPr="00C16ACD">
        <w:rPr>
          <w:rFonts w:eastAsiaTheme="minorEastAsia"/>
          <w:spacing w:val="20"/>
          <w:szCs w:val="24"/>
          <w:lang w:val="en-US" w:eastAsia="zh-TW"/>
        </w:rPr>
        <w:t>，</w:t>
      </w:r>
      <w:r w:rsidRPr="00C16ACD">
        <w:rPr>
          <w:rFonts w:eastAsiaTheme="minorEastAsia"/>
          <w:spacing w:val="20"/>
          <w:szCs w:val="24"/>
          <w:lang w:val="en-US" w:eastAsia="zh-TW"/>
        </w:rPr>
        <w:t>2013</w:t>
      </w:r>
      <w:r w:rsidR="00617D72" w:rsidRPr="00C16ACD">
        <w:rPr>
          <w:rFonts w:eastAsiaTheme="minorEastAsia"/>
          <w:spacing w:val="20"/>
          <w:szCs w:val="24"/>
          <w:lang w:val="en-US" w:eastAsia="zh-TW"/>
        </w:rPr>
        <w:t>年</w:t>
      </w:r>
      <w:r w:rsidRPr="00C16ACD">
        <w:rPr>
          <w:rFonts w:eastAsiaTheme="minorEastAsia"/>
          <w:spacing w:val="20"/>
          <w:szCs w:val="24"/>
          <w:lang w:val="en-US" w:eastAsia="zh-TW"/>
        </w:rPr>
        <w:t>至</w:t>
      </w:r>
      <w:r w:rsidRPr="00C16ACD">
        <w:rPr>
          <w:rFonts w:eastAsiaTheme="minorEastAsia"/>
          <w:spacing w:val="20"/>
          <w:szCs w:val="24"/>
          <w:lang w:val="en-US" w:eastAsia="zh-TW"/>
        </w:rPr>
        <w:t>2018</w:t>
      </w:r>
      <w:r w:rsidRPr="00C16ACD">
        <w:rPr>
          <w:rFonts w:eastAsiaTheme="minorEastAsia"/>
          <w:spacing w:val="20"/>
          <w:szCs w:val="24"/>
          <w:lang w:val="en-US" w:eastAsia="zh-TW"/>
        </w:rPr>
        <w:t>年間，警方共進行</w:t>
      </w:r>
      <w:r w:rsidR="00C657E2" w:rsidRPr="00C16ACD">
        <w:rPr>
          <w:rFonts w:eastAsiaTheme="minorEastAsia"/>
          <w:spacing w:val="20"/>
          <w:szCs w:val="24"/>
          <w:lang w:val="en-US" w:eastAsia="zh-TW"/>
        </w:rPr>
        <w:t>了</w:t>
      </w:r>
      <w:r w:rsidRPr="00C16ACD">
        <w:rPr>
          <w:rFonts w:eastAsiaTheme="minorEastAsia"/>
          <w:spacing w:val="20"/>
          <w:szCs w:val="24"/>
          <w:lang w:val="en-US" w:eastAsia="zh-TW"/>
        </w:rPr>
        <w:t>52</w:t>
      </w:r>
      <w:r w:rsidRPr="00C16ACD">
        <w:rPr>
          <w:rFonts w:eastAsiaTheme="minorEastAsia"/>
          <w:spacing w:val="20"/>
          <w:szCs w:val="24"/>
          <w:lang w:val="en-US" w:eastAsia="zh-TW"/>
        </w:rPr>
        <w:t>宗販賣人口個案（《刑法典》第</w:t>
      </w:r>
      <w:r w:rsidRPr="00C16ACD">
        <w:rPr>
          <w:rFonts w:eastAsiaTheme="minorEastAsia"/>
          <w:spacing w:val="20"/>
          <w:szCs w:val="24"/>
          <w:lang w:val="en-US" w:eastAsia="zh-TW"/>
        </w:rPr>
        <w:t>153-A</w:t>
      </w:r>
      <w:r w:rsidRPr="00C16ACD">
        <w:rPr>
          <w:rFonts w:eastAsiaTheme="minorEastAsia"/>
          <w:spacing w:val="20"/>
          <w:szCs w:val="24"/>
          <w:lang w:val="en-US" w:eastAsia="zh-TW"/>
        </w:rPr>
        <w:t>條）的偵查，其中牽</w:t>
      </w:r>
      <w:r w:rsidRPr="00C16ACD">
        <w:rPr>
          <w:rFonts w:eastAsiaTheme="minorEastAsia"/>
          <w:spacing w:val="20"/>
          <w:szCs w:val="24"/>
          <w:lang w:val="en-US" w:eastAsia="zh-TW"/>
        </w:rPr>
        <w:lastRenderedPageBreak/>
        <w:t>涉</w:t>
      </w:r>
      <w:r w:rsidRPr="00C16ACD">
        <w:rPr>
          <w:rFonts w:eastAsiaTheme="minorEastAsia"/>
          <w:spacing w:val="20"/>
          <w:szCs w:val="24"/>
          <w:lang w:val="en-US" w:eastAsia="zh-TW"/>
        </w:rPr>
        <w:t>32</w:t>
      </w:r>
      <w:r w:rsidRPr="00C16ACD">
        <w:rPr>
          <w:rFonts w:eastAsiaTheme="minorEastAsia"/>
          <w:spacing w:val="20"/>
          <w:szCs w:val="24"/>
          <w:lang w:val="en-US" w:eastAsia="zh-TW"/>
        </w:rPr>
        <w:t>名未成年人。</w:t>
      </w:r>
      <w:r w:rsidR="008D6C01" w:rsidRPr="00C16ACD">
        <w:rPr>
          <w:rFonts w:eastAsiaTheme="minorEastAsia"/>
          <w:spacing w:val="20"/>
          <w:szCs w:val="24"/>
          <w:lang w:val="en-US" w:eastAsia="zh-TW"/>
        </w:rPr>
        <w:t>請參閱分別由保安司司長辦公室和法院提供的數據（</w:t>
      </w:r>
      <w:r w:rsidR="00AA6199" w:rsidRPr="00C16ACD">
        <w:rPr>
          <w:rFonts w:eastAsiaTheme="minorEastAsia"/>
          <w:spacing w:val="20"/>
          <w:szCs w:val="24"/>
          <w:lang w:val="en-US" w:eastAsia="zh-TW"/>
        </w:rPr>
        <w:t>附件</w:t>
      </w:r>
      <w:r w:rsidR="008D6C01" w:rsidRPr="00C16ACD">
        <w:rPr>
          <w:rFonts w:eastAsiaTheme="minorEastAsia"/>
          <w:spacing w:val="20"/>
          <w:szCs w:val="24"/>
          <w:lang w:val="en-US" w:eastAsia="zh-TW"/>
        </w:rPr>
        <w:t>表</w:t>
      </w:r>
      <w:r w:rsidR="008D6C01" w:rsidRPr="00C16ACD">
        <w:rPr>
          <w:rFonts w:eastAsiaTheme="minorEastAsia"/>
          <w:spacing w:val="20"/>
          <w:szCs w:val="24"/>
          <w:lang w:val="en-US" w:eastAsia="zh-TW"/>
        </w:rPr>
        <w:t>120</w:t>
      </w:r>
      <w:r w:rsidR="00FA46D1" w:rsidRPr="00C16ACD">
        <w:rPr>
          <w:rFonts w:eastAsiaTheme="minorEastAsia"/>
          <w:spacing w:val="20"/>
          <w:szCs w:val="24"/>
          <w:lang w:val="en-US" w:eastAsia="zh-TW"/>
        </w:rPr>
        <w:t>-121</w:t>
      </w:r>
      <w:r w:rsidR="008D6C01" w:rsidRPr="00C16ACD">
        <w:rPr>
          <w:rFonts w:eastAsiaTheme="minorEastAsia"/>
          <w:spacing w:val="20"/>
          <w:szCs w:val="24"/>
          <w:lang w:val="en-US" w:eastAsia="zh-TW"/>
        </w:rPr>
        <w:t>及表</w:t>
      </w:r>
      <w:r w:rsidR="008D6C01" w:rsidRPr="00C16ACD">
        <w:rPr>
          <w:rFonts w:eastAsiaTheme="minorEastAsia"/>
          <w:spacing w:val="20"/>
          <w:szCs w:val="24"/>
          <w:lang w:val="en-US" w:eastAsia="zh-TW"/>
        </w:rPr>
        <w:t>12</w:t>
      </w:r>
      <w:r w:rsidR="00FA46D1" w:rsidRPr="00C16ACD">
        <w:rPr>
          <w:rFonts w:eastAsiaTheme="minorEastAsia"/>
          <w:spacing w:val="20"/>
          <w:szCs w:val="24"/>
          <w:lang w:val="en-US" w:eastAsia="zh-TW"/>
        </w:rPr>
        <w:t>2</w:t>
      </w:r>
      <w:r w:rsidR="008D6C01" w:rsidRPr="00C16ACD">
        <w:rPr>
          <w:rFonts w:eastAsiaTheme="minorEastAsia"/>
          <w:spacing w:val="20"/>
          <w:szCs w:val="24"/>
          <w:lang w:val="en-US" w:eastAsia="zh-TW"/>
        </w:rPr>
        <w:t>）</w:t>
      </w:r>
      <w:r w:rsidRPr="00C16ACD">
        <w:rPr>
          <w:rFonts w:eastAsiaTheme="minorEastAsia"/>
          <w:spacing w:val="20"/>
          <w:szCs w:val="24"/>
          <w:lang w:val="en-US" w:eastAsia="zh-TW"/>
        </w:rPr>
        <w:t>。</w:t>
      </w:r>
    </w:p>
    <w:p w14:paraId="3E709795"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面臨危險的販賣人口未成年受害人可獲人身保護（警方保護），獲提供翻譯、法律諮詢和法律援助，以及有權獲得賠償。</w:t>
      </w:r>
      <w:r w:rsidRPr="00C16ACD">
        <w:rPr>
          <w:rFonts w:eastAsiaTheme="minorEastAsia"/>
          <w:spacing w:val="20"/>
          <w:szCs w:val="24"/>
          <w:lang w:val="en-US" w:eastAsia="zh-TW"/>
        </w:rPr>
        <w:t xml:space="preserve"> </w:t>
      </w:r>
    </w:p>
    <w:p w14:paraId="00740CB8" w14:textId="17FB316B"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第</w:t>
      </w:r>
      <w:r w:rsidRPr="00C16ACD">
        <w:rPr>
          <w:rFonts w:eastAsiaTheme="minorEastAsia"/>
          <w:spacing w:val="20"/>
          <w:szCs w:val="24"/>
          <w:lang w:val="en-US" w:eastAsia="zh-TW"/>
        </w:rPr>
        <w:t>6/2008</w:t>
      </w:r>
      <w:r w:rsidRPr="00C16ACD">
        <w:rPr>
          <w:rFonts w:eastAsiaTheme="minorEastAsia"/>
          <w:spacing w:val="20"/>
          <w:szCs w:val="24"/>
          <w:lang w:val="en-US" w:eastAsia="zh-TW"/>
        </w:rPr>
        <w:t>號法律訂定預防及遏止販賣人口犯罪的</w:t>
      </w:r>
      <w:r w:rsidR="006242E0" w:rsidRPr="00C16ACD">
        <w:rPr>
          <w:rFonts w:eastAsiaTheme="minorEastAsia"/>
          <w:spacing w:val="20"/>
          <w:szCs w:val="24"/>
          <w:lang w:val="en-US" w:eastAsia="zh-TW"/>
        </w:rPr>
        <w:t>整套</w:t>
      </w:r>
      <w:r w:rsidRPr="00C16ACD">
        <w:rPr>
          <w:rFonts w:eastAsiaTheme="minorEastAsia"/>
          <w:spacing w:val="20"/>
          <w:szCs w:val="24"/>
          <w:lang w:val="en-US" w:eastAsia="zh-TW"/>
        </w:rPr>
        <w:t>措施（例如培訓、宣傳活動和合作），確立受害人的權利以及可獲得的援助（例如醫療和心理支援、翻譯、法律援助、諮詢、收容服務、職業培訓和警方保護），亦可適用第</w:t>
      </w:r>
      <w:r w:rsidRPr="00C16ACD">
        <w:rPr>
          <w:rFonts w:eastAsiaTheme="minorEastAsia"/>
          <w:spacing w:val="20"/>
          <w:szCs w:val="24"/>
          <w:lang w:val="en-US" w:eastAsia="zh-TW"/>
        </w:rPr>
        <w:t>6/98/M</w:t>
      </w:r>
      <w:r w:rsidRPr="00C16ACD">
        <w:rPr>
          <w:rFonts w:eastAsiaTheme="minorEastAsia"/>
          <w:spacing w:val="20"/>
          <w:szCs w:val="24"/>
          <w:lang w:val="en-US" w:eastAsia="zh-TW"/>
        </w:rPr>
        <w:t>號法律。</w:t>
      </w:r>
    </w:p>
    <w:p w14:paraId="7F189D4C"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作為前述委員會的一員，社工局繼續為販賣人口受害人（包括兒童）提供經濟援助（包括生活費、返回原居地的交通費、辦證費等）、戒毒治療、住宿、醫療轉介等。社工局透過與國際移民組織合作，協助受害人返回其原居地。</w:t>
      </w:r>
    </w:p>
    <w:p w14:paraId="6E575E20" w14:textId="46F6279A"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006242E0" w:rsidRPr="00C16ACD">
        <w:rPr>
          <w:rFonts w:eastAsiaTheme="minorEastAsia"/>
          <w:spacing w:val="20"/>
          <w:szCs w:val="24"/>
          <w:lang w:val="en-US" w:eastAsia="zh-TW"/>
        </w:rPr>
        <w:t>年</w:t>
      </w:r>
      <w:r w:rsidRPr="00C16ACD">
        <w:rPr>
          <w:rFonts w:eastAsiaTheme="minorEastAsia"/>
          <w:spacing w:val="20"/>
          <w:szCs w:val="24"/>
          <w:lang w:val="en-US" w:eastAsia="zh-TW"/>
        </w:rPr>
        <w:t>至</w:t>
      </w:r>
      <w:r w:rsidRPr="00C16ACD">
        <w:rPr>
          <w:rFonts w:eastAsiaTheme="minorEastAsia"/>
          <w:spacing w:val="20"/>
          <w:szCs w:val="24"/>
          <w:lang w:val="en-US" w:eastAsia="zh-TW"/>
        </w:rPr>
        <w:t>2018</w:t>
      </w:r>
      <w:r w:rsidRPr="00C16ACD">
        <w:rPr>
          <w:rFonts w:eastAsiaTheme="minorEastAsia"/>
          <w:spacing w:val="20"/>
          <w:szCs w:val="24"/>
          <w:lang w:val="en-US" w:eastAsia="zh-TW"/>
        </w:rPr>
        <w:t>年間，社工局共向</w:t>
      </w:r>
      <w:r w:rsidRPr="00C16ACD">
        <w:rPr>
          <w:rFonts w:eastAsiaTheme="minorEastAsia"/>
          <w:spacing w:val="20"/>
          <w:szCs w:val="24"/>
          <w:lang w:val="en-US" w:eastAsia="zh-TW"/>
        </w:rPr>
        <w:t>34</w:t>
      </w:r>
      <w:r w:rsidRPr="00C16ACD">
        <w:rPr>
          <w:rFonts w:eastAsiaTheme="minorEastAsia"/>
          <w:spacing w:val="20"/>
          <w:szCs w:val="24"/>
          <w:lang w:val="en-US" w:eastAsia="zh-TW"/>
        </w:rPr>
        <w:t>名未成年受害人或潛在受害人提供援助，共</w:t>
      </w:r>
      <w:r w:rsidR="006242E0" w:rsidRPr="00C16ACD">
        <w:rPr>
          <w:rFonts w:eastAsiaTheme="minorEastAsia"/>
          <w:spacing w:val="20"/>
          <w:szCs w:val="24"/>
          <w:lang w:val="en-US" w:eastAsia="zh-TW"/>
        </w:rPr>
        <w:t>計</w:t>
      </w:r>
      <w:r w:rsidRPr="00C16ACD">
        <w:rPr>
          <w:rFonts w:eastAsiaTheme="minorEastAsia"/>
          <w:spacing w:val="20"/>
          <w:szCs w:val="24"/>
          <w:lang w:val="en-US" w:eastAsia="zh-TW"/>
        </w:rPr>
        <w:t>98,853</w:t>
      </w:r>
      <w:r w:rsidRPr="00C16ACD">
        <w:rPr>
          <w:rFonts w:eastAsiaTheme="minorEastAsia"/>
          <w:spacing w:val="20"/>
          <w:szCs w:val="24"/>
          <w:lang w:val="en-US" w:eastAsia="zh-TW"/>
        </w:rPr>
        <w:t>澳門元，請</w:t>
      </w:r>
      <w:r w:rsidR="00617D72" w:rsidRPr="00C16ACD">
        <w:rPr>
          <w:rFonts w:eastAsiaTheme="minorEastAsia"/>
          <w:spacing w:val="20"/>
          <w:szCs w:val="24"/>
          <w:lang w:val="en-US" w:eastAsia="zh-TW"/>
        </w:rPr>
        <w:t>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00FA46D1" w:rsidRPr="00C16ACD">
        <w:rPr>
          <w:rFonts w:eastAsiaTheme="minorEastAsia"/>
          <w:spacing w:val="20"/>
          <w:szCs w:val="24"/>
          <w:lang w:val="en-US" w:eastAsia="zh-TW"/>
        </w:rPr>
        <w:t>123</w:t>
      </w:r>
      <w:r w:rsidRPr="00C16ACD">
        <w:rPr>
          <w:rFonts w:eastAsiaTheme="minorEastAsia"/>
          <w:spacing w:val="20"/>
          <w:szCs w:val="24"/>
          <w:lang w:val="en-US" w:eastAsia="zh-TW"/>
        </w:rPr>
        <w:t>。關於社工局向販賣人口受害人或潛在受害人提供的援助服務，詳見</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00FA46D1" w:rsidRPr="00C16ACD">
        <w:rPr>
          <w:rFonts w:eastAsiaTheme="minorEastAsia"/>
          <w:spacing w:val="20"/>
          <w:szCs w:val="24"/>
          <w:lang w:val="en-US" w:eastAsia="zh-TW"/>
        </w:rPr>
        <w:t>124</w:t>
      </w:r>
      <w:r w:rsidRPr="00C16ACD">
        <w:rPr>
          <w:rFonts w:eastAsiaTheme="minorEastAsia"/>
          <w:spacing w:val="20"/>
          <w:szCs w:val="24"/>
          <w:lang w:val="en-US" w:eastAsia="zh-TW"/>
        </w:rPr>
        <w:t>。</w:t>
      </w:r>
    </w:p>
    <w:p w14:paraId="28C2DE33" w14:textId="68AAE9E0"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w:t>
      </w:r>
      <w:r w:rsidR="008615C6" w:rsidRPr="00C16ACD">
        <w:rPr>
          <w:rFonts w:eastAsiaTheme="minorEastAsia"/>
          <w:spacing w:val="20"/>
          <w:szCs w:val="24"/>
          <w:lang w:val="en-US" w:eastAsia="zh-TW"/>
        </w:rPr>
        <w:t>結論性意見</w:t>
      </w:r>
      <w:r w:rsidRPr="00C16ACD">
        <w:rPr>
          <w:rFonts w:eastAsiaTheme="minorEastAsia"/>
          <w:spacing w:val="20"/>
          <w:szCs w:val="24"/>
          <w:lang w:val="en-US" w:eastAsia="zh-TW"/>
        </w:rPr>
        <w:t>第</w:t>
      </w:r>
      <w:r w:rsidRPr="00C16ACD">
        <w:rPr>
          <w:rFonts w:eastAsiaTheme="minorEastAsia"/>
          <w:spacing w:val="20"/>
          <w:szCs w:val="24"/>
          <w:lang w:val="en-US" w:eastAsia="zh-TW"/>
        </w:rPr>
        <w:t>89</w:t>
      </w:r>
      <w:r w:rsidRPr="00C16ACD">
        <w:rPr>
          <w:rFonts w:eastAsiaTheme="minorEastAsia"/>
          <w:spacing w:val="20"/>
          <w:szCs w:val="24"/>
          <w:lang w:val="en-US" w:eastAsia="zh-TW"/>
        </w:rPr>
        <w:t>段中提出的建議，應該指出</w:t>
      </w:r>
      <w:r w:rsidR="006242E0" w:rsidRPr="00C16ACD">
        <w:rPr>
          <w:rFonts w:eastAsiaTheme="minorEastAsia"/>
          <w:spacing w:val="20"/>
          <w:szCs w:val="24"/>
          <w:lang w:val="en-US" w:eastAsia="zh-TW"/>
        </w:rPr>
        <w:t>的是</w:t>
      </w:r>
      <w:r w:rsidRPr="00C16ACD">
        <w:rPr>
          <w:rFonts w:eastAsiaTheme="minorEastAsia"/>
          <w:spacing w:val="20"/>
          <w:szCs w:val="24"/>
          <w:lang w:val="en-US" w:eastAsia="zh-TW"/>
        </w:rPr>
        <w:t>，為</w:t>
      </w:r>
      <w:r w:rsidR="006242E0" w:rsidRPr="00C16ACD">
        <w:rPr>
          <w:rFonts w:eastAsiaTheme="minorEastAsia"/>
          <w:spacing w:val="20"/>
          <w:szCs w:val="24"/>
          <w:lang w:val="en-US" w:eastAsia="zh-TW"/>
        </w:rPr>
        <w:t>着</w:t>
      </w:r>
      <w:r w:rsidRPr="00C16ACD">
        <w:rPr>
          <w:rFonts w:eastAsiaTheme="minorEastAsia"/>
          <w:spacing w:val="20"/>
          <w:szCs w:val="24"/>
          <w:lang w:val="en-US" w:eastAsia="zh-TW"/>
        </w:rPr>
        <w:t>釐清販賣人口犯罪的根本原因，澳門特區政府持續監察販賣人口犯罪的趨勢，以及導致該等現象的其他社會因素，亦與學術機構及私人實體合作，以加強相關政策及措施之間的準確性及一致性。舉例而言，澳門特區政府進行研究並於</w:t>
      </w:r>
      <w:r w:rsidRPr="00C16ACD">
        <w:rPr>
          <w:rFonts w:eastAsiaTheme="minorEastAsia"/>
          <w:spacing w:val="20"/>
          <w:szCs w:val="24"/>
          <w:lang w:val="en-US" w:eastAsia="zh-TW"/>
        </w:rPr>
        <w:t>2014</w:t>
      </w:r>
      <w:r w:rsidRPr="00C16ACD">
        <w:rPr>
          <w:rFonts w:eastAsiaTheme="minorEastAsia"/>
          <w:spacing w:val="20"/>
          <w:szCs w:val="24"/>
          <w:lang w:val="en-US" w:eastAsia="zh-TW"/>
        </w:rPr>
        <w:t>年出版了</w:t>
      </w:r>
      <w:r w:rsidR="006242E0" w:rsidRPr="00C16ACD">
        <w:rPr>
          <w:rFonts w:eastAsiaTheme="minorEastAsia"/>
          <w:spacing w:val="20"/>
          <w:szCs w:val="24"/>
          <w:lang w:val="en-US" w:eastAsia="zh-TW"/>
        </w:rPr>
        <w:t>《</w:t>
      </w:r>
      <w:r w:rsidRPr="00C16ACD">
        <w:rPr>
          <w:rFonts w:eastAsiaTheme="minorEastAsia"/>
          <w:spacing w:val="20"/>
          <w:szCs w:val="24"/>
          <w:lang w:val="en-US" w:eastAsia="zh-TW"/>
        </w:rPr>
        <w:t>販賣人口犯罪研究</w:t>
      </w:r>
      <w:r w:rsidR="006242E0" w:rsidRPr="00C16ACD">
        <w:rPr>
          <w:rFonts w:eastAsiaTheme="minorEastAsia"/>
          <w:spacing w:val="20"/>
          <w:szCs w:val="24"/>
          <w:lang w:val="en-US" w:eastAsia="zh-TW"/>
        </w:rPr>
        <w:t>》</w:t>
      </w:r>
      <w:r w:rsidRPr="00C16ACD">
        <w:rPr>
          <w:rFonts w:eastAsiaTheme="minorEastAsia"/>
          <w:spacing w:val="20"/>
          <w:szCs w:val="24"/>
          <w:lang w:val="en-US" w:eastAsia="zh-TW"/>
        </w:rPr>
        <w:t>一書（</w:t>
      </w:r>
      <w:hyperlink r:id="rId15" w:history="1">
        <w:r w:rsidRPr="00C16ACD">
          <w:rPr>
            <w:rFonts w:eastAsiaTheme="minorEastAsia"/>
            <w:i/>
            <w:spacing w:val="20"/>
            <w:szCs w:val="24"/>
            <w:lang w:val="en-US" w:eastAsia="zh-TW"/>
          </w:rPr>
          <w:t>http://www.anti-tip.gov.mo/tc/news.aspx</w:t>
        </w:r>
      </w:hyperlink>
      <w:r w:rsidRPr="00C16ACD">
        <w:rPr>
          <w:rFonts w:eastAsiaTheme="minorEastAsia"/>
          <w:spacing w:val="20"/>
          <w:szCs w:val="24"/>
          <w:lang w:val="en-US" w:eastAsia="zh-TW"/>
        </w:rPr>
        <w:t>）。</w:t>
      </w:r>
    </w:p>
    <w:p w14:paraId="56D305A5" w14:textId="44B37EEA"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此外，</w:t>
      </w:r>
      <w:r w:rsidR="006242E0" w:rsidRPr="00C16ACD">
        <w:rPr>
          <w:rFonts w:eastAsiaTheme="minorEastAsia"/>
          <w:spacing w:val="20"/>
          <w:szCs w:val="24"/>
          <w:lang w:val="en-US" w:eastAsia="zh-TW"/>
        </w:rPr>
        <w:t>根據</w:t>
      </w:r>
      <w:r w:rsidRPr="00C16ACD">
        <w:rPr>
          <w:rFonts w:eastAsiaTheme="minorEastAsia"/>
          <w:spacing w:val="20"/>
          <w:szCs w:val="24"/>
          <w:lang w:val="en-US" w:eastAsia="zh-TW"/>
        </w:rPr>
        <w:t>警方對澳門特區販賣人口犯罪現況的調查、評估及分析，未見有</w:t>
      </w:r>
      <w:r w:rsidR="006242E0" w:rsidRPr="00C16ACD">
        <w:rPr>
          <w:rFonts w:eastAsiaTheme="minorEastAsia"/>
          <w:spacing w:val="20"/>
          <w:szCs w:val="24"/>
          <w:lang w:val="en-US" w:eastAsia="zh-TW"/>
        </w:rPr>
        <w:t>明顯</w:t>
      </w:r>
      <w:r w:rsidRPr="00C16ACD">
        <w:rPr>
          <w:rFonts w:eastAsiaTheme="minorEastAsia"/>
          <w:spacing w:val="20"/>
          <w:szCs w:val="24"/>
          <w:lang w:val="en-US" w:eastAsia="zh-TW"/>
        </w:rPr>
        <w:t>或特定指標，顯示出</w:t>
      </w:r>
      <w:r w:rsidR="006242E0" w:rsidRPr="00C16ACD">
        <w:rPr>
          <w:rFonts w:eastAsiaTheme="minorEastAsia"/>
          <w:spacing w:val="20"/>
          <w:szCs w:val="24"/>
          <w:lang w:val="en-US" w:eastAsia="zh-TW"/>
        </w:rPr>
        <w:t>存有</w:t>
      </w:r>
      <w:r w:rsidRPr="00C16ACD">
        <w:rPr>
          <w:rFonts w:eastAsiaTheme="minorEastAsia"/>
          <w:spacing w:val="20"/>
          <w:szCs w:val="24"/>
          <w:lang w:val="en-US" w:eastAsia="zh-TW"/>
        </w:rPr>
        <w:t>販賣人口犯罪</w:t>
      </w:r>
      <w:r w:rsidR="006242E0" w:rsidRPr="00C16ACD">
        <w:rPr>
          <w:rFonts w:eastAsiaTheme="minorEastAsia"/>
          <w:spacing w:val="20"/>
          <w:szCs w:val="24"/>
          <w:lang w:val="en-US" w:eastAsia="zh-TW"/>
        </w:rPr>
        <w:t>的</w:t>
      </w:r>
      <w:r w:rsidRPr="00C16ACD">
        <w:rPr>
          <w:rFonts w:eastAsiaTheme="minorEastAsia"/>
          <w:spacing w:val="20"/>
          <w:szCs w:val="24"/>
          <w:lang w:val="en-US" w:eastAsia="zh-TW"/>
        </w:rPr>
        <w:t>趨勢。亦應指出的是，未曾發現任何與公職人員相關的販賣人口或性剝削案件。</w:t>
      </w:r>
    </w:p>
    <w:p w14:paraId="788C70D7" w14:textId="0CCA0317" w:rsidR="00E62FA0" w:rsidRPr="00C16ACD" w:rsidRDefault="006242E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上述</w:t>
      </w:r>
      <w:r w:rsidR="00E62FA0" w:rsidRPr="00C16ACD">
        <w:rPr>
          <w:rFonts w:eastAsiaTheme="minorEastAsia"/>
          <w:spacing w:val="20"/>
          <w:szCs w:val="24"/>
          <w:lang w:val="en-US" w:eastAsia="zh-TW"/>
        </w:rPr>
        <w:t>跨部門跨範疇的委員會持續與其他政府部門和非政府組織（如善牧中心、</w:t>
      </w:r>
      <w:r w:rsidR="0088073D" w:rsidRPr="00C16ACD">
        <w:rPr>
          <w:rFonts w:eastAsiaTheme="minorEastAsia"/>
          <w:spacing w:val="20"/>
          <w:szCs w:val="24"/>
          <w:lang w:val="en-US" w:eastAsia="zh-TW"/>
        </w:rPr>
        <w:t>婦聯</w:t>
      </w:r>
      <w:r w:rsidR="00E62FA0" w:rsidRPr="00C16ACD">
        <w:rPr>
          <w:rFonts w:eastAsiaTheme="minorEastAsia"/>
          <w:spacing w:val="20"/>
          <w:szCs w:val="24"/>
          <w:lang w:val="en-US" w:eastAsia="zh-TW"/>
        </w:rPr>
        <w:t>及澳門明愛）合作，主動參與預防和打擊販賣人口犯罪的活動，例如舉辦推廣活動（透過不同的媒介和不同的語言，即中文、葡文、英文、日文、韓文、泰文、菲律賓文、越南文、印尼文、蒙古文和緬甸文，向公眾，尤其是入境大堂的潛在受害人作出宣導）、設立</w:t>
      </w:r>
      <w:r w:rsidR="00E62FA0" w:rsidRPr="00C16ACD">
        <w:rPr>
          <w:rFonts w:eastAsiaTheme="minorEastAsia"/>
          <w:spacing w:val="20"/>
          <w:szCs w:val="24"/>
          <w:lang w:val="en-US" w:eastAsia="zh-TW"/>
        </w:rPr>
        <w:t>24</w:t>
      </w:r>
      <w:r w:rsidR="00E62FA0" w:rsidRPr="00C16ACD">
        <w:rPr>
          <w:rFonts w:eastAsiaTheme="minorEastAsia"/>
          <w:spacing w:val="20"/>
          <w:szCs w:val="24"/>
          <w:lang w:val="en-US" w:eastAsia="zh-TW"/>
        </w:rPr>
        <w:t>小時舉報和求助熱線；提供收容場所和受害人（男性、女性、未成年人）援助計劃；與本地和外地專家開展研討會和培訓課</w:t>
      </w:r>
      <w:r w:rsidR="00E62FA0" w:rsidRPr="00C16ACD">
        <w:rPr>
          <w:rFonts w:eastAsiaTheme="minorEastAsia"/>
          <w:spacing w:val="20"/>
          <w:szCs w:val="24"/>
          <w:lang w:val="en-US" w:eastAsia="zh-TW"/>
        </w:rPr>
        <w:lastRenderedPageBreak/>
        <w:t>程；制定有關轉介受害人至警方、衛生局和社工局的操作指引；以及促進對外合作。</w:t>
      </w:r>
    </w:p>
    <w:p w14:paraId="3ED1E982" w14:textId="39A80DB2"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年間，共派發約</w:t>
      </w:r>
      <w:r w:rsidRPr="00C16ACD">
        <w:rPr>
          <w:rFonts w:eastAsiaTheme="minorEastAsia"/>
          <w:spacing w:val="20"/>
          <w:szCs w:val="24"/>
          <w:lang w:val="en-US" w:eastAsia="zh-TW"/>
        </w:rPr>
        <w:t>103,441</w:t>
      </w:r>
      <w:r w:rsidRPr="00C16ACD">
        <w:rPr>
          <w:rFonts w:eastAsiaTheme="minorEastAsia"/>
          <w:spacing w:val="20"/>
          <w:szCs w:val="24"/>
          <w:lang w:val="en-US" w:eastAsia="zh-TW"/>
        </w:rPr>
        <w:t>份關於打撃販賣人口的單張。單張以不同語言印製，在約</w:t>
      </w:r>
      <w:r w:rsidRPr="00C16ACD">
        <w:rPr>
          <w:rFonts w:eastAsiaTheme="minorEastAsia"/>
          <w:spacing w:val="20"/>
          <w:szCs w:val="24"/>
          <w:lang w:val="en-US" w:eastAsia="zh-TW"/>
        </w:rPr>
        <w:t>40</w:t>
      </w:r>
      <w:r w:rsidRPr="00C16ACD">
        <w:rPr>
          <w:rFonts w:eastAsiaTheme="minorEastAsia"/>
          <w:spacing w:val="20"/>
          <w:szCs w:val="24"/>
          <w:lang w:val="en-US" w:eastAsia="zh-TW"/>
        </w:rPr>
        <w:t>個公共部門免費供大眾索閱及派發。同時，在治安警察局、勞工局等</w:t>
      </w:r>
      <w:r w:rsidR="00F47E3F" w:rsidRPr="00C16ACD">
        <w:rPr>
          <w:rFonts w:eastAsiaTheme="minorEastAsia" w:hint="eastAsia"/>
          <w:spacing w:val="20"/>
          <w:szCs w:val="24"/>
          <w:lang w:val="en-US" w:eastAsia="zh-TW"/>
        </w:rPr>
        <w:t>主要</w:t>
      </w:r>
      <w:r w:rsidRPr="00C16ACD">
        <w:rPr>
          <w:rFonts w:eastAsiaTheme="minorEastAsia"/>
          <w:spacing w:val="20"/>
          <w:szCs w:val="24"/>
          <w:lang w:val="en-US" w:eastAsia="zh-TW"/>
        </w:rPr>
        <w:t>部門、</w:t>
      </w:r>
      <w:r w:rsidR="0088073D" w:rsidRPr="00C16ACD">
        <w:rPr>
          <w:rFonts w:eastAsiaTheme="minorEastAsia"/>
          <w:spacing w:val="20"/>
          <w:szCs w:val="24"/>
          <w:lang w:val="en-US" w:eastAsia="zh-TW"/>
        </w:rPr>
        <w:t>婦聯</w:t>
      </w:r>
      <w:r w:rsidRPr="00C16ACD">
        <w:rPr>
          <w:rFonts w:eastAsiaTheme="minorEastAsia"/>
          <w:spacing w:val="20"/>
          <w:szCs w:val="24"/>
          <w:lang w:val="en-US" w:eastAsia="zh-TW"/>
        </w:rPr>
        <w:t>等非政府組織的對外服務地點張貼約</w:t>
      </w:r>
      <w:r w:rsidRPr="00C16ACD">
        <w:rPr>
          <w:rFonts w:eastAsiaTheme="minorEastAsia"/>
          <w:spacing w:val="20"/>
          <w:szCs w:val="24"/>
          <w:lang w:val="en-US" w:eastAsia="zh-TW"/>
        </w:rPr>
        <w:t>160</w:t>
      </w:r>
      <w:r w:rsidRPr="00C16ACD">
        <w:rPr>
          <w:rFonts w:eastAsiaTheme="minorEastAsia"/>
          <w:spacing w:val="20"/>
          <w:szCs w:val="24"/>
          <w:lang w:val="en-US" w:eastAsia="zh-TW"/>
        </w:rPr>
        <w:t>張關於打撃販賣人口的海報。</w:t>
      </w:r>
    </w:p>
    <w:p w14:paraId="15F7EE61" w14:textId="56B7F13A"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透過海報、派發年曆及小冊子等方式致力宣傳打擊販賣人口犯罪的資訊。不同語言的電視廣告以及由</w:t>
      </w:r>
      <w:r w:rsidRPr="00C16ACD">
        <w:rPr>
          <w:rFonts w:eastAsiaTheme="minorEastAsia"/>
          <w:spacing w:val="20"/>
          <w:szCs w:val="24"/>
          <w:lang w:val="en-US" w:eastAsia="zh-TW"/>
        </w:rPr>
        <w:t>2014</w:t>
      </w:r>
      <w:r w:rsidRPr="00C16ACD">
        <w:rPr>
          <w:rFonts w:eastAsiaTheme="minorEastAsia"/>
          <w:spacing w:val="20"/>
          <w:szCs w:val="24"/>
          <w:lang w:val="en-US" w:eastAsia="zh-TW"/>
        </w:rPr>
        <w:t>年起的電視節目亦已上載至</w:t>
      </w:r>
      <w:r w:rsidRPr="00C16ACD">
        <w:rPr>
          <w:rFonts w:eastAsiaTheme="minorEastAsia"/>
          <w:spacing w:val="20"/>
          <w:szCs w:val="24"/>
          <w:lang w:val="en-US" w:eastAsia="zh-TW"/>
        </w:rPr>
        <w:t xml:space="preserve">YouTube </w:t>
      </w:r>
      <w:r w:rsidRPr="00C16ACD">
        <w:rPr>
          <w:rFonts w:eastAsiaTheme="minorEastAsia"/>
          <w:spacing w:val="20"/>
          <w:szCs w:val="24"/>
          <w:lang w:val="en-US" w:eastAsia="zh-TW"/>
        </w:rPr>
        <w:t>頻道。社工局資助非政府組織使用有關頻道以及公共交通廣告向公眾推廣資訊。</w:t>
      </w:r>
      <w:r w:rsidR="00DB299B" w:rsidRPr="00C16ACD">
        <w:rPr>
          <w:rFonts w:eastAsiaTheme="minorEastAsia"/>
          <w:spacing w:val="20"/>
          <w:szCs w:val="24"/>
          <w:lang w:val="en-US" w:eastAsia="zh-TW"/>
        </w:rPr>
        <w:t>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00FA46D1" w:rsidRPr="00C16ACD">
        <w:rPr>
          <w:rFonts w:eastAsiaTheme="minorEastAsia"/>
          <w:spacing w:val="20"/>
          <w:szCs w:val="24"/>
          <w:lang w:val="en-US" w:eastAsia="zh-TW"/>
        </w:rPr>
        <w:t>125</w:t>
      </w:r>
      <w:r w:rsidRPr="00C16ACD">
        <w:rPr>
          <w:rFonts w:eastAsiaTheme="minorEastAsia"/>
          <w:spacing w:val="20"/>
          <w:szCs w:val="24"/>
          <w:lang w:val="en-US" w:eastAsia="zh-TW"/>
        </w:rPr>
        <w:t>。</w:t>
      </w:r>
    </w:p>
    <w:p w14:paraId="6380C405" w14:textId="0F6A1250"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報章專欄文章、電視與電台節目均已上載至法務局網站和澳門法律網。法務局亦舉辦了多場關於打撃販賣人口的講座，</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年間，向約</w:t>
      </w:r>
      <w:r w:rsidRPr="00C16ACD">
        <w:rPr>
          <w:rFonts w:eastAsiaTheme="minorEastAsia"/>
          <w:spacing w:val="20"/>
          <w:szCs w:val="24"/>
          <w:lang w:val="en-US" w:eastAsia="zh-TW"/>
        </w:rPr>
        <w:t>1,500</w:t>
      </w:r>
      <w:r w:rsidRPr="00C16ACD">
        <w:rPr>
          <w:rFonts w:eastAsiaTheme="minorEastAsia"/>
          <w:spacing w:val="20"/>
          <w:szCs w:val="24"/>
          <w:lang w:val="en-US" w:eastAsia="zh-TW"/>
        </w:rPr>
        <w:t>名中學生</w:t>
      </w:r>
      <w:r w:rsidR="006242E0" w:rsidRPr="00C16ACD">
        <w:rPr>
          <w:rFonts w:eastAsiaTheme="minorEastAsia"/>
          <w:spacing w:val="20"/>
          <w:szCs w:val="24"/>
          <w:lang w:val="en-US" w:eastAsia="zh-TW"/>
        </w:rPr>
        <w:t>提供</w:t>
      </w:r>
      <w:r w:rsidRPr="00C16ACD">
        <w:rPr>
          <w:rFonts w:eastAsiaTheme="minorEastAsia"/>
          <w:spacing w:val="20"/>
          <w:szCs w:val="24"/>
          <w:lang w:val="en-US" w:eastAsia="zh-TW"/>
        </w:rPr>
        <w:t>了</w:t>
      </w:r>
      <w:r w:rsidRPr="00C16ACD">
        <w:rPr>
          <w:rFonts w:eastAsiaTheme="minorEastAsia"/>
          <w:spacing w:val="20"/>
          <w:szCs w:val="24"/>
          <w:lang w:val="en-US" w:eastAsia="zh-TW"/>
        </w:rPr>
        <w:t>23</w:t>
      </w:r>
      <w:r w:rsidRPr="00C16ACD">
        <w:rPr>
          <w:rFonts w:eastAsiaTheme="minorEastAsia"/>
          <w:spacing w:val="20"/>
          <w:szCs w:val="24"/>
          <w:lang w:val="en-US" w:eastAsia="zh-TW"/>
        </w:rPr>
        <w:t>場講座，加強學生對打撃販賣人口的認識。同期，亦與勞工局合作舉辦了</w:t>
      </w:r>
      <w:r w:rsidRPr="00C16ACD">
        <w:rPr>
          <w:rFonts w:eastAsiaTheme="minorEastAsia"/>
          <w:spacing w:val="20"/>
          <w:szCs w:val="24"/>
          <w:lang w:val="en-US" w:eastAsia="zh-TW"/>
        </w:rPr>
        <w:t>9</w:t>
      </w:r>
      <w:r w:rsidRPr="00C16ACD">
        <w:rPr>
          <w:rFonts w:eastAsiaTheme="minorEastAsia"/>
          <w:spacing w:val="20"/>
          <w:szCs w:val="24"/>
          <w:lang w:val="en-US" w:eastAsia="zh-TW"/>
        </w:rPr>
        <w:t>場講座，約</w:t>
      </w:r>
      <w:r w:rsidRPr="00C16ACD">
        <w:rPr>
          <w:rFonts w:eastAsiaTheme="minorEastAsia"/>
          <w:spacing w:val="20"/>
          <w:szCs w:val="24"/>
          <w:lang w:val="en-US" w:eastAsia="zh-TW"/>
        </w:rPr>
        <w:t>740</w:t>
      </w:r>
      <w:r w:rsidRPr="00C16ACD">
        <w:rPr>
          <w:rFonts w:eastAsiaTheme="minorEastAsia"/>
          <w:spacing w:val="20"/>
          <w:szCs w:val="24"/>
          <w:lang w:val="en-US" w:eastAsia="zh-TW"/>
        </w:rPr>
        <w:t>人次參加。</w:t>
      </w:r>
    </w:p>
    <w:p w14:paraId="5DECEA47" w14:textId="574B1224"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此外，人權和販賣人口是執法人員培訓課程中經常</w:t>
      </w:r>
      <w:r w:rsidR="006242E0" w:rsidRPr="00C16ACD">
        <w:rPr>
          <w:rFonts w:eastAsiaTheme="minorEastAsia"/>
          <w:spacing w:val="20"/>
          <w:szCs w:val="24"/>
          <w:lang w:val="en-US" w:eastAsia="zh-TW"/>
        </w:rPr>
        <w:t>觸</w:t>
      </w:r>
      <w:r w:rsidRPr="00C16ACD">
        <w:rPr>
          <w:rFonts w:eastAsiaTheme="minorEastAsia"/>
          <w:spacing w:val="20"/>
          <w:szCs w:val="24"/>
          <w:lang w:val="en-US" w:eastAsia="zh-TW"/>
        </w:rPr>
        <w:t>及的主題。</w:t>
      </w:r>
      <w:r w:rsidR="00FA46D1" w:rsidRPr="00C16ACD">
        <w:rPr>
          <w:rFonts w:eastAsiaTheme="minorEastAsia"/>
          <w:spacing w:val="20"/>
          <w:szCs w:val="24"/>
          <w:lang w:val="en-US" w:eastAsia="zh-TW"/>
        </w:rPr>
        <w:t>詳情請參閱</w:t>
      </w:r>
      <w:r w:rsidR="00AA6199" w:rsidRPr="00C16ACD">
        <w:rPr>
          <w:rFonts w:eastAsiaTheme="minorEastAsia"/>
          <w:spacing w:val="20"/>
          <w:szCs w:val="24"/>
          <w:lang w:val="en-US" w:eastAsia="zh-TW"/>
        </w:rPr>
        <w:t>附件</w:t>
      </w:r>
      <w:r w:rsidR="00FA46D1" w:rsidRPr="00C16ACD">
        <w:rPr>
          <w:rFonts w:eastAsiaTheme="minorEastAsia"/>
          <w:spacing w:val="20"/>
          <w:szCs w:val="24"/>
          <w:lang w:val="en-US" w:eastAsia="zh-TW"/>
        </w:rPr>
        <w:t>表</w:t>
      </w:r>
      <w:r w:rsidR="00FA46D1" w:rsidRPr="00C16ACD">
        <w:rPr>
          <w:rFonts w:eastAsiaTheme="minorEastAsia"/>
          <w:spacing w:val="20"/>
          <w:szCs w:val="24"/>
          <w:lang w:val="en-US" w:eastAsia="zh-TW"/>
        </w:rPr>
        <w:t>126</w:t>
      </w:r>
      <w:r w:rsidRPr="00C16ACD">
        <w:rPr>
          <w:rFonts w:eastAsiaTheme="minorEastAsia"/>
          <w:spacing w:val="20"/>
          <w:szCs w:val="24"/>
          <w:lang w:val="en-US" w:eastAsia="zh-TW"/>
        </w:rPr>
        <w:t>。國際移民組織亦為政府部門及非政府組織人員提供關於識別</w:t>
      </w:r>
      <w:r w:rsidR="006242E0" w:rsidRPr="00C16ACD">
        <w:rPr>
          <w:rFonts w:eastAsiaTheme="minorEastAsia"/>
          <w:spacing w:val="20"/>
          <w:szCs w:val="24"/>
          <w:lang w:val="en-US" w:eastAsia="zh-TW"/>
        </w:rPr>
        <w:t>及援助</w:t>
      </w:r>
      <w:r w:rsidRPr="00C16ACD">
        <w:rPr>
          <w:rFonts w:eastAsiaTheme="minorEastAsia"/>
          <w:spacing w:val="20"/>
          <w:szCs w:val="24"/>
          <w:lang w:val="en-US" w:eastAsia="zh-TW"/>
        </w:rPr>
        <w:t>販賣人口受害人的培訓活動。</w:t>
      </w:r>
    </w:p>
    <w:p w14:paraId="2E011004" w14:textId="284F13E5"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應</w:t>
      </w:r>
      <w:r w:rsidR="00FA46D1" w:rsidRPr="00C16ACD">
        <w:rPr>
          <w:rFonts w:eastAsiaTheme="minorEastAsia"/>
          <w:spacing w:val="20"/>
          <w:szCs w:val="24"/>
          <w:lang w:val="en-US" w:eastAsia="zh-TW"/>
        </w:rPr>
        <w:t>當</w:t>
      </w:r>
      <w:r w:rsidRPr="00C16ACD">
        <w:rPr>
          <w:rFonts w:eastAsiaTheme="minorEastAsia"/>
          <w:spacing w:val="20"/>
          <w:szCs w:val="24"/>
          <w:lang w:val="en-US" w:eastAsia="zh-TW"/>
        </w:rPr>
        <w:t>提及的是，澳門特區的執法部門（警察總局、海關、司警局和治安警察局）持續進行定期聯合行動，例如</w:t>
      </w:r>
      <w:r w:rsidR="001E28DC" w:rsidRPr="00C16ACD">
        <w:rPr>
          <w:rFonts w:eastAsiaTheme="minorEastAsia" w:hint="eastAsia"/>
          <w:spacing w:val="20"/>
          <w:szCs w:val="24"/>
          <w:lang w:val="en-US" w:eastAsia="zh-TW"/>
        </w:rPr>
        <w:t>“</w:t>
      </w:r>
      <w:r w:rsidRPr="00C16ACD">
        <w:rPr>
          <w:rFonts w:eastAsiaTheme="minorEastAsia"/>
          <w:spacing w:val="20"/>
          <w:szCs w:val="24"/>
          <w:lang w:val="en-US" w:eastAsia="zh-TW"/>
        </w:rPr>
        <w:t>雷霆行動</w:t>
      </w:r>
      <w:r w:rsidR="001E28DC" w:rsidRPr="00C16ACD">
        <w:rPr>
          <w:rFonts w:eastAsiaTheme="minorEastAsia" w:hint="eastAsia"/>
          <w:spacing w:val="20"/>
          <w:szCs w:val="24"/>
          <w:lang w:val="en-US" w:eastAsia="zh-TW"/>
        </w:rPr>
        <w:t>”</w:t>
      </w:r>
      <w:r w:rsidRPr="00C16ACD">
        <w:rPr>
          <w:rFonts w:eastAsiaTheme="minorEastAsia"/>
          <w:spacing w:val="20"/>
          <w:szCs w:val="24"/>
          <w:lang w:val="en-US" w:eastAsia="zh-TW"/>
        </w:rPr>
        <w:t>、</w:t>
      </w:r>
      <w:r w:rsidR="001E28DC" w:rsidRPr="00C16ACD">
        <w:rPr>
          <w:rFonts w:eastAsiaTheme="minorEastAsia" w:hint="eastAsia"/>
          <w:spacing w:val="20"/>
          <w:szCs w:val="24"/>
          <w:lang w:val="en-US" w:eastAsia="zh-TW"/>
        </w:rPr>
        <w:t>“</w:t>
      </w:r>
      <w:r w:rsidRPr="00C16ACD">
        <w:rPr>
          <w:rFonts w:eastAsiaTheme="minorEastAsia"/>
          <w:spacing w:val="20"/>
          <w:szCs w:val="24"/>
          <w:lang w:val="en-US" w:eastAsia="zh-TW"/>
        </w:rPr>
        <w:t>冬防行動</w:t>
      </w:r>
      <w:r w:rsidR="001E28DC" w:rsidRPr="00C16ACD">
        <w:rPr>
          <w:rFonts w:eastAsiaTheme="minorEastAsia" w:hint="eastAsia"/>
          <w:spacing w:val="20"/>
          <w:szCs w:val="24"/>
          <w:lang w:val="en-US" w:eastAsia="zh-TW"/>
        </w:rPr>
        <w:t>”</w:t>
      </w:r>
      <w:r w:rsidRPr="00C16ACD">
        <w:rPr>
          <w:rFonts w:eastAsiaTheme="minorEastAsia"/>
          <w:spacing w:val="20"/>
          <w:szCs w:val="24"/>
          <w:lang w:val="en-US" w:eastAsia="zh-TW"/>
        </w:rPr>
        <w:t>、</w:t>
      </w:r>
      <w:r w:rsidR="001E28DC" w:rsidRPr="00C16ACD">
        <w:rPr>
          <w:rFonts w:eastAsiaTheme="minorEastAsia" w:hint="eastAsia"/>
          <w:spacing w:val="20"/>
          <w:szCs w:val="24"/>
          <w:lang w:val="en-US" w:eastAsia="zh-TW"/>
        </w:rPr>
        <w:t>“</w:t>
      </w:r>
      <w:r w:rsidRPr="00C16ACD">
        <w:rPr>
          <w:rFonts w:eastAsiaTheme="minorEastAsia"/>
          <w:spacing w:val="20"/>
          <w:szCs w:val="24"/>
          <w:lang w:val="en-US" w:eastAsia="zh-TW"/>
        </w:rPr>
        <w:t>反偷渡工作聯防機制</w:t>
      </w:r>
      <w:r w:rsidR="001E28DC" w:rsidRPr="00C16ACD">
        <w:rPr>
          <w:rFonts w:eastAsiaTheme="minorEastAsia" w:hint="eastAsia"/>
          <w:spacing w:val="20"/>
          <w:szCs w:val="24"/>
          <w:lang w:val="en-US" w:eastAsia="zh-TW"/>
        </w:rPr>
        <w:t>”</w:t>
      </w:r>
      <w:r w:rsidRPr="00C16ACD">
        <w:rPr>
          <w:rFonts w:eastAsiaTheme="minorEastAsia"/>
          <w:spacing w:val="20"/>
          <w:szCs w:val="24"/>
          <w:lang w:val="en-US" w:eastAsia="zh-TW"/>
        </w:rPr>
        <w:t>及</w:t>
      </w:r>
      <w:r w:rsidR="001E28DC" w:rsidRPr="00C16ACD">
        <w:rPr>
          <w:rFonts w:eastAsiaTheme="minorEastAsia" w:hint="eastAsia"/>
          <w:spacing w:val="20"/>
          <w:szCs w:val="24"/>
          <w:lang w:val="en-US" w:eastAsia="zh-TW"/>
        </w:rPr>
        <w:t>“</w:t>
      </w:r>
      <w:r w:rsidR="00F47E3F" w:rsidRPr="00C16ACD">
        <w:rPr>
          <w:rFonts w:eastAsiaTheme="minorEastAsia" w:hint="eastAsia"/>
          <w:spacing w:val="20"/>
          <w:szCs w:val="24"/>
          <w:lang w:val="en-US" w:eastAsia="zh-TW"/>
        </w:rPr>
        <w:t>販賣人口受害人再入境預警機制</w:t>
      </w:r>
      <w:r w:rsidR="001E28DC" w:rsidRPr="00C16ACD">
        <w:rPr>
          <w:rFonts w:eastAsiaTheme="minorEastAsia" w:hint="eastAsia"/>
          <w:spacing w:val="20"/>
          <w:szCs w:val="24"/>
          <w:lang w:val="en-US" w:eastAsia="zh-TW"/>
        </w:rPr>
        <w:t>”</w:t>
      </w:r>
      <w:r w:rsidRPr="00C16ACD">
        <w:rPr>
          <w:rFonts w:eastAsiaTheme="minorEastAsia"/>
          <w:spacing w:val="20"/>
          <w:szCs w:val="24"/>
          <w:lang w:val="en-US" w:eastAsia="zh-TW"/>
        </w:rPr>
        <w:t>，打擊包括販賣人口在內的犯罪。針對以性剝削或勞動剝削為目的的販賣人口犯罪，持續在諸如桑拿浴室、按摩場所、夜總會、非法旅館、建築工地及酒店等潛在的販賣人口黑點進行突擊巡查和行動。與香港特區及廣東省就</w:t>
      </w:r>
      <w:r w:rsidR="00515E27" w:rsidRPr="00C16ACD">
        <w:rPr>
          <w:rFonts w:eastAsiaTheme="minorEastAsia"/>
          <w:spacing w:val="20"/>
          <w:szCs w:val="24"/>
          <w:lang w:val="en-US" w:eastAsia="zh-TW"/>
        </w:rPr>
        <w:t>開展</w:t>
      </w:r>
      <w:r w:rsidRPr="00C16ACD">
        <w:rPr>
          <w:rFonts w:eastAsiaTheme="minorEastAsia"/>
          <w:spacing w:val="20"/>
          <w:szCs w:val="24"/>
          <w:lang w:val="en-US" w:eastAsia="zh-TW"/>
        </w:rPr>
        <w:t>聯合調查舉行三方會議，探討犯罪新趨勢、在區內應對包</w:t>
      </w:r>
      <w:r w:rsidR="00515E27" w:rsidRPr="00C16ACD">
        <w:rPr>
          <w:rFonts w:eastAsiaTheme="minorEastAsia"/>
          <w:spacing w:val="20"/>
          <w:szCs w:val="24"/>
          <w:lang w:val="en-US" w:eastAsia="zh-TW"/>
        </w:rPr>
        <w:t>括</w:t>
      </w:r>
      <w:r w:rsidRPr="00C16ACD">
        <w:rPr>
          <w:rFonts w:eastAsiaTheme="minorEastAsia"/>
          <w:spacing w:val="20"/>
          <w:szCs w:val="24"/>
          <w:lang w:val="en-US" w:eastAsia="zh-TW"/>
        </w:rPr>
        <w:t>販賣人口在內的</w:t>
      </w:r>
      <w:r w:rsidR="00515E27" w:rsidRPr="00C16ACD">
        <w:rPr>
          <w:rFonts w:eastAsiaTheme="minorEastAsia"/>
          <w:spacing w:val="20"/>
          <w:szCs w:val="24"/>
          <w:lang w:val="en-US" w:eastAsia="zh-TW"/>
        </w:rPr>
        <w:t>犯</w:t>
      </w:r>
      <w:r w:rsidRPr="00C16ACD">
        <w:rPr>
          <w:rFonts w:eastAsiaTheme="minorEastAsia"/>
          <w:spacing w:val="20"/>
          <w:szCs w:val="24"/>
          <w:lang w:val="en-US" w:eastAsia="zh-TW"/>
        </w:rPr>
        <w:t>罪的策略應用。</w:t>
      </w:r>
    </w:p>
    <w:p w14:paraId="150947D2" w14:textId="1E1993C7" w:rsidR="00CC3232" w:rsidRPr="00C16ACD" w:rsidRDefault="00CC3232"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針對年輕的女性非法入境者和性工作者，治安警察局審慎調查相關人士是否販賣人口和</w:t>
      </w:r>
      <w:r w:rsidRPr="00C16ACD">
        <w:rPr>
          <w:rFonts w:eastAsiaTheme="minorEastAsia"/>
          <w:spacing w:val="20"/>
          <w:szCs w:val="24"/>
          <w:lang w:val="en-US" w:eastAsia="zh-TW"/>
        </w:rPr>
        <w:t>/</w:t>
      </w:r>
      <w:r w:rsidRPr="00C16ACD">
        <w:rPr>
          <w:rFonts w:eastAsiaTheme="minorEastAsia"/>
          <w:spacing w:val="20"/>
          <w:szCs w:val="24"/>
          <w:lang w:val="en-US" w:eastAsia="zh-TW"/>
        </w:rPr>
        <w:t>或勞動剝削的受害人。如情況屬實，警方和相關政府部門</w:t>
      </w:r>
      <w:r w:rsidR="00515E27" w:rsidRPr="00C16ACD">
        <w:rPr>
          <w:rFonts w:eastAsiaTheme="minorEastAsia"/>
          <w:spacing w:val="20"/>
          <w:szCs w:val="24"/>
          <w:lang w:val="en-US" w:eastAsia="zh-TW"/>
        </w:rPr>
        <w:t>將會</w:t>
      </w:r>
      <w:r w:rsidRPr="00C16ACD">
        <w:rPr>
          <w:rFonts w:eastAsiaTheme="minorEastAsia"/>
          <w:spacing w:val="20"/>
          <w:szCs w:val="24"/>
          <w:lang w:val="en-US" w:eastAsia="zh-TW"/>
        </w:rPr>
        <w:t>協作，迅速採取拯救行動及保護措施。</w:t>
      </w:r>
      <w:r w:rsidRPr="00C16ACD">
        <w:rPr>
          <w:rFonts w:eastAsiaTheme="minorEastAsia"/>
          <w:spacing w:val="20"/>
          <w:szCs w:val="24"/>
          <w:lang w:val="en-US" w:eastAsia="zh-TW"/>
        </w:rPr>
        <w:t xml:space="preserve"> </w:t>
      </w:r>
    </w:p>
    <w:p w14:paraId="64D008DE" w14:textId="77777777" w:rsidR="00CC3232" w:rsidRPr="00C16ACD" w:rsidRDefault="00CC3232"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執法部門亦透過截斷特定手機應用程式和禁止派發色情單張等措施，打擊操縱賣淫，從而減少遊客及居民接觸性服務資訊的渠道。</w:t>
      </w:r>
    </w:p>
    <w:p w14:paraId="42682BD0" w14:textId="22394D5B" w:rsidR="00E62FA0" w:rsidRPr="00C16ACD" w:rsidRDefault="00DC2FB9"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澳門特區加強與鄰近司法管轄區的合作，建立情報分享和收集系統，每年與中國內地和香港警方舉行三地聯合大型反罪惡行動。國際刑警組織中國國家中心局澳門支局在</w:t>
      </w:r>
      <w:r w:rsidR="00515E27" w:rsidRPr="00C16ACD">
        <w:rPr>
          <w:rFonts w:eastAsiaTheme="minorEastAsia"/>
          <w:spacing w:val="20"/>
          <w:szCs w:val="24"/>
          <w:lang w:val="en-US" w:eastAsia="zh-TW"/>
        </w:rPr>
        <w:t>加強與鄰近多個國家或地區的聯繫以</w:t>
      </w:r>
      <w:r w:rsidRPr="00C16ACD">
        <w:rPr>
          <w:rFonts w:eastAsiaTheme="minorEastAsia"/>
          <w:spacing w:val="20"/>
          <w:szCs w:val="24"/>
          <w:lang w:val="en-US" w:eastAsia="zh-TW"/>
        </w:rPr>
        <w:t>打擊販賣人口方面擔當</w:t>
      </w:r>
      <w:r w:rsidR="00515E27" w:rsidRPr="00C16ACD">
        <w:rPr>
          <w:rFonts w:eastAsiaTheme="minorEastAsia"/>
          <w:spacing w:val="20"/>
          <w:szCs w:val="24"/>
          <w:lang w:val="en-US" w:eastAsia="zh-TW"/>
        </w:rPr>
        <w:t>着</w:t>
      </w:r>
      <w:r w:rsidRPr="00C16ACD">
        <w:rPr>
          <w:rFonts w:eastAsiaTheme="minorEastAsia"/>
          <w:spacing w:val="20"/>
          <w:szCs w:val="24"/>
          <w:lang w:val="en-US" w:eastAsia="zh-TW"/>
        </w:rPr>
        <w:t>重要角色。兩份協助受害人返回原居地的合作協定</w:t>
      </w:r>
      <w:r w:rsidR="00515E27" w:rsidRPr="00C16ACD">
        <w:rPr>
          <w:rFonts w:eastAsiaTheme="minorEastAsia"/>
          <w:spacing w:val="20"/>
          <w:szCs w:val="24"/>
          <w:lang w:val="en-US" w:eastAsia="zh-TW"/>
        </w:rPr>
        <w:t>仍然</w:t>
      </w:r>
      <w:r w:rsidRPr="00C16ACD">
        <w:rPr>
          <w:rFonts w:eastAsiaTheme="minorEastAsia"/>
          <w:spacing w:val="20"/>
          <w:szCs w:val="24"/>
          <w:lang w:val="en-US" w:eastAsia="zh-TW"/>
        </w:rPr>
        <w:t>生效，即澳門特區政府與蒙古國政府關於打擊販賣人口的合作協定（</w:t>
      </w:r>
      <w:r w:rsidRPr="00C16ACD">
        <w:rPr>
          <w:rFonts w:eastAsiaTheme="minorEastAsia"/>
          <w:spacing w:val="20"/>
          <w:szCs w:val="24"/>
          <w:lang w:val="en-US" w:eastAsia="zh-TW"/>
        </w:rPr>
        <w:t>2010</w:t>
      </w:r>
      <w:r w:rsidRPr="00C16ACD">
        <w:rPr>
          <w:rFonts w:eastAsiaTheme="minorEastAsia"/>
          <w:spacing w:val="20"/>
          <w:szCs w:val="24"/>
          <w:lang w:val="en-US" w:eastAsia="zh-TW"/>
        </w:rPr>
        <w:t>年），以及社工局與國際移民組織香港辦事處關於人口販賣受害人風險評估及護送服務的合作協議（</w:t>
      </w:r>
      <w:r w:rsidRPr="00C16ACD">
        <w:rPr>
          <w:rFonts w:eastAsiaTheme="minorEastAsia"/>
          <w:spacing w:val="20"/>
          <w:szCs w:val="24"/>
          <w:lang w:val="en-US" w:eastAsia="zh-TW"/>
        </w:rPr>
        <w:t>2011</w:t>
      </w:r>
      <w:r w:rsidRPr="00C16ACD">
        <w:rPr>
          <w:rFonts w:eastAsiaTheme="minorEastAsia"/>
          <w:spacing w:val="20"/>
          <w:szCs w:val="24"/>
          <w:lang w:val="en-US" w:eastAsia="zh-TW"/>
        </w:rPr>
        <w:t>年）。</w:t>
      </w:r>
    </w:p>
    <w:p w14:paraId="3583161F" w14:textId="77777777" w:rsidR="00B43EED" w:rsidRPr="00C16ACD" w:rsidRDefault="00B43EED" w:rsidP="002E4A7E">
      <w:pPr>
        <w:pStyle w:val="Texto"/>
        <w:spacing w:after="120" w:afterAutospacing="0" w:line="400" w:lineRule="exact"/>
        <w:rPr>
          <w:rFonts w:eastAsiaTheme="minorEastAsia"/>
          <w:spacing w:val="20"/>
          <w:szCs w:val="24"/>
          <w:lang w:val="en-US" w:eastAsia="zh-TW"/>
        </w:rPr>
      </w:pPr>
    </w:p>
    <w:p w14:paraId="31658FDF" w14:textId="191189A7" w:rsidR="00E62FA0" w:rsidRPr="00C16ACD" w:rsidRDefault="00E62FA0" w:rsidP="00D154FF">
      <w:pPr>
        <w:pStyle w:val="ListParagraph"/>
        <w:numPr>
          <w:ilvl w:val="0"/>
          <w:numId w:val="13"/>
        </w:numPr>
        <w:autoSpaceDE w:val="0"/>
        <w:autoSpaceDN w:val="0"/>
        <w:adjustRightInd w:val="0"/>
        <w:spacing w:beforeLines="50" w:before="180" w:afterLines="50" w:after="180" w:line="360" w:lineRule="auto"/>
        <w:jc w:val="both"/>
        <w:rPr>
          <w:rFonts w:ascii="Times New Roman" w:hAnsi="Times New Roman" w:cs="Times New Roman"/>
          <w:b/>
          <w:spacing w:val="20"/>
          <w:sz w:val="24"/>
          <w:szCs w:val="24"/>
          <w:lang w:eastAsia="zh-TW"/>
        </w:rPr>
      </w:pPr>
      <w:r w:rsidRPr="00C16ACD">
        <w:rPr>
          <w:rFonts w:ascii="Times New Roman" w:hAnsi="Times New Roman" w:cs="Times New Roman"/>
          <w:b/>
          <w:spacing w:val="20"/>
          <w:sz w:val="24"/>
          <w:szCs w:val="24"/>
          <w:lang w:eastAsia="zh-TW"/>
        </w:rPr>
        <w:t>少年司法（第</w:t>
      </w:r>
      <w:r w:rsidRPr="00C16ACD">
        <w:rPr>
          <w:rFonts w:ascii="Times New Roman" w:hAnsi="Times New Roman" w:cs="Times New Roman"/>
          <w:b/>
          <w:spacing w:val="20"/>
          <w:sz w:val="24"/>
          <w:szCs w:val="24"/>
          <w:lang w:eastAsia="zh-TW"/>
        </w:rPr>
        <w:t>37</w:t>
      </w:r>
      <w:r w:rsidRPr="00C16ACD">
        <w:rPr>
          <w:rFonts w:ascii="Times New Roman" w:hAnsi="Times New Roman" w:cs="Times New Roman"/>
          <w:b/>
          <w:spacing w:val="20"/>
          <w:sz w:val="24"/>
          <w:szCs w:val="24"/>
          <w:lang w:eastAsia="zh-TW"/>
        </w:rPr>
        <w:t>條</w:t>
      </w:r>
      <w:r w:rsidRPr="00C16ACD">
        <w:rPr>
          <w:rFonts w:ascii="Times New Roman" w:hAnsi="Times New Roman" w:cs="Times New Roman"/>
          <w:b/>
          <w:spacing w:val="20"/>
          <w:sz w:val="24"/>
          <w:szCs w:val="24"/>
          <w:lang w:eastAsia="zh-TW"/>
        </w:rPr>
        <w:t>b</w:t>
      </w:r>
      <w:r w:rsidRPr="00C16ACD">
        <w:rPr>
          <w:rFonts w:ascii="Times New Roman" w:hAnsi="Times New Roman" w:cs="Times New Roman"/>
          <w:b/>
          <w:spacing w:val="20"/>
          <w:sz w:val="24"/>
          <w:szCs w:val="24"/>
          <w:lang w:eastAsia="zh-TW"/>
        </w:rPr>
        <w:t>項</w:t>
      </w:r>
      <w:r w:rsidR="00FF62B4" w:rsidRPr="00C16ACD">
        <w:rPr>
          <w:rFonts w:ascii="Times New Roman" w:hAnsi="Times New Roman" w:cs="Times New Roman"/>
          <w:b/>
          <w:spacing w:val="20"/>
          <w:sz w:val="24"/>
          <w:szCs w:val="24"/>
          <w:lang w:eastAsia="zh-TW"/>
        </w:rPr>
        <w:t>至</w:t>
      </w:r>
      <w:r w:rsidRPr="00C16ACD">
        <w:rPr>
          <w:rFonts w:ascii="Times New Roman" w:hAnsi="Times New Roman" w:cs="Times New Roman"/>
          <w:b/>
          <w:spacing w:val="20"/>
          <w:sz w:val="24"/>
          <w:szCs w:val="24"/>
          <w:lang w:eastAsia="zh-TW"/>
        </w:rPr>
        <w:t>d</w:t>
      </w:r>
      <w:r w:rsidRPr="00C16ACD">
        <w:rPr>
          <w:rFonts w:ascii="Times New Roman" w:hAnsi="Times New Roman" w:cs="Times New Roman"/>
          <w:b/>
          <w:spacing w:val="20"/>
          <w:sz w:val="24"/>
          <w:szCs w:val="24"/>
          <w:lang w:eastAsia="zh-TW"/>
        </w:rPr>
        <w:t>項和第</w:t>
      </w:r>
      <w:r w:rsidRPr="00C16ACD">
        <w:rPr>
          <w:rFonts w:ascii="Times New Roman" w:hAnsi="Times New Roman" w:cs="Times New Roman"/>
          <w:b/>
          <w:spacing w:val="20"/>
          <w:sz w:val="24"/>
          <w:szCs w:val="24"/>
          <w:lang w:eastAsia="zh-TW"/>
        </w:rPr>
        <w:t>40</w:t>
      </w:r>
      <w:r w:rsidRPr="00C16ACD">
        <w:rPr>
          <w:rFonts w:ascii="Times New Roman" w:hAnsi="Times New Roman" w:cs="Times New Roman"/>
          <w:b/>
          <w:spacing w:val="20"/>
          <w:sz w:val="24"/>
          <w:szCs w:val="24"/>
          <w:lang w:eastAsia="zh-TW"/>
        </w:rPr>
        <w:t>條）</w:t>
      </w:r>
    </w:p>
    <w:p w14:paraId="204D3887" w14:textId="50DA7926"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如</w:t>
      </w:r>
      <w:r w:rsidR="00DB299B" w:rsidRPr="00C16ACD">
        <w:rPr>
          <w:rFonts w:eastAsiaTheme="minorEastAsia"/>
          <w:spacing w:val="20"/>
          <w:szCs w:val="24"/>
          <w:lang w:val="en-US" w:eastAsia="zh-TW"/>
        </w:rPr>
        <w:t>先前的</w:t>
      </w:r>
      <w:r w:rsidRPr="00C16ACD">
        <w:rPr>
          <w:rFonts w:eastAsiaTheme="minorEastAsia"/>
          <w:spacing w:val="20"/>
          <w:szCs w:val="24"/>
          <w:lang w:val="en-US" w:eastAsia="zh-TW"/>
        </w:rPr>
        <w:t>報告所述，刑事歸責年齡為</w:t>
      </w:r>
      <w:r w:rsidRPr="00C16ACD">
        <w:rPr>
          <w:rFonts w:eastAsiaTheme="minorEastAsia"/>
          <w:spacing w:val="20"/>
          <w:szCs w:val="24"/>
          <w:lang w:val="en-US" w:eastAsia="zh-TW"/>
        </w:rPr>
        <w:t>16</w:t>
      </w:r>
      <w:r w:rsidRPr="00C16ACD">
        <w:rPr>
          <w:rFonts w:eastAsiaTheme="minorEastAsia"/>
          <w:spacing w:val="20"/>
          <w:szCs w:val="24"/>
          <w:lang w:val="en-US" w:eastAsia="zh-TW"/>
        </w:rPr>
        <w:t>歲（《刑法典》第</w:t>
      </w:r>
      <w:r w:rsidRPr="00C16ACD">
        <w:rPr>
          <w:rFonts w:eastAsiaTheme="minorEastAsia"/>
          <w:spacing w:val="20"/>
          <w:szCs w:val="24"/>
          <w:lang w:val="en-US" w:eastAsia="zh-TW"/>
        </w:rPr>
        <w:t>18</w:t>
      </w:r>
      <w:r w:rsidRPr="00C16ACD">
        <w:rPr>
          <w:rFonts w:eastAsiaTheme="minorEastAsia"/>
          <w:spacing w:val="20"/>
          <w:szCs w:val="24"/>
          <w:lang w:val="en-US" w:eastAsia="zh-TW"/>
        </w:rPr>
        <w:t>條）。</w:t>
      </w:r>
      <w:r w:rsidRPr="00C16ACD">
        <w:rPr>
          <w:rFonts w:eastAsiaTheme="minorEastAsia"/>
          <w:spacing w:val="20"/>
          <w:szCs w:val="24"/>
          <w:lang w:val="en-US" w:eastAsia="zh-TW"/>
        </w:rPr>
        <w:t>16</w:t>
      </w:r>
      <w:r w:rsidRPr="00C16ACD">
        <w:rPr>
          <w:rFonts w:eastAsiaTheme="minorEastAsia"/>
          <w:spacing w:val="20"/>
          <w:szCs w:val="24"/>
          <w:lang w:val="en-US" w:eastAsia="zh-TW"/>
        </w:rPr>
        <w:t>歲至</w:t>
      </w:r>
      <w:r w:rsidRPr="00C16ACD">
        <w:rPr>
          <w:rFonts w:eastAsiaTheme="minorEastAsia"/>
          <w:spacing w:val="20"/>
          <w:szCs w:val="24"/>
          <w:lang w:val="en-US" w:eastAsia="zh-TW"/>
        </w:rPr>
        <w:t>18</w:t>
      </w:r>
      <w:r w:rsidRPr="00C16ACD">
        <w:rPr>
          <w:rFonts w:eastAsiaTheme="minorEastAsia"/>
          <w:spacing w:val="20"/>
          <w:szCs w:val="24"/>
          <w:lang w:val="en-US" w:eastAsia="zh-TW"/>
        </w:rPr>
        <w:t>歲以下被判刑的違法青少年會被安置在路環監獄的獨立監倉區內服刑，而</w:t>
      </w:r>
      <w:r w:rsidRPr="00C16ACD">
        <w:rPr>
          <w:rFonts w:eastAsiaTheme="minorEastAsia"/>
          <w:spacing w:val="20"/>
          <w:szCs w:val="24"/>
          <w:lang w:val="en-US" w:eastAsia="zh-TW"/>
        </w:rPr>
        <w:t>12</w:t>
      </w:r>
      <w:r w:rsidRPr="00C16ACD">
        <w:rPr>
          <w:rFonts w:eastAsiaTheme="minorEastAsia"/>
          <w:spacing w:val="20"/>
          <w:szCs w:val="24"/>
          <w:lang w:val="en-US" w:eastAsia="zh-TW"/>
        </w:rPr>
        <w:t>歲至</w:t>
      </w:r>
      <w:r w:rsidRPr="00C16ACD">
        <w:rPr>
          <w:rFonts w:eastAsiaTheme="minorEastAsia"/>
          <w:spacing w:val="20"/>
          <w:szCs w:val="24"/>
          <w:lang w:val="en-US" w:eastAsia="zh-TW"/>
        </w:rPr>
        <w:t>16</w:t>
      </w:r>
      <w:r w:rsidRPr="00C16ACD">
        <w:rPr>
          <w:rFonts w:eastAsiaTheme="minorEastAsia"/>
          <w:spacing w:val="20"/>
          <w:szCs w:val="24"/>
          <w:lang w:val="en-US" w:eastAsia="zh-TW"/>
        </w:rPr>
        <w:t>歲以下的違法青少年則按照教育監管制度予以規範</w:t>
      </w:r>
      <w:r w:rsidR="00FF62B4" w:rsidRPr="00C16ACD">
        <w:rPr>
          <w:rFonts w:eastAsiaTheme="minorEastAsia"/>
          <w:spacing w:val="20"/>
          <w:szCs w:val="24"/>
          <w:lang w:val="en-US" w:eastAsia="zh-TW"/>
        </w:rPr>
        <w:t>，並可</w:t>
      </w:r>
      <w:r w:rsidRPr="00C16ACD">
        <w:rPr>
          <w:rFonts w:eastAsiaTheme="minorEastAsia"/>
          <w:spacing w:val="20"/>
          <w:szCs w:val="24"/>
          <w:lang w:val="en-US" w:eastAsia="zh-TW"/>
        </w:rPr>
        <w:t>被強制收容在少年感化院。</w:t>
      </w:r>
    </w:p>
    <w:p w14:paraId="4D7E56B4" w14:textId="190B591E"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在這種情況下，應強調</w:t>
      </w:r>
      <w:r w:rsidR="00523810" w:rsidRPr="00C16ACD">
        <w:rPr>
          <w:rFonts w:eastAsiaTheme="minorEastAsia"/>
          <w:spacing w:val="20"/>
          <w:szCs w:val="24"/>
          <w:lang w:val="en-US" w:eastAsia="zh-TW"/>
        </w:rPr>
        <w:t>經</w:t>
      </w:r>
      <w:r w:rsidRPr="00C16ACD">
        <w:rPr>
          <w:rFonts w:eastAsiaTheme="minorEastAsia"/>
          <w:spacing w:val="20"/>
          <w:szCs w:val="24"/>
          <w:lang w:val="en-US" w:eastAsia="zh-TW"/>
        </w:rPr>
        <w:t>第</w:t>
      </w:r>
      <w:r w:rsidRPr="00C16ACD">
        <w:rPr>
          <w:rFonts w:eastAsiaTheme="minorEastAsia"/>
          <w:spacing w:val="20"/>
          <w:szCs w:val="24"/>
          <w:lang w:val="en-US" w:eastAsia="zh-TW"/>
        </w:rPr>
        <w:t>9/2013</w:t>
      </w:r>
      <w:r w:rsidRPr="00C16ACD">
        <w:rPr>
          <w:rFonts w:eastAsiaTheme="minorEastAsia"/>
          <w:spacing w:val="20"/>
          <w:szCs w:val="24"/>
          <w:lang w:val="en-US" w:eastAsia="zh-TW"/>
        </w:rPr>
        <w:t>號法律修改《刑事訴訟法典》的第</w:t>
      </w:r>
      <w:r w:rsidRPr="00C16ACD">
        <w:rPr>
          <w:rFonts w:eastAsiaTheme="minorEastAsia"/>
          <w:spacing w:val="20"/>
          <w:szCs w:val="24"/>
          <w:lang w:val="en-US" w:eastAsia="zh-TW"/>
        </w:rPr>
        <w:t>53</w:t>
      </w:r>
      <w:r w:rsidRPr="00C16ACD">
        <w:rPr>
          <w:rFonts w:eastAsiaTheme="minorEastAsia"/>
          <w:spacing w:val="20"/>
          <w:szCs w:val="24"/>
          <w:lang w:val="en-US" w:eastAsia="zh-TW"/>
        </w:rPr>
        <w:t>條第</w:t>
      </w:r>
      <w:r w:rsidRPr="00C16ACD">
        <w:rPr>
          <w:rFonts w:eastAsiaTheme="minorEastAsia"/>
          <w:spacing w:val="20"/>
          <w:szCs w:val="24"/>
          <w:lang w:val="en-US" w:eastAsia="zh-TW"/>
        </w:rPr>
        <w:t>1</w:t>
      </w:r>
      <w:r w:rsidRPr="00C16ACD">
        <w:rPr>
          <w:rFonts w:eastAsiaTheme="minorEastAsia"/>
          <w:spacing w:val="20"/>
          <w:szCs w:val="24"/>
          <w:lang w:val="en-US" w:eastAsia="zh-TW"/>
        </w:rPr>
        <w:t>款</w:t>
      </w:r>
      <w:r w:rsidRPr="00C16ACD">
        <w:rPr>
          <w:rFonts w:eastAsiaTheme="minorEastAsia"/>
          <w:spacing w:val="20"/>
          <w:szCs w:val="24"/>
          <w:lang w:val="en-US" w:eastAsia="zh-TW"/>
        </w:rPr>
        <w:t>d</w:t>
      </w:r>
      <w:r w:rsidRPr="00C16ACD">
        <w:rPr>
          <w:rFonts w:eastAsiaTheme="minorEastAsia"/>
          <w:spacing w:val="20"/>
          <w:szCs w:val="24"/>
          <w:lang w:val="en-US" w:eastAsia="zh-TW"/>
        </w:rPr>
        <w:t>項</w:t>
      </w:r>
      <w:r w:rsidR="00FF62B4" w:rsidRPr="00C16ACD">
        <w:rPr>
          <w:rFonts w:eastAsiaTheme="minorEastAsia"/>
          <w:spacing w:val="20"/>
          <w:szCs w:val="24"/>
          <w:lang w:val="en-US" w:eastAsia="zh-TW"/>
        </w:rPr>
        <w:t>，其</w:t>
      </w:r>
      <w:r w:rsidRPr="00C16ACD">
        <w:rPr>
          <w:rFonts w:eastAsiaTheme="minorEastAsia"/>
          <w:spacing w:val="20"/>
          <w:szCs w:val="24"/>
          <w:lang w:val="en-US" w:eastAsia="zh-TW"/>
        </w:rPr>
        <w:t>規定在所有刑事訴訟中的未成年人</w:t>
      </w:r>
      <w:r w:rsidR="008436BB" w:rsidRPr="00C16ACD">
        <w:rPr>
          <w:rFonts w:eastAsiaTheme="minorEastAsia" w:hint="eastAsia"/>
          <w:spacing w:val="20"/>
          <w:szCs w:val="24"/>
          <w:lang w:val="en-US" w:eastAsia="zh-TW"/>
        </w:rPr>
        <w:t>嫌犯</w:t>
      </w:r>
      <w:r w:rsidRPr="00C16ACD">
        <w:rPr>
          <w:rFonts w:eastAsiaTheme="minorEastAsia"/>
          <w:spacing w:val="20"/>
          <w:szCs w:val="24"/>
          <w:lang w:val="en-US" w:eastAsia="zh-TW"/>
        </w:rPr>
        <w:t>，不論其是否澳門居民，必須有律師的援助。如果未成年人未能指定其律師，則法官、檢察院或刑事警察機構將</w:t>
      </w:r>
      <w:r w:rsidR="00FF62B4" w:rsidRPr="00C16ACD">
        <w:rPr>
          <w:rFonts w:eastAsiaTheme="minorEastAsia"/>
          <w:spacing w:val="20"/>
          <w:szCs w:val="24"/>
          <w:lang w:val="en-US" w:eastAsia="zh-TW"/>
        </w:rPr>
        <w:t>為其作出</w:t>
      </w:r>
      <w:r w:rsidRPr="00C16ACD">
        <w:rPr>
          <w:rFonts w:eastAsiaTheme="minorEastAsia"/>
          <w:spacing w:val="20"/>
          <w:szCs w:val="24"/>
          <w:lang w:val="en-US" w:eastAsia="zh-TW"/>
        </w:rPr>
        <w:t>指定（《刑事訴訟法典》第</w:t>
      </w:r>
      <w:r w:rsidRPr="00C16ACD">
        <w:rPr>
          <w:rFonts w:eastAsiaTheme="minorEastAsia"/>
          <w:spacing w:val="20"/>
          <w:szCs w:val="24"/>
          <w:lang w:val="en-US" w:eastAsia="zh-TW"/>
        </w:rPr>
        <w:t>51</w:t>
      </w:r>
      <w:r w:rsidRPr="00C16ACD">
        <w:rPr>
          <w:rFonts w:eastAsiaTheme="minorEastAsia"/>
          <w:spacing w:val="20"/>
          <w:szCs w:val="24"/>
          <w:lang w:val="en-US" w:eastAsia="zh-TW"/>
        </w:rPr>
        <w:t>條第</w:t>
      </w:r>
      <w:r w:rsidRPr="00C16ACD">
        <w:rPr>
          <w:rFonts w:eastAsiaTheme="minorEastAsia"/>
          <w:spacing w:val="20"/>
          <w:szCs w:val="24"/>
          <w:lang w:val="en-US" w:eastAsia="zh-TW"/>
        </w:rPr>
        <w:t>2</w:t>
      </w:r>
      <w:r w:rsidRPr="00C16ACD">
        <w:rPr>
          <w:rFonts w:eastAsiaTheme="minorEastAsia"/>
          <w:spacing w:val="20"/>
          <w:szCs w:val="24"/>
          <w:lang w:val="en-US" w:eastAsia="zh-TW"/>
        </w:rPr>
        <w:t>款、第</w:t>
      </w:r>
      <w:r w:rsidRPr="00C16ACD">
        <w:rPr>
          <w:rFonts w:eastAsiaTheme="minorEastAsia"/>
          <w:spacing w:val="20"/>
          <w:szCs w:val="24"/>
          <w:lang w:val="en-US" w:eastAsia="zh-TW"/>
        </w:rPr>
        <w:t>51</w:t>
      </w:r>
      <w:r w:rsidRPr="00C16ACD">
        <w:rPr>
          <w:rFonts w:eastAsiaTheme="minorEastAsia"/>
          <w:spacing w:val="20"/>
          <w:szCs w:val="24"/>
          <w:lang w:val="en-US" w:eastAsia="zh-TW"/>
        </w:rPr>
        <w:t>條第</w:t>
      </w:r>
      <w:r w:rsidRPr="00C16ACD">
        <w:rPr>
          <w:rFonts w:eastAsiaTheme="minorEastAsia"/>
          <w:spacing w:val="20"/>
          <w:szCs w:val="24"/>
          <w:lang w:val="en-US" w:eastAsia="zh-TW"/>
        </w:rPr>
        <w:t>5</w:t>
      </w:r>
      <w:r w:rsidRPr="00C16ACD">
        <w:rPr>
          <w:rFonts w:eastAsiaTheme="minorEastAsia"/>
          <w:spacing w:val="20"/>
          <w:szCs w:val="24"/>
          <w:lang w:val="en-US" w:eastAsia="zh-TW"/>
        </w:rPr>
        <w:t>款</w:t>
      </w:r>
      <w:r w:rsidRPr="00C16ACD">
        <w:rPr>
          <w:rFonts w:eastAsiaTheme="minorEastAsia"/>
          <w:spacing w:val="20"/>
          <w:szCs w:val="24"/>
          <w:lang w:val="en-US" w:eastAsia="zh-TW"/>
        </w:rPr>
        <w:t>a</w:t>
      </w:r>
      <w:r w:rsidRPr="00C16ACD">
        <w:rPr>
          <w:rFonts w:eastAsiaTheme="minorEastAsia"/>
          <w:spacing w:val="20"/>
          <w:szCs w:val="24"/>
          <w:lang w:val="en-US" w:eastAsia="zh-TW"/>
        </w:rPr>
        <w:t>項</w:t>
      </w:r>
      <w:r w:rsidR="00FF62B4" w:rsidRPr="00C16ACD">
        <w:rPr>
          <w:rFonts w:eastAsiaTheme="minorEastAsia"/>
          <w:spacing w:val="20"/>
          <w:szCs w:val="24"/>
          <w:lang w:val="en-US" w:eastAsia="zh-TW"/>
        </w:rPr>
        <w:t>連同</w:t>
      </w:r>
      <w:r w:rsidRPr="00C16ACD">
        <w:rPr>
          <w:rFonts w:eastAsiaTheme="minorEastAsia"/>
          <w:spacing w:val="20"/>
          <w:szCs w:val="24"/>
          <w:lang w:val="en-US" w:eastAsia="zh-TW"/>
        </w:rPr>
        <w:t>第</w:t>
      </w:r>
      <w:r w:rsidRPr="00C16ACD">
        <w:rPr>
          <w:rFonts w:eastAsiaTheme="minorEastAsia"/>
          <w:spacing w:val="20"/>
          <w:szCs w:val="24"/>
          <w:lang w:val="en-US" w:eastAsia="zh-TW"/>
        </w:rPr>
        <w:t>53</w:t>
      </w:r>
      <w:r w:rsidRPr="00C16ACD">
        <w:rPr>
          <w:rFonts w:eastAsiaTheme="minorEastAsia"/>
          <w:spacing w:val="20"/>
          <w:szCs w:val="24"/>
          <w:lang w:val="en-US" w:eastAsia="zh-TW"/>
        </w:rPr>
        <w:t>條第</w:t>
      </w:r>
      <w:r w:rsidRPr="00C16ACD">
        <w:rPr>
          <w:rFonts w:eastAsiaTheme="minorEastAsia"/>
          <w:spacing w:val="20"/>
          <w:szCs w:val="24"/>
          <w:lang w:val="en-US" w:eastAsia="zh-TW"/>
        </w:rPr>
        <w:t>1</w:t>
      </w:r>
      <w:r w:rsidRPr="00C16ACD">
        <w:rPr>
          <w:rFonts w:eastAsiaTheme="minorEastAsia"/>
          <w:spacing w:val="20"/>
          <w:szCs w:val="24"/>
          <w:lang w:val="en-US" w:eastAsia="zh-TW"/>
        </w:rPr>
        <w:t>款</w:t>
      </w:r>
      <w:r w:rsidRPr="00C16ACD">
        <w:rPr>
          <w:rFonts w:eastAsiaTheme="minorEastAsia"/>
          <w:spacing w:val="20"/>
          <w:szCs w:val="24"/>
          <w:lang w:val="en-US" w:eastAsia="zh-TW"/>
        </w:rPr>
        <w:t>d</w:t>
      </w:r>
      <w:r w:rsidRPr="00C16ACD">
        <w:rPr>
          <w:rFonts w:eastAsiaTheme="minorEastAsia"/>
          <w:spacing w:val="20"/>
          <w:szCs w:val="24"/>
          <w:lang w:val="en-US" w:eastAsia="zh-TW"/>
        </w:rPr>
        <w:t>項）。如果採取羈押作為強制措施，則應立即將有關</w:t>
      </w:r>
      <w:r w:rsidR="00FF62B4" w:rsidRPr="00C16ACD">
        <w:rPr>
          <w:rFonts w:eastAsiaTheme="minorEastAsia"/>
          <w:spacing w:val="20"/>
          <w:szCs w:val="24"/>
          <w:lang w:val="en-US" w:eastAsia="zh-TW"/>
        </w:rPr>
        <w:t>法院</w:t>
      </w:r>
      <w:r w:rsidRPr="00C16ACD">
        <w:rPr>
          <w:rFonts w:eastAsiaTheme="minorEastAsia"/>
          <w:spacing w:val="20"/>
          <w:szCs w:val="24"/>
          <w:lang w:val="en-US" w:eastAsia="zh-TW"/>
        </w:rPr>
        <w:t>批示告知其血親、其信任</w:t>
      </w:r>
      <w:r w:rsidR="00FF62B4" w:rsidRPr="00C16ACD">
        <w:rPr>
          <w:rFonts w:eastAsiaTheme="minorEastAsia"/>
          <w:spacing w:val="20"/>
          <w:szCs w:val="24"/>
          <w:lang w:val="en-US" w:eastAsia="zh-TW"/>
        </w:rPr>
        <w:t>的</w:t>
      </w:r>
      <w:r w:rsidRPr="00C16ACD">
        <w:rPr>
          <w:rFonts w:eastAsiaTheme="minorEastAsia"/>
          <w:spacing w:val="20"/>
          <w:szCs w:val="24"/>
          <w:lang w:val="en-US" w:eastAsia="zh-TW"/>
        </w:rPr>
        <w:t>人或</w:t>
      </w:r>
      <w:r w:rsidR="00FF62B4" w:rsidRPr="00C16ACD">
        <w:rPr>
          <w:rFonts w:eastAsiaTheme="minorEastAsia"/>
          <w:spacing w:val="20"/>
          <w:szCs w:val="24"/>
          <w:lang w:val="en-US" w:eastAsia="zh-TW"/>
        </w:rPr>
        <w:t>被</w:t>
      </w:r>
      <w:r w:rsidRPr="00C16ACD">
        <w:rPr>
          <w:rFonts w:eastAsiaTheme="minorEastAsia"/>
          <w:spacing w:val="20"/>
          <w:szCs w:val="24"/>
          <w:lang w:val="en-US" w:eastAsia="zh-TW"/>
        </w:rPr>
        <w:t>指</w:t>
      </w:r>
      <w:r w:rsidR="00FF62B4" w:rsidRPr="00C16ACD">
        <w:rPr>
          <w:rFonts w:eastAsiaTheme="minorEastAsia"/>
          <w:spacing w:val="20"/>
          <w:szCs w:val="24"/>
          <w:lang w:val="en-US" w:eastAsia="zh-TW"/>
        </w:rPr>
        <w:t>定的</w:t>
      </w:r>
      <w:r w:rsidRPr="00C16ACD">
        <w:rPr>
          <w:rFonts w:eastAsiaTheme="minorEastAsia"/>
          <w:spacing w:val="20"/>
          <w:szCs w:val="24"/>
          <w:lang w:val="en-US" w:eastAsia="zh-TW"/>
        </w:rPr>
        <w:t>律師（《刑事訴訟法》第</w:t>
      </w:r>
      <w:r w:rsidRPr="00C16ACD">
        <w:rPr>
          <w:rFonts w:eastAsiaTheme="minorEastAsia"/>
          <w:spacing w:val="20"/>
          <w:szCs w:val="24"/>
          <w:lang w:val="en-US" w:eastAsia="zh-TW"/>
        </w:rPr>
        <w:t>179</w:t>
      </w:r>
      <w:r w:rsidRPr="00C16ACD">
        <w:rPr>
          <w:rFonts w:eastAsiaTheme="minorEastAsia"/>
          <w:spacing w:val="20"/>
          <w:szCs w:val="24"/>
          <w:lang w:val="en-US" w:eastAsia="zh-TW"/>
        </w:rPr>
        <w:t>條第</w:t>
      </w:r>
      <w:r w:rsidRPr="00C16ACD">
        <w:rPr>
          <w:rFonts w:eastAsiaTheme="minorEastAsia"/>
          <w:spacing w:val="20"/>
          <w:szCs w:val="24"/>
          <w:lang w:val="en-US" w:eastAsia="zh-TW"/>
        </w:rPr>
        <w:t>4</w:t>
      </w:r>
      <w:r w:rsidRPr="00C16ACD">
        <w:rPr>
          <w:rFonts w:eastAsiaTheme="minorEastAsia"/>
          <w:spacing w:val="20"/>
          <w:szCs w:val="24"/>
          <w:lang w:val="en-US" w:eastAsia="zh-TW"/>
        </w:rPr>
        <w:t>款及第</w:t>
      </w:r>
      <w:r w:rsidRPr="00C16ACD">
        <w:rPr>
          <w:rFonts w:eastAsiaTheme="minorEastAsia"/>
          <w:spacing w:val="20"/>
          <w:szCs w:val="24"/>
          <w:lang w:val="en-US" w:eastAsia="zh-TW"/>
        </w:rPr>
        <w:t>5</w:t>
      </w:r>
      <w:r w:rsidRPr="00C16ACD">
        <w:rPr>
          <w:rFonts w:eastAsiaTheme="minorEastAsia"/>
          <w:spacing w:val="20"/>
          <w:szCs w:val="24"/>
          <w:lang w:val="en-US" w:eastAsia="zh-TW"/>
        </w:rPr>
        <w:t>款）。</w:t>
      </w:r>
    </w:p>
    <w:p w14:paraId="02D1120F"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應指出的是，澳門特區沒有專門法院處理未成年人犯下的刑事罪行。</w:t>
      </w:r>
    </w:p>
    <w:p w14:paraId="29AE74AF" w14:textId="7CBB0716"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少年司法</w:t>
      </w:r>
      <w:r w:rsidR="00523810" w:rsidRPr="00C16ACD">
        <w:rPr>
          <w:rFonts w:eastAsiaTheme="minorEastAsia"/>
          <w:spacing w:val="20"/>
          <w:szCs w:val="24"/>
          <w:lang w:val="en-US" w:eastAsia="zh-TW"/>
        </w:rPr>
        <w:t>仍然</w:t>
      </w:r>
      <w:r w:rsidRPr="00C16ACD">
        <w:rPr>
          <w:rFonts w:eastAsiaTheme="minorEastAsia"/>
          <w:spacing w:val="20"/>
          <w:szCs w:val="24"/>
          <w:lang w:val="en-US" w:eastAsia="zh-TW"/>
        </w:rPr>
        <w:t>由第</w:t>
      </w:r>
      <w:r w:rsidRPr="00C16ACD">
        <w:rPr>
          <w:rFonts w:eastAsiaTheme="minorEastAsia"/>
          <w:spacing w:val="20"/>
          <w:szCs w:val="24"/>
          <w:lang w:val="en-US" w:eastAsia="zh-TW"/>
        </w:rPr>
        <w:t>2/2007</w:t>
      </w:r>
      <w:r w:rsidRPr="00C16ACD">
        <w:rPr>
          <w:rFonts w:eastAsiaTheme="minorEastAsia"/>
          <w:spacing w:val="20"/>
          <w:szCs w:val="24"/>
          <w:lang w:val="en-US" w:eastAsia="zh-TW"/>
        </w:rPr>
        <w:t>號法律《違法青少年教育監管制度》</w:t>
      </w:r>
      <w:r w:rsidR="00523810" w:rsidRPr="00C16ACD">
        <w:rPr>
          <w:rFonts w:eastAsiaTheme="minorEastAsia"/>
          <w:spacing w:val="20"/>
          <w:szCs w:val="24"/>
          <w:lang w:val="en-US" w:eastAsia="zh-TW"/>
        </w:rPr>
        <w:t>規範</w:t>
      </w:r>
      <w:r w:rsidRPr="00C16ACD">
        <w:rPr>
          <w:rFonts w:eastAsiaTheme="minorEastAsia"/>
          <w:spacing w:val="20"/>
          <w:szCs w:val="24"/>
          <w:lang w:val="en-US" w:eastAsia="zh-TW"/>
        </w:rPr>
        <w:t>。該法律引入違法青少年的</w:t>
      </w:r>
      <w:r w:rsidR="00F47E3F" w:rsidRPr="00C16ACD">
        <w:rPr>
          <w:rFonts w:eastAsiaTheme="minorEastAsia" w:hint="eastAsia"/>
          <w:spacing w:val="20"/>
          <w:szCs w:val="24"/>
          <w:lang w:val="en-US" w:eastAsia="zh-TW"/>
        </w:rPr>
        <w:t>恢復性</w:t>
      </w:r>
      <w:r w:rsidRPr="00C16ACD">
        <w:rPr>
          <w:rFonts w:eastAsiaTheme="minorEastAsia"/>
          <w:spacing w:val="20"/>
          <w:szCs w:val="24"/>
          <w:lang w:val="en-US" w:eastAsia="zh-TW"/>
        </w:rPr>
        <w:t>司法概念，即強制收容屬最後矯正手段。為促進青少年重返社會，該法訂有</w:t>
      </w:r>
      <w:r w:rsidRPr="00C16ACD">
        <w:rPr>
          <w:rFonts w:eastAsiaTheme="minorEastAsia"/>
          <w:spacing w:val="20"/>
          <w:szCs w:val="24"/>
          <w:lang w:val="en-US" w:eastAsia="zh-TW"/>
        </w:rPr>
        <w:t>5</w:t>
      </w:r>
      <w:r w:rsidR="00523810" w:rsidRPr="00C16ACD">
        <w:rPr>
          <w:rFonts w:eastAsiaTheme="minorEastAsia"/>
          <w:spacing w:val="20"/>
          <w:szCs w:val="24"/>
          <w:lang w:val="en-US" w:eastAsia="zh-TW"/>
        </w:rPr>
        <w:t>類</w:t>
      </w:r>
      <w:r w:rsidRPr="00C16ACD">
        <w:rPr>
          <w:rFonts w:eastAsiaTheme="minorEastAsia"/>
          <w:spacing w:val="20"/>
          <w:szCs w:val="24"/>
          <w:lang w:val="en-US" w:eastAsia="zh-TW"/>
        </w:rPr>
        <w:t>以重返社區為基礎的</w:t>
      </w:r>
      <w:r w:rsidR="00B22B26" w:rsidRPr="00C16ACD">
        <w:rPr>
          <w:rFonts w:eastAsiaTheme="minorEastAsia"/>
          <w:spacing w:val="20"/>
          <w:szCs w:val="24"/>
          <w:lang w:val="en-US" w:eastAsia="zh-TW"/>
        </w:rPr>
        <w:t>（非收容性）</w:t>
      </w:r>
      <w:r w:rsidRPr="00C16ACD">
        <w:rPr>
          <w:rFonts w:eastAsiaTheme="minorEastAsia"/>
          <w:spacing w:val="20"/>
          <w:szCs w:val="24"/>
          <w:lang w:val="en-US" w:eastAsia="zh-TW"/>
        </w:rPr>
        <w:t>措施</w:t>
      </w:r>
      <w:r w:rsidR="00B22B26" w:rsidRPr="00C16ACD">
        <w:rPr>
          <w:rFonts w:eastAsiaTheme="minorEastAsia"/>
          <w:spacing w:val="20"/>
          <w:szCs w:val="24"/>
          <w:lang w:eastAsia="zh-TW"/>
        </w:rPr>
        <w:t>：</w:t>
      </w:r>
      <w:r w:rsidRPr="00C16ACD">
        <w:rPr>
          <w:rFonts w:eastAsiaTheme="minorEastAsia"/>
          <w:spacing w:val="20"/>
          <w:szCs w:val="24"/>
          <w:lang w:val="en-US" w:eastAsia="zh-TW"/>
        </w:rPr>
        <w:t>復和司法令、遵守行為守則、社會服務令、感化令和入住短期宿舍。</w:t>
      </w:r>
    </w:p>
    <w:p w14:paraId="24BF3000" w14:textId="466FA7F8"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w:t>
      </w:r>
      <w:r w:rsidR="00523810" w:rsidRPr="00C16ACD">
        <w:rPr>
          <w:rFonts w:eastAsiaTheme="minorEastAsia"/>
          <w:spacing w:val="20"/>
          <w:szCs w:val="24"/>
          <w:lang w:val="en-US" w:eastAsia="zh-TW"/>
        </w:rPr>
        <w:t>由未成年人干犯的犯罪共錄得</w:t>
      </w:r>
      <w:r w:rsidRPr="00C16ACD">
        <w:rPr>
          <w:rFonts w:eastAsiaTheme="minorEastAsia"/>
          <w:spacing w:val="20"/>
          <w:szCs w:val="24"/>
          <w:lang w:val="en-US" w:eastAsia="zh-TW"/>
        </w:rPr>
        <w:t>804</w:t>
      </w:r>
      <w:r w:rsidRPr="00C16ACD">
        <w:rPr>
          <w:rFonts w:eastAsiaTheme="minorEastAsia"/>
          <w:spacing w:val="20"/>
          <w:szCs w:val="24"/>
          <w:lang w:val="en-US" w:eastAsia="zh-TW"/>
        </w:rPr>
        <w:t>宗，其中</w:t>
      </w:r>
      <w:r w:rsidR="00523810" w:rsidRPr="00C16ACD">
        <w:rPr>
          <w:rFonts w:eastAsiaTheme="minorEastAsia"/>
          <w:spacing w:val="20"/>
          <w:szCs w:val="24"/>
          <w:lang w:val="en-US" w:eastAsia="zh-TW"/>
        </w:rPr>
        <w:t>有</w:t>
      </w:r>
      <w:r w:rsidRPr="00C16ACD">
        <w:rPr>
          <w:rFonts w:eastAsiaTheme="minorEastAsia"/>
          <w:spacing w:val="20"/>
          <w:szCs w:val="24"/>
          <w:lang w:val="en-US" w:eastAsia="zh-TW"/>
        </w:rPr>
        <w:t>11</w:t>
      </w:r>
      <w:r w:rsidRPr="00C16ACD">
        <w:rPr>
          <w:rFonts w:eastAsiaTheme="minorEastAsia"/>
          <w:spacing w:val="20"/>
          <w:szCs w:val="24"/>
          <w:lang w:val="en-US" w:eastAsia="zh-TW"/>
        </w:rPr>
        <w:t>名未成年人被採取羈押</w:t>
      </w:r>
      <w:r w:rsidR="00523810" w:rsidRPr="00C16ACD">
        <w:rPr>
          <w:rFonts w:eastAsiaTheme="minorEastAsia"/>
          <w:spacing w:val="20"/>
          <w:szCs w:val="24"/>
          <w:lang w:val="en-US" w:eastAsia="zh-TW"/>
        </w:rPr>
        <w:t>措施</w:t>
      </w:r>
      <w:r w:rsidRPr="00C16ACD">
        <w:rPr>
          <w:rFonts w:eastAsiaTheme="minorEastAsia"/>
          <w:spacing w:val="20"/>
          <w:szCs w:val="24"/>
          <w:lang w:val="en-US" w:eastAsia="zh-TW"/>
        </w:rPr>
        <w:t>。</w:t>
      </w:r>
      <w:r w:rsidR="00DB299B" w:rsidRPr="00C16ACD">
        <w:rPr>
          <w:rFonts w:eastAsiaTheme="minorEastAsia"/>
          <w:spacing w:val="20"/>
          <w:szCs w:val="24"/>
          <w:lang w:val="en-US" w:eastAsia="zh-TW"/>
        </w:rPr>
        <w:t>請參閱分別由保安司司長辦公室和法院提供的數據（</w:t>
      </w:r>
      <w:r w:rsidR="00AA6199" w:rsidRPr="00C16ACD">
        <w:rPr>
          <w:rFonts w:eastAsiaTheme="minorEastAsia"/>
          <w:spacing w:val="20"/>
          <w:szCs w:val="24"/>
          <w:lang w:val="en-US" w:eastAsia="zh-TW"/>
        </w:rPr>
        <w:t>附件</w:t>
      </w:r>
      <w:r w:rsidR="00DB299B" w:rsidRPr="00C16ACD">
        <w:rPr>
          <w:rFonts w:eastAsiaTheme="minorEastAsia"/>
          <w:spacing w:val="20"/>
          <w:szCs w:val="24"/>
          <w:lang w:val="en-US" w:eastAsia="zh-TW"/>
        </w:rPr>
        <w:t>表</w:t>
      </w:r>
      <w:r w:rsidR="00DB299B" w:rsidRPr="00C16ACD">
        <w:rPr>
          <w:rFonts w:eastAsiaTheme="minorEastAsia"/>
          <w:spacing w:val="20"/>
          <w:szCs w:val="24"/>
          <w:lang w:val="en-US" w:eastAsia="zh-TW"/>
        </w:rPr>
        <w:t>127</w:t>
      </w:r>
      <w:r w:rsidR="00DB299B" w:rsidRPr="00C16ACD">
        <w:rPr>
          <w:rFonts w:eastAsiaTheme="minorEastAsia"/>
          <w:spacing w:val="20"/>
          <w:szCs w:val="24"/>
          <w:lang w:val="en-US" w:eastAsia="zh-TW"/>
        </w:rPr>
        <w:t>及表</w:t>
      </w:r>
      <w:r w:rsidR="00DB299B" w:rsidRPr="00C16ACD">
        <w:rPr>
          <w:rFonts w:eastAsiaTheme="minorEastAsia"/>
          <w:spacing w:val="20"/>
          <w:szCs w:val="24"/>
          <w:lang w:val="en-US" w:eastAsia="zh-TW"/>
        </w:rPr>
        <w:t>128</w:t>
      </w:r>
      <w:r w:rsidR="00DB299B" w:rsidRPr="00C16ACD">
        <w:rPr>
          <w:rFonts w:eastAsiaTheme="minorEastAsia"/>
          <w:spacing w:val="20"/>
          <w:szCs w:val="24"/>
          <w:lang w:val="en-US" w:eastAsia="zh-TW"/>
        </w:rPr>
        <w:t>）</w:t>
      </w:r>
      <w:r w:rsidRPr="00C16ACD">
        <w:rPr>
          <w:rFonts w:eastAsiaTheme="minorEastAsia"/>
          <w:spacing w:val="20"/>
          <w:szCs w:val="24"/>
          <w:lang w:val="en-US" w:eastAsia="zh-TW"/>
        </w:rPr>
        <w:t>。社工局的社會重返廳</w:t>
      </w:r>
      <w:r w:rsidRPr="00C16ACD">
        <w:rPr>
          <w:rFonts w:eastAsiaTheme="minorEastAsia"/>
          <w:spacing w:val="20"/>
          <w:szCs w:val="24"/>
          <w:lang w:val="en-US" w:eastAsia="zh-TW"/>
        </w:rPr>
        <w:lastRenderedPageBreak/>
        <w:t>負責監察執行</w:t>
      </w:r>
      <w:r w:rsidRPr="00C16ACD">
        <w:rPr>
          <w:rFonts w:eastAsiaTheme="minorEastAsia"/>
          <w:spacing w:val="20"/>
          <w:szCs w:val="24"/>
          <w:lang w:val="en-US" w:eastAsia="zh-TW"/>
        </w:rPr>
        <w:t>5</w:t>
      </w:r>
      <w:r w:rsidR="00523810" w:rsidRPr="00C16ACD">
        <w:rPr>
          <w:rFonts w:eastAsiaTheme="minorEastAsia"/>
          <w:spacing w:val="20"/>
          <w:szCs w:val="24"/>
          <w:lang w:val="en-US" w:eastAsia="zh-TW"/>
        </w:rPr>
        <w:t>類</w:t>
      </w:r>
      <w:r w:rsidRPr="00C16ACD">
        <w:rPr>
          <w:rFonts w:eastAsiaTheme="minorEastAsia"/>
          <w:spacing w:val="20"/>
          <w:szCs w:val="24"/>
          <w:lang w:val="en-US" w:eastAsia="zh-TW"/>
        </w:rPr>
        <w:t>由法院針對違法青少年而作出的非收容性措施命令。請參閱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00DB299B" w:rsidRPr="00C16ACD">
        <w:rPr>
          <w:rFonts w:eastAsiaTheme="minorEastAsia"/>
          <w:spacing w:val="20"/>
          <w:szCs w:val="24"/>
          <w:lang w:val="en-US" w:eastAsia="zh-TW"/>
        </w:rPr>
        <w:t>129</w:t>
      </w:r>
      <w:r w:rsidRPr="00C16ACD">
        <w:rPr>
          <w:rFonts w:eastAsiaTheme="minorEastAsia"/>
          <w:spacing w:val="20"/>
          <w:szCs w:val="24"/>
          <w:lang w:val="en-US" w:eastAsia="zh-TW"/>
        </w:rPr>
        <w:t>。</w:t>
      </w:r>
    </w:p>
    <w:p w14:paraId="242DD639" w14:textId="2E0BE176"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年間，警方向</w:t>
      </w:r>
      <w:r w:rsidRPr="00C16ACD">
        <w:rPr>
          <w:rFonts w:eastAsiaTheme="minorEastAsia"/>
          <w:spacing w:val="20"/>
          <w:szCs w:val="24"/>
          <w:lang w:val="en-US" w:eastAsia="zh-TW"/>
        </w:rPr>
        <w:t>32</w:t>
      </w:r>
      <w:r w:rsidRPr="00C16ACD">
        <w:rPr>
          <w:rFonts w:eastAsiaTheme="minorEastAsia"/>
          <w:spacing w:val="20"/>
          <w:szCs w:val="24"/>
          <w:lang w:val="en-US" w:eastAsia="zh-TW"/>
        </w:rPr>
        <w:t>名未成年人作出警戒（第</w:t>
      </w:r>
      <w:r w:rsidRPr="00C16ACD">
        <w:rPr>
          <w:rFonts w:eastAsiaTheme="minorEastAsia"/>
          <w:spacing w:val="20"/>
          <w:szCs w:val="24"/>
          <w:lang w:val="en-US" w:eastAsia="zh-TW"/>
        </w:rPr>
        <w:t>2/2017</w:t>
      </w:r>
      <w:r w:rsidRPr="00C16ACD">
        <w:rPr>
          <w:rFonts w:eastAsiaTheme="minorEastAsia"/>
          <w:spacing w:val="20"/>
          <w:szCs w:val="24"/>
          <w:lang w:val="en-US" w:eastAsia="zh-TW"/>
        </w:rPr>
        <w:t>號法律第</w:t>
      </w:r>
      <w:r w:rsidRPr="00C16ACD">
        <w:rPr>
          <w:rFonts w:eastAsiaTheme="minorEastAsia"/>
          <w:spacing w:val="20"/>
          <w:szCs w:val="24"/>
          <w:lang w:val="en-US" w:eastAsia="zh-TW"/>
        </w:rPr>
        <w:t>15</w:t>
      </w:r>
      <w:r w:rsidRPr="00C16ACD">
        <w:rPr>
          <w:rFonts w:eastAsiaTheme="minorEastAsia"/>
          <w:spacing w:val="20"/>
          <w:szCs w:val="24"/>
          <w:lang w:val="en-US" w:eastAsia="zh-TW"/>
        </w:rPr>
        <w:t>條）。</w:t>
      </w:r>
    </w:p>
    <w:p w14:paraId="0D801909" w14:textId="35DB1344"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少年感化院繼續負責違法青少年的教導、教育和再教育、職業輔導及培訓工作，倘若其作出被定為可科處最高限度超過</w:t>
      </w:r>
      <w:r w:rsidRPr="00C16ACD">
        <w:rPr>
          <w:rFonts w:eastAsiaTheme="minorEastAsia"/>
          <w:spacing w:val="20"/>
          <w:szCs w:val="24"/>
          <w:lang w:val="en-US" w:eastAsia="zh-TW"/>
        </w:rPr>
        <w:t>3</w:t>
      </w:r>
      <w:r w:rsidRPr="00C16ACD">
        <w:rPr>
          <w:rFonts w:eastAsiaTheme="minorEastAsia"/>
          <w:spacing w:val="20"/>
          <w:szCs w:val="24"/>
          <w:lang w:val="en-US" w:eastAsia="zh-TW"/>
        </w:rPr>
        <w:t>年徒刑的犯罪的事實，或者再次作出被定為犯罪或可處以徒刑的輕微違反的事實，又或者不適合對其採用其他教育監管措施。</w:t>
      </w:r>
    </w:p>
    <w:p w14:paraId="064D16F6" w14:textId="3E8C0F72"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應</w:t>
      </w:r>
      <w:r w:rsidR="00523810" w:rsidRPr="00C16ACD">
        <w:rPr>
          <w:rFonts w:eastAsiaTheme="minorEastAsia"/>
          <w:spacing w:val="20"/>
          <w:szCs w:val="24"/>
          <w:lang w:val="en-US" w:eastAsia="zh-TW"/>
        </w:rPr>
        <w:t>當</w:t>
      </w:r>
      <w:r w:rsidRPr="00C16ACD">
        <w:rPr>
          <w:rFonts w:eastAsiaTheme="minorEastAsia"/>
          <w:spacing w:val="20"/>
          <w:szCs w:val="24"/>
          <w:lang w:val="en-US" w:eastAsia="zh-TW"/>
        </w:rPr>
        <w:t>提及的是，自</w:t>
      </w:r>
      <w:r w:rsidRPr="00C16ACD">
        <w:rPr>
          <w:rFonts w:eastAsiaTheme="minorEastAsia"/>
          <w:spacing w:val="20"/>
          <w:szCs w:val="24"/>
          <w:lang w:val="en-US" w:eastAsia="zh-TW"/>
        </w:rPr>
        <w:t>2016</w:t>
      </w:r>
      <w:r w:rsidRPr="00C16ACD">
        <w:rPr>
          <w:rFonts w:eastAsiaTheme="minorEastAsia"/>
          <w:spacing w:val="20"/>
          <w:szCs w:val="24"/>
          <w:lang w:val="en-US" w:eastAsia="zh-TW"/>
        </w:rPr>
        <w:t>年起，少年感化院與澳門監獄合併。兩者</w:t>
      </w:r>
      <w:r w:rsidR="00523810" w:rsidRPr="00C16ACD">
        <w:rPr>
          <w:rFonts w:eastAsiaTheme="minorEastAsia"/>
          <w:spacing w:val="20"/>
          <w:szCs w:val="24"/>
          <w:lang w:val="en-US" w:eastAsia="zh-TW"/>
        </w:rPr>
        <w:t>納入</w:t>
      </w:r>
      <w:r w:rsidRPr="00C16ACD">
        <w:rPr>
          <w:rFonts w:eastAsiaTheme="minorEastAsia"/>
          <w:spacing w:val="20"/>
          <w:szCs w:val="24"/>
          <w:lang w:val="en-US" w:eastAsia="zh-TW"/>
        </w:rPr>
        <w:t>懲教局轄下部門（第</w:t>
      </w:r>
      <w:r w:rsidRPr="00C16ACD">
        <w:rPr>
          <w:rFonts w:eastAsiaTheme="minorEastAsia"/>
          <w:spacing w:val="20"/>
          <w:szCs w:val="24"/>
          <w:lang w:val="en-US" w:eastAsia="zh-TW"/>
        </w:rPr>
        <w:t>27/2015</w:t>
      </w:r>
      <w:r w:rsidRPr="00C16ACD">
        <w:rPr>
          <w:rFonts w:eastAsiaTheme="minorEastAsia"/>
          <w:spacing w:val="20"/>
          <w:szCs w:val="24"/>
          <w:lang w:val="en-US" w:eastAsia="zh-TW"/>
        </w:rPr>
        <w:t>號行政法規《懲教管理局的組織及運作》）。關於</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年間在少年感化院的未滿</w:t>
      </w:r>
      <w:r w:rsidRPr="00C16ACD">
        <w:rPr>
          <w:rFonts w:eastAsiaTheme="minorEastAsia"/>
          <w:spacing w:val="20"/>
          <w:szCs w:val="24"/>
          <w:lang w:val="en-US" w:eastAsia="zh-TW"/>
        </w:rPr>
        <w:t>18</w:t>
      </w:r>
      <w:r w:rsidRPr="00C16ACD">
        <w:rPr>
          <w:rFonts w:eastAsiaTheme="minorEastAsia"/>
          <w:spacing w:val="20"/>
          <w:szCs w:val="24"/>
          <w:lang w:val="en-US" w:eastAsia="zh-TW"/>
        </w:rPr>
        <w:t>歲違法青少年人數，請參閱</w:t>
      </w:r>
      <w:r w:rsidR="00AA6199" w:rsidRPr="00C16ACD">
        <w:rPr>
          <w:rFonts w:eastAsiaTheme="minorEastAsia"/>
          <w:spacing w:val="20"/>
          <w:szCs w:val="24"/>
          <w:lang w:val="en-US" w:eastAsia="zh-TW"/>
        </w:rPr>
        <w:t>附件</w:t>
      </w:r>
      <w:r w:rsidRPr="00C16ACD">
        <w:rPr>
          <w:rFonts w:eastAsiaTheme="minorEastAsia"/>
          <w:spacing w:val="20"/>
          <w:szCs w:val="24"/>
          <w:lang w:val="en-US" w:eastAsia="zh-TW"/>
        </w:rPr>
        <w:t>表</w:t>
      </w:r>
      <w:r w:rsidR="00DB299B" w:rsidRPr="00C16ACD">
        <w:rPr>
          <w:rFonts w:eastAsiaTheme="minorEastAsia"/>
          <w:spacing w:val="20"/>
          <w:szCs w:val="24"/>
          <w:lang w:val="en-US" w:eastAsia="zh-TW"/>
        </w:rPr>
        <w:t>130-132</w:t>
      </w:r>
      <w:r w:rsidRPr="00C16ACD">
        <w:rPr>
          <w:rFonts w:eastAsiaTheme="minorEastAsia"/>
          <w:spacing w:val="20"/>
          <w:szCs w:val="24"/>
          <w:lang w:val="en-US" w:eastAsia="zh-TW"/>
        </w:rPr>
        <w:t>。</w:t>
      </w:r>
    </w:p>
    <w:p w14:paraId="567680AE" w14:textId="3AB697BC"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Pr="00C16ACD">
        <w:rPr>
          <w:rFonts w:eastAsiaTheme="minorEastAsia"/>
          <w:spacing w:val="20"/>
          <w:szCs w:val="24"/>
          <w:lang w:val="en-US" w:eastAsia="zh-TW"/>
        </w:rPr>
        <w:t>年，有</w:t>
      </w:r>
      <w:r w:rsidRPr="00C16ACD">
        <w:rPr>
          <w:rFonts w:eastAsiaTheme="minorEastAsia"/>
          <w:spacing w:val="20"/>
          <w:szCs w:val="24"/>
          <w:lang w:val="en-US" w:eastAsia="zh-TW"/>
        </w:rPr>
        <w:t>2</w:t>
      </w:r>
      <w:r w:rsidRPr="00C16ACD">
        <w:rPr>
          <w:rFonts w:eastAsiaTheme="minorEastAsia"/>
          <w:spacing w:val="20"/>
          <w:szCs w:val="24"/>
          <w:lang w:val="en-US" w:eastAsia="zh-TW"/>
        </w:rPr>
        <w:t>名違法青少年</w:t>
      </w:r>
      <w:r w:rsidR="00523810" w:rsidRPr="00C16ACD">
        <w:rPr>
          <w:rFonts w:eastAsiaTheme="minorEastAsia"/>
          <w:spacing w:val="20"/>
          <w:szCs w:val="24"/>
          <w:lang w:val="en-US" w:eastAsia="zh-TW"/>
        </w:rPr>
        <w:t>（</w:t>
      </w:r>
      <w:r w:rsidRPr="00C16ACD">
        <w:rPr>
          <w:rFonts w:eastAsiaTheme="minorEastAsia"/>
          <w:spacing w:val="20"/>
          <w:szCs w:val="24"/>
          <w:lang w:val="en-US" w:eastAsia="zh-TW"/>
        </w:rPr>
        <w:t>1</w:t>
      </w:r>
      <w:r w:rsidRPr="00C16ACD">
        <w:rPr>
          <w:rFonts w:eastAsiaTheme="minorEastAsia"/>
          <w:spacing w:val="20"/>
          <w:szCs w:val="24"/>
          <w:lang w:val="en-US" w:eastAsia="zh-TW"/>
        </w:rPr>
        <w:t>男</w:t>
      </w:r>
      <w:r w:rsidRPr="00C16ACD">
        <w:rPr>
          <w:rFonts w:eastAsiaTheme="minorEastAsia"/>
          <w:spacing w:val="20"/>
          <w:szCs w:val="24"/>
          <w:lang w:val="en-US" w:eastAsia="zh-TW"/>
        </w:rPr>
        <w:t>1</w:t>
      </w:r>
      <w:r w:rsidRPr="00C16ACD">
        <w:rPr>
          <w:rFonts w:eastAsiaTheme="minorEastAsia"/>
          <w:spacing w:val="20"/>
          <w:szCs w:val="24"/>
          <w:lang w:val="en-US" w:eastAsia="zh-TW"/>
        </w:rPr>
        <w:t>女</w:t>
      </w:r>
      <w:r w:rsidR="00523810" w:rsidRPr="00C16ACD">
        <w:rPr>
          <w:rFonts w:eastAsiaTheme="minorEastAsia"/>
          <w:spacing w:val="20"/>
          <w:szCs w:val="24"/>
          <w:lang w:val="en-US" w:eastAsia="zh-TW"/>
        </w:rPr>
        <w:t>）</w:t>
      </w:r>
      <w:r w:rsidRPr="00C16ACD">
        <w:rPr>
          <w:rFonts w:eastAsiaTheme="minorEastAsia"/>
          <w:spacing w:val="20"/>
          <w:szCs w:val="24"/>
          <w:lang w:val="en-US" w:eastAsia="zh-TW"/>
        </w:rPr>
        <w:t>在路環監獄服刑。</w:t>
      </w:r>
      <w:r w:rsidRPr="00C16ACD">
        <w:rPr>
          <w:rFonts w:eastAsiaTheme="minorEastAsia"/>
          <w:spacing w:val="20"/>
          <w:szCs w:val="24"/>
          <w:lang w:val="en-US" w:eastAsia="zh-TW"/>
        </w:rPr>
        <w:t>2015</w:t>
      </w:r>
      <w:r w:rsidRPr="00C16ACD">
        <w:rPr>
          <w:rFonts w:eastAsiaTheme="minorEastAsia"/>
          <w:spacing w:val="20"/>
          <w:szCs w:val="24"/>
          <w:lang w:val="en-US" w:eastAsia="zh-TW"/>
        </w:rPr>
        <w:t>年，有</w:t>
      </w:r>
      <w:r w:rsidRPr="00C16ACD">
        <w:rPr>
          <w:rFonts w:eastAsiaTheme="minorEastAsia"/>
          <w:spacing w:val="20"/>
          <w:szCs w:val="24"/>
          <w:lang w:val="en-US" w:eastAsia="zh-TW"/>
        </w:rPr>
        <w:t>1</w:t>
      </w:r>
      <w:r w:rsidRPr="00C16ACD">
        <w:rPr>
          <w:rFonts w:eastAsiaTheme="minorEastAsia"/>
          <w:spacing w:val="20"/>
          <w:szCs w:val="24"/>
          <w:lang w:val="en-US" w:eastAsia="zh-TW"/>
        </w:rPr>
        <w:t>名男性違法青少年。</w:t>
      </w:r>
      <w:r w:rsidRPr="00C16ACD">
        <w:rPr>
          <w:rFonts w:eastAsiaTheme="minorEastAsia"/>
          <w:spacing w:val="20"/>
          <w:szCs w:val="24"/>
          <w:lang w:val="en-US" w:eastAsia="zh-TW"/>
        </w:rPr>
        <w:t>2017</w:t>
      </w:r>
      <w:r w:rsidRPr="00C16ACD">
        <w:rPr>
          <w:rFonts w:eastAsiaTheme="minorEastAsia"/>
          <w:spacing w:val="20"/>
          <w:szCs w:val="24"/>
          <w:lang w:val="en-US" w:eastAsia="zh-TW"/>
        </w:rPr>
        <w:t>年，有</w:t>
      </w:r>
      <w:r w:rsidRPr="00C16ACD">
        <w:rPr>
          <w:rFonts w:eastAsiaTheme="minorEastAsia"/>
          <w:spacing w:val="20"/>
          <w:szCs w:val="24"/>
          <w:lang w:val="en-US" w:eastAsia="zh-TW"/>
        </w:rPr>
        <w:t>2</w:t>
      </w:r>
      <w:r w:rsidRPr="00C16ACD">
        <w:rPr>
          <w:rFonts w:eastAsiaTheme="minorEastAsia"/>
          <w:spacing w:val="20"/>
          <w:szCs w:val="24"/>
          <w:lang w:val="en-US" w:eastAsia="zh-TW"/>
        </w:rPr>
        <w:t>名男性違法青少年。</w:t>
      </w:r>
      <w:r w:rsidRPr="00C16ACD">
        <w:rPr>
          <w:rFonts w:eastAsiaTheme="minorEastAsia"/>
          <w:spacing w:val="20"/>
          <w:szCs w:val="24"/>
          <w:lang w:val="en-US" w:eastAsia="zh-TW"/>
        </w:rPr>
        <w:t>2018</w:t>
      </w:r>
      <w:r w:rsidRPr="00C16ACD">
        <w:rPr>
          <w:rFonts w:eastAsiaTheme="minorEastAsia"/>
          <w:spacing w:val="20"/>
          <w:szCs w:val="24"/>
          <w:lang w:val="en-US" w:eastAsia="zh-TW"/>
        </w:rPr>
        <w:t>年，有</w:t>
      </w:r>
      <w:r w:rsidRPr="00C16ACD">
        <w:rPr>
          <w:rFonts w:eastAsiaTheme="minorEastAsia"/>
          <w:spacing w:val="20"/>
          <w:szCs w:val="24"/>
          <w:lang w:val="en-US" w:eastAsia="zh-TW"/>
        </w:rPr>
        <w:t>1</w:t>
      </w:r>
      <w:r w:rsidRPr="00C16ACD">
        <w:rPr>
          <w:rFonts w:eastAsiaTheme="minorEastAsia"/>
          <w:spacing w:val="20"/>
          <w:szCs w:val="24"/>
          <w:lang w:val="en-US" w:eastAsia="zh-TW"/>
        </w:rPr>
        <w:t>名男性違法青少年。關於</w:t>
      </w:r>
      <w:r w:rsidR="00F927D1" w:rsidRPr="00C16ACD">
        <w:rPr>
          <w:rFonts w:eastAsiaTheme="minorEastAsia" w:hint="eastAsia"/>
          <w:spacing w:val="20"/>
          <w:szCs w:val="24"/>
          <w:lang w:val="en-US" w:eastAsia="zh-TW"/>
        </w:rPr>
        <w:t>累</w:t>
      </w:r>
      <w:r w:rsidRPr="00C16ACD">
        <w:rPr>
          <w:rFonts w:eastAsiaTheme="minorEastAsia"/>
          <w:spacing w:val="20"/>
          <w:szCs w:val="24"/>
          <w:lang w:val="en-US" w:eastAsia="zh-TW"/>
        </w:rPr>
        <w:t>犯</w:t>
      </w:r>
      <w:r w:rsidR="00F927D1" w:rsidRPr="00C16ACD">
        <w:rPr>
          <w:rFonts w:eastAsiaTheme="minorEastAsia" w:hint="eastAsia"/>
          <w:spacing w:val="20"/>
          <w:szCs w:val="24"/>
          <w:lang w:val="en-US" w:eastAsia="zh-TW"/>
        </w:rPr>
        <w:t>率</w:t>
      </w:r>
      <w:r w:rsidRPr="00C16ACD">
        <w:rPr>
          <w:rFonts w:eastAsiaTheme="minorEastAsia"/>
          <w:spacing w:val="20"/>
          <w:szCs w:val="24"/>
          <w:lang w:val="en-US" w:eastAsia="zh-TW"/>
        </w:rPr>
        <w:t>，</w:t>
      </w: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年間，僅有</w:t>
      </w:r>
      <w:r w:rsidRPr="00C16ACD">
        <w:rPr>
          <w:rFonts w:eastAsiaTheme="minorEastAsia"/>
          <w:spacing w:val="20"/>
          <w:szCs w:val="24"/>
          <w:lang w:val="en-US" w:eastAsia="zh-TW"/>
        </w:rPr>
        <w:t>1</w:t>
      </w:r>
      <w:r w:rsidRPr="00C16ACD">
        <w:rPr>
          <w:rFonts w:eastAsiaTheme="minorEastAsia"/>
          <w:spacing w:val="20"/>
          <w:szCs w:val="24"/>
          <w:lang w:val="en-US" w:eastAsia="zh-TW"/>
        </w:rPr>
        <w:t>名女性違法青少年屬累犯（於</w:t>
      </w:r>
      <w:r w:rsidRPr="00C16ACD">
        <w:rPr>
          <w:rFonts w:eastAsiaTheme="minorEastAsia"/>
          <w:spacing w:val="20"/>
          <w:szCs w:val="24"/>
          <w:lang w:val="en-US" w:eastAsia="zh-TW"/>
        </w:rPr>
        <w:t>2013</w:t>
      </w:r>
      <w:r w:rsidRPr="00C16ACD">
        <w:rPr>
          <w:rFonts w:eastAsiaTheme="minorEastAsia"/>
          <w:spacing w:val="20"/>
          <w:szCs w:val="24"/>
          <w:lang w:val="en-US" w:eastAsia="zh-TW"/>
        </w:rPr>
        <w:t>年</w:t>
      </w:r>
      <w:r w:rsidRPr="00C16ACD">
        <w:rPr>
          <w:rFonts w:eastAsiaTheme="minorEastAsia"/>
          <w:spacing w:val="20"/>
          <w:szCs w:val="24"/>
          <w:lang w:val="en-US" w:eastAsia="zh-TW"/>
        </w:rPr>
        <w:t>4</w:t>
      </w:r>
      <w:r w:rsidRPr="00C16ACD">
        <w:rPr>
          <w:rFonts w:eastAsiaTheme="minorEastAsia"/>
          <w:spacing w:val="20"/>
          <w:szCs w:val="24"/>
          <w:lang w:val="en-US" w:eastAsia="zh-TW"/>
        </w:rPr>
        <w:t>月</w:t>
      </w:r>
      <w:r w:rsidRPr="00C16ACD">
        <w:rPr>
          <w:rFonts w:eastAsiaTheme="minorEastAsia"/>
          <w:spacing w:val="20"/>
          <w:szCs w:val="24"/>
          <w:lang w:val="en-US" w:eastAsia="zh-TW"/>
        </w:rPr>
        <w:t>12</w:t>
      </w:r>
      <w:r w:rsidRPr="00C16ACD">
        <w:rPr>
          <w:rFonts w:eastAsiaTheme="minorEastAsia"/>
          <w:spacing w:val="20"/>
          <w:szCs w:val="24"/>
          <w:lang w:val="en-US" w:eastAsia="zh-TW"/>
        </w:rPr>
        <w:t>日獲釋，</w:t>
      </w:r>
      <w:r w:rsidR="00523810" w:rsidRPr="00C16ACD">
        <w:rPr>
          <w:rFonts w:eastAsiaTheme="minorEastAsia"/>
          <w:spacing w:val="20"/>
          <w:szCs w:val="24"/>
          <w:lang w:val="en-US" w:eastAsia="zh-TW"/>
        </w:rPr>
        <w:t>並</w:t>
      </w:r>
      <w:r w:rsidRPr="00C16ACD">
        <w:rPr>
          <w:rFonts w:eastAsiaTheme="minorEastAsia"/>
          <w:spacing w:val="20"/>
          <w:szCs w:val="24"/>
          <w:lang w:val="en-US" w:eastAsia="zh-TW"/>
        </w:rPr>
        <w:t>於</w:t>
      </w:r>
      <w:r w:rsidRPr="00C16ACD">
        <w:rPr>
          <w:rFonts w:eastAsiaTheme="minorEastAsia"/>
          <w:spacing w:val="20"/>
          <w:szCs w:val="24"/>
          <w:lang w:val="en-US" w:eastAsia="zh-TW"/>
        </w:rPr>
        <w:t>2013</w:t>
      </w:r>
      <w:r w:rsidRPr="00C16ACD">
        <w:rPr>
          <w:rFonts w:eastAsiaTheme="minorEastAsia"/>
          <w:spacing w:val="20"/>
          <w:szCs w:val="24"/>
          <w:lang w:val="en-US" w:eastAsia="zh-TW"/>
        </w:rPr>
        <w:t>年</w:t>
      </w:r>
      <w:r w:rsidRPr="00C16ACD">
        <w:rPr>
          <w:rFonts w:eastAsiaTheme="minorEastAsia"/>
          <w:spacing w:val="20"/>
          <w:szCs w:val="24"/>
          <w:lang w:val="en-US" w:eastAsia="zh-TW"/>
        </w:rPr>
        <w:t>12</w:t>
      </w:r>
      <w:r w:rsidRPr="00C16ACD">
        <w:rPr>
          <w:rFonts w:eastAsiaTheme="minorEastAsia"/>
          <w:spacing w:val="20"/>
          <w:szCs w:val="24"/>
          <w:lang w:val="en-US" w:eastAsia="zh-TW"/>
        </w:rPr>
        <w:t>月</w:t>
      </w:r>
      <w:r w:rsidRPr="00C16ACD">
        <w:rPr>
          <w:rFonts w:eastAsiaTheme="minorEastAsia"/>
          <w:spacing w:val="20"/>
          <w:szCs w:val="24"/>
          <w:lang w:val="en-US" w:eastAsia="zh-TW"/>
        </w:rPr>
        <w:t>26</w:t>
      </w:r>
      <w:r w:rsidRPr="00C16ACD">
        <w:rPr>
          <w:rFonts w:eastAsiaTheme="minorEastAsia"/>
          <w:spacing w:val="20"/>
          <w:szCs w:val="24"/>
          <w:lang w:val="en-US" w:eastAsia="zh-TW"/>
        </w:rPr>
        <w:t>日再次入獄）。</w:t>
      </w:r>
    </w:p>
    <w:p w14:paraId="1B337E96" w14:textId="1E927A73"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關於</w:t>
      </w:r>
      <w:r w:rsidR="008615C6" w:rsidRPr="00C16ACD">
        <w:rPr>
          <w:rFonts w:eastAsiaTheme="minorEastAsia"/>
          <w:spacing w:val="20"/>
          <w:szCs w:val="24"/>
          <w:lang w:val="en-US" w:eastAsia="zh-TW"/>
        </w:rPr>
        <w:t>結論性意見</w:t>
      </w:r>
      <w:r w:rsidRPr="00C16ACD">
        <w:rPr>
          <w:rFonts w:eastAsiaTheme="minorEastAsia"/>
          <w:spacing w:val="20"/>
          <w:szCs w:val="24"/>
          <w:lang w:val="en-US" w:eastAsia="zh-TW"/>
        </w:rPr>
        <w:t>第</w:t>
      </w:r>
      <w:r w:rsidRPr="00C16ACD">
        <w:rPr>
          <w:rFonts w:eastAsiaTheme="minorEastAsia"/>
          <w:spacing w:val="20"/>
          <w:szCs w:val="24"/>
          <w:lang w:val="en-US" w:eastAsia="zh-TW"/>
        </w:rPr>
        <w:t>95</w:t>
      </w:r>
      <w:r w:rsidRPr="00C16ACD">
        <w:rPr>
          <w:rFonts w:eastAsiaTheme="minorEastAsia"/>
          <w:spacing w:val="20"/>
          <w:szCs w:val="24"/>
          <w:lang w:val="en-US" w:eastAsia="zh-TW"/>
        </w:rPr>
        <w:t>段的建議，應</w:t>
      </w:r>
      <w:r w:rsidR="003C7DC5" w:rsidRPr="00C16ACD">
        <w:rPr>
          <w:rFonts w:eastAsiaTheme="minorEastAsia"/>
          <w:spacing w:val="20"/>
          <w:szCs w:val="24"/>
          <w:lang w:val="en-US" w:eastAsia="zh-TW"/>
        </w:rPr>
        <w:t>當</w:t>
      </w:r>
      <w:r w:rsidRPr="00C16ACD">
        <w:rPr>
          <w:rFonts w:eastAsiaTheme="minorEastAsia"/>
          <w:spacing w:val="20"/>
          <w:szCs w:val="24"/>
          <w:lang w:val="en-US" w:eastAsia="zh-TW"/>
        </w:rPr>
        <w:t>強調的是，澳門特區政府對有關建議給予應有的重視。</w:t>
      </w:r>
      <w:r w:rsidRPr="00C16ACD">
        <w:rPr>
          <w:rFonts w:eastAsiaTheme="minorEastAsia"/>
          <w:spacing w:val="20"/>
          <w:szCs w:val="24"/>
          <w:lang w:val="en-US" w:eastAsia="zh-TW"/>
        </w:rPr>
        <w:t>2013</w:t>
      </w:r>
      <w:r w:rsidRPr="00C16ACD">
        <w:rPr>
          <w:rFonts w:eastAsiaTheme="minorEastAsia"/>
          <w:spacing w:val="20"/>
          <w:szCs w:val="24"/>
          <w:lang w:val="en-US" w:eastAsia="zh-TW"/>
        </w:rPr>
        <w:t>年，在少年感化院內有</w:t>
      </w:r>
      <w:r w:rsidRPr="00C16ACD">
        <w:rPr>
          <w:rFonts w:eastAsiaTheme="minorEastAsia"/>
          <w:spacing w:val="20"/>
          <w:szCs w:val="24"/>
          <w:lang w:val="en-US" w:eastAsia="zh-TW"/>
        </w:rPr>
        <w:t>2</w:t>
      </w:r>
      <w:r w:rsidRPr="00C16ACD">
        <w:rPr>
          <w:rFonts w:eastAsiaTheme="minorEastAsia"/>
          <w:spacing w:val="20"/>
          <w:szCs w:val="24"/>
          <w:lang w:val="en-US" w:eastAsia="zh-TW"/>
        </w:rPr>
        <w:t>名男性違法青少年被安排入住單人寢室兩次。此後再沒有實施該紀律處分。</w:t>
      </w:r>
    </w:p>
    <w:p w14:paraId="218BFF22" w14:textId="2AD190BB"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將違法青少年安置在單獨的臥室內需遵循嚴格的標準：違法行為的嚴重性；未成年人的行為和性格；僅當沒有其他處罰適當或足以有效；</w:t>
      </w:r>
      <w:r w:rsidR="003C7DC5" w:rsidRPr="00C16ACD">
        <w:rPr>
          <w:rFonts w:eastAsiaTheme="minorEastAsia"/>
          <w:spacing w:val="20"/>
          <w:szCs w:val="24"/>
          <w:lang w:val="en-US" w:eastAsia="zh-TW"/>
        </w:rPr>
        <w:t>有關</w:t>
      </w:r>
      <w:r w:rsidRPr="00C16ACD">
        <w:rPr>
          <w:rFonts w:eastAsiaTheme="minorEastAsia"/>
          <w:spacing w:val="20"/>
          <w:szCs w:val="24"/>
          <w:lang w:val="en-US" w:eastAsia="zh-TW"/>
        </w:rPr>
        <w:t>處分的目的是讓其靜思己過；維持日間教育和正常活動。如</w:t>
      </w:r>
      <w:r w:rsidR="00F120B3" w:rsidRPr="00C16ACD">
        <w:rPr>
          <w:rFonts w:eastAsiaTheme="minorEastAsia"/>
          <w:spacing w:val="20"/>
          <w:szCs w:val="24"/>
          <w:lang w:val="en-US" w:eastAsia="zh-TW"/>
        </w:rPr>
        <w:t>先前的</w:t>
      </w:r>
      <w:r w:rsidRPr="00C16ACD">
        <w:rPr>
          <w:rFonts w:eastAsiaTheme="minorEastAsia"/>
          <w:spacing w:val="20"/>
          <w:szCs w:val="24"/>
          <w:lang w:val="en-US" w:eastAsia="zh-TW"/>
        </w:rPr>
        <w:t>報告所述，</w:t>
      </w:r>
      <w:r w:rsidR="003C7DC5" w:rsidRPr="00C16ACD">
        <w:rPr>
          <w:rFonts w:eastAsiaTheme="minorEastAsia"/>
          <w:spacing w:val="20"/>
          <w:szCs w:val="24"/>
          <w:lang w:val="en-US" w:eastAsia="zh-TW"/>
        </w:rPr>
        <w:t>對違法青少年作出晚間入住單人寢室的</w:t>
      </w:r>
      <w:r w:rsidRPr="00C16ACD">
        <w:rPr>
          <w:rFonts w:eastAsiaTheme="minorEastAsia"/>
          <w:spacing w:val="20"/>
          <w:szCs w:val="24"/>
          <w:lang w:val="en-US" w:eastAsia="zh-TW"/>
        </w:rPr>
        <w:t>處分屬最後矯正措施，僅針對未成年人的嚴重不當行為（第</w:t>
      </w:r>
      <w:r w:rsidRPr="00C16ACD">
        <w:rPr>
          <w:rFonts w:eastAsiaTheme="minorEastAsia"/>
          <w:spacing w:val="20"/>
          <w:szCs w:val="24"/>
          <w:lang w:val="en-US" w:eastAsia="zh-TW"/>
        </w:rPr>
        <w:t>2/2007</w:t>
      </w:r>
      <w:r w:rsidRPr="00C16ACD">
        <w:rPr>
          <w:rFonts w:eastAsiaTheme="minorEastAsia"/>
          <w:spacing w:val="20"/>
          <w:szCs w:val="24"/>
          <w:lang w:val="en-US" w:eastAsia="zh-TW"/>
        </w:rPr>
        <w:t>號法律第</w:t>
      </w:r>
      <w:r w:rsidRPr="00C16ACD">
        <w:rPr>
          <w:rFonts w:eastAsiaTheme="minorEastAsia"/>
          <w:spacing w:val="20"/>
          <w:szCs w:val="24"/>
          <w:lang w:val="en-US" w:eastAsia="zh-TW"/>
        </w:rPr>
        <w:t>96</w:t>
      </w:r>
      <w:r w:rsidRPr="00C16ACD">
        <w:rPr>
          <w:rFonts w:eastAsiaTheme="minorEastAsia"/>
          <w:spacing w:val="20"/>
          <w:szCs w:val="24"/>
          <w:lang w:val="en-US" w:eastAsia="zh-TW"/>
        </w:rPr>
        <w:t>條第</w:t>
      </w:r>
      <w:r w:rsidRPr="00C16ACD">
        <w:rPr>
          <w:rFonts w:eastAsiaTheme="minorEastAsia"/>
          <w:spacing w:val="20"/>
          <w:szCs w:val="24"/>
          <w:lang w:val="en-US" w:eastAsia="zh-TW"/>
        </w:rPr>
        <w:t>5</w:t>
      </w:r>
      <w:r w:rsidRPr="00C16ACD">
        <w:rPr>
          <w:rFonts w:eastAsiaTheme="minorEastAsia"/>
          <w:spacing w:val="20"/>
          <w:szCs w:val="24"/>
          <w:lang w:val="en-US" w:eastAsia="zh-TW"/>
        </w:rPr>
        <w:t>款和第</w:t>
      </w:r>
      <w:r w:rsidRPr="00C16ACD">
        <w:rPr>
          <w:rFonts w:eastAsiaTheme="minorEastAsia"/>
          <w:spacing w:val="20"/>
          <w:szCs w:val="24"/>
          <w:lang w:val="en-US" w:eastAsia="zh-TW"/>
        </w:rPr>
        <w:t>91/DSAJ/2009</w:t>
      </w:r>
      <w:r w:rsidRPr="00C16ACD">
        <w:rPr>
          <w:rFonts w:eastAsiaTheme="minorEastAsia"/>
          <w:spacing w:val="20"/>
          <w:szCs w:val="24"/>
          <w:lang w:val="en-US" w:eastAsia="zh-TW"/>
        </w:rPr>
        <w:t>號批示）。</w:t>
      </w:r>
    </w:p>
    <w:p w14:paraId="12C78F80" w14:textId="2673A1A8"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在報告涵蓋期間內，在路環監獄內，</w:t>
      </w:r>
      <w:r w:rsidR="003C7DC5" w:rsidRPr="00C16ACD">
        <w:rPr>
          <w:rFonts w:eastAsiaTheme="minorEastAsia"/>
          <w:spacing w:val="20"/>
          <w:szCs w:val="24"/>
          <w:lang w:val="en-US" w:eastAsia="zh-TW"/>
        </w:rPr>
        <w:t>從</w:t>
      </w:r>
      <w:r w:rsidRPr="00C16ACD">
        <w:rPr>
          <w:rFonts w:eastAsiaTheme="minorEastAsia"/>
          <w:spacing w:val="20"/>
          <w:szCs w:val="24"/>
          <w:lang w:val="en-US" w:eastAsia="zh-TW"/>
        </w:rPr>
        <w:t>沒有</w:t>
      </w:r>
      <w:r w:rsidR="003C7DC5" w:rsidRPr="00C16ACD">
        <w:rPr>
          <w:rFonts w:eastAsiaTheme="minorEastAsia"/>
          <w:spacing w:val="20"/>
          <w:szCs w:val="24"/>
          <w:lang w:val="en-US" w:eastAsia="zh-TW"/>
        </w:rPr>
        <w:t>出現</w:t>
      </w:r>
      <w:r w:rsidRPr="00C16ACD">
        <w:rPr>
          <w:rFonts w:eastAsiaTheme="minorEastAsia"/>
          <w:spacing w:val="20"/>
          <w:szCs w:val="24"/>
          <w:lang w:val="en-US" w:eastAsia="zh-TW"/>
        </w:rPr>
        <w:t>聯合國囚犯待遇最低限度標準規則（曼德拉規則）所指</w:t>
      </w:r>
      <w:r w:rsidR="003C7DC5" w:rsidRPr="00C16ACD">
        <w:rPr>
          <w:rFonts w:eastAsiaTheme="minorEastAsia"/>
          <w:spacing w:val="20"/>
          <w:szCs w:val="24"/>
          <w:lang w:val="en-US" w:eastAsia="zh-TW"/>
        </w:rPr>
        <w:t>的</w:t>
      </w:r>
      <w:r w:rsidRPr="00C16ACD">
        <w:rPr>
          <w:rFonts w:eastAsiaTheme="minorEastAsia"/>
          <w:spacing w:val="20"/>
          <w:szCs w:val="24"/>
          <w:lang w:val="en-US" w:eastAsia="zh-TW"/>
        </w:rPr>
        <w:t>單獨囚禁情況。法律規定不可對</w:t>
      </w:r>
      <w:r w:rsidRPr="00C16ACD">
        <w:rPr>
          <w:rFonts w:eastAsiaTheme="minorEastAsia"/>
          <w:spacing w:val="20"/>
          <w:szCs w:val="24"/>
          <w:lang w:val="en-US" w:eastAsia="zh-TW"/>
        </w:rPr>
        <w:t>16</w:t>
      </w:r>
      <w:r w:rsidRPr="00C16ACD">
        <w:rPr>
          <w:rFonts w:eastAsiaTheme="minorEastAsia"/>
          <w:spacing w:val="20"/>
          <w:szCs w:val="24"/>
          <w:lang w:val="en-US" w:eastAsia="zh-TW"/>
        </w:rPr>
        <w:t>至</w:t>
      </w:r>
      <w:r w:rsidRPr="00C16ACD">
        <w:rPr>
          <w:rFonts w:eastAsiaTheme="minorEastAsia"/>
          <w:spacing w:val="20"/>
          <w:szCs w:val="24"/>
          <w:lang w:val="en-US" w:eastAsia="zh-TW"/>
        </w:rPr>
        <w:t>17</w:t>
      </w:r>
      <w:r w:rsidRPr="00C16ACD">
        <w:rPr>
          <w:rFonts w:eastAsiaTheme="minorEastAsia"/>
          <w:spacing w:val="20"/>
          <w:szCs w:val="24"/>
          <w:lang w:val="en-US" w:eastAsia="zh-TW"/>
        </w:rPr>
        <w:t>歲的囚犯處以單獨囚禁措施，該等措施只可適用於成年人（第</w:t>
      </w:r>
      <w:r w:rsidRPr="00C16ACD">
        <w:rPr>
          <w:rFonts w:eastAsiaTheme="minorEastAsia"/>
          <w:spacing w:val="20"/>
          <w:szCs w:val="24"/>
          <w:lang w:val="en-US" w:eastAsia="zh-TW"/>
        </w:rPr>
        <w:t>40/90/M</w:t>
      </w:r>
      <w:r w:rsidRPr="00C16ACD">
        <w:rPr>
          <w:rFonts w:eastAsiaTheme="minorEastAsia"/>
          <w:spacing w:val="20"/>
          <w:szCs w:val="24"/>
          <w:lang w:val="en-US" w:eastAsia="zh-TW"/>
        </w:rPr>
        <w:t>號法令《剝奪人身自由措施實施制度》第</w:t>
      </w:r>
      <w:r w:rsidRPr="00C16ACD">
        <w:rPr>
          <w:rFonts w:eastAsiaTheme="minorEastAsia"/>
          <w:spacing w:val="20"/>
          <w:szCs w:val="24"/>
          <w:lang w:val="en-US" w:eastAsia="zh-TW"/>
        </w:rPr>
        <w:t>75</w:t>
      </w:r>
      <w:r w:rsidRPr="00C16ACD">
        <w:rPr>
          <w:rFonts w:eastAsiaTheme="minorEastAsia"/>
          <w:spacing w:val="20"/>
          <w:szCs w:val="24"/>
          <w:lang w:val="en-US" w:eastAsia="zh-TW"/>
        </w:rPr>
        <w:t>條及第</w:t>
      </w:r>
      <w:r w:rsidRPr="00C16ACD">
        <w:rPr>
          <w:rFonts w:eastAsiaTheme="minorEastAsia"/>
          <w:spacing w:val="20"/>
          <w:szCs w:val="24"/>
          <w:lang w:val="en-US" w:eastAsia="zh-TW"/>
        </w:rPr>
        <w:t>19/SS/2009</w:t>
      </w:r>
      <w:r w:rsidRPr="00C16ACD">
        <w:rPr>
          <w:rFonts w:eastAsiaTheme="minorEastAsia"/>
          <w:spacing w:val="20"/>
          <w:szCs w:val="24"/>
          <w:lang w:val="en-US" w:eastAsia="zh-TW"/>
        </w:rPr>
        <w:t>號保安司司長批示）。</w:t>
      </w:r>
    </w:p>
    <w:p w14:paraId="0CD8D44E" w14:textId="18D5391F"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lastRenderedPageBreak/>
        <w:t>關於預防自殺方面，少年感化院採取了各種預防自殺或自殘的措施，其中包括對每名違法青少年在入院時進行自殺或自殘的風險進行評估；拘留期間的監察；出現任何危險行為時進行救援</w:t>
      </w:r>
      <w:r w:rsidR="003C7DC5" w:rsidRPr="00C16ACD">
        <w:rPr>
          <w:rFonts w:eastAsiaTheme="minorEastAsia"/>
          <w:spacing w:val="20"/>
          <w:szCs w:val="24"/>
          <w:lang w:val="en-US" w:eastAsia="zh-TW"/>
        </w:rPr>
        <w:t>、</w:t>
      </w:r>
      <w:r w:rsidRPr="00C16ACD">
        <w:rPr>
          <w:rFonts w:eastAsiaTheme="minorEastAsia"/>
          <w:spacing w:val="20"/>
          <w:szCs w:val="24"/>
          <w:lang w:val="en-US" w:eastAsia="zh-TW"/>
        </w:rPr>
        <w:t>保護及通報；對於已</w:t>
      </w:r>
      <w:r w:rsidR="003C7DC5" w:rsidRPr="00C16ACD">
        <w:rPr>
          <w:rFonts w:eastAsiaTheme="minorEastAsia"/>
          <w:spacing w:val="20"/>
          <w:szCs w:val="24"/>
          <w:lang w:val="en-US" w:eastAsia="zh-TW"/>
        </w:rPr>
        <w:t>出現</w:t>
      </w:r>
      <w:r w:rsidRPr="00C16ACD">
        <w:rPr>
          <w:rFonts w:eastAsiaTheme="minorEastAsia"/>
          <w:spacing w:val="20"/>
          <w:szCs w:val="24"/>
          <w:lang w:val="en-US" w:eastAsia="zh-TW"/>
        </w:rPr>
        <w:t>危險</w:t>
      </w:r>
      <w:r w:rsidR="003C7DC5" w:rsidRPr="00C16ACD">
        <w:rPr>
          <w:rFonts w:eastAsiaTheme="minorEastAsia"/>
          <w:spacing w:val="20"/>
          <w:szCs w:val="24"/>
          <w:lang w:val="en-US" w:eastAsia="zh-TW"/>
        </w:rPr>
        <w:t>行為</w:t>
      </w:r>
      <w:r w:rsidRPr="00C16ACD">
        <w:rPr>
          <w:rFonts w:eastAsiaTheme="minorEastAsia"/>
          <w:spacing w:val="20"/>
          <w:szCs w:val="24"/>
          <w:lang w:val="en-US" w:eastAsia="zh-TW"/>
        </w:rPr>
        <w:t>的</w:t>
      </w:r>
      <w:r w:rsidR="009607D8" w:rsidRPr="00C16ACD">
        <w:rPr>
          <w:rFonts w:eastAsiaTheme="minorEastAsia" w:hint="eastAsia"/>
          <w:spacing w:val="20"/>
          <w:szCs w:val="24"/>
          <w:lang w:val="en-US" w:eastAsia="zh-TW"/>
        </w:rPr>
        <w:t>現存</w:t>
      </w:r>
      <w:r w:rsidRPr="00C16ACD">
        <w:rPr>
          <w:rFonts w:eastAsiaTheme="minorEastAsia"/>
          <w:spacing w:val="20"/>
          <w:szCs w:val="24"/>
          <w:lang w:val="en-US" w:eastAsia="zh-TW"/>
        </w:rPr>
        <w:t>個案進行心理諮詢和跟進。</w:t>
      </w:r>
    </w:p>
    <w:p w14:paraId="75556DA7" w14:textId="2B9FCEEE"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澳門特區政府非常重視違法青少年的教育和社會重返，為此向他們提供不同的服務，</w:t>
      </w:r>
      <w:r w:rsidR="003C7DC5" w:rsidRPr="00C16ACD">
        <w:rPr>
          <w:rFonts w:eastAsiaTheme="minorEastAsia"/>
          <w:spacing w:val="20"/>
          <w:szCs w:val="24"/>
          <w:lang w:val="en-US" w:eastAsia="zh-TW"/>
        </w:rPr>
        <w:t>例如</w:t>
      </w:r>
      <w:r w:rsidRPr="00C16ACD">
        <w:rPr>
          <w:rFonts w:eastAsiaTheme="minorEastAsia"/>
          <w:spacing w:val="20"/>
          <w:szCs w:val="24"/>
          <w:lang w:val="en-US" w:eastAsia="zh-TW"/>
        </w:rPr>
        <w:t>心理諮詢、家庭關係調解、僱用計劃、校園適應和戒毒服務。</w:t>
      </w:r>
    </w:p>
    <w:p w14:paraId="695C9E25"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2013</w:t>
      </w:r>
      <w:r w:rsidRPr="00C16ACD">
        <w:rPr>
          <w:rFonts w:eastAsiaTheme="minorEastAsia"/>
          <w:spacing w:val="20"/>
          <w:szCs w:val="24"/>
          <w:lang w:val="en-US" w:eastAsia="zh-TW"/>
        </w:rPr>
        <w:t>年至</w:t>
      </w:r>
      <w:r w:rsidRPr="00C16ACD">
        <w:rPr>
          <w:rFonts w:eastAsiaTheme="minorEastAsia"/>
          <w:spacing w:val="20"/>
          <w:szCs w:val="24"/>
          <w:lang w:val="en-US" w:eastAsia="zh-TW"/>
        </w:rPr>
        <w:t>2018</w:t>
      </w:r>
      <w:r w:rsidRPr="00C16ACD">
        <w:rPr>
          <w:rFonts w:eastAsiaTheme="minorEastAsia"/>
          <w:spacing w:val="20"/>
          <w:szCs w:val="24"/>
          <w:lang w:val="en-US" w:eastAsia="zh-TW"/>
        </w:rPr>
        <w:t>年間，社會重返廳向違法青少年進行</w:t>
      </w:r>
      <w:r w:rsidRPr="00C16ACD">
        <w:rPr>
          <w:rFonts w:eastAsiaTheme="minorEastAsia"/>
          <w:spacing w:val="20"/>
          <w:szCs w:val="24"/>
          <w:lang w:val="en-US" w:eastAsia="zh-TW"/>
        </w:rPr>
        <w:t>2,166</w:t>
      </w:r>
      <w:r w:rsidRPr="00C16ACD">
        <w:rPr>
          <w:rFonts w:eastAsiaTheme="minorEastAsia"/>
          <w:spacing w:val="20"/>
          <w:szCs w:val="24"/>
          <w:lang w:val="en-US" w:eastAsia="zh-TW"/>
        </w:rPr>
        <w:t>場與青少年成長、社區教育、行為改進、預防青少年犯罪、諮詢及教育相關的講座及活動。</w:t>
      </w:r>
    </w:p>
    <w:p w14:paraId="212BE2A9" w14:textId="777777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少年感化院亦安排院生參加生涯規劃小組活動，以加強院生的社會價值觀，建立積極和主動的態度，從而提高他們的自尊，以及協助他們規劃未來和職業路向。</w:t>
      </w:r>
    </w:p>
    <w:p w14:paraId="2BA3327B" w14:textId="176D4C7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教青局亦協助少年感化院與本地學校合作，向院生提供正規及回歸教育的中小學教育課程。目前有</w:t>
      </w:r>
      <w:r w:rsidR="00DB299B" w:rsidRPr="00C16ACD">
        <w:rPr>
          <w:rFonts w:eastAsiaTheme="minorEastAsia"/>
          <w:spacing w:val="20"/>
          <w:szCs w:val="24"/>
          <w:lang w:val="en-US" w:eastAsia="zh-TW"/>
        </w:rPr>
        <w:t>7</w:t>
      </w:r>
      <w:r w:rsidRPr="00C16ACD">
        <w:rPr>
          <w:rFonts w:eastAsiaTheme="minorEastAsia"/>
          <w:spacing w:val="20"/>
          <w:szCs w:val="24"/>
          <w:lang w:val="en-US" w:eastAsia="zh-TW"/>
        </w:rPr>
        <w:t>名違法青少年</w:t>
      </w:r>
      <w:r w:rsidR="00DB299B" w:rsidRPr="00C16ACD">
        <w:rPr>
          <w:rFonts w:eastAsiaTheme="minorEastAsia"/>
          <w:spacing w:val="20"/>
          <w:szCs w:val="24"/>
          <w:lang w:val="en-US" w:eastAsia="zh-TW"/>
        </w:rPr>
        <w:t>就讀有關課程，請參閱</w:t>
      </w:r>
      <w:r w:rsidR="00AA6199" w:rsidRPr="00C16ACD">
        <w:rPr>
          <w:rFonts w:eastAsiaTheme="minorEastAsia"/>
          <w:spacing w:val="20"/>
          <w:szCs w:val="24"/>
          <w:lang w:val="en-US" w:eastAsia="zh-TW"/>
        </w:rPr>
        <w:t>附件</w:t>
      </w:r>
      <w:r w:rsidR="00DB299B" w:rsidRPr="00C16ACD">
        <w:rPr>
          <w:rFonts w:eastAsiaTheme="minorEastAsia"/>
          <w:spacing w:val="20"/>
          <w:szCs w:val="24"/>
          <w:lang w:val="en-US" w:eastAsia="zh-TW"/>
        </w:rPr>
        <w:t>表</w:t>
      </w:r>
      <w:r w:rsidR="00DB299B" w:rsidRPr="00C16ACD">
        <w:rPr>
          <w:rFonts w:eastAsiaTheme="minorEastAsia"/>
          <w:spacing w:val="20"/>
          <w:szCs w:val="24"/>
          <w:lang w:val="en-US" w:eastAsia="zh-TW"/>
        </w:rPr>
        <w:t>133</w:t>
      </w:r>
      <w:r w:rsidRPr="00C16ACD">
        <w:rPr>
          <w:rFonts w:eastAsiaTheme="minorEastAsia"/>
          <w:spacing w:val="20"/>
          <w:szCs w:val="24"/>
          <w:lang w:val="en-US" w:eastAsia="zh-TW"/>
        </w:rPr>
        <w:t>。</w:t>
      </w:r>
    </w:p>
    <w:p w14:paraId="2ED45E4B" w14:textId="1C46B480"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同時，少年感化院與社會重返廳，以及路環監獄持續緊密合作，向違法青少年提供切合其</w:t>
      </w:r>
      <w:r w:rsidR="003C7DC5" w:rsidRPr="00C16ACD">
        <w:rPr>
          <w:rFonts w:eastAsiaTheme="minorEastAsia"/>
          <w:spacing w:val="20"/>
          <w:szCs w:val="24"/>
          <w:lang w:val="en-US" w:eastAsia="zh-TW"/>
        </w:rPr>
        <w:t>實際</w:t>
      </w:r>
      <w:r w:rsidRPr="00C16ACD">
        <w:rPr>
          <w:rFonts w:eastAsiaTheme="minorEastAsia"/>
          <w:spacing w:val="20"/>
          <w:szCs w:val="24"/>
          <w:lang w:val="en-US" w:eastAsia="zh-TW"/>
        </w:rPr>
        <w:t>需要的職業指導和培訓工作坊，促進其重</w:t>
      </w:r>
      <w:r w:rsidR="003C7DC5" w:rsidRPr="00C16ACD">
        <w:rPr>
          <w:rFonts w:eastAsiaTheme="minorEastAsia"/>
          <w:spacing w:val="20"/>
          <w:szCs w:val="24"/>
          <w:lang w:val="en-US" w:eastAsia="zh-TW"/>
        </w:rPr>
        <w:t>投</w:t>
      </w:r>
      <w:r w:rsidRPr="00C16ACD">
        <w:rPr>
          <w:rFonts w:eastAsiaTheme="minorEastAsia"/>
          <w:spacing w:val="20"/>
          <w:szCs w:val="24"/>
          <w:lang w:val="en-US" w:eastAsia="zh-TW"/>
        </w:rPr>
        <w:t>社會</w:t>
      </w:r>
      <w:r w:rsidR="003C7DC5" w:rsidRPr="00C16ACD">
        <w:rPr>
          <w:rFonts w:eastAsiaTheme="minorEastAsia"/>
          <w:spacing w:val="20"/>
          <w:szCs w:val="24"/>
          <w:lang w:val="en-US" w:eastAsia="zh-TW"/>
        </w:rPr>
        <w:t>生活</w:t>
      </w:r>
      <w:r w:rsidRPr="00C16ACD">
        <w:rPr>
          <w:rFonts w:eastAsiaTheme="minorEastAsia"/>
          <w:spacing w:val="20"/>
          <w:szCs w:val="24"/>
          <w:lang w:val="en-US" w:eastAsia="zh-TW"/>
        </w:rPr>
        <w:t>，例如電腦證書課程、零售用英語、普通話及西方音樂、烹飪課程、藝術及手工藝課程、模擬面試工作坊。</w:t>
      </w:r>
    </w:p>
    <w:p w14:paraId="24323346" w14:textId="7F5BC4F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在社會重返方面，少年感化院的社工聯同社會重返廳的職員，向院生及其父母或監護人提供離院前工作坊，</w:t>
      </w:r>
      <w:r w:rsidRPr="00C16ACD">
        <w:rPr>
          <w:rFonts w:eastAsiaTheme="minorEastAsia"/>
          <w:spacing w:val="20"/>
          <w:szCs w:val="24"/>
          <w:lang w:val="en-US" w:eastAsia="zh-TW"/>
        </w:rPr>
        <w:t xml:space="preserve"> </w:t>
      </w:r>
      <w:r w:rsidRPr="00C16ACD">
        <w:rPr>
          <w:rFonts w:eastAsiaTheme="minorEastAsia"/>
          <w:spacing w:val="20"/>
          <w:szCs w:val="24"/>
          <w:lang w:val="en-US" w:eastAsia="zh-TW"/>
        </w:rPr>
        <w:t>以預備離院後的跟進措施，並加強建立輔導關係。</w:t>
      </w:r>
    </w:p>
    <w:p w14:paraId="34E5B79B" w14:textId="46FD1827"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於院生離院前</w:t>
      </w:r>
      <w:r w:rsidRPr="00C16ACD">
        <w:rPr>
          <w:rFonts w:eastAsiaTheme="minorEastAsia"/>
          <w:spacing w:val="20"/>
          <w:szCs w:val="24"/>
          <w:lang w:val="en-US" w:eastAsia="zh-TW"/>
        </w:rPr>
        <w:t>3</w:t>
      </w:r>
      <w:r w:rsidRPr="00C16ACD">
        <w:rPr>
          <w:rFonts w:eastAsiaTheme="minorEastAsia"/>
          <w:spacing w:val="20"/>
          <w:szCs w:val="24"/>
          <w:lang w:val="en-US" w:eastAsia="zh-TW"/>
        </w:rPr>
        <w:t>個月，對於有志投身</w:t>
      </w:r>
      <w:r w:rsidR="009607D8" w:rsidRPr="00C16ACD">
        <w:rPr>
          <w:rFonts w:eastAsiaTheme="minorEastAsia" w:hint="eastAsia"/>
          <w:spacing w:val="20"/>
          <w:szCs w:val="24"/>
          <w:lang w:val="en-US" w:eastAsia="zh-TW"/>
        </w:rPr>
        <w:t>勞動市場</w:t>
      </w:r>
      <w:r w:rsidRPr="00C16ACD">
        <w:rPr>
          <w:rFonts w:eastAsiaTheme="minorEastAsia"/>
          <w:spacing w:val="20"/>
          <w:szCs w:val="24"/>
          <w:lang w:val="en-US" w:eastAsia="zh-TW"/>
        </w:rPr>
        <w:t>的違法青少年，社會重返廳將安排有興趣的僱主與其面試，並為成功獲聘的院生簽訂工作承諾書。此就業安置計劃旨在促進院生順利重返社會。</w:t>
      </w:r>
    </w:p>
    <w:p w14:paraId="6BC19178" w14:textId="5F876020"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為促進囚禁於路環監獄</w:t>
      </w:r>
      <w:r w:rsidR="003C7DC5" w:rsidRPr="00C16ACD">
        <w:rPr>
          <w:rFonts w:eastAsiaTheme="minorEastAsia"/>
          <w:spacing w:val="20"/>
          <w:szCs w:val="24"/>
          <w:lang w:val="en-US" w:eastAsia="zh-TW"/>
        </w:rPr>
        <w:t>內</w:t>
      </w:r>
      <w:r w:rsidRPr="00C16ACD">
        <w:rPr>
          <w:rFonts w:eastAsiaTheme="minorEastAsia"/>
          <w:spacing w:val="20"/>
          <w:szCs w:val="24"/>
          <w:lang w:val="en-US" w:eastAsia="zh-TW"/>
        </w:rPr>
        <w:t>的違法青少年的心理健康，他們</w:t>
      </w:r>
      <w:r w:rsidR="003C7DC5" w:rsidRPr="00C16ACD">
        <w:rPr>
          <w:rFonts w:eastAsiaTheme="minorEastAsia"/>
          <w:spacing w:val="20"/>
          <w:szCs w:val="24"/>
          <w:lang w:val="en-US" w:eastAsia="zh-TW"/>
        </w:rPr>
        <w:t>獲</w:t>
      </w:r>
      <w:r w:rsidRPr="00C16ACD">
        <w:rPr>
          <w:rFonts w:eastAsiaTheme="minorEastAsia"/>
          <w:spacing w:val="20"/>
          <w:szCs w:val="24"/>
          <w:lang w:val="en-US" w:eastAsia="zh-TW"/>
        </w:rPr>
        <w:t>提供文化娛樂和體育活動，例如足球班、羽毛球班、象棋班、戲劇班、武術班及舞蹈班。同時，為協助囚犯重返社會，向他們提供教育、語言課程、職業指導、專業培訓和計劃。向未完成義務教育的未成年人提供的教育包括小學和中學教育。獄方亦與社工局及勞工局合作，促進違法青少年重投社會及勞動市場。</w:t>
      </w:r>
    </w:p>
    <w:p w14:paraId="3D5DD265" w14:textId="76946B5A" w:rsidR="00E62FA0" w:rsidRPr="00C16ACD" w:rsidRDefault="00F47E3F" w:rsidP="00D154FF">
      <w:pPr>
        <w:pStyle w:val="Texto"/>
        <w:spacing w:after="120" w:afterAutospacing="0" w:line="400" w:lineRule="exact"/>
        <w:rPr>
          <w:rFonts w:eastAsiaTheme="minorEastAsia"/>
          <w:b/>
          <w:i/>
          <w:spacing w:val="20"/>
          <w:szCs w:val="24"/>
          <w:lang w:eastAsia="zh-TW"/>
        </w:rPr>
      </w:pPr>
      <w:r w:rsidRPr="00C16ACD">
        <w:rPr>
          <w:rFonts w:eastAsiaTheme="minorEastAsia" w:hint="eastAsia"/>
          <w:b/>
          <w:i/>
          <w:spacing w:val="20"/>
          <w:szCs w:val="24"/>
          <w:lang w:eastAsia="zh-TW"/>
        </w:rPr>
        <w:lastRenderedPageBreak/>
        <w:t>禁止</w:t>
      </w:r>
      <w:r w:rsidR="00E62FA0" w:rsidRPr="00C16ACD">
        <w:rPr>
          <w:rFonts w:eastAsiaTheme="minorEastAsia"/>
          <w:b/>
          <w:i/>
          <w:spacing w:val="20"/>
          <w:szCs w:val="24"/>
          <w:lang w:eastAsia="zh-TW"/>
        </w:rPr>
        <w:t>酷刑和其他殘忍、不人道或有辱人格的待遇或處罰</w:t>
      </w:r>
    </w:p>
    <w:p w14:paraId="73C4D8B1" w14:textId="25FBA399" w:rsidR="00DB299B"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在報告涵蓋期間，</w:t>
      </w:r>
      <w:r w:rsidR="003C7DC5" w:rsidRPr="00C16ACD">
        <w:rPr>
          <w:rFonts w:eastAsiaTheme="minorEastAsia"/>
          <w:spacing w:val="20"/>
          <w:szCs w:val="24"/>
          <w:lang w:val="en-US" w:eastAsia="zh-TW"/>
        </w:rPr>
        <w:t>在少年感化院和路環監獄內，</w:t>
      </w:r>
      <w:r w:rsidR="00177F5F" w:rsidRPr="00C16ACD">
        <w:rPr>
          <w:rFonts w:eastAsiaTheme="minorEastAsia"/>
          <w:spacing w:val="20"/>
          <w:szCs w:val="24"/>
          <w:lang w:val="en-US" w:eastAsia="zh-TW"/>
        </w:rPr>
        <w:t>並</w:t>
      </w:r>
      <w:r w:rsidRPr="00C16ACD">
        <w:rPr>
          <w:rFonts w:eastAsiaTheme="minorEastAsia"/>
          <w:spacing w:val="20"/>
          <w:szCs w:val="24"/>
          <w:lang w:val="en-US" w:eastAsia="zh-TW"/>
        </w:rPr>
        <w:t>未錄得</w:t>
      </w:r>
      <w:r w:rsidR="003C7DC5" w:rsidRPr="00C16ACD">
        <w:rPr>
          <w:rFonts w:eastAsiaTheme="minorEastAsia"/>
          <w:spacing w:val="20"/>
          <w:szCs w:val="24"/>
          <w:lang w:val="en-US" w:eastAsia="zh-TW"/>
        </w:rPr>
        <w:t>違法青少年投訴遭受</w:t>
      </w:r>
      <w:r w:rsidRPr="00C16ACD">
        <w:rPr>
          <w:rFonts w:eastAsiaTheme="minorEastAsia"/>
          <w:spacing w:val="20"/>
          <w:szCs w:val="24"/>
          <w:lang w:val="en-US" w:eastAsia="zh-TW"/>
        </w:rPr>
        <w:t>酷刑</w:t>
      </w:r>
      <w:r w:rsidR="003C7DC5" w:rsidRPr="00C16ACD">
        <w:rPr>
          <w:rFonts w:eastAsiaTheme="minorEastAsia"/>
          <w:spacing w:val="20"/>
          <w:szCs w:val="24"/>
          <w:lang w:val="en-US" w:eastAsia="zh-TW"/>
        </w:rPr>
        <w:t>或</w:t>
      </w:r>
      <w:r w:rsidRPr="00C16ACD">
        <w:rPr>
          <w:rFonts w:eastAsiaTheme="minorEastAsia"/>
          <w:spacing w:val="20"/>
          <w:szCs w:val="24"/>
          <w:lang w:val="en-US" w:eastAsia="zh-TW"/>
        </w:rPr>
        <w:t>其他殘忍、不人道或有辱人格的待遇或處罰</w:t>
      </w:r>
      <w:r w:rsidR="003C7DC5" w:rsidRPr="00C16ACD">
        <w:rPr>
          <w:rFonts w:eastAsiaTheme="minorEastAsia"/>
          <w:spacing w:val="20"/>
          <w:szCs w:val="24"/>
          <w:lang w:val="en-US" w:eastAsia="zh-TW"/>
        </w:rPr>
        <w:t>的個案，</w:t>
      </w:r>
      <w:r w:rsidRPr="00C16ACD">
        <w:rPr>
          <w:rFonts w:eastAsiaTheme="minorEastAsia"/>
          <w:spacing w:val="20"/>
          <w:szCs w:val="24"/>
          <w:lang w:val="en-US" w:eastAsia="zh-TW"/>
        </w:rPr>
        <w:t>亦未</w:t>
      </w:r>
      <w:r w:rsidR="003C7DC5" w:rsidRPr="00C16ACD">
        <w:rPr>
          <w:rFonts w:eastAsiaTheme="minorEastAsia"/>
          <w:spacing w:val="20"/>
          <w:szCs w:val="24"/>
          <w:lang w:val="en-US" w:eastAsia="zh-TW"/>
        </w:rPr>
        <w:t>錄得</w:t>
      </w:r>
      <w:r w:rsidRPr="00C16ACD">
        <w:rPr>
          <w:rFonts w:eastAsiaTheme="minorEastAsia"/>
          <w:spacing w:val="20"/>
          <w:szCs w:val="24"/>
          <w:lang w:val="en-US" w:eastAsia="zh-TW"/>
        </w:rPr>
        <w:t>任何違法青少年</w:t>
      </w:r>
      <w:r w:rsidR="003C7DC5" w:rsidRPr="00C16ACD">
        <w:rPr>
          <w:rFonts w:eastAsiaTheme="minorEastAsia"/>
          <w:spacing w:val="20"/>
          <w:szCs w:val="24"/>
          <w:lang w:val="en-US" w:eastAsia="zh-TW"/>
        </w:rPr>
        <w:t>的</w:t>
      </w:r>
      <w:r w:rsidRPr="00C16ACD">
        <w:rPr>
          <w:rFonts w:eastAsiaTheme="minorEastAsia"/>
          <w:spacing w:val="20"/>
          <w:szCs w:val="24"/>
          <w:lang w:val="en-US" w:eastAsia="zh-TW"/>
        </w:rPr>
        <w:t>死亡</w:t>
      </w:r>
      <w:r w:rsidR="003C7DC5" w:rsidRPr="00C16ACD">
        <w:rPr>
          <w:rFonts w:eastAsiaTheme="minorEastAsia"/>
          <w:spacing w:val="20"/>
          <w:szCs w:val="24"/>
          <w:lang w:val="en-US" w:eastAsia="zh-TW"/>
        </w:rPr>
        <w:t>個</w:t>
      </w:r>
      <w:r w:rsidRPr="00C16ACD">
        <w:rPr>
          <w:rFonts w:eastAsiaTheme="minorEastAsia"/>
          <w:spacing w:val="20"/>
          <w:szCs w:val="24"/>
          <w:lang w:val="en-US" w:eastAsia="zh-TW"/>
        </w:rPr>
        <w:t>案。值得重申的是，禁止對任何人施行酷刑或</w:t>
      </w:r>
      <w:r w:rsidR="003C7DC5" w:rsidRPr="00C16ACD">
        <w:rPr>
          <w:rFonts w:eastAsiaTheme="minorEastAsia"/>
          <w:spacing w:val="20"/>
          <w:szCs w:val="24"/>
          <w:lang w:val="en-US" w:eastAsia="zh-TW"/>
        </w:rPr>
        <w:t>不</w:t>
      </w:r>
      <w:r w:rsidRPr="00C16ACD">
        <w:rPr>
          <w:rFonts w:eastAsiaTheme="minorEastAsia"/>
          <w:spacing w:val="20"/>
          <w:szCs w:val="24"/>
          <w:lang w:val="en-US" w:eastAsia="zh-TW"/>
        </w:rPr>
        <w:t>人道</w:t>
      </w:r>
      <w:r w:rsidR="003C7DC5" w:rsidRPr="00C16ACD">
        <w:rPr>
          <w:rFonts w:eastAsiaTheme="minorEastAsia"/>
          <w:spacing w:val="20"/>
          <w:szCs w:val="24"/>
          <w:lang w:val="en-US" w:eastAsia="zh-TW"/>
        </w:rPr>
        <w:t>對待</w:t>
      </w:r>
      <w:r w:rsidRPr="00C16ACD">
        <w:rPr>
          <w:rFonts w:eastAsiaTheme="minorEastAsia"/>
          <w:spacing w:val="20"/>
          <w:szCs w:val="24"/>
          <w:lang w:val="en-US" w:eastAsia="zh-TW"/>
        </w:rPr>
        <w:t>（《基本法》第</w:t>
      </w:r>
      <w:r w:rsidRPr="00C16ACD">
        <w:rPr>
          <w:rFonts w:eastAsiaTheme="minorEastAsia"/>
          <w:spacing w:val="20"/>
          <w:szCs w:val="24"/>
          <w:lang w:val="en-US" w:eastAsia="zh-TW"/>
        </w:rPr>
        <w:t>28</w:t>
      </w:r>
      <w:r w:rsidRPr="00C16ACD">
        <w:rPr>
          <w:rFonts w:eastAsiaTheme="minorEastAsia"/>
          <w:spacing w:val="20"/>
          <w:szCs w:val="24"/>
          <w:lang w:val="en-US" w:eastAsia="zh-TW"/>
        </w:rPr>
        <w:t>條及其他刑事法律）。</w:t>
      </w:r>
    </w:p>
    <w:p w14:paraId="535D4D93" w14:textId="571B2CA6" w:rsidR="00E62FA0" w:rsidRPr="00C16ACD" w:rsidRDefault="00DB299B"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同一</w:t>
      </w:r>
      <w:r w:rsidR="00E62FA0" w:rsidRPr="00C16ACD">
        <w:rPr>
          <w:rFonts w:eastAsiaTheme="minorEastAsia"/>
          <w:spacing w:val="20"/>
          <w:szCs w:val="24"/>
          <w:lang w:val="en-US" w:eastAsia="zh-TW"/>
        </w:rPr>
        <w:t>期間，共錄得</w:t>
      </w:r>
      <w:r w:rsidR="00E62FA0" w:rsidRPr="00C16ACD">
        <w:rPr>
          <w:rFonts w:eastAsiaTheme="minorEastAsia"/>
          <w:spacing w:val="20"/>
          <w:szCs w:val="24"/>
          <w:lang w:val="en-US" w:eastAsia="zh-TW"/>
        </w:rPr>
        <w:t>2</w:t>
      </w:r>
      <w:r w:rsidR="00E62FA0" w:rsidRPr="00C16ACD">
        <w:rPr>
          <w:rFonts w:eastAsiaTheme="minorEastAsia"/>
          <w:spacing w:val="20"/>
          <w:szCs w:val="24"/>
          <w:lang w:val="en-US" w:eastAsia="zh-TW"/>
        </w:rPr>
        <w:t>宗</w:t>
      </w:r>
      <w:r w:rsidR="00711427" w:rsidRPr="00C16ACD">
        <w:rPr>
          <w:rFonts w:eastAsiaTheme="minorEastAsia" w:hint="eastAsia"/>
          <w:spacing w:val="20"/>
          <w:szCs w:val="24"/>
          <w:lang w:val="en-US" w:eastAsia="zh-TW"/>
        </w:rPr>
        <w:t>有關治安警察局人員作出</w:t>
      </w:r>
      <w:r w:rsidR="00711427" w:rsidRPr="00C16ACD">
        <w:rPr>
          <w:rFonts w:eastAsiaTheme="minorEastAsia"/>
          <w:spacing w:val="20"/>
          <w:szCs w:val="24"/>
          <w:lang w:val="en-US" w:eastAsia="zh-TW"/>
        </w:rPr>
        <w:t>酷刑</w:t>
      </w:r>
      <w:r w:rsidR="00711427" w:rsidRPr="00C16ACD">
        <w:rPr>
          <w:rFonts w:eastAsiaTheme="minorEastAsia" w:hint="eastAsia"/>
          <w:spacing w:val="20"/>
          <w:szCs w:val="24"/>
          <w:lang w:val="en-US" w:eastAsia="zh-TW"/>
        </w:rPr>
        <w:t>行為</w:t>
      </w:r>
      <w:r w:rsidR="00711427" w:rsidRPr="00C16ACD">
        <w:rPr>
          <w:rFonts w:eastAsiaTheme="minorEastAsia"/>
          <w:spacing w:val="20"/>
          <w:szCs w:val="24"/>
          <w:lang w:val="en-US" w:eastAsia="zh-TW"/>
        </w:rPr>
        <w:t>的</w:t>
      </w:r>
      <w:r w:rsidR="00711427" w:rsidRPr="00C16ACD">
        <w:rPr>
          <w:rFonts w:eastAsiaTheme="minorEastAsia" w:hint="eastAsia"/>
          <w:spacing w:val="20"/>
          <w:szCs w:val="24"/>
          <w:lang w:val="en-US" w:eastAsia="zh-TW"/>
        </w:rPr>
        <w:t>投訴</w:t>
      </w:r>
      <w:r w:rsidR="00711427" w:rsidRPr="00C16ACD">
        <w:rPr>
          <w:rFonts w:eastAsiaTheme="minorEastAsia"/>
          <w:spacing w:val="20"/>
          <w:szCs w:val="24"/>
          <w:lang w:val="en-US" w:eastAsia="zh-TW"/>
        </w:rPr>
        <w:t>個案</w:t>
      </w:r>
      <w:r w:rsidR="00711427" w:rsidRPr="00C16ACD">
        <w:rPr>
          <w:rFonts w:eastAsiaTheme="minorEastAsia" w:hint="eastAsia"/>
          <w:spacing w:val="20"/>
          <w:szCs w:val="24"/>
          <w:lang w:val="en-US" w:eastAsia="zh-TW"/>
        </w:rPr>
        <w:t>，</w:t>
      </w:r>
      <w:r w:rsidRPr="00C16ACD">
        <w:rPr>
          <w:rFonts w:eastAsiaTheme="minorEastAsia"/>
          <w:spacing w:val="20"/>
          <w:szCs w:val="24"/>
          <w:lang w:val="en-US" w:eastAsia="zh-TW"/>
        </w:rPr>
        <w:t>涉及</w:t>
      </w:r>
      <w:r w:rsidRPr="00C16ACD">
        <w:rPr>
          <w:rFonts w:eastAsiaTheme="minorEastAsia"/>
          <w:spacing w:val="20"/>
          <w:szCs w:val="24"/>
          <w:lang w:val="en-US" w:eastAsia="zh-TW"/>
        </w:rPr>
        <w:t>2</w:t>
      </w:r>
      <w:r w:rsidRPr="00C16ACD">
        <w:rPr>
          <w:rFonts w:eastAsiaTheme="minorEastAsia"/>
          <w:spacing w:val="20"/>
          <w:szCs w:val="24"/>
          <w:lang w:val="en-US" w:eastAsia="zh-TW"/>
        </w:rPr>
        <w:t>名分別</w:t>
      </w:r>
      <w:r w:rsidRPr="00C16ACD">
        <w:rPr>
          <w:rFonts w:eastAsiaTheme="minorEastAsia"/>
          <w:spacing w:val="20"/>
          <w:szCs w:val="24"/>
          <w:lang w:val="en-US" w:eastAsia="zh-TW"/>
        </w:rPr>
        <w:t>16</w:t>
      </w:r>
      <w:r w:rsidRPr="00C16ACD">
        <w:rPr>
          <w:rFonts w:eastAsiaTheme="minorEastAsia"/>
          <w:spacing w:val="20"/>
          <w:szCs w:val="24"/>
          <w:lang w:val="en-US" w:eastAsia="zh-TW"/>
        </w:rPr>
        <w:t>歲和</w:t>
      </w:r>
      <w:r w:rsidRPr="00C16ACD">
        <w:rPr>
          <w:rFonts w:eastAsiaTheme="minorEastAsia"/>
          <w:spacing w:val="20"/>
          <w:szCs w:val="24"/>
          <w:lang w:val="en-US" w:eastAsia="zh-TW"/>
        </w:rPr>
        <w:t>17</w:t>
      </w:r>
      <w:r w:rsidRPr="00C16ACD">
        <w:rPr>
          <w:rFonts w:eastAsiaTheme="minorEastAsia"/>
          <w:spacing w:val="20"/>
          <w:szCs w:val="24"/>
          <w:lang w:val="en-US" w:eastAsia="zh-TW"/>
        </w:rPr>
        <w:t>歲</w:t>
      </w:r>
      <w:r w:rsidR="00711427" w:rsidRPr="00C16ACD">
        <w:rPr>
          <w:rFonts w:eastAsiaTheme="minorEastAsia" w:hint="eastAsia"/>
          <w:spacing w:val="20"/>
          <w:szCs w:val="24"/>
          <w:lang w:val="en-US" w:eastAsia="zh-TW"/>
        </w:rPr>
        <w:t>的</w:t>
      </w:r>
      <w:r w:rsidRPr="00C16ACD">
        <w:rPr>
          <w:rFonts w:eastAsiaTheme="minorEastAsia"/>
          <w:spacing w:val="20"/>
          <w:szCs w:val="24"/>
          <w:lang w:val="en-US" w:eastAsia="zh-TW"/>
        </w:rPr>
        <w:t>男童</w:t>
      </w:r>
      <w:r w:rsidR="00E62FA0" w:rsidRPr="00C16ACD">
        <w:rPr>
          <w:rFonts w:eastAsiaTheme="minorEastAsia"/>
          <w:spacing w:val="20"/>
          <w:szCs w:val="24"/>
          <w:lang w:val="en-US" w:eastAsia="zh-TW"/>
        </w:rPr>
        <w:t>。</w:t>
      </w:r>
      <w:r w:rsidRPr="00C16ACD">
        <w:rPr>
          <w:rFonts w:eastAsiaTheme="minorEastAsia"/>
          <w:spacing w:val="20"/>
          <w:szCs w:val="24"/>
          <w:lang w:val="en-US" w:eastAsia="zh-TW"/>
        </w:rPr>
        <w:t>經調查後，有關投訴不成立。</w:t>
      </w:r>
      <w:r w:rsidRPr="00C16ACD">
        <w:rPr>
          <w:rFonts w:eastAsiaTheme="minorEastAsia" w:hint="eastAsia"/>
          <w:spacing w:val="20"/>
          <w:szCs w:val="24"/>
          <w:lang w:val="en-US" w:eastAsia="zh-TW"/>
        </w:rPr>
        <w:t>其中一名據報受害人</w:t>
      </w:r>
      <w:r w:rsidR="00F47E3F" w:rsidRPr="00C16ACD">
        <w:rPr>
          <w:rFonts w:eastAsiaTheme="minorEastAsia" w:hint="eastAsia"/>
          <w:spacing w:val="20"/>
          <w:szCs w:val="24"/>
          <w:lang w:val="en-US" w:eastAsia="zh-TW"/>
        </w:rPr>
        <w:t>堅持追究，有關案件轉交予檢察院跟進，最</w:t>
      </w:r>
      <w:r w:rsidR="00EB020E" w:rsidRPr="00C16ACD">
        <w:rPr>
          <w:rFonts w:eastAsiaTheme="minorEastAsia" w:hint="eastAsia"/>
          <w:spacing w:val="20"/>
          <w:szCs w:val="24"/>
          <w:lang w:val="en-US" w:eastAsia="zh-TW"/>
        </w:rPr>
        <w:t>後</w:t>
      </w:r>
      <w:r w:rsidR="00F47E3F" w:rsidRPr="00C16ACD">
        <w:rPr>
          <w:rFonts w:eastAsiaTheme="minorEastAsia" w:hint="eastAsia"/>
          <w:spacing w:val="20"/>
          <w:szCs w:val="24"/>
          <w:lang w:val="en-US" w:eastAsia="zh-TW"/>
        </w:rPr>
        <w:t>案件歸檔</w:t>
      </w:r>
      <w:r w:rsidRPr="00C16ACD">
        <w:rPr>
          <w:rFonts w:eastAsiaTheme="minorEastAsia" w:hint="eastAsia"/>
          <w:spacing w:val="20"/>
          <w:szCs w:val="24"/>
          <w:lang w:val="en-US" w:eastAsia="zh-TW"/>
        </w:rPr>
        <w:t>。</w:t>
      </w:r>
    </w:p>
    <w:p w14:paraId="3D75D4EC" w14:textId="41BFDA15"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違法青少年或其法定監護人可隨時就任何執法人員作出的虐待或侵犯行為向其所屬執法部門的領導、保安部隊及保安部門紀律監察委員會、</w:t>
      </w:r>
      <w:r w:rsidR="00177F5F" w:rsidRPr="00C16ACD">
        <w:rPr>
          <w:rFonts w:eastAsiaTheme="minorEastAsia"/>
          <w:spacing w:val="20"/>
          <w:szCs w:val="24"/>
          <w:lang w:val="en-US" w:eastAsia="zh-TW"/>
        </w:rPr>
        <w:t>保安司司長、</w:t>
      </w:r>
      <w:r w:rsidRPr="00C16ACD">
        <w:rPr>
          <w:rFonts w:eastAsiaTheme="minorEastAsia"/>
          <w:spacing w:val="20"/>
          <w:szCs w:val="24"/>
          <w:lang w:val="en-US" w:eastAsia="zh-TW"/>
        </w:rPr>
        <w:t>廉政專員、立法會議員</w:t>
      </w:r>
      <w:r w:rsidR="00177F5F" w:rsidRPr="00C16ACD">
        <w:rPr>
          <w:rFonts w:eastAsiaTheme="minorEastAsia"/>
          <w:spacing w:val="20"/>
          <w:szCs w:val="24"/>
          <w:lang w:val="en-US" w:eastAsia="zh-TW"/>
        </w:rPr>
        <w:t>和</w:t>
      </w:r>
      <w:r w:rsidRPr="00C16ACD">
        <w:rPr>
          <w:rFonts w:eastAsiaTheme="minorEastAsia"/>
          <w:spacing w:val="20"/>
          <w:szCs w:val="24"/>
          <w:lang w:val="en-US" w:eastAsia="zh-TW"/>
        </w:rPr>
        <w:t>司法機關作出投訴，相關的調查工作將保密進行。</w:t>
      </w:r>
    </w:p>
    <w:p w14:paraId="6C763760" w14:textId="781E25A0"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為了減低使用暴力的可能性，以及保障所有參與方的權益，在警察及懲教機關設施內，所有公眾區域、審問室及拘留室均</w:t>
      </w:r>
      <w:r w:rsidR="00177F5F" w:rsidRPr="00C16ACD">
        <w:rPr>
          <w:rFonts w:eastAsiaTheme="minorEastAsia"/>
          <w:spacing w:val="20"/>
          <w:szCs w:val="24"/>
          <w:lang w:val="en-US" w:eastAsia="zh-TW"/>
        </w:rPr>
        <w:t>設</w:t>
      </w:r>
      <w:r w:rsidRPr="00C16ACD">
        <w:rPr>
          <w:rFonts w:eastAsiaTheme="minorEastAsia"/>
          <w:spacing w:val="20"/>
          <w:szCs w:val="24"/>
          <w:lang w:val="en-US" w:eastAsia="zh-TW"/>
        </w:rPr>
        <w:t>有監控鏡頭。</w:t>
      </w:r>
    </w:p>
    <w:p w14:paraId="0E374F52" w14:textId="28F28539"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執法人員在履行職責時嚴格遵守他們的道德行為守則，以確保專業操守、忠誠，以及建立一支拒絕</w:t>
      </w:r>
      <w:r w:rsidR="00025224" w:rsidRPr="00C16ACD">
        <w:rPr>
          <w:rFonts w:eastAsiaTheme="minorEastAsia" w:hint="eastAsia"/>
          <w:spacing w:val="20"/>
          <w:szCs w:val="24"/>
          <w:lang w:val="en-US" w:eastAsia="zh-TW"/>
        </w:rPr>
        <w:t>虐待</w:t>
      </w:r>
      <w:r w:rsidRPr="00C16ACD">
        <w:rPr>
          <w:rFonts w:eastAsiaTheme="minorEastAsia"/>
          <w:spacing w:val="20"/>
          <w:szCs w:val="24"/>
          <w:lang w:val="en-US" w:eastAsia="zh-TW"/>
        </w:rPr>
        <w:t>行為的執法隊伍，包括其人員</w:t>
      </w:r>
      <w:r w:rsidR="00547AAA" w:rsidRPr="00C16ACD">
        <w:rPr>
          <w:rFonts w:eastAsiaTheme="minorEastAsia"/>
          <w:spacing w:val="20"/>
          <w:szCs w:val="24"/>
          <w:lang w:val="en-US" w:eastAsia="zh-TW"/>
        </w:rPr>
        <w:t>所</w:t>
      </w:r>
      <w:r w:rsidRPr="00C16ACD">
        <w:rPr>
          <w:rFonts w:eastAsiaTheme="minorEastAsia"/>
          <w:spacing w:val="20"/>
          <w:szCs w:val="24"/>
          <w:lang w:val="en-US" w:eastAsia="zh-TW"/>
        </w:rPr>
        <w:t>施行的不當行為。倘出現違紀行為，相關人員將被提起紀律程序及可能被暫時中止職務，涉及刑事行為者將被轉介至檢察院</w:t>
      </w:r>
      <w:r w:rsidR="00547AAA" w:rsidRPr="00C16ACD">
        <w:rPr>
          <w:rFonts w:eastAsiaTheme="minorEastAsia"/>
          <w:spacing w:val="20"/>
          <w:szCs w:val="24"/>
          <w:lang w:val="en-US" w:eastAsia="zh-TW"/>
        </w:rPr>
        <w:t>跟進</w:t>
      </w:r>
      <w:r w:rsidRPr="00C16ACD">
        <w:rPr>
          <w:rFonts w:eastAsiaTheme="minorEastAsia"/>
          <w:spacing w:val="20"/>
          <w:szCs w:val="24"/>
          <w:lang w:val="en-US" w:eastAsia="zh-TW"/>
        </w:rPr>
        <w:t>（《刑事訴訟法典》第</w:t>
      </w:r>
      <w:r w:rsidRPr="00C16ACD">
        <w:rPr>
          <w:rFonts w:eastAsiaTheme="minorEastAsia"/>
          <w:spacing w:val="20"/>
          <w:szCs w:val="24"/>
          <w:lang w:val="en-US" w:eastAsia="zh-TW"/>
        </w:rPr>
        <w:t>185</w:t>
      </w:r>
      <w:r w:rsidRPr="00C16ACD">
        <w:rPr>
          <w:rFonts w:eastAsiaTheme="minorEastAsia"/>
          <w:spacing w:val="20"/>
          <w:szCs w:val="24"/>
          <w:lang w:val="en-US" w:eastAsia="zh-TW"/>
        </w:rPr>
        <w:t>條、第</w:t>
      </w:r>
      <w:r w:rsidRPr="00C16ACD">
        <w:rPr>
          <w:rFonts w:eastAsiaTheme="minorEastAsia"/>
          <w:spacing w:val="20"/>
          <w:szCs w:val="24"/>
          <w:lang w:val="en-US" w:eastAsia="zh-TW"/>
        </w:rPr>
        <w:t>87/89/M</w:t>
      </w:r>
      <w:r w:rsidRPr="00C16ACD">
        <w:rPr>
          <w:rFonts w:eastAsiaTheme="minorEastAsia"/>
          <w:spacing w:val="20"/>
          <w:szCs w:val="24"/>
          <w:lang w:val="en-US" w:eastAsia="zh-TW"/>
        </w:rPr>
        <w:t>號法令第</w:t>
      </w:r>
      <w:r w:rsidRPr="00C16ACD">
        <w:rPr>
          <w:rFonts w:eastAsiaTheme="minorEastAsia"/>
          <w:spacing w:val="20"/>
          <w:szCs w:val="24"/>
          <w:lang w:val="en-US" w:eastAsia="zh-TW"/>
        </w:rPr>
        <w:t>287</w:t>
      </w:r>
      <w:r w:rsidRPr="00C16ACD">
        <w:rPr>
          <w:rFonts w:eastAsiaTheme="minorEastAsia"/>
          <w:spacing w:val="20"/>
          <w:szCs w:val="24"/>
          <w:lang w:val="en-US" w:eastAsia="zh-TW"/>
        </w:rPr>
        <w:t>條及第</w:t>
      </w:r>
      <w:r w:rsidRPr="00C16ACD">
        <w:rPr>
          <w:rFonts w:eastAsiaTheme="minorEastAsia"/>
          <w:spacing w:val="20"/>
          <w:szCs w:val="24"/>
          <w:lang w:val="en-US" w:eastAsia="zh-TW"/>
        </w:rPr>
        <w:t>04/OSS/2015</w:t>
      </w:r>
      <w:r w:rsidRPr="00C16ACD">
        <w:rPr>
          <w:rFonts w:eastAsiaTheme="minorEastAsia"/>
          <w:spacing w:val="20"/>
          <w:szCs w:val="24"/>
          <w:lang w:val="en-US" w:eastAsia="zh-TW"/>
        </w:rPr>
        <w:t>號保安司司長批示）。</w:t>
      </w:r>
    </w:p>
    <w:p w14:paraId="7AEAB090" w14:textId="1ACC7323" w:rsidR="00E62FA0" w:rsidRPr="00C16ACD" w:rsidRDefault="00E62FA0" w:rsidP="00D154FF">
      <w:pPr>
        <w:pStyle w:val="Texto"/>
        <w:numPr>
          <w:ilvl w:val="0"/>
          <w:numId w:val="2"/>
        </w:numPr>
        <w:tabs>
          <w:tab w:val="num" w:pos="564"/>
        </w:tabs>
        <w:spacing w:after="120" w:afterAutospacing="0" w:line="400" w:lineRule="exact"/>
        <w:ind w:left="0" w:firstLine="0"/>
        <w:rPr>
          <w:rFonts w:eastAsiaTheme="minorEastAsia"/>
          <w:spacing w:val="20"/>
          <w:szCs w:val="24"/>
          <w:lang w:val="en-US" w:eastAsia="zh-TW"/>
        </w:rPr>
      </w:pPr>
      <w:r w:rsidRPr="00C16ACD">
        <w:rPr>
          <w:rFonts w:eastAsiaTheme="minorEastAsia"/>
          <w:spacing w:val="20"/>
          <w:szCs w:val="24"/>
          <w:lang w:val="en-US" w:eastAsia="zh-TW"/>
        </w:rPr>
        <w:t>此外，法務局、</w:t>
      </w:r>
      <w:r w:rsidR="00F927D1" w:rsidRPr="00C16ACD">
        <w:rPr>
          <w:rFonts w:eastAsiaTheme="minorEastAsia" w:hint="eastAsia"/>
          <w:spacing w:val="20"/>
          <w:szCs w:val="24"/>
          <w:lang w:val="en-US" w:eastAsia="zh-TW"/>
        </w:rPr>
        <w:t>法律及</w:t>
      </w:r>
      <w:r w:rsidRPr="00C16ACD">
        <w:rPr>
          <w:rFonts w:eastAsiaTheme="minorEastAsia"/>
          <w:spacing w:val="20"/>
          <w:szCs w:val="24"/>
          <w:lang w:val="en-US" w:eastAsia="zh-TW"/>
        </w:rPr>
        <w:t>司法培訓中心及保安司司長辦公室聯合舉辦了關於《禁止酷刑公約》和《酷刑和其他殘忍、不人道或有辱人格的待遇或處罰的有效調查和文件記錄手冊》（伊斯坦布爾議定書）的師資培訓專門工作坊，旨在培訓中級</w:t>
      </w:r>
      <w:r w:rsidRPr="00C16ACD">
        <w:rPr>
          <w:rFonts w:eastAsiaTheme="minorEastAsia"/>
          <w:spacing w:val="20"/>
          <w:szCs w:val="24"/>
          <w:lang w:val="en-US" w:eastAsia="zh-TW"/>
        </w:rPr>
        <w:t>/</w:t>
      </w:r>
      <w:r w:rsidRPr="00C16ACD">
        <w:rPr>
          <w:rFonts w:eastAsiaTheme="minorEastAsia"/>
          <w:spacing w:val="20"/>
          <w:szCs w:val="24"/>
          <w:lang w:val="en-US" w:eastAsia="zh-TW"/>
        </w:rPr>
        <w:t>高級執法人員，使其成為培訓人員，將來為下屬提供培訓。所有</w:t>
      </w:r>
      <w:r w:rsidR="00547AAA" w:rsidRPr="00C16ACD">
        <w:rPr>
          <w:rFonts w:eastAsiaTheme="minorEastAsia"/>
          <w:spacing w:val="20"/>
          <w:szCs w:val="24"/>
          <w:lang w:eastAsia="zh-TW"/>
        </w:rPr>
        <w:t>須</w:t>
      </w:r>
      <w:r w:rsidRPr="00C16ACD">
        <w:rPr>
          <w:rFonts w:eastAsiaTheme="minorEastAsia"/>
          <w:spacing w:val="20"/>
          <w:szCs w:val="24"/>
          <w:lang w:val="en-US" w:eastAsia="zh-TW"/>
        </w:rPr>
        <w:t>處理被拘留者的執法機構參加了相關的工作坊。工作坊分為兩個階段，第一階段（</w:t>
      </w:r>
      <w:r w:rsidRPr="00C16ACD">
        <w:rPr>
          <w:rFonts w:eastAsiaTheme="minorEastAsia"/>
          <w:spacing w:val="20"/>
          <w:szCs w:val="24"/>
          <w:lang w:val="en-US" w:eastAsia="zh-TW"/>
        </w:rPr>
        <w:t>2018</w:t>
      </w:r>
      <w:r w:rsidRPr="00C16ACD">
        <w:rPr>
          <w:rFonts w:eastAsiaTheme="minorEastAsia"/>
          <w:spacing w:val="20"/>
          <w:szCs w:val="24"/>
          <w:lang w:val="en-US" w:eastAsia="zh-TW"/>
        </w:rPr>
        <w:t>年）針對少年感化院和路環監獄的</w:t>
      </w:r>
      <w:r w:rsidRPr="00C16ACD">
        <w:rPr>
          <w:rFonts w:eastAsiaTheme="minorEastAsia"/>
          <w:spacing w:val="20"/>
          <w:szCs w:val="24"/>
          <w:lang w:val="en-US" w:eastAsia="zh-TW"/>
        </w:rPr>
        <w:t>20</w:t>
      </w:r>
      <w:r w:rsidRPr="00C16ACD">
        <w:rPr>
          <w:rFonts w:eastAsiaTheme="minorEastAsia"/>
          <w:spacing w:val="20"/>
          <w:szCs w:val="24"/>
          <w:lang w:val="en-US" w:eastAsia="zh-TW"/>
        </w:rPr>
        <w:t>名執法人員，第二階段（</w:t>
      </w:r>
      <w:r w:rsidRPr="00C16ACD">
        <w:rPr>
          <w:rFonts w:eastAsiaTheme="minorEastAsia"/>
          <w:spacing w:val="20"/>
          <w:szCs w:val="24"/>
          <w:lang w:val="en-US" w:eastAsia="zh-TW"/>
        </w:rPr>
        <w:t>2019</w:t>
      </w:r>
      <w:r w:rsidRPr="00C16ACD">
        <w:rPr>
          <w:rFonts w:eastAsiaTheme="minorEastAsia"/>
          <w:spacing w:val="20"/>
          <w:szCs w:val="24"/>
          <w:lang w:val="en-US" w:eastAsia="zh-TW"/>
        </w:rPr>
        <w:t>年）針對其他機構（警察總局、海關、司警局及治安警察局）的人員。</w:t>
      </w:r>
    </w:p>
    <w:p w14:paraId="008D0401" w14:textId="7DC04321" w:rsidR="00062357" w:rsidRPr="00C16ACD" w:rsidRDefault="00062357" w:rsidP="00D154FF">
      <w:pPr>
        <w:pStyle w:val="Texto"/>
        <w:spacing w:after="120" w:afterAutospacing="0" w:line="400" w:lineRule="exact"/>
        <w:rPr>
          <w:rFonts w:eastAsiaTheme="minorEastAsia"/>
          <w:spacing w:val="20"/>
          <w:szCs w:val="24"/>
          <w:lang w:val="en-US" w:eastAsia="zh-TW"/>
        </w:rPr>
      </w:pPr>
    </w:p>
    <w:sectPr w:rsidR="00062357" w:rsidRPr="00C16ACD">
      <w:footerReference w:type="default" r:id="rId1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F862A2" w14:textId="77777777" w:rsidR="002C7A8E" w:rsidRDefault="002C7A8E" w:rsidP="00E63651">
      <w:r>
        <w:separator/>
      </w:r>
    </w:p>
  </w:endnote>
  <w:endnote w:type="continuationSeparator" w:id="0">
    <w:p w14:paraId="23FF72C5" w14:textId="77777777" w:rsidR="002C7A8E" w:rsidRDefault="002C7A8E" w:rsidP="00E63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2378514"/>
      <w:docPartObj>
        <w:docPartGallery w:val="Page Numbers (Bottom of Page)"/>
        <w:docPartUnique/>
      </w:docPartObj>
    </w:sdtPr>
    <w:sdtEndPr/>
    <w:sdtContent>
      <w:p w14:paraId="3F90F5E0" w14:textId="177CAC0B" w:rsidR="00CC540A" w:rsidRDefault="00CC540A">
        <w:pPr>
          <w:pStyle w:val="Footer"/>
          <w:jc w:val="right"/>
        </w:pPr>
        <w:r>
          <w:fldChar w:fldCharType="begin"/>
        </w:r>
        <w:r>
          <w:instrText>PAGE   \* MERGEFORMAT</w:instrText>
        </w:r>
        <w:r>
          <w:fldChar w:fldCharType="separate"/>
        </w:r>
        <w:r w:rsidR="003A650F" w:rsidRPr="003A650F">
          <w:rPr>
            <w:noProof/>
            <w:lang w:val="zh-TW"/>
          </w:rPr>
          <w:t>1</w:t>
        </w:r>
        <w:r>
          <w:fldChar w:fldCharType="end"/>
        </w:r>
      </w:p>
    </w:sdtContent>
  </w:sdt>
  <w:p w14:paraId="431AACCF" w14:textId="77777777" w:rsidR="00CC540A" w:rsidRDefault="00CC54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B7FD6F" w14:textId="77777777" w:rsidR="002C7A8E" w:rsidRDefault="002C7A8E" w:rsidP="00E63651">
      <w:r>
        <w:separator/>
      </w:r>
    </w:p>
  </w:footnote>
  <w:footnote w:type="continuationSeparator" w:id="0">
    <w:p w14:paraId="74D0848B" w14:textId="77777777" w:rsidR="002C7A8E" w:rsidRDefault="002C7A8E" w:rsidP="00E636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3606F"/>
    <w:multiLevelType w:val="hybridMultilevel"/>
    <w:tmpl w:val="B5749BA6"/>
    <w:lvl w:ilvl="0" w:tplc="929607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9A08C1"/>
    <w:multiLevelType w:val="hybridMultilevel"/>
    <w:tmpl w:val="ADF663EC"/>
    <w:lvl w:ilvl="0" w:tplc="9E967658">
      <w:start w:val="8"/>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A224DC"/>
    <w:multiLevelType w:val="hybridMultilevel"/>
    <w:tmpl w:val="8BB293A2"/>
    <w:lvl w:ilvl="0" w:tplc="B65A2C2A">
      <w:start w:val="2"/>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26251E4"/>
    <w:multiLevelType w:val="hybridMultilevel"/>
    <w:tmpl w:val="569C24FC"/>
    <w:lvl w:ilvl="0" w:tplc="C4184BF8">
      <w:start w:val="1"/>
      <w:numFmt w:val="decimal"/>
      <w:pStyle w:val="normal-1"/>
      <w:lvlText w:val="%1."/>
      <w:lvlJc w:val="left"/>
      <w:pPr>
        <w:tabs>
          <w:tab w:val="num" w:pos="454"/>
        </w:tabs>
        <w:ind w:left="284" w:firstLine="0"/>
      </w:pPr>
      <w:rPr>
        <w:rFonts w:hint="default"/>
        <w:b w:val="0"/>
        <w:color w:val="auto"/>
        <w:sz w:val="24"/>
        <w:szCs w:val="24"/>
        <w:lang w:val="en-GB"/>
      </w:rPr>
    </w:lvl>
    <w:lvl w:ilvl="1" w:tplc="FFFFFFFF">
      <w:start w:val="1"/>
      <w:numFmt w:val="lowerRoman"/>
      <w:lvlText w:val="(%2)"/>
      <w:lvlJc w:val="left"/>
      <w:pPr>
        <w:tabs>
          <w:tab w:val="num" w:pos="1800"/>
        </w:tabs>
        <w:ind w:left="1800" w:hanging="720"/>
      </w:pPr>
      <w:rPr>
        <w:rFonts w:hint="default"/>
      </w:rPr>
    </w:lvl>
    <w:lvl w:ilvl="2" w:tplc="FFFFFFFF">
      <w:start w:val="1"/>
      <w:numFmt w:val="bullet"/>
      <w:lvlText w:val="-"/>
      <w:lvlJc w:val="left"/>
      <w:pPr>
        <w:tabs>
          <w:tab w:val="num" w:pos="360"/>
        </w:tabs>
        <w:ind w:left="0" w:firstLine="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E45E7134">
      <w:start w:val="1"/>
      <w:numFmt w:val="upperLetter"/>
      <w:lvlText w:val="%6)"/>
      <w:lvlJc w:val="left"/>
      <w:pPr>
        <w:tabs>
          <w:tab w:val="num" w:pos="4500"/>
        </w:tabs>
        <w:ind w:left="4500" w:hanging="360"/>
      </w:pPr>
      <w:rPr>
        <w:rFonts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2EE369FC"/>
    <w:multiLevelType w:val="hybridMultilevel"/>
    <w:tmpl w:val="45E6D4E6"/>
    <w:lvl w:ilvl="0" w:tplc="DE26FB90">
      <w:start w:val="1"/>
      <w:numFmt w:val="decimal"/>
      <w:lvlText w:val="%1."/>
      <w:lvlJc w:val="left"/>
      <w:pPr>
        <w:ind w:left="360" w:hanging="360"/>
      </w:pPr>
      <w:rPr>
        <w:rFonts w:ascii="Times New Roman" w:hAnsi="Times New Roman" w:cs="Times New Roman" w:hint="default"/>
        <w:i w:val="0"/>
        <w:sz w:val="24"/>
        <w:szCs w:val="24"/>
      </w:rPr>
    </w:lvl>
    <w:lvl w:ilvl="1" w:tplc="FC08740C">
      <w:start w:val="1"/>
      <w:numFmt w:val="taiwaneseCountingThousand"/>
      <w:lvlText w:val="%2、"/>
      <w:lvlJc w:val="left"/>
      <w:pPr>
        <w:ind w:left="2574" w:hanging="720"/>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15:restartNumberingAfterBreak="0">
    <w:nsid w:val="318615AF"/>
    <w:multiLevelType w:val="hybridMultilevel"/>
    <w:tmpl w:val="86A0119C"/>
    <w:lvl w:ilvl="0" w:tplc="9DC6557A">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5606F8D"/>
    <w:multiLevelType w:val="hybridMultilevel"/>
    <w:tmpl w:val="7AC8D502"/>
    <w:lvl w:ilvl="0" w:tplc="125E10D0">
      <w:start w:val="6"/>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F5B43CC"/>
    <w:multiLevelType w:val="hybridMultilevel"/>
    <w:tmpl w:val="4E8E30B6"/>
    <w:lvl w:ilvl="0" w:tplc="2520993C">
      <w:start w:val="122"/>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0677AA8"/>
    <w:multiLevelType w:val="multilevel"/>
    <w:tmpl w:val="57BC30A2"/>
    <w:lvl w:ilvl="0">
      <w:start w:val="1"/>
      <w:numFmt w:val="decimal"/>
      <w:pStyle w:val="Numerado"/>
      <w:lvlText w:val="%1."/>
      <w:lvlJc w:val="left"/>
      <w:pPr>
        <w:tabs>
          <w:tab w:val="num" w:pos="567"/>
        </w:tabs>
        <w:ind w:left="0" w:firstLine="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sz w:val="24"/>
        <w:u w:val="none"/>
        <w:vertAlign w:val="baseline"/>
        <w:em w:val="none"/>
        <w:lang w:val="en-U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62E07E0"/>
    <w:multiLevelType w:val="hybridMultilevel"/>
    <w:tmpl w:val="1C101892"/>
    <w:lvl w:ilvl="0" w:tplc="42786C38">
      <w:start w:val="1"/>
      <w:numFmt w:val="upperRoman"/>
      <w:lvlText w:val="%1."/>
      <w:lvlJc w:val="left"/>
      <w:pPr>
        <w:ind w:left="868" w:hanging="720"/>
      </w:pPr>
      <w:rPr>
        <w:rFonts w:hint="default"/>
      </w:rPr>
    </w:lvl>
    <w:lvl w:ilvl="1" w:tplc="04090019" w:tentative="1">
      <w:start w:val="1"/>
      <w:numFmt w:val="ideographTraditional"/>
      <w:lvlText w:val="%2、"/>
      <w:lvlJc w:val="left"/>
      <w:pPr>
        <w:ind w:left="1108" w:hanging="480"/>
      </w:pPr>
    </w:lvl>
    <w:lvl w:ilvl="2" w:tplc="0409001B" w:tentative="1">
      <w:start w:val="1"/>
      <w:numFmt w:val="lowerRoman"/>
      <w:lvlText w:val="%3."/>
      <w:lvlJc w:val="right"/>
      <w:pPr>
        <w:ind w:left="1588" w:hanging="480"/>
      </w:pPr>
    </w:lvl>
    <w:lvl w:ilvl="3" w:tplc="0409000F" w:tentative="1">
      <w:start w:val="1"/>
      <w:numFmt w:val="decimal"/>
      <w:lvlText w:val="%4."/>
      <w:lvlJc w:val="left"/>
      <w:pPr>
        <w:ind w:left="2068" w:hanging="480"/>
      </w:pPr>
    </w:lvl>
    <w:lvl w:ilvl="4" w:tplc="04090019" w:tentative="1">
      <w:start w:val="1"/>
      <w:numFmt w:val="ideographTraditional"/>
      <w:lvlText w:val="%5、"/>
      <w:lvlJc w:val="left"/>
      <w:pPr>
        <w:ind w:left="2548" w:hanging="480"/>
      </w:pPr>
    </w:lvl>
    <w:lvl w:ilvl="5" w:tplc="0409001B" w:tentative="1">
      <w:start w:val="1"/>
      <w:numFmt w:val="lowerRoman"/>
      <w:lvlText w:val="%6."/>
      <w:lvlJc w:val="right"/>
      <w:pPr>
        <w:ind w:left="3028" w:hanging="480"/>
      </w:pPr>
    </w:lvl>
    <w:lvl w:ilvl="6" w:tplc="0409000F" w:tentative="1">
      <w:start w:val="1"/>
      <w:numFmt w:val="decimal"/>
      <w:lvlText w:val="%7."/>
      <w:lvlJc w:val="left"/>
      <w:pPr>
        <w:ind w:left="3508" w:hanging="480"/>
      </w:pPr>
    </w:lvl>
    <w:lvl w:ilvl="7" w:tplc="04090019" w:tentative="1">
      <w:start w:val="1"/>
      <w:numFmt w:val="ideographTraditional"/>
      <w:lvlText w:val="%8、"/>
      <w:lvlJc w:val="left"/>
      <w:pPr>
        <w:ind w:left="3988" w:hanging="480"/>
      </w:pPr>
    </w:lvl>
    <w:lvl w:ilvl="8" w:tplc="0409001B" w:tentative="1">
      <w:start w:val="1"/>
      <w:numFmt w:val="lowerRoman"/>
      <w:lvlText w:val="%9."/>
      <w:lvlJc w:val="right"/>
      <w:pPr>
        <w:ind w:left="4468" w:hanging="480"/>
      </w:pPr>
    </w:lvl>
  </w:abstractNum>
  <w:abstractNum w:abstractNumId="10" w15:restartNumberingAfterBreak="0">
    <w:nsid w:val="62D7218C"/>
    <w:multiLevelType w:val="hybridMultilevel"/>
    <w:tmpl w:val="EA0A35C2"/>
    <w:lvl w:ilvl="0" w:tplc="AD341430">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4C11F4E"/>
    <w:multiLevelType w:val="hybridMultilevel"/>
    <w:tmpl w:val="F9280D02"/>
    <w:lvl w:ilvl="0" w:tplc="4CD4D526">
      <w:start w:val="1"/>
      <w:numFmt w:val="decimal"/>
      <w:lvlText w:val="%1."/>
      <w:lvlJc w:val="left"/>
      <w:pPr>
        <w:tabs>
          <w:tab w:val="num" w:pos="360"/>
        </w:tabs>
        <w:ind w:left="0" w:firstLine="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781C1B67"/>
    <w:multiLevelType w:val="hybridMultilevel"/>
    <w:tmpl w:val="C132163C"/>
    <w:lvl w:ilvl="0" w:tplc="DAB85DC4">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829017E"/>
    <w:multiLevelType w:val="hybridMultilevel"/>
    <w:tmpl w:val="605AF6E2"/>
    <w:lvl w:ilvl="0" w:tplc="D05297A4">
      <w:start w:val="1"/>
      <w:numFmt w:val="decimal"/>
      <w:lvlText w:val="(%1)"/>
      <w:lvlJc w:val="left"/>
      <w:pPr>
        <w:ind w:left="480" w:hanging="480"/>
      </w:pPr>
      <w:rPr>
        <w:rFonts w:cs="Times New Roman" w:hint="default"/>
        <w:color w:val="auto"/>
      </w:rPr>
    </w:lvl>
    <w:lvl w:ilvl="1" w:tplc="04090011">
      <w:start w:val="1"/>
      <w:numFmt w:val="upp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4"/>
  </w:num>
  <w:num w:numId="3">
    <w:abstractNumId w:val="8"/>
  </w:num>
  <w:num w:numId="4">
    <w:abstractNumId w:val="11"/>
  </w:num>
  <w:num w:numId="5">
    <w:abstractNumId w:val="9"/>
  </w:num>
  <w:num w:numId="6">
    <w:abstractNumId w:val="2"/>
  </w:num>
  <w:num w:numId="7">
    <w:abstractNumId w:val="10"/>
  </w:num>
  <w:num w:numId="8">
    <w:abstractNumId w:val="13"/>
  </w:num>
  <w:num w:numId="9">
    <w:abstractNumId w:val="12"/>
  </w:num>
  <w:num w:numId="10">
    <w:abstractNumId w:val="3"/>
  </w:num>
  <w:num w:numId="11">
    <w:abstractNumId w:val="7"/>
  </w:num>
  <w:num w:numId="12">
    <w:abstractNumId w:val="5"/>
  </w:num>
  <w:num w:numId="13">
    <w:abstractNumId w:val="6"/>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BCD"/>
    <w:rsid w:val="0000365F"/>
    <w:rsid w:val="00003EEF"/>
    <w:rsid w:val="000144C2"/>
    <w:rsid w:val="000173E5"/>
    <w:rsid w:val="0002486F"/>
    <w:rsid w:val="00025224"/>
    <w:rsid w:val="0003320D"/>
    <w:rsid w:val="000350C9"/>
    <w:rsid w:val="00040AFB"/>
    <w:rsid w:val="000501E0"/>
    <w:rsid w:val="00057546"/>
    <w:rsid w:val="00060DB1"/>
    <w:rsid w:val="00062357"/>
    <w:rsid w:val="00070D22"/>
    <w:rsid w:val="00074671"/>
    <w:rsid w:val="000929AB"/>
    <w:rsid w:val="00095D43"/>
    <w:rsid w:val="000D112E"/>
    <w:rsid w:val="000D1A1E"/>
    <w:rsid w:val="000E10D2"/>
    <w:rsid w:val="000F2240"/>
    <w:rsid w:val="000F3D2A"/>
    <w:rsid w:val="000F662D"/>
    <w:rsid w:val="00104886"/>
    <w:rsid w:val="0011066A"/>
    <w:rsid w:val="00110AAD"/>
    <w:rsid w:val="00111038"/>
    <w:rsid w:val="0011246E"/>
    <w:rsid w:val="001128B0"/>
    <w:rsid w:val="00117442"/>
    <w:rsid w:val="0012638E"/>
    <w:rsid w:val="0013790F"/>
    <w:rsid w:val="00143A06"/>
    <w:rsid w:val="00145B68"/>
    <w:rsid w:val="0015629F"/>
    <w:rsid w:val="001566CD"/>
    <w:rsid w:val="001608D7"/>
    <w:rsid w:val="00160933"/>
    <w:rsid w:val="00162A70"/>
    <w:rsid w:val="0016529C"/>
    <w:rsid w:val="00170EB4"/>
    <w:rsid w:val="00173DD1"/>
    <w:rsid w:val="00177F5F"/>
    <w:rsid w:val="00183ED0"/>
    <w:rsid w:val="00184E46"/>
    <w:rsid w:val="00197B72"/>
    <w:rsid w:val="001A2485"/>
    <w:rsid w:val="001B1BAD"/>
    <w:rsid w:val="001C26BE"/>
    <w:rsid w:val="001D1F5C"/>
    <w:rsid w:val="001D5444"/>
    <w:rsid w:val="001D77ED"/>
    <w:rsid w:val="001E208C"/>
    <w:rsid w:val="001E28DC"/>
    <w:rsid w:val="001F0B90"/>
    <w:rsid w:val="001F1F2F"/>
    <w:rsid w:val="001F44E7"/>
    <w:rsid w:val="002001F7"/>
    <w:rsid w:val="00205247"/>
    <w:rsid w:val="00214216"/>
    <w:rsid w:val="00217AB0"/>
    <w:rsid w:val="00221D6A"/>
    <w:rsid w:val="00223826"/>
    <w:rsid w:val="00233AF7"/>
    <w:rsid w:val="00236BFE"/>
    <w:rsid w:val="00241EAC"/>
    <w:rsid w:val="00244569"/>
    <w:rsid w:val="002475FF"/>
    <w:rsid w:val="00253D3B"/>
    <w:rsid w:val="00254991"/>
    <w:rsid w:val="00260207"/>
    <w:rsid w:val="0026794C"/>
    <w:rsid w:val="0027174A"/>
    <w:rsid w:val="00277670"/>
    <w:rsid w:val="002777B1"/>
    <w:rsid w:val="00277EA0"/>
    <w:rsid w:val="00281F1E"/>
    <w:rsid w:val="00287933"/>
    <w:rsid w:val="002906A7"/>
    <w:rsid w:val="00292090"/>
    <w:rsid w:val="00295E8B"/>
    <w:rsid w:val="002963C2"/>
    <w:rsid w:val="002B7A9F"/>
    <w:rsid w:val="002C0995"/>
    <w:rsid w:val="002C7A8E"/>
    <w:rsid w:val="002D14D2"/>
    <w:rsid w:val="002D1C9B"/>
    <w:rsid w:val="002D510C"/>
    <w:rsid w:val="002E4A7E"/>
    <w:rsid w:val="002E5088"/>
    <w:rsid w:val="002E588D"/>
    <w:rsid w:val="002F1F2A"/>
    <w:rsid w:val="003068EB"/>
    <w:rsid w:val="003227AD"/>
    <w:rsid w:val="00324B17"/>
    <w:rsid w:val="00341441"/>
    <w:rsid w:val="00344C45"/>
    <w:rsid w:val="00345AC3"/>
    <w:rsid w:val="00346A7E"/>
    <w:rsid w:val="00356314"/>
    <w:rsid w:val="00363542"/>
    <w:rsid w:val="00364676"/>
    <w:rsid w:val="00367381"/>
    <w:rsid w:val="003712EE"/>
    <w:rsid w:val="00372BC1"/>
    <w:rsid w:val="00377A9D"/>
    <w:rsid w:val="00381CC9"/>
    <w:rsid w:val="003834A1"/>
    <w:rsid w:val="003A00A7"/>
    <w:rsid w:val="003A56C5"/>
    <w:rsid w:val="003A650F"/>
    <w:rsid w:val="003A713B"/>
    <w:rsid w:val="003B0150"/>
    <w:rsid w:val="003B17E1"/>
    <w:rsid w:val="003B3643"/>
    <w:rsid w:val="003B53ED"/>
    <w:rsid w:val="003C3D7F"/>
    <w:rsid w:val="003C7823"/>
    <w:rsid w:val="003C7906"/>
    <w:rsid w:val="003C7DC5"/>
    <w:rsid w:val="003D285F"/>
    <w:rsid w:val="003D604D"/>
    <w:rsid w:val="003E015D"/>
    <w:rsid w:val="003E5007"/>
    <w:rsid w:val="003E6093"/>
    <w:rsid w:val="004002FC"/>
    <w:rsid w:val="00401792"/>
    <w:rsid w:val="004069C0"/>
    <w:rsid w:val="00414B8A"/>
    <w:rsid w:val="00425FF6"/>
    <w:rsid w:val="004278A6"/>
    <w:rsid w:val="00430017"/>
    <w:rsid w:val="00433E91"/>
    <w:rsid w:val="00435C26"/>
    <w:rsid w:val="004376D8"/>
    <w:rsid w:val="004676C6"/>
    <w:rsid w:val="00491BF6"/>
    <w:rsid w:val="00493F63"/>
    <w:rsid w:val="00496BCA"/>
    <w:rsid w:val="00497BED"/>
    <w:rsid w:val="004A201F"/>
    <w:rsid w:val="004B3457"/>
    <w:rsid w:val="004B36BB"/>
    <w:rsid w:val="004B5027"/>
    <w:rsid w:val="004C5A1B"/>
    <w:rsid w:val="004D0E52"/>
    <w:rsid w:val="004D3659"/>
    <w:rsid w:val="004D55F1"/>
    <w:rsid w:val="004E07FF"/>
    <w:rsid w:val="004E43E9"/>
    <w:rsid w:val="004F1498"/>
    <w:rsid w:val="004F22C2"/>
    <w:rsid w:val="00504484"/>
    <w:rsid w:val="00505F97"/>
    <w:rsid w:val="00507B4E"/>
    <w:rsid w:val="00515540"/>
    <w:rsid w:val="00515E27"/>
    <w:rsid w:val="00515E32"/>
    <w:rsid w:val="00520348"/>
    <w:rsid w:val="00522CA6"/>
    <w:rsid w:val="00523810"/>
    <w:rsid w:val="00524DD2"/>
    <w:rsid w:val="005311C2"/>
    <w:rsid w:val="00541C5E"/>
    <w:rsid w:val="00542E9F"/>
    <w:rsid w:val="00542F89"/>
    <w:rsid w:val="005462D3"/>
    <w:rsid w:val="00547AAA"/>
    <w:rsid w:val="00556870"/>
    <w:rsid w:val="005623AD"/>
    <w:rsid w:val="0057682F"/>
    <w:rsid w:val="005830DB"/>
    <w:rsid w:val="005915C8"/>
    <w:rsid w:val="00593DDA"/>
    <w:rsid w:val="005A37B0"/>
    <w:rsid w:val="005B1A03"/>
    <w:rsid w:val="005B60CD"/>
    <w:rsid w:val="005C39CE"/>
    <w:rsid w:val="005C7798"/>
    <w:rsid w:val="005D45C2"/>
    <w:rsid w:val="005E1F0A"/>
    <w:rsid w:val="005E3730"/>
    <w:rsid w:val="005E44B4"/>
    <w:rsid w:val="005F076C"/>
    <w:rsid w:val="005F3FC9"/>
    <w:rsid w:val="0060563A"/>
    <w:rsid w:val="00605B71"/>
    <w:rsid w:val="006069FA"/>
    <w:rsid w:val="006175F6"/>
    <w:rsid w:val="00617D72"/>
    <w:rsid w:val="006242E0"/>
    <w:rsid w:val="00633D23"/>
    <w:rsid w:val="00645A89"/>
    <w:rsid w:val="00650750"/>
    <w:rsid w:val="00657CB3"/>
    <w:rsid w:val="006613D1"/>
    <w:rsid w:val="00664E9B"/>
    <w:rsid w:val="0068140B"/>
    <w:rsid w:val="00696E88"/>
    <w:rsid w:val="006A7DDE"/>
    <w:rsid w:val="006B0579"/>
    <w:rsid w:val="006B1762"/>
    <w:rsid w:val="006B18E9"/>
    <w:rsid w:val="006C2628"/>
    <w:rsid w:val="006C4E0B"/>
    <w:rsid w:val="006C54B1"/>
    <w:rsid w:val="006D5567"/>
    <w:rsid w:val="006E3257"/>
    <w:rsid w:val="006E472E"/>
    <w:rsid w:val="006E727A"/>
    <w:rsid w:val="006F4871"/>
    <w:rsid w:val="00711427"/>
    <w:rsid w:val="0071294A"/>
    <w:rsid w:val="0071610E"/>
    <w:rsid w:val="00726FD2"/>
    <w:rsid w:val="007341AB"/>
    <w:rsid w:val="00741710"/>
    <w:rsid w:val="00742CBD"/>
    <w:rsid w:val="00745450"/>
    <w:rsid w:val="00753D39"/>
    <w:rsid w:val="00754142"/>
    <w:rsid w:val="0076084A"/>
    <w:rsid w:val="007661B6"/>
    <w:rsid w:val="007828C8"/>
    <w:rsid w:val="007829EB"/>
    <w:rsid w:val="007842FC"/>
    <w:rsid w:val="007910D8"/>
    <w:rsid w:val="007946C9"/>
    <w:rsid w:val="007A12D5"/>
    <w:rsid w:val="007A1D95"/>
    <w:rsid w:val="007A30E9"/>
    <w:rsid w:val="007A51DC"/>
    <w:rsid w:val="007B4779"/>
    <w:rsid w:val="007D1BB6"/>
    <w:rsid w:val="007E0771"/>
    <w:rsid w:val="007E0A15"/>
    <w:rsid w:val="007E1736"/>
    <w:rsid w:val="007F3C57"/>
    <w:rsid w:val="007F718F"/>
    <w:rsid w:val="00804B6D"/>
    <w:rsid w:val="0081372B"/>
    <w:rsid w:val="00815DA5"/>
    <w:rsid w:val="008250F0"/>
    <w:rsid w:val="008259AD"/>
    <w:rsid w:val="008331C3"/>
    <w:rsid w:val="00842D17"/>
    <w:rsid w:val="008436BB"/>
    <w:rsid w:val="00847A44"/>
    <w:rsid w:val="00852F1D"/>
    <w:rsid w:val="00856DEE"/>
    <w:rsid w:val="00857448"/>
    <w:rsid w:val="008615C6"/>
    <w:rsid w:val="0086509B"/>
    <w:rsid w:val="00875084"/>
    <w:rsid w:val="0087781F"/>
    <w:rsid w:val="0088073D"/>
    <w:rsid w:val="0089189F"/>
    <w:rsid w:val="008927B9"/>
    <w:rsid w:val="00894916"/>
    <w:rsid w:val="008A0FA1"/>
    <w:rsid w:val="008A2331"/>
    <w:rsid w:val="008A35E1"/>
    <w:rsid w:val="008A3DF0"/>
    <w:rsid w:val="008A61A9"/>
    <w:rsid w:val="008B7A30"/>
    <w:rsid w:val="008C477C"/>
    <w:rsid w:val="008C5EA7"/>
    <w:rsid w:val="008C73A2"/>
    <w:rsid w:val="008C79AF"/>
    <w:rsid w:val="008D3056"/>
    <w:rsid w:val="008D3F78"/>
    <w:rsid w:val="008D6C01"/>
    <w:rsid w:val="008E0BB0"/>
    <w:rsid w:val="008E358D"/>
    <w:rsid w:val="008F5598"/>
    <w:rsid w:val="00902C21"/>
    <w:rsid w:val="00911408"/>
    <w:rsid w:val="009208F9"/>
    <w:rsid w:val="00932120"/>
    <w:rsid w:val="00952037"/>
    <w:rsid w:val="00953DF7"/>
    <w:rsid w:val="009600F7"/>
    <w:rsid w:val="009607D8"/>
    <w:rsid w:val="009731C3"/>
    <w:rsid w:val="00976CFE"/>
    <w:rsid w:val="009869F0"/>
    <w:rsid w:val="00987BC4"/>
    <w:rsid w:val="009A0527"/>
    <w:rsid w:val="009A2CAA"/>
    <w:rsid w:val="009A3633"/>
    <w:rsid w:val="009A6FA1"/>
    <w:rsid w:val="009B0810"/>
    <w:rsid w:val="009B0B5A"/>
    <w:rsid w:val="009B2DB6"/>
    <w:rsid w:val="009B33DC"/>
    <w:rsid w:val="009C2D1B"/>
    <w:rsid w:val="009D241E"/>
    <w:rsid w:val="009D387E"/>
    <w:rsid w:val="009D506E"/>
    <w:rsid w:val="009D7CE3"/>
    <w:rsid w:val="009E5D1E"/>
    <w:rsid w:val="009E69D3"/>
    <w:rsid w:val="009F4753"/>
    <w:rsid w:val="00A10ECC"/>
    <w:rsid w:val="00A1473C"/>
    <w:rsid w:val="00A165AE"/>
    <w:rsid w:val="00A17832"/>
    <w:rsid w:val="00A44897"/>
    <w:rsid w:val="00A458D1"/>
    <w:rsid w:val="00A465C6"/>
    <w:rsid w:val="00A50E77"/>
    <w:rsid w:val="00A538B2"/>
    <w:rsid w:val="00A56942"/>
    <w:rsid w:val="00A63AC4"/>
    <w:rsid w:val="00A74B3A"/>
    <w:rsid w:val="00A74C64"/>
    <w:rsid w:val="00A80F75"/>
    <w:rsid w:val="00A84EE6"/>
    <w:rsid w:val="00A92199"/>
    <w:rsid w:val="00A9578F"/>
    <w:rsid w:val="00AA0C72"/>
    <w:rsid w:val="00AA1E9B"/>
    <w:rsid w:val="00AA6199"/>
    <w:rsid w:val="00AB108E"/>
    <w:rsid w:val="00AC01F7"/>
    <w:rsid w:val="00AC06E1"/>
    <w:rsid w:val="00AD6982"/>
    <w:rsid w:val="00AE59CA"/>
    <w:rsid w:val="00B03E6D"/>
    <w:rsid w:val="00B14076"/>
    <w:rsid w:val="00B1515D"/>
    <w:rsid w:val="00B177B5"/>
    <w:rsid w:val="00B22B26"/>
    <w:rsid w:val="00B23327"/>
    <w:rsid w:val="00B35BD7"/>
    <w:rsid w:val="00B360F8"/>
    <w:rsid w:val="00B4233F"/>
    <w:rsid w:val="00B43A50"/>
    <w:rsid w:val="00B43EED"/>
    <w:rsid w:val="00B5191A"/>
    <w:rsid w:val="00B53260"/>
    <w:rsid w:val="00B54B21"/>
    <w:rsid w:val="00B55BB0"/>
    <w:rsid w:val="00B77A08"/>
    <w:rsid w:val="00B80FCA"/>
    <w:rsid w:val="00B83C0A"/>
    <w:rsid w:val="00B853F1"/>
    <w:rsid w:val="00B86D63"/>
    <w:rsid w:val="00B94B47"/>
    <w:rsid w:val="00BA3355"/>
    <w:rsid w:val="00BC2991"/>
    <w:rsid w:val="00BC7B23"/>
    <w:rsid w:val="00BF2D35"/>
    <w:rsid w:val="00BF3DC9"/>
    <w:rsid w:val="00BF6B5F"/>
    <w:rsid w:val="00C02B74"/>
    <w:rsid w:val="00C02D4A"/>
    <w:rsid w:val="00C15A76"/>
    <w:rsid w:val="00C160BE"/>
    <w:rsid w:val="00C16ACD"/>
    <w:rsid w:val="00C20782"/>
    <w:rsid w:val="00C30AC7"/>
    <w:rsid w:val="00C313DD"/>
    <w:rsid w:val="00C32EF6"/>
    <w:rsid w:val="00C3522F"/>
    <w:rsid w:val="00C35A6F"/>
    <w:rsid w:val="00C4218B"/>
    <w:rsid w:val="00C4653A"/>
    <w:rsid w:val="00C47DB3"/>
    <w:rsid w:val="00C50A76"/>
    <w:rsid w:val="00C512C7"/>
    <w:rsid w:val="00C55182"/>
    <w:rsid w:val="00C572F3"/>
    <w:rsid w:val="00C65032"/>
    <w:rsid w:val="00C657E2"/>
    <w:rsid w:val="00C67137"/>
    <w:rsid w:val="00C76494"/>
    <w:rsid w:val="00C83AB8"/>
    <w:rsid w:val="00C85004"/>
    <w:rsid w:val="00C8692F"/>
    <w:rsid w:val="00CA26E3"/>
    <w:rsid w:val="00CA4D1F"/>
    <w:rsid w:val="00CA7261"/>
    <w:rsid w:val="00CB1885"/>
    <w:rsid w:val="00CC0318"/>
    <w:rsid w:val="00CC3232"/>
    <w:rsid w:val="00CC540A"/>
    <w:rsid w:val="00CC7195"/>
    <w:rsid w:val="00CD4430"/>
    <w:rsid w:val="00CD7870"/>
    <w:rsid w:val="00CE4E53"/>
    <w:rsid w:val="00CE5412"/>
    <w:rsid w:val="00CF1923"/>
    <w:rsid w:val="00CF2E2A"/>
    <w:rsid w:val="00CF680F"/>
    <w:rsid w:val="00D0042C"/>
    <w:rsid w:val="00D02258"/>
    <w:rsid w:val="00D07AF1"/>
    <w:rsid w:val="00D124BB"/>
    <w:rsid w:val="00D12770"/>
    <w:rsid w:val="00D154FF"/>
    <w:rsid w:val="00D16EF0"/>
    <w:rsid w:val="00D17ED8"/>
    <w:rsid w:val="00D271D5"/>
    <w:rsid w:val="00D30C4B"/>
    <w:rsid w:val="00D324C2"/>
    <w:rsid w:val="00D342CB"/>
    <w:rsid w:val="00D348FE"/>
    <w:rsid w:val="00D45A07"/>
    <w:rsid w:val="00D500AC"/>
    <w:rsid w:val="00D536F8"/>
    <w:rsid w:val="00D65A83"/>
    <w:rsid w:val="00D71C20"/>
    <w:rsid w:val="00D7275C"/>
    <w:rsid w:val="00D72B30"/>
    <w:rsid w:val="00D74F6D"/>
    <w:rsid w:val="00D81D21"/>
    <w:rsid w:val="00D82176"/>
    <w:rsid w:val="00D8407C"/>
    <w:rsid w:val="00D8636E"/>
    <w:rsid w:val="00D955A0"/>
    <w:rsid w:val="00DA7703"/>
    <w:rsid w:val="00DB299B"/>
    <w:rsid w:val="00DC2F48"/>
    <w:rsid w:val="00DC2FB9"/>
    <w:rsid w:val="00DD306B"/>
    <w:rsid w:val="00DD5AA0"/>
    <w:rsid w:val="00DD7D8E"/>
    <w:rsid w:val="00DE21D3"/>
    <w:rsid w:val="00DE3DA6"/>
    <w:rsid w:val="00DF2545"/>
    <w:rsid w:val="00DF3177"/>
    <w:rsid w:val="00E03EE2"/>
    <w:rsid w:val="00E0599F"/>
    <w:rsid w:val="00E066B5"/>
    <w:rsid w:val="00E12EBE"/>
    <w:rsid w:val="00E1488D"/>
    <w:rsid w:val="00E27B27"/>
    <w:rsid w:val="00E30526"/>
    <w:rsid w:val="00E31DD6"/>
    <w:rsid w:val="00E37875"/>
    <w:rsid w:val="00E4670B"/>
    <w:rsid w:val="00E50F5A"/>
    <w:rsid w:val="00E51209"/>
    <w:rsid w:val="00E5125F"/>
    <w:rsid w:val="00E53B3D"/>
    <w:rsid w:val="00E55F5D"/>
    <w:rsid w:val="00E62FA0"/>
    <w:rsid w:val="00E63651"/>
    <w:rsid w:val="00E736C8"/>
    <w:rsid w:val="00E8114A"/>
    <w:rsid w:val="00E84624"/>
    <w:rsid w:val="00E86422"/>
    <w:rsid w:val="00EB020E"/>
    <w:rsid w:val="00EB2938"/>
    <w:rsid w:val="00ED17A3"/>
    <w:rsid w:val="00EE0A4D"/>
    <w:rsid w:val="00EE1F40"/>
    <w:rsid w:val="00EE7170"/>
    <w:rsid w:val="00EE7AC5"/>
    <w:rsid w:val="00EF041B"/>
    <w:rsid w:val="00EF53AC"/>
    <w:rsid w:val="00F010CF"/>
    <w:rsid w:val="00F120B3"/>
    <w:rsid w:val="00F1326A"/>
    <w:rsid w:val="00F15AFA"/>
    <w:rsid w:val="00F210B4"/>
    <w:rsid w:val="00F23456"/>
    <w:rsid w:val="00F413E0"/>
    <w:rsid w:val="00F42C2A"/>
    <w:rsid w:val="00F456A0"/>
    <w:rsid w:val="00F47E3F"/>
    <w:rsid w:val="00F47EFA"/>
    <w:rsid w:val="00F50306"/>
    <w:rsid w:val="00F57E36"/>
    <w:rsid w:val="00F600A1"/>
    <w:rsid w:val="00F732FD"/>
    <w:rsid w:val="00F73AEC"/>
    <w:rsid w:val="00F748A9"/>
    <w:rsid w:val="00F802C3"/>
    <w:rsid w:val="00F80A35"/>
    <w:rsid w:val="00F8510B"/>
    <w:rsid w:val="00F85D7E"/>
    <w:rsid w:val="00F86AB2"/>
    <w:rsid w:val="00F91BCD"/>
    <w:rsid w:val="00F9249E"/>
    <w:rsid w:val="00F927D1"/>
    <w:rsid w:val="00FA04D4"/>
    <w:rsid w:val="00FA46D1"/>
    <w:rsid w:val="00FB397D"/>
    <w:rsid w:val="00FC0D8C"/>
    <w:rsid w:val="00FC7644"/>
    <w:rsid w:val="00FD131A"/>
    <w:rsid w:val="00FF3BEA"/>
    <w:rsid w:val="00FF62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594980"/>
  <w15:chartTrackingRefBased/>
  <w15:docId w15:val="{C0366F5C-8792-48E9-AAB3-198AFCFDC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style>
  <w:style w:type="paragraph" w:styleId="Heading2">
    <w:name w:val="heading 2"/>
    <w:basedOn w:val="Normal"/>
    <w:next w:val="Normal"/>
    <w:link w:val="Heading2Char"/>
    <w:qFormat/>
    <w:rsid w:val="00542E9F"/>
    <w:pPr>
      <w:keepNext/>
      <w:keepLines/>
      <w:widowControl/>
      <w:spacing w:before="40" w:line="259" w:lineRule="auto"/>
      <w:outlineLvl w:val="1"/>
    </w:pPr>
    <w:rPr>
      <w:rFonts w:asciiTheme="majorHAnsi" w:eastAsiaTheme="majorEastAsia" w:hAnsiTheme="majorHAnsi" w:cstheme="majorBidi"/>
      <w:color w:val="2E74B5" w:themeColor="accent1" w:themeShade="BF"/>
      <w:kern w:val="0"/>
      <w:sz w:val="26"/>
      <w:szCs w:val="26"/>
      <w:lang w:eastAsia="en-US"/>
    </w:rPr>
  </w:style>
  <w:style w:type="paragraph" w:styleId="Heading3">
    <w:name w:val="heading 3"/>
    <w:basedOn w:val="Normal"/>
    <w:next w:val="Normal"/>
    <w:link w:val="Heading3Char"/>
    <w:qFormat/>
    <w:rsid w:val="00542E9F"/>
    <w:pPr>
      <w:keepNext/>
      <w:keepLines/>
      <w:widowControl/>
      <w:spacing w:before="40" w:line="259" w:lineRule="auto"/>
      <w:ind w:left="720" w:hanging="432"/>
      <w:outlineLvl w:val="2"/>
    </w:pPr>
    <w:rPr>
      <w:rFonts w:asciiTheme="majorHAnsi" w:eastAsiaTheme="majorEastAsia" w:hAnsiTheme="majorHAnsi" w:cstheme="majorBidi"/>
      <w:color w:val="1F4D78" w:themeColor="accent1" w:themeShade="7F"/>
      <w:kern w:val="0"/>
      <w:szCs w:val="24"/>
      <w:lang w:eastAsia="en-US"/>
    </w:rPr>
  </w:style>
  <w:style w:type="paragraph" w:styleId="Heading4">
    <w:name w:val="heading 4"/>
    <w:basedOn w:val="Normal"/>
    <w:next w:val="Normal"/>
    <w:link w:val="Heading4Char"/>
    <w:qFormat/>
    <w:rsid w:val="00542E9F"/>
    <w:pPr>
      <w:keepNext/>
      <w:keepLines/>
      <w:widowControl/>
      <w:spacing w:before="40" w:line="259" w:lineRule="auto"/>
      <w:ind w:left="864" w:hanging="144"/>
      <w:outlineLvl w:val="3"/>
    </w:pPr>
    <w:rPr>
      <w:rFonts w:asciiTheme="majorHAnsi" w:eastAsiaTheme="majorEastAsia" w:hAnsiTheme="majorHAnsi" w:cstheme="majorBidi"/>
      <w:i/>
      <w:iCs/>
      <w:color w:val="2E74B5" w:themeColor="accent1" w:themeShade="BF"/>
      <w:kern w:val="0"/>
      <w:sz w:val="22"/>
      <w:lang w:eastAsia="en-US"/>
    </w:rPr>
  </w:style>
  <w:style w:type="paragraph" w:styleId="Heading5">
    <w:name w:val="heading 5"/>
    <w:basedOn w:val="Normal"/>
    <w:next w:val="Normal"/>
    <w:link w:val="Heading5Char"/>
    <w:qFormat/>
    <w:rsid w:val="00542E9F"/>
    <w:pPr>
      <w:keepNext/>
      <w:keepLines/>
      <w:widowControl/>
      <w:spacing w:before="40" w:line="259" w:lineRule="auto"/>
      <w:ind w:left="1008" w:hanging="432"/>
      <w:outlineLvl w:val="4"/>
    </w:pPr>
    <w:rPr>
      <w:rFonts w:asciiTheme="majorHAnsi" w:eastAsiaTheme="majorEastAsia" w:hAnsiTheme="majorHAnsi" w:cstheme="majorBidi"/>
      <w:color w:val="2E74B5" w:themeColor="accent1" w:themeShade="BF"/>
      <w:kern w:val="0"/>
      <w:sz w:val="22"/>
      <w:lang w:eastAsia="en-US"/>
    </w:rPr>
  </w:style>
  <w:style w:type="paragraph" w:styleId="Heading6">
    <w:name w:val="heading 6"/>
    <w:basedOn w:val="Normal"/>
    <w:next w:val="Normal"/>
    <w:link w:val="Heading6Char"/>
    <w:qFormat/>
    <w:rsid w:val="00542E9F"/>
    <w:pPr>
      <w:keepNext/>
      <w:keepLines/>
      <w:widowControl/>
      <w:spacing w:before="40" w:line="259" w:lineRule="auto"/>
      <w:ind w:left="1152" w:hanging="432"/>
      <w:outlineLvl w:val="5"/>
    </w:pPr>
    <w:rPr>
      <w:rFonts w:asciiTheme="majorHAnsi" w:eastAsiaTheme="majorEastAsia" w:hAnsiTheme="majorHAnsi" w:cstheme="majorBidi"/>
      <w:color w:val="1F4D78" w:themeColor="accent1" w:themeShade="7F"/>
      <w:kern w:val="0"/>
      <w:sz w:val="22"/>
      <w:lang w:eastAsia="en-US"/>
    </w:rPr>
  </w:style>
  <w:style w:type="paragraph" w:styleId="Heading7">
    <w:name w:val="heading 7"/>
    <w:basedOn w:val="Normal"/>
    <w:next w:val="Normal"/>
    <w:link w:val="Heading7Char"/>
    <w:qFormat/>
    <w:rsid w:val="00542E9F"/>
    <w:pPr>
      <w:keepNext/>
      <w:keepLines/>
      <w:widowControl/>
      <w:spacing w:before="40" w:line="259" w:lineRule="auto"/>
      <w:ind w:left="1296" w:hanging="288"/>
      <w:outlineLvl w:val="6"/>
    </w:pPr>
    <w:rPr>
      <w:rFonts w:asciiTheme="majorHAnsi" w:eastAsiaTheme="majorEastAsia" w:hAnsiTheme="majorHAnsi" w:cstheme="majorBidi"/>
      <w:i/>
      <w:iCs/>
      <w:color w:val="1F4D78" w:themeColor="accent1" w:themeShade="7F"/>
      <w:kern w:val="0"/>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91BCD"/>
    <w:pPr>
      <w:widowControl/>
      <w:spacing w:after="160" w:line="259" w:lineRule="auto"/>
      <w:ind w:left="720"/>
      <w:contextualSpacing/>
    </w:pPr>
    <w:rPr>
      <w:kern w:val="0"/>
      <w:sz w:val="22"/>
      <w:lang w:val="pt-PT" w:eastAsia="en-US"/>
    </w:rPr>
  </w:style>
  <w:style w:type="character" w:customStyle="1" w:styleId="ListParagraphChar">
    <w:name w:val="List Paragraph Char"/>
    <w:link w:val="ListParagraph"/>
    <w:uiPriority w:val="34"/>
    <w:qFormat/>
    <w:locked/>
    <w:rsid w:val="00F91BCD"/>
    <w:rPr>
      <w:kern w:val="0"/>
      <w:sz w:val="22"/>
      <w:lang w:val="pt-PT" w:eastAsia="en-US"/>
    </w:rPr>
  </w:style>
  <w:style w:type="paragraph" w:customStyle="1" w:styleId="Texto">
    <w:name w:val="Texto"/>
    <w:link w:val="TextoChar"/>
    <w:rsid w:val="00F91BCD"/>
    <w:pPr>
      <w:spacing w:after="100" w:afterAutospacing="1" w:line="360" w:lineRule="exact"/>
      <w:jc w:val="both"/>
    </w:pPr>
    <w:rPr>
      <w:rFonts w:ascii="Times New Roman" w:eastAsia="新細明體" w:hAnsi="Times New Roman" w:cs="Times New Roman"/>
      <w:kern w:val="0"/>
      <w:lang w:val="en-GB" w:eastAsia="en-US"/>
    </w:rPr>
  </w:style>
  <w:style w:type="character" w:customStyle="1" w:styleId="TextoChar">
    <w:name w:val="Texto Char"/>
    <w:link w:val="Texto"/>
    <w:rsid w:val="00F91BCD"/>
    <w:rPr>
      <w:rFonts w:ascii="Times New Roman" w:eastAsia="新細明體" w:hAnsi="Times New Roman" w:cs="Times New Roman"/>
      <w:kern w:val="0"/>
      <w:lang w:val="en-GB" w:eastAsia="en-US"/>
    </w:rPr>
  </w:style>
  <w:style w:type="character" w:customStyle="1" w:styleId="Heading2Char">
    <w:name w:val="Heading 2 Char"/>
    <w:basedOn w:val="DefaultParagraphFont"/>
    <w:link w:val="Heading2"/>
    <w:rsid w:val="00542E9F"/>
    <w:rPr>
      <w:rFonts w:asciiTheme="majorHAnsi" w:eastAsiaTheme="majorEastAsia" w:hAnsiTheme="majorHAnsi" w:cstheme="majorBidi"/>
      <w:color w:val="2E74B5" w:themeColor="accent1" w:themeShade="BF"/>
      <w:kern w:val="0"/>
      <w:sz w:val="26"/>
      <w:szCs w:val="26"/>
      <w:lang w:eastAsia="en-US"/>
    </w:rPr>
  </w:style>
  <w:style w:type="character" w:customStyle="1" w:styleId="Heading3Char">
    <w:name w:val="Heading 3 Char"/>
    <w:basedOn w:val="DefaultParagraphFont"/>
    <w:link w:val="Heading3"/>
    <w:rsid w:val="00542E9F"/>
    <w:rPr>
      <w:rFonts w:asciiTheme="majorHAnsi" w:eastAsiaTheme="majorEastAsia" w:hAnsiTheme="majorHAnsi" w:cstheme="majorBidi"/>
      <w:color w:val="1F4D78" w:themeColor="accent1" w:themeShade="7F"/>
      <w:kern w:val="0"/>
      <w:szCs w:val="24"/>
      <w:lang w:eastAsia="en-US"/>
    </w:rPr>
  </w:style>
  <w:style w:type="character" w:customStyle="1" w:styleId="Heading4Char">
    <w:name w:val="Heading 4 Char"/>
    <w:basedOn w:val="DefaultParagraphFont"/>
    <w:link w:val="Heading4"/>
    <w:rsid w:val="00542E9F"/>
    <w:rPr>
      <w:rFonts w:asciiTheme="majorHAnsi" w:eastAsiaTheme="majorEastAsia" w:hAnsiTheme="majorHAnsi" w:cstheme="majorBidi"/>
      <w:i/>
      <w:iCs/>
      <w:color w:val="2E74B5" w:themeColor="accent1" w:themeShade="BF"/>
      <w:kern w:val="0"/>
      <w:sz w:val="22"/>
      <w:lang w:eastAsia="en-US"/>
    </w:rPr>
  </w:style>
  <w:style w:type="character" w:customStyle="1" w:styleId="Heading5Char">
    <w:name w:val="Heading 5 Char"/>
    <w:basedOn w:val="DefaultParagraphFont"/>
    <w:link w:val="Heading5"/>
    <w:rsid w:val="00542E9F"/>
    <w:rPr>
      <w:rFonts w:asciiTheme="majorHAnsi" w:eastAsiaTheme="majorEastAsia" w:hAnsiTheme="majorHAnsi" w:cstheme="majorBidi"/>
      <w:color w:val="2E74B5" w:themeColor="accent1" w:themeShade="BF"/>
      <w:kern w:val="0"/>
      <w:sz w:val="22"/>
      <w:lang w:eastAsia="en-US"/>
    </w:rPr>
  </w:style>
  <w:style w:type="character" w:customStyle="1" w:styleId="Heading6Char">
    <w:name w:val="Heading 6 Char"/>
    <w:basedOn w:val="DefaultParagraphFont"/>
    <w:link w:val="Heading6"/>
    <w:rsid w:val="00542E9F"/>
    <w:rPr>
      <w:rFonts w:asciiTheme="majorHAnsi" w:eastAsiaTheme="majorEastAsia" w:hAnsiTheme="majorHAnsi" w:cstheme="majorBidi"/>
      <w:color w:val="1F4D78" w:themeColor="accent1" w:themeShade="7F"/>
      <w:kern w:val="0"/>
      <w:sz w:val="22"/>
      <w:lang w:eastAsia="en-US"/>
    </w:rPr>
  </w:style>
  <w:style w:type="character" w:customStyle="1" w:styleId="Heading7Char">
    <w:name w:val="Heading 7 Char"/>
    <w:basedOn w:val="DefaultParagraphFont"/>
    <w:link w:val="Heading7"/>
    <w:rsid w:val="00542E9F"/>
    <w:rPr>
      <w:rFonts w:asciiTheme="majorHAnsi" w:eastAsiaTheme="majorEastAsia" w:hAnsiTheme="majorHAnsi" w:cstheme="majorBidi"/>
      <w:i/>
      <w:iCs/>
      <w:color w:val="1F4D78" w:themeColor="accent1" w:themeShade="7F"/>
      <w:kern w:val="0"/>
      <w:sz w:val="22"/>
      <w:lang w:eastAsia="en-US"/>
    </w:rPr>
  </w:style>
  <w:style w:type="character" w:customStyle="1" w:styleId="tlid-translation">
    <w:name w:val="tlid-translation"/>
    <w:basedOn w:val="DefaultParagraphFont"/>
    <w:rsid w:val="00542E9F"/>
  </w:style>
  <w:style w:type="paragraph" w:customStyle="1" w:styleId="Numerado">
    <w:name w:val="Numerado"/>
    <w:basedOn w:val="Normal"/>
    <w:rsid w:val="000E10D2"/>
    <w:pPr>
      <w:widowControl/>
      <w:numPr>
        <w:numId w:val="3"/>
      </w:numPr>
      <w:tabs>
        <w:tab w:val="left" w:pos="709"/>
      </w:tabs>
      <w:spacing w:after="120" w:line="320" w:lineRule="exact"/>
      <w:jc w:val="both"/>
    </w:pPr>
    <w:rPr>
      <w:rFonts w:ascii="Times New Roman" w:eastAsia="新細明體" w:hAnsi="Times New Roman" w:cs="Times New Roman"/>
      <w:kern w:val="0"/>
      <w:szCs w:val="20"/>
      <w:lang w:val="en-GB" w:eastAsia="en-US"/>
    </w:rPr>
  </w:style>
  <w:style w:type="character" w:styleId="Strong">
    <w:name w:val="Strong"/>
    <w:uiPriority w:val="22"/>
    <w:qFormat/>
    <w:rsid w:val="00AD6982"/>
    <w:rPr>
      <w:b/>
      <w:bCs/>
    </w:rPr>
  </w:style>
  <w:style w:type="character" w:styleId="Hyperlink">
    <w:name w:val="Hyperlink"/>
    <w:uiPriority w:val="99"/>
    <w:rsid w:val="0076084A"/>
    <w:rPr>
      <w:color w:val="auto"/>
      <w:u w:val="none"/>
    </w:rPr>
  </w:style>
  <w:style w:type="character" w:styleId="CommentReference">
    <w:name w:val="annotation reference"/>
    <w:uiPriority w:val="99"/>
    <w:rsid w:val="00B23327"/>
    <w:rPr>
      <w:sz w:val="18"/>
      <w:szCs w:val="18"/>
    </w:rPr>
  </w:style>
  <w:style w:type="paragraph" w:styleId="CommentText">
    <w:name w:val="annotation text"/>
    <w:basedOn w:val="Normal"/>
    <w:link w:val="CommentTextChar"/>
    <w:uiPriority w:val="99"/>
    <w:rsid w:val="00B23327"/>
    <w:pPr>
      <w:widowControl/>
      <w:tabs>
        <w:tab w:val="left" w:pos="567"/>
      </w:tabs>
    </w:pPr>
    <w:rPr>
      <w:rFonts w:ascii="Times New Roman" w:eastAsia="新細明體" w:hAnsi="Times New Roman" w:cs="Times New Roman"/>
      <w:kern w:val="0"/>
      <w:szCs w:val="24"/>
      <w:lang w:val="en-GB" w:eastAsia="en-US"/>
    </w:rPr>
  </w:style>
  <w:style w:type="character" w:customStyle="1" w:styleId="CommentTextChar">
    <w:name w:val="Comment Text Char"/>
    <w:basedOn w:val="DefaultParagraphFont"/>
    <w:link w:val="CommentText"/>
    <w:uiPriority w:val="99"/>
    <w:rsid w:val="00B23327"/>
    <w:rPr>
      <w:rFonts w:ascii="Times New Roman" w:eastAsia="新細明體" w:hAnsi="Times New Roman" w:cs="Times New Roman"/>
      <w:kern w:val="0"/>
      <w:szCs w:val="24"/>
      <w:lang w:val="en-GB" w:eastAsia="en-US"/>
    </w:rPr>
  </w:style>
  <w:style w:type="paragraph" w:styleId="BalloonText">
    <w:name w:val="Balloon Text"/>
    <w:basedOn w:val="Normal"/>
    <w:link w:val="BalloonTextChar"/>
    <w:uiPriority w:val="99"/>
    <w:semiHidden/>
    <w:unhideWhenUsed/>
    <w:rsid w:val="00B23327"/>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B23327"/>
    <w:rPr>
      <w:rFonts w:asciiTheme="majorHAnsi" w:eastAsiaTheme="majorEastAsia" w:hAnsiTheme="majorHAnsi" w:cstheme="majorBidi"/>
      <w:sz w:val="18"/>
      <w:szCs w:val="18"/>
    </w:rPr>
  </w:style>
  <w:style w:type="character" w:styleId="Emphasis">
    <w:name w:val="Emphasis"/>
    <w:uiPriority w:val="20"/>
    <w:qFormat/>
    <w:rsid w:val="00B23327"/>
    <w:rPr>
      <w:i/>
      <w:iCs/>
    </w:rPr>
  </w:style>
  <w:style w:type="character" w:customStyle="1" w:styleId="st1">
    <w:name w:val="st1"/>
    <w:basedOn w:val="DefaultParagraphFont"/>
    <w:rsid w:val="00B23327"/>
  </w:style>
  <w:style w:type="paragraph" w:styleId="Header">
    <w:name w:val="header"/>
    <w:basedOn w:val="Normal"/>
    <w:link w:val="HeaderChar"/>
    <w:uiPriority w:val="99"/>
    <w:unhideWhenUsed/>
    <w:rsid w:val="00E63651"/>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E63651"/>
    <w:rPr>
      <w:sz w:val="20"/>
      <w:szCs w:val="20"/>
    </w:rPr>
  </w:style>
  <w:style w:type="paragraph" w:styleId="Footer">
    <w:name w:val="footer"/>
    <w:basedOn w:val="Normal"/>
    <w:link w:val="FooterChar"/>
    <w:uiPriority w:val="99"/>
    <w:unhideWhenUsed/>
    <w:rsid w:val="00E63651"/>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E63651"/>
    <w:rPr>
      <w:sz w:val="20"/>
      <w:szCs w:val="20"/>
    </w:rPr>
  </w:style>
  <w:style w:type="character" w:customStyle="1" w:styleId="shorttext">
    <w:name w:val="short_text"/>
    <w:rsid w:val="0068140B"/>
  </w:style>
  <w:style w:type="paragraph" w:customStyle="1" w:styleId="HChG">
    <w:name w:val="_ H _Ch_G"/>
    <w:basedOn w:val="Normal"/>
    <w:next w:val="Normal"/>
    <w:rsid w:val="00DC2F48"/>
    <w:pPr>
      <w:keepNext/>
      <w:keepLines/>
      <w:widowControl/>
      <w:tabs>
        <w:tab w:val="right" w:pos="851"/>
      </w:tabs>
      <w:suppressAutoHyphens/>
      <w:spacing w:before="360" w:after="240" w:line="300" w:lineRule="exact"/>
      <w:ind w:left="1134" w:right="1134" w:hanging="1134"/>
    </w:pPr>
    <w:rPr>
      <w:rFonts w:ascii="Times New Roman" w:hAnsi="Times New Roman" w:cs="Times New Roman"/>
      <w:b/>
      <w:kern w:val="0"/>
      <w:sz w:val="28"/>
      <w:szCs w:val="20"/>
      <w:lang w:val="en-GB" w:eastAsia="en-US"/>
    </w:rPr>
  </w:style>
  <w:style w:type="paragraph" w:customStyle="1" w:styleId="normal-1">
    <w:name w:val="normal-1"/>
    <w:basedOn w:val="BlockText"/>
    <w:link w:val="normal-1Char1"/>
    <w:rsid w:val="009B33DC"/>
    <w:pPr>
      <w:widowControl/>
      <w:numPr>
        <w:numId w:val="10"/>
      </w:numPr>
      <w:spacing w:after="0"/>
      <w:ind w:leftChars="0" w:left="0" w:rightChars="0" w:right="0"/>
      <w:jc w:val="both"/>
    </w:pPr>
    <w:rPr>
      <w:rFonts w:ascii="Times New Roman" w:eastAsia="新細明體" w:hAnsi="Times New Roman" w:cs="Times New Roman"/>
      <w:kern w:val="0"/>
      <w:sz w:val="22"/>
      <w:lang w:val="en-GB" w:eastAsia="en-US"/>
    </w:rPr>
  </w:style>
  <w:style w:type="character" w:customStyle="1" w:styleId="normal-1Char1">
    <w:name w:val="normal-1 Char1"/>
    <w:link w:val="normal-1"/>
    <w:rsid w:val="009B33DC"/>
    <w:rPr>
      <w:rFonts w:ascii="Times New Roman" w:eastAsia="新細明體" w:hAnsi="Times New Roman" w:cs="Times New Roman"/>
      <w:kern w:val="0"/>
      <w:sz w:val="22"/>
      <w:lang w:val="en-GB" w:eastAsia="en-US"/>
    </w:rPr>
  </w:style>
  <w:style w:type="paragraph" w:styleId="BlockText">
    <w:name w:val="Block Text"/>
    <w:basedOn w:val="Normal"/>
    <w:uiPriority w:val="99"/>
    <w:semiHidden/>
    <w:unhideWhenUsed/>
    <w:rsid w:val="009B33DC"/>
    <w:pPr>
      <w:spacing w:after="120"/>
      <w:ind w:leftChars="600" w:left="1440" w:rightChars="600" w:right="1440"/>
    </w:pPr>
  </w:style>
  <w:style w:type="paragraph" w:customStyle="1" w:styleId="HMG">
    <w:name w:val="_ H __M_G"/>
    <w:basedOn w:val="Normal"/>
    <w:next w:val="Normal"/>
    <w:rsid w:val="00A92199"/>
    <w:pPr>
      <w:keepNext/>
      <w:keepLines/>
      <w:widowControl/>
      <w:tabs>
        <w:tab w:val="right" w:pos="851"/>
      </w:tabs>
      <w:suppressAutoHyphens/>
      <w:spacing w:before="240" w:after="240" w:line="360" w:lineRule="exact"/>
      <w:ind w:left="1134" w:right="1134" w:hanging="1134"/>
    </w:pPr>
    <w:rPr>
      <w:rFonts w:ascii="Times New Roman" w:eastAsia="Times New Roman" w:hAnsi="Times New Roman" w:cs="Times New Roman"/>
      <w:b/>
      <w:kern w:val="0"/>
      <w:sz w:val="34"/>
      <w:szCs w:val="20"/>
      <w:lang w:val="en-GB" w:eastAsia="en-US"/>
    </w:rPr>
  </w:style>
  <w:style w:type="paragraph" w:styleId="CommentSubject">
    <w:name w:val="annotation subject"/>
    <w:basedOn w:val="CommentText"/>
    <w:next w:val="CommentText"/>
    <w:link w:val="CommentSubjectChar"/>
    <w:uiPriority w:val="99"/>
    <w:semiHidden/>
    <w:unhideWhenUsed/>
    <w:rsid w:val="00E86422"/>
    <w:pPr>
      <w:widowControl w:val="0"/>
      <w:tabs>
        <w:tab w:val="clear" w:pos="567"/>
      </w:tabs>
    </w:pPr>
    <w:rPr>
      <w:rFonts w:asciiTheme="minorHAnsi" w:eastAsiaTheme="minorEastAsia" w:hAnsiTheme="minorHAnsi" w:cstheme="minorBidi"/>
      <w:b/>
      <w:bCs/>
      <w:kern w:val="2"/>
      <w:szCs w:val="22"/>
      <w:lang w:val="en-US" w:eastAsia="zh-TW"/>
    </w:rPr>
  </w:style>
  <w:style w:type="character" w:customStyle="1" w:styleId="CommentSubjectChar">
    <w:name w:val="Comment Subject Char"/>
    <w:basedOn w:val="CommentTextChar"/>
    <w:link w:val="CommentSubject"/>
    <w:uiPriority w:val="99"/>
    <w:semiHidden/>
    <w:rsid w:val="00E86422"/>
    <w:rPr>
      <w:rFonts w:ascii="Times New Roman" w:eastAsia="新細明體" w:hAnsi="Times New Roman" w:cs="Times New Roman"/>
      <w:b/>
      <w:bCs/>
      <w:kern w:val="0"/>
      <w:szCs w:val="24"/>
      <w:lang w:val="en-GB" w:eastAsia="en-US"/>
    </w:rPr>
  </w:style>
  <w:style w:type="character" w:customStyle="1" w:styleId="DorisChar">
    <w:name w:val="Doris Char"/>
    <w:rsid w:val="007E0771"/>
    <w:rPr>
      <w:rFonts w:eastAsia="新細明體"/>
      <w:sz w:val="24"/>
      <w:szCs w:val="22"/>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76082">
      <w:bodyDiv w:val="1"/>
      <w:marLeft w:val="0"/>
      <w:marRight w:val="0"/>
      <w:marTop w:val="0"/>
      <w:marBottom w:val="0"/>
      <w:divBdr>
        <w:top w:val="none" w:sz="0" w:space="0" w:color="auto"/>
        <w:left w:val="none" w:sz="0" w:space="0" w:color="auto"/>
        <w:bottom w:val="none" w:sz="0" w:space="0" w:color="auto"/>
        <w:right w:val="none" w:sz="0" w:space="0" w:color="auto"/>
      </w:divBdr>
      <w:divsChild>
        <w:div w:id="1184516710">
          <w:marLeft w:val="0"/>
          <w:marRight w:val="0"/>
          <w:marTop w:val="0"/>
          <w:marBottom w:val="0"/>
          <w:divBdr>
            <w:top w:val="none" w:sz="0" w:space="0" w:color="auto"/>
            <w:left w:val="none" w:sz="0" w:space="0" w:color="auto"/>
            <w:bottom w:val="none" w:sz="0" w:space="0" w:color="auto"/>
            <w:right w:val="none" w:sz="0" w:space="0" w:color="auto"/>
          </w:divBdr>
          <w:divsChild>
            <w:div w:id="1370061754">
              <w:marLeft w:val="0"/>
              <w:marRight w:val="0"/>
              <w:marTop w:val="0"/>
              <w:marBottom w:val="0"/>
              <w:divBdr>
                <w:top w:val="none" w:sz="0" w:space="0" w:color="auto"/>
                <w:left w:val="none" w:sz="0" w:space="0" w:color="auto"/>
                <w:bottom w:val="none" w:sz="0" w:space="0" w:color="auto"/>
                <w:right w:val="none" w:sz="0" w:space="0" w:color="auto"/>
              </w:divBdr>
              <w:divsChild>
                <w:div w:id="1672177413">
                  <w:marLeft w:val="0"/>
                  <w:marRight w:val="0"/>
                  <w:marTop w:val="0"/>
                  <w:marBottom w:val="0"/>
                  <w:divBdr>
                    <w:top w:val="none" w:sz="0" w:space="0" w:color="auto"/>
                    <w:left w:val="none" w:sz="0" w:space="0" w:color="auto"/>
                    <w:bottom w:val="none" w:sz="0" w:space="0" w:color="auto"/>
                    <w:right w:val="none" w:sz="0" w:space="0" w:color="auto"/>
                  </w:divBdr>
                  <w:divsChild>
                    <w:div w:id="1272009389">
                      <w:marLeft w:val="0"/>
                      <w:marRight w:val="0"/>
                      <w:marTop w:val="0"/>
                      <w:marBottom w:val="0"/>
                      <w:divBdr>
                        <w:top w:val="none" w:sz="0" w:space="0" w:color="auto"/>
                        <w:left w:val="none" w:sz="0" w:space="0" w:color="auto"/>
                        <w:bottom w:val="none" w:sz="0" w:space="0" w:color="auto"/>
                        <w:right w:val="none" w:sz="0" w:space="0" w:color="auto"/>
                      </w:divBdr>
                      <w:divsChild>
                        <w:div w:id="1157914075">
                          <w:marLeft w:val="0"/>
                          <w:marRight w:val="0"/>
                          <w:marTop w:val="0"/>
                          <w:marBottom w:val="0"/>
                          <w:divBdr>
                            <w:top w:val="none" w:sz="0" w:space="0" w:color="auto"/>
                            <w:left w:val="none" w:sz="0" w:space="0" w:color="auto"/>
                            <w:bottom w:val="none" w:sz="0" w:space="0" w:color="auto"/>
                            <w:right w:val="none" w:sz="0" w:space="0" w:color="auto"/>
                          </w:divBdr>
                          <w:divsChild>
                            <w:div w:id="1667320242">
                              <w:marLeft w:val="0"/>
                              <w:marRight w:val="300"/>
                              <w:marTop w:val="180"/>
                              <w:marBottom w:val="0"/>
                              <w:divBdr>
                                <w:top w:val="none" w:sz="0" w:space="0" w:color="auto"/>
                                <w:left w:val="none" w:sz="0" w:space="0" w:color="auto"/>
                                <w:bottom w:val="none" w:sz="0" w:space="0" w:color="auto"/>
                                <w:right w:val="none" w:sz="0" w:space="0" w:color="auto"/>
                              </w:divBdr>
                              <w:divsChild>
                                <w:div w:id="82590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2615157">
          <w:marLeft w:val="0"/>
          <w:marRight w:val="0"/>
          <w:marTop w:val="0"/>
          <w:marBottom w:val="0"/>
          <w:divBdr>
            <w:top w:val="none" w:sz="0" w:space="0" w:color="auto"/>
            <w:left w:val="none" w:sz="0" w:space="0" w:color="auto"/>
            <w:bottom w:val="none" w:sz="0" w:space="0" w:color="auto"/>
            <w:right w:val="none" w:sz="0" w:space="0" w:color="auto"/>
          </w:divBdr>
          <w:divsChild>
            <w:div w:id="816189042">
              <w:marLeft w:val="0"/>
              <w:marRight w:val="0"/>
              <w:marTop w:val="0"/>
              <w:marBottom w:val="0"/>
              <w:divBdr>
                <w:top w:val="none" w:sz="0" w:space="0" w:color="auto"/>
                <w:left w:val="none" w:sz="0" w:space="0" w:color="auto"/>
                <w:bottom w:val="none" w:sz="0" w:space="0" w:color="auto"/>
                <w:right w:val="none" w:sz="0" w:space="0" w:color="auto"/>
              </w:divBdr>
              <w:divsChild>
                <w:div w:id="1396274269">
                  <w:marLeft w:val="0"/>
                  <w:marRight w:val="0"/>
                  <w:marTop w:val="0"/>
                  <w:marBottom w:val="0"/>
                  <w:divBdr>
                    <w:top w:val="none" w:sz="0" w:space="0" w:color="auto"/>
                    <w:left w:val="none" w:sz="0" w:space="0" w:color="auto"/>
                    <w:bottom w:val="none" w:sz="0" w:space="0" w:color="auto"/>
                    <w:right w:val="none" w:sz="0" w:space="0" w:color="auto"/>
                  </w:divBdr>
                  <w:divsChild>
                    <w:div w:id="1619792809">
                      <w:marLeft w:val="0"/>
                      <w:marRight w:val="0"/>
                      <w:marTop w:val="0"/>
                      <w:marBottom w:val="0"/>
                      <w:divBdr>
                        <w:top w:val="none" w:sz="0" w:space="0" w:color="auto"/>
                        <w:left w:val="none" w:sz="0" w:space="0" w:color="auto"/>
                        <w:bottom w:val="none" w:sz="0" w:space="0" w:color="auto"/>
                        <w:right w:val="none" w:sz="0" w:space="0" w:color="auto"/>
                      </w:divBdr>
                      <w:divsChild>
                        <w:div w:id="152135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1765060">
      <w:bodyDiv w:val="1"/>
      <w:marLeft w:val="0"/>
      <w:marRight w:val="0"/>
      <w:marTop w:val="0"/>
      <w:marBottom w:val="0"/>
      <w:divBdr>
        <w:top w:val="none" w:sz="0" w:space="0" w:color="auto"/>
        <w:left w:val="none" w:sz="0" w:space="0" w:color="auto"/>
        <w:bottom w:val="none" w:sz="0" w:space="0" w:color="auto"/>
        <w:right w:val="none" w:sz="0" w:space="0" w:color="auto"/>
      </w:divBdr>
      <w:divsChild>
        <w:div w:id="1603487943">
          <w:marLeft w:val="0"/>
          <w:marRight w:val="0"/>
          <w:marTop w:val="0"/>
          <w:marBottom w:val="0"/>
          <w:divBdr>
            <w:top w:val="none" w:sz="0" w:space="0" w:color="auto"/>
            <w:left w:val="none" w:sz="0" w:space="0" w:color="auto"/>
            <w:bottom w:val="none" w:sz="0" w:space="0" w:color="auto"/>
            <w:right w:val="none" w:sz="0" w:space="0" w:color="auto"/>
          </w:divBdr>
          <w:divsChild>
            <w:div w:id="465465514">
              <w:marLeft w:val="0"/>
              <w:marRight w:val="0"/>
              <w:marTop w:val="0"/>
              <w:marBottom w:val="0"/>
              <w:divBdr>
                <w:top w:val="none" w:sz="0" w:space="0" w:color="auto"/>
                <w:left w:val="none" w:sz="0" w:space="0" w:color="auto"/>
                <w:bottom w:val="none" w:sz="0" w:space="0" w:color="auto"/>
                <w:right w:val="none" w:sz="0" w:space="0" w:color="auto"/>
              </w:divBdr>
              <w:divsChild>
                <w:div w:id="1220019584">
                  <w:marLeft w:val="0"/>
                  <w:marRight w:val="0"/>
                  <w:marTop w:val="0"/>
                  <w:marBottom w:val="0"/>
                  <w:divBdr>
                    <w:top w:val="none" w:sz="0" w:space="0" w:color="auto"/>
                    <w:left w:val="none" w:sz="0" w:space="0" w:color="auto"/>
                    <w:bottom w:val="none" w:sz="0" w:space="0" w:color="auto"/>
                    <w:right w:val="none" w:sz="0" w:space="0" w:color="auto"/>
                  </w:divBdr>
                  <w:divsChild>
                    <w:div w:id="321659698">
                      <w:marLeft w:val="0"/>
                      <w:marRight w:val="0"/>
                      <w:marTop w:val="0"/>
                      <w:marBottom w:val="0"/>
                      <w:divBdr>
                        <w:top w:val="none" w:sz="0" w:space="0" w:color="auto"/>
                        <w:left w:val="none" w:sz="0" w:space="0" w:color="auto"/>
                        <w:bottom w:val="none" w:sz="0" w:space="0" w:color="auto"/>
                        <w:right w:val="none" w:sz="0" w:space="0" w:color="auto"/>
                      </w:divBdr>
                      <w:divsChild>
                        <w:div w:id="1909489567">
                          <w:marLeft w:val="0"/>
                          <w:marRight w:val="0"/>
                          <w:marTop w:val="0"/>
                          <w:marBottom w:val="0"/>
                          <w:divBdr>
                            <w:top w:val="none" w:sz="0" w:space="0" w:color="auto"/>
                            <w:left w:val="none" w:sz="0" w:space="0" w:color="auto"/>
                            <w:bottom w:val="none" w:sz="0" w:space="0" w:color="auto"/>
                            <w:right w:val="none" w:sz="0" w:space="0" w:color="auto"/>
                          </w:divBdr>
                          <w:divsChild>
                            <w:div w:id="1628663348">
                              <w:marLeft w:val="0"/>
                              <w:marRight w:val="0"/>
                              <w:marTop w:val="0"/>
                              <w:marBottom w:val="0"/>
                              <w:divBdr>
                                <w:top w:val="none" w:sz="0" w:space="0" w:color="auto"/>
                                <w:left w:val="none" w:sz="0" w:space="0" w:color="auto"/>
                                <w:bottom w:val="none" w:sz="0" w:space="0" w:color="auto"/>
                                <w:right w:val="none" w:sz="0" w:space="0" w:color="auto"/>
                              </w:divBdr>
                              <w:divsChild>
                                <w:div w:id="1945725098">
                                  <w:marLeft w:val="0"/>
                                  <w:marRight w:val="0"/>
                                  <w:marTop w:val="0"/>
                                  <w:marBottom w:val="0"/>
                                  <w:divBdr>
                                    <w:top w:val="none" w:sz="0" w:space="0" w:color="auto"/>
                                    <w:left w:val="none" w:sz="0" w:space="0" w:color="auto"/>
                                    <w:bottom w:val="none" w:sz="0" w:space="0" w:color="auto"/>
                                    <w:right w:val="none" w:sz="0" w:space="0" w:color="auto"/>
                                  </w:divBdr>
                                  <w:divsChild>
                                    <w:div w:id="1374235384">
                                      <w:marLeft w:val="0"/>
                                      <w:marRight w:val="0"/>
                                      <w:marTop w:val="0"/>
                                      <w:marBottom w:val="0"/>
                                      <w:divBdr>
                                        <w:top w:val="none" w:sz="0" w:space="0" w:color="auto"/>
                                        <w:left w:val="none" w:sz="0" w:space="0" w:color="auto"/>
                                        <w:bottom w:val="none" w:sz="0" w:space="0" w:color="auto"/>
                                        <w:right w:val="none" w:sz="0" w:space="0" w:color="auto"/>
                                      </w:divBdr>
                                      <w:divsChild>
                                        <w:div w:id="1799491190">
                                          <w:marLeft w:val="0"/>
                                          <w:marRight w:val="0"/>
                                          <w:marTop w:val="0"/>
                                          <w:marBottom w:val="495"/>
                                          <w:divBdr>
                                            <w:top w:val="none" w:sz="0" w:space="0" w:color="auto"/>
                                            <w:left w:val="none" w:sz="0" w:space="0" w:color="auto"/>
                                            <w:bottom w:val="none" w:sz="0" w:space="0" w:color="auto"/>
                                            <w:right w:val="none" w:sz="0" w:space="0" w:color="auto"/>
                                          </w:divBdr>
                                          <w:divsChild>
                                            <w:div w:id="173559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2848725">
      <w:bodyDiv w:val="1"/>
      <w:marLeft w:val="0"/>
      <w:marRight w:val="0"/>
      <w:marTop w:val="0"/>
      <w:marBottom w:val="0"/>
      <w:divBdr>
        <w:top w:val="none" w:sz="0" w:space="0" w:color="auto"/>
        <w:left w:val="none" w:sz="0" w:space="0" w:color="auto"/>
        <w:bottom w:val="none" w:sz="0" w:space="0" w:color="auto"/>
        <w:right w:val="none" w:sz="0" w:space="0" w:color="auto"/>
      </w:divBdr>
    </w:div>
    <w:div w:id="212587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dsej.gov.mo/webdsejspace/addon/upload/Upload_viewfile_page.jsp?id=54074" TargetMode="External"/><Relationship Id="rId13" Type="http://schemas.openxmlformats.org/officeDocument/2006/relationships/hyperlink" Target="https://www.dsaj.gov.mo/dept/dadidir_tc.asp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saj.gov.mo/dept/dadidir_tc.asp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caolaw.gov.mo" TargetMode="External"/><Relationship Id="rId5" Type="http://schemas.openxmlformats.org/officeDocument/2006/relationships/webSettings" Target="webSettings.xml"/><Relationship Id="rId15" Type="http://schemas.openxmlformats.org/officeDocument/2006/relationships/hyperlink" Target="http://www.anti-tip.gov.mo/tc/news.aspx" TargetMode="External"/><Relationship Id="rId10" Type="http://schemas.openxmlformats.org/officeDocument/2006/relationships/hyperlink" Target="http://www.dsej.gov.mo/ijm/intro.html" TargetMode="External"/><Relationship Id="rId4" Type="http://schemas.openxmlformats.org/officeDocument/2006/relationships/settings" Target="settings.xml"/><Relationship Id="rId9" Type="http://schemas.openxmlformats.org/officeDocument/2006/relationships/hyperlink" Target="http://www.childrendb.ias.gov.mo/welcome" TargetMode="External"/><Relationship Id="rId14" Type="http://schemas.openxmlformats.org/officeDocument/2006/relationships/hyperlink" Target="https://www.dsaj.gov.mo/dept/dadidir_tc.asp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89116-13A2-4788-9D9C-92936DB95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6227</Words>
  <Characters>35498</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DSAJ</Company>
  <LinksUpToDate>false</LinksUpToDate>
  <CharactersWithSpaces>41642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Wong</dc:creator>
  <cp:keywords/>
  <dc:description/>
  <cp:lastModifiedBy>Cristina Ferreira</cp:lastModifiedBy>
  <cp:revision>2</cp:revision>
  <dcterms:created xsi:type="dcterms:W3CDTF">2019-12-05T05:01:00Z</dcterms:created>
  <dcterms:modified xsi:type="dcterms:W3CDTF">2019-12-05T05:01:00Z</dcterms:modified>
</cp:coreProperties>
</file>