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35" w:rsidRPr="00953BA9" w:rsidRDefault="00B04C35" w:rsidP="00B04C35">
      <w:pPr>
        <w:jc w:val="center"/>
        <w:rPr>
          <w:b/>
          <w:sz w:val="36"/>
          <w:szCs w:val="36"/>
          <w:u w:val="single"/>
        </w:rPr>
      </w:pPr>
      <w:r w:rsidRPr="00953BA9">
        <w:rPr>
          <w:b/>
          <w:sz w:val="36"/>
          <w:szCs w:val="36"/>
          <w:u w:val="single"/>
        </w:rPr>
        <w:t>OPENING STATEMENT TO CEDAW COMMITTEE</w:t>
      </w:r>
    </w:p>
    <w:p w:rsidR="00B04C35" w:rsidRPr="00953BA9" w:rsidRDefault="00B04C35" w:rsidP="00B04C35">
      <w:pPr>
        <w:rPr>
          <w:sz w:val="36"/>
          <w:szCs w:val="36"/>
        </w:rPr>
      </w:pPr>
    </w:p>
    <w:p w:rsidR="00B04C35" w:rsidRPr="00953BA9" w:rsidRDefault="00B04C35" w:rsidP="000B03D5">
      <w:pPr>
        <w:spacing w:line="360" w:lineRule="auto"/>
        <w:jc w:val="both"/>
        <w:rPr>
          <w:sz w:val="36"/>
          <w:szCs w:val="36"/>
        </w:rPr>
      </w:pPr>
      <w:r w:rsidRPr="00953BA9">
        <w:rPr>
          <w:sz w:val="36"/>
          <w:szCs w:val="36"/>
        </w:rPr>
        <w:t>Madam Chair, members of the Committee.</w:t>
      </w:r>
    </w:p>
    <w:p w:rsidR="000B03D5" w:rsidRPr="00953BA9" w:rsidRDefault="000B03D5" w:rsidP="000B03D5">
      <w:pPr>
        <w:spacing w:line="360" w:lineRule="auto"/>
        <w:jc w:val="both"/>
        <w:rPr>
          <w:sz w:val="36"/>
          <w:szCs w:val="36"/>
        </w:rPr>
      </w:pPr>
    </w:p>
    <w:p w:rsidR="00B04C35" w:rsidRPr="00953BA9" w:rsidRDefault="00B04C35" w:rsidP="000B03D5">
      <w:pPr>
        <w:spacing w:line="480" w:lineRule="auto"/>
        <w:jc w:val="both"/>
        <w:rPr>
          <w:sz w:val="36"/>
          <w:szCs w:val="36"/>
        </w:rPr>
      </w:pPr>
      <w:r w:rsidRPr="00953BA9">
        <w:rPr>
          <w:sz w:val="36"/>
          <w:szCs w:val="36"/>
        </w:rPr>
        <w:t>Thank you.</w:t>
      </w:r>
    </w:p>
    <w:p w:rsidR="00B04C35" w:rsidRPr="00953BA9" w:rsidRDefault="00B04C35" w:rsidP="000B03D5">
      <w:pPr>
        <w:spacing w:line="480" w:lineRule="auto"/>
        <w:jc w:val="both"/>
        <w:rPr>
          <w:sz w:val="36"/>
          <w:szCs w:val="36"/>
        </w:rPr>
      </w:pPr>
      <w:r w:rsidRPr="00953BA9">
        <w:rPr>
          <w:sz w:val="36"/>
          <w:szCs w:val="36"/>
        </w:rPr>
        <w:t xml:space="preserve">As head of delegation for the United Kingdom of Great Britain and Northern Ireland, </w:t>
      </w:r>
      <w:r w:rsidR="0032788F" w:rsidRPr="00953BA9">
        <w:rPr>
          <w:sz w:val="36"/>
          <w:szCs w:val="36"/>
        </w:rPr>
        <w:t xml:space="preserve">I am delighted to be in Geneva </w:t>
      </w:r>
      <w:r w:rsidRPr="00953BA9">
        <w:rPr>
          <w:sz w:val="36"/>
          <w:szCs w:val="36"/>
        </w:rPr>
        <w:t>for this</w:t>
      </w:r>
      <w:r w:rsidR="00205436" w:rsidRPr="00953BA9">
        <w:rPr>
          <w:sz w:val="36"/>
          <w:szCs w:val="36"/>
        </w:rPr>
        <w:t xml:space="preserve"> important</w:t>
      </w:r>
      <w:r w:rsidR="0032788F" w:rsidRPr="00953BA9">
        <w:rPr>
          <w:sz w:val="36"/>
          <w:szCs w:val="36"/>
        </w:rPr>
        <w:t xml:space="preserve"> dialogue with the Committee, and I would like to thank the CEDAW Committee for facilitating the UK Government’s participation.</w:t>
      </w:r>
    </w:p>
    <w:p w:rsidR="0032788F" w:rsidRPr="00953BA9" w:rsidRDefault="0032788F" w:rsidP="003713E8">
      <w:pPr>
        <w:spacing w:line="360" w:lineRule="auto"/>
        <w:rPr>
          <w:sz w:val="36"/>
          <w:szCs w:val="36"/>
        </w:rPr>
      </w:pPr>
    </w:p>
    <w:p w:rsidR="007C1FB7" w:rsidRPr="00953BA9" w:rsidRDefault="00B04C35" w:rsidP="000B03D5">
      <w:pPr>
        <w:spacing w:line="480" w:lineRule="auto"/>
        <w:jc w:val="both"/>
        <w:rPr>
          <w:sz w:val="36"/>
          <w:szCs w:val="36"/>
        </w:rPr>
      </w:pPr>
      <w:r w:rsidRPr="00953BA9">
        <w:rPr>
          <w:sz w:val="36"/>
          <w:szCs w:val="36"/>
        </w:rPr>
        <w:t>I would like to re-affirm from the outset</w:t>
      </w:r>
      <w:r w:rsidR="005629F7" w:rsidRPr="00953BA9">
        <w:rPr>
          <w:sz w:val="36"/>
          <w:szCs w:val="36"/>
        </w:rPr>
        <w:t>,</w:t>
      </w:r>
      <w:r w:rsidRPr="00953BA9">
        <w:rPr>
          <w:sz w:val="36"/>
          <w:szCs w:val="36"/>
        </w:rPr>
        <w:t xml:space="preserve"> the UK’s commitment to advancing gender equality</w:t>
      </w:r>
      <w:r w:rsidR="00EF7552" w:rsidRPr="00953BA9">
        <w:rPr>
          <w:sz w:val="36"/>
          <w:szCs w:val="36"/>
        </w:rPr>
        <w:t>,</w:t>
      </w:r>
      <w:r w:rsidRPr="00953BA9">
        <w:rPr>
          <w:sz w:val="36"/>
          <w:szCs w:val="36"/>
        </w:rPr>
        <w:t xml:space="preserve"> and the important role the CEDAW Convention and your Committee play in helping us to drive </w:t>
      </w:r>
      <w:r w:rsidR="00EF7552" w:rsidRPr="00953BA9">
        <w:rPr>
          <w:sz w:val="36"/>
          <w:szCs w:val="36"/>
        </w:rPr>
        <w:t xml:space="preserve">forward </w:t>
      </w:r>
      <w:r w:rsidRPr="00953BA9">
        <w:rPr>
          <w:sz w:val="36"/>
          <w:szCs w:val="36"/>
        </w:rPr>
        <w:t>this very important agenda</w:t>
      </w:r>
      <w:r w:rsidR="00EF7552" w:rsidRPr="00953BA9">
        <w:rPr>
          <w:sz w:val="36"/>
          <w:szCs w:val="36"/>
        </w:rPr>
        <w:t>.</w:t>
      </w:r>
      <w:r w:rsidR="0032788F" w:rsidRPr="00953BA9">
        <w:rPr>
          <w:sz w:val="36"/>
          <w:szCs w:val="36"/>
        </w:rPr>
        <w:t xml:space="preserve"> </w:t>
      </w:r>
      <w:r w:rsidRPr="00953BA9">
        <w:rPr>
          <w:sz w:val="36"/>
          <w:szCs w:val="36"/>
        </w:rPr>
        <w:t xml:space="preserve">The UK Government takes its obligations under CEDAW very seriously and we come here today to actively engage in a </w:t>
      </w:r>
      <w:r w:rsidR="002A6829" w:rsidRPr="00953BA9">
        <w:rPr>
          <w:sz w:val="36"/>
          <w:szCs w:val="36"/>
        </w:rPr>
        <w:t>meaningful exchange</w:t>
      </w:r>
      <w:r w:rsidR="00EF7552" w:rsidRPr="00953BA9">
        <w:rPr>
          <w:sz w:val="36"/>
          <w:szCs w:val="36"/>
        </w:rPr>
        <w:t>,</w:t>
      </w:r>
      <w:r w:rsidR="000C5131" w:rsidRPr="00953BA9">
        <w:rPr>
          <w:sz w:val="36"/>
          <w:szCs w:val="36"/>
        </w:rPr>
        <w:t xml:space="preserve"> and </w:t>
      </w:r>
      <w:r w:rsidR="00EF7552" w:rsidRPr="00953BA9">
        <w:rPr>
          <w:sz w:val="36"/>
          <w:szCs w:val="36"/>
        </w:rPr>
        <w:t xml:space="preserve">to </w:t>
      </w:r>
      <w:r w:rsidR="000C5131" w:rsidRPr="00953BA9">
        <w:rPr>
          <w:sz w:val="36"/>
          <w:szCs w:val="36"/>
        </w:rPr>
        <w:t>benefit</w:t>
      </w:r>
      <w:r w:rsidR="00EF7552" w:rsidRPr="00953BA9">
        <w:rPr>
          <w:sz w:val="36"/>
          <w:szCs w:val="36"/>
        </w:rPr>
        <w:t xml:space="preserve"> and learn</w:t>
      </w:r>
      <w:r w:rsidR="000C5131" w:rsidRPr="00953BA9">
        <w:rPr>
          <w:sz w:val="36"/>
          <w:szCs w:val="36"/>
        </w:rPr>
        <w:t xml:space="preserve"> from your </w:t>
      </w:r>
      <w:r w:rsidR="007B6340" w:rsidRPr="00953BA9">
        <w:rPr>
          <w:sz w:val="36"/>
          <w:szCs w:val="36"/>
        </w:rPr>
        <w:t xml:space="preserve">collective </w:t>
      </w:r>
      <w:r w:rsidR="000C5131" w:rsidRPr="00953BA9">
        <w:rPr>
          <w:sz w:val="36"/>
          <w:szCs w:val="36"/>
        </w:rPr>
        <w:t>expertise.</w:t>
      </w:r>
    </w:p>
    <w:p w:rsidR="00D30FD3" w:rsidRPr="00953BA9" w:rsidRDefault="00D30FD3" w:rsidP="00953BA9">
      <w:pPr>
        <w:spacing w:line="480" w:lineRule="auto"/>
        <w:jc w:val="both"/>
        <w:rPr>
          <w:sz w:val="36"/>
          <w:szCs w:val="36"/>
        </w:rPr>
      </w:pPr>
    </w:p>
    <w:p w:rsidR="00B04C35" w:rsidRPr="00953BA9" w:rsidRDefault="00B04C35" w:rsidP="00953BA9">
      <w:pPr>
        <w:spacing w:line="480" w:lineRule="auto"/>
        <w:jc w:val="both"/>
        <w:rPr>
          <w:sz w:val="36"/>
          <w:szCs w:val="36"/>
        </w:rPr>
      </w:pPr>
      <w:r w:rsidRPr="00953BA9">
        <w:rPr>
          <w:sz w:val="36"/>
          <w:szCs w:val="36"/>
        </w:rPr>
        <w:t>Madam Chair,</w:t>
      </w:r>
    </w:p>
    <w:p w:rsidR="00A11B9B" w:rsidRPr="00953BA9" w:rsidRDefault="00A11B9B" w:rsidP="00953BA9">
      <w:pPr>
        <w:spacing w:line="480" w:lineRule="auto"/>
        <w:jc w:val="both"/>
        <w:rPr>
          <w:sz w:val="36"/>
          <w:szCs w:val="36"/>
        </w:rPr>
      </w:pPr>
      <w:r w:rsidRPr="00953BA9">
        <w:rPr>
          <w:sz w:val="36"/>
          <w:szCs w:val="36"/>
        </w:rPr>
        <w:t xml:space="preserve">We all agree that the power of #MeToo - and many other emerging campaigns - that advocate for the protection </w:t>
      </w:r>
      <w:r w:rsidR="001A2CF1" w:rsidRPr="00953BA9">
        <w:rPr>
          <w:sz w:val="36"/>
          <w:szCs w:val="36"/>
        </w:rPr>
        <w:t>o</w:t>
      </w:r>
      <w:r w:rsidRPr="00953BA9">
        <w:rPr>
          <w:sz w:val="36"/>
          <w:szCs w:val="36"/>
        </w:rPr>
        <w:t>f hard-won rights on gender equality, has generated a global debate</w:t>
      </w:r>
      <w:r w:rsidR="001A2CF1" w:rsidRPr="00953BA9">
        <w:rPr>
          <w:sz w:val="36"/>
          <w:szCs w:val="36"/>
        </w:rPr>
        <w:t>.</w:t>
      </w:r>
      <w:r w:rsidRPr="00953BA9">
        <w:rPr>
          <w:sz w:val="36"/>
          <w:szCs w:val="36"/>
        </w:rPr>
        <w:t xml:space="preserve">  </w:t>
      </w:r>
    </w:p>
    <w:p w:rsidR="00197952" w:rsidRPr="00953BA9" w:rsidRDefault="00197952" w:rsidP="00953BA9">
      <w:pPr>
        <w:spacing w:line="480" w:lineRule="auto"/>
        <w:jc w:val="both"/>
        <w:rPr>
          <w:sz w:val="36"/>
          <w:szCs w:val="36"/>
        </w:rPr>
      </w:pPr>
    </w:p>
    <w:p w:rsidR="00B04C35" w:rsidRPr="00953BA9" w:rsidRDefault="00E517E6" w:rsidP="00953BA9">
      <w:pPr>
        <w:spacing w:line="480" w:lineRule="auto"/>
        <w:jc w:val="both"/>
        <w:rPr>
          <w:sz w:val="36"/>
          <w:szCs w:val="36"/>
        </w:rPr>
      </w:pPr>
      <w:r w:rsidRPr="00953BA9">
        <w:rPr>
          <w:sz w:val="36"/>
          <w:szCs w:val="36"/>
        </w:rPr>
        <w:t xml:space="preserve">And it remains the UK Government’s ambition to use this pivotal moment </w:t>
      </w:r>
      <w:r w:rsidR="006549DA" w:rsidRPr="00953BA9">
        <w:rPr>
          <w:sz w:val="36"/>
          <w:szCs w:val="36"/>
        </w:rPr>
        <w:t>to strengthen its compliance with the Convention.</w:t>
      </w:r>
      <w:r w:rsidR="000B03D5" w:rsidRPr="00953BA9">
        <w:rPr>
          <w:sz w:val="36"/>
          <w:szCs w:val="36"/>
        </w:rPr>
        <w:t xml:space="preserve"> </w:t>
      </w:r>
      <w:r w:rsidR="005B650A" w:rsidRPr="00953BA9">
        <w:rPr>
          <w:sz w:val="36"/>
          <w:szCs w:val="36"/>
        </w:rPr>
        <w:t>I</w:t>
      </w:r>
      <w:r w:rsidR="000B03D5" w:rsidRPr="00953BA9">
        <w:rPr>
          <w:sz w:val="36"/>
          <w:szCs w:val="36"/>
        </w:rPr>
        <w:t xml:space="preserve"> therefore want to assure the Committee, </w:t>
      </w:r>
      <w:r w:rsidR="005B650A" w:rsidRPr="00953BA9">
        <w:rPr>
          <w:sz w:val="36"/>
          <w:szCs w:val="36"/>
        </w:rPr>
        <w:t>that t</w:t>
      </w:r>
      <w:r w:rsidR="00B04C35" w:rsidRPr="00953BA9">
        <w:rPr>
          <w:sz w:val="36"/>
          <w:szCs w:val="36"/>
        </w:rPr>
        <w:t xml:space="preserve">he UK Government continues </w:t>
      </w:r>
      <w:r w:rsidR="005B650A" w:rsidRPr="00953BA9">
        <w:rPr>
          <w:sz w:val="36"/>
          <w:szCs w:val="36"/>
        </w:rPr>
        <w:t xml:space="preserve">to strive to meet </w:t>
      </w:r>
      <w:r w:rsidR="001A2CF1" w:rsidRPr="00953BA9">
        <w:rPr>
          <w:sz w:val="36"/>
          <w:szCs w:val="36"/>
        </w:rPr>
        <w:t xml:space="preserve">the </w:t>
      </w:r>
      <w:r w:rsidR="00591AB5">
        <w:rPr>
          <w:sz w:val="36"/>
          <w:szCs w:val="36"/>
        </w:rPr>
        <w:t>obligations set out in</w:t>
      </w:r>
      <w:r w:rsidR="001A2CF1" w:rsidRPr="00953BA9">
        <w:rPr>
          <w:sz w:val="36"/>
          <w:szCs w:val="36"/>
        </w:rPr>
        <w:t xml:space="preserve"> the Convention</w:t>
      </w:r>
      <w:r w:rsidR="00B04C35" w:rsidRPr="00953BA9">
        <w:rPr>
          <w:sz w:val="36"/>
          <w:szCs w:val="36"/>
        </w:rPr>
        <w:t>.</w:t>
      </w:r>
    </w:p>
    <w:p w:rsidR="00197952" w:rsidRPr="00953BA9" w:rsidRDefault="00197952" w:rsidP="003713E8">
      <w:pPr>
        <w:spacing w:line="360" w:lineRule="auto"/>
        <w:rPr>
          <w:sz w:val="36"/>
          <w:szCs w:val="36"/>
        </w:rPr>
      </w:pPr>
    </w:p>
    <w:p w:rsidR="00B04C35" w:rsidRPr="00953BA9" w:rsidRDefault="00E85AAA" w:rsidP="000B03D5">
      <w:pPr>
        <w:spacing w:line="480" w:lineRule="auto"/>
        <w:jc w:val="both"/>
        <w:rPr>
          <w:sz w:val="36"/>
          <w:szCs w:val="36"/>
        </w:rPr>
      </w:pPr>
      <w:r w:rsidRPr="00953BA9">
        <w:rPr>
          <w:sz w:val="36"/>
          <w:szCs w:val="36"/>
        </w:rPr>
        <w:t>Madam Chair,</w:t>
      </w:r>
    </w:p>
    <w:p w:rsidR="00B04C35" w:rsidRPr="00953BA9" w:rsidRDefault="00B04C35" w:rsidP="000B03D5">
      <w:pPr>
        <w:spacing w:line="480" w:lineRule="auto"/>
        <w:jc w:val="both"/>
        <w:rPr>
          <w:sz w:val="36"/>
          <w:szCs w:val="36"/>
        </w:rPr>
      </w:pPr>
      <w:r w:rsidRPr="00953BA9">
        <w:rPr>
          <w:sz w:val="36"/>
          <w:szCs w:val="36"/>
        </w:rPr>
        <w:t xml:space="preserve">I would like to introduce </w:t>
      </w:r>
      <w:r w:rsidR="00C93340" w:rsidRPr="00953BA9">
        <w:rPr>
          <w:sz w:val="36"/>
          <w:szCs w:val="36"/>
        </w:rPr>
        <w:t xml:space="preserve">the </w:t>
      </w:r>
      <w:r w:rsidRPr="00953BA9">
        <w:rPr>
          <w:sz w:val="36"/>
          <w:szCs w:val="36"/>
        </w:rPr>
        <w:t>members of my delegation</w:t>
      </w:r>
      <w:r w:rsidR="003E52F4" w:rsidRPr="00953BA9">
        <w:rPr>
          <w:sz w:val="36"/>
          <w:szCs w:val="36"/>
        </w:rPr>
        <w:t>.</w:t>
      </w:r>
      <w:r w:rsidR="006549DA" w:rsidRPr="00953BA9">
        <w:rPr>
          <w:sz w:val="36"/>
          <w:szCs w:val="36"/>
        </w:rPr>
        <w:tab/>
      </w:r>
    </w:p>
    <w:p w:rsidR="00B04C35" w:rsidRPr="00953BA9" w:rsidRDefault="00B04C35" w:rsidP="000B03D5">
      <w:pPr>
        <w:spacing w:line="480" w:lineRule="auto"/>
        <w:jc w:val="both"/>
        <w:rPr>
          <w:sz w:val="36"/>
          <w:szCs w:val="36"/>
        </w:rPr>
      </w:pPr>
      <w:r w:rsidRPr="00953BA9">
        <w:rPr>
          <w:sz w:val="36"/>
          <w:szCs w:val="36"/>
        </w:rPr>
        <w:t>The UK Government is responsible for equality legislation</w:t>
      </w:r>
      <w:r w:rsidR="00C93340" w:rsidRPr="00953BA9">
        <w:rPr>
          <w:sz w:val="36"/>
          <w:szCs w:val="36"/>
        </w:rPr>
        <w:t>,</w:t>
      </w:r>
      <w:r w:rsidRPr="00953BA9">
        <w:rPr>
          <w:sz w:val="36"/>
          <w:szCs w:val="36"/>
        </w:rPr>
        <w:t xml:space="preserve"> and </w:t>
      </w:r>
      <w:r w:rsidR="00C93340" w:rsidRPr="00953BA9">
        <w:rPr>
          <w:sz w:val="36"/>
          <w:szCs w:val="36"/>
        </w:rPr>
        <w:t xml:space="preserve">is </w:t>
      </w:r>
      <w:r w:rsidRPr="00953BA9">
        <w:rPr>
          <w:sz w:val="36"/>
          <w:szCs w:val="36"/>
        </w:rPr>
        <w:t xml:space="preserve">accountable to CEDAW for equality across the UK. However, </w:t>
      </w:r>
      <w:r w:rsidR="00C93340" w:rsidRPr="00953BA9">
        <w:rPr>
          <w:sz w:val="36"/>
          <w:szCs w:val="36"/>
        </w:rPr>
        <w:t xml:space="preserve">there are some powers that have been devolved by the UK Government to Scotland, Wales and Northern Ireland, including several that relate to equality. I am delighted therefore to share this platform today with my colleagues </w:t>
      </w:r>
      <w:r w:rsidRPr="00953BA9">
        <w:rPr>
          <w:sz w:val="36"/>
          <w:szCs w:val="36"/>
        </w:rPr>
        <w:t>from the devolved administrations.</w:t>
      </w:r>
    </w:p>
    <w:p w:rsidR="00197952" w:rsidRPr="00953BA9" w:rsidRDefault="00197952" w:rsidP="003713E8">
      <w:pPr>
        <w:spacing w:line="360" w:lineRule="auto"/>
        <w:rPr>
          <w:sz w:val="36"/>
          <w:szCs w:val="36"/>
        </w:rPr>
      </w:pPr>
    </w:p>
    <w:p w:rsidR="00C93340" w:rsidRPr="00953BA9" w:rsidRDefault="00B04C35" w:rsidP="000B03D5">
      <w:pPr>
        <w:spacing w:line="480" w:lineRule="auto"/>
        <w:jc w:val="both"/>
        <w:rPr>
          <w:sz w:val="36"/>
          <w:szCs w:val="36"/>
        </w:rPr>
      </w:pPr>
      <w:r w:rsidRPr="00953BA9">
        <w:rPr>
          <w:sz w:val="36"/>
          <w:szCs w:val="36"/>
        </w:rPr>
        <w:t>From the Scottish Government</w:t>
      </w:r>
      <w:r w:rsidR="006549DA" w:rsidRPr="00953BA9">
        <w:rPr>
          <w:sz w:val="36"/>
          <w:szCs w:val="36"/>
        </w:rPr>
        <w:t>,</w:t>
      </w:r>
      <w:r w:rsidRPr="00953BA9">
        <w:rPr>
          <w:sz w:val="36"/>
          <w:szCs w:val="36"/>
        </w:rPr>
        <w:t xml:space="preserve"> we have </w:t>
      </w:r>
      <w:r w:rsidR="00D95783" w:rsidRPr="00953BA9">
        <w:rPr>
          <w:sz w:val="36"/>
          <w:szCs w:val="36"/>
        </w:rPr>
        <w:t xml:space="preserve">Lisa Bird, </w:t>
      </w:r>
      <w:r w:rsidR="00E1500D" w:rsidRPr="00953BA9">
        <w:rPr>
          <w:sz w:val="36"/>
          <w:szCs w:val="36"/>
        </w:rPr>
        <w:t>Deputy Director for Equality, Human Rights and Third Sector Division</w:t>
      </w:r>
      <w:r w:rsidR="001A2CF1" w:rsidRPr="00953BA9">
        <w:rPr>
          <w:sz w:val="36"/>
          <w:szCs w:val="36"/>
        </w:rPr>
        <w:t>,</w:t>
      </w:r>
      <w:r w:rsidRPr="00953BA9">
        <w:rPr>
          <w:sz w:val="36"/>
          <w:szCs w:val="36"/>
        </w:rPr>
        <w:t xml:space="preserve"> </w:t>
      </w:r>
      <w:r w:rsidR="00D95783" w:rsidRPr="00953BA9">
        <w:rPr>
          <w:sz w:val="36"/>
          <w:szCs w:val="36"/>
        </w:rPr>
        <w:t>and Lesley Cunningham,</w:t>
      </w:r>
      <w:r w:rsidR="00E1500D" w:rsidRPr="00953BA9">
        <w:rPr>
          <w:sz w:val="36"/>
          <w:szCs w:val="36"/>
        </w:rPr>
        <w:t xml:space="preserve"> Gender Equality Lead</w:t>
      </w:r>
      <w:r w:rsidR="003E52F4" w:rsidRPr="00953BA9">
        <w:rPr>
          <w:sz w:val="36"/>
          <w:szCs w:val="36"/>
        </w:rPr>
        <w:t>.</w:t>
      </w:r>
      <w:r w:rsidRPr="00953BA9">
        <w:rPr>
          <w:sz w:val="36"/>
          <w:szCs w:val="36"/>
        </w:rPr>
        <w:t xml:space="preserve"> </w:t>
      </w:r>
    </w:p>
    <w:p w:rsidR="00197952" w:rsidRPr="00953BA9" w:rsidRDefault="00197952" w:rsidP="000B03D5">
      <w:pPr>
        <w:spacing w:line="480" w:lineRule="auto"/>
        <w:jc w:val="both"/>
        <w:rPr>
          <w:sz w:val="36"/>
          <w:szCs w:val="36"/>
        </w:rPr>
      </w:pPr>
    </w:p>
    <w:p w:rsidR="00C93340" w:rsidRPr="00953BA9" w:rsidRDefault="00B04C35" w:rsidP="000B03D5">
      <w:pPr>
        <w:spacing w:line="480" w:lineRule="auto"/>
        <w:jc w:val="both"/>
        <w:rPr>
          <w:sz w:val="36"/>
          <w:szCs w:val="36"/>
        </w:rPr>
      </w:pPr>
      <w:r w:rsidRPr="00953BA9">
        <w:rPr>
          <w:sz w:val="36"/>
          <w:szCs w:val="36"/>
        </w:rPr>
        <w:t>From the Welsh Gover</w:t>
      </w:r>
      <w:r w:rsidR="006549DA" w:rsidRPr="00953BA9">
        <w:rPr>
          <w:sz w:val="36"/>
          <w:szCs w:val="36"/>
        </w:rPr>
        <w:t xml:space="preserve">nment, </w:t>
      </w:r>
      <w:r w:rsidRPr="00953BA9">
        <w:rPr>
          <w:sz w:val="36"/>
          <w:szCs w:val="36"/>
        </w:rPr>
        <w:t xml:space="preserve">we have </w:t>
      </w:r>
      <w:r w:rsidR="00E1500D" w:rsidRPr="00953BA9">
        <w:rPr>
          <w:sz w:val="36"/>
          <w:szCs w:val="36"/>
        </w:rPr>
        <w:t xml:space="preserve">Alyson Francis, Deputy </w:t>
      </w:r>
      <w:r w:rsidR="000661B6" w:rsidRPr="00953BA9">
        <w:rPr>
          <w:sz w:val="36"/>
          <w:szCs w:val="36"/>
        </w:rPr>
        <w:t>Director of Communities</w:t>
      </w:r>
      <w:r w:rsidR="001A2CF1" w:rsidRPr="00953BA9">
        <w:rPr>
          <w:sz w:val="36"/>
          <w:szCs w:val="36"/>
        </w:rPr>
        <w:t>,</w:t>
      </w:r>
      <w:r w:rsidR="00D95783" w:rsidRPr="00953BA9">
        <w:rPr>
          <w:sz w:val="36"/>
          <w:szCs w:val="36"/>
        </w:rPr>
        <w:t xml:space="preserve"> and Rhian Thompson</w:t>
      </w:r>
      <w:r w:rsidR="00E1500D" w:rsidRPr="00953BA9">
        <w:rPr>
          <w:sz w:val="36"/>
          <w:szCs w:val="36"/>
        </w:rPr>
        <w:t>, Equalities Legislation Manager</w:t>
      </w:r>
      <w:r w:rsidR="00D95783" w:rsidRPr="00953BA9">
        <w:rPr>
          <w:sz w:val="36"/>
          <w:szCs w:val="36"/>
        </w:rPr>
        <w:t xml:space="preserve">. </w:t>
      </w:r>
    </w:p>
    <w:p w:rsidR="000B03D5" w:rsidRPr="00953BA9" w:rsidRDefault="000B03D5" w:rsidP="000B03D5">
      <w:pPr>
        <w:spacing w:line="480" w:lineRule="auto"/>
        <w:jc w:val="both"/>
        <w:rPr>
          <w:sz w:val="36"/>
          <w:szCs w:val="36"/>
        </w:rPr>
      </w:pPr>
    </w:p>
    <w:p w:rsidR="00B04C35" w:rsidRPr="00953BA9" w:rsidRDefault="00B04C35" w:rsidP="000B03D5">
      <w:pPr>
        <w:spacing w:line="480" w:lineRule="auto"/>
        <w:jc w:val="both"/>
        <w:rPr>
          <w:sz w:val="36"/>
          <w:szCs w:val="36"/>
        </w:rPr>
      </w:pPr>
      <w:r w:rsidRPr="00953BA9">
        <w:rPr>
          <w:sz w:val="36"/>
          <w:szCs w:val="36"/>
        </w:rPr>
        <w:t xml:space="preserve">And from the Northern Ireland </w:t>
      </w:r>
      <w:r w:rsidR="00D95783" w:rsidRPr="00953BA9">
        <w:rPr>
          <w:sz w:val="36"/>
          <w:szCs w:val="36"/>
        </w:rPr>
        <w:t xml:space="preserve">Department for Communities, we have Carol McCabe, </w:t>
      </w:r>
      <w:r w:rsidR="00E1500D" w:rsidRPr="00953BA9">
        <w:rPr>
          <w:sz w:val="36"/>
          <w:szCs w:val="36"/>
        </w:rPr>
        <w:t>Head of Gender and Sexual Orientation Policy</w:t>
      </w:r>
      <w:r w:rsidR="00D95783" w:rsidRPr="00953BA9">
        <w:rPr>
          <w:sz w:val="36"/>
          <w:szCs w:val="36"/>
        </w:rPr>
        <w:t xml:space="preserve"> and Noel </w:t>
      </w:r>
      <w:r w:rsidR="00E1500D" w:rsidRPr="00953BA9">
        <w:rPr>
          <w:sz w:val="36"/>
          <w:szCs w:val="36"/>
        </w:rPr>
        <w:t>Griffin, Gender Policy Lead.</w:t>
      </w:r>
      <w:r w:rsidR="00F95E67" w:rsidRPr="00953BA9">
        <w:rPr>
          <w:sz w:val="36"/>
          <w:szCs w:val="36"/>
        </w:rPr>
        <w:t xml:space="preserve"> </w:t>
      </w:r>
    </w:p>
    <w:p w:rsidR="00197952" w:rsidRPr="00953BA9" w:rsidRDefault="00197952" w:rsidP="003713E8">
      <w:pPr>
        <w:spacing w:line="360" w:lineRule="auto"/>
        <w:rPr>
          <w:sz w:val="36"/>
          <w:szCs w:val="36"/>
        </w:rPr>
      </w:pPr>
    </w:p>
    <w:p w:rsidR="00B04C35" w:rsidRPr="00953BA9" w:rsidRDefault="00B04C35" w:rsidP="000B03D5">
      <w:pPr>
        <w:spacing w:line="480" w:lineRule="auto"/>
        <w:jc w:val="both"/>
        <w:rPr>
          <w:sz w:val="36"/>
          <w:szCs w:val="36"/>
        </w:rPr>
      </w:pPr>
      <w:r w:rsidRPr="00953BA9">
        <w:rPr>
          <w:sz w:val="36"/>
          <w:szCs w:val="36"/>
        </w:rPr>
        <w:t>The UK Government has adopted a gender mainstreaming approach</w:t>
      </w:r>
      <w:r w:rsidR="00624BF4" w:rsidRPr="00953BA9">
        <w:rPr>
          <w:sz w:val="36"/>
          <w:szCs w:val="36"/>
        </w:rPr>
        <w:t xml:space="preserve"> to its implementation of CEDAW</w:t>
      </w:r>
      <w:r w:rsidRPr="00953BA9">
        <w:rPr>
          <w:sz w:val="36"/>
          <w:szCs w:val="36"/>
        </w:rPr>
        <w:t xml:space="preserve">. </w:t>
      </w:r>
      <w:r w:rsidR="00624BF4" w:rsidRPr="00953BA9">
        <w:rPr>
          <w:sz w:val="36"/>
          <w:szCs w:val="36"/>
        </w:rPr>
        <w:t xml:space="preserve">Therefore, I am also joined by colleagues from a number of central government departments here in Geneva who will address the implementation of </w:t>
      </w:r>
      <w:r w:rsidRPr="00953BA9">
        <w:rPr>
          <w:sz w:val="36"/>
          <w:szCs w:val="36"/>
        </w:rPr>
        <w:t xml:space="preserve">CEDAW </w:t>
      </w:r>
      <w:r w:rsidR="00624BF4" w:rsidRPr="00953BA9">
        <w:rPr>
          <w:sz w:val="36"/>
          <w:szCs w:val="36"/>
        </w:rPr>
        <w:t xml:space="preserve">across </w:t>
      </w:r>
      <w:r w:rsidRPr="00953BA9">
        <w:rPr>
          <w:sz w:val="36"/>
          <w:szCs w:val="36"/>
        </w:rPr>
        <w:t>all areas of government</w:t>
      </w:r>
      <w:r w:rsidR="00624BF4" w:rsidRPr="00953BA9">
        <w:rPr>
          <w:sz w:val="36"/>
          <w:szCs w:val="36"/>
        </w:rPr>
        <w:t>.</w:t>
      </w:r>
      <w:r w:rsidRPr="00953BA9">
        <w:rPr>
          <w:sz w:val="36"/>
          <w:szCs w:val="36"/>
        </w:rPr>
        <w:t xml:space="preserve"> </w:t>
      </w:r>
    </w:p>
    <w:p w:rsidR="00B04C35" w:rsidRPr="00953BA9" w:rsidRDefault="00B04C35" w:rsidP="000B03D5">
      <w:pPr>
        <w:spacing w:line="480" w:lineRule="auto"/>
        <w:jc w:val="both"/>
        <w:rPr>
          <w:sz w:val="36"/>
          <w:szCs w:val="36"/>
        </w:rPr>
      </w:pPr>
      <w:r w:rsidRPr="00953BA9">
        <w:rPr>
          <w:sz w:val="36"/>
          <w:szCs w:val="36"/>
        </w:rPr>
        <w:t>These are:</w:t>
      </w:r>
    </w:p>
    <w:p w:rsidR="003E52F4" w:rsidRPr="00953BA9" w:rsidRDefault="004B1DB2" w:rsidP="000B03D5">
      <w:pPr>
        <w:pStyle w:val="ListParagraph"/>
        <w:numPr>
          <w:ilvl w:val="0"/>
          <w:numId w:val="3"/>
        </w:numPr>
        <w:spacing w:line="480" w:lineRule="auto"/>
        <w:jc w:val="both"/>
        <w:rPr>
          <w:sz w:val="36"/>
          <w:szCs w:val="36"/>
        </w:rPr>
      </w:pPr>
      <w:r w:rsidRPr="00953BA9">
        <w:rPr>
          <w:sz w:val="36"/>
          <w:szCs w:val="36"/>
        </w:rPr>
        <w:t xml:space="preserve">My policy colleagues, </w:t>
      </w:r>
      <w:r w:rsidR="003E52F4" w:rsidRPr="00953BA9">
        <w:rPr>
          <w:sz w:val="36"/>
          <w:szCs w:val="36"/>
        </w:rPr>
        <w:t xml:space="preserve">Charles Ramsden, Shelly Dowrich and Nengi Ayika, </w:t>
      </w:r>
      <w:r w:rsidRPr="00953BA9">
        <w:rPr>
          <w:sz w:val="36"/>
          <w:szCs w:val="36"/>
        </w:rPr>
        <w:t xml:space="preserve"> and</w:t>
      </w:r>
      <w:r w:rsidR="00595C49" w:rsidRPr="00953BA9">
        <w:rPr>
          <w:sz w:val="36"/>
          <w:szCs w:val="36"/>
        </w:rPr>
        <w:t xml:space="preserve"> </w:t>
      </w:r>
      <w:r w:rsidR="003E52F4" w:rsidRPr="00953BA9">
        <w:rPr>
          <w:sz w:val="36"/>
          <w:szCs w:val="36"/>
        </w:rPr>
        <w:t xml:space="preserve">legal advisors Anna Burne and </w:t>
      </w:r>
      <w:r w:rsidR="00F95E67" w:rsidRPr="00953BA9">
        <w:rPr>
          <w:sz w:val="36"/>
          <w:szCs w:val="36"/>
        </w:rPr>
        <w:t xml:space="preserve">Irène </w:t>
      </w:r>
      <w:r w:rsidR="003E52F4" w:rsidRPr="00953BA9">
        <w:rPr>
          <w:sz w:val="36"/>
          <w:szCs w:val="36"/>
        </w:rPr>
        <w:t>Solomon</w:t>
      </w:r>
      <w:r w:rsidR="005B650A" w:rsidRPr="00953BA9">
        <w:rPr>
          <w:sz w:val="36"/>
          <w:szCs w:val="36"/>
        </w:rPr>
        <w:t>,</w:t>
      </w:r>
      <w:r w:rsidR="003E52F4" w:rsidRPr="00953BA9">
        <w:rPr>
          <w:sz w:val="36"/>
          <w:szCs w:val="36"/>
        </w:rPr>
        <w:t xml:space="preserve"> from the Government Equalities Office</w:t>
      </w:r>
      <w:r w:rsidR="00D95783" w:rsidRPr="00953BA9">
        <w:rPr>
          <w:sz w:val="36"/>
          <w:szCs w:val="36"/>
        </w:rPr>
        <w:t>.</w:t>
      </w:r>
    </w:p>
    <w:p w:rsidR="00D95783" w:rsidRPr="00953BA9" w:rsidRDefault="00D95783" w:rsidP="000B03D5">
      <w:pPr>
        <w:pStyle w:val="ListParagraph"/>
        <w:numPr>
          <w:ilvl w:val="0"/>
          <w:numId w:val="3"/>
        </w:numPr>
        <w:spacing w:line="480" w:lineRule="auto"/>
        <w:jc w:val="both"/>
        <w:rPr>
          <w:sz w:val="36"/>
          <w:szCs w:val="36"/>
        </w:rPr>
      </w:pPr>
      <w:r w:rsidRPr="00953BA9">
        <w:rPr>
          <w:sz w:val="36"/>
          <w:szCs w:val="36"/>
        </w:rPr>
        <w:t>Fiona Rutherford,</w:t>
      </w:r>
      <w:r w:rsidR="00E1500D" w:rsidRPr="00953BA9">
        <w:rPr>
          <w:sz w:val="36"/>
          <w:szCs w:val="36"/>
        </w:rPr>
        <w:t xml:space="preserve"> Deputy Director of</w:t>
      </w:r>
      <w:r w:rsidR="000C5131" w:rsidRPr="00953BA9">
        <w:rPr>
          <w:sz w:val="36"/>
          <w:szCs w:val="36"/>
        </w:rPr>
        <w:t xml:space="preserve"> Legal Aid Policy</w:t>
      </w:r>
      <w:r w:rsidRPr="00953BA9">
        <w:rPr>
          <w:sz w:val="36"/>
          <w:szCs w:val="36"/>
        </w:rPr>
        <w:t xml:space="preserve"> at the Ministry of Justice;</w:t>
      </w:r>
    </w:p>
    <w:p w:rsidR="00D95783" w:rsidRPr="00953BA9" w:rsidRDefault="00D95783" w:rsidP="000B03D5">
      <w:pPr>
        <w:pStyle w:val="ListParagraph"/>
        <w:numPr>
          <w:ilvl w:val="0"/>
          <w:numId w:val="3"/>
        </w:numPr>
        <w:spacing w:line="480" w:lineRule="auto"/>
        <w:jc w:val="both"/>
        <w:rPr>
          <w:sz w:val="36"/>
          <w:szCs w:val="36"/>
        </w:rPr>
      </w:pPr>
      <w:r w:rsidRPr="00953BA9">
        <w:rPr>
          <w:sz w:val="36"/>
          <w:szCs w:val="36"/>
        </w:rPr>
        <w:t xml:space="preserve">Beatrice Fannon, </w:t>
      </w:r>
      <w:r w:rsidR="00E1500D" w:rsidRPr="00953BA9">
        <w:rPr>
          <w:sz w:val="36"/>
          <w:szCs w:val="36"/>
        </w:rPr>
        <w:t>Head of Universal Credit Managed Migration and Natural Migration Policy</w:t>
      </w:r>
      <w:r w:rsidR="004B1DB2" w:rsidRPr="00953BA9">
        <w:rPr>
          <w:sz w:val="36"/>
          <w:szCs w:val="36"/>
        </w:rPr>
        <w:t>,</w:t>
      </w:r>
      <w:r w:rsidR="00E1500D" w:rsidRPr="00953BA9">
        <w:rPr>
          <w:sz w:val="36"/>
          <w:szCs w:val="36"/>
        </w:rPr>
        <w:t xml:space="preserve"> </w:t>
      </w:r>
      <w:r w:rsidRPr="00953BA9">
        <w:rPr>
          <w:sz w:val="36"/>
          <w:szCs w:val="36"/>
        </w:rPr>
        <w:t xml:space="preserve">and Caroline Pearce, </w:t>
      </w:r>
      <w:r w:rsidR="00E1500D" w:rsidRPr="00953BA9">
        <w:rPr>
          <w:sz w:val="36"/>
          <w:szCs w:val="36"/>
        </w:rPr>
        <w:t xml:space="preserve">State Pension and Fuller Working Lives Team Leader at the </w:t>
      </w:r>
      <w:r w:rsidRPr="00953BA9">
        <w:rPr>
          <w:sz w:val="36"/>
          <w:szCs w:val="36"/>
        </w:rPr>
        <w:t xml:space="preserve"> Department for Work and Pensions</w:t>
      </w:r>
      <w:r w:rsidR="005B650A" w:rsidRPr="00953BA9">
        <w:rPr>
          <w:sz w:val="36"/>
          <w:szCs w:val="36"/>
        </w:rPr>
        <w:t>; and</w:t>
      </w:r>
    </w:p>
    <w:p w:rsidR="00B04C35" w:rsidRPr="00953BA9" w:rsidRDefault="000C5131" w:rsidP="000B03D5">
      <w:pPr>
        <w:pStyle w:val="ListParagraph"/>
        <w:numPr>
          <w:ilvl w:val="0"/>
          <w:numId w:val="3"/>
        </w:numPr>
        <w:spacing w:line="480" w:lineRule="auto"/>
        <w:jc w:val="both"/>
        <w:rPr>
          <w:sz w:val="36"/>
          <w:szCs w:val="36"/>
        </w:rPr>
      </w:pPr>
      <w:r w:rsidRPr="00953BA9">
        <w:rPr>
          <w:sz w:val="36"/>
          <w:szCs w:val="36"/>
        </w:rPr>
        <w:t xml:space="preserve">Chris Lomax, Teresa Levigne and Verity Robson from the </w:t>
      </w:r>
      <w:r w:rsidR="00D95783" w:rsidRPr="00953BA9">
        <w:rPr>
          <w:sz w:val="36"/>
          <w:szCs w:val="36"/>
        </w:rPr>
        <w:t>UK Mission in Geneva</w:t>
      </w:r>
      <w:r w:rsidR="004B1DB2" w:rsidRPr="00953BA9">
        <w:rPr>
          <w:sz w:val="36"/>
          <w:szCs w:val="36"/>
        </w:rPr>
        <w:t>.</w:t>
      </w:r>
    </w:p>
    <w:p w:rsidR="000B03D5" w:rsidRPr="00953BA9" w:rsidRDefault="00A97005" w:rsidP="000B03D5">
      <w:pPr>
        <w:spacing w:line="480" w:lineRule="auto"/>
        <w:jc w:val="both"/>
        <w:rPr>
          <w:sz w:val="36"/>
          <w:szCs w:val="36"/>
        </w:rPr>
      </w:pPr>
      <w:r w:rsidRPr="00953BA9">
        <w:rPr>
          <w:sz w:val="36"/>
          <w:szCs w:val="36"/>
        </w:rPr>
        <w:t>T</w:t>
      </w:r>
      <w:r w:rsidR="00CE294B" w:rsidRPr="00953BA9">
        <w:rPr>
          <w:sz w:val="36"/>
          <w:szCs w:val="36"/>
        </w:rPr>
        <w:t xml:space="preserve">he delegation </w:t>
      </w:r>
      <w:r w:rsidR="009A7D43" w:rsidRPr="00953BA9">
        <w:rPr>
          <w:sz w:val="36"/>
          <w:szCs w:val="36"/>
        </w:rPr>
        <w:t xml:space="preserve">present here today </w:t>
      </w:r>
      <w:r w:rsidR="00CE294B" w:rsidRPr="00953BA9">
        <w:rPr>
          <w:sz w:val="36"/>
          <w:szCs w:val="36"/>
        </w:rPr>
        <w:t xml:space="preserve">will also </w:t>
      </w:r>
      <w:r w:rsidRPr="00953BA9">
        <w:rPr>
          <w:sz w:val="36"/>
          <w:szCs w:val="36"/>
        </w:rPr>
        <w:t xml:space="preserve">be able to </w:t>
      </w:r>
      <w:r w:rsidR="00CE294B" w:rsidRPr="00953BA9">
        <w:rPr>
          <w:sz w:val="36"/>
          <w:szCs w:val="36"/>
        </w:rPr>
        <w:t>address issues with respect to the Overseas Territories and Crown Dependencies.</w:t>
      </w:r>
    </w:p>
    <w:p w:rsidR="000B03D5" w:rsidRPr="00953BA9" w:rsidRDefault="000B03D5" w:rsidP="000B03D5">
      <w:pPr>
        <w:spacing w:line="480" w:lineRule="auto"/>
        <w:jc w:val="both"/>
        <w:rPr>
          <w:sz w:val="36"/>
          <w:szCs w:val="36"/>
        </w:rPr>
      </w:pPr>
    </w:p>
    <w:p w:rsidR="00B04C35" w:rsidRPr="00953BA9" w:rsidRDefault="00D95783" w:rsidP="000B03D5">
      <w:pPr>
        <w:spacing w:line="480" w:lineRule="auto"/>
        <w:jc w:val="both"/>
        <w:rPr>
          <w:sz w:val="36"/>
          <w:szCs w:val="36"/>
        </w:rPr>
      </w:pPr>
      <w:r w:rsidRPr="00953BA9">
        <w:rPr>
          <w:sz w:val="36"/>
          <w:szCs w:val="36"/>
        </w:rPr>
        <w:t>I am delighted that m</w:t>
      </w:r>
      <w:r w:rsidR="00B04C35" w:rsidRPr="00953BA9">
        <w:rPr>
          <w:sz w:val="36"/>
          <w:szCs w:val="36"/>
        </w:rPr>
        <w:t xml:space="preserve">embers of civil society </w:t>
      </w:r>
      <w:r w:rsidR="00A97005" w:rsidRPr="00953BA9">
        <w:rPr>
          <w:sz w:val="36"/>
          <w:szCs w:val="36"/>
        </w:rPr>
        <w:t xml:space="preserve">could join us today and commend </w:t>
      </w:r>
      <w:r w:rsidR="002A6829" w:rsidRPr="00953BA9">
        <w:rPr>
          <w:sz w:val="36"/>
          <w:szCs w:val="36"/>
        </w:rPr>
        <w:t>our</w:t>
      </w:r>
      <w:r w:rsidR="00A97005" w:rsidRPr="00953BA9">
        <w:rPr>
          <w:sz w:val="36"/>
          <w:szCs w:val="36"/>
        </w:rPr>
        <w:t xml:space="preserve"> independent</w:t>
      </w:r>
      <w:r w:rsidR="006549DA" w:rsidRPr="00953BA9">
        <w:rPr>
          <w:sz w:val="36"/>
          <w:szCs w:val="36"/>
        </w:rPr>
        <w:t xml:space="preserve"> A –status national human rights institutions</w:t>
      </w:r>
      <w:r w:rsidR="00A97005" w:rsidRPr="00953BA9">
        <w:rPr>
          <w:sz w:val="36"/>
          <w:szCs w:val="36"/>
        </w:rPr>
        <w:t xml:space="preserve">, who </w:t>
      </w:r>
      <w:r w:rsidR="006549DA" w:rsidRPr="00953BA9">
        <w:rPr>
          <w:sz w:val="36"/>
          <w:szCs w:val="36"/>
        </w:rPr>
        <w:t>a</w:t>
      </w:r>
      <w:r w:rsidR="00B04C35" w:rsidRPr="00953BA9">
        <w:rPr>
          <w:sz w:val="36"/>
          <w:szCs w:val="36"/>
        </w:rPr>
        <w:t>re also</w:t>
      </w:r>
      <w:r w:rsidR="003E52F4" w:rsidRPr="00953BA9">
        <w:rPr>
          <w:sz w:val="36"/>
          <w:szCs w:val="36"/>
        </w:rPr>
        <w:t xml:space="preserve"> here to</w:t>
      </w:r>
      <w:r w:rsidR="00264018" w:rsidRPr="00953BA9">
        <w:rPr>
          <w:sz w:val="36"/>
          <w:szCs w:val="36"/>
        </w:rPr>
        <w:t>day</w:t>
      </w:r>
      <w:r w:rsidR="00A97005" w:rsidRPr="00953BA9">
        <w:rPr>
          <w:sz w:val="36"/>
          <w:szCs w:val="36"/>
        </w:rPr>
        <w:t>, for sponsoring so many of them to travel and participate in this important dialogue</w:t>
      </w:r>
      <w:r w:rsidR="006F7D39" w:rsidRPr="00953BA9">
        <w:rPr>
          <w:sz w:val="36"/>
          <w:szCs w:val="36"/>
        </w:rPr>
        <w:t xml:space="preserve">. </w:t>
      </w:r>
      <w:r w:rsidR="00264018" w:rsidRPr="00953BA9">
        <w:rPr>
          <w:sz w:val="36"/>
          <w:szCs w:val="36"/>
        </w:rPr>
        <w:t>Their passion and commitment to this agenda is inspiring</w:t>
      </w:r>
      <w:r w:rsidR="00CE294B" w:rsidRPr="00953BA9">
        <w:rPr>
          <w:sz w:val="36"/>
          <w:szCs w:val="36"/>
        </w:rPr>
        <w:t>.</w:t>
      </w:r>
    </w:p>
    <w:p w:rsidR="00197952" w:rsidRPr="00953BA9" w:rsidRDefault="00197952" w:rsidP="003713E8">
      <w:pPr>
        <w:spacing w:line="360" w:lineRule="auto"/>
        <w:rPr>
          <w:sz w:val="36"/>
          <w:szCs w:val="36"/>
        </w:rPr>
      </w:pPr>
    </w:p>
    <w:p w:rsidR="00792105" w:rsidRPr="00953BA9" w:rsidRDefault="00792105" w:rsidP="000B03D5">
      <w:pPr>
        <w:spacing w:line="480" w:lineRule="auto"/>
        <w:jc w:val="both"/>
        <w:rPr>
          <w:sz w:val="36"/>
          <w:szCs w:val="36"/>
        </w:rPr>
      </w:pPr>
      <w:r w:rsidRPr="00953BA9">
        <w:rPr>
          <w:sz w:val="36"/>
          <w:szCs w:val="36"/>
        </w:rPr>
        <w:t>Madam Chair,</w:t>
      </w:r>
    </w:p>
    <w:p w:rsidR="002977B5" w:rsidRPr="00953BA9" w:rsidRDefault="00A917F6" w:rsidP="000B03D5">
      <w:pPr>
        <w:spacing w:line="480" w:lineRule="auto"/>
        <w:jc w:val="both"/>
        <w:rPr>
          <w:sz w:val="36"/>
          <w:szCs w:val="36"/>
        </w:rPr>
      </w:pPr>
      <w:r w:rsidRPr="00953BA9">
        <w:rPr>
          <w:sz w:val="36"/>
          <w:szCs w:val="36"/>
        </w:rPr>
        <w:t xml:space="preserve">Before I proceed to share with you our achievements and challenges in implementing CEDAW, </w:t>
      </w:r>
      <w:r w:rsidR="00B04C35" w:rsidRPr="00953BA9">
        <w:rPr>
          <w:sz w:val="36"/>
          <w:szCs w:val="36"/>
        </w:rPr>
        <w:t>I wou</w:t>
      </w:r>
      <w:r w:rsidRPr="00953BA9">
        <w:rPr>
          <w:sz w:val="36"/>
          <w:szCs w:val="36"/>
        </w:rPr>
        <w:t>ld</w:t>
      </w:r>
      <w:r w:rsidR="00B04C35" w:rsidRPr="00953BA9">
        <w:rPr>
          <w:sz w:val="36"/>
          <w:szCs w:val="36"/>
        </w:rPr>
        <w:t xml:space="preserve"> like</w:t>
      </w:r>
      <w:r w:rsidR="006F7D39" w:rsidRPr="00953BA9">
        <w:rPr>
          <w:sz w:val="36"/>
          <w:szCs w:val="36"/>
        </w:rPr>
        <w:t xml:space="preserve"> to explain </w:t>
      </w:r>
      <w:r w:rsidR="00B04C35" w:rsidRPr="00953BA9">
        <w:rPr>
          <w:sz w:val="36"/>
          <w:szCs w:val="36"/>
        </w:rPr>
        <w:t xml:space="preserve">the </w:t>
      </w:r>
      <w:r w:rsidR="003415C6" w:rsidRPr="00953BA9">
        <w:rPr>
          <w:sz w:val="36"/>
          <w:szCs w:val="36"/>
        </w:rPr>
        <w:t xml:space="preserve">constitutional and political </w:t>
      </w:r>
      <w:r w:rsidR="00B04C35" w:rsidRPr="00953BA9">
        <w:rPr>
          <w:sz w:val="36"/>
          <w:szCs w:val="36"/>
        </w:rPr>
        <w:t>structures in the UK and how they ensure we live up to our obligations under CEDAW.</w:t>
      </w:r>
    </w:p>
    <w:p w:rsidR="00197952" w:rsidRPr="00953BA9" w:rsidRDefault="00197952" w:rsidP="000B03D5">
      <w:pPr>
        <w:spacing w:after="0" w:line="480" w:lineRule="auto"/>
        <w:jc w:val="both"/>
        <w:rPr>
          <w:sz w:val="36"/>
          <w:szCs w:val="36"/>
        </w:rPr>
      </w:pPr>
    </w:p>
    <w:p w:rsidR="00B04C35" w:rsidRPr="00953BA9" w:rsidRDefault="002977B5" w:rsidP="000B03D5">
      <w:pPr>
        <w:spacing w:after="0" w:line="480" w:lineRule="auto"/>
        <w:jc w:val="both"/>
        <w:rPr>
          <w:sz w:val="36"/>
          <w:szCs w:val="36"/>
        </w:rPr>
      </w:pPr>
      <w:r w:rsidRPr="00953BA9">
        <w:rPr>
          <w:sz w:val="36"/>
          <w:szCs w:val="36"/>
        </w:rPr>
        <w:t xml:space="preserve">The United Kingdom has a long tradition of protecting </w:t>
      </w:r>
      <w:r w:rsidR="003415C6" w:rsidRPr="00953BA9">
        <w:rPr>
          <w:sz w:val="36"/>
          <w:szCs w:val="36"/>
        </w:rPr>
        <w:t xml:space="preserve">human </w:t>
      </w:r>
      <w:r w:rsidRPr="00953BA9">
        <w:rPr>
          <w:sz w:val="36"/>
          <w:szCs w:val="36"/>
        </w:rPr>
        <w:t>rights and liberties domestically</w:t>
      </w:r>
      <w:r w:rsidR="00264018" w:rsidRPr="00953BA9">
        <w:rPr>
          <w:sz w:val="36"/>
          <w:szCs w:val="36"/>
        </w:rPr>
        <w:t>,</w:t>
      </w:r>
      <w:r w:rsidRPr="00953BA9">
        <w:rPr>
          <w:sz w:val="36"/>
          <w:szCs w:val="36"/>
        </w:rPr>
        <w:t xml:space="preserve"> and of meeting our international human rights obligations</w:t>
      </w:r>
      <w:r w:rsidR="003415C6" w:rsidRPr="00953BA9">
        <w:rPr>
          <w:sz w:val="36"/>
          <w:szCs w:val="36"/>
        </w:rPr>
        <w:t xml:space="preserve"> in this regard</w:t>
      </w:r>
      <w:r w:rsidRPr="00953BA9">
        <w:rPr>
          <w:sz w:val="36"/>
          <w:szCs w:val="36"/>
        </w:rPr>
        <w:t>. We have strong human rights protections within</w:t>
      </w:r>
      <w:r w:rsidR="000B03D5" w:rsidRPr="00953BA9">
        <w:rPr>
          <w:sz w:val="36"/>
          <w:szCs w:val="36"/>
        </w:rPr>
        <w:t xml:space="preserve"> </w:t>
      </w:r>
      <w:r w:rsidRPr="00953BA9">
        <w:rPr>
          <w:sz w:val="36"/>
          <w:szCs w:val="36"/>
        </w:rPr>
        <w:t>a comprehensive and well-established constitutional and legal system. In domestic law,</w:t>
      </w:r>
      <w:r w:rsidR="00197952" w:rsidRPr="00953BA9">
        <w:rPr>
          <w:sz w:val="36"/>
          <w:szCs w:val="36"/>
        </w:rPr>
        <w:t xml:space="preserve"> </w:t>
      </w:r>
      <w:r w:rsidRPr="00953BA9">
        <w:rPr>
          <w:sz w:val="36"/>
          <w:szCs w:val="36"/>
        </w:rPr>
        <w:t xml:space="preserve">rights are protected through the common law, the </w:t>
      </w:r>
      <w:r w:rsidR="002424D3" w:rsidRPr="00953BA9">
        <w:rPr>
          <w:sz w:val="36"/>
          <w:szCs w:val="36"/>
        </w:rPr>
        <w:t>Equality Act 2010</w:t>
      </w:r>
      <w:r w:rsidR="00CE294B" w:rsidRPr="00953BA9">
        <w:rPr>
          <w:sz w:val="36"/>
          <w:szCs w:val="36"/>
        </w:rPr>
        <w:t xml:space="preserve">, the </w:t>
      </w:r>
      <w:r w:rsidRPr="00953BA9">
        <w:rPr>
          <w:sz w:val="36"/>
          <w:szCs w:val="36"/>
        </w:rPr>
        <w:t>Human Rights Act 1998 and the</w:t>
      </w:r>
      <w:r w:rsidR="00CE294B" w:rsidRPr="00953BA9">
        <w:rPr>
          <w:sz w:val="36"/>
          <w:szCs w:val="36"/>
        </w:rPr>
        <w:t xml:space="preserve"> </w:t>
      </w:r>
      <w:r w:rsidRPr="00953BA9">
        <w:rPr>
          <w:sz w:val="36"/>
          <w:szCs w:val="36"/>
        </w:rPr>
        <w:t>devolution statutes</w:t>
      </w:r>
      <w:r w:rsidR="00264018" w:rsidRPr="00953BA9">
        <w:rPr>
          <w:sz w:val="36"/>
          <w:szCs w:val="36"/>
        </w:rPr>
        <w:t>,</w:t>
      </w:r>
      <w:r w:rsidRPr="00953BA9">
        <w:rPr>
          <w:sz w:val="36"/>
          <w:szCs w:val="36"/>
        </w:rPr>
        <w:t xml:space="preserve"> as well as other legislation across the UK.</w:t>
      </w:r>
    </w:p>
    <w:p w:rsidR="00E1500D" w:rsidRPr="00953BA9" w:rsidRDefault="00E1500D" w:rsidP="003713E8">
      <w:pPr>
        <w:spacing w:after="0" w:line="360" w:lineRule="auto"/>
        <w:rPr>
          <w:sz w:val="36"/>
          <w:szCs w:val="36"/>
        </w:rPr>
      </w:pPr>
    </w:p>
    <w:p w:rsidR="00B04C35" w:rsidRPr="00953BA9" w:rsidRDefault="003415C6" w:rsidP="000B03D5">
      <w:pPr>
        <w:spacing w:after="0" w:line="480" w:lineRule="auto"/>
        <w:jc w:val="both"/>
        <w:rPr>
          <w:sz w:val="36"/>
          <w:szCs w:val="36"/>
        </w:rPr>
      </w:pPr>
      <w:r w:rsidRPr="00953BA9">
        <w:rPr>
          <w:sz w:val="36"/>
          <w:szCs w:val="36"/>
        </w:rPr>
        <w:t xml:space="preserve">The </w:t>
      </w:r>
      <w:r w:rsidR="00591AB5">
        <w:rPr>
          <w:sz w:val="36"/>
          <w:szCs w:val="36"/>
        </w:rPr>
        <w:t xml:space="preserve">United Kingdom’s </w:t>
      </w:r>
      <w:r w:rsidRPr="00953BA9">
        <w:rPr>
          <w:sz w:val="36"/>
          <w:szCs w:val="36"/>
        </w:rPr>
        <w:t xml:space="preserve">devolution settlement means that the devolved administrations </w:t>
      </w:r>
      <w:r w:rsidR="00591AB5">
        <w:rPr>
          <w:sz w:val="36"/>
          <w:szCs w:val="36"/>
        </w:rPr>
        <w:t xml:space="preserve">in Scotland, Wales and Northern Ireland </w:t>
      </w:r>
      <w:r w:rsidRPr="00953BA9">
        <w:rPr>
          <w:sz w:val="36"/>
          <w:szCs w:val="36"/>
        </w:rPr>
        <w:t>take primary responsibility for observing and implementing the UK’s international obligations</w:t>
      </w:r>
      <w:r w:rsidR="00591AB5">
        <w:rPr>
          <w:sz w:val="36"/>
          <w:szCs w:val="36"/>
        </w:rPr>
        <w:t xml:space="preserve"> in areas of responsibility in areas which have been devolved to them</w:t>
      </w:r>
      <w:r w:rsidRPr="00953BA9">
        <w:rPr>
          <w:sz w:val="36"/>
          <w:szCs w:val="36"/>
        </w:rPr>
        <w:t>. As such, by convention, the UK Government would not normally invite the UK parliament to legislate on devolved matters without the agreement of the relevant devolved legislature. D</w:t>
      </w:r>
      <w:r w:rsidR="00B04C35" w:rsidRPr="00953BA9">
        <w:rPr>
          <w:sz w:val="36"/>
          <w:szCs w:val="36"/>
        </w:rPr>
        <w:t>evolution has been a positive and empowering process. It has provided more responsive structures for governing regions and countries whose people have much in common, yet who take pride in the diversity emanating from their different histories.</w:t>
      </w:r>
      <w:r w:rsidR="00540473">
        <w:rPr>
          <w:sz w:val="36"/>
          <w:szCs w:val="36"/>
        </w:rPr>
        <w:t xml:space="preserve"> </w:t>
      </w:r>
      <w:r w:rsidRPr="00953BA9">
        <w:rPr>
          <w:sz w:val="36"/>
          <w:szCs w:val="36"/>
        </w:rPr>
        <w:t xml:space="preserve">Devolution can give rise to diverse outcomes across the UK, but we think </w:t>
      </w:r>
      <w:r w:rsidR="005559FD" w:rsidRPr="00953BA9">
        <w:rPr>
          <w:sz w:val="36"/>
          <w:szCs w:val="36"/>
        </w:rPr>
        <w:t xml:space="preserve">that generally, </w:t>
      </w:r>
      <w:r w:rsidRPr="00953BA9">
        <w:rPr>
          <w:sz w:val="36"/>
          <w:szCs w:val="36"/>
        </w:rPr>
        <w:t>this makes us stronger</w:t>
      </w:r>
      <w:r w:rsidR="005559FD" w:rsidRPr="00953BA9">
        <w:rPr>
          <w:sz w:val="36"/>
          <w:szCs w:val="36"/>
        </w:rPr>
        <w:t xml:space="preserve"> as a nation</w:t>
      </w:r>
      <w:r w:rsidRPr="00953BA9">
        <w:rPr>
          <w:sz w:val="36"/>
          <w:szCs w:val="36"/>
        </w:rPr>
        <w:t xml:space="preserve"> because we</w:t>
      </w:r>
      <w:r w:rsidR="005559FD" w:rsidRPr="00953BA9">
        <w:rPr>
          <w:sz w:val="36"/>
          <w:szCs w:val="36"/>
        </w:rPr>
        <w:t xml:space="preserve"> can</w:t>
      </w:r>
      <w:r w:rsidRPr="00953BA9">
        <w:rPr>
          <w:sz w:val="36"/>
          <w:szCs w:val="36"/>
        </w:rPr>
        <w:t xml:space="preserve"> learn from each other. </w:t>
      </w:r>
    </w:p>
    <w:p w:rsidR="00792105" w:rsidRPr="00953BA9" w:rsidRDefault="00792105" w:rsidP="003713E8">
      <w:pPr>
        <w:spacing w:after="0" w:line="360" w:lineRule="auto"/>
        <w:rPr>
          <w:sz w:val="36"/>
          <w:szCs w:val="36"/>
        </w:rPr>
      </w:pPr>
    </w:p>
    <w:p w:rsidR="002379C6" w:rsidRPr="00953BA9" w:rsidRDefault="00792105" w:rsidP="000B03D5">
      <w:pPr>
        <w:autoSpaceDE w:val="0"/>
        <w:autoSpaceDN w:val="0"/>
        <w:adjustRightInd w:val="0"/>
        <w:spacing w:after="0" w:line="480" w:lineRule="auto"/>
        <w:jc w:val="both"/>
        <w:rPr>
          <w:sz w:val="36"/>
          <w:szCs w:val="36"/>
        </w:rPr>
      </w:pPr>
      <w:r w:rsidRPr="00953BA9">
        <w:rPr>
          <w:sz w:val="36"/>
          <w:szCs w:val="36"/>
        </w:rPr>
        <w:t>There is a common equality legislative framework across England, Scotland and Wales</w:t>
      </w:r>
      <w:r w:rsidR="005559FD" w:rsidRPr="00953BA9">
        <w:rPr>
          <w:sz w:val="36"/>
          <w:szCs w:val="36"/>
        </w:rPr>
        <w:t>, with only certain areas being devolved</w:t>
      </w:r>
      <w:r w:rsidR="000B03D5" w:rsidRPr="00953BA9">
        <w:rPr>
          <w:sz w:val="36"/>
          <w:szCs w:val="36"/>
        </w:rPr>
        <w:t>,</w:t>
      </w:r>
      <w:r w:rsidR="005559FD" w:rsidRPr="00953BA9">
        <w:rPr>
          <w:sz w:val="36"/>
          <w:szCs w:val="36"/>
        </w:rPr>
        <w:t xml:space="preserve"> such as the specific duties under the Public Sector Equality Duty. T</w:t>
      </w:r>
      <w:r w:rsidR="00812A5C" w:rsidRPr="00953BA9">
        <w:rPr>
          <w:sz w:val="36"/>
          <w:szCs w:val="36"/>
        </w:rPr>
        <w:t xml:space="preserve">he Public Sector Equality Duty, </w:t>
      </w:r>
      <w:r w:rsidR="005559FD" w:rsidRPr="00953BA9">
        <w:rPr>
          <w:sz w:val="36"/>
          <w:szCs w:val="36"/>
        </w:rPr>
        <w:t>is the key lever for achieving gender mainstreaming in England, Scotland and Wales</w:t>
      </w:r>
      <w:r w:rsidR="002379C6" w:rsidRPr="00953BA9">
        <w:rPr>
          <w:sz w:val="36"/>
          <w:szCs w:val="36"/>
        </w:rPr>
        <w:t>,</w:t>
      </w:r>
      <w:r w:rsidR="005559FD" w:rsidRPr="00953BA9">
        <w:rPr>
          <w:sz w:val="36"/>
          <w:szCs w:val="36"/>
        </w:rPr>
        <w:t xml:space="preserve"> </w:t>
      </w:r>
      <w:r w:rsidR="00812A5C" w:rsidRPr="00953BA9">
        <w:rPr>
          <w:sz w:val="36"/>
          <w:szCs w:val="36"/>
        </w:rPr>
        <w:t>which requires public bodies to have due regard to the need to eliminate unlawful discrimination, harassment and victimisation</w:t>
      </w:r>
      <w:r w:rsidR="002379C6" w:rsidRPr="00953BA9">
        <w:rPr>
          <w:sz w:val="36"/>
          <w:szCs w:val="36"/>
        </w:rPr>
        <w:t xml:space="preserve"> when conducting their day-to-day work– in shaping policy and delivering services. </w:t>
      </w:r>
    </w:p>
    <w:p w:rsidR="00792105" w:rsidRPr="00953BA9" w:rsidRDefault="00792105" w:rsidP="00FE7519">
      <w:pPr>
        <w:autoSpaceDE w:val="0"/>
        <w:autoSpaceDN w:val="0"/>
        <w:adjustRightInd w:val="0"/>
        <w:spacing w:after="0" w:line="240" w:lineRule="auto"/>
        <w:rPr>
          <w:sz w:val="36"/>
          <w:szCs w:val="36"/>
        </w:rPr>
      </w:pPr>
    </w:p>
    <w:p w:rsidR="00197952" w:rsidRPr="00953BA9" w:rsidRDefault="00197952" w:rsidP="00CE294B">
      <w:pPr>
        <w:spacing w:line="360" w:lineRule="auto"/>
        <w:rPr>
          <w:sz w:val="36"/>
          <w:szCs w:val="36"/>
        </w:rPr>
      </w:pPr>
    </w:p>
    <w:p w:rsidR="00540473" w:rsidRDefault="00540473" w:rsidP="00540473">
      <w:pPr>
        <w:spacing w:line="480" w:lineRule="auto"/>
        <w:rPr>
          <w:sz w:val="36"/>
          <w:szCs w:val="36"/>
        </w:rPr>
      </w:pPr>
      <w:r w:rsidRPr="00540473">
        <w:rPr>
          <w:sz w:val="36"/>
          <w:szCs w:val="36"/>
        </w:rPr>
        <w:t>For Northern Ireland, the Belfast Agreement  - itself an international agreement – was reached in 1998</w:t>
      </w:r>
      <w:r>
        <w:rPr>
          <w:sz w:val="36"/>
          <w:szCs w:val="36"/>
        </w:rPr>
        <w:t xml:space="preserve"> and</w:t>
      </w:r>
      <w:r w:rsidRPr="00540473">
        <w:rPr>
          <w:sz w:val="36"/>
          <w:szCs w:val="36"/>
        </w:rPr>
        <w:t xml:space="preserve"> created devolution settlement in NI. It contains three strands, all of which have underpinned the peace process in NI over the last 20 years. The first of these strands is that there shall be a democratically elected Assembly in Northern Ireland capable of exercising legislative and executive competence over devolved areas of the law. These devolved areas include equalities, health and crime. </w:t>
      </w:r>
    </w:p>
    <w:p w:rsidR="00540473" w:rsidRPr="00540473" w:rsidRDefault="00540473" w:rsidP="00540473">
      <w:pPr>
        <w:spacing w:line="480" w:lineRule="auto"/>
        <w:rPr>
          <w:sz w:val="36"/>
          <w:szCs w:val="36"/>
        </w:rPr>
      </w:pPr>
      <w:r w:rsidRPr="00540473">
        <w:rPr>
          <w:sz w:val="36"/>
          <w:szCs w:val="36"/>
        </w:rPr>
        <w:t xml:space="preserve">The Northern Ireland Assembly, established in 1998, has been suspended since January 2017 and the absolute priority of the Government remains the restoration of devolved power sharing government in Northern Ireland.  Accordingly, while continuing to deliver vital services in Northern Ireland, the NICS is limited in its ability to make policy decisions until NI Ministers are appointed. </w:t>
      </w:r>
    </w:p>
    <w:p w:rsidR="000B03D5" w:rsidRPr="00953BA9" w:rsidRDefault="000B03D5" w:rsidP="003713E8">
      <w:pPr>
        <w:spacing w:line="360" w:lineRule="auto"/>
        <w:rPr>
          <w:sz w:val="36"/>
          <w:szCs w:val="36"/>
        </w:rPr>
      </w:pPr>
    </w:p>
    <w:p w:rsidR="00CE294B" w:rsidRPr="00953BA9" w:rsidRDefault="00CE294B" w:rsidP="000B03D5">
      <w:pPr>
        <w:spacing w:line="480" w:lineRule="auto"/>
        <w:jc w:val="both"/>
        <w:rPr>
          <w:sz w:val="36"/>
          <w:szCs w:val="36"/>
        </w:rPr>
      </w:pPr>
      <w:r w:rsidRPr="00953BA9">
        <w:rPr>
          <w:sz w:val="36"/>
          <w:szCs w:val="36"/>
        </w:rPr>
        <w:t>The UK Government does not believe that the current situation in Northern Ireland should dislodge the principle that it is for the devolved administrations to ensure human rights compliance in relation to devolved matters. </w:t>
      </w:r>
      <w:r w:rsidR="004255AF" w:rsidRPr="00953BA9">
        <w:rPr>
          <w:sz w:val="36"/>
          <w:szCs w:val="36"/>
        </w:rPr>
        <w:t>Progress in Northern Ireland on some areas of the Convention will be subject to the restoration of the Northern Ireland Executive</w:t>
      </w:r>
      <w:r w:rsidR="00631C1E" w:rsidRPr="00953BA9">
        <w:rPr>
          <w:sz w:val="36"/>
          <w:szCs w:val="36"/>
        </w:rPr>
        <w:t>,</w:t>
      </w:r>
      <w:r w:rsidR="004255AF" w:rsidRPr="00953BA9">
        <w:rPr>
          <w:sz w:val="36"/>
          <w:szCs w:val="36"/>
        </w:rPr>
        <w:t xml:space="preserve"> and therefore the UK Government view is that</w:t>
      </w:r>
      <w:r w:rsidR="002379C6" w:rsidRPr="00953BA9">
        <w:rPr>
          <w:sz w:val="36"/>
          <w:szCs w:val="36"/>
        </w:rPr>
        <w:t xml:space="preserve"> </w:t>
      </w:r>
      <w:r w:rsidRPr="00953BA9">
        <w:rPr>
          <w:sz w:val="36"/>
          <w:szCs w:val="36"/>
        </w:rPr>
        <w:t>Northern Ireland needs its elected representatives back in Government at the earliest opportunity</w:t>
      </w:r>
      <w:r w:rsidR="00631C1E" w:rsidRPr="00953BA9">
        <w:rPr>
          <w:sz w:val="36"/>
          <w:szCs w:val="36"/>
        </w:rPr>
        <w:t>,</w:t>
      </w:r>
      <w:r w:rsidR="004255AF" w:rsidRPr="00953BA9">
        <w:rPr>
          <w:sz w:val="36"/>
          <w:szCs w:val="36"/>
        </w:rPr>
        <w:t xml:space="preserve"> with</w:t>
      </w:r>
      <w:r w:rsidRPr="00953BA9">
        <w:rPr>
          <w:sz w:val="36"/>
          <w:szCs w:val="36"/>
        </w:rPr>
        <w:t xml:space="preserve"> Ministers </w:t>
      </w:r>
      <w:r w:rsidR="004255AF" w:rsidRPr="00953BA9">
        <w:rPr>
          <w:sz w:val="36"/>
          <w:szCs w:val="36"/>
        </w:rPr>
        <w:t xml:space="preserve">taking </w:t>
      </w:r>
      <w:r w:rsidRPr="00953BA9">
        <w:rPr>
          <w:sz w:val="36"/>
          <w:szCs w:val="36"/>
        </w:rPr>
        <w:t>important decisions on a range of issues that affect the people of Northern Ireland.     </w:t>
      </w:r>
    </w:p>
    <w:p w:rsidR="00197952" w:rsidRPr="00953BA9" w:rsidRDefault="00197952" w:rsidP="003713E8">
      <w:pPr>
        <w:spacing w:line="360" w:lineRule="auto"/>
        <w:rPr>
          <w:sz w:val="36"/>
          <w:szCs w:val="36"/>
        </w:rPr>
      </w:pPr>
    </w:p>
    <w:p w:rsidR="00B04C35" w:rsidRPr="00953BA9" w:rsidRDefault="00792105" w:rsidP="000B03D5">
      <w:pPr>
        <w:spacing w:line="480" w:lineRule="auto"/>
        <w:jc w:val="both"/>
        <w:rPr>
          <w:sz w:val="36"/>
          <w:szCs w:val="36"/>
        </w:rPr>
      </w:pPr>
      <w:r w:rsidRPr="00953BA9">
        <w:rPr>
          <w:sz w:val="36"/>
          <w:szCs w:val="36"/>
        </w:rPr>
        <w:t xml:space="preserve">Such </w:t>
      </w:r>
      <w:r w:rsidR="00247182" w:rsidRPr="00953BA9">
        <w:rPr>
          <w:sz w:val="36"/>
          <w:szCs w:val="36"/>
        </w:rPr>
        <w:t xml:space="preserve">unique </w:t>
      </w:r>
      <w:r w:rsidRPr="00953BA9">
        <w:rPr>
          <w:sz w:val="36"/>
          <w:szCs w:val="36"/>
        </w:rPr>
        <w:t xml:space="preserve">circumstances underline the importance of having effective co-ordination and monitoring mechanisms in relation to CEDAW amongst other international human rights obligations. </w:t>
      </w:r>
      <w:r w:rsidR="00847402" w:rsidRPr="00953BA9">
        <w:rPr>
          <w:sz w:val="36"/>
          <w:szCs w:val="36"/>
        </w:rPr>
        <w:t xml:space="preserve">The Government Equalities Office convenes a </w:t>
      </w:r>
      <w:r w:rsidRPr="00953BA9">
        <w:rPr>
          <w:sz w:val="36"/>
          <w:szCs w:val="36"/>
        </w:rPr>
        <w:t>Gender Director</w:t>
      </w:r>
      <w:r w:rsidR="002379C6" w:rsidRPr="00953BA9">
        <w:rPr>
          <w:sz w:val="36"/>
          <w:szCs w:val="36"/>
        </w:rPr>
        <w:t>s</w:t>
      </w:r>
      <w:r w:rsidR="000B03D5" w:rsidRPr="00953BA9">
        <w:rPr>
          <w:sz w:val="36"/>
          <w:szCs w:val="36"/>
        </w:rPr>
        <w:t>’</w:t>
      </w:r>
      <w:r w:rsidRPr="00953BA9">
        <w:rPr>
          <w:sz w:val="36"/>
          <w:szCs w:val="36"/>
        </w:rPr>
        <w:t xml:space="preserve"> Network</w:t>
      </w:r>
      <w:r w:rsidR="00847402" w:rsidRPr="00953BA9">
        <w:rPr>
          <w:sz w:val="36"/>
          <w:szCs w:val="36"/>
        </w:rPr>
        <w:t>,</w:t>
      </w:r>
      <w:r w:rsidRPr="00953BA9">
        <w:rPr>
          <w:sz w:val="36"/>
          <w:szCs w:val="36"/>
        </w:rPr>
        <w:t xml:space="preserve"> which brings together those responsible for gender equality from all the nations of the United Kingdom. </w:t>
      </w:r>
      <w:r w:rsidR="00847402" w:rsidRPr="00953BA9">
        <w:rPr>
          <w:sz w:val="36"/>
          <w:szCs w:val="36"/>
        </w:rPr>
        <w:t>This forum ensures collaboration and sharing between the administrations</w:t>
      </w:r>
      <w:r w:rsidR="00595C49" w:rsidRPr="00953BA9">
        <w:rPr>
          <w:sz w:val="36"/>
          <w:szCs w:val="36"/>
        </w:rPr>
        <w:t>.</w:t>
      </w:r>
    </w:p>
    <w:p w:rsidR="00656767" w:rsidRPr="00953BA9" w:rsidRDefault="00656767" w:rsidP="000B03D5">
      <w:pPr>
        <w:spacing w:line="360" w:lineRule="auto"/>
        <w:jc w:val="both"/>
        <w:rPr>
          <w:sz w:val="36"/>
          <w:szCs w:val="36"/>
        </w:rPr>
      </w:pPr>
    </w:p>
    <w:p w:rsidR="000F054D" w:rsidRPr="00953BA9" w:rsidRDefault="00656767" w:rsidP="000B03D5">
      <w:pPr>
        <w:spacing w:line="480" w:lineRule="auto"/>
        <w:jc w:val="both"/>
        <w:rPr>
          <w:sz w:val="36"/>
          <w:szCs w:val="36"/>
        </w:rPr>
      </w:pPr>
      <w:r w:rsidRPr="00953BA9">
        <w:rPr>
          <w:sz w:val="36"/>
          <w:szCs w:val="36"/>
        </w:rPr>
        <w:t xml:space="preserve">The Overseas Territories are constitutionally not part of the United Kingdom and therefore, the protection and promotion of human rights is primarily the responsibility of the Overseas Territories governments.  </w:t>
      </w:r>
    </w:p>
    <w:p w:rsidR="000B03D5" w:rsidRPr="00953BA9" w:rsidRDefault="000B03D5" w:rsidP="000B03D5">
      <w:pPr>
        <w:spacing w:line="360" w:lineRule="auto"/>
        <w:jc w:val="both"/>
        <w:rPr>
          <w:sz w:val="36"/>
          <w:szCs w:val="36"/>
        </w:rPr>
      </w:pPr>
    </w:p>
    <w:p w:rsidR="000B03D5" w:rsidRPr="00953BA9" w:rsidRDefault="000F054D" w:rsidP="000B03D5">
      <w:pPr>
        <w:spacing w:line="480" w:lineRule="auto"/>
        <w:jc w:val="both"/>
        <w:rPr>
          <w:sz w:val="36"/>
          <w:szCs w:val="36"/>
        </w:rPr>
      </w:pPr>
      <w:r w:rsidRPr="00953BA9">
        <w:rPr>
          <w:sz w:val="36"/>
          <w:szCs w:val="36"/>
        </w:rPr>
        <w:t xml:space="preserve">The United Kingdom is responsible for the defence and international representation of the Crown Dependencies. The Crown Dependencies are not part of the United Kingdom but are self-governing dependencies of the Crown. This means they have their own directly elected legislative assemblies, administrative, fiscal and legal systems and their own courts of law. </w:t>
      </w:r>
    </w:p>
    <w:p w:rsidR="0086090B" w:rsidRDefault="0086090B" w:rsidP="000B03D5">
      <w:pPr>
        <w:spacing w:line="480" w:lineRule="auto"/>
        <w:jc w:val="both"/>
        <w:rPr>
          <w:sz w:val="36"/>
          <w:szCs w:val="36"/>
        </w:rPr>
      </w:pPr>
    </w:p>
    <w:p w:rsidR="0086090B" w:rsidRDefault="0086090B" w:rsidP="000B03D5">
      <w:pPr>
        <w:spacing w:line="480" w:lineRule="auto"/>
        <w:jc w:val="both"/>
        <w:rPr>
          <w:sz w:val="36"/>
          <w:szCs w:val="36"/>
        </w:rPr>
      </w:pPr>
    </w:p>
    <w:p w:rsidR="0086090B" w:rsidRDefault="0086090B" w:rsidP="000B03D5">
      <w:pPr>
        <w:spacing w:line="480" w:lineRule="auto"/>
        <w:jc w:val="both"/>
        <w:rPr>
          <w:sz w:val="36"/>
          <w:szCs w:val="36"/>
        </w:rPr>
      </w:pPr>
    </w:p>
    <w:p w:rsidR="00B04C35" w:rsidRPr="00953BA9" w:rsidRDefault="00B04C35" w:rsidP="000B03D5">
      <w:pPr>
        <w:spacing w:line="480" w:lineRule="auto"/>
        <w:jc w:val="both"/>
        <w:rPr>
          <w:sz w:val="36"/>
          <w:szCs w:val="36"/>
        </w:rPr>
      </w:pPr>
      <w:r w:rsidRPr="00953BA9">
        <w:rPr>
          <w:sz w:val="36"/>
          <w:szCs w:val="36"/>
        </w:rPr>
        <w:t>Madam Chair,</w:t>
      </w:r>
    </w:p>
    <w:p w:rsidR="00792105" w:rsidRPr="00953BA9" w:rsidRDefault="00792105" w:rsidP="000B03D5">
      <w:pPr>
        <w:spacing w:line="480" w:lineRule="auto"/>
        <w:jc w:val="both"/>
        <w:rPr>
          <w:sz w:val="36"/>
          <w:szCs w:val="36"/>
        </w:rPr>
      </w:pPr>
      <w:r w:rsidRPr="00953BA9">
        <w:rPr>
          <w:sz w:val="36"/>
          <w:szCs w:val="36"/>
        </w:rPr>
        <w:t>In the United Kingdom, we have retained three Ministerial posts to deliver on UK Government’s women and equalities agenda</w:t>
      </w:r>
      <w:r w:rsidR="004255AF" w:rsidRPr="00953BA9">
        <w:rPr>
          <w:sz w:val="36"/>
          <w:szCs w:val="36"/>
        </w:rPr>
        <w:t xml:space="preserve"> across Great Britain</w:t>
      </w:r>
      <w:r w:rsidRPr="00953BA9">
        <w:rPr>
          <w:sz w:val="36"/>
          <w:szCs w:val="36"/>
        </w:rPr>
        <w:t xml:space="preserve">, including one at Cabinet-level - Penny Mordaunt, </w:t>
      </w:r>
      <w:r w:rsidR="004B1DB2" w:rsidRPr="00953BA9">
        <w:rPr>
          <w:sz w:val="36"/>
          <w:szCs w:val="36"/>
        </w:rPr>
        <w:t xml:space="preserve"> Minister for Women and Equalities</w:t>
      </w:r>
      <w:r w:rsidRPr="00953BA9">
        <w:rPr>
          <w:sz w:val="36"/>
          <w:szCs w:val="36"/>
        </w:rPr>
        <w:t>, Victoria Atkins, Minister for Women</w:t>
      </w:r>
      <w:r w:rsidR="00847402" w:rsidRPr="00953BA9">
        <w:rPr>
          <w:sz w:val="36"/>
          <w:szCs w:val="36"/>
        </w:rPr>
        <w:t>. A</w:t>
      </w:r>
      <w:r w:rsidRPr="00953BA9">
        <w:rPr>
          <w:sz w:val="36"/>
          <w:szCs w:val="36"/>
        </w:rPr>
        <w:t>nd Baroness Williams of Trafford</w:t>
      </w:r>
      <w:r w:rsidR="000B03D5" w:rsidRPr="00953BA9">
        <w:rPr>
          <w:sz w:val="36"/>
          <w:szCs w:val="36"/>
        </w:rPr>
        <w:t>, Minister</w:t>
      </w:r>
      <w:r w:rsidRPr="00953BA9">
        <w:rPr>
          <w:sz w:val="36"/>
          <w:szCs w:val="36"/>
        </w:rPr>
        <w:t xml:space="preserve"> for Equalities.</w:t>
      </w:r>
    </w:p>
    <w:p w:rsidR="00197952" w:rsidRPr="00953BA9" w:rsidRDefault="00197952" w:rsidP="003713E8">
      <w:pPr>
        <w:spacing w:line="360" w:lineRule="auto"/>
        <w:rPr>
          <w:sz w:val="36"/>
          <w:szCs w:val="36"/>
        </w:rPr>
      </w:pPr>
    </w:p>
    <w:p w:rsidR="00792105" w:rsidRPr="00953BA9" w:rsidRDefault="00792105" w:rsidP="000B03D5">
      <w:pPr>
        <w:spacing w:line="480" w:lineRule="auto"/>
        <w:rPr>
          <w:sz w:val="36"/>
          <w:szCs w:val="36"/>
        </w:rPr>
      </w:pPr>
      <w:r w:rsidRPr="00953BA9">
        <w:rPr>
          <w:sz w:val="36"/>
          <w:szCs w:val="36"/>
        </w:rPr>
        <w:t>The Ministers for women and equalit</w:t>
      </w:r>
      <w:r w:rsidR="00847402" w:rsidRPr="00953BA9">
        <w:rPr>
          <w:sz w:val="36"/>
          <w:szCs w:val="36"/>
        </w:rPr>
        <w:t>ies</w:t>
      </w:r>
      <w:r w:rsidRPr="00953BA9">
        <w:rPr>
          <w:sz w:val="36"/>
          <w:szCs w:val="36"/>
        </w:rPr>
        <w:t xml:space="preserve"> are held to account on progress by the UK parliament</w:t>
      </w:r>
      <w:r w:rsidR="00631C1E" w:rsidRPr="00953BA9">
        <w:rPr>
          <w:sz w:val="36"/>
          <w:szCs w:val="36"/>
        </w:rPr>
        <w:t>.</w:t>
      </w:r>
    </w:p>
    <w:p w:rsidR="00197952" w:rsidRPr="00953BA9" w:rsidRDefault="00197952" w:rsidP="003713E8">
      <w:pPr>
        <w:spacing w:line="360" w:lineRule="auto"/>
        <w:rPr>
          <w:sz w:val="36"/>
          <w:szCs w:val="36"/>
        </w:rPr>
      </w:pPr>
    </w:p>
    <w:p w:rsidR="00792105" w:rsidRPr="00953BA9" w:rsidRDefault="00792105" w:rsidP="000B03D5">
      <w:pPr>
        <w:spacing w:line="480" w:lineRule="auto"/>
        <w:jc w:val="both"/>
        <w:rPr>
          <w:sz w:val="36"/>
          <w:szCs w:val="36"/>
          <w:highlight w:val="yellow"/>
        </w:rPr>
      </w:pPr>
      <w:r w:rsidRPr="00953BA9">
        <w:rPr>
          <w:sz w:val="36"/>
          <w:szCs w:val="36"/>
        </w:rPr>
        <w:t>In addition, the</w:t>
      </w:r>
      <w:r w:rsidR="002379C6" w:rsidRPr="00953BA9">
        <w:rPr>
          <w:sz w:val="36"/>
          <w:szCs w:val="36"/>
        </w:rPr>
        <w:t xml:space="preserve"> House of Commons</w:t>
      </w:r>
      <w:r w:rsidRPr="00953BA9">
        <w:rPr>
          <w:sz w:val="36"/>
          <w:szCs w:val="36"/>
        </w:rPr>
        <w:t xml:space="preserve"> Women and Equalities Select Committee was established on 3 June 2015</w:t>
      </w:r>
      <w:r w:rsidR="00847402" w:rsidRPr="00953BA9">
        <w:rPr>
          <w:sz w:val="36"/>
          <w:szCs w:val="36"/>
        </w:rPr>
        <w:t>,</w:t>
      </w:r>
      <w:r w:rsidRPr="00953BA9">
        <w:rPr>
          <w:sz w:val="36"/>
          <w:szCs w:val="36"/>
        </w:rPr>
        <w:t xml:space="preserve"> to </w:t>
      </w:r>
      <w:r w:rsidR="00631C1E" w:rsidRPr="00953BA9">
        <w:rPr>
          <w:sz w:val="36"/>
          <w:szCs w:val="36"/>
        </w:rPr>
        <w:t>monitor the performance of</w:t>
      </w:r>
      <w:r w:rsidRPr="00953BA9">
        <w:rPr>
          <w:sz w:val="36"/>
          <w:szCs w:val="36"/>
        </w:rPr>
        <w:t xml:space="preserve"> the Government Equalities Office</w:t>
      </w:r>
      <w:r w:rsidR="00631C1E" w:rsidRPr="00953BA9">
        <w:rPr>
          <w:sz w:val="36"/>
          <w:szCs w:val="36"/>
        </w:rPr>
        <w:t xml:space="preserve">, as well </w:t>
      </w:r>
      <w:r w:rsidR="006D2A18" w:rsidRPr="00953BA9">
        <w:rPr>
          <w:sz w:val="36"/>
          <w:szCs w:val="36"/>
        </w:rPr>
        <w:t>other equalities issues</w:t>
      </w:r>
      <w:r w:rsidRPr="00953BA9">
        <w:rPr>
          <w:sz w:val="36"/>
          <w:szCs w:val="36"/>
        </w:rPr>
        <w:t xml:space="preserve">. </w:t>
      </w:r>
    </w:p>
    <w:p w:rsidR="00197952" w:rsidRPr="00953BA9" w:rsidRDefault="00197952" w:rsidP="000B03D5">
      <w:pPr>
        <w:spacing w:line="480" w:lineRule="auto"/>
        <w:jc w:val="both"/>
        <w:rPr>
          <w:sz w:val="36"/>
          <w:szCs w:val="36"/>
        </w:rPr>
      </w:pPr>
    </w:p>
    <w:p w:rsidR="00B04C35" w:rsidRPr="00953BA9" w:rsidRDefault="00792105" w:rsidP="000B03D5">
      <w:pPr>
        <w:spacing w:line="480" w:lineRule="auto"/>
        <w:jc w:val="both"/>
        <w:rPr>
          <w:sz w:val="36"/>
          <w:szCs w:val="36"/>
        </w:rPr>
      </w:pPr>
      <w:r w:rsidRPr="00953BA9">
        <w:rPr>
          <w:sz w:val="36"/>
          <w:szCs w:val="36"/>
        </w:rPr>
        <w:t>Since our last examination in 2013, t</w:t>
      </w:r>
      <w:r w:rsidR="001E390E" w:rsidRPr="00953BA9">
        <w:rPr>
          <w:sz w:val="36"/>
          <w:szCs w:val="36"/>
        </w:rPr>
        <w:t xml:space="preserve">he </w:t>
      </w:r>
      <w:r w:rsidRPr="00953BA9">
        <w:rPr>
          <w:sz w:val="36"/>
          <w:szCs w:val="36"/>
        </w:rPr>
        <w:t xml:space="preserve">women and </w:t>
      </w:r>
      <w:r w:rsidR="001E390E" w:rsidRPr="00953BA9">
        <w:rPr>
          <w:sz w:val="36"/>
          <w:szCs w:val="36"/>
        </w:rPr>
        <w:t>equalities brief</w:t>
      </w:r>
      <w:r w:rsidR="006549DA" w:rsidRPr="00953BA9">
        <w:rPr>
          <w:sz w:val="36"/>
          <w:szCs w:val="36"/>
        </w:rPr>
        <w:t>,</w:t>
      </w:r>
      <w:r w:rsidRPr="00953BA9">
        <w:rPr>
          <w:sz w:val="36"/>
          <w:szCs w:val="36"/>
        </w:rPr>
        <w:t xml:space="preserve"> has been transferred to a number of different Government Departments.</w:t>
      </w:r>
      <w:r w:rsidR="00545E8D" w:rsidRPr="00953BA9">
        <w:rPr>
          <w:sz w:val="36"/>
          <w:szCs w:val="36"/>
        </w:rPr>
        <w:t xml:space="preserve"> </w:t>
      </w:r>
      <w:r w:rsidR="006D2A18" w:rsidRPr="00953BA9">
        <w:rPr>
          <w:sz w:val="36"/>
          <w:szCs w:val="36"/>
        </w:rPr>
        <w:t>To provide stability moving forward</w:t>
      </w:r>
      <w:r w:rsidR="00595C49" w:rsidRPr="00953BA9">
        <w:rPr>
          <w:sz w:val="36"/>
          <w:szCs w:val="36"/>
        </w:rPr>
        <w:t>,</w:t>
      </w:r>
      <w:r w:rsidR="00247182" w:rsidRPr="00953BA9">
        <w:rPr>
          <w:sz w:val="36"/>
          <w:szCs w:val="36"/>
        </w:rPr>
        <w:t xml:space="preserve"> </w:t>
      </w:r>
      <w:r w:rsidR="00A007CA" w:rsidRPr="00953BA9">
        <w:rPr>
          <w:sz w:val="36"/>
          <w:szCs w:val="36"/>
        </w:rPr>
        <w:t>the Government Equalities Office will become</w:t>
      </w:r>
      <w:r w:rsidRPr="00953BA9">
        <w:rPr>
          <w:sz w:val="36"/>
          <w:szCs w:val="36"/>
        </w:rPr>
        <w:t xml:space="preserve"> part of the Cabinet Office</w:t>
      </w:r>
      <w:r w:rsidR="006D2A18" w:rsidRPr="00953BA9">
        <w:rPr>
          <w:sz w:val="36"/>
          <w:szCs w:val="36"/>
        </w:rPr>
        <w:t xml:space="preserve"> on 1 April</w:t>
      </w:r>
      <w:r w:rsidRPr="00953BA9">
        <w:rPr>
          <w:sz w:val="36"/>
          <w:szCs w:val="36"/>
        </w:rPr>
        <w:t xml:space="preserve">, sitting at the heart of government. A move that will </w:t>
      </w:r>
      <w:r w:rsidR="006D2A18" w:rsidRPr="00953BA9">
        <w:rPr>
          <w:sz w:val="36"/>
          <w:szCs w:val="36"/>
        </w:rPr>
        <w:t xml:space="preserve">provide continuity, </w:t>
      </w:r>
      <w:r w:rsidRPr="00953BA9">
        <w:rPr>
          <w:sz w:val="36"/>
          <w:szCs w:val="36"/>
        </w:rPr>
        <w:t>help to accelerate action across government and co-ordinate a national mission, working with business, civil society</w:t>
      </w:r>
      <w:r w:rsidR="00A007CA" w:rsidRPr="00953BA9">
        <w:rPr>
          <w:sz w:val="36"/>
          <w:szCs w:val="36"/>
        </w:rPr>
        <w:t>, citizens</w:t>
      </w:r>
      <w:r w:rsidRPr="00953BA9">
        <w:rPr>
          <w:sz w:val="36"/>
          <w:szCs w:val="36"/>
        </w:rPr>
        <w:t xml:space="preserve"> and local government, to tackle inequality.</w:t>
      </w:r>
    </w:p>
    <w:p w:rsidR="00197952" w:rsidRPr="00953BA9" w:rsidRDefault="00197952" w:rsidP="003713E8">
      <w:pPr>
        <w:spacing w:line="360" w:lineRule="auto"/>
        <w:rPr>
          <w:sz w:val="36"/>
          <w:szCs w:val="36"/>
        </w:rPr>
      </w:pPr>
    </w:p>
    <w:p w:rsidR="00792105" w:rsidRPr="00953BA9" w:rsidRDefault="00792105" w:rsidP="000B03D5">
      <w:pPr>
        <w:spacing w:line="480" w:lineRule="auto"/>
        <w:jc w:val="both"/>
        <w:rPr>
          <w:sz w:val="36"/>
          <w:szCs w:val="36"/>
        </w:rPr>
      </w:pPr>
      <w:r w:rsidRPr="00953BA9">
        <w:rPr>
          <w:sz w:val="36"/>
          <w:szCs w:val="36"/>
        </w:rPr>
        <w:t>Madam Chair</w:t>
      </w:r>
    </w:p>
    <w:p w:rsidR="00812A5C" w:rsidRPr="00953BA9" w:rsidRDefault="00792105" w:rsidP="000B03D5">
      <w:pPr>
        <w:spacing w:line="480" w:lineRule="auto"/>
        <w:jc w:val="both"/>
        <w:rPr>
          <w:sz w:val="36"/>
          <w:szCs w:val="36"/>
        </w:rPr>
      </w:pPr>
      <w:r w:rsidRPr="00953BA9">
        <w:rPr>
          <w:sz w:val="36"/>
          <w:szCs w:val="36"/>
        </w:rPr>
        <w:t xml:space="preserve">I would like to take this opportunity to </w:t>
      </w:r>
      <w:r w:rsidR="00247182" w:rsidRPr="00953BA9">
        <w:rPr>
          <w:sz w:val="36"/>
          <w:szCs w:val="36"/>
        </w:rPr>
        <w:t>highlight</w:t>
      </w:r>
      <w:r w:rsidR="002A6829" w:rsidRPr="00953BA9">
        <w:rPr>
          <w:sz w:val="36"/>
          <w:szCs w:val="36"/>
        </w:rPr>
        <w:t xml:space="preserve"> some of the areas</w:t>
      </w:r>
      <w:r w:rsidRPr="00953BA9">
        <w:rPr>
          <w:sz w:val="36"/>
          <w:szCs w:val="36"/>
        </w:rPr>
        <w:t xml:space="preserve"> where we believe significant stri</w:t>
      </w:r>
      <w:r w:rsidR="008E22CE" w:rsidRPr="00953BA9">
        <w:rPr>
          <w:sz w:val="36"/>
          <w:szCs w:val="36"/>
        </w:rPr>
        <w:t xml:space="preserve">des </w:t>
      </w:r>
      <w:r w:rsidR="00A007CA" w:rsidRPr="00953BA9">
        <w:rPr>
          <w:sz w:val="36"/>
          <w:szCs w:val="36"/>
        </w:rPr>
        <w:t xml:space="preserve">have been taken </w:t>
      </w:r>
      <w:r w:rsidR="008E22CE" w:rsidRPr="00953BA9">
        <w:rPr>
          <w:sz w:val="36"/>
          <w:szCs w:val="36"/>
        </w:rPr>
        <w:t>to improve</w:t>
      </w:r>
      <w:r w:rsidRPr="00953BA9">
        <w:rPr>
          <w:sz w:val="36"/>
          <w:szCs w:val="36"/>
        </w:rPr>
        <w:t xml:space="preserve"> women’s</w:t>
      </w:r>
      <w:r w:rsidR="007149B5" w:rsidRPr="00953BA9">
        <w:rPr>
          <w:sz w:val="36"/>
          <w:szCs w:val="36"/>
        </w:rPr>
        <w:t xml:space="preserve"> </w:t>
      </w:r>
      <w:r w:rsidRPr="00953BA9">
        <w:rPr>
          <w:sz w:val="36"/>
          <w:szCs w:val="36"/>
        </w:rPr>
        <w:t xml:space="preserve">lives </w:t>
      </w:r>
      <w:r w:rsidR="00247182" w:rsidRPr="00953BA9">
        <w:rPr>
          <w:sz w:val="36"/>
          <w:szCs w:val="36"/>
        </w:rPr>
        <w:t xml:space="preserve">within the </w:t>
      </w:r>
      <w:r w:rsidR="007149B5" w:rsidRPr="00953BA9">
        <w:rPr>
          <w:sz w:val="36"/>
          <w:szCs w:val="36"/>
        </w:rPr>
        <w:t>United Kingdom</w:t>
      </w:r>
      <w:r w:rsidR="00247182" w:rsidRPr="00953BA9">
        <w:rPr>
          <w:sz w:val="36"/>
          <w:szCs w:val="36"/>
        </w:rPr>
        <w:t xml:space="preserve"> and its jurisdictions</w:t>
      </w:r>
      <w:r w:rsidR="007C1FB7" w:rsidRPr="00953BA9">
        <w:rPr>
          <w:sz w:val="36"/>
          <w:szCs w:val="36"/>
        </w:rPr>
        <w:t xml:space="preserve"> in line with CEDAW.</w:t>
      </w:r>
    </w:p>
    <w:p w:rsidR="00197952" w:rsidRPr="00953BA9" w:rsidRDefault="00197952" w:rsidP="003713E8">
      <w:pPr>
        <w:spacing w:line="360" w:lineRule="auto"/>
        <w:rPr>
          <w:sz w:val="36"/>
          <w:szCs w:val="36"/>
        </w:rPr>
      </w:pPr>
    </w:p>
    <w:p w:rsidR="00E517E6" w:rsidRPr="00953BA9" w:rsidRDefault="007149B5" w:rsidP="000B03D5">
      <w:pPr>
        <w:spacing w:line="480" w:lineRule="auto"/>
        <w:jc w:val="both"/>
        <w:rPr>
          <w:sz w:val="36"/>
          <w:szCs w:val="36"/>
        </w:rPr>
      </w:pPr>
      <w:r w:rsidRPr="00953BA9">
        <w:rPr>
          <w:sz w:val="36"/>
          <w:szCs w:val="36"/>
        </w:rPr>
        <w:t>The UK Government</w:t>
      </w:r>
      <w:r w:rsidR="00AA5792" w:rsidRPr="00953BA9">
        <w:rPr>
          <w:sz w:val="36"/>
          <w:szCs w:val="36"/>
        </w:rPr>
        <w:t>,</w:t>
      </w:r>
      <w:r w:rsidRPr="00953BA9">
        <w:rPr>
          <w:sz w:val="36"/>
          <w:szCs w:val="36"/>
        </w:rPr>
        <w:t xml:space="preserve"> working in partnership with Territory Governments</w:t>
      </w:r>
      <w:r w:rsidR="00A007CA" w:rsidRPr="00953BA9">
        <w:rPr>
          <w:sz w:val="36"/>
          <w:szCs w:val="36"/>
        </w:rPr>
        <w:t>,</w:t>
      </w:r>
      <w:r w:rsidRPr="00953BA9">
        <w:rPr>
          <w:sz w:val="36"/>
          <w:szCs w:val="36"/>
        </w:rPr>
        <w:t xml:space="preserve"> has increased the territorial application of the Convention from three to seven Overseas Territories</w:t>
      </w:r>
      <w:r w:rsidR="00A007CA" w:rsidRPr="00953BA9">
        <w:rPr>
          <w:sz w:val="36"/>
          <w:szCs w:val="36"/>
        </w:rPr>
        <w:t>.</w:t>
      </w:r>
      <w:r w:rsidRPr="00953BA9">
        <w:rPr>
          <w:sz w:val="36"/>
          <w:szCs w:val="36"/>
        </w:rPr>
        <w:t xml:space="preserve"> </w:t>
      </w:r>
      <w:r w:rsidR="00A007CA" w:rsidRPr="00953BA9">
        <w:rPr>
          <w:sz w:val="36"/>
          <w:szCs w:val="36"/>
        </w:rPr>
        <w:t>This marks</w:t>
      </w:r>
      <w:r w:rsidRPr="00953BA9">
        <w:rPr>
          <w:sz w:val="36"/>
          <w:szCs w:val="36"/>
        </w:rPr>
        <w:t xml:space="preserve"> an important step towards the UK’s fulfilment of the CEDAW Committee’</w:t>
      </w:r>
      <w:r w:rsidR="00AA5792" w:rsidRPr="00953BA9">
        <w:rPr>
          <w:sz w:val="36"/>
          <w:szCs w:val="36"/>
        </w:rPr>
        <w:t xml:space="preserve">s 2013 </w:t>
      </w:r>
      <w:r w:rsidRPr="00953BA9">
        <w:rPr>
          <w:sz w:val="36"/>
          <w:szCs w:val="36"/>
        </w:rPr>
        <w:t>recommendations. This provides over 70,000 women and girls in Anguilla, Bermuda, Cayman Islands and the territorial grouping of St Helena</w:t>
      </w:r>
      <w:r w:rsidR="00A007CA" w:rsidRPr="00953BA9">
        <w:rPr>
          <w:sz w:val="36"/>
          <w:szCs w:val="36"/>
        </w:rPr>
        <w:t>,</w:t>
      </w:r>
      <w:r w:rsidRPr="00953BA9">
        <w:rPr>
          <w:sz w:val="36"/>
          <w:szCs w:val="36"/>
        </w:rPr>
        <w:t xml:space="preserve"> with increased protection from discrimination and violence.</w:t>
      </w:r>
    </w:p>
    <w:p w:rsidR="00197952" w:rsidRPr="00953BA9" w:rsidRDefault="00197952" w:rsidP="003713E8">
      <w:pPr>
        <w:spacing w:line="360" w:lineRule="auto"/>
        <w:rPr>
          <w:sz w:val="36"/>
          <w:szCs w:val="36"/>
        </w:rPr>
      </w:pPr>
    </w:p>
    <w:p w:rsidR="00197952" w:rsidRPr="00953BA9" w:rsidRDefault="004F7B05" w:rsidP="000B03D5">
      <w:pPr>
        <w:spacing w:line="480" w:lineRule="auto"/>
        <w:jc w:val="both"/>
        <w:rPr>
          <w:sz w:val="36"/>
          <w:szCs w:val="36"/>
        </w:rPr>
      </w:pPr>
      <w:r w:rsidRPr="00953BA9">
        <w:rPr>
          <w:sz w:val="36"/>
          <w:szCs w:val="36"/>
        </w:rPr>
        <w:t>Legislative changes in the Overseas Territories</w:t>
      </w:r>
      <w:r w:rsidR="00E20400" w:rsidRPr="00953BA9">
        <w:rPr>
          <w:sz w:val="36"/>
          <w:szCs w:val="36"/>
        </w:rPr>
        <w:t xml:space="preserve"> for example,</w:t>
      </w:r>
      <w:r w:rsidRPr="00953BA9">
        <w:rPr>
          <w:sz w:val="36"/>
          <w:szCs w:val="36"/>
        </w:rPr>
        <w:t xml:space="preserve"> Bermuda’s Defence Amendment Act (2018) </w:t>
      </w:r>
      <w:r w:rsidR="00B21C56" w:rsidRPr="00953BA9">
        <w:rPr>
          <w:sz w:val="36"/>
          <w:szCs w:val="36"/>
        </w:rPr>
        <w:t xml:space="preserve">- which ends male conscription in the Royal </w:t>
      </w:r>
      <w:r w:rsidR="00B21C56" w:rsidRPr="00953BA9">
        <w:rPr>
          <w:rFonts w:cstheme="minorHAnsi"/>
          <w:sz w:val="36"/>
          <w:szCs w:val="36"/>
        </w:rPr>
        <w:t>Bermuda Regiment, signals a strong</w:t>
      </w:r>
      <w:r w:rsidR="005F2552" w:rsidRPr="00953BA9">
        <w:rPr>
          <w:rFonts w:cstheme="minorHAnsi"/>
          <w:sz w:val="36"/>
          <w:szCs w:val="36"/>
        </w:rPr>
        <w:t xml:space="preserve"> and active</w:t>
      </w:r>
      <w:r w:rsidR="00E20400" w:rsidRPr="00953BA9">
        <w:rPr>
          <w:rFonts w:cstheme="minorHAnsi"/>
          <w:sz w:val="36"/>
          <w:szCs w:val="36"/>
        </w:rPr>
        <w:t xml:space="preserve"> commitment to </w:t>
      </w:r>
      <w:r w:rsidR="00A576AC" w:rsidRPr="00953BA9">
        <w:rPr>
          <w:rFonts w:cstheme="minorHAnsi"/>
          <w:sz w:val="36"/>
          <w:szCs w:val="36"/>
        </w:rPr>
        <w:t>advancing women’s rights and promoting gender equality.</w:t>
      </w:r>
      <w:r w:rsidR="002379C6" w:rsidRPr="00953BA9">
        <w:rPr>
          <w:rFonts w:cstheme="minorHAnsi"/>
          <w:sz w:val="36"/>
          <w:szCs w:val="36"/>
        </w:rPr>
        <w:t xml:space="preserve"> W</w:t>
      </w:r>
      <w:r w:rsidR="002379C6" w:rsidRPr="00953BA9">
        <w:rPr>
          <w:rFonts w:cstheme="minorHAnsi"/>
          <w:iCs/>
          <w:sz w:val="36"/>
          <w:szCs w:val="36"/>
        </w:rPr>
        <w:t>e are pleased to announce</w:t>
      </w:r>
      <w:r w:rsidR="008C1E5F" w:rsidRPr="00953BA9">
        <w:rPr>
          <w:rFonts w:cstheme="minorHAnsi"/>
          <w:iCs/>
          <w:sz w:val="36"/>
          <w:szCs w:val="36"/>
        </w:rPr>
        <w:t>,</w:t>
      </w:r>
      <w:r w:rsidR="002379C6" w:rsidRPr="00953BA9">
        <w:rPr>
          <w:rFonts w:cstheme="minorHAnsi"/>
          <w:iCs/>
          <w:sz w:val="36"/>
          <w:szCs w:val="36"/>
        </w:rPr>
        <w:t xml:space="preserve"> that in view of the introduction of legislation ending male conscription</w:t>
      </w:r>
      <w:r w:rsidR="008C1E5F" w:rsidRPr="00953BA9">
        <w:rPr>
          <w:rFonts w:cstheme="minorHAnsi"/>
          <w:iCs/>
          <w:sz w:val="36"/>
          <w:szCs w:val="36"/>
        </w:rPr>
        <w:t>,</w:t>
      </w:r>
      <w:r w:rsidR="002379C6" w:rsidRPr="00953BA9">
        <w:rPr>
          <w:rFonts w:cstheme="minorHAnsi"/>
          <w:iCs/>
          <w:sz w:val="36"/>
          <w:szCs w:val="36"/>
        </w:rPr>
        <w:t xml:space="preserve"> and following a formal request by the Bermudian Government, </w:t>
      </w:r>
      <w:r w:rsidR="002379C6" w:rsidRPr="00306A9F">
        <w:rPr>
          <w:rFonts w:cstheme="minorHAnsi"/>
          <w:iCs/>
          <w:sz w:val="36"/>
          <w:szCs w:val="36"/>
        </w:rPr>
        <w:t xml:space="preserve">the UK </w:t>
      </w:r>
      <w:r w:rsidR="00591AB5" w:rsidRPr="00306A9F">
        <w:rPr>
          <w:rFonts w:cstheme="minorHAnsi"/>
          <w:iCs/>
          <w:sz w:val="36"/>
          <w:szCs w:val="36"/>
        </w:rPr>
        <w:t>will be considering removing</w:t>
      </w:r>
      <w:r w:rsidR="000B03D5" w:rsidRPr="00953BA9">
        <w:rPr>
          <w:rFonts w:cstheme="minorHAnsi"/>
          <w:iCs/>
          <w:sz w:val="36"/>
          <w:szCs w:val="36"/>
        </w:rPr>
        <w:t xml:space="preserve"> the relevant </w:t>
      </w:r>
      <w:r w:rsidR="002379C6" w:rsidRPr="00953BA9">
        <w:rPr>
          <w:rFonts w:cstheme="minorHAnsi"/>
          <w:iCs/>
          <w:sz w:val="36"/>
          <w:szCs w:val="36"/>
        </w:rPr>
        <w:t>reservation relating to Bermuda that was lodged at the time of extension of CEDAW</w:t>
      </w:r>
      <w:r w:rsidR="000B03D5" w:rsidRPr="00953BA9">
        <w:rPr>
          <w:rFonts w:cstheme="minorHAnsi"/>
          <w:color w:val="000000"/>
          <w:sz w:val="36"/>
          <w:szCs w:val="36"/>
        </w:rPr>
        <w:t>.</w:t>
      </w:r>
    </w:p>
    <w:p w:rsidR="000B03D5" w:rsidRPr="00953BA9" w:rsidRDefault="000B03D5" w:rsidP="000B03D5">
      <w:pPr>
        <w:spacing w:line="480" w:lineRule="auto"/>
        <w:jc w:val="both"/>
        <w:rPr>
          <w:sz w:val="36"/>
          <w:szCs w:val="36"/>
        </w:rPr>
      </w:pPr>
    </w:p>
    <w:p w:rsidR="00AA5792" w:rsidRPr="00953BA9" w:rsidRDefault="00E517E6" w:rsidP="000B03D5">
      <w:pPr>
        <w:spacing w:line="480" w:lineRule="auto"/>
        <w:jc w:val="both"/>
        <w:rPr>
          <w:sz w:val="36"/>
          <w:szCs w:val="36"/>
        </w:rPr>
      </w:pPr>
      <w:r w:rsidRPr="00953BA9">
        <w:rPr>
          <w:sz w:val="36"/>
          <w:szCs w:val="36"/>
        </w:rPr>
        <w:t>This UK Government has a strong track record in promoting women’s economic empowerment and as a result:</w:t>
      </w:r>
    </w:p>
    <w:p w:rsidR="00792105" w:rsidRPr="00953BA9" w:rsidRDefault="00E517E6" w:rsidP="000B03D5">
      <w:pPr>
        <w:pStyle w:val="ListParagraph"/>
        <w:numPr>
          <w:ilvl w:val="0"/>
          <w:numId w:val="5"/>
        </w:numPr>
        <w:spacing w:line="480" w:lineRule="auto"/>
        <w:jc w:val="both"/>
        <w:rPr>
          <w:sz w:val="36"/>
          <w:szCs w:val="36"/>
        </w:rPr>
      </w:pPr>
      <w:r w:rsidRPr="00953BA9">
        <w:rPr>
          <w:sz w:val="36"/>
          <w:szCs w:val="36"/>
        </w:rPr>
        <w:t>There</w:t>
      </w:r>
      <w:r w:rsidR="00792105" w:rsidRPr="00953BA9">
        <w:rPr>
          <w:sz w:val="36"/>
          <w:szCs w:val="36"/>
        </w:rPr>
        <w:t xml:space="preserve"> are close to a record number of women in work, with 71 % of women aged between 16 to 64 in employment;</w:t>
      </w:r>
    </w:p>
    <w:p w:rsidR="00792105" w:rsidRPr="00953BA9" w:rsidRDefault="00792105" w:rsidP="000B03D5">
      <w:pPr>
        <w:pStyle w:val="ListParagraph"/>
        <w:numPr>
          <w:ilvl w:val="0"/>
          <w:numId w:val="5"/>
        </w:numPr>
        <w:spacing w:line="480" w:lineRule="auto"/>
        <w:jc w:val="both"/>
        <w:rPr>
          <w:sz w:val="36"/>
          <w:szCs w:val="36"/>
        </w:rPr>
      </w:pPr>
      <w:r w:rsidRPr="00953BA9">
        <w:rPr>
          <w:sz w:val="36"/>
          <w:szCs w:val="36"/>
        </w:rPr>
        <w:t>We now have the lowest ever</w:t>
      </w:r>
      <w:r w:rsidR="00A007CA" w:rsidRPr="00953BA9">
        <w:rPr>
          <w:sz w:val="36"/>
          <w:szCs w:val="36"/>
        </w:rPr>
        <w:t xml:space="preserve"> national gender pay gap of 17.9%</w:t>
      </w:r>
      <w:r w:rsidRPr="00953BA9">
        <w:rPr>
          <w:sz w:val="36"/>
          <w:szCs w:val="36"/>
        </w:rPr>
        <w:t>;</w:t>
      </w:r>
    </w:p>
    <w:p w:rsidR="00792105" w:rsidRPr="00953BA9" w:rsidRDefault="00792105" w:rsidP="000B03D5">
      <w:pPr>
        <w:pStyle w:val="ListParagraph"/>
        <w:numPr>
          <w:ilvl w:val="0"/>
          <w:numId w:val="5"/>
        </w:numPr>
        <w:spacing w:line="480" w:lineRule="auto"/>
        <w:jc w:val="both"/>
        <w:rPr>
          <w:sz w:val="36"/>
          <w:szCs w:val="36"/>
        </w:rPr>
      </w:pPr>
      <w:r w:rsidRPr="00953BA9">
        <w:rPr>
          <w:sz w:val="36"/>
          <w:szCs w:val="36"/>
        </w:rPr>
        <w:t xml:space="preserve">There </w:t>
      </w:r>
      <w:r w:rsidR="00A007CA" w:rsidRPr="00953BA9">
        <w:rPr>
          <w:sz w:val="36"/>
          <w:szCs w:val="36"/>
        </w:rPr>
        <w:t xml:space="preserve">are </w:t>
      </w:r>
      <w:r w:rsidRPr="00953BA9">
        <w:rPr>
          <w:sz w:val="36"/>
          <w:szCs w:val="36"/>
        </w:rPr>
        <w:t>also around 1.2 million women-led businesses – the highest since records began</w:t>
      </w:r>
      <w:r w:rsidR="00A007CA" w:rsidRPr="00953BA9">
        <w:rPr>
          <w:sz w:val="36"/>
          <w:szCs w:val="36"/>
        </w:rPr>
        <w:t>;</w:t>
      </w:r>
    </w:p>
    <w:p w:rsidR="00792105" w:rsidRPr="00953BA9" w:rsidRDefault="00792105" w:rsidP="000B03D5">
      <w:pPr>
        <w:pStyle w:val="ListParagraph"/>
        <w:numPr>
          <w:ilvl w:val="0"/>
          <w:numId w:val="5"/>
        </w:numPr>
        <w:spacing w:line="480" w:lineRule="auto"/>
        <w:jc w:val="both"/>
        <w:rPr>
          <w:sz w:val="36"/>
          <w:szCs w:val="36"/>
        </w:rPr>
      </w:pPr>
      <w:r w:rsidRPr="00953BA9">
        <w:rPr>
          <w:sz w:val="36"/>
          <w:szCs w:val="36"/>
        </w:rPr>
        <w:t xml:space="preserve">We have extended the right to request flexible working to all employees; </w:t>
      </w:r>
    </w:p>
    <w:p w:rsidR="008C1E5F" w:rsidRPr="00953BA9" w:rsidRDefault="006D2A18" w:rsidP="000B03D5">
      <w:pPr>
        <w:pStyle w:val="ListParagraph"/>
        <w:numPr>
          <w:ilvl w:val="0"/>
          <w:numId w:val="5"/>
        </w:numPr>
        <w:spacing w:line="480" w:lineRule="auto"/>
        <w:jc w:val="both"/>
        <w:rPr>
          <w:sz w:val="36"/>
          <w:szCs w:val="36"/>
        </w:rPr>
      </w:pPr>
      <w:r w:rsidRPr="00953BA9">
        <w:rPr>
          <w:sz w:val="36"/>
          <w:szCs w:val="36"/>
        </w:rPr>
        <w:t>We have i</w:t>
      </w:r>
      <w:r w:rsidR="00792105" w:rsidRPr="00953BA9">
        <w:rPr>
          <w:sz w:val="36"/>
          <w:szCs w:val="36"/>
        </w:rPr>
        <w:t xml:space="preserve">ntroduced shared parental leave; </w:t>
      </w:r>
      <w:r w:rsidR="008C1E5F" w:rsidRPr="00953BA9">
        <w:rPr>
          <w:sz w:val="36"/>
          <w:szCs w:val="36"/>
        </w:rPr>
        <w:t xml:space="preserve">and </w:t>
      </w:r>
    </w:p>
    <w:p w:rsidR="008C1E5F" w:rsidRPr="00953BA9" w:rsidRDefault="006D2A18" w:rsidP="000B03D5">
      <w:pPr>
        <w:pStyle w:val="ListParagraph"/>
        <w:numPr>
          <w:ilvl w:val="0"/>
          <w:numId w:val="5"/>
        </w:numPr>
        <w:spacing w:line="480" w:lineRule="auto"/>
        <w:jc w:val="both"/>
        <w:rPr>
          <w:sz w:val="36"/>
          <w:szCs w:val="36"/>
        </w:rPr>
      </w:pPr>
      <w:r w:rsidRPr="00953BA9">
        <w:rPr>
          <w:sz w:val="36"/>
          <w:szCs w:val="36"/>
        </w:rPr>
        <w:t xml:space="preserve">We have </w:t>
      </w:r>
      <w:r w:rsidR="00273778" w:rsidRPr="00953BA9">
        <w:rPr>
          <w:sz w:val="36"/>
          <w:szCs w:val="36"/>
        </w:rPr>
        <w:t xml:space="preserve">improved the childcare offer. </w:t>
      </w:r>
    </w:p>
    <w:p w:rsidR="0086090B" w:rsidRDefault="0086090B" w:rsidP="000B03D5">
      <w:pPr>
        <w:spacing w:line="480" w:lineRule="auto"/>
        <w:jc w:val="both"/>
        <w:rPr>
          <w:sz w:val="36"/>
          <w:szCs w:val="36"/>
        </w:rPr>
      </w:pPr>
    </w:p>
    <w:p w:rsidR="00247182" w:rsidRPr="00953BA9" w:rsidRDefault="00E517E6" w:rsidP="000B03D5">
      <w:pPr>
        <w:spacing w:line="480" w:lineRule="auto"/>
        <w:jc w:val="both"/>
        <w:rPr>
          <w:sz w:val="36"/>
          <w:szCs w:val="36"/>
        </w:rPr>
      </w:pPr>
      <w:r w:rsidRPr="00953BA9">
        <w:rPr>
          <w:sz w:val="36"/>
          <w:szCs w:val="36"/>
        </w:rPr>
        <w:t>These outcomes were achieved through a combination of innovative</w:t>
      </w:r>
      <w:r w:rsidR="006D282D" w:rsidRPr="00953BA9">
        <w:rPr>
          <w:sz w:val="36"/>
          <w:szCs w:val="36"/>
        </w:rPr>
        <w:t xml:space="preserve"> reforms</w:t>
      </w:r>
      <w:r w:rsidRPr="00953BA9">
        <w:rPr>
          <w:sz w:val="36"/>
          <w:szCs w:val="36"/>
        </w:rPr>
        <w:t xml:space="preserve"> and ground- breaking</w:t>
      </w:r>
      <w:r w:rsidR="00870C7D" w:rsidRPr="00953BA9">
        <w:rPr>
          <w:sz w:val="36"/>
          <w:szCs w:val="36"/>
        </w:rPr>
        <w:t xml:space="preserve"> measures which will transform women’s lives </w:t>
      </w:r>
      <w:r w:rsidR="00870535" w:rsidRPr="00953BA9">
        <w:rPr>
          <w:sz w:val="36"/>
          <w:szCs w:val="36"/>
        </w:rPr>
        <w:t>and provide more help for families.</w:t>
      </w:r>
    </w:p>
    <w:p w:rsidR="00197952" w:rsidRPr="00953BA9" w:rsidRDefault="00197952" w:rsidP="003713E8">
      <w:pPr>
        <w:spacing w:line="360" w:lineRule="auto"/>
        <w:rPr>
          <w:sz w:val="36"/>
          <w:szCs w:val="36"/>
        </w:rPr>
      </w:pPr>
    </w:p>
    <w:p w:rsidR="002E7060" w:rsidRPr="00953BA9" w:rsidRDefault="00A007CA" w:rsidP="000B03D5">
      <w:pPr>
        <w:spacing w:line="480" w:lineRule="auto"/>
        <w:jc w:val="both"/>
        <w:rPr>
          <w:sz w:val="36"/>
          <w:szCs w:val="36"/>
        </w:rPr>
      </w:pPr>
      <w:r w:rsidRPr="00953BA9">
        <w:rPr>
          <w:sz w:val="36"/>
          <w:szCs w:val="36"/>
        </w:rPr>
        <w:t>I</w:t>
      </w:r>
      <w:r w:rsidR="002E7060" w:rsidRPr="00953BA9">
        <w:rPr>
          <w:sz w:val="36"/>
          <w:szCs w:val="36"/>
        </w:rPr>
        <w:t xml:space="preserve">n 2017, we introduced regulations requiring large employers to </w:t>
      </w:r>
      <w:r w:rsidRPr="00953BA9">
        <w:rPr>
          <w:sz w:val="36"/>
          <w:szCs w:val="36"/>
        </w:rPr>
        <w:t>make public</w:t>
      </w:r>
      <w:r w:rsidR="002E7060" w:rsidRPr="00953BA9">
        <w:rPr>
          <w:sz w:val="36"/>
          <w:szCs w:val="36"/>
        </w:rPr>
        <w:t xml:space="preserve"> </w:t>
      </w:r>
      <w:r w:rsidR="00273778" w:rsidRPr="00953BA9">
        <w:rPr>
          <w:sz w:val="36"/>
          <w:szCs w:val="36"/>
        </w:rPr>
        <w:t>their gender pay gaps</w:t>
      </w:r>
      <w:r w:rsidR="002E7060" w:rsidRPr="00953BA9">
        <w:rPr>
          <w:sz w:val="36"/>
          <w:szCs w:val="36"/>
        </w:rPr>
        <w:t>. We are proud that in the first year of reporting, over 10,000 employers reported their data</w:t>
      </w:r>
      <w:r w:rsidRPr="00953BA9">
        <w:rPr>
          <w:sz w:val="36"/>
          <w:szCs w:val="36"/>
        </w:rPr>
        <w:t>.</w:t>
      </w:r>
      <w:r w:rsidR="00273778" w:rsidRPr="00953BA9">
        <w:rPr>
          <w:sz w:val="36"/>
          <w:szCs w:val="36"/>
        </w:rPr>
        <w:t xml:space="preserve">  This has been the catalyst for a national conversation.</w:t>
      </w:r>
    </w:p>
    <w:p w:rsidR="00197952" w:rsidRPr="00953BA9" w:rsidRDefault="00197952" w:rsidP="003713E8">
      <w:pPr>
        <w:spacing w:line="360" w:lineRule="auto"/>
        <w:rPr>
          <w:sz w:val="36"/>
          <w:szCs w:val="36"/>
        </w:rPr>
      </w:pPr>
    </w:p>
    <w:p w:rsidR="004255AF" w:rsidRPr="00953BA9" w:rsidRDefault="004255AF" w:rsidP="000B03D5">
      <w:pPr>
        <w:spacing w:line="480" w:lineRule="auto"/>
        <w:jc w:val="both"/>
        <w:rPr>
          <w:sz w:val="36"/>
          <w:szCs w:val="36"/>
        </w:rPr>
      </w:pPr>
      <w:r w:rsidRPr="00953BA9">
        <w:rPr>
          <w:sz w:val="36"/>
          <w:szCs w:val="36"/>
        </w:rPr>
        <w:t xml:space="preserve">In Northern Ireland, </w:t>
      </w:r>
      <w:r w:rsidR="00A33D24" w:rsidRPr="00953BA9">
        <w:rPr>
          <w:sz w:val="36"/>
          <w:szCs w:val="36"/>
        </w:rPr>
        <w:t>the</w:t>
      </w:r>
      <w:r w:rsidRPr="00953BA9">
        <w:rPr>
          <w:sz w:val="36"/>
          <w:szCs w:val="36"/>
        </w:rPr>
        <w:t xml:space="preserve"> Employment</w:t>
      </w:r>
      <w:r w:rsidR="009043E3" w:rsidRPr="00953BA9">
        <w:rPr>
          <w:sz w:val="36"/>
          <w:szCs w:val="36"/>
        </w:rPr>
        <w:t xml:space="preserve"> Act requires that regulations be made and that a strategy and action plan is published on eliminatin</w:t>
      </w:r>
      <w:r w:rsidR="00435C37" w:rsidRPr="00953BA9">
        <w:rPr>
          <w:sz w:val="36"/>
          <w:szCs w:val="36"/>
        </w:rPr>
        <w:t>g</w:t>
      </w:r>
      <w:r w:rsidR="009043E3" w:rsidRPr="00953BA9">
        <w:rPr>
          <w:sz w:val="36"/>
          <w:szCs w:val="36"/>
        </w:rPr>
        <w:t xml:space="preserve"> differences in </w:t>
      </w:r>
      <w:r w:rsidR="00435C37" w:rsidRPr="00953BA9">
        <w:rPr>
          <w:sz w:val="36"/>
          <w:szCs w:val="36"/>
        </w:rPr>
        <w:t>pay</w:t>
      </w:r>
      <w:r w:rsidR="009043E3" w:rsidRPr="00953BA9">
        <w:rPr>
          <w:sz w:val="36"/>
          <w:szCs w:val="36"/>
        </w:rPr>
        <w:t xml:space="preserve"> of male and female employees. </w:t>
      </w:r>
    </w:p>
    <w:p w:rsidR="00197952" w:rsidRPr="00953BA9" w:rsidRDefault="00197952" w:rsidP="000B03D5">
      <w:pPr>
        <w:spacing w:line="480" w:lineRule="auto"/>
        <w:jc w:val="both"/>
        <w:rPr>
          <w:sz w:val="36"/>
          <w:szCs w:val="36"/>
        </w:rPr>
      </w:pPr>
    </w:p>
    <w:p w:rsidR="00197952" w:rsidRPr="00953BA9" w:rsidRDefault="002E7060" w:rsidP="000B03D5">
      <w:pPr>
        <w:spacing w:line="480" w:lineRule="auto"/>
        <w:jc w:val="both"/>
        <w:rPr>
          <w:sz w:val="36"/>
          <w:szCs w:val="36"/>
        </w:rPr>
      </w:pPr>
      <w:r w:rsidRPr="00953BA9">
        <w:rPr>
          <w:sz w:val="36"/>
          <w:szCs w:val="36"/>
        </w:rPr>
        <w:t>In the 2017 Spring Budget, the government committed £5 million to support people who have taken time out of employment for caring responsibilities and want to return to paid work.</w:t>
      </w:r>
    </w:p>
    <w:p w:rsidR="008C1E5F" w:rsidRPr="00953BA9" w:rsidRDefault="008C1E5F" w:rsidP="003713E8">
      <w:pPr>
        <w:spacing w:line="360" w:lineRule="auto"/>
        <w:rPr>
          <w:sz w:val="36"/>
          <w:szCs w:val="36"/>
        </w:rPr>
      </w:pPr>
    </w:p>
    <w:p w:rsidR="006D282D" w:rsidRPr="00953BA9" w:rsidRDefault="002E7060" w:rsidP="00953BA9">
      <w:pPr>
        <w:spacing w:line="480" w:lineRule="auto"/>
        <w:jc w:val="both"/>
        <w:rPr>
          <w:sz w:val="36"/>
          <w:szCs w:val="36"/>
        </w:rPr>
      </w:pPr>
      <w:r w:rsidRPr="00953BA9">
        <w:rPr>
          <w:sz w:val="36"/>
          <w:szCs w:val="36"/>
        </w:rPr>
        <w:t>In November 2018, we announced a further £500,000 of funding to support those with additional barriers to participating in the labour market. This may include people with complex needs or multiple barriers such as substance abuse or homelessness.</w:t>
      </w:r>
    </w:p>
    <w:p w:rsidR="00197952" w:rsidRPr="00953BA9" w:rsidRDefault="00197952" w:rsidP="000B03D5">
      <w:pPr>
        <w:spacing w:line="360" w:lineRule="auto"/>
        <w:jc w:val="both"/>
        <w:rPr>
          <w:sz w:val="36"/>
          <w:szCs w:val="36"/>
        </w:rPr>
      </w:pPr>
    </w:p>
    <w:p w:rsidR="00197952" w:rsidRPr="00953BA9" w:rsidRDefault="00855F65" w:rsidP="00953BA9">
      <w:pPr>
        <w:spacing w:line="480" w:lineRule="auto"/>
        <w:jc w:val="both"/>
        <w:rPr>
          <w:sz w:val="36"/>
          <w:szCs w:val="36"/>
        </w:rPr>
      </w:pPr>
      <w:r w:rsidRPr="00953BA9">
        <w:rPr>
          <w:sz w:val="36"/>
          <w:szCs w:val="36"/>
        </w:rPr>
        <w:t xml:space="preserve">In 2017, </w:t>
      </w:r>
      <w:r w:rsidR="00A33D24" w:rsidRPr="00953BA9">
        <w:rPr>
          <w:sz w:val="36"/>
          <w:szCs w:val="36"/>
        </w:rPr>
        <w:t xml:space="preserve">in England, </w:t>
      </w:r>
      <w:r w:rsidRPr="00953BA9">
        <w:rPr>
          <w:sz w:val="36"/>
          <w:szCs w:val="36"/>
        </w:rPr>
        <w:t xml:space="preserve">we doubled the childcare entitlement for working parents of 3 and 4 year olds, from 15 to 30 hours a week. The most disadvantaged 2 year olds are able to access 15 hours a week of free early education. </w:t>
      </w:r>
      <w:r w:rsidR="00A33D24" w:rsidRPr="00953BA9">
        <w:rPr>
          <w:sz w:val="36"/>
          <w:szCs w:val="36"/>
        </w:rPr>
        <w:t>Simil</w:t>
      </w:r>
      <w:r w:rsidR="0086090B">
        <w:rPr>
          <w:sz w:val="36"/>
          <w:szCs w:val="36"/>
        </w:rPr>
        <w:t>ar provision</w:t>
      </w:r>
      <w:r w:rsidR="00953BA9" w:rsidRPr="00953BA9">
        <w:rPr>
          <w:sz w:val="36"/>
          <w:szCs w:val="36"/>
        </w:rPr>
        <w:t xml:space="preserve"> </w:t>
      </w:r>
      <w:r w:rsidR="00A33D24" w:rsidRPr="00953BA9">
        <w:rPr>
          <w:sz w:val="36"/>
          <w:szCs w:val="36"/>
        </w:rPr>
        <w:t>has been put in place in Wales and Scotland.</w:t>
      </w:r>
    </w:p>
    <w:p w:rsidR="0086090B" w:rsidRDefault="0086090B" w:rsidP="00953BA9">
      <w:pPr>
        <w:spacing w:line="480" w:lineRule="auto"/>
        <w:jc w:val="both"/>
        <w:rPr>
          <w:sz w:val="36"/>
          <w:szCs w:val="36"/>
        </w:rPr>
      </w:pPr>
    </w:p>
    <w:p w:rsidR="00855F65" w:rsidRPr="00953BA9" w:rsidRDefault="00A33D24" w:rsidP="00953BA9">
      <w:pPr>
        <w:spacing w:line="480" w:lineRule="auto"/>
        <w:jc w:val="both"/>
        <w:rPr>
          <w:sz w:val="36"/>
          <w:szCs w:val="36"/>
        </w:rPr>
      </w:pPr>
      <w:r w:rsidRPr="00953BA9">
        <w:rPr>
          <w:sz w:val="36"/>
          <w:szCs w:val="36"/>
        </w:rPr>
        <w:t>F</w:t>
      </w:r>
      <w:r w:rsidR="00855F65" w:rsidRPr="00953BA9">
        <w:rPr>
          <w:sz w:val="36"/>
          <w:szCs w:val="36"/>
        </w:rPr>
        <w:t xml:space="preserve">rom August 2017, every newborn baby in Scotland receives a baby box of essential items, including clothes from newborn up to 6 months. </w:t>
      </w:r>
    </w:p>
    <w:p w:rsidR="008C1E5F" w:rsidRPr="00953BA9" w:rsidRDefault="008C1E5F" w:rsidP="003713E8">
      <w:pPr>
        <w:spacing w:line="360" w:lineRule="auto"/>
        <w:rPr>
          <w:sz w:val="36"/>
          <w:szCs w:val="36"/>
        </w:rPr>
      </w:pPr>
    </w:p>
    <w:p w:rsidR="00792105" w:rsidRPr="00953BA9" w:rsidRDefault="00CD2634" w:rsidP="00953BA9">
      <w:pPr>
        <w:spacing w:line="480" w:lineRule="auto"/>
        <w:jc w:val="both"/>
        <w:rPr>
          <w:sz w:val="36"/>
          <w:szCs w:val="36"/>
        </w:rPr>
      </w:pPr>
      <w:r w:rsidRPr="00953BA9">
        <w:rPr>
          <w:sz w:val="36"/>
          <w:szCs w:val="36"/>
        </w:rPr>
        <w:t>We want to increase women’s representation in all aspects of life</w:t>
      </w:r>
      <w:r w:rsidR="00792105" w:rsidRPr="00953BA9">
        <w:rPr>
          <w:sz w:val="36"/>
          <w:szCs w:val="36"/>
        </w:rPr>
        <w:t>:</w:t>
      </w:r>
    </w:p>
    <w:p w:rsidR="00792105" w:rsidRPr="00953BA9" w:rsidRDefault="00792105" w:rsidP="00953BA9">
      <w:pPr>
        <w:pStyle w:val="ListParagraph"/>
        <w:numPr>
          <w:ilvl w:val="0"/>
          <w:numId w:val="5"/>
        </w:numPr>
        <w:spacing w:line="480" w:lineRule="auto"/>
        <w:jc w:val="both"/>
        <w:rPr>
          <w:sz w:val="36"/>
          <w:szCs w:val="36"/>
        </w:rPr>
      </w:pPr>
      <w:r w:rsidRPr="00953BA9">
        <w:rPr>
          <w:sz w:val="36"/>
          <w:szCs w:val="36"/>
        </w:rPr>
        <w:t>We have the highest ever number of women represented on the boards of FTSE companies</w:t>
      </w:r>
      <w:r w:rsidR="007C1FB7" w:rsidRPr="00953BA9">
        <w:rPr>
          <w:sz w:val="36"/>
          <w:szCs w:val="36"/>
        </w:rPr>
        <w:t>;</w:t>
      </w:r>
    </w:p>
    <w:p w:rsidR="00792105" w:rsidRPr="00953BA9" w:rsidRDefault="007C1FB7" w:rsidP="00953BA9">
      <w:pPr>
        <w:pStyle w:val="ListParagraph"/>
        <w:numPr>
          <w:ilvl w:val="0"/>
          <w:numId w:val="5"/>
        </w:numPr>
        <w:spacing w:line="480" w:lineRule="auto"/>
        <w:jc w:val="both"/>
        <w:rPr>
          <w:sz w:val="36"/>
          <w:szCs w:val="36"/>
        </w:rPr>
      </w:pPr>
      <w:r w:rsidRPr="00953BA9">
        <w:rPr>
          <w:sz w:val="36"/>
          <w:szCs w:val="36"/>
        </w:rPr>
        <w:t>W</w:t>
      </w:r>
      <w:r w:rsidR="00792105" w:rsidRPr="00953BA9">
        <w:rPr>
          <w:sz w:val="36"/>
          <w:szCs w:val="36"/>
        </w:rPr>
        <w:t>e have our second female Prime Minister and the most diverse Parliament in its history with the highest number of women MPs ever;</w:t>
      </w:r>
    </w:p>
    <w:p w:rsidR="000661B6" w:rsidRPr="00953BA9" w:rsidRDefault="000661B6" w:rsidP="00953BA9">
      <w:pPr>
        <w:pStyle w:val="ListParagraph"/>
        <w:numPr>
          <w:ilvl w:val="0"/>
          <w:numId w:val="5"/>
        </w:numPr>
        <w:spacing w:line="480" w:lineRule="auto"/>
        <w:jc w:val="both"/>
        <w:rPr>
          <w:sz w:val="36"/>
          <w:szCs w:val="36"/>
        </w:rPr>
      </w:pPr>
      <w:r w:rsidRPr="00953BA9">
        <w:rPr>
          <w:sz w:val="36"/>
          <w:szCs w:val="36"/>
        </w:rPr>
        <w:t>8 of the 14 Welsh Government Cabinet Members and Ministers are women;</w:t>
      </w:r>
    </w:p>
    <w:p w:rsidR="00792105" w:rsidRPr="00953BA9" w:rsidRDefault="00792105" w:rsidP="00953BA9">
      <w:pPr>
        <w:pStyle w:val="ListParagraph"/>
        <w:numPr>
          <w:ilvl w:val="0"/>
          <w:numId w:val="5"/>
        </w:numPr>
        <w:spacing w:line="480" w:lineRule="auto"/>
        <w:jc w:val="both"/>
        <w:rPr>
          <w:sz w:val="36"/>
          <w:szCs w:val="36"/>
        </w:rPr>
      </w:pPr>
      <w:r w:rsidRPr="00953BA9">
        <w:rPr>
          <w:sz w:val="36"/>
          <w:szCs w:val="36"/>
        </w:rPr>
        <w:t>Women also lead some of the United Kingdom’s key political parties including the Conservative Party, Scottish National Party (SNP), and the Democratic Unionist Part</w:t>
      </w:r>
      <w:r w:rsidR="002954C6" w:rsidRPr="00953BA9">
        <w:rPr>
          <w:sz w:val="36"/>
          <w:szCs w:val="36"/>
        </w:rPr>
        <w:t>y (DUP);</w:t>
      </w:r>
    </w:p>
    <w:p w:rsidR="00792105" w:rsidRPr="00953BA9" w:rsidRDefault="00792105" w:rsidP="00953BA9">
      <w:pPr>
        <w:pStyle w:val="ListParagraph"/>
        <w:numPr>
          <w:ilvl w:val="0"/>
          <w:numId w:val="5"/>
        </w:numPr>
        <w:spacing w:line="480" w:lineRule="auto"/>
        <w:rPr>
          <w:sz w:val="36"/>
          <w:szCs w:val="36"/>
        </w:rPr>
      </w:pPr>
      <w:r w:rsidRPr="00953BA9">
        <w:rPr>
          <w:sz w:val="36"/>
          <w:szCs w:val="36"/>
        </w:rPr>
        <w:t>Women now hold more senior positions than befo</w:t>
      </w:r>
      <w:r w:rsidR="002954C6" w:rsidRPr="00953BA9">
        <w:rPr>
          <w:sz w:val="36"/>
          <w:szCs w:val="36"/>
        </w:rPr>
        <w:t>re in the Senior Civil Service;</w:t>
      </w:r>
    </w:p>
    <w:p w:rsidR="009043E3" w:rsidRPr="00953BA9" w:rsidRDefault="009043E3" w:rsidP="00953BA9">
      <w:pPr>
        <w:pStyle w:val="ListParagraph"/>
        <w:numPr>
          <w:ilvl w:val="0"/>
          <w:numId w:val="5"/>
        </w:numPr>
        <w:spacing w:line="480" w:lineRule="auto"/>
        <w:rPr>
          <w:sz w:val="36"/>
          <w:szCs w:val="36"/>
        </w:rPr>
      </w:pPr>
      <w:r w:rsidRPr="00953BA9">
        <w:rPr>
          <w:sz w:val="36"/>
          <w:szCs w:val="36"/>
        </w:rPr>
        <w:t>In Northern Ireland, three of the nine department</w:t>
      </w:r>
      <w:r w:rsidR="00A33D24" w:rsidRPr="00953BA9">
        <w:rPr>
          <w:sz w:val="36"/>
          <w:szCs w:val="36"/>
        </w:rPr>
        <w:t>s</w:t>
      </w:r>
      <w:r w:rsidRPr="00953BA9">
        <w:rPr>
          <w:sz w:val="36"/>
          <w:szCs w:val="36"/>
        </w:rPr>
        <w:t xml:space="preserve"> now have female Permanent Secretaries;</w:t>
      </w:r>
    </w:p>
    <w:p w:rsidR="00792105" w:rsidRPr="00953BA9" w:rsidRDefault="00792105" w:rsidP="00953BA9">
      <w:pPr>
        <w:pStyle w:val="ListParagraph"/>
        <w:numPr>
          <w:ilvl w:val="0"/>
          <w:numId w:val="5"/>
        </w:numPr>
        <w:spacing w:line="480" w:lineRule="auto"/>
        <w:rPr>
          <w:sz w:val="36"/>
          <w:szCs w:val="36"/>
        </w:rPr>
      </w:pPr>
      <w:r w:rsidRPr="00953BA9">
        <w:rPr>
          <w:sz w:val="36"/>
          <w:szCs w:val="36"/>
        </w:rPr>
        <w:t>Three of the twelve UK Supreme Court justices are women, including the first female president appointed in 2017</w:t>
      </w:r>
      <w:r w:rsidR="002954C6" w:rsidRPr="00953BA9">
        <w:rPr>
          <w:sz w:val="36"/>
          <w:szCs w:val="36"/>
        </w:rPr>
        <w:t>;</w:t>
      </w:r>
      <w:r w:rsidRPr="00953BA9">
        <w:rPr>
          <w:sz w:val="36"/>
          <w:szCs w:val="36"/>
        </w:rPr>
        <w:t xml:space="preserve"> </w:t>
      </w:r>
    </w:p>
    <w:p w:rsidR="006D282D" w:rsidRPr="00953BA9" w:rsidRDefault="00CD2634" w:rsidP="00953BA9">
      <w:pPr>
        <w:pStyle w:val="ListParagraph"/>
        <w:numPr>
          <w:ilvl w:val="0"/>
          <w:numId w:val="5"/>
        </w:numPr>
        <w:spacing w:line="480" w:lineRule="auto"/>
        <w:rPr>
          <w:sz w:val="36"/>
          <w:szCs w:val="36"/>
        </w:rPr>
      </w:pPr>
      <w:r w:rsidRPr="00953BA9">
        <w:rPr>
          <w:sz w:val="36"/>
          <w:szCs w:val="36"/>
        </w:rPr>
        <w:t>T</w:t>
      </w:r>
      <w:r w:rsidR="00792105" w:rsidRPr="00953BA9">
        <w:rPr>
          <w:sz w:val="36"/>
          <w:szCs w:val="36"/>
        </w:rPr>
        <w:t>he first female Commissioner of the Metropolitan Police</w:t>
      </w:r>
      <w:r w:rsidRPr="00953BA9">
        <w:rPr>
          <w:sz w:val="36"/>
          <w:szCs w:val="36"/>
        </w:rPr>
        <w:t xml:space="preserve"> has been appointed</w:t>
      </w:r>
      <w:r w:rsidR="009043E3" w:rsidRPr="00953BA9">
        <w:rPr>
          <w:sz w:val="36"/>
          <w:szCs w:val="36"/>
        </w:rPr>
        <w:t>;</w:t>
      </w:r>
    </w:p>
    <w:p w:rsidR="000661B6" w:rsidRPr="00953BA9" w:rsidRDefault="000661B6" w:rsidP="00953BA9">
      <w:pPr>
        <w:pStyle w:val="ListParagraph"/>
        <w:numPr>
          <w:ilvl w:val="0"/>
          <w:numId w:val="5"/>
        </w:numPr>
        <w:spacing w:line="480" w:lineRule="auto"/>
        <w:rPr>
          <w:sz w:val="36"/>
          <w:szCs w:val="36"/>
        </w:rPr>
      </w:pPr>
      <w:r w:rsidRPr="00953BA9">
        <w:rPr>
          <w:sz w:val="36"/>
          <w:szCs w:val="36"/>
        </w:rPr>
        <w:t>Figures from 2016 – 17 show that overall, 50% of public board members in Wales are women</w:t>
      </w:r>
      <w:r w:rsidR="009043E3" w:rsidRPr="00953BA9">
        <w:rPr>
          <w:sz w:val="36"/>
          <w:szCs w:val="36"/>
        </w:rPr>
        <w:t>; and</w:t>
      </w:r>
    </w:p>
    <w:p w:rsidR="00855F65" w:rsidRPr="00953BA9" w:rsidRDefault="00855F65" w:rsidP="00953BA9">
      <w:pPr>
        <w:pStyle w:val="ListParagraph"/>
        <w:numPr>
          <w:ilvl w:val="0"/>
          <w:numId w:val="5"/>
        </w:numPr>
        <w:spacing w:line="480" w:lineRule="auto"/>
        <w:rPr>
          <w:sz w:val="36"/>
          <w:szCs w:val="36"/>
        </w:rPr>
      </w:pPr>
      <w:r w:rsidRPr="00953BA9">
        <w:rPr>
          <w:sz w:val="36"/>
          <w:szCs w:val="36"/>
        </w:rPr>
        <w:t>In Scotland, the Gender Representation on Public Boards (Scotland) Act 2018 sets a “gender representation objective” for listed public boards that 50% of non-executive members are women.</w:t>
      </w:r>
    </w:p>
    <w:p w:rsidR="00855F65" w:rsidRPr="00953BA9" w:rsidRDefault="00855F65" w:rsidP="00855F65">
      <w:pPr>
        <w:spacing w:line="360" w:lineRule="auto"/>
        <w:rPr>
          <w:sz w:val="36"/>
          <w:szCs w:val="36"/>
        </w:rPr>
      </w:pPr>
    </w:p>
    <w:p w:rsidR="006D282D" w:rsidRPr="00953BA9" w:rsidRDefault="007C1FB7" w:rsidP="00953BA9">
      <w:pPr>
        <w:spacing w:line="480" w:lineRule="auto"/>
        <w:jc w:val="both"/>
        <w:rPr>
          <w:sz w:val="36"/>
          <w:szCs w:val="36"/>
        </w:rPr>
      </w:pPr>
      <w:r w:rsidRPr="00953BA9">
        <w:rPr>
          <w:sz w:val="36"/>
          <w:szCs w:val="36"/>
        </w:rPr>
        <w:t xml:space="preserve">In our efforts to eliminate violence against women and girls in </w:t>
      </w:r>
      <w:r w:rsidR="000661B6" w:rsidRPr="00953BA9">
        <w:rPr>
          <w:sz w:val="36"/>
          <w:szCs w:val="36"/>
        </w:rPr>
        <w:t>the</w:t>
      </w:r>
      <w:r w:rsidR="008E22CE" w:rsidRPr="00953BA9">
        <w:rPr>
          <w:sz w:val="36"/>
          <w:szCs w:val="36"/>
        </w:rPr>
        <w:t xml:space="preserve"> UK </w:t>
      </w:r>
      <w:r w:rsidR="000661B6" w:rsidRPr="00953BA9">
        <w:rPr>
          <w:sz w:val="36"/>
          <w:szCs w:val="36"/>
        </w:rPr>
        <w:t>we have:</w:t>
      </w:r>
    </w:p>
    <w:p w:rsidR="007C1FB7" w:rsidRPr="00953BA9" w:rsidRDefault="007C1FB7" w:rsidP="00953BA9">
      <w:pPr>
        <w:pStyle w:val="ListParagraph"/>
        <w:numPr>
          <w:ilvl w:val="0"/>
          <w:numId w:val="5"/>
        </w:numPr>
        <w:spacing w:line="480" w:lineRule="auto"/>
        <w:jc w:val="both"/>
        <w:rPr>
          <w:sz w:val="36"/>
          <w:szCs w:val="36"/>
        </w:rPr>
      </w:pPr>
      <w:r w:rsidRPr="00953BA9">
        <w:rPr>
          <w:sz w:val="36"/>
          <w:szCs w:val="36"/>
        </w:rPr>
        <w:t>strengthened the law on violence against women;</w:t>
      </w:r>
    </w:p>
    <w:p w:rsidR="000661B6" w:rsidRPr="00953BA9" w:rsidRDefault="000661B6" w:rsidP="00953BA9">
      <w:pPr>
        <w:pStyle w:val="ListParagraph"/>
        <w:numPr>
          <w:ilvl w:val="0"/>
          <w:numId w:val="5"/>
        </w:numPr>
        <w:spacing w:line="480" w:lineRule="auto"/>
        <w:jc w:val="both"/>
        <w:rPr>
          <w:sz w:val="36"/>
          <w:szCs w:val="36"/>
        </w:rPr>
      </w:pPr>
      <w:r w:rsidRPr="00953BA9">
        <w:rPr>
          <w:sz w:val="36"/>
          <w:szCs w:val="36"/>
        </w:rPr>
        <w:t xml:space="preserve">Since 2010, </w:t>
      </w:r>
      <w:r w:rsidR="00A33D24" w:rsidRPr="00953BA9">
        <w:rPr>
          <w:sz w:val="36"/>
          <w:szCs w:val="36"/>
        </w:rPr>
        <w:t xml:space="preserve">we have </w:t>
      </w:r>
      <w:r w:rsidRPr="00953BA9">
        <w:rPr>
          <w:sz w:val="36"/>
          <w:szCs w:val="36"/>
        </w:rPr>
        <w:t xml:space="preserve">seen a 20% </w:t>
      </w:r>
      <w:r w:rsidRPr="00953BA9">
        <w:rPr>
          <w:sz w:val="36"/>
          <w:szCs w:val="36"/>
          <w:u w:val="single"/>
        </w:rPr>
        <w:t>increase</w:t>
      </w:r>
      <w:r w:rsidRPr="00953BA9">
        <w:rPr>
          <w:sz w:val="36"/>
          <w:szCs w:val="36"/>
        </w:rPr>
        <w:t xml:space="preserve"> in domestic abuse prosecutions and a 28% increase in domestic abuse convictions;</w:t>
      </w:r>
    </w:p>
    <w:p w:rsidR="000661B6" w:rsidRPr="00953BA9" w:rsidRDefault="000661B6" w:rsidP="00953BA9">
      <w:pPr>
        <w:pStyle w:val="ListParagraph"/>
        <w:numPr>
          <w:ilvl w:val="0"/>
          <w:numId w:val="5"/>
        </w:numPr>
        <w:spacing w:line="480" w:lineRule="auto"/>
        <w:jc w:val="both"/>
        <w:rPr>
          <w:sz w:val="36"/>
          <w:szCs w:val="36"/>
        </w:rPr>
      </w:pPr>
      <w:r w:rsidRPr="00953BA9">
        <w:rPr>
          <w:sz w:val="36"/>
          <w:szCs w:val="36"/>
        </w:rPr>
        <w:t xml:space="preserve">In Wales, </w:t>
      </w:r>
      <w:r w:rsidR="00A33D24" w:rsidRPr="00953BA9">
        <w:rPr>
          <w:sz w:val="36"/>
          <w:szCs w:val="36"/>
        </w:rPr>
        <w:t xml:space="preserve">we </w:t>
      </w:r>
      <w:r w:rsidRPr="00953BA9">
        <w:rPr>
          <w:sz w:val="36"/>
          <w:szCs w:val="36"/>
        </w:rPr>
        <w:t xml:space="preserve">commenced the Violence Against Women, Domestic Abuse and Sexual Violence (Wales) Act 2015, which included the appointment of a National Advisor for Violence Against Women </w:t>
      </w:r>
      <w:r w:rsidRPr="00953BA9">
        <w:rPr>
          <w:rFonts w:eastAsia="Times New Roman" w:cs="Arial"/>
          <w:sz w:val="36"/>
          <w:szCs w:val="36"/>
          <w:lang w:eastAsia="en-GB"/>
        </w:rPr>
        <w:t>to advise and assist Welsh Ministers</w:t>
      </w:r>
      <w:r w:rsidRPr="00953BA9">
        <w:rPr>
          <w:sz w:val="36"/>
          <w:szCs w:val="36"/>
        </w:rPr>
        <w:t>;</w:t>
      </w:r>
    </w:p>
    <w:p w:rsidR="007C1FB7" w:rsidRPr="00953BA9" w:rsidRDefault="007C1FB7" w:rsidP="00953BA9">
      <w:pPr>
        <w:pStyle w:val="ListParagraph"/>
        <w:numPr>
          <w:ilvl w:val="0"/>
          <w:numId w:val="5"/>
        </w:numPr>
        <w:spacing w:line="480" w:lineRule="auto"/>
        <w:jc w:val="both"/>
        <w:rPr>
          <w:sz w:val="36"/>
          <w:szCs w:val="36"/>
        </w:rPr>
      </w:pPr>
      <w:r w:rsidRPr="00953BA9">
        <w:rPr>
          <w:sz w:val="36"/>
          <w:szCs w:val="36"/>
        </w:rPr>
        <w:t>introduced new offences of domestic abuse,</w:t>
      </w:r>
      <w:r w:rsidR="00BA66F3" w:rsidRPr="00953BA9">
        <w:rPr>
          <w:sz w:val="36"/>
          <w:szCs w:val="36"/>
        </w:rPr>
        <w:t xml:space="preserve"> and one for </w:t>
      </w:r>
      <w:r w:rsidRPr="00953BA9">
        <w:rPr>
          <w:sz w:val="36"/>
          <w:szCs w:val="36"/>
        </w:rPr>
        <w:t xml:space="preserve"> failing to protect a girl from Female Genital Mutilation and forced marriage ;</w:t>
      </w:r>
    </w:p>
    <w:p w:rsidR="007C1FB7" w:rsidRDefault="007C1FB7" w:rsidP="00953BA9">
      <w:pPr>
        <w:pStyle w:val="ListParagraph"/>
        <w:numPr>
          <w:ilvl w:val="0"/>
          <w:numId w:val="5"/>
        </w:numPr>
        <w:spacing w:line="480" w:lineRule="auto"/>
        <w:jc w:val="both"/>
        <w:rPr>
          <w:sz w:val="36"/>
          <w:szCs w:val="36"/>
        </w:rPr>
      </w:pPr>
      <w:r w:rsidRPr="00953BA9">
        <w:rPr>
          <w:sz w:val="36"/>
          <w:szCs w:val="36"/>
        </w:rPr>
        <w:t xml:space="preserve">introduced lifelong anonymity for victims of forced marriage and FGM; </w:t>
      </w:r>
    </w:p>
    <w:p w:rsidR="00306A9F" w:rsidRPr="00306A9F" w:rsidRDefault="00306A9F" w:rsidP="00306A9F">
      <w:pPr>
        <w:pStyle w:val="ListParagraph"/>
        <w:numPr>
          <w:ilvl w:val="0"/>
          <w:numId w:val="5"/>
        </w:numPr>
        <w:spacing w:line="480" w:lineRule="auto"/>
        <w:jc w:val="both"/>
        <w:rPr>
          <w:sz w:val="36"/>
          <w:szCs w:val="36"/>
        </w:rPr>
      </w:pPr>
      <w:r w:rsidRPr="00953BA9">
        <w:rPr>
          <w:sz w:val="36"/>
          <w:szCs w:val="36"/>
        </w:rPr>
        <w:t>created two new stalking offences;</w:t>
      </w:r>
    </w:p>
    <w:p w:rsidR="000661B6" w:rsidRPr="00953BA9" w:rsidRDefault="007C1FB7" w:rsidP="00953BA9">
      <w:pPr>
        <w:pStyle w:val="ListParagraph"/>
        <w:numPr>
          <w:ilvl w:val="0"/>
          <w:numId w:val="5"/>
        </w:numPr>
        <w:spacing w:line="480" w:lineRule="auto"/>
        <w:jc w:val="both"/>
        <w:rPr>
          <w:sz w:val="36"/>
          <w:szCs w:val="36"/>
        </w:rPr>
      </w:pPr>
      <w:r w:rsidRPr="00953BA9">
        <w:rPr>
          <w:sz w:val="36"/>
          <w:szCs w:val="36"/>
        </w:rPr>
        <w:t>Introduced a new mandatory reporting duty on FGM</w:t>
      </w:r>
      <w:r w:rsidR="0016186E" w:rsidRPr="00953BA9">
        <w:rPr>
          <w:sz w:val="36"/>
          <w:szCs w:val="36"/>
        </w:rPr>
        <w:t>- this has recently led to the first ever prosecution on FGM in England</w:t>
      </w:r>
      <w:r w:rsidR="000661B6" w:rsidRPr="00953BA9">
        <w:rPr>
          <w:sz w:val="36"/>
          <w:szCs w:val="36"/>
        </w:rPr>
        <w:t>; and</w:t>
      </w:r>
    </w:p>
    <w:p w:rsidR="00197952" w:rsidRPr="00953BA9" w:rsidRDefault="00A33D24" w:rsidP="00953BA9">
      <w:pPr>
        <w:pStyle w:val="ListParagraph"/>
        <w:numPr>
          <w:ilvl w:val="0"/>
          <w:numId w:val="5"/>
        </w:numPr>
        <w:spacing w:line="480" w:lineRule="auto"/>
        <w:jc w:val="both"/>
        <w:rPr>
          <w:sz w:val="36"/>
          <w:szCs w:val="36"/>
        </w:rPr>
      </w:pPr>
      <w:r w:rsidRPr="00953BA9">
        <w:rPr>
          <w:sz w:val="36"/>
          <w:szCs w:val="36"/>
        </w:rPr>
        <w:t xml:space="preserve">The </w:t>
      </w:r>
      <w:r w:rsidR="00855F65" w:rsidRPr="00953BA9">
        <w:rPr>
          <w:sz w:val="36"/>
          <w:szCs w:val="36"/>
        </w:rPr>
        <w:t>Scottish Government has amended the limitation period in Scots Law to remove the ‘time-bar’ which prevented survivors of childhood abuse from raising civil proceedings where abuse took place more than 3 years prior.</w:t>
      </w:r>
    </w:p>
    <w:p w:rsidR="00DD1F63" w:rsidRDefault="00DD1F63" w:rsidP="00953BA9">
      <w:pPr>
        <w:pStyle w:val="ListParagraph"/>
        <w:spacing w:line="480" w:lineRule="auto"/>
        <w:jc w:val="both"/>
        <w:rPr>
          <w:sz w:val="36"/>
          <w:szCs w:val="36"/>
        </w:rPr>
      </w:pPr>
    </w:p>
    <w:p w:rsidR="00306A9F" w:rsidRPr="00953BA9" w:rsidRDefault="00306A9F" w:rsidP="00953BA9">
      <w:pPr>
        <w:pStyle w:val="ListParagraph"/>
        <w:spacing w:line="480" w:lineRule="auto"/>
        <w:jc w:val="both"/>
        <w:rPr>
          <w:sz w:val="36"/>
          <w:szCs w:val="36"/>
        </w:rPr>
      </w:pPr>
    </w:p>
    <w:p w:rsidR="003452DC" w:rsidRPr="00953BA9" w:rsidRDefault="003452DC" w:rsidP="00953BA9">
      <w:pPr>
        <w:spacing w:line="480" w:lineRule="auto"/>
        <w:jc w:val="both"/>
        <w:rPr>
          <w:iCs/>
          <w:color w:val="000000"/>
          <w:sz w:val="36"/>
          <w:szCs w:val="36"/>
        </w:rPr>
      </w:pPr>
      <w:r w:rsidRPr="00953BA9">
        <w:rPr>
          <w:iCs/>
          <w:color w:val="000000"/>
          <w:sz w:val="36"/>
          <w:szCs w:val="36"/>
        </w:rPr>
        <w:t>Madam Chair,</w:t>
      </w:r>
    </w:p>
    <w:p w:rsidR="003452DC" w:rsidRPr="00953BA9" w:rsidRDefault="003452DC" w:rsidP="00953BA9">
      <w:pPr>
        <w:spacing w:line="480" w:lineRule="auto"/>
        <w:jc w:val="both"/>
        <w:rPr>
          <w:iCs/>
          <w:sz w:val="36"/>
          <w:szCs w:val="36"/>
        </w:rPr>
      </w:pPr>
      <w:r w:rsidRPr="00953BA9">
        <w:rPr>
          <w:iCs/>
          <w:sz w:val="36"/>
          <w:szCs w:val="36"/>
        </w:rPr>
        <w:t xml:space="preserve">Whilst we believe we have a good story to tell regarding our obligations under CEDAW and are very proud of our efforts to promote and protect women’s rights, we are very much alive to the concerns and recommendations of this Committee and from our active civil society. </w:t>
      </w:r>
    </w:p>
    <w:p w:rsidR="003452DC" w:rsidRPr="00953BA9" w:rsidRDefault="00A33D24" w:rsidP="00953BA9">
      <w:pPr>
        <w:spacing w:line="480" w:lineRule="auto"/>
        <w:jc w:val="both"/>
        <w:rPr>
          <w:iCs/>
          <w:sz w:val="36"/>
          <w:szCs w:val="36"/>
        </w:rPr>
      </w:pPr>
      <w:r w:rsidRPr="00953BA9">
        <w:rPr>
          <w:iCs/>
          <w:sz w:val="36"/>
          <w:szCs w:val="36"/>
        </w:rPr>
        <w:t>We know</w:t>
      </w:r>
      <w:r w:rsidR="003452DC" w:rsidRPr="00953BA9">
        <w:rPr>
          <w:iCs/>
          <w:sz w:val="36"/>
          <w:szCs w:val="36"/>
        </w:rPr>
        <w:t xml:space="preserve"> that the UK’s impending departure from the EU has raised concerns in relation to the impact of this decision on women.</w:t>
      </w:r>
    </w:p>
    <w:p w:rsidR="0086090B" w:rsidRDefault="0086090B" w:rsidP="00953BA9">
      <w:pPr>
        <w:spacing w:line="480" w:lineRule="auto"/>
        <w:jc w:val="both"/>
        <w:rPr>
          <w:iCs/>
          <w:sz w:val="36"/>
          <w:szCs w:val="36"/>
        </w:rPr>
      </w:pPr>
    </w:p>
    <w:p w:rsidR="003452DC" w:rsidRPr="00953BA9" w:rsidRDefault="003452DC" w:rsidP="00953BA9">
      <w:pPr>
        <w:spacing w:line="480" w:lineRule="auto"/>
        <w:jc w:val="both"/>
        <w:rPr>
          <w:iCs/>
          <w:sz w:val="36"/>
          <w:szCs w:val="36"/>
        </w:rPr>
      </w:pPr>
      <w:r w:rsidRPr="00953BA9">
        <w:rPr>
          <w:iCs/>
          <w:sz w:val="36"/>
          <w:szCs w:val="36"/>
        </w:rPr>
        <w:t xml:space="preserve">The Government has made clear that the UK is preparing to leave the EU in the best possible way for the UK’s national interest and is committed to ensuring the United Kingdom emerges from this period of change stronger, fairer, and more united than ever before. </w:t>
      </w:r>
    </w:p>
    <w:p w:rsidR="00197952" w:rsidRPr="00953BA9" w:rsidRDefault="00197952" w:rsidP="00953BA9">
      <w:pPr>
        <w:pStyle w:val="gmail-m9100354185237868153gmail-m4047126914345368454gmail-m29357083338281356msonormal"/>
        <w:spacing w:line="480" w:lineRule="auto"/>
        <w:jc w:val="both"/>
        <w:rPr>
          <w:rFonts w:asciiTheme="minorHAnsi" w:hAnsiTheme="minorHAnsi" w:cstheme="minorBidi"/>
          <w:iCs/>
          <w:sz w:val="36"/>
          <w:szCs w:val="36"/>
          <w:lang w:eastAsia="en-US"/>
        </w:rPr>
      </w:pPr>
    </w:p>
    <w:p w:rsidR="00197952" w:rsidRPr="00953BA9" w:rsidRDefault="003452DC" w:rsidP="00953BA9">
      <w:pPr>
        <w:pStyle w:val="gmail-m9100354185237868153gmail-m4047126914345368454gmail-m29357083338281356msonormal"/>
        <w:spacing w:line="480" w:lineRule="auto"/>
        <w:jc w:val="both"/>
        <w:rPr>
          <w:rFonts w:asciiTheme="minorHAnsi" w:hAnsiTheme="minorHAnsi" w:cstheme="minorBidi"/>
          <w:iCs/>
          <w:sz w:val="36"/>
          <w:szCs w:val="36"/>
          <w:lang w:eastAsia="en-US"/>
        </w:rPr>
      </w:pPr>
      <w:r w:rsidRPr="00953BA9">
        <w:rPr>
          <w:rFonts w:asciiTheme="minorHAnsi" w:hAnsiTheme="minorHAnsi" w:cstheme="minorBidi"/>
          <w:iCs/>
          <w:sz w:val="36"/>
          <w:szCs w:val="36"/>
          <w:lang w:eastAsia="en-US"/>
        </w:rPr>
        <w:t xml:space="preserve">The decision to leave the European Union does not change our strong commitment to recognising and respecting human rights. From the date that we leave the European Union the UK will be free to set its own priorities, including on gender equality and women’s rights. We do not need to be part of the EU to have strong protections against discrimination or high standards in the workplace. The UK has often been in the vanguard of developing new legislation and policies that support women in the workplace, tackle violence against women and girls and ensure that women are represented in political and public life. </w:t>
      </w:r>
    </w:p>
    <w:p w:rsidR="00197952" w:rsidRPr="00953BA9" w:rsidRDefault="00197952" w:rsidP="00953BA9">
      <w:pPr>
        <w:pStyle w:val="gmail-m9100354185237868153gmail-m4047126914345368454gmail-m29357083338281356msonormal"/>
        <w:spacing w:line="276" w:lineRule="auto"/>
        <w:jc w:val="both"/>
        <w:rPr>
          <w:rFonts w:asciiTheme="minorHAnsi" w:hAnsiTheme="minorHAnsi" w:cstheme="minorBidi"/>
          <w:iCs/>
          <w:sz w:val="36"/>
          <w:szCs w:val="36"/>
          <w:lang w:eastAsia="en-US"/>
        </w:rPr>
      </w:pPr>
    </w:p>
    <w:p w:rsidR="003452DC" w:rsidRPr="00953BA9" w:rsidRDefault="003452DC" w:rsidP="00953BA9">
      <w:pPr>
        <w:pStyle w:val="gmail-m9100354185237868153gmail-m4047126914345368454gmail-m29357083338281356msonormal"/>
        <w:spacing w:line="480" w:lineRule="auto"/>
        <w:jc w:val="both"/>
        <w:rPr>
          <w:rFonts w:asciiTheme="minorHAnsi" w:hAnsiTheme="minorHAnsi" w:cstheme="minorBidi"/>
          <w:iCs/>
          <w:sz w:val="36"/>
          <w:szCs w:val="36"/>
          <w:lang w:eastAsia="en-US"/>
        </w:rPr>
      </w:pPr>
      <w:r w:rsidRPr="00953BA9">
        <w:rPr>
          <w:rFonts w:asciiTheme="minorHAnsi" w:hAnsiTheme="minorHAnsi" w:cstheme="minorBidi"/>
          <w:iCs/>
          <w:sz w:val="36"/>
          <w:szCs w:val="36"/>
          <w:lang w:eastAsia="en-US"/>
        </w:rPr>
        <w:t>The UK already goes beyond EU minimum standards in a number of areas, such as entitlement to annual leave, paid maternity leave and parental leave. Historically, equal pay rights for women and a ban on sex discrimination were introduced in the UK, before any EU requirements were set down. More recently regulations requiring employers to publish their gender pay gap go further than anything required by the EU or existing in any other member state.</w:t>
      </w:r>
      <w:r w:rsidR="002379C6" w:rsidRPr="00953BA9">
        <w:rPr>
          <w:rFonts w:asciiTheme="minorHAnsi" w:hAnsiTheme="minorHAnsi" w:cstheme="minorBidi"/>
          <w:iCs/>
          <w:sz w:val="36"/>
          <w:szCs w:val="36"/>
          <w:lang w:eastAsia="en-US"/>
        </w:rPr>
        <w:t xml:space="preserve"> </w:t>
      </w:r>
    </w:p>
    <w:p w:rsidR="00953BA9" w:rsidRPr="00953BA9" w:rsidRDefault="00953BA9" w:rsidP="00953BA9">
      <w:pPr>
        <w:spacing w:line="480" w:lineRule="auto"/>
        <w:jc w:val="both"/>
        <w:rPr>
          <w:iCs/>
          <w:color w:val="000000"/>
          <w:sz w:val="36"/>
          <w:szCs w:val="36"/>
          <w:lang w:eastAsia="en-GB"/>
        </w:rPr>
      </w:pPr>
    </w:p>
    <w:p w:rsidR="00E3234B" w:rsidRPr="00953BA9" w:rsidRDefault="003452DC" w:rsidP="00953BA9">
      <w:pPr>
        <w:spacing w:line="480" w:lineRule="auto"/>
        <w:jc w:val="both"/>
        <w:rPr>
          <w:iCs/>
          <w:color w:val="000000"/>
          <w:sz w:val="36"/>
          <w:szCs w:val="36"/>
          <w:lang w:eastAsia="en-GB"/>
        </w:rPr>
      </w:pPr>
      <w:r w:rsidRPr="00953BA9">
        <w:rPr>
          <w:iCs/>
          <w:color w:val="000000"/>
          <w:sz w:val="36"/>
          <w:szCs w:val="36"/>
          <w:lang w:eastAsia="en-GB"/>
        </w:rPr>
        <w:t>I would like to reassure the Committee and those present here today, that the UK Government has strong safeguards in place to protect the rights of all individuals</w:t>
      </w:r>
      <w:r w:rsidR="00D72212" w:rsidRPr="00953BA9">
        <w:rPr>
          <w:iCs/>
          <w:color w:val="000000"/>
          <w:sz w:val="36"/>
          <w:szCs w:val="36"/>
          <w:lang w:eastAsia="en-GB"/>
        </w:rPr>
        <w:t>,</w:t>
      </w:r>
      <w:r w:rsidRPr="00953BA9">
        <w:rPr>
          <w:iCs/>
          <w:color w:val="000000"/>
          <w:sz w:val="36"/>
          <w:szCs w:val="36"/>
          <w:lang w:eastAsia="en-GB"/>
        </w:rPr>
        <w:t xml:space="preserve"> and that will not change after the United Kingdom leaves the European Union. </w:t>
      </w:r>
    </w:p>
    <w:p w:rsidR="00DD1F63" w:rsidRPr="00953BA9" w:rsidRDefault="00DD1F63" w:rsidP="00AB4547">
      <w:pPr>
        <w:spacing w:line="360" w:lineRule="auto"/>
        <w:rPr>
          <w:iCs/>
          <w:color w:val="000000"/>
          <w:sz w:val="36"/>
          <w:szCs w:val="36"/>
          <w:lang w:eastAsia="en-GB"/>
        </w:rPr>
      </w:pPr>
    </w:p>
    <w:p w:rsidR="00DD1F63" w:rsidRPr="00953BA9" w:rsidRDefault="00DD1F63" w:rsidP="00953BA9">
      <w:pPr>
        <w:spacing w:line="480" w:lineRule="auto"/>
        <w:jc w:val="both"/>
        <w:rPr>
          <w:iCs/>
          <w:color w:val="000000"/>
          <w:sz w:val="36"/>
          <w:szCs w:val="36"/>
          <w:lang w:eastAsia="en-GB"/>
        </w:rPr>
      </w:pPr>
      <w:r w:rsidRPr="00953BA9">
        <w:rPr>
          <w:iCs/>
          <w:color w:val="000000"/>
          <w:sz w:val="36"/>
          <w:szCs w:val="36"/>
          <w:lang w:eastAsia="en-GB"/>
        </w:rPr>
        <w:t>Madam Chair,</w:t>
      </w:r>
    </w:p>
    <w:p w:rsidR="00F3134D" w:rsidRPr="00953BA9" w:rsidRDefault="00F3134D" w:rsidP="00953BA9">
      <w:pPr>
        <w:spacing w:line="480" w:lineRule="auto"/>
        <w:jc w:val="both"/>
        <w:rPr>
          <w:rFonts w:cstheme="minorHAnsi"/>
          <w:iCs/>
          <w:sz w:val="36"/>
          <w:szCs w:val="36"/>
        </w:rPr>
      </w:pPr>
      <w:r w:rsidRPr="00953BA9">
        <w:rPr>
          <w:rFonts w:cstheme="minorHAnsi"/>
          <w:iCs/>
          <w:sz w:val="36"/>
          <w:szCs w:val="36"/>
        </w:rPr>
        <w:t xml:space="preserve">Recently the Minister for Women and Equalities announced her ambition </w:t>
      </w:r>
      <w:r w:rsidR="00D72212" w:rsidRPr="00953BA9">
        <w:rPr>
          <w:rFonts w:cstheme="minorHAnsi"/>
          <w:iCs/>
          <w:sz w:val="36"/>
          <w:szCs w:val="36"/>
        </w:rPr>
        <w:t>to</w:t>
      </w:r>
      <w:r w:rsidR="00E57503" w:rsidRPr="00953BA9">
        <w:rPr>
          <w:rFonts w:cstheme="minorHAnsi"/>
          <w:iCs/>
          <w:sz w:val="36"/>
          <w:szCs w:val="36"/>
        </w:rPr>
        <w:t xml:space="preserve"> </w:t>
      </w:r>
      <w:r w:rsidRPr="00953BA9">
        <w:rPr>
          <w:rFonts w:cstheme="minorHAnsi"/>
          <w:iCs/>
          <w:sz w:val="36"/>
          <w:szCs w:val="36"/>
        </w:rPr>
        <w:t>ensure that every woman has as much freedom</w:t>
      </w:r>
      <w:r w:rsidR="0088405E" w:rsidRPr="00953BA9">
        <w:rPr>
          <w:rFonts w:cstheme="minorHAnsi"/>
          <w:iCs/>
          <w:sz w:val="36"/>
          <w:szCs w:val="36"/>
        </w:rPr>
        <w:t>,</w:t>
      </w:r>
      <w:r w:rsidRPr="00953BA9">
        <w:rPr>
          <w:rFonts w:cstheme="minorHAnsi"/>
          <w:iCs/>
          <w:sz w:val="36"/>
          <w:szCs w:val="36"/>
        </w:rPr>
        <w:t xml:space="preserve"> choice, capacity</w:t>
      </w:r>
      <w:r w:rsidR="0088405E" w:rsidRPr="00953BA9">
        <w:rPr>
          <w:rFonts w:cstheme="minorHAnsi"/>
          <w:iCs/>
          <w:sz w:val="36"/>
          <w:szCs w:val="36"/>
        </w:rPr>
        <w:t>,</w:t>
      </w:r>
      <w:r w:rsidRPr="00953BA9">
        <w:rPr>
          <w:rFonts w:cstheme="minorHAnsi"/>
          <w:iCs/>
          <w:sz w:val="36"/>
          <w:szCs w:val="36"/>
        </w:rPr>
        <w:t xml:space="preserve"> resilience, support and protection to do whatever she wants to do.  This ambition will underpin the Government Equalities Office refreshed mission on gender</w:t>
      </w:r>
      <w:r w:rsidR="0088405E" w:rsidRPr="00953BA9">
        <w:rPr>
          <w:rFonts w:cstheme="minorHAnsi"/>
          <w:iCs/>
          <w:sz w:val="36"/>
          <w:szCs w:val="36"/>
        </w:rPr>
        <w:t>,</w:t>
      </w:r>
      <w:r w:rsidRPr="00953BA9">
        <w:rPr>
          <w:rFonts w:cstheme="minorHAnsi"/>
          <w:iCs/>
          <w:sz w:val="36"/>
          <w:szCs w:val="36"/>
        </w:rPr>
        <w:t xml:space="preserve"> and its strategy on </w:t>
      </w:r>
      <w:r w:rsidR="00D72212" w:rsidRPr="00953BA9">
        <w:rPr>
          <w:rFonts w:cstheme="minorHAnsi"/>
          <w:iCs/>
          <w:sz w:val="36"/>
          <w:szCs w:val="36"/>
        </w:rPr>
        <w:t>G</w:t>
      </w:r>
      <w:r w:rsidRPr="00953BA9">
        <w:rPr>
          <w:rFonts w:cstheme="minorHAnsi"/>
          <w:iCs/>
          <w:sz w:val="36"/>
          <w:szCs w:val="36"/>
        </w:rPr>
        <w:t xml:space="preserve">ender </w:t>
      </w:r>
      <w:r w:rsidR="00D72212" w:rsidRPr="00953BA9">
        <w:rPr>
          <w:rFonts w:cstheme="minorHAnsi"/>
          <w:iCs/>
          <w:sz w:val="36"/>
          <w:szCs w:val="36"/>
        </w:rPr>
        <w:t>E</w:t>
      </w:r>
      <w:r w:rsidRPr="00953BA9">
        <w:rPr>
          <w:rFonts w:cstheme="minorHAnsi"/>
          <w:iCs/>
          <w:sz w:val="36"/>
          <w:szCs w:val="36"/>
        </w:rPr>
        <w:t xml:space="preserve">quality and </w:t>
      </w:r>
      <w:r w:rsidR="00D72212" w:rsidRPr="00953BA9">
        <w:rPr>
          <w:rFonts w:cstheme="minorHAnsi"/>
          <w:iCs/>
          <w:sz w:val="36"/>
          <w:szCs w:val="36"/>
        </w:rPr>
        <w:t>E</w:t>
      </w:r>
      <w:r w:rsidRPr="00953BA9">
        <w:rPr>
          <w:rFonts w:cstheme="minorHAnsi"/>
          <w:iCs/>
          <w:sz w:val="36"/>
          <w:szCs w:val="36"/>
        </w:rPr>
        <w:t xml:space="preserve">conomic </w:t>
      </w:r>
      <w:r w:rsidR="00D72212" w:rsidRPr="00953BA9">
        <w:rPr>
          <w:rFonts w:cstheme="minorHAnsi"/>
          <w:iCs/>
          <w:sz w:val="36"/>
          <w:szCs w:val="36"/>
        </w:rPr>
        <w:t>E</w:t>
      </w:r>
      <w:r w:rsidRPr="00953BA9">
        <w:rPr>
          <w:rFonts w:cstheme="minorHAnsi"/>
          <w:iCs/>
          <w:sz w:val="36"/>
          <w:szCs w:val="36"/>
        </w:rPr>
        <w:t xml:space="preserve">mpowerment </w:t>
      </w:r>
      <w:r w:rsidR="0088405E" w:rsidRPr="00953BA9">
        <w:rPr>
          <w:rFonts w:cstheme="minorHAnsi"/>
          <w:iCs/>
          <w:sz w:val="36"/>
          <w:szCs w:val="36"/>
        </w:rPr>
        <w:t xml:space="preserve">that will be published </w:t>
      </w:r>
      <w:r w:rsidRPr="00953BA9">
        <w:rPr>
          <w:rFonts w:cstheme="minorHAnsi"/>
          <w:iCs/>
          <w:sz w:val="36"/>
          <w:szCs w:val="36"/>
        </w:rPr>
        <w:t>in Spring</w:t>
      </w:r>
      <w:r w:rsidR="0088405E" w:rsidRPr="00953BA9">
        <w:rPr>
          <w:rFonts w:cstheme="minorHAnsi"/>
          <w:iCs/>
          <w:sz w:val="36"/>
          <w:szCs w:val="36"/>
        </w:rPr>
        <w:t>.</w:t>
      </w:r>
    </w:p>
    <w:p w:rsidR="00276F08" w:rsidRPr="00953BA9" w:rsidRDefault="00276F08" w:rsidP="003713E8">
      <w:pPr>
        <w:spacing w:line="360" w:lineRule="auto"/>
        <w:rPr>
          <w:rFonts w:cstheme="minorHAnsi"/>
          <w:sz w:val="36"/>
          <w:szCs w:val="36"/>
        </w:rPr>
      </w:pPr>
    </w:p>
    <w:p w:rsidR="0016186E" w:rsidRPr="00953BA9" w:rsidRDefault="0016186E" w:rsidP="00953BA9">
      <w:pPr>
        <w:spacing w:line="480" w:lineRule="auto"/>
        <w:jc w:val="both"/>
        <w:rPr>
          <w:rFonts w:cstheme="minorHAnsi"/>
          <w:sz w:val="36"/>
          <w:szCs w:val="36"/>
        </w:rPr>
      </w:pPr>
      <w:r w:rsidRPr="00953BA9">
        <w:rPr>
          <w:rFonts w:cstheme="minorHAnsi"/>
          <w:sz w:val="36"/>
          <w:szCs w:val="36"/>
        </w:rPr>
        <w:t xml:space="preserve">The strategy will set out government plans to address the persistent gendered economic barriers women – and men – are facing across </w:t>
      </w:r>
      <w:r w:rsidR="009043E3" w:rsidRPr="00953BA9">
        <w:rPr>
          <w:rFonts w:cstheme="minorHAnsi"/>
          <w:sz w:val="36"/>
          <w:szCs w:val="36"/>
        </w:rPr>
        <w:t>Britain</w:t>
      </w:r>
      <w:r w:rsidRPr="00953BA9">
        <w:rPr>
          <w:rFonts w:cstheme="minorHAnsi"/>
          <w:sz w:val="36"/>
          <w:szCs w:val="36"/>
        </w:rPr>
        <w:t xml:space="preserve">, at every stage of their lives. In particular, it will seek to do more for low paid and financially fragile women, and women facing multiple barriers or with complex needs.  </w:t>
      </w:r>
    </w:p>
    <w:p w:rsidR="0086090B" w:rsidRDefault="0086090B" w:rsidP="00953BA9">
      <w:pPr>
        <w:spacing w:line="480" w:lineRule="auto"/>
        <w:jc w:val="both"/>
        <w:rPr>
          <w:rFonts w:cstheme="minorHAnsi"/>
          <w:sz w:val="36"/>
          <w:szCs w:val="36"/>
        </w:rPr>
      </w:pPr>
    </w:p>
    <w:p w:rsidR="00276F08" w:rsidRPr="00953BA9" w:rsidRDefault="0016186E" w:rsidP="00953BA9">
      <w:pPr>
        <w:spacing w:line="480" w:lineRule="auto"/>
        <w:jc w:val="both"/>
        <w:rPr>
          <w:rFonts w:cstheme="minorHAnsi"/>
          <w:sz w:val="36"/>
          <w:szCs w:val="36"/>
        </w:rPr>
      </w:pPr>
      <w:r w:rsidRPr="00953BA9">
        <w:rPr>
          <w:rFonts w:cstheme="minorHAnsi"/>
          <w:sz w:val="36"/>
          <w:szCs w:val="36"/>
        </w:rPr>
        <w:t>Alon</w:t>
      </w:r>
      <w:r w:rsidR="007025E3" w:rsidRPr="00953BA9">
        <w:rPr>
          <w:rFonts w:cstheme="minorHAnsi"/>
          <w:sz w:val="36"/>
          <w:szCs w:val="36"/>
        </w:rPr>
        <w:t xml:space="preserve">gside the strategy, we </w:t>
      </w:r>
      <w:r w:rsidR="00953904" w:rsidRPr="00953BA9">
        <w:rPr>
          <w:rFonts w:cstheme="minorHAnsi"/>
          <w:sz w:val="36"/>
          <w:szCs w:val="36"/>
        </w:rPr>
        <w:t xml:space="preserve">are </w:t>
      </w:r>
      <w:r w:rsidRPr="00953BA9">
        <w:rPr>
          <w:rFonts w:cstheme="minorHAnsi"/>
          <w:sz w:val="36"/>
          <w:szCs w:val="36"/>
        </w:rPr>
        <w:t>creat</w:t>
      </w:r>
      <w:r w:rsidR="00953904" w:rsidRPr="00953BA9">
        <w:rPr>
          <w:rFonts w:cstheme="minorHAnsi"/>
          <w:sz w:val="36"/>
          <w:szCs w:val="36"/>
        </w:rPr>
        <w:t>ing</w:t>
      </w:r>
      <w:r w:rsidRPr="00953BA9">
        <w:rPr>
          <w:rFonts w:cstheme="minorHAnsi"/>
          <w:sz w:val="36"/>
          <w:szCs w:val="36"/>
        </w:rPr>
        <w:t xml:space="preserve"> an engagement programme</w:t>
      </w:r>
      <w:r w:rsidR="00953904" w:rsidRPr="00953BA9">
        <w:rPr>
          <w:rFonts w:cstheme="minorHAnsi"/>
          <w:sz w:val="36"/>
          <w:szCs w:val="36"/>
        </w:rPr>
        <w:t>,</w:t>
      </w:r>
      <w:r w:rsidRPr="00953BA9">
        <w:rPr>
          <w:rFonts w:cstheme="minorHAnsi"/>
          <w:sz w:val="36"/>
          <w:szCs w:val="36"/>
        </w:rPr>
        <w:t xml:space="preserve"> and will provide a platform for grassroots organisations and women, particularly marginalised women, to talk about what’s important to them, and to discuss solutions and issues.</w:t>
      </w:r>
    </w:p>
    <w:p w:rsidR="00953BA9" w:rsidRPr="00953BA9" w:rsidRDefault="009B2DEE" w:rsidP="00953BA9">
      <w:pPr>
        <w:spacing w:line="480" w:lineRule="auto"/>
        <w:jc w:val="both"/>
        <w:rPr>
          <w:rFonts w:cstheme="minorHAnsi"/>
          <w:sz w:val="36"/>
          <w:szCs w:val="36"/>
        </w:rPr>
      </w:pPr>
      <w:r w:rsidRPr="00953BA9">
        <w:rPr>
          <w:rFonts w:cstheme="minorHAnsi"/>
          <w:sz w:val="36"/>
          <w:szCs w:val="36"/>
        </w:rPr>
        <w:t xml:space="preserve"> </w:t>
      </w:r>
    </w:p>
    <w:p w:rsidR="00855F65" w:rsidRPr="00953BA9" w:rsidRDefault="00855F65" w:rsidP="00953BA9">
      <w:pPr>
        <w:spacing w:line="480" w:lineRule="auto"/>
        <w:jc w:val="both"/>
        <w:rPr>
          <w:rFonts w:cstheme="minorHAnsi"/>
          <w:sz w:val="36"/>
          <w:szCs w:val="36"/>
        </w:rPr>
      </w:pPr>
      <w:r w:rsidRPr="00953BA9">
        <w:rPr>
          <w:sz w:val="36"/>
          <w:szCs w:val="36"/>
        </w:rPr>
        <w:t>In Scotland, a £750,000 Workplace Equality Funding is helping to address long standing barriers faced by women, older workers, ethnic minority and disabled people, while investment of £5 million over the next 3 years will support around 2</w:t>
      </w:r>
      <w:r w:rsidR="00953904" w:rsidRPr="00953BA9">
        <w:rPr>
          <w:sz w:val="36"/>
          <w:szCs w:val="36"/>
        </w:rPr>
        <w:t>,</w:t>
      </w:r>
      <w:r w:rsidRPr="00953BA9">
        <w:rPr>
          <w:sz w:val="36"/>
          <w:szCs w:val="36"/>
        </w:rPr>
        <w:t>000 women to return to work</w:t>
      </w:r>
      <w:r w:rsidR="00197952" w:rsidRPr="00953BA9">
        <w:rPr>
          <w:sz w:val="36"/>
          <w:szCs w:val="36"/>
        </w:rPr>
        <w:t>.</w:t>
      </w:r>
    </w:p>
    <w:p w:rsidR="00197952" w:rsidRPr="00953BA9" w:rsidRDefault="00197952" w:rsidP="00855F65">
      <w:pPr>
        <w:spacing w:line="360" w:lineRule="auto"/>
        <w:rPr>
          <w:sz w:val="36"/>
          <w:szCs w:val="36"/>
        </w:rPr>
      </w:pPr>
    </w:p>
    <w:p w:rsidR="00C3279F" w:rsidRPr="00953BA9" w:rsidRDefault="00285BF6" w:rsidP="00953BA9">
      <w:pPr>
        <w:spacing w:line="480" w:lineRule="auto"/>
        <w:jc w:val="both"/>
        <w:rPr>
          <w:sz w:val="36"/>
          <w:szCs w:val="36"/>
        </w:rPr>
      </w:pPr>
      <w:r w:rsidRPr="00953BA9">
        <w:rPr>
          <w:sz w:val="36"/>
          <w:szCs w:val="36"/>
        </w:rPr>
        <w:t xml:space="preserve">The underrepresentation of women in all walks of </w:t>
      </w:r>
      <w:r w:rsidR="007025E3" w:rsidRPr="00953BA9">
        <w:rPr>
          <w:sz w:val="36"/>
          <w:szCs w:val="36"/>
        </w:rPr>
        <w:t xml:space="preserve">public and political life </w:t>
      </w:r>
      <w:r w:rsidR="00C25CF3" w:rsidRPr="00953BA9">
        <w:rPr>
          <w:sz w:val="36"/>
          <w:szCs w:val="36"/>
        </w:rPr>
        <w:t>is a key priority for the UK Government</w:t>
      </w:r>
      <w:r w:rsidRPr="00953BA9">
        <w:rPr>
          <w:sz w:val="36"/>
          <w:szCs w:val="36"/>
        </w:rPr>
        <w:t>. That is why in 2018</w:t>
      </w:r>
      <w:r w:rsidR="00C25CF3" w:rsidRPr="00953BA9">
        <w:rPr>
          <w:sz w:val="36"/>
          <w:szCs w:val="36"/>
        </w:rPr>
        <w:t>, we mark</w:t>
      </w:r>
      <w:r w:rsidR="00953904" w:rsidRPr="00953BA9">
        <w:rPr>
          <w:sz w:val="36"/>
          <w:szCs w:val="36"/>
        </w:rPr>
        <w:t>ed</w:t>
      </w:r>
      <w:r w:rsidR="00C25CF3" w:rsidRPr="00953BA9">
        <w:rPr>
          <w:sz w:val="36"/>
          <w:szCs w:val="36"/>
        </w:rPr>
        <w:t xml:space="preserve"> the </w:t>
      </w:r>
      <w:r w:rsidR="00E57503" w:rsidRPr="00953BA9">
        <w:rPr>
          <w:sz w:val="36"/>
          <w:szCs w:val="36"/>
        </w:rPr>
        <w:t xml:space="preserve">suffrage </w:t>
      </w:r>
      <w:r w:rsidR="00C25CF3" w:rsidRPr="00953BA9">
        <w:rPr>
          <w:sz w:val="36"/>
          <w:szCs w:val="36"/>
        </w:rPr>
        <w:t xml:space="preserve">centenary </w:t>
      </w:r>
      <w:r w:rsidR="00953904" w:rsidRPr="00953BA9">
        <w:rPr>
          <w:sz w:val="36"/>
          <w:szCs w:val="36"/>
        </w:rPr>
        <w:t>with a national programme of awareness raising and celebration, and</w:t>
      </w:r>
      <w:r w:rsidR="00C25CF3" w:rsidRPr="00953BA9">
        <w:rPr>
          <w:sz w:val="36"/>
          <w:szCs w:val="36"/>
        </w:rPr>
        <w:t xml:space="preserve"> encourag</w:t>
      </w:r>
      <w:r w:rsidR="00953904" w:rsidRPr="00953BA9">
        <w:rPr>
          <w:sz w:val="36"/>
          <w:szCs w:val="36"/>
        </w:rPr>
        <w:t>ing</w:t>
      </w:r>
      <w:r w:rsidR="00C25CF3" w:rsidRPr="00953BA9">
        <w:rPr>
          <w:sz w:val="36"/>
          <w:szCs w:val="36"/>
        </w:rPr>
        <w:t xml:space="preserve"> more women to participate in democracy.</w:t>
      </w:r>
    </w:p>
    <w:p w:rsidR="00953BA9" w:rsidRPr="00953BA9" w:rsidRDefault="00953BA9" w:rsidP="00953BA9">
      <w:pPr>
        <w:spacing w:line="480" w:lineRule="auto"/>
        <w:jc w:val="both"/>
        <w:rPr>
          <w:sz w:val="36"/>
          <w:szCs w:val="36"/>
        </w:rPr>
      </w:pPr>
    </w:p>
    <w:p w:rsidR="00274895" w:rsidRPr="00953BA9" w:rsidRDefault="00274895" w:rsidP="00953BA9">
      <w:pPr>
        <w:spacing w:line="480" w:lineRule="auto"/>
        <w:jc w:val="both"/>
        <w:rPr>
          <w:sz w:val="36"/>
          <w:szCs w:val="36"/>
        </w:rPr>
      </w:pPr>
      <w:r w:rsidRPr="00953BA9">
        <w:rPr>
          <w:sz w:val="36"/>
          <w:szCs w:val="36"/>
        </w:rPr>
        <w:t>Madam Chair,</w:t>
      </w:r>
    </w:p>
    <w:p w:rsidR="00274895" w:rsidRPr="00953BA9" w:rsidRDefault="00274895" w:rsidP="00953BA9">
      <w:pPr>
        <w:spacing w:line="480" w:lineRule="auto"/>
        <w:jc w:val="both"/>
        <w:rPr>
          <w:sz w:val="36"/>
          <w:szCs w:val="36"/>
        </w:rPr>
      </w:pPr>
      <w:r w:rsidRPr="00953BA9">
        <w:rPr>
          <w:sz w:val="36"/>
          <w:szCs w:val="36"/>
        </w:rPr>
        <w:t>A strong economy is central to tackling injustice in any society.</w:t>
      </w:r>
    </w:p>
    <w:p w:rsidR="00DD1F63" w:rsidRPr="00953BA9" w:rsidRDefault="00716401" w:rsidP="00953BA9">
      <w:pPr>
        <w:spacing w:line="480" w:lineRule="auto"/>
        <w:jc w:val="both"/>
        <w:rPr>
          <w:sz w:val="36"/>
          <w:szCs w:val="36"/>
        </w:rPr>
      </w:pPr>
      <w:r w:rsidRPr="00953BA9">
        <w:rPr>
          <w:sz w:val="36"/>
          <w:szCs w:val="36"/>
        </w:rPr>
        <w:t xml:space="preserve">In the </w:t>
      </w:r>
      <w:r w:rsidR="00264655" w:rsidRPr="00953BA9">
        <w:rPr>
          <w:sz w:val="36"/>
          <w:szCs w:val="36"/>
        </w:rPr>
        <w:t xml:space="preserve">2018 Autumn Budget, </w:t>
      </w:r>
      <w:r w:rsidR="008B5EB4" w:rsidRPr="00953BA9">
        <w:rPr>
          <w:sz w:val="36"/>
          <w:szCs w:val="36"/>
        </w:rPr>
        <w:t xml:space="preserve">the UK Government announced </w:t>
      </w:r>
      <w:r w:rsidR="00264655" w:rsidRPr="00953BA9">
        <w:rPr>
          <w:sz w:val="36"/>
          <w:szCs w:val="36"/>
        </w:rPr>
        <w:t>t</w:t>
      </w:r>
      <w:r w:rsidRPr="00953BA9">
        <w:rPr>
          <w:sz w:val="36"/>
          <w:szCs w:val="36"/>
        </w:rPr>
        <w:t>hat we are increasing th</w:t>
      </w:r>
      <w:r w:rsidR="00C3279F" w:rsidRPr="00953BA9">
        <w:rPr>
          <w:sz w:val="36"/>
          <w:szCs w:val="36"/>
        </w:rPr>
        <w:t>e National Living Wage to £8.21</w:t>
      </w:r>
      <w:r w:rsidR="00716152" w:rsidRPr="00953BA9">
        <w:rPr>
          <w:sz w:val="36"/>
          <w:szCs w:val="36"/>
        </w:rPr>
        <w:t xml:space="preserve"> per hour </w:t>
      </w:r>
      <w:r w:rsidRPr="00953BA9">
        <w:rPr>
          <w:sz w:val="36"/>
          <w:szCs w:val="36"/>
        </w:rPr>
        <w:t>in April 2019. Over 60% of those benefiting from the introduction of the National Living Wage are women.</w:t>
      </w:r>
    </w:p>
    <w:p w:rsidR="00953BA9" w:rsidRPr="00953BA9" w:rsidRDefault="00953BA9" w:rsidP="00953BA9">
      <w:pPr>
        <w:spacing w:line="480" w:lineRule="auto"/>
        <w:jc w:val="both"/>
        <w:rPr>
          <w:sz w:val="36"/>
          <w:szCs w:val="36"/>
        </w:rPr>
      </w:pPr>
    </w:p>
    <w:p w:rsidR="00716401" w:rsidRPr="00953BA9" w:rsidRDefault="00716401" w:rsidP="00953BA9">
      <w:pPr>
        <w:spacing w:line="480" w:lineRule="auto"/>
        <w:jc w:val="both"/>
        <w:rPr>
          <w:sz w:val="36"/>
          <w:szCs w:val="36"/>
        </w:rPr>
      </w:pPr>
      <w:r w:rsidRPr="00953BA9">
        <w:rPr>
          <w:sz w:val="36"/>
          <w:szCs w:val="36"/>
        </w:rPr>
        <w:t>In November 2017, we published the Industrial Strategy, which provides the opportunity to increase ambition around women’s participation in the labour market, and will help the UK address the productivity gap</w:t>
      </w:r>
      <w:r w:rsidR="00D01CA9" w:rsidRPr="00953BA9">
        <w:rPr>
          <w:sz w:val="36"/>
          <w:szCs w:val="36"/>
        </w:rPr>
        <w:t>.</w:t>
      </w:r>
    </w:p>
    <w:p w:rsidR="00C3279F" w:rsidRPr="00953BA9" w:rsidRDefault="00C3279F" w:rsidP="003713E8">
      <w:pPr>
        <w:spacing w:line="360" w:lineRule="auto"/>
        <w:rPr>
          <w:sz w:val="36"/>
          <w:szCs w:val="36"/>
        </w:rPr>
      </w:pPr>
    </w:p>
    <w:p w:rsidR="003452DC" w:rsidRPr="00953BA9" w:rsidRDefault="003452DC" w:rsidP="00953BA9">
      <w:pPr>
        <w:spacing w:line="480" w:lineRule="auto"/>
        <w:jc w:val="both"/>
        <w:rPr>
          <w:iCs/>
          <w:sz w:val="36"/>
          <w:szCs w:val="36"/>
        </w:rPr>
      </w:pPr>
      <w:r w:rsidRPr="00953BA9">
        <w:rPr>
          <w:iCs/>
          <w:sz w:val="36"/>
          <w:szCs w:val="36"/>
        </w:rPr>
        <w:t>Madam Chair,</w:t>
      </w:r>
    </w:p>
    <w:p w:rsidR="003452DC" w:rsidRPr="00953BA9" w:rsidRDefault="003452DC" w:rsidP="00953BA9">
      <w:pPr>
        <w:spacing w:line="480" w:lineRule="auto"/>
        <w:jc w:val="both"/>
        <w:rPr>
          <w:iCs/>
          <w:sz w:val="36"/>
          <w:szCs w:val="36"/>
        </w:rPr>
      </w:pPr>
      <w:r w:rsidRPr="00953BA9">
        <w:rPr>
          <w:iCs/>
          <w:sz w:val="36"/>
          <w:szCs w:val="36"/>
        </w:rPr>
        <w:t xml:space="preserve">We are alive to the ongoing concerns this Committee and civil society has expressed regarding abortion in Northern Ireland. In particular, we acknowledge the findings and recommendations made by the Committee in its inquiry </w:t>
      </w:r>
      <w:r w:rsidR="00560F45" w:rsidRPr="00953BA9">
        <w:rPr>
          <w:iCs/>
          <w:sz w:val="36"/>
          <w:szCs w:val="36"/>
        </w:rPr>
        <w:t xml:space="preserve">under the Optional Protocol </w:t>
      </w:r>
      <w:r w:rsidRPr="00953BA9">
        <w:rPr>
          <w:iCs/>
          <w:sz w:val="36"/>
          <w:szCs w:val="36"/>
        </w:rPr>
        <w:t xml:space="preserve">into this issue.  </w:t>
      </w:r>
    </w:p>
    <w:p w:rsidR="00DD1F63" w:rsidRPr="00953BA9" w:rsidRDefault="00DD1F63" w:rsidP="003452DC">
      <w:pPr>
        <w:spacing w:line="360" w:lineRule="auto"/>
        <w:rPr>
          <w:iCs/>
          <w:sz w:val="36"/>
          <w:szCs w:val="36"/>
        </w:rPr>
      </w:pPr>
    </w:p>
    <w:p w:rsidR="003452DC" w:rsidRPr="00953BA9" w:rsidRDefault="003452DC" w:rsidP="00953BA9">
      <w:pPr>
        <w:spacing w:line="480" w:lineRule="auto"/>
        <w:jc w:val="both"/>
        <w:rPr>
          <w:iCs/>
          <w:sz w:val="36"/>
          <w:szCs w:val="36"/>
        </w:rPr>
      </w:pPr>
      <w:r w:rsidRPr="00953BA9">
        <w:rPr>
          <w:iCs/>
          <w:sz w:val="36"/>
          <w:szCs w:val="36"/>
        </w:rPr>
        <w:t>The Government recognises that abortion is an extremely sensitive issue and that there are strongly held views on all sides.</w:t>
      </w:r>
    </w:p>
    <w:p w:rsidR="00953BA9" w:rsidRPr="00953BA9" w:rsidRDefault="00953BA9" w:rsidP="00953BA9">
      <w:pPr>
        <w:spacing w:line="480" w:lineRule="auto"/>
        <w:jc w:val="both"/>
        <w:rPr>
          <w:iCs/>
          <w:sz w:val="36"/>
          <w:szCs w:val="36"/>
        </w:rPr>
      </w:pPr>
    </w:p>
    <w:p w:rsidR="003452DC" w:rsidRPr="00953BA9" w:rsidRDefault="003452DC" w:rsidP="00953BA9">
      <w:pPr>
        <w:spacing w:line="480" w:lineRule="auto"/>
        <w:jc w:val="both"/>
        <w:rPr>
          <w:iCs/>
          <w:sz w:val="36"/>
          <w:szCs w:val="36"/>
        </w:rPr>
      </w:pPr>
      <w:r w:rsidRPr="00953BA9">
        <w:rPr>
          <w:iCs/>
          <w:sz w:val="36"/>
          <w:szCs w:val="36"/>
        </w:rPr>
        <w:t xml:space="preserve">The constitutional framework in Northern Ireland gives the Northern Ireland Assembly legislative competence in relation certain devolved matters, including health and social services, equal opportunities and justice and policing. By convention, the UK Parliament would not normally legislate with regard to devolved matters, except with consent from the devolved legislature or in cases of genuine urgency. </w:t>
      </w:r>
    </w:p>
    <w:p w:rsidR="00C3279F" w:rsidRPr="00953BA9" w:rsidRDefault="00C3279F" w:rsidP="00953BA9">
      <w:pPr>
        <w:spacing w:line="480" w:lineRule="auto"/>
        <w:jc w:val="both"/>
        <w:rPr>
          <w:iCs/>
          <w:sz w:val="36"/>
          <w:szCs w:val="36"/>
        </w:rPr>
      </w:pPr>
    </w:p>
    <w:p w:rsidR="003452DC" w:rsidRPr="00953BA9" w:rsidRDefault="003452DC" w:rsidP="00953BA9">
      <w:pPr>
        <w:spacing w:line="480" w:lineRule="auto"/>
        <w:jc w:val="both"/>
        <w:rPr>
          <w:iCs/>
          <w:sz w:val="36"/>
          <w:szCs w:val="36"/>
        </w:rPr>
      </w:pPr>
      <w:r w:rsidRPr="00953BA9">
        <w:rPr>
          <w:iCs/>
          <w:sz w:val="36"/>
          <w:szCs w:val="36"/>
        </w:rPr>
        <w:t>The Government’s absolute priority remains the restoration of a devolved government, so that the people of Northern Ireland, and locally elected representatives, can decide what is right for Northern Ireland on sensitive devolved issues, including on abortion.</w:t>
      </w:r>
    </w:p>
    <w:p w:rsidR="00BA66F3" w:rsidRPr="00953BA9" w:rsidRDefault="00BA66F3" w:rsidP="003452DC">
      <w:pPr>
        <w:spacing w:line="360" w:lineRule="auto"/>
        <w:rPr>
          <w:iCs/>
          <w:sz w:val="36"/>
          <w:szCs w:val="36"/>
        </w:rPr>
      </w:pPr>
    </w:p>
    <w:p w:rsidR="00BA66F3" w:rsidRPr="00953BA9" w:rsidRDefault="003452DC" w:rsidP="00953BA9">
      <w:pPr>
        <w:spacing w:line="480" w:lineRule="auto"/>
        <w:jc w:val="both"/>
        <w:rPr>
          <w:iCs/>
          <w:sz w:val="36"/>
          <w:szCs w:val="36"/>
        </w:rPr>
      </w:pPr>
      <w:r w:rsidRPr="00953BA9">
        <w:rPr>
          <w:iCs/>
          <w:sz w:val="36"/>
          <w:szCs w:val="36"/>
        </w:rPr>
        <w:t xml:space="preserve">Ministers have been clear that it is not for Westminster to step in while this process is ongoing, but this position is being kept under review. The UK </w:t>
      </w:r>
      <w:r w:rsidR="00716152" w:rsidRPr="00953BA9">
        <w:rPr>
          <w:iCs/>
          <w:sz w:val="36"/>
          <w:szCs w:val="36"/>
        </w:rPr>
        <w:t>Government</w:t>
      </w:r>
      <w:r w:rsidRPr="00953BA9">
        <w:rPr>
          <w:iCs/>
          <w:sz w:val="36"/>
          <w:szCs w:val="36"/>
        </w:rPr>
        <w:t xml:space="preserve"> has already committed to providing a substantive response to the findings and recommendations contained in the Committee’s report once political structures are in place to authorise and approve the response. </w:t>
      </w:r>
    </w:p>
    <w:p w:rsidR="003452DC" w:rsidRPr="00953BA9" w:rsidRDefault="003452DC" w:rsidP="00953BA9">
      <w:pPr>
        <w:spacing w:line="480" w:lineRule="auto"/>
        <w:jc w:val="both"/>
        <w:rPr>
          <w:iCs/>
          <w:sz w:val="36"/>
          <w:szCs w:val="36"/>
        </w:rPr>
      </w:pPr>
      <w:r w:rsidRPr="00953BA9">
        <w:rPr>
          <w:iCs/>
          <w:sz w:val="36"/>
          <w:szCs w:val="36"/>
        </w:rPr>
        <w:t xml:space="preserve"> </w:t>
      </w:r>
    </w:p>
    <w:p w:rsidR="003452DC" w:rsidRPr="00953BA9" w:rsidRDefault="003452DC" w:rsidP="00953BA9">
      <w:pPr>
        <w:spacing w:line="480" w:lineRule="auto"/>
        <w:jc w:val="both"/>
        <w:rPr>
          <w:iCs/>
          <w:sz w:val="36"/>
          <w:szCs w:val="36"/>
        </w:rPr>
      </w:pPr>
      <w:r w:rsidRPr="00953BA9">
        <w:rPr>
          <w:iCs/>
          <w:sz w:val="36"/>
          <w:szCs w:val="36"/>
        </w:rPr>
        <w:t xml:space="preserve">The Committee </w:t>
      </w:r>
      <w:r w:rsidR="00953BA9" w:rsidRPr="00953BA9">
        <w:rPr>
          <w:iCs/>
          <w:sz w:val="36"/>
          <w:szCs w:val="36"/>
        </w:rPr>
        <w:t xml:space="preserve">is </w:t>
      </w:r>
      <w:r w:rsidRPr="00953BA9">
        <w:rPr>
          <w:iCs/>
          <w:sz w:val="36"/>
          <w:szCs w:val="36"/>
        </w:rPr>
        <w:t>reminded that in 2017</w:t>
      </w:r>
      <w:r w:rsidR="00716152" w:rsidRPr="00953BA9">
        <w:rPr>
          <w:iCs/>
          <w:sz w:val="36"/>
          <w:szCs w:val="36"/>
        </w:rPr>
        <w:t xml:space="preserve"> </w:t>
      </w:r>
      <w:r w:rsidRPr="00953BA9">
        <w:rPr>
          <w:iCs/>
          <w:sz w:val="36"/>
          <w:szCs w:val="36"/>
        </w:rPr>
        <w:t>the Government put in place arrangements to support women normally resident in Northern Ireland to have a</w:t>
      </w:r>
      <w:r w:rsidR="00716152" w:rsidRPr="00953BA9">
        <w:rPr>
          <w:iCs/>
          <w:sz w:val="36"/>
          <w:szCs w:val="36"/>
        </w:rPr>
        <w:t>ccess to saf</w:t>
      </w:r>
      <w:r w:rsidR="00DD1F63" w:rsidRPr="00953BA9">
        <w:rPr>
          <w:iCs/>
          <w:sz w:val="36"/>
          <w:szCs w:val="36"/>
        </w:rPr>
        <w:t>e abortion services in England. Separate</w:t>
      </w:r>
      <w:r w:rsidRPr="00953BA9">
        <w:rPr>
          <w:iCs/>
          <w:sz w:val="36"/>
          <w:szCs w:val="36"/>
        </w:rPr>
        <w:t xml:space="preserve"> arrangements are in place in Scotland and Wales.</w:t>
      </w:r>
    </w:p>
    <w:p w:rsidR="00870C7D" w:rsidRPr="00953BA9" w:rsidRDefault="00870C7D" w:rsidP="00953BA9">
      <w:pPr>
        <w:spacing w:line="480" w:lineRule="auto"/>
        <w:jc w:val="both"/>
        <w:rPr>
          <w:sz w:val="36"/>
          <w:szCs w:val="36"/>
        </w:rPr>
      </w:pPr>
    </w:p>
    <w:p w:rsidR="00B501F7" w:rsidRPr="00953BA9" w:rsidRDefault="00302C59" w:rsidP="00953BA9">
      <w:pPr>
        <w:spacing w:line="480" w:lineRule="auto"/>
        <w:jc w:val="both"/>
        <w:rPr>
          <w:sz w:val="36"/>
          <w:szCs w:val="36"/>
        </w:rPr>
      </w:pPr>
      <w:r w:rsidRPr="00953BA9">
        <w:rPr>
          <w:sz w:val="36"/>
          <w:szCs w:val="36"/>
        </w:rPr>
        <w:t>Madam Chair,</w:t>
      </w:r>
    </w:p>
    <w:p w:rsidR="00302C59" w:rsidRPr="00953BA9" w:rsidRDefault="00302C59" w:rsidP="00953BA9">
      <w:pPr>
        <w:spacing w:line="480" w:lineRule="auto"/>
        <w:jc w:val="both"/>
        <w:rPr>
          <w:iCs/>
          <w:sz w:val="36"/>
          <w:szCs w:val="36"/>
        </w:rPr>
      </w:pPr>
      <w:r w:rsidRPr="00953BA9">
        <w:rPr>
          <w:iCs/>
          <w:sz w:val="36"/>
          <w:szCs w:val="36"/>
        </w:rPr>
        <w:t>We are unified in our belief that gender based violence remains a pervasive and dangerous feature of our societies</w:t>
      </w:r>
      <w:r w:rsidR="006D4C79" w:rsidRPr="00953BA9">
        <w:rPr>
          <w:iCs/>
          <w:sz w:val="36"/>
          <w:szCs w:val="36"/>
        </w:rPr>
        <w:t>,</w:t>
      </w:r>
      <w:r w:rsidRPr="00953BA9">
        <w:rPr>
          <w:iCs/>
          <w:sz w:val="36"/>
          <w:szCs w:val="36"/>
        </w:rPr>
        <w:t xml:space="preserve"> and any efforts to accelerate its elimination </w:t>
      </w:r>
      <w:r w:rsidR="006D4C79" w:rsidRPr="00953BA9">
        <w:rPr>
          <w:iCs/>
          <w:sz w:val="36"/>
          <w:szCs w:val="36"/>
        </w:rPr>
        <w:t>are</w:t>
      </w:r>
      <w:r w:rsidRPr="00953BA9">
        <w:rPr>
          <w:iCs/>
          <w:sz w:val="36"/>
          <w:szCs w:val="36"/>
        </w:rPr>
        <w:t xml:space="preserve"> welcomed. </w:t>
      </w:r>
    </w:p>
    <w:p w:rsidR="00C3279F" w:rsidRPr="00953BA9" w:rsidRDefault="00C3279F" w:rsidP="003713E8">
      <w:pPr>
        <w:spacing w:line="360" w:lineRule="auto"/>
        <w:rPr>
          <w:iCs/>
          <w:sz w:val="36"/>
          <w:szCs w:val="36"/>
        </w:rPr>
      </w:pPr>
    </w:p>
    <w:p w:rsidR="001404E5" w:rsidRPr="00953BA9" w:rsidRDefault="00302C59" w:rsidP="00953BA9">
      <w:pPr>
        <w:spacing w:line="480" w:lineRule="auto"/>
        <w:jc w:val="both"/>
        <w:rPr>
          <w:iCs/>
          <w:sz w:val="36"/>
          <w:szCs w:val="36"/>
        </w:rPr>
      </w:pPr>
      <w:r w:rsidRPr="00953BA9">
        <w:rPr>
          <w:iCs/>
          <w:sz w:val="36"/>
          <w:szCs w:val="36"/>
        </w:rPr>
        <w:t>In the United Kingdom, we have undertaken a great deal of work to tackle violence against women and girls</w:t>
      </w:r>
      <w:r w:rsidR="006D4C79" w:rsidRPr="00953BA9">
        <w:rPr>
          <w:iCs/>
          <w:sz w:val="36"/>
          <w:szCs w:val="36"/>
        </w:rPr>
        <w:t>,</w:t>
      </w:r>
      <w:r w:rsidRPr="00953BA9">
        <w:rPr>
          <w:iCs/>
          <w:sz w:val="36"/>
          <w:szCs w:val="36"/>
        </w:rPr>
        <w:t xml:space="preserve"> in all its forms</w:t>
      </w:r>
      <w:r w:rsidR="001404E5" w:rsidRPr="00953BA9">
        <w:rPr>
          <w:iCs/>
          <w:sz w:val="36"/>
          <w:szCs w:val="36"/>
        </w:rPr>
        <w:t xml:space="preserve"> including</w:t>
      </w:r>
      <w:r w:rsidR="004E56CE" w:rsidRPr="00953BA9">
        <w:rPr>
          <w:iCs/>
          <w:sz w:val="36"/>
          <w:szCs w:val="36"/>
        </w:rPr>
        <w:t xml:space="preserve"> harassment and unwelcome advances that intimidate, degrade or humiliate.</w:t>
      </w:r>
      <w:r w:rsidR="001404E5" w:rsidRPr="00953BA9">
        <w:rPr>
          <w:rFonts w:ascii="Arial" w:eastAsia="Times New Roman" w:hAnsi="Arial" w:cs="Arial"/>
          <w:color w:val="000000"/>
          <w:sz w:val="36"/>
          <w:szCs w:val="36"/>
        </w:rPr>
        <w:t xml:space="preserve"> </w:t>
      </w:r>
      <w:r w:rsidR="001404E5" w:rsidRPr="00953BA9">
        <w:rPr>
          <w:iCs/>
          <w:sz w:val="36"/>
          <w:szCs w:val="36"/>
        </w:rPr>
        <w:t>We have made protecting women and girls from all forms of violence, and supporting victims and survivors, a key priority.</w:t>
      </w:r>
    </w:p>
    <w:p w:rsidR="00C3279F" w:rsidRPr="00953BA9" w:rsidRDefault="00C3279F" w:rsidP="00953BA9">
      <w:pPr>
        <w:spacing w:line="480" w:lineRule="auto"/>
        <w:jc w:val="both"/>
        <w:rPr>
          <w:iCs/>
          <w:sz w:val="36"/>
          <w:szCs w:val="36"/>
        </w:rPr>
      </w:pPr>
    </w:p>
    <w:p w:rsidR="009323BB" w:rsidRPr="00953BA9" w:rsidRDefault="004E56CE" w:rsidP="00953BA9">
      <w:pPr>
        <w:spacing w:line="480" w:lineRule="auto"/>
        <w:jc w:val="both"/>
        <w:rPr>
          <w:iCs/>
          <w:strike/>
          <w:sz w:val="36"/>
          <w:szCs w:val="36"/>
        </w:rPr>
      </w:pPr>
      <w:r w:rsidRPr="00953BA9">
        <w:rPr>
          <w:iCs/>
          <w:sz w:val="36"/>
          <w:szCs w:val="36"/>
        </w:rPr>
        <w:t>We are committed to e</w:t>
      </w:r>
      <w:r w:rsidR="00302C59" w:rsidRPr="00953BA9">
        <w:rPr>
          <w:iCs/>
          <w:sz w:val="36"/>
          <w:szCs w:val="36"/>
        </w:rPr>
        <w:t>nsuring that victims are supported, perpetrators are brought to justice, and that we do all we can to prevent these crimes happening in the first place</w:t>
      </w:r>
      <w:r w:rsidR="00953BA9" w:rsidRPr="00953BA9">
        <w:rPr>
          <w:iCs/>
          <w:sz w:val="36"/>
          <w:szCs w:val="36"/>
        </w:rPr>
        <w:t>.</w:t>
      </w:r>
    </w:p>
    <w:p w:rsidR="00C3279F" w:rsidRPr="00953BA9" w:rsidRDefault="00C3279F" w:rsidP="003713E8">
      <w:pPr>
        <w:spacing w:line="360" w:lineRule="auto"/>
        <w:rPr>
          <w:iCs/>
          <w:strike/>
          <w:sz w:val="36"/>
          <w:szCs w:val="36"/>
        </w:rPr>
      </w:pPr>
    </w:p>
    <w:p w:rsidR="009323BB" w:rsidRPr="00953BA9" w:rsidRDefault="009323BB" w:rsidP="00953BA9">
      <w:pPr>
        <w:spacing w:line="480" w:lineRule="auto"/>
        <w:jc w:val="both"/>
        <w:rPr>
          <w:iCs/>
          <w:sz w:val="36"/>
          <w:szCs w:val="36"/>
        </w:rPr>
      </w:pPr>
      <w:r w:rsidRPr="00953BA9">
        <w:rPr>
          <w:iCs/>
          <w:sz w:val="36"/>
          <w:szCs w:val="36"/>
        </w:rPr>
        <w:t>We have pledged increased funding of £100 million through to 2020 to tackle V</w:t>
      </w:r>
      <w:r w:rsidR="006D4C79" w:rsidRPr="00953BA9">
        <w:rPr>
          <w:iCs/>
          <w:sz w:val="36"/>
          <w:szCs w:val="36"/>
        </w:rPr>
        <w:t xml:space="preserve">iolence </w:t>
      </w:r>
      <w:r w:rsidRPr="00953BA9">
        <w:rPr>
          <w:iCs/>
          <w:sz w:val="36"/>
          <w:szCs w:val="36"/>
        </w:rPr>
        <w:t>A</w:t>
      </w:r>
      <w:r w:rsidR="006D4C79" w:rsidRPr="00953BA9">
        <w:rPr>
          <w:iCs/>
          <w:sz w:val="36"/>
          <w:szCs w:val="36"/>
        </w:rPr>
        <w:t xml:space="preserve">gainst </w:t>
      </w:r>
      <w:r w:rsidRPr="00953BA9">
        <w:rPr>
          <w:iCs/>
          <w:sz w:val="36"/>
          <w:szCs w:val="36"/>
        </w:rPr>
        <w:t>W</w:t>
      </w:r>
      <w:r w:rsidR="006D4C79" w:rsidRPr="00953BA9">
        <w:rPr>
          <w:iCs/>
          <w:sz w:val="36"/>
          <w:szCs w:val="36"/>
        </w:rPr>
        <w:t xml:space="preserve">omen and </w:t>
      </w:r>
      <w:r w:rsidRPr="00953BA9">
        <w:rPr>
          <w:iCs/>
          <w:sz w:val="36"/>
          <w:szCs w:val="36"/>
        </w:rPr>
        <w:t>G</w:t>
      </w:r>
      <w:r w:rsidR="006D4C79" w:rsidRPr="00953BA9">
        <w:rPr>
          <w:iCs/>
          <w:sz w:val="36"/>
          <w:szCs w:val="36"/>
        </w:rPr>
        <w:t>irls</w:t>
      </w:r>
      <w:r w:rsidRPr="00953BA9">
        <w:rPr>
          <w:iCs/>
          <w:sz w:val="36"/>
          <w:szCs w:val="36"/>
        </w:rPr>
        <w:t>, including protecting funding to Rape Support Centres, two two-year funds for refuges and a new £17 million Service Transformation Fund</w:t>
      </w:r>
      <w:r w:rsidR="006D4C79" w:rsidRPr="00953BA9">
        <w:rPr>
          <w:iCs/>
          <w:sz w:val="36"/>
          <w:szCs w:val="36"/>
        </w:rPr>
        <w:t>,</w:t>
      </w:r>
      <w:r w:rsidRPr="00953BA9">
        <w:rPr>
          <w:iCs/>
          <w:sz w:val="36"/>
          <w:szCs w:val="36"/>
        </w:rPr>
        <w:t xml:space="preserve"> to promote early intervention and prevention.</w:t>
      </w:r>
    </w:p>
    <w:p w:rsidR="00C3279F" w:rsidRPr="00953BA9" w:rsidRDefault="00C3279F" w:rsidP="00953BA9">
      <w:pPr>
        <w:spacing w:line="480" w:lineRule="auto"/>
        <w:jc w:val="both"/>
        <w:rPr>
          <w:iCs/>
          <w:sz w:val="36"/>
          <w:szCs w:val="36"/>
        </w:rPr>
      </w:pPr>
    </w:p>
    <w:p w:rsidR="009323BB" w:rsidRPr="00953BA9" w:rsidRDefault="009323BB" w:rsidP="00953BA9">
      <w:pPr>
        <w:spacing w:line="480" w:lineRule="auto"/>
        <w:jc w:val="both"/>
        <w:rPr>
          <w:iCs/>
          <w:sz w:val="36"/>
          <w:szCs w:val="36"/>
        </w:rPr>
      </w:pPr>
      <w:r w:rsidRPr="00953BA9">
        <w:rPr>
          <w:iCs/>
          <w:sz w:val="36"/>
          <w:szCs w:val="36"/>
        </w:rPr>
        <w:t>In 2016</w:t>
      </w:r>
      <w:r w:rsidR="00112702" w:rsidRPr="00953BA9">
        <w:rPr>
          <w:iCs/>
          <w:sz w:val="36"/>
          <w:szCs w:val="36"/>
        </w:rPr>
        <w:t>,</w:t>
      </w:r>
      <w:r w:rsidRPr="00953BA9">
        <w:rPr>
          <w:iCs/>
          <w:sz w:val="36"/>
          <w:szCs w:val="36"/>
        </w:rPr>
        <w:t xml:space="preserve"> we published the most recent cross-government Ending Violence Against Women and Girls Strategy, which sets out our vision for bringing these crimes out of the shadows, supporting victims, and bringing perpetrators to justice. </w:t>
      </w:r>
    </w:p>
    <w:p w:rsidR="009323BB" w:rsidRPr="00953BA9" w:rsidRDefault="009323BB" w:rsidP="00953BA9">
      <w:pPr>
        <w:spacing w:line="480" w:lineRule="auto"/>
        <w:jc w:val="both"/>
        <w:rPr>
          <w:iCs/>
          <w:sz w:val="36"/>
          <w:szCs w:val="36"/>
        </w:rPr>
      </w:pPr>
      <w:r w:rsidRPr="00953BA9">
        <w:rPr>
          <w:iCs/>
          <w:sz w:val="36"/>
          <w:szCs w:val="36"/>
        </w:rPr>
        <w:t>This strategy encompasses work from across the UK Government, as well as making reference to the work that the Welsh Government is doing with devolved bodies to support this agenda.</w:t>
      </w:r>
    </w:p>
    <w:p w:rsidR="00C3279F" w:rsidRPr="00953BA9" w:rsidRDefault="00C3279F" w:rsidP="003713E8">
      <w:pPr>
        <w:spacing w:line="360" w:lineRule="auto"/>
        <w:rPr>
          <w:iCs/>
          <w:sz w:val="36"/>
          <w:szCs w:val="36"/>
        </w:rPr>
      </w:pPr>
    </w:p>
    <w:p w:rsidR="0069266A" w:rsidRPr="00953BA9" w:rsidRDefault="0069266A" w:rsidP="00953BA9">
      <w:pPr>
        <w:spacing w:line="480" w:lineRule="auto"/>
        <w:jc w:val="both"/>
        <w:rPr>
          <w:iCs/>
          <w:sz w:val="36"/>
          <w:szCs w:val="36"/>
        </w:rPr>
      </w:pPr>
      <w:r w:rsidRPr="00953BA9">
        <w:rPr>
          <w:iCs/>
          <w:sz w:val="36"/>
          <w:szCs w:val="36"/>
        </w:rPr>
        <w:t>In Scotland, Equally Safe: Scotland’s national strategy to prevent and eradicate violence against women and girls was published in 2014 and refreshed in 2016. The strategy explicitly recognises violence against women and girls as a cause and consequence of gender inequality.</w:t>
      </w:r>
    </w:p>
    <w:p w:rsidR="00C3279F" w:rsidRPr="00953BA9" w:rsidRDefault="00C3279F" w:rsidP="00953BA9">
      <w:pPr>
        <w:spacing w:line="480" w:lineRule="auto"/>
        <w:jc w:val="both"/>
        <w:rPr>
          <w:iCs/>
          <w:sz w:val="36"/>
          <w:szCs w:val="36"/>
        </w:rPr>
      </w:pPr>
    </w:p>
    <w:p w:rsidR="009323BB" w:rsidRPr="00953BA9" w:rsidRDefault="009323BB" w:rsidP="00953BA9">
      <w:pPr>
        <w:spacing w:line="480" w:lineRule="auto"/>
        <w:jc w:val="both"/>
        <w:rPr>
          <w:iCs/>
          <w:sz w:val="36"/>
          <w:szCs w:val="36"/>
        </w:rPr>
      </w:pPr>
      <w:r w:rsidRPr="00953BA9">
        <w:rPr>
          <w:iCs/>
          <w:sz w:val="36"/>
          <w:szCs w:val="36"/>
        </w:rPr>
        <w:t>Domestic abuse affects almost 2 million victims every year</w:t>
      </w:r>
      <w:r w:rsidR="006D4C79" w:rsidRPr="00953BA9">
        <w:rPr>
          <w:iCs/>
          <w:sz w:val="36"/>
          <w:szCs w:val="36"/>
        </w:rPr>
        <w:t>,</w:t>
      </w:r>
      <w:r w:rsidRPr="00953BA9">
        <w:rPr>
          <w:iCs/>
          <w:sz w:val="36"/>
          <w:szCs w:val="36"/>
        </w:rPr>
        <w:t xml:space="preserve"> and the devastating consequences that it has on victims is such that it necessitates a comprehensive programme of cross-Government activity. </w:t>
      </w:r>
      <w:r w:rsidRPr="00953BA9">
        <w:rPr>
          <w:rFonts w:cstheme="minorHAnsi"/>
          <w:sz w:val="36"/>
          <w:szCs w:val="36"/>
        </w:rPr>
        <w:t>That is why</w:t>
      </w:r>
      <w:r w:rsidR="001404E5" w:rsidRPr="00953BA9">
        <w:rPr>
          <w:rFonts w:cstheme="minorHAnsi"/>
          <w:sz w:val="36"/>
          <w:szCs w:val="36"/>
        </w:rPr>
        <w:t xml:space="preserve"> on</w:t>
      </w:r>
      <w:r w:rsidR="00D6264B" w:rsidRPr="00953BA9">
        <w:rPr>
          <w:rFonts w:cstheme="minorHAnsi"/>
          <w:sz w:val="36"/>
          <w:szCs w:val="36"/>
        </w:rPr>
        <w:t xml:space="preserve"> 21 January, we published our draft Domestic Abuse Bill, a landmark piece of legislation aimed at supporting victims and their families</w:t>
      </w:r>
      <w:r w:rsidR="006D4C79" w:rsidRPr="00953BA9">
        <w:rPr>
          <w:rFonts w:cstheme="minorHAnsi"/>
          <w:sz w:val="36"/>
          <w:szCs w:val="36"/>
        </w:rPr>
        <w:t>,</w:t>
      </w:r>
      <w:r w:rsidR="00D6264B" w:rsidRPr="00953BA9">
        <w:rPr>
          <w:rFonts w:cstheme="minorHAnsi"/>
          <w:sz w:val="36"/>
          <w:szCs w:val="36"/>
        </w:rPr>
        <w:t xml:space="preserve"> and pursuing offenders.</w:t>
      </w:r>
      <w:r w:rsidR="00953904" w:rsidRPr="00953BA9">
        <w:rPr>
          <w:rFonts w:cstheme="minorHAnsi"/>
          <w:sz w:val="36"/>
          <w:szCs w:val="36"/>
        </w:rPr>
        <w:t xml:space="preserve"> This is complementary to the actions being taken in Wales, Scotland and Northern Ireland.</w:t>
      </w:r>
    </w:p>
    <w:p w:rsidR="00112702" w:rsidRPr="00953BA9" w:rsidRDefault="00112702" w:rsidP="003713E8">
      <w:pPr>
        <w:spacing w:after="0" w:line="360" w:lineRule="auto"/>
        <w:jc w:val="both"/>
        <w:rPr>
          <w:rFonts w:cstheme="minorHAnsi"/>
          <w:sz w:val="36"/>
          <w:szCs w:val="36"/>
        </w:rPr>
      </w:pPr>
    </w:p>
    <w:p w:rsidR="00CE4680" w:rsidRPr="00953BA9" w:rsidRDefault="00112702" w:rsidP="00953BA9">
      <w:pPr>
        <w:spacing w:after="0" w:line="480" w:lineRule="auto"/>
        <w:jc w:val="both"/>
        <w:rPr>
          <w:rFonts w:cstheme="minorHAnsi"/>
          <w:sz w:val="36"/>
          <w:szCs w:val="36"/>
        </w:rPr>
      </w:pPr>
      <w:r w:rsidRPr="00953BA9">
        <w:rPr>
          <w:rFonts w:cstheme="minorHAnsi"/>
          <w:sz w:val="36"/>
          <w:szCs w:val="36"/>
        </w:rPr>
        <w:t>We believe that having a specific programme of work focussed solely on domestic abuse gives us the best chance of achieving our aims of raising awareness</w:t>
      </w:r>
      <w:r w:rsidR="006D4C79" w:rsidRPr="00953BA9">
        <w:rPr>
          <w:rFonts w:cstheme="minorHAnsi"/>
          <w:sz w:val="36"/>
          <w:szCs w:val="36"/>
        </w:rPr>
        <w:t>,</w:t>
      </w:r>
      <w:r w:rsidRPr="00953BA9">
        <w:rPr>
          <w:rFonts w:cstheme="minorHAnsi"/>
          <w:sz w:val="36"/>
          <w:szCs w:val="36"/>
        </w:rPr>
        <w:t xml:space="preserve"> and preventing abuse.</w:t>
      </w:r>
    </w:p>
    <w:p w:rsidR="0069266A" w:rsidRPr="00953BA9" w:rsidRDefault="0069266A" w:rsidP="003713E8">
      <w:pPr>
        <w:spacing w:after="0" w:line="360" w:lineRule="auto"/>
        <w:jc w:val="both"/>
        <w:rPr>
          <w:rFonts w:cstheme="minorHAnsi"/>
          <w:sz w:val="36"/>
          <w:szCs w:val="36"/>
        </w:rPr>
      </w:pPr>
    </w:p>
    <w:p w:rsidR="0069266A" w:rsidRPr="00953BA9" w:rsidRDefault="0069266A" w:rsidP="00953BA9">
      <w:pPr>
        <w:spacing w:line="480" w:lineRule="auto"/>
        <w:jc w:val="both"/>
        <w:rPr>
          <w:sz w:val="36"/>
          <w:szCs w:val="36"/>
        </w:rPr>
      </w:pPr>
      <w:r w:rsidRPr="00953BA9">
        <w:rPr>
          <w:sz w:val="36"/>
          <w:szCs w:val="36"/>
        </w:rPr>
        <w:t>Madam Chair,</w:t>
      </w:r>
    </w:p>
    <w:p w:rsidR="00C3279F" w:rsidRPr="00953BA9" w:rsidRDefault="00B273ED" w:rsidP="00953BA9">
      <w:pPr>
        <w:spacing w:line="480" w:lineRule="auto"/>
        <w:jc w:val="both"/>
        <w:rPr>
          <w:sz w:val="36"/>
          <w:szCs w:val="36"/>
        </w:rPr>
      </w:pPr>
      <w:r w:rsidRPr="00953BA9">
        <w:rPr>
          <w:sz w:val="36"/>
          <w:szCs w:val="36"/>
        </w:rPr>
        <w:t xml:space="preserve">Noting your recommendations, we have reviewed our approach to women in the criminal justice system. </w:t>
      </w:r>
      <w:r w:rsidR="0069266A" w:rsidRPr="00953BA9">
        <w:rPr>
          <w:sz w:val="36"/>
          <w:szCs w:val="36"/>
        </w:rPr>
        <w:t>In June 2018, we published our strategy for female offenders, which builds on the principles set out in Baroness Corston’s report, and sets out our vision and plan to improve outcomes for women in the community and custody.</w:t>
      </w:r>
    </w:p>
    <w:p w:rsidR="00B04C35" w:rsidRPr="00953BA9" w:rsidRDefault="0069266A" w:rsidP="00953BA9">
      <w:pPr>
        <w:spacing w:line="480" w:lineRule="auto"/>
        <w:jc w:val="both"/>
        <w:rPr>
          <w:strike/>
          <w:sz w:val="36"/>
          <w:szCs w:val="36"/>
        </w:rPr>
      </w:pPr>
      <w:r w:rsidRPr="00953BA9">
        <w:rPr>
          <w:sz w:val="36"/>
          <w:szCs w:val="36"/>
        </w:rPr>
        <w:t>In Scotland, plans for the future female custodial estate in</w:t>
      </w:r>
      <w:r w:rsidR="00953BA9" w:rsidRPr="00953BA9">
        <w:rPr>
          <w:sz w:val="36"/>
          <w:szCs w:val="36"/>
        </w:rPr>
        <w:t>clude a smaller national prison</w:t>
      </w:r>
      <w:r w:rsidR="00631C1E" w:rsidRPr="00953BA9">
        <w:rPr>
          <w:sz w:val="36"/>
          <w:szCs w:val="36"/>
        </w:rPr>
        <w:t xml:space="preserve"> for</w:t>
      </w:r>
      <w:r w:rsidRPr="00953BA9">
        <w:rPr>
          <w:sz w:val="36"/>
          <w:szCs w:val="36"/>
        </w:rPr>
        <w:t xml:space="preserve"> women with the most complex needs. In addition, up to </w:t>
      </w:r>
      <w:r w:rsidR="00953BA9" w:rsidRPr="00953BA9">
        <w:rPr>
          <w:sz w:val="36"/>
          <w:szCs w:val="36"/>
        </w:rPr>
        <w:t>five</w:t>
      </w:r>
      <w:r w:rsidRPr="00953BA9">
        <w:rPr>
          <w:sz w:val="36"/>
          <w:szCs w:val="36"/>
        </w:rPr>
        <w:t xml:space="preserve"> new community based custodial units are planned. These custodial based units will allow women to be located as close to their communities as possible.</w:t>
      </w:r>
    </w:p>
    <w:p w:rsidR="00953BA9" w:rsidRPr="00953BA9" w:rsidRDefault="00953BA9" w:rsidP="003713E8">
      <w:pPr>
        <w:spacing w:line="360" w:lineRule="auto"/>
        <w:rPr>
          <w:sz w:val="36"/>
          <w:szCs w:val="36"/>
        </w:rPr>
      </w:pPr>
    </w:p>
    <w:p w:rsidR="00B04C35" w:rsidRPr="00953BA9" w:rsidRDefault="00B04C35" w:rsidP="003713E8">
      <w:pPr>
        <w:spacing w:line="360" w:lineRule="auto"/>
        <w:rPr>
          <w:sz w:val="36"/>
          <w:szCs w:val="36"/>
        </w:rPr>
      </w:pPr>
      <w:r w:rsidRPr="00953BA9">
        <w:rPr>
          <w:sz w:val="36"/>
          <w:szCs w:val="36"/>
        </w:rPr>
        <w:t>Madam Chair</w:t>
      </w:r>
      <w:r w:rsidR="0086090B">
        <w:rPr>
          <w:sz w:val="36"/>
          <w:szCs w:val="36"/>
        </w:rPr>
        <w:t>,</w:t>
      </w:r>
    </w:p>
    <w:p w:rsidR="00B04C35" w:rsidRPr="00953BA9" w:rsidRDefault="00B04C35" w:rsidP="00953BA9">
      <w:pPr>
        <w:spacing w:line="480" w:lineRule="auto"/>
        <w:jc w:val="both"/>
        <w:rPr>
          <w:sz w:val="36"/>
          <w:szCs w:val="36"/>
        </w:rPr>
      </w:pPr>
      <w:r w:rsidRPr="00953BA9">
        <w:rPr>
          <w:sz w:val="36"/>
          <w:szCs w:val="36"/>
        </w:rPr>
        <w:t>In these opening remarks</w:t>
      </w:r>
      <w:r w:rsidR="0079399E" w:rsidRPr="00953BA9">
        <w:rPr>
          <w:sz w:val="36"/>
          <w:szCs w:val="36"/>
        </w:rPr>
        <w:t>,</w:t>
      </w:r>
      <w:r w:rsidRPr="00953BA9">
        <w:rPr>
          <w:sz w:val="36"/>
          <w:szCs w:val="36"/>
        </w:rPr>
        <w:t xml:space="preserve"> I hope to have given you a précis of the UK Government’s commitment, and that of the devolved administrations, Crown Dependencies and Overseas Territories</w:t>
      </w:r>
      <w:r w:rsidR="00D06B90" w:rsidRPr="00953BA9">
        <w:rPr>
          <w:sz w:val="36"/>
          <w:szCs w:val="36"/>
        </w:rPr>
        <w:t>,</w:t>
      </w:r>
      <w:r w:rsidRPr="00953BA9">
        <w:rPr>
          <w:sz w:val="36"/>
          <w:szCs w:val="36"/>
        </w:rPr>
        <w:t xml:space="preserve"> to ending all forms of discrimination against women</w:t>
      </w:r>
      <w:r w:rsidR="00D06B90" w:rsidRPr="00953BA9">
        <w:rPr>
          <w:sz w:val="36"/>
          <w:szCs w:val="36"/>
        </w:rPr>
        <w:t>,</w:t>
      </w:r>
      <w:r w:rsidRPr="00953BA9">
        <w:rPr>
          <w:sz w:val="36"/>
          <w:szCs w:val="36"/>
        </w:rPr>
        <w:t xml:space="preserve"> and assured yo</w:t>
      </w:r>
      <w:r w:rsidR="0086090B">
        <w:rPr>
          <w:sz w:val="36"/>
          <w:szCs w:val="36"/>
        </w:rPr>
        <w:t>u of our commitment under CEDAW.</w:t>
      </w:r>
    </w:p>
    <w:p w:rsidR="0079399E" w:rsidRPr="00953BA9" w:rsidRDefault="0079399E" w:rsidP="00953BA9">
      <w:pPr>
        <w:spacing w:line="480" w:lineRule="auto"/>
        <w:jc w:val="both"/>
        <w:rPr>
          <w:sz w:val="36"/>
          <w:szCs w:val="36"/>
        </w:rPr>
      </w:pPr>
    </w:p>
    <w:p w:rsidR="00B04C35" w:rsidRPr="00953BA9" w:rsidRDefault="00B04C35" w:rsidP="00953BA9">
      <w:pPr>
        <w:spacing w:line="480" w:lineRule="auto"/>
        <w:jc w:val="both"/>
        <w:rPr>
          <w:sz w:val="36"/>
          <w:szCs w:val="36"/>
        </w:rPr>
      </w:pPr>
      <w:r w:rsidRPr="00953BA9">
        <w:rPr>
          <w:sz w:val="36"/>
          <w:szCs w:val="36"/>
        </w:rPr>
        <w:t xml:space="preserve">Once again, we are delighted to be here with you today and welcome the opportunity to learn from you and discuss further with you, our progress to </w:t>
      </w:r>
      <w:r w:rsidR="00CE4680" w:rsidRPr="00953BA9">
        <w:rPr>
          <w:sz w:val="36"/>
          <w:szCs w:val="36"/>
        </w:rPr>
        <w:t>eliminate</w:t>
      </w:r>
      <w:r w:rsidRPr="00953BA9">
        <w:rPr>
          <w:sz w:val="36"/>
          <w:szCs w:val="36"/>
        </w:rPr>
        <w:t xml:space="preserve"> discrimination against women.</w:t>
      </w:r>
      <w:r w:rsidR="00CE49E5" w:rsidRPr="00953BA9">
        <w:rPr>
          <w:sz w:val="36"/>
          <w:szCs w:val="36"/>
        </w:rPr>
        <w:t xml:space="preserve"> We</w:t>
      </w:r>
      <w:r w:rsidR="00E729D4" w:rsidRPr="00953BA9">
        <w:rPr>
          <w:sz w:val="36"/>
          <w:szCs w:val="36"/>
        </w:rPr>
        <w:t xml:space="preserve"> hold the CEDAW Committee in the highest</w:t>
      </w:r>
      <w:r w:rsidR="0079399E" w:rsidRPr="00953BA9">
        <w:rPr>
          <w:sz w:val="36"/>
          <w:szCs w:val="36"/>
        </w:rPr>
        <w:t xml:space="preserve"> esteem</w:t>
      </w:r>
      <w:r w:rsidR="00E729D4" w:rsidRPr="00953BA9">
        <w:rPr>
          <w:sz w:val="36"/>
          <w:szCs w:val="36"/>
        </w:rPr>
        <w:t xml:space="preserve"> and recognise your collective world-leading authority on advancing gender equality</w:t>
      </w:r>
      <w:r w:rsidR="0079399E" w:rsidRPr="00953BA9">
        <w:rPr>
          <w:sz w:val="36"/>
          <w:szCs w:val="36"/>
        </w:rPr>
        <w:t xml:space="preserve"> as we commence today’s proceedings.</w:t>
      </w:r>
    </w:p>
    <w:p w:rsidR="00CE49E5" w:rsidRPr="00953BA9" w:rsidRDefault="00CE49E5" w:rsidP="003713E8">
      <w:pPr>
        <w:spacing w:line="360" w:lineRule="auto"/>
        <w:rPr>
          <w:sz w:val="36"/>
          <w:szCs w:val="36"/>
        </w:rPr>
      </w:pPr>
    </w:p>
    <w:p w:rsidR="00CE49E5" w:rsidRPr="00953BA9" w:rsidRDefault="00CE49E5" w:rsidP="003713E8">
      <w:pPr>
        <w:spacing w:line="360" w:lineRule="auto"/>
        <w:rPr>
          <w:sz w:val="36"/>
          <w:szCs w:val="36"/>
        </w:rPr>
      </w:pPr>
    </w:p>
    <w:p w:rsidR="00B04C35" w:rsidRPr="00953BA9" w:rsidRDefault="00B04C35" w:rsidP="003713E8">
      <w:pPr>
        <w:spacing w:line="360" w:lineRule="auto"/>
        <w:rPr>
          <w:sz w:val="36"/>
          <w:szCs w:val="36"/>
        </w:rPr>
      </w:pPr>
    </w:p>
    <w:p w:rsidR="00B04C35" w:rsidRPr="00953BA9" w:rsidRDefault="00B04C35" w:rsidP="003713E8">
      <w:pPr>
        <w:spacing w:line="360" w:lineRule="auto"/>
        <w:rPr>
          <w:sz w:val="36"/>
          <w:szCs w:val="36"/>
        </w:rPr>
      </w:pPr>
      <w:r w:rsidRPr="00953BA9">
        <w:rPr>
          <w:sz w:val="36"/>
          <w:szCs w:val="36"/>
        </w:rPr>
        <w:t xml:space="preserve">Published </w:t>
      </w:r>
      <w:r w:rsidR="00DD1F63" w:rsidRPr="00953BA9">
        <w:rPr>
          <w:sz w:val="36"/>
          <w:szCs w:val="36"/>
          <w:highlight w:val="yellow"/>
        </w:rPr>
        <w:t>26</w:t>
      </w:r>
      <w:r w:rsidR="00D550DD" w:rsidRPr="00953BA9">
        <w:rPr>
          <w:sz w:val="36"/>
          <w:szCs w:val="36"/>
        </w:rPr>
        <w:t xml:space="preserve"> February 2019</w:t>
      </w:r>
      <w:r w:rsidRPr="00953BA9">
        <w:rPr>
          <w:sz w:val="36"/>
          <w:szCs w:val="36"/>
        </w:rPr>
        <w:t xml:space="preserve"> </w:t>
      </w:r>
    </w:p>
    <w:p w:rsidR="0086090B" w:rsidRDefault="00953BA9" w:rsidP="003713E8">
      <w:pPr>
        <w:spacing w:line="360" w:lineRule="auto"/>
        <w:rPr>
          <w:sz w:val="36"/>
          <w:szCs w:val="36"/>
        </w:rPr>
      </w:pPr>
      <w:r w:rsidRPr="00953BA9">
        <w:rPr>
          <w:sz w:val="36"/>
          <w:szCs w:val="36"/>
        </w:rPr>
        <w:t>(3697 words)</w:t>
      </w:r>
    </w:p>
    <w:p w:rsidR="0086090B" w:rsidRDefault="0086090B" w:rsidP="003713E8">
      <w:pPr>
        <w:spacing w:line="360" w:lineRule="auto"/>
        <w:rPr>
          <w:sz w:val="36"/>
          <w:szCs w:val="36"/>
        </w:rPr>
      </w:pPr>
    </w:p>
    <w:p w:rsidR="0086090B" w:rsidRDefault="0086090B" w:rsidP="003713E8">
      <w:pPr>
        <w:spacing w:line="360" w:lineRule="auto"/>
        <w:rPr>
          <w:sz w:val="36"/>
          <w:szCs w:val="36"/>
        </w:rPr>
      </w:pPr>
    </w:p>
    <w:p w:rsidR="0086090B" w:rsidRDefault="0086090B" w:rsidP="003713E8">
      <w:pPr>
        <w:spacing w:line="360" w:lineRule="auto"/>
        <w:rPr>
          <w:sz w:val="36"/>
          <w:szCs w:val="36"/>
        </w:rPr>
      </w:pPr>
    </w:p>
    <w:p w:rsidR="0086090B" w:rsidRDefault="0086090B" w:rsidP="003713E8">
      <w:pPr>
        <w:spacing w:line="360" w:lineRule="auto"/>
        <w:rPr>
          <w:sz w:val="36"/>
          <w:szCs w:val="36"/>
        </w:rPr>
      </w:pPr>
    </w:p>
    <w:p w:rsidR="0086090B" w:rsidRDefault="0086090B">
      <w:pPr>
        <w:rPr>
          <w:sz w:val="36"/>
          <w:szCs w:val="36"/>
        </w:rPr>
      </w:pPr>
      <w:r>
        <w:rPr>
          <w:sz w:val="36"/>
          <w:szCs w:val="36"/>
        </w:rPr>
        <w:br w:type="page"/>
      </w:r>
    </w:p>
    <w:p w:rsidR="00953BA9" w:rsidRDefault="00953BA9" w:rsidP="003713E8">
      <w:pPr>
        <w:spacing w:line="360" w:lineRule="auto"/>
        <w:rPr>
          <w:sz w:val="36"/>
          <w:szCs w:val="36"/>
        </w:rPr>
      </w:pPr>
    </w:p>
    <w:p w:rsidR="0086090B" w:rsidRDefault="0086090B">
      <w:pPr>
        <w:rPr>
          <w:sz w:val="36"/>
          <w:szCs w:val="36"/>
        </w:rPr>
      </w:pPr>
      <w:r>
        <w:rPr>
          <w:sz w:val="36"/>
          <w:szCs w:val="36"/>
        </w:rPr>
        <w:br w:type="page"/>
      </w:r>
    </w:p>
    <w:p w:rsidR="0086090B" w:rsidRPr="00953BA9" w:rsidRDefault="0086090B" w:rsidP="003713E8">
      <w:pPr>
        <w:spacing w:line="360" w:lineRule="auto"/>
        <w:rPr>
          <w:sz w:val="36"/>
          <w:szCs w:val="36"/>
        </w:rPr>
      </w:pPr>
    </w:p>
    <w:p w:rsidR="00B04C35" w:rsidRPr="00197952" w:rsidRDefault="00B04C35" w:rsidP="003713E8">
      <w:pPr>
        <w:spacing w:line="360" w:lineRule="auto"/>
        <w:rPr>
          <w:strike/>
          <w:sz w:val="28"/>
          <w:szCs w:val="28"/>
        </w:rPr>
      </w:pPr>
    </w:p>
    <w:p w:rsidR="00B04C35" w:rsidRPr="00197952" w:rsidRDefault="00B04C35" w:rsidP="003713E8">
      <w:pPr>
        <w:spacing w:line="360" w:lineRule="auto"/>
        <w:rPr>
          <w:strike/>
          <w:sz w:val="28"/>
          <w:szCs w:val="28"/>
        </w:rPr>
      </w:pPr>
    </w:p>
    <w:p w:rsidR="00B04C35" w:rsidRPr="00197952" w:rsidRDefault="00B04C35" w:rsidP="003713E8">
      <w:pPr>
        <w:spacing w:line="360" w:lineRule="auto"/>
        <w:rPr>
          <w:strike/>
          <w:sz w:val="28"/>
          <w:szCs w:val="28"/>
        </w:rPr>
      </w:pPr>
    </w:p>
    <w:p w:rsidR="00B04C35" w:rsidRPr="00197952" w:rsidRDefault="00B04C35" w:rsidP="003713E8">
      <w:pPr>
        <w:spacing w:line="360" w:lineRule="auto"/>
        <w:rPr>
          <w:strike/>
          <w:sz w:val="28"/>
          <w:szCs w:val="28"/>
        </w:rPr>
      </w:pPr>
    </w:p>
    <w:p w:rsidR="00B04C35" w:rsidRPr="00197952" w:rsidRDefault="00B04C35" w:rsidP="003713E8">
      <w:pPr>
        <w:spacing w:line="360" w:lineRule="auto"/>
        <w:rPr>
          <w:strike/>
          <w:sz w:val="28"/>
          <w:szCs w:val="28"/>
        </w:rPr>
      </w:pPr>
    </w:p>
    <w:p w:rsidR="00B04C35" w:rsidRPr="00197952" w:rsidRDefault="00B04C35" w:rsidP="003713E8">
      <w:pPr>
        <w:spacing w:line="360" w:lineRule="auto"/>
        <w:rPr>
          <w:strike/>
          <w:sz w:val="28"/>
          <w:szCs w:val="28"/>
        </w:rPr>
      </w:pPr>
    </w:p>
    <w:p w:rsidR="00B04C35" w:rsidRPr="00197952" w:rsidRDefault="00B04C35" w:rsidP="003713E8">
      <w:pPr>
        <w:spacing w:line="360" w:lineRule="auto"/>
        <w:rPr>
          <w:strike/>
          <w:sz w:val="28"/>
          <w:szCs w:val="28"/>
        </w:rPr>
      </w:pPr>
    </w:p>
    <w:p w:rsidR="00FD70F2" w:rsidRPr="00197952" w:rsidRDefault="00FD70F2" w:rsidP="003713E8">
      <w:pPr>
        <w:spacing w:line="360" w:lineRule="auto"/>
        <w:rPr>
          <w:strike/>
          <w:sz w:val="28"/>
          <w:szCs w:val="28"/>
        </w:rPr>
      </w:pPr>
    </w:p>
    <w:sectPr w:rsidR="00FD70F2" w:rsidRPr="001979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E12" w:rsidRDefault="00532E12" w:rsidP="00A917F6">
      <w:pPr>
        <w:spacing w:after="0" w:line="240" w:lineRule="auto"/>
      </w:pPr>
      <w:r>
        <w:separator/>
      </w:r>
    </w:p>
  </w:endnote>
  <w:endnote w:type="continuationSeparator" w:id="0">
    <w:p w:rsidR="00532E12" w:rsidRDefault="00532E12" w:rsidP="00A9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322085"/>
      <w:docPartObj>
        <w:docPartGallery w:val="Page Numbers (Bottom of Page)"/>
        <w:docPartUnique/>
      </w:docPartObj>
    </w:sdtPr>
    <w:sdtEndPr>
      <w:rPr>
        <w:noProof/>
      </w:rPr>
    </w:sdtEndPr>
    <w:sdtContent>
      <w:p w:rsidR="00953904" w:rsidRDefault="00953904">
        <w:pPr>
          <w:pStyle w:val="Footer"/>
        </w:pPr>
        <w:r>
          <w:t xml:space="preserve">Page | </w:t>
        </w:r>
        <w:r>
          <w:fldChar w:fldCharType="begin"/>
        </w:r>
        <w:r>
          <w:instrText xml:space="preserve"> PAGE   \* MERGEFORMAT </w:instrText>
        </w:r>
        <w:r>
          <w:fldChar w:fldCharType="separate"/>
        </w:r>
        <w:r w:rsidR="00306A9F">
          <w:rPr>
            <w:noProof/>
          </w:rPr>
          <w:t>1</w:t>
        </w:r>
        <w:r>
          <w:rPr>
            <w:noProof/>
          </w:rPr>
          <w:fldChar w:fldCharType="end"/>
        </w:r>
      </w:p>
    </w:sdtContent>
  </w:sdt>
  <w:p w:rsidR="00953904" w:rsidRDefault="0095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E12" w:rsidRDefault="00532E12" w:rsidP="00A917F6">
      <w:pPr>
        <w:spacing w:after="0" w:line="240" w:lineRule="auto"/>
      </w:pPr>
      <w:r>
        <w:separator/>
      </w:r>
    </w:p>
  </w:footnote>
  <w:footnote w:type="continuationSeparator" w:id="0">
    <w:p w:rsidR="00532E12" w:rsidRDefault="00532E12" w:rsidP="00A91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CA7"/>
    <w:multiLevelType w:val="hybridMultilevel"/>
    <w:tmpl w:val="C87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6EF4"/>
    <w:multiLevelType w:val="hybridMultilevel"/>
    <w:tmpl w:val="C1CC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87EE3"/>
    <w:multiLevelType w:val="hybridMultilevel"/>
    <w:tmpl w:val="4AC82F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1A592C"/>
    <w:multiLevelType w:val="hybridMultilevel"/>
    <w:tmpl w:val="893082B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1C26EB"/>
    <w:multiLevelType w:val="hybridMultilevel"/>
    <w:tmpl w:val="32565858"/>
    <w:lvl w:ilvl="0" w:tplc="95C66D3A">
      <w:start w:val="1"/>
      <w:numFmt w:val="bullet"/>
      <w:lvlText w:val=""/>
      <w:lvlJc w:val="left"/>
      <w:pPr>
        <w:ind w:left="720" w:hanging="360"/>
      </w:pPr>
      <w:rPr>
        <w:rFonts w:ascii="Symbol" w:hAnsi="Symbol" w:hint="default"/>
        <w:sz w:val="28"/>
        <w:szCs w:val="28"/>
      </w:rPr>
    </w:lvl>
    <w:lvl w:ilvl="1" w:tplc="08090003">
      <w:start w:val="1"/>
      <w:numFmt w:val="bullet"/>
      <w:lvlText w:val="o"/>
      <w:lvlJc w:val="left"/>
      <w:pPr>
        <w:ind w:left="1070" w:hanging="360"/>
      </w:pPr>
      <w:rPr>
        <w:rFonts w:ascii="Courier New" w:hAnsi="Courier New" w:cs="Courier New" w:hint="default"/>
      </w:rPr>
    </w:lvl>
    <w:lvl w:ilvl="2" w:tplc="08090005">
      <w:start w:val="1"/>
      <w:numFmt w:val="bullet"/>
      <w:lvlText w:val=""/>
      <w:lvlJc w:val="left"/>
      <w:pPr>
        <w:ind w:left="1495"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435E3"/>
    <w:multiLevelType w:val="hybridMultilevel"/>
    <w:tmpl w:val="246CAA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521E6"/>
    <w:multiLevelType w:val="hybridMultilevel"/>
    <w:tmpl w:val="5518D8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846EC"/>
    <w:multiLevelType w:val="hybridMultilevel"/>
    <w:tmpl w:val="3D26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11F40"/>
    <w:multiLevelType w:val="hybridMultilevel"/>
    <w:tmpl w:val="2FD8C0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C64090"/>
    <w:multiLevelType w:val="hybridMultilevel"/>
    <w:tmpl w:val="3D52EB4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9F04C42"/>
    <w:multiLevelType w:val="hybridMultilevel"/>
    <w:tmpl w:val="6672A3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0092F"/>
    <w:multiLevelType w:val="hybridMultilevel"/>
    <w:tmpl w:val="1CAC62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05498"/>
    <w:multiLevelType w:val="multilevel"/>
    <w:tmpl w:val="277893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BD551C"/>
    <w:multiLevelType w:val="hybridMultilevel"/>
    <w:tmpl w:val="C3A2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C06A1"/>
    <w:multiLevelType w:val="hybridMultilevel"/>
    <w:tmpl w:val="D14858D8"/>
    <w:lvl w:ilvl="0" w:tplc="3E0E2904">
      <w:start w:val="1"/>
      <w:numFmt w:val="bullet"/>
      <w:lvlText w:val=""/>
      <w:lvlJc w:val="left"/>
      <w:pPr>
        <w:ind w:left="502" w:hanging="360"/>
      </w:pPr>
      <w:rPr>
        <w:rFonts w:ascii="Symbol" w:hAnsi="Symbol" w:hint="default"/>
        <w:color w:val="auto"/>
      </w:rPr>
    </w:lvl>
    <w:lvl w:ilvl="1" w:tplc="08090003">
      <w:start w:val="1"/>
      <w:numFmt w:val="bullet"/>
      <w:lvlText w:val="o"/>
      <w:lvlJc w:val="left"/>
      <w:pPr>
        <w:ind w:left="-850" w:hanging="360"/>
      </w:pPr>
      <w:rPr>
        <w:rFonts w:ascii="Courier New" w:hAnsi="Courier New" w:cs="Courier New" w:hint="default"/>
      </w:rPr>
    </w:lvl>
    <w:lvl w:ilvl="2" w:tplc="08090001">
      <w:start w:val="1"/>
      <w:numFmt w:val="bullet"/>
      <w:lvlText w:val=""/>
      <w:lvlJc w:val="left"/>
      <w:pPr>
        <w:ind w:left="-130" w:hanging="360"/>
      </w:pPr>
      <w:rPr>
        <w:rFonts w:ascii="Symbol" w:hAnsi="Symbol" w:hint="default"/>
      </w:rPr>
    </w:lvl>
    <w:lvl w:ilvl="3" w:tplc="08090001">
      <w:start w:val="1"/>
      <w:numFmt w:val="bullet"/>
      <w:lvlText w:val=""/>
      <w:lvlJc w:val="left"/>
      <w:pPr>
        <w:ind w:left="502" w:hanging="360"/>
      </w:pPr>
      <w:rPr>
        <w:rFonts w:ascii="Symbol" w:hAnsi="Symbol" w:hint="default"/>
      </w:rPr>
    </w:lvl>
    <w:lvl w:ilvl="4" w:tplc="D48A6016">
      <w:start w:val="1"/>
      <w:numFmt w:val="bullet"/>
      <w:lvlText w:val="o"/>
      <w:lvlJc w:val="left"/>
      <w:pPr>
        <w:ind w:left="1352" w:hanging="360"/>
      </w:pPr>
      <w:rPr>
        <w:rFonts w:ascii="Courier New" w:hAnsi="Courier New" w:cs="Courier New" w:hint="default"/>
        <w:sz w:val="28"/>
      </w:rPr>
    </w:lvl>
    <w:lvl w:ilvl="5" w:tplc="08090005">
      <w:start w:val="1"/>
      <w:numFmt w:val="bullet"/>
      <w:lvlText w:val=""/>
      <w:lvlJc w:val="left"/>
      <w:pPr>
        <w:ind w:left="2030" w:hanging="360"/>
      </w:pPr>
      <w:rPr>
        <w:rFonts w:ascii="Wingdings" w:hAnsi="Wingdings" w:hint="default"/>
      </w:rPr>
    </w:lvl>
    <w:lvl w:ilvl="6" w:tplc="08090001">
      <w:start w:val="1"/>
      <w:numFmt w:val="bullet"/>
      <w:lvlText w:val=""/>
      <w:lvlJc w:val="left"/>
      <w:pPr>
        <w:ind w:left="2750" w:hanging="360"/>
      </w:pPr>
      <w:rPr>
        <w:rFonts w:ascii="Symbol" w:hAnsi="Symbol" w:hint="default"/>
      </w:rPr>
    </w:lvl>
    <w:lvl w:ilvl="7" w:tplc="08090003">
      <w:start w:val="1"/>
      <w:numFmt w:val="bullet"/>
      <w:lvlText w:val="o"/>
      <w:lvlJc w:val="left"/>
      <w:pPr>
        <w:ind w:left="3470" w:hanging="360"/>
      </w:pPr>
      <w:rPr>
        <w:rFonts w:ascii="Courier New" w:hAnsi="Courier New" w:cs="Courier New" w:hint="default"/>
      </w:rPr>
    </w:lvl>
    <w:lvl w:ilvl="8" w:tplc="08090005">
      <w:start w:val="1"/>
      <w:numFmt w:val="bullet"/>
      <w:lvlText w:val=""/>
      <w:lvlJc w:val="left"/>
      <w:pPr>
        <w:ind w:left="4190" w:hanging="360"/>
      </w:pPr>
      <w:rPr>
        <w:rFonts w:ascii="Wingdings" w:hAnsi="Wingdings" w:hint="default"/>
      </w:rPr>
    </w:lvl>
  </w:abstractNum>
  <w:abstractNum w:abstractNumId="16" w15:restartNumberingAfterBreak="0">
    <w:nsid w:val="56BE7440"/>
    <w:multiLevelType w:val="hybridMultilevel"/>
    <w:tmpl w:val="3E7A3A50"/>
    <w:lvl w:ilvl="0" w:tplc="A16C1BA0">
      <w:start w:val="1"/>
      <w:numFmt w:val="bullet"/>
      <w:lvlText w:val=""/>
      <w:lvlJc w:val="left"/>
      <w:pPr>
        <w:ind w:left="360" w:hanging="360"/>
      </w:pPr>
      <w:rPr>
        <w:rFonts w:ascii="Symbol" w:hAnsi="Symbol" w:hint="default"/>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2F6775"/>
    <w:multiLevelType w:val="hybridMultilevel"/>
    <w:tmpl w:val="8CD2F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33B9B"/>
    <w:multiLevelType w:val="hybridMultilevel"/>
    <w:tmpl w:val="4442FC10"/>
    <w:lvl w:ilvl="0" w:tplc="6EF2A1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1E51FA"/>
    <w:multiLevelType w:val="hybridMultilevel"/>
    <w:tmpl w:val="4634BA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C70468"/>
    <w:multiLevelType w:val="hybridMultilevel"/>
    <w:tmpl w:val="501C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70A2C"/>
    <w:multiLevelType w:val="hybridMultilevel"/>
    <w:tmpl w:val="EBBC2540"/>
    <w:lvl w:ilvl="0" w:tplc="6EF2A1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1020DB"/>
    <w:multiLevelType w:val="hybridMultilevel"/>
    <w:tmpl w:val="3E8CE1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31EDA"/>
    <w:multiLevelType w:val="hybridMultilevel"/>
    <w:tmpl w:val="688633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C62AB"/>
    <w:multiLevelType w:val="hybridMultilevel"/>
    <w:tmpl w:val="F4585E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0"/>
  </w:num>
  <w:num w:numId="4">
    <w:abstractNumId w:val="23"/>
  </w:num>
  <w:num w:numId="5">
    <w:abstractNumId w:val="18"/>
  </w:num>
  <w:num w:numId="6">
    <w:abstractNumId w:val="8"/>
  </w:num>
  <w:num w:numId="7">
    <w:abstractNumId w:val="3"/>
  </w:num>
  <w:num w:numId="8">
    <w:abstractNumId w:val="21"/>
  </w:num>
  <w:num w:numId="9">
    <w:abstractNumId w:val="14"/>
  </w:num>
  <w:num w:numId="10">
    <w:abstractNumId w:val="10"/>
  </w:num>
  <w:num w:numId="11">
    <w:abstractNumId w:val="13"/>
  </w:num>
  <w:num w:numId="12">
    <w:abstractNumId w:val="22"/>
  </w:num>
  <w:num w:numId="13">
    <w:abstractNumId w:val="17"/>
  </w:num>
  <w:num w:numId="14">
    <w:abstractNumId w:val="16"/>
  </w:num>
  <w:num w:numId="15">
    <w:abstractNumId w:val="15"/>
  </w:num>
  <w:num w:numId="16">
    <w:abstractNumId w:val="19"/>
  </w:num>
  <w:num w:numId="17">
    <w:abstractNumId w:val="6"/>
  </w:num>
  <w:num w:numId="18">
    <w:abstractNumId w:val="5"/>
  </w:num>
  <w:num w:numId="19">
    <w:abstractNumId w:val="9"/>
  </w:num>
  <w:num w:numId="20">
    <w:abstractNumId w:val="4"/>
  </w:num>
  <w:num w:numId="21">
    <w:abstractNumId w:val="24"/>
  </w:num>
  <w:num w:numId="22">
    <w:abstractNumId w:val="11"/>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35"/>
    <w:rsid w:val="0006493E"/>
    <w:rsid w:val="000661B6"/>
    <w:rsid w:val="000B03D5"/>
    <w:rsid w:val="000C5131"/>
    <w:rsid w:val="000F054D"/>
    <w:rsid w:val="00104FA1"/>
    <w:rsid w:val="00112702"/>
    <w:rsid w:val="001404E5"/>
    <w:rsid w:val="0016186E"/>
    <w:rsid w:val="0019175E"/>
    <w:rsid w:val="00197785"/>
    <w:rsid w:val="00197952"/>
    <w:rsid w:val="001A2CF1"/>
    <w:rsid w:val="001C4397"/>
    <w:rsid w:val="001E390E"/>
    <w:rsid w:val="00205436"/>
    <w:rsid w:val="002379C6"/>
    <w:rsid w:val="002424D3"/>
    <w:rsid w:val="00247182"/>
    <w:rsid w:val="002575B9"/>
    <w:rsid w:val="00264018"/>
    <w:rsid w:val="00264655"/>
    <w:rsid w:val="00273778"/>
    <w:rsid w:val="00274895"/>
    <w:rsid w:val="00276F08"/>
    <w:rsid w:val="00285BF6"/>
    <w:rsid w:val="002879F9"/>
    <w:rsid w:val="002954C6"/>
    <w:rsid w:val="002977B5"/>
    <w:rsid w:val="00297B72"/>
    <w:rsid w:val="002A6829"/>
    <w:rsid w:val="002E7060"/>
    <w:rsid w:val="002F1D86"/>
    <w:rsid w:val="00301724"/>
    <w:rsid w:val="00302C59"/>
    <w:rsid w:val="00306A9F"/>
    <w:rsid w:val="0032788F"/>
    <w:rsid w:val="00330F23"/>
    <w:rsid w:val="003415C6"/>
    <w:rsid w:val="003452DC"/>
    <w:rsid w:val="003713E8"/>
    <w:rsid w:val="00383618"/>
    <w:rsid w:val="003B1BA7"/>
    <w:rsid w:val="003E403C"/>
    <w:rsid w:val="003E52F4"/>
    <w:rsid w:val="00400404"/>
    <w:rsid w:val="004255AF"/>
    <w:rsid w:val="00435C37"/>
    <w:rsid w:val="00445125"/>
    <w:rsid w:val="004B1DB2"/>
    <w:rsid w:val="004B7DBE"/>
    <w:rsid w:val="004E56CE"/>
    <w:rsid w:val="004F7B05"/>
    <w:rsid w:val="00507578"/>
    <w:rsid w:val="00520677"/>
    <w:rsid w:val="00526EFA"/>
    <w:rsid w:val="00532E12"/>
    <w:rsid w:val="00540473"/>
    <w:rsid w:val="00545E8D"/>
    <w:rsid w:val="005540E1"/>
    <w:rsid w:val="005559FD"/>
    <w:rsid w:val="00560F45"/>
    <w:rsid w:val="005629F7"/>
    <w:rsid w:val="00585FD0"/>
    <w:rsid w:val="00591AB5"/>
    <w:rsid w:val="00595C49"/>
    <w:rsid w:val="005B650A"/>
    <w:rsid w:val="005F2552"/>
    <w:rsid w:val="00624BF4"/>
    <w:rsid w:val="00631C1E"/>
    <w:rsid w:val="006549DA"/>
    <w:rsid w:val="00656767"/>
    <w:rsid w:val="0069266A"/>
    <w:rsid w:val="006A43BB"/>
    <w:rsid w:val="006B783E"/>
    <w:rsid w:val="006D1E4D"/>
    <w:rsid w:val="006D282D"/>
    <w:rsid w:val="006D2A18"/>
    <w:rsid w:val="006D4C79"/>
    <w:rsid w:val="006F7D39"/>
    <w:rsid w:val="007025E3"/>
    <w:rsid w:val="007149B5"/>
    <w:rsid w:val="00716152"/>
    <w:rsid w:val="00716401"/>
    <w:rsid w:val="00792105"/>
    <w:rsid w:val="0079399E"/>
    <w:rsid w:val="007B6340"/>
    <w:rsid w:val="007C1FB7"/>
    <w:rsid w:val="007D57E3"/>
    <w:rsid w:val="00812A5C"/>
    <w:rsid w:val="00847402"/>
    <w:rsid w:val="00853E27"/>
    <w:rsid w:val="00855F65"/>
    <w:rsid w:val="0086090B"/>
    <w:rsid w:val="00870535"/>
    <w:rsid w:val="00870C7D"/>
    <w:rsid w:val="0088405E"/>
    <w:rsid w:val="008B5EB4"/>
    <w:rsid w:val="008C1E5F"/>
    <w:rsid w:val="008E22CE"/>
    <w:rsid w:val="009043E3"/>
    <w:rsid w:val="009323BB"/>
    <w:rsid w:val="00953904"/>
    <w:rsid w:val="00953BA9"/>
    <w:rsid w:val="009A7D43"/>
    <w:rsid w:val="009B2DEE"/>
    <w:rsid w:val="009D6949"/>
    <w:rsid w:val="009F07D4"/>
    <w:rsid w:val="009F7623"/>
    <w:rsid w:val="00A007CA"/>
    <w:rsid w:val="00A11B9B"/>
    <w:rsid w:val="00A33D24"/>
    <w:rsid w:val="00A576AC"/>
    <w:rsid w:val="00A917F6"/>
    <w:rsid w:val="00A97005"/>
    <w:rsid w:val="00AA5792"/>
    <w:rsid w:val="00AA717A"/>
    <w:rsid w:val="00AB4547"/>
    <w:rsid w:val="00AF5035"/>
    <w:rsid w:val="00B04C35"/>
    <w:rsid w:val="00B05C48"/>
    <w:rsid w:val="00B21C56"/>
    <w:rsid w:val="00B273ED"/>
    <w:rsid w:val="00B501F7"/>
    <w:rsid w:val="00BA4AB2"/>
    <w:rsid w:val="00BA66F3"/>
    <w:rsid w:val="00BD25AD"/>
    <w:rsid w:val="00C25CF3"/>
    <w:rsid w:val="00C3279F"/>
    <w:rsid w:val="00C4390E"/>
    <w:rsid w:val="00C7165E"/>
    <w:rsid w:val="00C93340"/>
    <w:rsid w:val="00CD2634"/>
    <w:rsid w:val="00CE294B"/>
    <w:rsid w:val="00CE4680"/>
    <w:rsid w:val="00CE49E5"/>
    <w:rsid w:val="00D01CA9"/>
    <w:rsid w:val="00D06B90"/>
    <w:rsid w:val="00D11490"/>
    <w:rsid w:val="00D30FD3"/>
    <w:rsid w:val="00D550DD"/>
    <w:rsid w:val="00D6264B"/>
    <w:rsid w:val="00D72212"/>
    <w:rsid w:val="00D95783"/>
    <w:rsid w:val="00D97289"/>
    <w:rsid w:val="00DD1F63"/>
    <w:rsid w:val="00E1500D"/>
    <w:rsid w:val="00E20400"/>
    <w:rsid w:val="00E3234B"/>
    <w:rsid w:val="00E517E6"/>
    <w:rsid w:val="00E57503"/>
    <w:rsid w:val="00E729D4"/>
    <w:rsid w:val="00E85AAA"/>
    <w:rsid w:val="00EA0145"/>
    <w:rsid w:val="00EA73DB"/>
    <w:rsid w:val="00EE0943"/>
    <w:rsid w:val="00EE31BE"/>
    <w:rsid w:val="00EF7552"/>
    <w:rsid w:val="00F036EE"/>
    <w:rsid w:val="00F3134D"/>
    <w:rsid w:val="00F64643"/>
    <w:rsid w:val="00F95E67"/>
    <w:rsid w:val="00FD70F2"/>
    <w:rsid w:val="00FE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2B5E"/>
  <w15:chartTrackingRefBased/>
  <w15:docId w15:val="{891D8BF2-E144-4ADD-AEDA-82520C4E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E52F4"/>
    <w:pPr>
      <w:ind w:left="720"/>
      <w:contextualSpacing/>
    </w:pPr>
  </w:style>
  <w:style w:type="character" w:styleId="CommentReference">
    <w:name w:val="annotation reference"/>
    <w:basedOn w:val="DefaultParagraphFont"/>
    <w:uiPriority w:val="99"/>
    <w:semiHidden/>
    <w:unhideWhenUsed/>
    <w:rsid w:val="00A917F6"/>
    <w:rPr>
      <w:sz w:val="16"/>
      <w:szCs w:val="16"/>
    </w:rPr>
  </w:style>
  <w:style w:type="paragraph" w:styleId="CommentText">
    <w:name w:val="annotation text"/>
    <w:basedOn w:val="Normal"/>
    <w:link w:val="CommentTextChar"/>
    <w:uiPriority w:val="99"/>
    <w:semiHidden/>
    <w:unhideWhenUsed/>
    <w:rsid w:val="00A917F6"/>
    <w:pPr>
      <w:spacing w:line="240" w:lineRule="auto"/>
    </w:pPr>
    <w:rPr>
      <w:sz w:val="20"/>
      <w:szCs w:val="20"/>
    </w:rPr>
  </w:style>
  <w:style w:type="character" w:customStyle="1" w:styleId="CommentTextChar">
    <w:name w:val="Comment Text Char"/>
    <w:basedOn w:val="DefaultParagraphFont"/>
    <w:link w:val="CommentText"/>
    <w:uiPriority w:val="99"/>
    <w:semiHidden/>
    <w:rsid w:val="00A917F6"/>
    <w:rPr>
      <w:sz w:val="20"/>
      <w:szCs w:val="20"/>
    </w:rPr>
  </w:style>
  <w:style w:type="paragraph" w:styleId="CommentSubject">
    <w:name w:val="annotation subject"/>
    <w:basedOn w:val="CommentText"/>
    <w:next w:val="CommentText"/>
    <w:link w:val="CommentSubjectChar"/>
    <w:uiPriority w:val="99"/>
    <w:semiHidden/>
    <w:unhideWhenUsed/>
    <w:rsid w:val="00A917F6"/>
    <w:rPr>
      <w:b/>
      <w:bCs/>
    </w:rPr>
  </w:style>
  <w:style w:type="character" w:customStyle="1" w:styleId="CommentSubjectChar">
    <w:name w:val="Comment Subject Char"/>
    <w:basedOn w:val="CommentTextChar"/>
    <w:link w:val="CommentSubject"/>
    <w:uiPriority w:val="99"/>
    <w:semiHidden/>
    <w:rsid w:val="00A917F6"/>
    <w:rPr>
      <w:b/>
      <w:bCs/>
      <w:sz w:val="20"/>
      <w:szCs w:val="20"/>
    </w:rPr>
  </w:style>
  <w:style w:type="paragraph" w:styleId="BalloonText">
    <w:name w:val="Balloon Text"/>
    <w:basedOn w:val="Normal"/>
    <w:link w:val="BalloonTextChar"/>
    <w:uiPriority w:val="99"/>
    <w:semiHidden/>
    <w:unhideWhenUsed/>
    <w:rsid w:val="00A91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7F6"/>
    <w:rPr>
      <w:rFonts w:ascii="Segoe UI" w:hAnsi="Segoe UI" w:cs="Segoe UI"/>
      <w:sz w:val="18"/>
      <w:szCs w:val="18"/>
    </w:rPr>
  </w:style>
  <w:style w:type="paragraph" w:styleId="Header">
    <w:name w:val="header"/>
    <w:basedOn w:val="Normal"/>
    <w:link w:val="HeaderChar"/>
    <w:uiPriority w:val="99"/>
    <w:unhideWhenUsed/>
    <w:rsid w:val="00A91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7F6"/>
  </w:style>
  <w:style w:type="paragraph" w:styleId="Footer">
    <w:name w:val="footer"/>
    <w:basedOn w:val="Normal"/>
    <w:link w:val="FooterChar"/>
    <w:uiPriority w:val="99"/>
    <w:unhideWhenUsed/>
    <w:rsid w:val="00A91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7F6"/>
  </w:style>
  <w:style w:type="paragraph" w:customStyle="1" w:styleId="gmail-m9100354185237868153gmail-m4047126914345368454gmail-m29357083338281356msonormal">
    <w:name w:val="gmail-m_9100354185237868153gmail-m4047126914345368454gmail-m29357083338281356msonormal"/>
    <w:basedOn w:val="Normal"/>
    <w:rsid w:val="003452DC"/>
    <w:pPr>
      <w:spacing w:before="100" w:beforeAutospacing="1" w:after="100" w:afterAutospacing="1" w:line="240" w:lineRule="auto"/>
    </w:pPr>
    <w:rPr>
      <w:rFonts w:ascii="Calibri" w:hAnsi="Calibri" w:cs="Calibri"/>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855F65"/>
  </w:style>
  <w:style w:type="paragraph" w:customStyle="1" w:styleId="SingleTxt">
    <w:name w:val="__Single Txt"/>
    <w:basedOn w:val="Normal"/>
    <w:rsid w:val="0065676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cs="Times New Roman"/>
      <w:spacing w:val="4"/>
      <w:w w:val="103"/>
      <w:kern w:val="1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6355">
      <w:bodyDiv w:val="1"/>
      <w:marLeft w:val="0"/>
      <w:marRight w:val="0"/>
      <w:marTop w:val="0"/>
      <w:marBottom w:val="0"/>
      <w:divBdr>
        <w:top w:val="none" w:sz="0" w:space="0" w:color="auto"/>
        <w:left w:val="none" w:sz="0" w:space="0" w:color="auto"/>
        <w:bottom w:val="none" w:sz="0" w:space="0" w:color="auto"/>
        <w:right w:val="none" w:sz="0" w:space="0" w:color="auto"/>
      </w:divBdr>
    </w:div>
    <w:div w:id="425469720">
      <w:bodyDiv w:val="1"/>
      <w:marLeft w:val="0"/>
      <w:marRight w:val="0"/>
      <w:marTop w:val="0"/>
      <w:marBottom w:val="0"/>
      <w:divBdr>
        <w:top w:val="none" w:sz="0" w:space="0" w:color="auto"/>
        <w:left w:val="none" w:sz="0" w:space="0" w:color="auto"/>
        <w:bottom w:val="none" w:sz="0" w:space="0" w:color="auto"/>
        <w:right w:val="none" w:sz="0" w:space="0" w:color="auto"/>
      </w:divBdr>
    </w:div>
    <w:div w:id="442652705">
      <w:bodyDiv w:val="1"/>
      <w:marLeft w:val="0"/>
      <w:marRight w:val="0"/>
      <w:marTop w:val="0"/>
      <w:marBottom w:val="0"/>
      <w:divBdr>
        <w:top w:val="none" w:sz="0" w:space="0" w:color="auto"/>
        <w:left w:val="none" w:sz="0" w:space="0" w:color="auto"/>
        <w:bottom w:val="none" w:sz="0" w:space="0" w:color="auto"/>
        <w:right w:val="none" w:sz="0" w:space="0" w:color="auto"/>
      </w:divBdr>
    </w:div>
    <w:div w:id="957951572">
      <w:bodyDiv w:val="1"/>
      <w:marLeft w:val="0"/>
      <w:marRight w:val="0"/>
      <w:marTop w:val="0"/>
      <w:marBottom w:val="0"/>
      <w:divBdr>
        <w:top w:val="none" w:sz="0" w:space="0" w:color="auto"/>
        <w:left w:val="none" w:sz="0" w:space="0" w:color="auto"/>
        <w:bottom w:val="none" w:sz="0" w:space="0" w:color="auto"/>
        <w:right w:val="none" w:sz="0" w:space="0" w:color="auto"/>
      </w:divBdr>
    </w:div>
    <w:div w:id="1014961921">
      <w:bodyDiv w:val="1"/>
      <w:marLeft w:val="0"/>
      <w:marRight w:val="0"/>
      <w:marTop w:val="0"/>
      <w:marBottom w:val="0"/>
      <w:divBdr>
        <w:top w:val="none" w:sz="0" w:space="0" w:color="auto"/>
        <w:left w:val="none" w:sz="0" w:space="0" w:color="auto"/>
        <w:bottom w:val="none" w:sz="0" w:space="0" w:color="auto"/>
        <w:right w:val="none" w:sz="0" w:space="0" w:color="auto"/>
      </w:divBdr>
    </w:div>
    <w:div w:id="1927886821">
      <w:bodyDiv w:val="1"/>
      <w:marLeft w:val="0"/>
      <w:marRight w:val="0"/>
      <w:marTop w:val="0"/>
      <w:marBottom w:val="0"/>
      <w:divBdr>
        <w:top w:val="none" w:sz="0" w:space="0" w:color="auto"/>
        <w:left w:val="none" w:sz="0" w:space="0" w:color="auto"/>
        <w:bottom w:val="none" w:sz="0" w:space="0" w:color="auto"/>
        <w:right w:val="none" w:sz="0" w:space="0" w:color="auto"/>
      </w:divBdr>
    </w:div>
    <w:div w:id="20546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b9acb3b567b4927f9f8b9983bc350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190230-ACD7-4D7D-A66C-B92F8B00F74E}"/>
</file>

<file path=customXml/itemProps2.xml><?xml version="1.0" encoding="utf-8"?>
<ds:datastoreItem xmlns:ds="http://schemas.openxmlformats.org/officeDocument/2006/customXml" ds:itemID="{BEAB6294-2B37-4722-8101-EBD25F7FEFA5}"/>
</file>

<file path=customXml/itemProps3.xml><?xml version="1.0" encoding="utf-8"?>
<ds:datastoreItem xmlns:ds="http://schemas.openxmlformats.org/officeDocument/2006/customXml" ds:itemID="{4E6ACF0E-8029-4CD3-A083-77C79DCB76BE}"/>
</file>

<file path=customXml/itemProps4.xml><?xml version="1.0" encoding="utf-8"?>
<ds:datastoreItem xmlns:ds="http://schemas.openxmlformats.org/officeDocument/2006/customXml" ds:itemID="{9016426F-89D2-47DE-8101-6616F06B2EC6}"/>
</file>

<file path=docProps/app.xml><?xml version="1.0" encoding="utf-8"?>
<Properties xmlns="http://schemas.openxmlformats.org/officeDocument/2006/extended-properties" xmlns:vt="http://schemas.openxmlformats.org/officeDocument/2006/docPropsVTypes">
  <Template>Normal</Template>
  <TotalTime>45</TotalTime>
  <Pages>1</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DOWRICH, Shelly</dc:creator>
  <cp:keywords/>
  <dc:description/>
  <cp:lastModifiedBy>DOWRICH, Shelly</cp:lastModifiedBy>
  <cp:revision>2</cp:revision>
  <cp:lastPrinted>2019-02-22T17:54:00Z</cp:lastPrinted>
  <dcterms:created xsi:type="dcterms:W3CDTF">2019-02-22T18:59:00Z</dcterms:created>
  <dcterms:modified xsi:type="dcterms:W3CDTF">2019-02-22T18:59:00Z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