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3D718" w14:textId="77777777" w:rsidR="00DC2286" w:rsidRDefault="00DC2286">
      <w:pPr>
        <w:rPr>
          <w:rFonts w:asciiTheme="minorBidi" w:hAnsiTheme="minorBidi"/>
          <w:sz w:val="24"/>
          <w:szCs w:val="24"/>
        </w:rPr>
      </w:pPr>
    </w:p>
    <w:p w14:paraId="73E658C5" w14:textId="78D9301F" w:rsidR="0072392C" w:rsidRDefault="0072392C">
      <w:pPr>
        <w:rPr>
          <w:rFonts w:asciiTheme="minorBidi" w:hAnsiTheme="minorBidi"/>
          <w:sz w:val="24"/>
          <w:szCs w:val="24"/>
        </w:rPr>
      </w:pPr>
      <w:r>
        <w:rPr>
          <w:noProof/>
        </w:rPr>
        <w:drawing>
          <wp:inline distT="0" distB="0" distL="0" distR="0" wp14:anchorId="3F181A8F" wp14:editId="63AD5CDA">
            <wp:extent cx="6356350" cy="11620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HR Logo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56350" cy="1162050"/>
                    </a:xfrm>
                    <a:prstGeom prst="rect">
                      <a:avLst/>
                    </a:prstGeom>
                  </pic:spPr>
                </pic:pic>
              </a:graphicData>
            </a:graphic>
          </wp:inline>
        </w:drawing>
      </w:r>
    </w:p>
    <w:p w14:paraId="7C342E17" w14:textId="77777777" w:rsidR="0072392C" w:rsidRDefault="0072392C">
      <w:pPr>
        <w:rPr>
          <w:rFonts w:asciiTheme="minorBidi" w:hAnsiTheme="minorBidi"/>
          <w:sz w:val="24"/>
          <w:szCs w:val="24"/>
        </w:rPr>
      </w:pPr>
    </w:p>
    <w:p w14:paraId="6FC232B3" w14:textId="527AEB5C" w:rsidR="001E7072" w:rsidRDefault="00A96D7E">
      <w:pPr>
        <w:rPr>
          <w:rFonts w:asciiTheme="minorBidi" w:hAnsiTheme="minorBidi"/>
          <w:sz w:val="24"/>
          <w:szCs w:val="24"/>
        </w:rPr>
      </w:pPr>
      <w:r>
        <w:rPr>
          <w:rFonts w:asciiTheme="minorBidi" w:hAnsiTheme="minorBidi"/>
          <w:noProof/>
          <w:sz w:val="24"/>
          <w:szCs w:val="24"/>
        </w:rPr>
        <w:drawing>
          <wp:inline distT="0" distB="0" distL="0" distR="0" wp14:anchorId="50A3FF43" wp14:editId="09F00DA9">
            <wp:extent cx="5842000" cy="723900"/>
            <wp:effectExtent l="0" t="0" r="0" b="0"/>
            <wp:docPr id="488521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21025" name="Picture 48852102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42000" cy="723900"/>
                    </a:xfrm>
                    <a:prstGeom prst="rect">
                      <a:avLst/>
                    </a:prstGeom>
                  </pic:spPr>
                </pic:pic>
              </a:graphicData>
            </a:graphic>
          </wp:inline>
        </w:drawing>
      </w:r>
    </w:p>
    <w:p w14:paraId="31B562F5" w14:textId="77777777" w:rsidR="003F232C" w:rsidRDefault="001E7072" w:rsidP="001E7072">
      <w:pPr>
        <w:ind w:firstLine="720"/>
        <w:rPr>
          <w:rFonts w:asciiTheme="minorBidi" w:hAnsiTheme="minorBidi"/>
          <w:sz w:val="24"/>
          <w:szCs w:val="24"/>
        </w:rPr>
      </w:pPr>
      <w:r>
        <w:rPr>
          <w:rFonts w:asciiTheme="minorBidi" w:hAnsiTheme="minorBidi"/>
          <w:sz w:val="24"/>
          <w:szCs w:val="24"/>
        </w:rPr>
        <w:t xml:space="preserve">      </w:t>
      </w:r>
    </w:p>
    <w:p w14:paraId="6E074C06" w14:textId="6669711B" w:rsidR="008F560C" w:rsidRPr="003E1808" w:rsidRDefault="003F232C" w:rsidP="001E7072">
      <w:pPr>
        <w:ind w:firstLine="720"/>
        <w:rPr>
          <w:rFonts w:asciiTheme="minorBidi" w:hAnsiTheme="minorBidi"/>
          <w:sz w:val="24"/>
          <w:szCs w:val="24"/>
        </w:rPr>
      </w:pPr>
      <w:r>
        <w:rPr>
          <w:rFonts w:asciiTheme="minorBidi" w:hAnsiTheme="minorBidi"/>
          <w:noProof/>
          <w:sz w:val="24"/>
          <w:szCs w:val="24"/>
        </w:rPr>
        <w:drawing>
          <wp:inline distT="0" distB="0" distL="0" distR="0" wp14:anchorId="7624F797" wp14:editId="48D9650D">
            <wp:extent cx="5054600" cy="1397000"/>
            <wp:effectExtent l="0" t="0" r="0" b="0"/>
            <wp:docPr id="389117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17550" name="Picture 389117550"/>
                    <pic:cNvPicPr/>
                  </pic:nvPicPr>
                  <pic:blipFill>
                    <a:blip r:embed="rId7">
                      <a:extLst>
                        <a:ext uri="{28A0092B-C50C-407E-A947-70E740481C1C}">
                          <a14:useLocalDpi xmlns:a14="http://schemas.microsoft.com/office/drawing/2010/main" val="0"/>
                        </a:ext>
                      </a:extLst>
                    </a:blip>
                    <a:stretch>
                      <a:fillRect/>
                    </a:stretch>
                  </pic:blipFill>
                  <pic:spPr>
                    <a:xfrm>
                      <a:off x="0" y="0"/>
                      <a:ext cx="5055110" cy="1397141"/>
                    </a:xfrm>
                    <a:prstGeom prst="rect">
                      <a:avLst/>
                    </a:prstGeom>
                  </pic:spPr>
                </pic:pic>
              </a:graphicData>
            </a:graphic>
          </wp:inline>
        </w:drawing>
      </w:r>
      <w:r w:rsidR="0087664F">
        <w:rPr>
          <w:rFonts w:asciiTheme="minorBidi" w:hAnsiTheme="minorBidi"/>
          <w:sz w:val="24"/>
          <w:szCs w:val="24"/>
        </w:rPr>
        <w:br w:type="textWrapping" w:clear="all"/>
      </w:r>
    </w:p>
    <w:p w14:paraId="05111E68" w14:textId="06701B2A" w:rsidR="00E247D6" w:rsidRPr="003E1808" w:rsidRDefault="00E247D6" w:rsidP="00E247D6">
      <w:pPr>
        <w:rPr>
          <w:rFonts w:asciiTheme="minorBidi" w:hAnsiTheme="minorBidi"/>
          <w:sz w:val="24"/>
          <w:szCs w:val="24"/>
        </w:rPr>
      </w:pPr>
      <w:r w:rsidRPr="003E1808">
        <w:rPr>
          <w:rFonts w:asciiTheme="minorBidi" w:hAnsiTheme="minorBidi"/>
          <w:b/>
          <w:bCs/>
          <w:sz w:val="24"/>
          <w:szCs w:val="24"/>
        </w:rPr>
        <w:t>Bahrain Center for Human Rights (</w:t>
      </w:r>
      <w:proofErr w:type="spellStart"/>
      <w:r w:rsidRPr="003E1808">
        <w:rPr>
          <w:rFonts w:asciiTheme="minorBidi" w:hAnsiTheme="minorBidi"/>
          <w:b/>
          <w:bCs/>
          <w:sz w:val="24"/>
          <w:szCs w:val="24"/>
        </w:rPr>
        <w:t>BCHR</w:t>
      </w:r>
      <w:proofErr w:type="spellEnd"/>
      <w:r w:rsidRPr="003E1808">
        <w:rPr>
          <w:rFonts w:asciiTheme="minorBidi" w:hAnsiTheme="minorBidi"/>
          <w:b/>
          <w:bCs/>
          <w:sz w:val="24"/>
          <w:szCs w:val="24"/>
        </w:rPr>
        <w:t>)</w:t>
      </w:r>
      <w:r w:rsidR="00F53D4D">
        <w:rPr>
          <w:rFonts w:asciiTheme="minorBidi" w:hAnsiTheme="minorBidi"/>
          <w:b/>
          <w:bCs/>
          <w:sz w:val="24"/>
          <w:szCs w:val="24"/>
        </w:rPr>
        <w:t xml:space="preserve"> and International Federation for Human Rights </w:t>
      </w:r>
      <w:r w:rsidRPr="003E1808">
        <w:rPr>
          <w:rFonts w:asciiTheme="minorBidi" w:hAnsiTheme="minorBidi"/>
          <w:b/>
          <w:bCs/>
          <w:sz w:val="24"/>
          <w:szCs w:val="24"/>
        </w:rPr>
        <w:t xml:space="preserve"> </w:t>
      </w:r>
      <w:r w:rsidR="008F0A0E">
        <w:rPr>
          <w:rFonts w:asciiTheme="minorBidi" w:hAnsiTheme="minorBidi"/>
          <w:b/>
          <w:bCs/>
          <w:sz w:val="24"/>
          <w:szCs w:val="24"/>
        </w:rPr>
        <w:t xml:space="preserve"> and Rafto Foundation for Human Rights </w:t>
      </w:r>
      <w:r w:rsidRPr="003E1808">
        <w:rPr>
          <w:rFonts w:asciiTheme="minorBidi" w:hAnsiTheme="minorBidi"/>
          <w:b/>
          <w:bCs/>
          <w:sz w:val="24"/>
          <w:szCs w:val="24"/>
        </w:rPr>
        <w:t>Submission to the Committee Against Torture</w:t>
      </w:r>
    </w:p>
    <w:p w14:paraId="7CC835D9" w14:textId="77777777" w:rsidR="00E247D6" w:rsidRPr="003E1808" w:rsidRDefault="00E247D6" w:rsidP="00E247D6">
      <w:pPr>
        <w:rPr>
          <w:rFonts w:asciiTheme="minorBidi" w:hAnsiTheme="minorBidi"/>
          <w:sz w:val="24"/>
          <w:szCs w:val="24"/>
        </w:rPr>
      </w:pPr>
    </w:p>
    <w:p w14:paraId="27C6BD45" w14:textId="77777777" w:rsidR="00E247D6" w:rsidRDefault="00E247D6" w:rsidP="00E247D6">
      <w:pPr>
        <w:rPr>
          <w:rFonts w:asciiTheme="minorBidi" w:hAnsiTheme="minorBidi"/>
          <w:b/>
          <w:bCs/>
          <w:sz w:val="24"/>
          <w:szCs w:val="24"/>
        </w:rPr>
      </w:pPr>
      <w:r w:rsidRPr="003E1808">
        <w:rPr>
          <w:rFonts w:asciiTheme="minorBidi" w:hAnsiTheme="minorBidi"/>
          <w:b/>
          <w:bCs/>
          <w:sz w:val="24"/>
          <w:szCs w:val="24"/>
        </w:rPr>
        <w:t>On Bahrain’s Fourth Periodic Report (CAT/C/</w:t>
      </w:r>
      <w:proofErr w:type="spellStart"/>
      <w:r w:rsidRPr="003E1808">
        <w:rPr>
          <w:rFonts w:asciiTheme="minorBidi" w:hAnsiTheme="minorBidi"/>
          <w:b/>
          <w:bCs/>
          <w:sz w:val="24"/>
          <w:szCs w:val="24"/>
        </w:rPr>
        <w:t>BHR</w:t>
      </w:r>
      <w:proofErr w:type="spellEnd"/>
      <w:r w:rsidRPr="003E1808">
        <w:rPr>
          <w:rFonts w:asciiTheme="minorBidi" w:hAnsiTheme="minorBidi"/>
          <w:b/>
          <w:bCs/>
          <w:sz w:val="24"/>
          <w:szCs w:val="24"/>
        </w:rPr>
        <w:t>/4)</w:t>
      </w:r>
    </w:p>
    <w:p w14:paraId="310FA642" w14:textId="77777777" w:rsidR="008F295B" w:rsidRPr="003E1808" w:rsidRDefault="008F295B" w:rsidP="008F295B">
      <w:pPr>
        <w:rPr>
          <w:rFonts w:asciiTheme="minorBidi" w:hAnsiTheme="minorBidi"/>
          <w:sz w:val="24"/>
          <w:szCs w:val="24"/>
        </w:rPr>
      </w:pPr>
    </w:p>
    <w:p w14:paraId="4069F3FD" w14:textId="032F2B10" w:rsidR="008F295B" w:rsidRPr="003E1808" w:rsidRDefault="008F295B" w:rsidP="008F295B">
      <w:pPr>
        <w:rPr>
          <w:rFonts w:asciiTheme="minorBidi" w:hAnsiTheme="minorBidi"/>
          <w:sz w:val="24"/>
          <w:szCs w:val="24"/>
        </w:rPr>
      </w:pPr>
      <w:r w:rsidRPr="003E1808">
        <w:rPr>
          <w:rFonts w:asciiTheme="minorBidi" w:hAnsiTheme="minorBidi"/>
          <w:sz w:val="24"/>
          <w:szCs w:val="24"/>
        </w:rPr>
        <w:t>Bahrain Center for Human Rights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w:t>
      </w:r>
      <w:r w:rsidR="007138E3">
        <w:rPr>
          <w:rFonts w:asciiTheme="minorBidi" w:hAnsiTheme="minorBidi"/>
          <w:sz w:val="24"/>
          <w:szCs w:val="24"/>
        </w:rPr>
        <w:t xml:space="preserve"> and</w:t>
      </w:r>
      <w:r w:rsidR="00756B8A">
        <w:rPr>
          <w:rFonts w:asciiTheme="minorBidi" w:hAnsiTheme="minorBidi"/>
          <w:sz w:val="24"/>
          <w:szCs w:val="24"/>
        </w:rPr>
        <w:t xml:space="preserve"> </w:t>
      </w:r>
      <w:r w:rsidR="00E60D83">
        <w:rPr>
          <w:rFonts w:asciiTheme="minorBidi" w:hAnsiTheme="minorBidi"/>
          <w:sz w:val="24"/>
          <w:szCs w:val="24"/>
        </w:rPr>
        <w:t xml:space="preserve">International Federation for Human Rights </w:t>
      </w:r>
      <w:r w:rsidR="008F0A0E">
        <w:rPr>
          <w:rFonts w:asciiTheme="minorBidi" w:hAnsiTheme="minorBidi"/>
          <w:sz w:val="24"/>
          <w:szCs w:val="24"/>
        </w:rPr>
        <w:t xml:space="preserve">and Rafto Foundation for Human Rights </w:t>
      </w:r>
      <w:proofErr w:type="gramStart"/>
      <w:r w:rsidRPr="003E1808">
        <w:rPr>
          <w:rFonts w:asciiTheme="minorBidi" w:hAnsiTheme="minorBidi"/>
          <w:sz w:val="24"/>
          <w:szCs w:val="24"/>
        </w:rPr>
        <w:t>submits</w:t>
      </w:r>
      <w:proofErr w:type="gramEnd"/>
      <w:r w:rsidRPr="003E1808">
        <w:rPr>
          <w:rFonts w:asciiTheme="minorBidi" w:hAnsiTheme="minorBidi"/>
          <w:sz w:val="24"/>
          <w:szCs w:val="24"/>
        </w:rPr>
        <w:t xml:space="preserve"> this report to the Committee Against </w:t>
      </w:r>
      <w:proofErr w:type="gramStart"/>
      <w:r w:rsidRPr="003E1808">
        <w:rPr>
          <w:rFonts w:asciiTheme="minorBidi" w:hAnsiTheme="minorBidi"/>
          <w:sz w:val="24"/>
          <w:szCs w:val="24"/>
        </w:rPr>
        <w:t>Torture(</w:t>
      </w:r>
      <w:proofErr w:type="gramEnd"/>
      <w:r w:rsidRPr="003E1808">
        <w:rPr>
          <w:rFonts w:asciiTheme="minorBidi" w:hAnsiTheme="minorBidi"/>
          <w:sz w:val="24"/>
          <w:szCs w:val="24"/>
        </w:rPr>
        <w:t xml:space="preserve">CAT) in advance of </w:t>
      </w:r>
      <w:r w:rsidR="00BA13D0">
        <w:rPr>
          <w:rFonts w:asciiTheme="minorBidi" w:hAnsiTheme="minorBidi"/>
          <w:sz w:val="24"/>
          <w:szCs w:val="24"/>
        </w:rPr>
        <w:t>Bahrain’s</w:t>
      </w:r>
      <w:r w:rsidRPr="003E1808">
        <w:rPr>
          <w:rFonts w:asciiTheme="minorBidi" w:hAnsiTheme="minorBidi"/>
          <w:sz w:val="24"/>
          <w:szCs w:val="24"/>
        </w:rPr>
        <w:t xml:space="preserve"> </w:t>
      </w:r>
      <w:r w:rsidR="00BA13D0" w:rsidRPr="003E1808">
        <w:rPr>
          <w:rFonts w:asciiTheme="minorBidi" w:hAnsiTheme="minorBidi"/>
          <w:sz w:val="24"/>
          <w:szCs w:val="24"/>
        </w:rPr>
        <w:t xml:space="preserve">Fourth Periodic </w:t>
      </w:r>
      <w:proofErr w:type="gramStart"/>
      <w:r w:rsidR="00BA13D0" w:rsidRPr="003E1808">
        <w:rPr>
          <w:rFonts w:asciiTheme="minorBidi" w:hAnsiTheme="minorBidi"/>
          <w:sz w:val="24"/>
          <w:szCs w:val="24"/>
        </w:rPr>
        <w:t>Report</w:t>
      </w:r>
      <w:r w:rsidRPr="003E1808">
        <w:rPr>
          <w:rFonts w:asciiTheme="minorBidi" w:hAnsiTheme="minorBidi"/>
          <w:sz w:val="24"/>
          <w:szCs w:val="24"/>
        </w:rPr>
        <w:t>(</w:t>
      </w:r>
      <w:proofErr w:type="gramEnd"/>
      <w:r w:rsidRPr="003E1808">
        <w:rPr>
          <w:rFonts w:asciiTheme="minorBidi" w:hAnsiTheme="minorBidi"/>
          <w:sz w:val="24"/>
          <w:szCs w:val="24"/>
        </w:rPr>
        <w:t>CAT/C/</w:t>
      </w:r>
      <w:proofErr w:type="spellStart"/>
      <w:r w:rsidRPr="003E1808">
        <w:rPr>
          <w:rFonts w:asciiTheme="minorBidi" w:hAnsiTheme="minorBidi"/>
          <w:sz w:val="24"/>
          <w:szCs w:val="24"/>
        </w:rPr>
        <w:t>BHR</w:t>
      </w:r>
      <w:proofErr w:type="spellEnd"/>
      <w:r w:rsidRPr="003E1808">
        <w:rPr>
          <w:rFonts w:asciiTheme="minorBidi" w:hAnsiTheme="minorBidi"/>
          <w:sz w:val="24"/>
          <w:szCs w:val="24"/>
        </w:rPr>
        <w:t>/4). This submission seeks to provide comprehensive account of persistent and systemic practice of torture in Bahrain, the failure of national institutions to prevent and punish acts of torture, and the alarming use of torture-tainted confessions to sustain convictions, including in capital punishment cases.</w:t>
      </w:r>
    </w:p>
    <w:p w14:paraId="3BC20BB9" w14:textId="77777777" w:rsidR="008F295B" w:rsidRPr="003E1808" w:rsidRDefault="008F295B" w:rsidP="008F295B">
      <w:pPr>
        <w:rPr>
          <w:rFonts w:asciiTheme="minorBidi" w:hAnsiTheme="minorBidi"/>
          <w:sz w:val="24"/>
          <w:szCs w:val="24"/>
        </w:rPr>
      </w:pPr>
    </w:p>
    <w:p w14:paraId="1E4897BE" w14:textId="049E717C" w:rsidR="008F295B" w:rsidRPr="003E1808" w:rsidRDefault="008F295B" w:rsidP="008F295B">
      <w:pPr>
        <w:rPr>
          <w:rFonts w:asciiTheme="minorBidi" w:hAnsiTheme="minorBidi"/>
          <w:sz w:val="24"/>
          <w:szCs w:val="24"/>
        </w:rPr>
      </w:pPr>
      <w:r w:rsidRPr="003E1808">
        <w:rPr>
          <w:rFonts w:asciiTheme="minorBidi" w:hAnsiTheme="minorBidi"/>
          <w:sz w:val="24"/>
          <w:szCs w:val="24"/>
        </w:rPr>
        <w:lastRenderedPageBreak/>
        <w:t xml:space="preserve">For more than two decades,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has documented widespread violations of civil, political, social, and economic rights in Bahrain. Since its establishment in 2002,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has consistently reported on cases of torture and ill-treatment, arbitrary detention, denial of medical care, and reprisals against human rights defenders. Despite continuous harassment and reprisals against our members—including travel bans, defamation campaigns, and the use of advanced spyware such as Pegasus</w:t>
      </w:r>
      <w:r w:rsidR="009770E5" w:rsidRPr="003E1808">
        <w:rPr>
          <w:rFonts w:asciiTheme="minorBidi" w:hAnsiTheme="minorBidi"/>
          <w:sz w:val="24"/>
          <w:szCs w:val="24"/>
        </w:rPr>
        <w:t xml:space="preserve">,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remains committed to submitting accurate and credible documentation to United Nations treaty bodies and mechanisms.</w:t>
      </w:r>
    </w:p>
    <w:p w14:paraId="61F21E33" w14:textId="77777777" w:rsidR="008F295B" w:rsidRPr="003E1808" w:rsidRDefault="008F295B" w:rsidP="008F295B">
      <w:pPr>
        <w:rPr>
          <w:rFonts w:asciiTheme="minorBidi" w:hAnsiTheme="minorBidi"/>
          <w:sz w:val="24"/>
          <w:szCs w:val="24"/>
        </w:rPr>
      </w:pPr>
    </w:p>
    <w:p w14:paraId="207D83FD" w14:textId="6809692C" w:rsidR="008F295B" w:rsidRPr="003E1808" w:rsidRDefault="008F295B" w:rsidP="008F295B">
      <w:pPr>
        <w:rPr>
          <w:rFonts w:asciiTheme="minorBidi" w:hAnsiTheme="minorBidi"/>
          <w:sz w:val="24"/>
          <w:szCs w:val="24"/>
        </w:rPr>
      </w:pPr>
      <w:r w:rsidRPr="003E1808">
        <w:rPr>
          <w:rFonts w:asciiTheme="minorBidi" w:hAnsiTheme="minorBidi"/>
          <w:sz w:val="24"/>
          <w:szCs w:val="24"/>
        </w:rPr>
        <w:t>This report is submitted in a context where civil society in Bahrain is almost entirely silenced. The government dissolved all independent political societies, closed last independent newspaper Al-Wasat, and criminalized dissent through vague “terrorism” and “cybercrime” laws. Victims of torture face severe reprisals if they attempt to seek justice domestically, and those who cooperate with international mechanisms risk harassment, imprisonment, or further abuse.</w:t>
      </w:r>
    </w:p>
    <w:p w14:paraId="11F8174F" w14:textId="77777777" w:rsidR="008F295B" w:rsidRPr="003E1808" w:rsidRDefault="008F295B" w:rsidP="008F295B">
      <w:pPr>
        <w:rPr>
          <w:rFonts w:asciiTheme="minorBidi" w:hAnsiTheme="minorBidi"/>
          <w:sz w:val="24"/>
          <w:szCs w:val="24"/>
        </w:rPr>
      </w:pPr>
    </w:p>
    <w:p w14:paraId="75A2F249"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Bahrain’s CAT Obligations and Record</w:t>
      </w:r>
    </w:p>
    <w:p w14:paraId="24946A5E" w14:textId="0A91BB0E" w:rsidR="008F295B" w:rsidRPr="003E1808" w:rsidRDefault="008F295B" w:rsidP="00E247D6">
      <w:pPr>
        <w:rPr>
          <w:rFonts w:asciiTheme="minorBidi" w:hAnsiTheme="minorBidi"/>
          <w:sz w:val="24"/>
          <w:szCs w:val="24"/>
        </w:rPr>
      </w:pPr>
      <w:r w:rsidRPr="003E1808">
        <w:rPr>
          <w:rFonts w:asciiTheme="minorBidi" w:hAnsiTheme="minorBidi"/>
          <w:sz w:val="24"/>
          <w:szCs w:val="24"/>
        </w:rPr>
        <w:t xml:space="preserve">Bahrain acceded to the Convention against Torture and Other Cruel, Inhuman or Degrading Treatment or </w:t>
      </w:r>
      <w:proofErr w:type="gramStart"/>
      <w:r w:rsidRPr="003E1808">
        <w:rPr>
          <w:rFonts w:asciiTheme="minorBidi" w:hAnsiTheme="minorBidi"/>
          <w:sz w:val="24"/>
          <w:szCs w:val="24"/>
        </w:rPr>
        <w:t>Punishment(</w:t>
      </w:r>
      <w:proofErr w:type="gramEnd"/>
      <w:r w:rsidRPr="003E1808">
        <w:rPr>
          <w:rFonts w:asciiTheme="minorBidi" w:hAnsiTheme="minorBidi"/>
          <w:sz w:val="24"/>
          <w:szCs w:val="24"/>
        </w:rPr>
        <w:t>CAT) in 1998. This legally binds Bahraini government to prevent torture, investigate allegations promptly and impartially, prosecute perpetrators, provide redress to victims, and exclude torture-tainted confessions from judicial proceedings.</w:t>
      </w:r>
    </w:p>
    <w:p w14:paraId="6CC14D58"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Despite these binding obligations, Bahrain has persistently failed to align domestic law and practice with CAT. The 2017 Concluding Observations of the Committee highlighted:</w:t>
      </w:r>
    </w:p>
    <w:p w14:paraId="4EC127D2" w14:textId="77777777" w:rsidR="008F295B" w:rsidRPr="003E1808" w:rsidRDefault="008F295B" w:rsidP="008F295B">
      <w:pPr>
        <w:rPr>
          <w:rFonts w:asciiTheme="minorBidi" w:hAnsiTheme="minorBidi"/>
          <w:sz w:val="24"/>
          <w:szCs w:val="24"/>
        </w:rPr>
      </w:pPr>
    </w:p>
    <w:p w14:paraId="6321910F" w14:textId="77777777" w:rsidR="008F295B" w:rsidRPr="003E1808" w:rsidRDefault="008F295B" w:rsidP="008F295B">
      <w:pPr>
        <w:numPr>
          <w:ilvl w:val="0"/>
          <w:numId w:val="1"/>
        </w:numPr>
        <w:rPr>
          <w:rFonts w:asciiTheme="minorBidi" w:hAnsiTheme="minorBidi"/>
          <w:sz w:val="24"/>
          <w:szCs w:val="24"/>
        </w:rPr>
      </w:pPr>
      <w:r w:rsidRPr="003E1808">
        <w:rPr>
          <w:rFonts w:asciiTheme="minorBidi" w:hAnsiTheme="minorBidi"/>
          <w:sz w:val="24"/>
          <w:szCs w:val="24"/>
        </w:rPr>
        <w:t>The continued use of torture in detention, particularly during interrogations;</w:t>
      </w:r>
    </w:p>
    <w:p w14:paraId="19C6CA43" w14:textId="77777777" w:rsidR="008F295B" w:rsidRPr="003E1808" w:rsidRDefault="008F295B" w:rsidP="008F295B">
      <w:pPr>
        <w:numPr>
          <w:ilvl w:val="0"/>
          <w:numId w:val="1"/>
        </w:numPr>
        <w:rPr>
          <w:rFonts w:asciiTheme="minorBidi" w:hAnsiTheme="minorBidi"/>
          <w:sz w:val="24"/>
          <w:szCs w:val="24"/>
        </w:rPr>
      </w:pPr>
      <w:r w:rsidRPr="003E1808">
        <w:rPr>
          <w:rFonts w:asciiTheme="minorBidi" w:hAnsiTheme="minorBidi"/>
          <w:sz w:val="24"/>
          <w:szCs w:val="24"/>
        </w:rPr>
        <w:t>Reliance on coerced confessions in court;</w:t>
      </w:r>
    </w:p>
    <w:p w14:paraId="7A4A2FB2" w14:textId="77777777" w:rsidR="008F295B" w:rsidRPr="003E1808" w:rsidRDefault="008F295B" w:rsidP="008F295B">
      <w:pPr>
        <w:numPr>
          <w:ilvl w:val="0"/>
          <w:numId w:val="1"/>
        </w:numPr>
        <w:rPr>
          <w:rFonts w:asciiTheme="minorBidi" w:hAnsiTheme="minorBidi"/>
          <w:sz w:val="24"/>
          <w:szCs w:val="24"/>
        </w:rPr>
      </w:pPr>
      <w:r w:rsidRPr="003E1808">
        <w:rPr>
          <w:rFonts w:asciiTheme="minorBidi" w:hAnsiTheme="minorBidi"/>
          <w:sz w:val="24"/>
          <w:szCs w:val="24"/>
        </w:rPr>
        <w:t>Impunity for perpetrators of torture;</w:t>
      </w:r>
    </w:p>
    <w:p w14:paraId="0B14CB2F" w14:textId="77777777" w:rsidR="008F295B" w:rsidRPr="003E1808" w:rsidRDefault="008F295B" w:rsidP="008F295B">
      <w:pPr>
        <w:numPr>
          <w:ilvl w:val="0"/>
          <w:numId w:val="1"/>
        </w:numPr>
        <w:rPr>
          <w:rFonts w:asciiTheme="minorBidi" w:hAnsiTheme="minorBidi"/>
          <w:sz w:val="24"/>
          <w:szCs w:val="24"/>
        </w:rPr>
      </w:pPr>
      <w:r w:rsidRPr="003E1808">
        <w:rPr>
          <w:rFonts w:asciiTheme="minorBidi" w:hAnsiTheme="minorBidi"/>
          <w:sz w:val="24"/>
          <w:szCs w:val="24"/>
        </w:rPr>
        <w:t>Ineffectiveness of oversight bodies such as the Ministry of Interior Ombudsman and the Special Investigations Unit (SIU);</w:t>
      </w:r>
    </w:p>
    <w:p w14:paraId="37C385F1" w14:textId="77777777" w:rsidR="008F295B" w:rsidRPr="003E1808" w:rsidRDefault="008F295B" w:rsidP="008F295B">
      <w:pPr>
        <w:numPr>
          <w:ilvl w:val="0"/>
          <w:numId w:val="1"/>
        </w:numPr>
        <w:rPr>
          <w:rFonts w:asciiTheme="minorBidi" w:hAnsiTheme="minorBidi"/>
          <w:sz w:val="24"/>
          <w:szCs w:val="24"/>
        </w:rPr>
      </w:pPr>
      <w:r w:rsidRPr="003E1808">
        <w:rPr>
          <w:rFonts w:asciiTheme="minorBidi" w:hAnsiTheme="minorBidi"/>
          <w:sz w:val="24"/>
          <w:szCs w:val="24"/>
        </w:rPr>
        <w:t>Reprisals against victims and defenders engaging with the UN.</w:t>
      </w:r>
    </w:p>
    <w:p w14:paraId="1E048D56" w14:textId="77777777" w:rsidR="008F295B" w:rsidRPr="003E1808" w:rsidRDefault="008F295B" w:rsidP="008F295B">
      <w:pPr>
        <w:rPr>
          <w:rFonts w:asciiTheme="minorBidi" w:hAnsiTheme="minorBidi"/>
          <w:sz w:val="24"/>
          <w:szCs w:val="24"/>
        </w:rPr>
      </w:pPr>
    </w:p>
    <w:p w14:paraId="2FAEEE11"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In the eight years since those recommendations, no meaningful reforms have been implemented. On the contrary, torture remains widespread, and evidence suggests it </w:t>
      </w:r>
      <w:r w:rsidRPr="003E1808">
        <w:rPr>
          <w:rFonts w:asciiTheme="minorBidi" w:hAnsiTheme="minorBidi"/>
          <w:sz w:val="24"/>
          <w:szCs w:val="24"/>
        </w:rPr>
        <w:lastRenderedPageBreak/>
        <w:t>has become more systematized and normalized within the security and judicial framework.</w:t>
      </w:r>
    </w:p>
    <w:p w14:paraId="32F88136" w14:textId="77777777" w:rsidR="007B3A8A" w:rsidRDefault="007B3A8A" w:rsidP="00E247D6">
      <w:pPr>
        <w:rPr>
          <w:rFonts w:asciiTheme="minorBidi" w:hAnsiTheme="minorBidi"/>
          <w:b/>
          <w:bCs/>
          <w:sz w:val="24"/>
          <w:szCs w:val="24"/>
        </w:rPr>
      </w:pPr>
    </w:p>
    <w:p w14:paraId="4930713A" w14:textId="7290AAE1" w:rsidR="008F295B" w:rsidRPr="003E1808" w:rsidRDefault="008F295B" w:rsidP="00E247D6">
      <w:pPr>
        <w:rPr>
          <w:rFonts w:asciiTheme="minorBidi" w:hAnsiTheme="minorBidi"/>
          <w:sz w:val="24"/>
          <w:szCs w:val="24"/>
        </w:rPr>
      </w:pPr>
      <w:r w:rsidRPr="003E1808">
        <w:rPr>
          <w:rFonts w:asciiTheme="minorBidi" w:hAnsiTheme="minorBidi"/>
          <w:b/>
          <w:bCs/>
          <w:sz w:val="24"/>
          <w:szCs w:val="24"/>
        </w:rPr>
        <w:t>The Legacy of Torture in Bahrain</w:t>
      </w:r>
    </w:p>
    <w:p w14:paraId="62749D27" w14:textId="413C9E40" w:rsidR="008F295B" w:rsidRPr="003E1808" w:rsidRDefault="008F295B" w:rsidP="008F295B">
      <w:pPr>
        <w:rPr>
          <w:rFonts w:asciiTheme="minorBidi" w:hAnsiTheme="minorBidi"/>
          <w:sz w:val="24"/>
          <w:szCs w:val="24"/>
        </w:rPr>
      </w:pPr>
      <w:r w:rsidRPr="003E1808">
        <w:rPr>
          <w:rFonts w:asciiTheme="minorBidi" w:hAnsiTheme="minorBidi"/>
          <w:sz w:val="24"/>
          <w:szCs w:val="24"/>
        </w:rPr>
        <w:t>Torture in Bahrain is not new. It has deep roots in the country’s political history</w:t>
      </w:r>
      <w:r w:rsidR="00DB7830">
        <w:rPr>
          <w:rFonts w:asciiTheme="minorBidi" w:hAnsiTheme="minorBidi"/>
          <w:sz w:val="24"/>
          <w:szCs w:val="24"/>
        </w:rPr>
        <w:t>.</w:t>
      </w:r>
    </w:p>
    <w:p w14:paraId="2EBDCE44" w14:textId="77777777" w:rsidR="008F295B" w:rsidRPr="003E1808" w:rsidRDefault="008F295B" w:rsidP="008F295B">
      <w:pPr>
        <w:rPr>
          <w:rFonts w:asciiTheme="minorBidi" w:hAnsiTheme="minorBidi"/>
          <w:sz w:val="24"/>
          <w:szCs w:val="24"/>
        </w:rPr>
      </w:pPr>
    </w:p>
    <w:p w14:paraId="65A0FBA5" w14:textId="04649DB7" w:rsidR="00B45777" w:rsidRPr="0024481E" w:rsidRDefault="00B45777" w:rsidP="0024481E">
      <w:pPr>
        <w:numPr>
          <w:ilvl w:val="0"/>
          <w:numId w:val="2"/>
        </w:numPr>
        <w:rPr>
          <w:rFonts w:asciiTheme="minorBidi" w:hAnsiTheme="minorBidi"/>
          <w:sz w:val="24"/>
          <w:szCs w:val="24"/>
        </w:rPr>
      </w:pPr>
      <w:r>
        <w:rPr>
          <w:rFonts w:asciiTheme="minorBidi" w:hAnsiTheme="minorBidi"/>
          <w:sz w:val="24"/>
          <w:szCs w:val="24"/>
        </w:rPr>
        <w:t>In 1986</w:t>
      </w:r>
      <w:r w:rsidR="00775F90">
        <w:rPr>
          <w:rFonts w:asciiTheme="minorBidi" w:hAnsiTheme="minorBidi"/>
          <w:sz w:val="24"/>
          <w:szCs w:val="24"/>
        </w:rPr>
        <w:t xml:space="preserve"> </w:t>
      </w:r>
      <w:r w:rsidR="00775F90" w:rsidRPr="00775F90">
        <w:rPr>
          <w:rFonts w:asciiTheme="minorBidi" w:hAnsiTheme="minorBidi"/>
          <w:sz w:val="24"/>
          <w:szCs w:val="24"/>
        </w:rPr>
        <w:t>Dr. Hashim Al Alawi was arrested in a broad security crackdown targeting members of the Bahraini National Liberation</w:t>
      </w:r>
      <w:r w:rsidR="000F6AB6">
        <w:rPr>
          <w:rFonts w:asciiTheme="minorBidi" w:hAnsiTheme="minorBidi"/>
          <w:sz w:val="24"/>
          <w:szCs w:val="24"/>
        </w:rPr>
        <w:t xml:space="preserve">, </w:t>
      </w:r>
      <w:r w:rsidR="00775F90" w:rsidRPr="00775F90">
        <w:rPr>
          <w:rFonts w:asciiTheme="minorBidi" w:hAnsiTheme="minorBidi"/>
          <w:sz w:val="24"/>
          <w:szCs w:val="24"/>
        </w:rPr>
        <w:t>declared dead the next day.  His case is cited as evidence of state violence against political detainees.</w:t>
      </w:r>
    </w:p>
    <w:p w14:paraId="50425402" w14:textId="205E8856" w:rsidR="00C7436A" w:rsidRDefault="008F295B" w:rsidP="008F295B">
      <w:pPr>
        <w:numPr>
          <w:ilvl w:val="0"/>
          <w:numId w:val="2"/>
        </w:numPr>
        <w:rPr>
          <w:rFonts w:asciiTheme="minorBidi" w:hAnsiTheme="minorBidi"/>
          <w:sz w:val="24"/>
          <w:szCs w:val="24"/>
        </w:rPr>
      </w:pPr>
      <w:r w:rsidRPr="003E1808">
        <w:rPr>
          <w:rFonts w:asciiTheme="minorBidi" w:hAnsiTheme="minorBidi"/>
          <w:sz w:val="24"/>
          <w:szCs w:val="24"/>
        </w:rPr>
        <w:t xml:space="preserve">In the 1990s, widespread torture was documented against political detainees, particularly Shia activists, journalists, and clerics. At that time, victims reported beatings, electric shocks, sleep deprivation, and sexual violence in facilities </w:t>
      </w:r>
    </w:p>
    <w:p w14:paraId="429ECC29" w14:textId="76B6720D" w:rsidR="008F295B" w:rsidRPr="003E1808" w:rsidRDefault="008F295B" w:rsidP="008F295B">
      <w:pPr>
        <w:numPr>
          <w:ilvl w:val="0"/>
          <w:numId w:val="2"/>
        </w:numPr>
        <w:rPr>
          <w:rFonts w:asciiTheme="minorBidi" w:hAnsiTheme="minorBidi"/>
          <w:sz w:val="24"/>
          <w:szCs w:val="24"/>
        </w:rPr>
      </w:pPr>
      <w:r w:rsidRPr="003E1808">
        <w:rPr>
          <w:rFonts w:asciiTheme="minorBidi" w:hAnsiTheme="minorBidi"/>
          <w:sz w:val="24"/>
          <w:szCs w:val="24"/>
        </w:rPr>
        <w:t>operated by the Ministry of Interior and National Security Agency.</w:t>
      </w:r>
    </w:p>
    <w:p w14:paraId="610B2958" w14:textId="77777777" w:rsidR="008F295B" w:rsidRPr="003E1808" w:rsidRDefault="008F295B" w:rsidP="008F295B">
      <w:pPr>
        <w:numPr>
          <w:ilvl w:val="0"/>
          <w:numId w:val="2"/>
        </w:numPr>
        <w:rPr>
          <w:rFonts w:asciiTheme="minorBidi" w:hAnsiTheme="minorBidi"/>
          <w:sz w:val="24"/>
          <w:szCs w:val="24"/>
        </w:rPr>
      </w:pPr>
      <w:r w:rsidRPr="003E1808">
        <w:rPr>
          <w:rFonts w:asciiTheme="minorBidi" w:hAnsiTheme="minorBidi"/>
          <w:sz w:val="24"/>
          <w:szCs w:val="24"/>
        </w:rPr>
        <w:t>In 2001, the National Action Charter was announced, raising hopes for reform and an end to torture. However, despite promises of accountability, perpetrators of torture were granted de facto impunity under national laws.</w:t>
      </w:r>
    </w:p>
    <w:p w14:paraId="445CB8D0" w14:textId="4F93E2C9" w:rsidR="008F295B" w:rsidRPr="003E1808" w:rsidRDefault="008F295B" w:rsidP="00E247D6">
      <w:pPr>
        <w:numPr>
          <w:ilvl w:val="0"/>
          <w:numId w:val="2"/>
        </w:numPr>
        <w:rPr>
          <w:rFonts w:asciiTheme="minorBidi" w:hAnsiTheme="minorBidi"/>
          <w:sz w:val="24"/>
          <w:szCs w:val="24"/>
        </w:rPr>
      </w:pPr>
      <w:r w:rsidRPr="003E1808">
        <w:rPr>
          <w:rFonts w:asciiTheme="minorBidi" w:hAnsiTheme="minorBidi"/>
          <w:sz w:val="24"/>
          <w:szCs w:val="24"/>
        </w:rPr>
        <w:t xml:space="preserve">In 2011, following peaceful uprising of February 14, </w:t>
      </w:r>
      <w:r w:rsidR="00EF6EC8">
        <w:rPr>
          <w:rFonts w:asciiTheme="minorBidi" w:hAnsiTheme="minorBidi"/>
          <w:sz w:val="24"/>
          <w:szCs w:val="24"/>
        </w:rPr>
        <w:t>Bahrain</w:t>
      </w:r>
      <w:r w:rsidRPr="003E1808">
        <w:rPr>
          <w:rFonts w:asciiTheme="minorBidi" w:hAnsiTheme="minorBidi"/>
          <w:sz w:val="24"/>
          <w:szCs w:val="24"/>
        </w:rPr>
        <w:t xml:space="preserve"> launched brutal crackdown, supported by regional military intervention. Thousands were arrested, and torture once again became systematic. Bahrain Independent Commission of Inquiry (BICI), established by the King June 2011, confirmed that torture was widespread and recommended urgent reforms. These recommendations have not been implemented in substance.</w:t>
      </w:r>
    </w:p>
    <w:p w14:paraId="640A1AD5" w14:textId="77777777" w:rsidR="008F295B" w:rsidRPr="003E1808" w:rsidRDefault="008F295B" w:rsidP="008F295B">
      <w:pPr>
        <w:rPr>
          <w:rFonts w:asciiTheme="minorBidi" w:hAnsiTheme="minorBidi"/>
          <w:sz w:val="24"/>
          <w:szCs w:val="24"/>
        </w:rPr>
      </w:pPr>
    </w:p>
    <w:p w14:paraId="72B43F3C" w14:textId="77777777" w:rsidR="008F295B" w:rsidRPr="003E1808" w:rsidRDefault="008F295B" w:rsidP="008F295B">
      <w:pPr>
        <w:rPr>
          <w:rFonts w:asciiTheme="minorBidi" w:hAnsiTheme="minorBidi"/>
          <w:sz w:val="24"/>
          <w:szCs w:val="24"/>
        </w:rPr>
      </w:pPr>
    </w:p>
    <w:p w14:paraId="07EAC32E" w14:textId="7D611A9E" w:rsidR="008F295B" w:rsidRPr="003E1808" w:rsidRDefault="008F295B" w:rsidP="008F295B">
      <w:pPr>
        <w:rPr>
          <w:rFonts w:asciiTheme="minorBidi" w:hAnsiTheme="minorBidi"/>
          <w:sz w:val="24"/>
          <w:szCs w:val="24"/>
        </w:rPr>
      </w:pPr>
      <w:proofErr w:type="spellStart"/>
      <w:r w:rsidRPr="003E1808">
        <w:rPr>
          <w:rFonts w:asciiTheme="minorBidi" w:hAnsiTheme="minorBidi"/>
          <w:b/>
          <w:bCs/>
          <w:sz w:val="24"/>
          <w:szCs w:val="24"/>
        </w:rPr>
        <w:t>BCHR’s</w:t>
      </w:r>
      <w:proofErr w:type="spellEnd"/>
      <w:r w:rsidRPr="003E1808">
        <w:rPr>
          <w:rFonts w:asciiTheme="minorBidi" w:hAnsiTheme="minorBidi"/>
          <w:b/>
          <w:bCs/>
          <w:sz w:val="24"/>
          <w:szCs w:val="24"/>
        </w:rPr>
        <w:t xml:space="preserve"> </w:t>
      </w:r>
      <w:r w:rsidR="00787948">
        <w:rPr>
          <w:rFonts w:asciiTheme="minorBidi" w:hAnsiTheme="minorBidi"/>
          <w:b/>
          <w:bCs/>
          <w:sz w:val="24"/>
          <w:szCs w:val="24"/>
        </w:rPr>
        <w:t xml:space="preserve">Torture </w:t>
      </w:r>
      <w:r w:rsidRPr="003E1808">
        <w:rPr>
          <w:rFonts w:asciiTheme="minorBidi" w:hAnsiTheme="minorBidi"/>
          <w:b/>
          <w:bCs/>
          <w:sz w:val="24"/>
          <w:szCs w:val="24"/>
        </w:rPr>
        <w:t>Documentation</w:t>
      </w:r>
    </w:p>
    <w:p w14:paraId="62E67542" w14:textId="77777777" w:rsidR="008F295B" w:rsidRPr="003E1808" w:rsidRDefault="008F295B" w:rsidP="008F295B">
      <w:pPr>
        <w:rPr>
          <w:rFonts w:asciiTheme="minorBidi" w:hAnsiTheme="minorBidi"/>
          <w:sz w:val="24"/>
          <w:szCs w:val="24"/>
        </w:rPr>
      </w:pPr>
    </w:p>
    <w:p w14:paraId="3E2D59CA" w14:textId="1440BCBD" w:rsidR="008F295B" w:rsidRPr="003E1808" w:rsidRDefault="008F295B" w:rsidP="00787948">
      <w:pPr>
        <w:rPr>
          <w:rFonts w:asciiTheme="minorBidi" w:hAnsiTheme="minorBidi"/>
          <w:sz w:val="24"/>
          <w:szCs w:val="24"/>
        </w:rPr>
      </w:pPr>
      <w:r w:rsidRPr="003E1808">
        <w:rPr>
          <w:rFonts w:asciiTheme="minorBidi" w:hAnsiTheme="minorBidi"/>
          <w:sz w:val="24"/>
          <w:szCs w:val="24"/>
        </w:rPr>
        <w:t xml:space="preserve">Since 2011,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documented hundreds of </w:t>
      </w:r>
      <w:proofErr w:type="gramStart"/>
      <w:r w:rsidRPr="003E1808">
        <w:rPr>
          <w:rFonts w:asciiTheme="minorBidi" w:hAnsiTheme="minorBidi"/>
          <w:sz w:val="24"/>
          <w:szCs w:val="24"/>
        </w:rPr>
        <w:t>torture</w:t>
      </w:r>
      <w:proofErr w:type="gramEnd"/>
      <w:r w:rsidRPr="003E1808">
        <w:rPr>
          <w:rFonts w:asciiTheme="minorBidi" w:hAnsiTheme="minorBidi"/>
          <w:sz w:val="24"/>
          <w:szCs w:val="24"/>
        </w:rPr>
        <w:t xml:space="preserve"> and ill-treatment. Victims consistently describe similar patterns:</w:t>
      </w:r>
    </w:p>
    <w:p w14:paraId="6CDA7B0A" w14:textId="77777777" w:rsidR="008F295B" w:rsidRPr="003E1808" w:rsidRDefault="008F295B" w:rsidP="008F295B">
      <w:pPr>
        <w:rPr>
          <w:rFonts w:asciiTheme="minorBidi" w:hAnsiTheme="minorBidi"/>
          <w:sz w:val="24"/>
          <w:szCs w:val="24"/>
        </w:rPr>
      </w:pPr>
    </w:p>
    <w:p w14:paraId="14AF149D" w14:textId="77777777" w:rsidR="008F295B" w:rsidRPr="003E1808" w:rsidRDefault="008F295B" w:rsidP="008F295B">
      <w:pPr>
        <w:numPr>
          <w:ilvl w:val="0"/>
          <w:numId w:val="3"/>
        </w:numPr>
        <w:rPr>
          <w:rFonts w:asciiTheme="minorBidi" w:hAnsiTheme="minorBidi"/>
          <w:sz w:val="24"/>
          <w:szCs w:val="24"/>
        </w:rPr>
      </w:pPr>
      <w:r w:rsidRPr="003E1808">
        <w:rPr>
          <w:rFonts w:asciiTheme="minorBidi" w:hAnsiTheme="minorBidi"/>
          <w:sz w:val="24"/>
          <w:szCs w:val="24"/>
        </w:rPr>
        <w:t>Arbitrary arrest during night raids without warrants;</w:t>
      </w:r>
    </w:p>
    <w:p w14:paraId="1BB686C1" w14:textId="77777777" w:rsidR="008F295B" w:rsidRPr="003E1808" w:rsidRDefault="008F295B" w:rsidP="008F295B">
      <w:pPr>
        <w:numPr>
          <w:ilvl w:val="0"/>
          <w:numId w:val="3"/>
        </w:numPr>
        <w:rPr>
          <w:rFonts w:asciiTheme="minorBidi" w:hAnsiTheme="minorBidi"/>
          <w:sz w:val="24"/>
          <w:szCs w:val="24"/>
        </w:rPr>
      </w:pPr>
      <w:r w:rsidRPr="003E1808">
        <w:rPr>
          <w:rFonts w:asciiTheme="minorBidi" w:hAnsiTheme="minorBidi"/>
          <w:sz w:val="24"/>
          <w:szCs w:val="24"/>
        </w:rPr>
        <w:t>Incommunicado detention during which lawyers and families are denied access;</w:t>
      </w:r>
    </w:p>
    <w:p w14:paraId="445C6B09" w14:textId="77777777" w:rsidR="008F295B" w:rsidRPr="003E1808" w:rsidRDefault="008F295B" w:rsidP="008F295B">
      <w:pPr>
        <w:numPr>
          <w:ilvl w:val="0"/>
          <w:numId w:val="3"/>
        </w:numPr>
        <w:rPr>
          <w:rFonts w:asciiTheme="minorBidi" w:hAnsiTheme="minorBidi"/>
          <w:sz w:val="24"/>
          <w:szCs w:val="24"/>
        </w:rPr>
      </w:pPr>
      <w:r w:rsidRPr="003E1808">
        <w:rPr>
          <w:rFonts w:asciiTheme="minorBidi" w:hAnsiTheme="minorBidi"/>
          <w:sz w:val="24"/>
          <w:szCs w:val="24"/>
        </w:rPr>
        <w:lastRenderedPageBreak/>
        <w:t>Torture during interrogation at the CID, NSA, and other detention centers, including beatings, suspension, electric shocks, sexual assault, and threats against family members;</w:t>
      </w:r>
    </w:p>
    <w:p w14:paraId="288318B4" w14:textId="77777777" w:rsidR="008F295B" w:rsidRPr="003E1808" w:rsidRDefault="008F295B" w:rsidP="008F295B">
      <w:pPr>
        <w:numPr>
          <w:ilvl w:val="0"/>
          <w:numId w:val="3"/>
        </w:numPr>
        <w:rPr>
          <w:rFonts w:asciiTheme="minorBidi" w:hAnsiTheme="minorBidi"/>
          <w:sz w:val="24"/>
          <w:szCs w:val="24"/>
        </w:rPr>
      </w:pPr>
      <w:r w:rsidRPr="003E1808">
        <w:rPr>
          <w:rFonts w:asciiTheme="minorBidi" w:hAnsiTheme="minorBidi"/>
          <w:sz w:val="24"/>
          <w:szCs w:val="24"/>
        </w:rPr>
        <w:t>Forced confessions signed under duress, often in the absence of legal counsel;</w:t>
      </w:r>
    </w:p>
    <w:p w14:paraId="48578276" w14:textId="6CE1188B" w:rsidR="008F295B" w:rsidRPr="003E1808" w:rsidRDefault="008F295B" w:rsidP="0077271E">
      <w:pPr>
        <w:numPr>
          <w:ilvl w:val="0"/>
          <w:numId w:val="3"/>
        </w:numPr>
        <w:rPr>
          <w:rFonts w:asciiTheme="minorBidi" w:hAnsiTheme="minorBidi"/>
          <w:sz w:val="24"/>
          <w:szCs w:val="24"/>
        </w:rPr>
      </w:pPr>
      <w:r w:rsidRPr="003E1808">
        <w:rPr>
          <w:rFonts w:asciiTheme="minorBidi" w:hAnsiTheme="minorBidi"/>
          <w:sz w:val="24"/>
          <w:szCs w:val="24"/>
        </w:rPr>
        <w:t>Use of confessions in trials, leading to long prison sentences</w:t>
      </w:r>
      <w:r w:rsidR="0077271E">
        <w:rPr>
          <w:rFonts w:asciiTheme="minorBidi" w:hAnsiTheme="minorBidi"/>
          <w:sz w:val="24"/>
          <w:szCs w:val="24"/>
        </w:rPr>
        <w:t>.</w:t>
      </w:r>
    </w:p>
    <w:p w14:paraId="6E2F48B1" w14:textId="7A0D68A8" w:rsidR="008F295B" w:rsidRPr="002D1FA3" w:rsidRDefault="008F295B" w:rsidP="002D1FA3">
      <w:pPr>
        <w:numPr>
          <w:ilvl w:val="0"/>
          <w:numId w:val="3"/>
        </w:numPr>
        <w:rPr>
          <w:rFonts w:asciiTheme="minorBidi" w:hAnsiTheme="minorBidi"/>
          <w:sz w:val="24"/>
          <w:szCs w:val="24"/>
        </w:rPr>
      </w:pPr>
      <w:r w:rsidRPr="003E1808">
        <w:rPr>
          <w:rFonts w:asciiTheme="minorBidi" w:hAnsiTheme="minorBidi"/>
          <w:sz w:val="24"/>
          <w:szCs w:val="24"/>
        </w:rPr>
        <w:t>Medical neglect and punitive solitary confinement in prison settings;</w:t>
      </w:r>
    </w:p>
    <w:p w14:paraId="26293511" w14:textId="77777777" w:rsidR="008F295B" w:rsidRPr="003E1808" w:rsidRDefault="008F295B" w:rsidP="008F295B">
      <w:pPr>
        <w:rPr>
          <w:rFonts w:asciiTheme="minorBidi" w:hAnsiTheme="minorBidi"/>
          <w:sz w:val="24"/>
          <w:szCs w:val="24"/>
        </w:rPr>
      </w:pPr>
    </w:p>
    <w:p w14:paraId="15E590B0"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Civic Space and Reprisals Against Human Rights Defenders</w:t>
      </w:r>
    </w:p>
    <w:p w14:paraId="65775F98" w14:textId="77777777" w:rsidR="008F295B" w:rsidRPr="003E1808" w:rsidRDefault="008F295B" w:rsidP="008F295B">
      <w:pPr>
        <w:rPr>
          <w:rFonts w:asciiTheme="minorBidi" w:hAnsiTheme="minorBidi"/>
          <w:sz w:val="24"/>
          <w:szCs w:val="24"/>
        </w:rPr>
      </w:pPr>
    </w:p>
    <w:p w14:paraId="2F9B4241" w14:textId="6AF77369" w:rsidR="008F295B" w:rsidRPr="003E1808" w:rsidRDefault="00662603" w:rsidP="008F295B">
      <w:pPr>
        <w:rPr>
          <w:rFonts w:asciiTheme="minorBidi" w:hAnsiTheme="minorBidi"/>
          <w:sz w:val="24"/>
          <w:szCs w:val="24"/>
        </w:rPr>
      </w:pPr>
      <w:r>
        <w:rPr>
          <w:rFonts w:asciiTheme="minorBidi" w:hAnsiTheme="minorBidi"/>
          <w:sz w:val="24"/>
          <w:szCs w:val="24"/>
        </w:rPr>
        <w:t xml:space="preserve">Civil </w:t>
      </w:r>
      <w:r w:rsidR="008F295B" w:rsidRPr="003E1808">
        <w:rPr>
          <w:rFonts w:asciiTheme="minorBidi" w:hAnsiTheme="minorBidi"/>
          <w:sz w:val="24"/>
          <w:szCs w:val="24"/>
        </w:rPr>
        <w:t xml:space="preserve">society </w:t>
      </w:r>
      <w:r>
        <w:rPr>
          <w:rFonts w:asciiTheme="minorBidi" w:hAnsiTheme="minorBidi"/>
          <w:sz w:val="24"/>
          <w:szCs w:val="24"/>
        </w:rPr>
        <w:t xml:space="preserve">ability </w:t>
      </w:r>
      <w:r w:rsidR="008F295B" w:rsidRPr="003E1808">
        <w:rPr>
          <w:rFonts w:asciiTheme="minorBidi" w:hAnsiTheme="minorBidi"/>
          <w:sz w:val="24"/>
          <w:szCs w:val="24"/>
        </w:rPr>
        <w:t>to document and report torture has been systematically dismantled.</w:t>
      </w:r>
    </w:p>
    <w:p w14:paraId="72499100" w14:textId="77777777" w:rsidR="008F295B" w:rsidRPr="003E1808" w:rsidRDefault="008F295B" w:rsidP="008F295B">
      <w:pPr>
        <w:rPr>
          <w:rFonts w:asciiTheme="minorBidi" w:hAnsiTheme="minorBidi"/>
          <w:sz w:val="24"/>
          <w:szCs w:val="24"/>
        </w:rPr>
      </w:pPr>
    </w:p>
    <w:p w14:paraId="0B4CA198" w14:textId="17398A26" w:rsidR="008F295B" w:rsidRPr="003E1808" w:rsidRDefault="008F295B" w:rsidP="008F295B">
      <w:pPr>
        <w:numPr>
          <w:ilvl w:val="0"/>
          <w:numId w:val="4"/>
        </w:numPr>
        <w:rPr>
          <w:rFonts w:asciiTheme="minorBidi" w:hAnsiTheme="minorBidi"/>
          <w:sz w:val="24"/>
          <w:szCs w:val="24"/>
        </w:rPr>
      </w:pPr>
      <w:r w:rsidRPr="003E1808">
        <w:rPr>
          <w:rFonts w:asciiTheme="minorBidi" w:hAnsiTheme="minorBidi"/>
          <w:sz w:val="24"/>
          <w:szCs w:val="24"/>
        </w:rPr>
        <w:t xml:space="preserve">Independent organizations such as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have been banned in Bahrain, </w:t>
      </w:r>
      <w:r w:rsidR="000626F9">
        <w:rPr>
          <w:rFonts w:asciiTheme="minorBidi" w:hAnsiTheme="minorBidi"/>
          <w:sz w:val="24"/>
          <w:szCs w:val="24"/>
        </w:rPr>
        <w:t xml:space="preserve">arresting some and </w:t>
      </w:r>
      <w:r w:rsidRPr="003E1808">
        <w:rPr>
          <w:rFonts w:asciiTheme="minorBidi" w:hAnsiTheme="minorBidi"/>
          <w:sz w:val="24"/>
          <w:szCs w:val="24"/>
        </w:rPr>
        <w:t xml:space="preserve">forcing </w:t>
      </w:r>
      <w:r w:rsidR="000626F9">
        <w:rPr>
          <w:rFonts w:asciiTheme="minorBidi" w:hAnsiTheme="minorBidi"/>
          <w:sz w:val="24"/>
          <w:szCs w:val="24"/>
        </w:rPr>
        <w:t xml:space="preserve">other </w:t>
      </w:r>
      <w:r w:rsidRPr="003E1808">
        <w:rPr>
          <w:rFonts w:asciiTheme="minorBidi" w:hAnsiTheme="minorBidi"/>
          <w:sz w:val="24"/>
          <w:szCs w:val="24"/>
        </w:rPr>
        <w:t>members into exile or subjecting them to reprisals inside the country.</w:t>
      </w:r>
    </w:p>
    <w:p w14:paraId="15DFE99C" w14:textId="77777777" w:rsidR="008F295B" w:rsidRPr="003E1808" w:rsidRDefault="008F295B" w:rsidP="008F295B">
      <w:pPr>
        <w:numPr>
          <w:ilvl w:val="0"/>
          <w:numId w:val="4"/>
        </w:numPr>
        <w:rPr>
          <w:rFonts w:asciiTheme="minorBidi" w:hAnsiTheme="minorBidi"/>
          <w:sz w:val="24"/>
          <w:szCs w:val="24"/>
        </w:rPr>
      </w:pPr>
      <w:r w:rsidRPr="003E1808">
        <w:rPr>
          <w:rFonts w:asciiTheme="minorBidi" w:hAnsiTheme="minorBidi"/>
          <w:sz w:val="24"/>
          <w:szCs w:val="24"/>
        </w:rPr>
        <w:t xml:space="preserve">Human rights defenders including Abdulhadi Al-Khawaja remain imprisoned, while others such as Nedal Al-Salman and </w:t>
      </w: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 have faced travel bans, threats, and surveillance for their engagement with the UN.</w:t>
      </w:r>
    </w:p>
    <w:p w14:paraId="28A4AE30" w14:textId="123B1DB8" w:rsidR="008F295B" w:rsidRPr="003E1808" w:rsidRDefault="008F295B" w:rsidP="00AB29D4">
      <w:pPr>
        <w:numPr>
          <w:ilvl w:val="0"/>
          <w:numId w:val="4"/>
        </w:numPr>
        <w:rPr>
          <w:rFonts w:asciiTheme="minorBidi" w:hAnsiTheme="minorBidi"/>
          <w:sz w:val="24"/>
          <w:szCs w:val="24"/>
        </w:rPr>
      </w:pPr>
      <w:r w:rsidRPr="003E1808">
        <w:rPr>
          <w:rFonts w:asciiTheme="minorBidi" w:hAnsiTheme="minorBidi"/>
          <w:sz w:val="24"/>
          <w:szCs w:val="24"/>
        </w:rPr>
        <w:t>Reports by UN Secretary-General on reprisals have repeatedly cited Bahrain as one of the countries with highest number of cases in the MENA region.</w:t>
      </w:r>
    </w:p>
    <w:p w14:paraId="50BB3BF5" w14:textId="77777777" w:rsidR="008F295B" w:rsidRPr="003E1808" w:rsidRDefault="008F295B" w:rsidP="008F295B">
      <w:pPr>
        <w:rPr>
          <w:rFonts w:asciiTheme="minorBidi" w:hAnsiTheme="minorBidi"/>
          <w:sz w:val="24"/>
          <w:szCs w:val="24"/>
        </w:rPr>
      </w:pPr>
    </w:p>
    <w:p w14:paraId="797DDA61" w14:textId="06332574" w:rsidR="008F295B" w:rsidRPr="003E1808" w:rsidRDefault="00EC27E0" w:rsidP="00E81391">
      <w:pPr>
        <w:rPr>
          <w:rFonts w:asciiTheme="minorBidi" w:hAnsiTheme="minorBidi"/>
          <w:sz w:val="24"/>
          <w:szCs w:val="24"/>
        </w:rPr>
      </w:pPr>
      <w:r>
        <w:rPr>
          <w:rFonts w:asciiTheme="minorBidi" w:hAnsiTheme="minorBidi"/>
          <w:sz w:val="24"/>
          <w:szCs w:val="24"/>
        </w:rPr>
        <w:t>R</w:t>
      </w:r>
      <w:r w:rsidR="008F295B" w:rsidRPr="003E1808">
        <w:rPr>
          <w:rFonts w:asciiTheme="minorBidi" w:hAnsiTheme="minorBidi"/>
          <w:sz w:val="24"/>
          <w:szCs w:val="24"/>
        </w:rPr>
        <w:t>epression</w:t>
      </w:r>
      <w:r>
        <w:rPr>
          <w:rFonts w:asciiTheme="minorBidi" w:hAnsiTheme="minorBidi"/>
          <w:sz w:val="24"/>
          <w:szCs w:val="24"/>
        </w:rPr>
        <w:t xml:space="preserve"> climate</w:t>
      </w:r>
      <w:r w:rsidR="008F295B" w:rsidRPr="003E1808">
        <w:rPr>
          <w:rFonts w:asciiTheme="minorBidi" w:hAnsiTheme="minorBidi"/>
          <w:sz w:val="24"/>
          <w:szCs w:val="24"/>
        </w:rPr>
        <w:t xml:space="preserve"> severely restricts victims’ ability to report torture and undermines the credibility of domestic “oversight” institutions, which function as whitewashing </w:t>
      </w:r>
      <w:r w:rsidR="00F10092" w:rsidRPr="003E1808">
        <w:rPr>
          <w:rFonts w:asciiTheme="minorBidi" w:hAnsiTheme="minorBidi"/>
          <w:sz w:val="24"/>
          <w:szCs w:val="24"/>
        </w:rPr>
        <w:t xml:space="preserve">mechanisms </w:t>
      </w:r>
      <w:r w:rsidR="008F295B" w:rsidRPr="003E1808">
        <w:rPr>
          <w:rFonts w:asciiTheme="minorBidi" w:hAnsiTheme="minorBidi"/>
          <w:sz w:val="24"/>
          <w:szCs w:val="24"/>
        </w:rPr>
        <w:t>rather than accountability.</w:t>
      </w:r>
    </w:p>
    <w:p w14:paraId="6F8FD952" w14:textId="77777777" w:rsidR="008F295B" w:rsidRPr="003E1808" w:rsidRDefault="008F295B" w:rsidP="008F295B">
      <w:pPr>
        <w:rPr>
          <w:rFonts w:asciiTheme="minorBidi" w:hAnsiTheme="minorBidi"/>
          <w:sz w:val="24"/>
          <w:szCs w:val="24"/>
        </w:rPr>
      </w:pPr>
    </w:p>
    <w:p w14:paraId="34046FD7" w14:textId="5B90C7F3" w:rsidR="008F295B" w:rsidRPr="003E1808" w:rsidRDefault="008F295B" w:rsidP="00E81391">
      <w:pPr>
        <w:rPr>
          <w:rFonts w:asciiTheme="minorBidi" w:hAnsiTheme="minorBidi"/>
          <w:sz w:val="24"/>
          <w:szCs w:val="24"/>
        </w:rPr>
      </w:pPr>
      <w:r w:rsidRPr="003E1808">
        <w:rPr>
          <w:rFonts w:asciiTheme="minorBidi" w:hAnsiTheme="minorBidi"/>
          <w:b/>
          <w:bCs/>
          <w:sz w:val="24"/>
          <w:szCs w:val="24"/>
        </w:rPr>
        <w:t>The Urgency of Addressing Death Penalty Cases</w:t>
      </w:r>
    </w:p>
    <w:p w14:paraId="18005B0C" w14:textId="6EEA6AFB" w:rsidR="008F295B" w:rsidRPr="003E1808" w:rsidRDefault="00630716" w:rsidP="00E81391">
      <w:pPr>
        <w:rPr>
          <w:rFonts w:asciiTheme="minorBidi" w:hAnsiTheme="minorBidi"/>
          <w:sz w:val="24"/>
          <w:szCs w:val="24"/>
        </w:rPr>
      </w:pPr>
      <w:r w:rsidRPr="003E1808">
        <w:rPr>
          <w:rFonts w:asciiTheme="minorBidi" w:hAnsiTheme="minorBidi"/>
          <w:sz w:val="24"/>
          <w:szCs w:val="24"/>
        </w:rPr>
        <w:t>Torture</w:t>
      </w:r>
      <w:r w:rsidR="008F295B" w:rsidRPr="003E1808">
        <w:rPr>
          <w:rFonts w:asciiTheme="minorBidi" w:hAnsiTheme="minorBidi"/>
          <w:sz w:val="24"/>
          <w:szCs w:val="24"/>
        </w:rPr>
        <w:t>-extracted confessions in death penalty cases represents most urgent and irreversible violation of CAT obligations.</w:t>
      </w:r>
    </w:p>
    <w:p w14:paraId="60B1A1A4" w14:textId="77777777" w:rsidR="008F295B" w:rsidRPr="003E1808" w:rsidRDefault="008F295B" w:rsidP="008F295B">
      <w:pPr>
        <w:numPr>
          <w:ilvl w:val="0"/>
          <w:numId w:val="5"/>
        </w:numPr>
        <w:rPr>
          <w:rFonts w:asciiTheme="minorBidi" w:hAnsiTheme="minorBidi"/>
          <w:sz w:val="24"/>
          <w:szCs w:val="24"/>
        </w:rPr>
      </w:pPr>
      <w:r w:rsidRPr="003E1808">
        <w:rPr>
          <w:rFonts w:asciiTheme="minorBidi" w:hAnsiTheme="minorBidi"/>
          <w:sz w:val="24"/>
          <w:szCs w:val="24"/>
        </w:rPr>
        <w:t xml:space="preserve">According to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documentation (</w:t>
      </w:r>
      <w:hyperlink r:id="rId8" w:tgtFrame="_blank" w:history="1">
        <w:r w:rsidRPr="003E1808">
          <w:rPr>
            <w:rStyle w:val="Hyperlink"/>
            <w:rFonts w:asciiTheme="minorBidi" w:hAnsiTheme="minorBidi"/>
            <w:sz w:val="24"/>
            <w:szCs w:val="24"/>
          </w:rPr>
          <w:t>see report</w:t>
        </w:r>
      </w:hyperlink>
      <w:r w:rsidRPr="003E1808">
        <w:rPr>
          <w:rFonts w:asciiTheme="minorBidi" w:hAnsiTheme="minorBidi"/>
          <w:sz w:val="24"/>
          <w:szCs w:val="24"/>
        </w:rPr>
        <w:t>), Bahrain has executed individuals after trials in which evidence of torture was ignored by courts.</w:t>
      </w:r>
    </w:p>
    <w:p w14:paraId="1992F8F5" w14:textId="6809C8BC" w:rsidR="008F295B" w:rsidRPr="003E1808" w:rsidRDefault="008F295B" w:rsidP="008F295B">
      <w:pPr>
        <w:numPr>
          <w:ilvl w:val="0"/>
          <w:numId w:val="5"/>
        </w:numPr>
        <w:rPr>
          <w:rFonts w:asciiTheme="minorBidi" w:hAnsiTheme="minorBidi"/>
          <w:sz w:val="24"/>
          <w:szCs w:val="24"/>
        </w:rPr>
      </w:pPr>
      <w:r w:rsidRPr="003E1808">
        <w:rPr>
          <w:rFonts w:asciiTheme="minorBidi" w:hAnsiTheme="minorBidi"/>
          <w:sz w:val="24"/>
          <w:szCs w:val="24"/>
        </w:rPr>
        <w:t xml:space="preserve">Mohammed Ramadan and Husain Moosa </w:t>
      </w:r>
      <w:r w:rsidR="00F47637">
        <w:rPr>
          <w:rFonts w:asciiTheme="minorBidi" w:hAnsiTheme="minorBidi"/>
          <w:sz w:val="24"/>
          <w:szCs w:val="24"/>
        </w:rPr>
        <w:t xml:space="preserve">Cases </w:t>
      </w:r>
      <w:r w:rsidRPr="003E1808">
        <w:rPr>
          <w:rFonts w:asciiTheme="minorBidi" w:hAnsiTheme="minorBidi"/>
          <w:sz w:val="24"/>
          <w:szCs w:val="24"/>
        </w:rPr>
        <w:t>(</w:t>
      </w:r>
      <w:hyperlink r:id="rId9" w:tgtFrame="_blank" w:history="1">
        <w:r w:rsidRPr="003E1808">
          <w:rPr>
            <w:rStyle w:val="Hyperlink"/>
            <w:rFonts w:asciiTheme="minorBidi" w:hAnsiTheme="minorBidi"/>
            <w:sz w:val="24"/>
            <w:szCs w:val="24"/>
          </w:rPr>
          <w:t xml:space="preserve">see </w:t>
        </w:r>
        <w:proofErr w:type="spellStart"/>
        <w:r w:rsidRPr="003E1808">
          <w:rPr>
            <w:rStyle w:val="Hyperlink"/>
            <w:rFonts w:asciiTheme="minorBidi" w:hAnsiTheme="minorBidi"/>
            <w:sz w:val="24"/>
            <w:szCs w:val="24"/>
          </w:rPr>
          <w:t>BCHR</w:t>
        </w:r>
        <w:proofErr w:type="spellEnd"/>
        <w:r w:rsidRPr="003E1808">
          <w:rPr>
            <w:rStyle w:val="Hyperlink"/>
            <w:rFonts w:asciiTheme="minorBidi" w:hAnsiTheme="minorBidi"/>
            <w:sz w:val="24"/>
            <w:szCs w:val="24"/>
          </w:rPr>
          <w:t xml:space="preserve"> report</w:t>
        </w:r>
      </w:hyperlink>
      <w:r w:rsidRPr="003E1808">
        <w:rPr>
          <w:rFonts w:asciiTheme="minorBidi" w:hAnsiTheme="minorBidi"/>
          <w:sz w:val="24"/>
          <w:szCs w:val="24"/>
        </w:rPr>
        <w:t>) are emblematic: both were sentenced to death in 2014 on the basis of confessions obtained under severe torture. Despite international appeals, their sentences were upheld.</w:t>
      </w:r>
    </w:p>
    <w:p w14:paraId="36658374" w14:textId="77777777" w:rsidR="008F295B" w:rsidRPr="003E1808" w:rsidRDefault="008F295B" w:rsidP="008F295B">
      <w:pPr>
        <w:numPr>
          <w:ilvl w:val="0"/>
          <w:numId w:val="5"/>
        </w:numPr>
        <w:rPr>
          <w:rFonts w:asciiTheme="minorBidi" w:hAnsiTheme="minorBidi"/>
          <w:sz w:val="24"/>
          <w:szCs w:val="24"/>
        </w:rPr>
      </w:pPr>
      <w:r w:rsidRPr="003E1808">
        <w:rPr>
          <w:rFonts w:asciiTheme="minorBidi" w:hAnsiTheme="minorBidi"/>
          <w:sz w:val="24"/>
          <w:szCs w:val="24"/>
        </w:rPr>
        <w:lastRenderedPageBreak/>
        <w:t xml:space="preserve">Dozens of other prisoners remain on death row, many alleging their convictions were based on coerced confessions. </w:t>
      </w:r>
      <w:proofErr w:type="spellStart"/>
      <w:r w:rsidRPr="003E1808">
        <w:rPr>
          <w:rFonts w:asciiTheme="minorBidi" w:hAnsiTheme="minorBidi"/>
          <w:sz w:val="24"/>
          <w:szCs w:val="24"/>
        </w:rPr>
        <w:t>BCHR’s</w:t>
      </w:r>
      <w:proofErr w:type="spellEnd"/>
      <w:r w:rsidRPr="003E1808">
        <w:rPr>
          <w:rFonts w:asciiTheme="minorBidi" w:hAnsiTheme="minorBidi"/>
          <w:sz w:val="24"/>
          <w:szCs w:val="24"/>
        </w:rPr>
        <w:t xml:space="preserve"> reports (</w:t>
      </w:r>
      <w:hyperlink r:id="rId10" w:tgtFrame="_blank" w:history="1">
        <w:r w:rsidRPr="003E1808">
          <w:rPr>
            <w:rStyle w:val="Hyperlink"/>
            <w:rFonts w:asciiTheme="minorBidi" w:hAnsiTheme="minorBidi"/>
            <w:sz w:val="24"/>
            <w:szCs w:val="24"/>
          </w:rPr>
          <w:t>see report</w:t>
        </w:r>
      </w:hyperlink>
      <w:r w:rsidRPr="003E1808">
        <w:rPr>
          <w:rFonts w:asciiTheme="minorBidi" w:hAnsiTheme="minorBidi"/>
          <w:sz w:val="24"/>
          <w:szCs w:val="24"/>
        </w:rPr>
        <w:t>; </w:t>
      </w:r>
      <w:hyperlink r:id="rId11" w:tgtFrame="_blank" w:history="1">
        <w:r w:rsidRPr="003E1808">
          <w:rPr>
            <w:rStyle w:val="Hyperlink"/>
            <w:rFonts w:asciiTheme="minorBidi" w:hAnsiTheme="minorBidi"/>
            <w:sz w:val="24"/>
            <w:szCs w:val="24"/>
          </w:rPr>
          <w:t>see report</w:t>
        </w:r>
      </w:hyperlink>
      <w:r w:rsidRPr="003E1808">
        <w:rPr>
          <w:rFonts w:asciiTheme="minorBidi" w:hAnsiTheme="minorBidi"/>
          <w:sz w:val="24"/>
          <w:szCs w:val="24"/>
        </w:rPr>
        <w:t>) highlight this pattern.</w:t>
      </w:r>
    </w:p>
    <w:p w14:paraId="6F70D8AC" w14:textId="77777777" w:rsidR="008F295B" w:rsidRPr="003E1808" w:rsidRDefault="008F295B" w:rsidP="008F295B">
      <w:pPr>
        <w:rPr>
          <w:rFonts w:asciiTheme="minorBidi" w:hAnsiTheme="minorBidi"/>
          <w:sz w:val="24"/>
          <w:szCs w:val="24"/>
        </w:rPr>
      </w:pPr>
    </w:p>
    <w:p w14:paraId="2E59F2CA" w14:textId="7904D93E" w:rsidR="008F295B" w:rsidRPr="003E1808" w:rsidRDefault="008F295B" w:rsidP="008F295B">
      <w:pPr>
        <w:rPr>
          <w:rFonts w:asciiTheme="minorBidi" w:hAnsiTheme="minorBidi"/>
          <w:sz w:val="24"/>
          <w:szCs w:val="24"/>
        </w:rPr>
      </w:pPr>
      <w:r w:rsidRPr="003E1808">
        <w:rPr>
          <w:rFonts w:asciiTheme="minorBidi" w:hAnsiTheme="minorBidi"/>
          <w:sz w:val="24"/>
          <w:szCs w:val="24"/>
        </w:rPr>
        <w:t>These cases demonstrate lethal consequences of Bahrain’s failure to exclude torture-based evidence.</w:t>
      </w:r>
    </w:p>
    <w:p w14:paraId="71154D3B" w14:textId="77777777" w:rsidR="008F295B" w:rsidRPr="003E1808" w:rsidRDefault="008F295B" w:rsidP="008F295B">
      <w:pPr>
        <w:rPr>
          <w:rFonts w:asciiTheme="minorBidi" w:hAnsiTheme="minorBidi"/>
          <w:sz w:val="24"/>
          <w:szCs w:val="24"/>
        </w:rPr>
      </w:pPr>
    </w:p>
    <w:p w14:paraId="00E92EF5" w14:textId="14E2E0CE" w:rsidR="008F295B" w:rsidRPr="003E1808" w:rsidRDefault="008F295B" w:rsidP="00E247D6">
      <w:pPr>
        <w:rPr>
          <w:rFonts w:asciiTheme="minorBidi" w:hAnsiTheme="minorBidi"/>
          <w:sz w:val="24"/>
          <w:szCs w:val="24"/>
        </w:rPr>
      </w:pPr>
      <w:r w:rsidRPr="003E1808">
        <w:rPr>
          <w:rFonts w:asciiTheme="minorBidi" w:hAnsiTheme="minorBidi"/>
          <w:b/>
          <w:bCs/>
          <w:sz w:val="24"/>
          <w:szCs w:val="24"/>
        </w:rPr>
        <w:t>Purpose of This Submission</w:t>
      </w:r>
    </w:p>
    <w:p w14:paraId="0CBB20A2" w14:textId="4F5E56FF" w:rsidR="008F295B" w:rsidRPr="003E1808" w:rsidRDefault="00822675" w:rsidP="008F295B">
      <w:pPr>
        <w:rPr>
          <w:rFonts w:asciiTheme="minorBidi" w:hAnsiTheme="minorBidi"/>
          <w:sz w:val="24"/>
          <w:szCs w:val="24"/>
        </w:rPr>
      </w:pPr>
      <w:r>
        <w:rPr>
          <w:rFonts w:asciiTheme="minorBidi" w:hAnsiTheme="minorBidi"/>
          <w:sz w:val="24"/>
          <w:szCs w:val="24"/>
        </w:rPr>
        <w:t xml:space="preserve">This </w:t>
      </w:r>
      <w:r w:rsidR="008F295B" w:rsidRPr="003E1808">
        <w:rPr>
          <w:rFonts w:asciiTheme="minorBidi" w:hAnsiTheme="minorBidi"/>
          <w:sz w:val="24"/>
          <w:szCs w:val="24"/>
        </w:rPr>
        <w:t xml:space="preserve">report </w:t>
      </w:r>
      <w:r>
        <w:rPr>
          <w:rFonts w:asciiTheme="minorBidi" w:hAnsiTheme="minorBidi"/>
          <w:sz w:val="24"/>
          <w:szCs w:val="24"/>
        </w:rPr>
        <w:t xml:space="preserve">purpose </w:t>
      </w:r>
      <w:r w:rsidR="008F295B" w:rsidRPr="003E1808">
        <w:rPr>
          <w:rFonts w:asciiTheme="minorBidi" w:hAnsiTheme="minorBidi"/>
          <w:sz w:val="24"/>
          <w:szCs w:val="24"/>
        </w:rPr>
        <w:t>is threefold:</w:t>
      </w:r>
    </w:p>
    <w:p w14:paraId="01DFA01A" w14:textId="77777777" w:rsidR="008F295B" w:rsidRPr="003E1808" w:rsidRDefault="008F295B" w:rsidP="008F295B">
      <w:pPr>
        <w:rPr>
          <w:rFonts w:asciiTheme="minorBidi" w:hAnsiTheme="minorBidi"/>
          <w:sz w:val="24"/>
          <w:szCs w:val="24"/>
        </w:rPr>
      </w:pPr>
    </w:p>
    <w:p w14:paraId="7B0DBBBA" w14:textId="69F3F422" w:rsidR="008F295B" w:rsidRPr="003E1808" w:rsidRDefault="00421B44" w:rsidP="008F295B">
      <w:pPr>
        <w:numPr>
          <w:ilvl w:val="0"/>
          <w:numId w:val="6"/>
        </w:numPr>
        <w:rPr>
          <w:rFonts w:asciiTheme="minorBidi" w:hAnsiTheme="minorBidi"/>
          <w:sz w:val="24"/>
          <w:szCs w:val="24"/>
        </w:rPr>
      </w:pPr>
      <w:r>
        <w:rPr>
          <w:rFonts w:asciiTheme="minorBidi" w:hAnsiTheme="minorBidi"/>
          <w:sz w:val="24"/>
          <w:szCs w:val="24"/>
        </w:rPr>
        <w:t>P</w:t>
      </w:r>
      <w:r w:rsidR="008F295B" w:rsidRPr="003E1808">
        <w:rPr>
          <w:rFonts w:asciiTheme="minorBidi" w:hAnsiTheme="minorBidi"/>
          <w:sz w:val="24"/>
          <w:szCs w:val="24"/>
        </w:rPr>
        <w:t>rovide independent and credible documentation of</w:t>
      </w:r>
      <w:r w:rsidR="004E3E00">
        <w:rPr>
          <w:rFonts w:asciiTheme="minorBidi" w:hAnsiTheme="minorBidi"/>
          <w:sz w:val="24"/>
          <w:szCs w:val="24"/>
        </w:rPr>
        <w:t xml:space="preserve"> Bahrain</w:t>
      </w:r>
      <w:r w:rsidR="008F295B" w:rsidRPr="003E1808">
        <w:rPr>
          <w:rFonts w:asciiTheme="minorBidi" w:hAnsiTheme="minorBidi"/>
          <w:sz w:val="24"/>
          <w:szCs w:val="24"/>
        </w:rPr>
        <w:t xml:space="preserve"> torture practices, countering state narrative presented in CAT/C/</w:t>
      </w:r>
      <w:proofErr w:type="spellStart"/>
      <w:r w:rsidR="008F295B" w:rsidRPr="003E1808">
        <w:rPr>
          <w:rFonts w:asciiTheme="minorBidi" w:hAnsiTheme="minorBidi"/>
          <w:sz w:val="24"/>
          <w:szCs w:val="24"/>
        </w:rPr>
        <w:t>BHR</w:t>
      </w:r>
      <w:proofErr w:type="spellEnd"/>
      <w:r w:rsidR="008F295B" w:rsidRPr="003E1808">
        <w:rPr>
          <w:rFonts w:asciiTheme="minorBidi" w:hAnsiTheme="minorBidi"/>
          <w:sz w:val="24"/>
          <w:szCs w:val="24"/>
        </w:rPr>
        <w:t>/4.</w:t>
      </w:r>
    </w:p>
    <w:p w14:paraId="58E7D28F" w14:textId="30D2409E" w:rsidR="008F295B" w:rsidRPr="003E1808" w:rsidRDefault="00421B44" w:rsidP="008F295B">
      <w:pPr>
        <w:numPr>
          <w:ilvl w:val="0"/>
          <w:numId w:val="6"/>
        </w:numPr>
        <w:rPr>
          <w:rFonts w:asciiTheme="minorBidi" w:hAnsiTheme="minorBidi"/>
          <w:sz w:val="24"/>
          <w:szCs w:val="24"/>
        </w:rPr>
      </w:pPr>
      <w:r>
        <w:rPr>
          <w:rFonts w:asciiTheme="minorBidi" w:hAnsiTheme="minorBidi"/>
          <w:sz w:val="24"/>
          <w:szCs w:val="24"/>
        </w:rPr>
        <w:t>H</w:t>
      </w:r>
      <w:r w:rsidR="008F295B" w:rsidRPr="003E1808">
        <w:rPr>
          <w:rFonts w:asciiTheme="minorBidi" w:hAnsiTheme="minorBidi"/>
          <w:sz w:val="24"/>
          <w:szCs w:val="24"/>
        </w:rPr>
        <w:t xml:space="preserve">ighlight systemic issues—including legal </w:t>
      </w:r>
      <w:r w:rsidR="00334BCB" w:rsidRPr="003E1808">
        <w:rPr>
          <w:rFonts w:asciiTheme="minorBidi" w:hAnsiTheme="minorBidi"/>
          <w:sz w:val="24"/>
          <w:szCs w:val="24"/>
        </w:rPr>
        <w:t>excuses</w:t>
      </w:r>
      <w:r w:rsidR="008F295B" w:rsidRPr="003E1808">
        <w:rPr>
          <w:rFonts w:asciiTheme="minorBidi" w:hAnsiTheme="minorBidi"/>
          <w:sz w:val="24"/>
          <w:szCs w:val="24"/>
        </w:rPr>
        <w:t>, institutional failures, and entrenched impunity—that perpetuate torture.</w:t>
      </w:r>
    </w:p>
    <w:p w14:paraId="5085942F" w14:textId="0D7EB4F3" w:rsidR="008F295B" w:rsidRPr="003E1808" w:rsidRDefault="00421B44" w:rsidP="008F295B">
      <w:pPr>
        <w:numPr>
          <w:ilvl w:val="0"/>
          <w:numId w:val="6"/>
        </w:numPr>
        <w:rPr>
          <w:rFonts w:asciiTheme="minorBidi" w:hAnsiTheme="minorBidi"/>
          <w:sz w:val="24"/>
          <w:szCs w:val="24"/>
        </w:rPr>
      </w:pPr>
      <w:r>
        <w:rPr>
          <w:rFonts w:asciiTheme="minorBidi" w:hAnsiTheme="minorBidi"/>
          <w:sz w:val="24"/>
          <w:szCs w:val="24"/>
        </w:rPr>
        <w:t>U</w:t>
      </w:r>
      <w:r w:rsidR="008F295B" w:rsidRPr="003E1808">
        <w:rPr>
          <w:rFonts w:asciiTheme="minorBidi" w:hAnsiTheme="minorBidi"/>
          <w:sz w:val="24"/>
          <w:szCs w:val="24"/>
        </w:rPr>
        <w:t>rge Committee Against Torture to hold Bahrain accountable by issuing strong recommendations, including a call for a moratorium on the death penalty, an end to reprisals against human rights defenders, and independent monitoring of detention facilities.</w:t>
      </w:r>
    </w:p>
    <w:p w14:paraId="6E28A204" w14:textId="77777777" w:rsidR="008F295B" w:rsidRPr="003E1808" w:rsidRDefault="008F295B" w:rsidP="008F295B">
      <w:pPr>
        <w:rPr>
          <w:rFonts w:asciiTheme="minorBidi" w:hAnsiTheme="minorBidi"/>
          <w:sz w:val="24"/>
          <w:szCs w:val="24"/>
        </w:rPr>
      </w:pPr>
    </w:p>
    <w:p w14:paraId="27DC6A11"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Key Themes of the Submission</w:t>
      </w:r>
    </w:p>
    <w:p w14:paraId="527451A5" w14:textId="77777777" w:rsidR="008F295B" w:rsidRPr="003E1808" w:rsidRDefault="008F295B" w:rsidP="008F295B">
      <w:pPr>
        <w:rPr>
          <w:rFonts w:asciiTheme="minorBidi" w:hAnsiTheme="minorBidi"/>
          <w:sz w:val="24"/>
          <w:szCs w:val="24"/>
        </w:rPr>
      </w:pPr>
    </w:p>
    <w:p w14:paraId="536D0DD1"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This report will expand in detail on the following themes:</w:t>
      </w:r>
    </w:p>
    <w:p w14:paraId="19B7F3D4" w14:textId="77777777" w:rsidR="008F295B" w:rsidRPr="003E1808" w:rsidRDefault="008F295B" w:rsidP="008F295B">
      <w:pPr>
        <w:rPr>
          <w:rFonts w:asciiTheme="minorBidi" w:hAnsiTheme="minorBidi"/>
          <w:sz w:val="24"/>
          <w:szCs w:val="24"/>
        </w:rPr>
      </w:pPr>
    </w:p>
    <w:p w14:paraId="4111CAE1"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Legal and institutional shortcomings: Bahrain’s Penal Code, anti-terrorism laws, and ineffective oversight bodies.</w:t>
      </w:r>
    </w:p>
    <w:p w14:paraId="62A102C9"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Systematic torture practices: Common methods, target groups, and emblematic cases.</w:t>
      </w:r>
    </w:p>
    <w:p w14:paraId="55F4CC2F"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Detention conditions: Overcrowding, solitary confinement, denial of religious rights, and treatment of minors.</w:t>
      </w:r>
    </w:p>
    <w:p w14:paraId="2B4A07E2"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Medical neglect as torture: Documented cases of prisoners denied life-saving treatment.</w:t>
      </w:r>
    </w:p>
    <w:p w14:paraId="521D36A7"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Death penalty and torture: Coerced confessions leading to executions and death sentences.</w:t>
      </w:r>
    </w:p>
    <w:p w14:paraId="45C67E6F"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lastRenderedPageBreak/>
        <w:t>Impunity: Lack of investigations and prosecutions for torture.</w:t>
      </w:r>
    </w:p>
    <w:p w14:paraId="6AED3307"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Women and children: Gender-based torture and the targeting of minors.</w:t>
      </w:r>
    </w:p>
    <w:p w14:paraId="28CB710E"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Reprisals against human rights defenders: Harassment, surveillance, and attacks on families.</w:t>
      </w:r>
    </w:p>
    <w:p w14:paraId="1FBCF3F0" w14:textId="77777777" w:rsidR="008F295B" w:rsidRPr="003E1808" w:rsidRDefault="008F295B" w:rsidP="008F295B">
      <w:pPr>
        <w:numPr>
          <w:ilvl w:val="0"/>
          <w:numId w:val="7"/>
        </w:numPr>
        <w:rPr>
          <w:rFonts w:asciiTheme="minorBidi" w:hAnsiTheme="minorBidi"/>
          <w:sz w:val="24"/>
          <w:szCs w:val="24"/>
        </w:rPr>
      </w:pPr>
      <w:r w:rsidRPr="003E1808">
        <w:rPr>
          <w:rFonts w:asciiTheme="minorBidi" w:hAnsiTheme="minorBidi"/>
          <w:sz w:val="24"/>
          <w:szCs w:val="24"/>
        </w:rPr>
        <w:t>Non-cooperation with UN mechanisms: Denial of country visits and retaliation against those engaging with the UN.</w:t>
      </w:r>
    </w:p>
    <w:p w14:paraId="2031A13A" w14:textId="33C651E6" w:rsidR="008F295B" w:rsidRPr="003E1808" w:rsidRDefault="008F295B" w:rsidP="00AB29D4">
      <w:pPr>
        <w:numPr>
          <w:ilvl w:val="0"/>
          <w:numId w:val="7"/>
        </w:numPr>
        <w:rPr>
          <w:rFonts w:asciiTheme="minorBidi" w:hAnsiTheme="minorBidi"/>
          <w:sz w:val="24"/>
          <w:szCs w:val="24"/>
        </w:rPr>
      </w:pPr>
      <w:r w:rsidRPr="003E1808">
        <w:rPr>
          <w:rFonts w:asciiTheme="minorBidi" w:hAnsiTheme="minorBidi"/>
          <w:sz w:val="24"/>
          <w:szCs w:val="24"/>
        </w:rPr>
        <w:t>Recommendations: Concrete steps for legal, institutional, and international reforms.</w:t>
      </w:r>
    </w:p>
    <w:p w14:paraId="1D649A89" w14:textId="1CE96F73" w:rsidR="008F295B" w:rsidRPr="003E1808" w:rsidRDefault="008F295B" w:rsidP="008F295B">
      <w:pPr>
        <w:rPr>
          <w:rFonts w:asciiTheme="minorBidi" w:hAnsiTheme="minorBidi"/>
          <w:sz w:val="24"/>
          <w:szCs w:val="24"/>
        </w:rPr>
      </w:pPr>
      <w:r w:rsidRPr="003E1808">
        <w:rPr>
          <w:rFonts w:asciiTheme="minorBidi" w:hAnsiTheme="minorBidi"/>
          <w:sz w:val="24"/>
          <w:szCs w:val="24"/>
        </w:rPr>
        <w:t>As Bahrain presents its Fourth Periodic Report, it is essential that Committee Against Torture hear voices of victims and civil society. This submission aims to amplify those voices and provide Committee with evidence needed to hold Bahrain accountable.</w:t>
      </w:r>
    </w:p>
    <w:p w14:paraId="2C4D3520" w14:textId="77777777" w:rsidR="008F295B" w:rsidRPr="003E1808" w:rsidRDefault="008F295B">
      <w:pPr>
        <w:rPr>
          <w:rFonts w:asciiTheme="minorBidi" w:hAnsiTheme="minorBidi"/>
          <w:sz w:val="24"/>
          <w:szCs w:val="24"/>
        </w:rPr>
      </w:pPr>
    </w:p>
    <w:p w14:paraId="046543A8" w14:textId="70A18775" w:rsidR="008F295B" w:rsidRPr="003E1808" w:rsidRDefault="008F295B" w:rsidP="00E81391">
      <w:pPr>
        <w:rPr>
          <w:rFonts w:asciiTheme="minorBidi" w:hAnsiTheme="minorBidi"/>
          <w:sz w:val="24"/>
          <w:szCs w:val="24"/>
        </w:rPr>
      </w:pPr>
      <w:r w:rsidRPr="003E1808">
        <w:rPr>
          <w:rFonts w:asciiTheme="minorBidi" w:hAnsiTheme="minorBidi"/>
          <w:b/>
          <w:bCs/>
          <w:sz w:val="24"/>
          <w:szCs w:val="24"/>
        </w:rPr>
        <w:t>2. Legal and Institutional Framework</w:t>
      </w:r>
    </w:p>
    <w:p w14:paraId="3BE139FB" w14:textId="77777777" w:rsidR="008F295B" w:rsidRPr="003E1808" w:rsidRDefault="008F295B" w:rsidP="008F295B">
      <w:pPr>
        <w:rPr>
          <w:rFonts w:asciiTheme="minorBidi" w:hAnsiTheme="minorBidi"/>
          <w:sz w:val="24"/>
          <w:szCs w:val="24"/>
        </w:rPr>
      </w:pPr>
    </w:p>
    <w:p w14:paraId="4A7A23A1" w14:textId="4E4E43AE" w:rsidR="008F295B" w:rsidRPr="003E1808" w:rsidRDefault="00A844B1" w:rsidP="008F295B">
      <w:pPr>
        <w:rPr>
          <w:rFonts w:asciiTheme="minorBidi" w:hAnsiTheme="minorBidi"/>
          <w:sz w:val="24"/>
          <w:szCs w:val="24"/>
        </w:rPr>
      </w:pPr>
      <w:r>
        <w:rPr>
          <w:rFonts w:asciiTheme="minorBidi" w:hAnsiTheme="minorBidi"/>
          <w:sz w:val="24"/>
          <w:szCs w:val="24"/>
        </w:rPr>
        <w:t>Law framework</w:t>
      </w:r>
      <w:r w:rsidR="008F295B" w:rsidRPr="003E1808">
        <w:rPr>
          <w:rFonts w:asciiTheme="minorBidi" w:hAnsiTheme="minorBidi"/>
          <w:sz w:val="24"/>
          <w:szCs w:val="24"/>
        </w:rPr>
        <w:t xml:space="preserve"> and institutions in Bahrain is presented by</w:t>
      </w:r>
      <w:r>
        <w:rPr>
          <w:rFonts w:asciiTheme="minorBidi" w:hAnsiTheme="minorBidi"/>
          <w:sz w:val="24"/>
          <w:szCs w:val="24"/>
        </w:rPr>
        <w:t xml:space="preserve"> </w:t>
      </w:r>
      <w:r w:rsidR="008F295B" w:rsidRPr="003E1808">
        <w:rPr>
          <w:rFonts w:asciiTheme="minorBidi" w:hAnsiTheme="minorBidi"/>
          <w:sz w:val="24"/>
          <w:szCs w:val="24"/>
        </w:rPr>
        <w:t xml:space="preserve">government as evidence of compliance with its obligations under Convention against Torture (CAT). However, closer analysis shows that provisions are inadequate, inconsistent </w:t>
      </w:r>
      <w:r w:rsidR="00AB7F47" w:rsidRPr="003E1808">
        <w:rPr>
          <w:rFonts w:asciiTheme="minorBidi" w:hAnsiTheme="minorBidi"/>
          <w:sz w:val="24"/>
          <w:szCs w:val="24"/>
        </w:rPr>
        <w:t xml:space="preserve">with </w:t>
      </w:r>
      <w:r w:rsidR="008F295B" w:rsidRPr="003E1808">
        <w:rPr>
          <w:rFonts w:asciiTheme="minorBidi" w:hAnsiTheme="minorBidi"/>
          <w:sz w:val="24"/>
          <w:szCs w:val="24"/>
        </w:rPr>
        <w:t>international standards, and often function as</w:t>
      </w:r>
      <w:r w:rsidR="00AB7F47" w:rsidRPr="003E1808">
        <w:rPr>
          <w:rFonts w:asciiTheme="minorBidi" w:hAnsiTheme="minorBidi"/>
          <w:sz w:val="24"/>
          <w:szCs w:val="24"/>
        </w:rPr>
        <w:t xml:space="preserve"> impunity</w:t>
      </w:r>
      <w:r w:rsidR="008F295B" w:rsidRPr="003E1808">
        <w:rPr>
          <w:rFonts w:asciiTheme="minorBidi" w:hAnsiTheme="minorBidi"/>
          <w:sz w:val="24"/>
          <w:szCs w:val="24"/>
        </w:rPr>
        <w:t xml:space="preserve"> mechanisms rather than accountability. Despite existence of legal prohibitions on torture in Penal Code and </w:t>
      </w:r>
      <w:r w:rsidR="00D73B00" w:rsidRPr="003E1808">
        <w:rPr>
          <w:rFonts w:asciiTheme="minorBidi" w:hAnsiTheme="minorBidi"/>
          <w:sz w:val="24"/>
          <w:szCs w:val="24"/>
        </w:rPr>
        <w:t xml:space="preserve">oversight institutions </w:t>
      </w:r>
      <w:r w:rsidR="008F295B" w:rsidRPr="003E1808">
        <w:rPr>
          <w:rFonts w:asciiTheme="minorBidi" w:hAnsiTheme="minorBidi"/>
          <w:sz w:val="24"/>
          <w:szCs w:val="24"/>
        </w:rPr>
        <w:t>creation</w:t>
      </w:r>
      <w:r w:rsidR="00D73B00" w:rsidRPr="003E1808">
        <w:rPr>
          <w:rFonts w:asciiTheme="minorBidi" w:hAnsiTheme="minorBidi"/>
          <w:sz w:val="24"/>
          <w:szCs w:val="24"/>
        </w:rPr>
        <w:t xml:space="preserve"> </w:t>
      </w:r>
      <w:r w:rsidR="008F295B" w:rsidRPr="003E1808">
        <w:rPr>
          <w:rFonts w:asciiTheme="minorBidi" w:hAnsiTheme="minorBidi"/>
          <w:sz w:val="24"/>
          <w:szCs w:val="24"/>
        </w:rPr>
        <w:t>such as Ministry of Interior Ombudsman and Special Investigations Unit (SIU), the reality is that torture remains entrenched in practice and unpunished in law.</w:t>
      </w:r>
    </w:p>
    <w:p w14:paraId="432A7045" w14:textId="77777777" w:rsidR="008F295B" w:rsidRPr="003E1808" w:rsidRDefault="008F295B" w:rsidP="008F295B">
      <w:pPr>
        <w:rPr>
          <w:rFonts w:asciiTheme="minorBidi" w:hAnsiTheme="minorBidi"/>
          <w:sz w:val="24"/>
          <w:szCs w:val="24"/>
        </w:rPr>
      </w:pPr>
    </w:p>
    <w:p w14:paraId="4E21D90A"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2.1 Bahrain’s Penal Code and the Definition of Torture</w:t>
      </w:r>
    </w:p>
    <w:p w14:paraId="4BAFFC83" w14:textId="77777777" w:rsidR="008F295B" w:rsidRPr="003E1808" w:rsidRDefault="008F295B" w:rsidP="008F295B">
      <w:pPr>
        <w:rPr>
          <w:rFonts w:asciiTheme="minorBidi" w:hAnsiTheme="minorBidi"/>
          <w:sz w:val="24"/>
          <w:szCs w:val="24"/>
        </w:rPr>
      </w:pPr>
    </w:p>
    <w:p w14:paraId="2481EE5D" w14:textId="45316465" w:rsidR="008F295B" w:rsidRPr="003E1808" w:rsidRDefault="008F295B" w:rsidP="00713EA1">
      <w:pPr>
        <w:rPr>
          <w:rFonts w:asciiTheme="minorBidi" w:hAnsiTheme="minorBidi"/>
          <w:sz w:val="24"/>
          <w:szCs w:val="24"/>
        </w:rPr>
      </w:pPr>
      <w:r w:rsidRPr="003E1808">
        <w:rPr>
          <w:rFonts w:asciiTheme="minorBidi" w:hAnsiTheme="minorBidi"/>
          <w:sz w:val="24"/>
          <w:szCs w:val="24"/>
        </w:rPr>
        <w:t>Bahrain’s Penal Code criminalizes torture under Article 208, which states that “any public official who uses torture, force, or threat against an accused person, witness, or expert for the purpose of obtaining a confession to a crime or information, shall be punished by imprisonment.”</w:t>
      </w:r>
    </w:p>
    <w:p w14:paraId="27A21A9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At first glance, this provision appears to fulfill Bahrain’s obligations under CAT Article 4, which requires states to criminalize all acts of torture. In reality, Article 208 is deeply flawed:</w:t>
      </w:r>
    </w:p>
    <w:p w14:paraId="10E3AEB0" w14:textId="77777777" w:rsidR="008F295B" w:rsidRPr="003E1808" w:rsidRDefault="008F295B" w:rsidP="008F295B">
      <w:pPr>
        <w:rPr>
          <w:rFonts w:asciiTheme="minorBidi" w:hAnsiTheme="minorBidi"/>
          <w:sz w:val="24"/>
          <w:szCs w:val="24"/>
        </w:rPr>
      </w:pPr>
    </w:p>
    <w:p w14:paraId="09B14B84" w14:textId="33791BF9" w:rsidR="008F295B" w:rsidRPr="003E1808" w:rsidRDefault="008F295B" w:rsidP="008F295B">
      <w:pPr>
        <w:numPr>
          <w:ilvl w:val="0"/>
          <w:numId w:val="8"/>
        </w:numPr>
        <w:rPr>
          <w:rFonts w:asciiTheme="minorBidi" w:hAnsiTheme="minorBidi"/>
          <w:sz w:val="24"/>
          <w:szCs w:val="24"/>
        </w:rPr>
      </w:pPr>
      <w:r w:rsidRPr="003E1808">
        <w:rPr>
          <w:rFonts w:asciiTheme="minorBidi" w:hAnsiTheme="minorBidi"/>
          <w:sz w:val="24"/>
          <w:szCs w:val="24"/>
        </w:rPr>
        <w:lastRenderedPageBreak/>
        <w:t xml:space="preserve">Narrow scope: </w:t>
      </w:r>
      <w:r w:rsidR="00557CBE">
        <w:rPr>
          <w:rFonts w:asciiTheme="minorBidi" w:hAnsiTheme="minorBidi"/>
          <w:sz w:val="24"/>
          <w:szCs w:val="24"/>
        </w:rPr>
        <w:t>D</w:t>
      </w:r>
      <w:r w:rsidRPr="003E1808">
        <w:rPr>
          <w:rFonts w:asciiTheme="minorBidi" w:hAnsiTheme="minorBidi"/>
          <w:sz w:val="24"/>
          <w:szCs w:val="24"/>
        </w:rPr>
        <w:t>efinition does not align with CAT Article 1, which defines torture broadly to include any act by which severe pain or suffering is inflicted by or at the instigation of public official for purposes including punishment, intimidation, coercion, or discrimination. Bahrain’s Penal Code restricts torture to acts committed for the purpose of extracting a confession, thereby excluding torture used for punishment, intimidation, or discrimination.</w:t>
      </w:r>
    </w:p>
    <w:p w14:paraId="71AAB58E" w14:textId="77777777" w:rsidR="008F295B" w:rsidRPr="003E1808" w:rsidRDefault="008F295B" w:rsidP="008F295B">
      <w:pPr>
        <w:numPr>
          <w:ilvl w:val="0"/>
          <w:numId w:val="8"/>
        </w:numPr>
        <w:rPr>
          <w:rFonts w:asciiTheme="minorBidi" w:hAnsiTheme="minorBidi"/>
          <w:sz w:val="24"/>
          <w:szCs w:val="24"/>
        </w:rPr>
      </w:pPr>
      <w:r w:rsidRPr="003E1808">
        <w:rPr>
          <w:rFonts w:asciiTheme="minorBidi" w:hAnsiTheme="minorBidi"/>
          <w:sz w:val="24"/>
          <w:szCs w:val="24"/>
        </w:rPr>
        <w:t>Classification of abuse as “misconduct”: Many acts of ill-treatment are prosecuted under lesser provisions of the Penal Code as “assault” or “misconduct,” leading to light sentences or suspended penalties for perpetrators.</w:t>
      </w:r>
    </w:p>
    <w:p w14:paraId="3D04080A" w14:textId="2489EC63" w:rsidR="008F295B" w:rsidRPr="003E1808" w:rsidRDefault="008F295B" w:rsidP="008F295B">
      <w:pPr>
        <w:numPr>
          <w:ilvl w:val="0"/>
          <w:numId w:val="8"/>
        </w:numPr>
        <w:rPr>
          <w:rFonts w:asciiTheme="minorBidi" w:hAnsiTheme="minorBidi"/>
          <w:sz w:val="24"/>
          <w:szCs w:val="24"/>
        </w:rPr>
      </w:pPr>
      <w:r w:rsidRPr="003E1808">
        <w:rPr>
          <w:rFonts w:asciiTheme="minorBidi" w:hAnsiTheme="minorBidi"/>
          <w:sz w:val="24"/>
          <w:szCs w:val="24"/>
        </w:rPr>
        <w:t xml:space="preserve">Lack of command responsibility: </w:t>
      </w:r>
      <w:r w:rsidR="00557CBE">
        <w:rPr>
          <w:rFonts w:asciiTheme="minorBidi" w:hAnsiTheme="minorBidi"/>
          <w:sz w:val="24"/>
          <w:szCs w:val="24"/>
        </w:rPr>
        <w:t>L</w:t>
      </w:r>
      <w:r w:rsidRPr="003E1808">
        <w:rPr>
          <w:rFonts w:asciiTheme="minorBidi" w:hAnsiTheme="minorBidi"/>
          <w:sz w:val="24"/>
          <w:szCs w:val="24"/>
        </w:rPr>
        <w:t>aw does not hold superiors or commanders accountable for acts committed by their subordinates, in violation of CAT Article 2(3) and international jurisprudence.</w:t>
      </w:r>
    </w:p>
    <w:p w14:paraId="5EB5406C" w14:textId="77777777" w:rsidR="008F295B" w:rsidRPr="003E1808" w:rsidRDefault="008F295B" w:rsidP="008F295B">
      <w:pPr>
        <w:numPr>
          <w:ilvl w:val="0"/>
          <w:numId w:val="8"/>
        </w:numPr>
        <w:rPr>
          <w:rFonts w:asciiTheme="minorBidi" w:hAnsiTheme="minorBidi"/>
          <w:sz w:val="24"/>
          <w:szCs w:val="24"/>
        </w:rPr>
      </w:pPr>
      <w:r w:rsidRPr="003E1808">
        <w:rPr>
          <w:rFonts w:asciiTheme="minorBidi" w:hAnsiTheme="minorBidi"/>
          <w:sz w:val="24"/>
          <w:szCs w:val="24"/>
        </w:rPr>
        <w:t>Absence of non-</w:t>
      </w:r>
      <w:proofErr w:type="spellStart"/>
      <w:r w:rsidRPr="003E1808">
        <w:rPr>
          <w:rFonts w:asciiTheme="minorBidi" w:hAnsiTheme="minorBidi"/>
          <w:sz w:val="24"/>
          <w:szCs w:val="24"/>
        </w:rPr>
        <w:t>derogability</w:t>
      </w:r>
      <w:proofErr w:type="spellEnd"/>
      <w:r w:rsidRPr="003E1808">
        <w:rPr>
          <w:rFonts w:asciiTheme="minorBidi" w:hAnsiTheme="minorBidi"/>
          <w:sz w:val="24"/>
          <w:szCs w:val="24"/>
        </w:rPr>
        <w:t xml:space="preserve"> clause: CAT establishes that no exceptional circumstances may justify torture. Bahraini law does not reflect this absolute prohibition, creating space for justification in “national security” or “anti-terrorism” contexts.</w:t>
      </w:r>
    </w:p>
    <w:p w14:paraId="467AAA51" w14:textId="77777777" w:rsidR="008F295B" w:rsidRPr="003E1808" w:rsidRDefault="008F295B" w:rsidP="008F295B">
      <w:pPr>
        <w:rPr>
          <w:rFonts w:asciiTheme="minorBidi" w:hAnsiTheme="minorBidi"/>
          <w:sz w:val="24"/>
          <w:szCs w:val="24"/>
        </w:rPr>
      </w:pPr>
    </w:p>
    <w:p w14:paraId="57D80538" w14:textId="77777777" w:rsidR="00C67ACB" w:rsidRPr="003E1808" w:rsidRDefault="00C67ACB" w:rsidP="008F295B">
      <w:pPr>
        <w:rPr>
          <w:rFonts w:asciiTheme="minorBidi" w:hAnsiTheme="minorBidi"/>
          <w:sz w:val="24"/>
          <w:szCs w:val="24"/>
        </w:rPr>
      </w:pPr>
    </w:p>
    <w:p w14:paraId="0246583A"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2.2 Anti-Terrorism Laws and Incommunicado Detention</w:t>
      </w:r>
    </w:p>
    <w:p w14:paraId="7F767295" w14:textId="77777777" w:rsidR="008F295B" w:rsidRPr="003E1808" w:rsidRDefault="008F295B" w:rsidP="008F295B">
      <w:pPr>
        <w:rPr>
          <w:rFonts w:asciiTheme="minorBidi" w:hAnsiTheme="minorBidi"/>
          <w:sz w:val="24"/>
          <w:szCs w:val="24"/>
        </w:rPr>
      </w:pPr>
    </w:p>
    <w:p w14:paraId="47884C1C" w14:textId="6C586854" w:rsidR="008F295B" w:rsidRPr="003E1808" w:rsidRDefault="008F295B" w:rsidP="002A4ED3">
      <w:pPr>
        <w:rPr>
          <w:rFonts w:asciiTheme="minorBidi" w:hAnsiTheme="minorBidi"/>
          <w:sz w:val="24"/>
          <w:szCs w:val="24"/>
        </w:rPr>
      </w:pPr>
      <w:r w:rsidRPr="003E1808">
        <w:rPr>
          <w:rFonts w:asciiTheme="minorBidi" w:hAnsiTheme="minorBidi"/>
          <w:sz w:val="24"/>
          <w:szCs w:val="24"/>
        </w:rPr>
        <w:t>Bahraini authorities have consistently used “counterterrorism” legislation as a cover for arbitrary detention and torture.</w:t>
      </w:r>
    </w:p>
    <w:p w14:paraId="52DCA038" w14:textId="51B3DC57" w:rsidR="008F295B" w:rsidRPr="003E1808" w:rsidRDefault="008F295B" w:rsidP="008F295B">
      <w:pPr>
        <w:rPr>
          <w:rFonts w:asciiTheme="minorBidi" w:hAnsiTheme="minorBidi"/>
          <w:sz w:val="24"/>
          <w:szCs w:val="24"/>
        </w:rPr>
      </w:pPr>
      <w:r w:rsidRPr="003E1808">
        <w:rPr>
          <w:rFonts w:asciiTheme="minorBidi" w:hAnsiTheme="minorBidi"/>
          <w:sz w:val="24"/>
          <w:szCs w:val="24"/>
        </w:rPr>
        <w:t>2006 Law on Protecting Society from Acts of Terrorism, amended in 2013 and 2014, grants security forces broad powers to detain individuals suspected of “terrorism-related” activity. The law allows for:</w:t>
      </w:r>
    </w:p>
    <w:p w14:paraId="74FB5A35" w14:textId="77777777" w:rsidR="008F295B" w:rsidRPr="003E1808" w:rsidRDefault="008F295B" w:rsidP="008F295B">
      <w:pPr>
        <w:rPr>
          <w:rFonts w:asciiTheme="minorBidi" w:hAnsiTheme="minorBidi"/>
          <w:sz w:val="24"/>
          <w:szCs w:val="24"/>
        </w:rPr>
      </w:pPr>
    </w:p>
    <w:p w14:paraId="69C0A999" w14:textId="77777777" w:rsidR="008F295B" w:rsidRPr="003E1808" w:rsidRDefault="008F295B" w:rsidP="008F295B">
      <w:pPr>
        <w:numPr>
          <w:ilvl w:val="0"/>
          <w:numId w:val="9"/>
        </w:numPr>
        <w:rPr>
          <w:rFonts w:asciiTheme="minorBidi" w:hAnsiTheme="minorBidi"/>
          <w:sz w:val="24"/>
          <w:szCs w:val="24"/>
        </w:rPr>
      </w:pPr>
      <w:r w:rsidRPr="003E1808">
        <w:rPr>
          <w:rFonts w:asciiTheme="minorBidi" w:hAnsiTheme="minorBidi"/>
          <w:sz w:val="24"/>
          <w:szCs w:val="24"/>
        </w:rPr>
        <w:t>Extended detention without trial: Individuals can be held for prolonged periods without judicial oversight, creating conditions where torture is more likely to occur.</w:t>
      </w:r>
    </w:p>
    <w:p w14:paraId="1F3746A6" w14:textId="77777777" w:rsidR="008F295B" w:rsidRPr="003E1808" w:rsidRDefault="008F295B" w:rsidP="008F295B">
      <w:pPr>
        <w:numPr>
          <w:ilvl w:val="0"/>
          <w:numId w:val="9"/>
        </w:numPr>
        <w:rPr>
          <w:rFonts w:asciiTheme="minorBidi" w:hAnsiTheme="minorBidi"/>
          <w:sz w:val="24"/>
          <w:szCs w:val="24"/>
        </w:rPr>
      </w:pPr>
      <w:r w:rsidRPr="003E1808">
        <w:rPr>
          <w:rFonts w:asciiTheme="minorBidi" w:hAnsiTheme="minorBidi"/>
          <w:sz w:val="24"/>
          <w:szCs w:val="24"/>
        </w:rPr>
        <w:t>Vague definitions of terrorism: Peaceful protesters, opposition leaders, journalists, and human rights defenders have been charged under terrorism provisions, thereby justifying their incommunicado detention.</w:t>
      </w:r>
    </w:p>
    <w:p w14:paraId="269E0FA5" w14:textId="7E01BF78" w:rsidR="008F295B" w:rsidRPr="003E1808" w:rsidRDefault="008F295B" w:rsidP="008F295B">
      <w:pPr>
        <w:numPr>
          <w:ilvl w:val="0"/>
          <w:numId w:val="9"/>
        </w:numPr>
        <w:rPr>
          <w:rFonts w:asciiTheme="minorBidi" w:hAnsiTheme="minorBidi"/>
          <w:sz w:val="24"/>
          <w:szCs w:val="24"/>
        </w:rPr>
      </w:pPr>
      <w:r w:rsidRPr="003E1808">
        <w:rPr>
          <w:rFonts w:asciiTheme="minorBidi" w:hAnsiTheme="minorBidi"/>
          <w:sz w:val="24"/>
          <w:szCs w:val="24"/>
        </w:rPr>
        <w:t>Secret detention sites: Victims report being held in undisclosed locations during interrogations, particularly under the supervision of National Security Agency (NSA).</w:t>
      </w:r>
    </w:p>
    <w:p w14:paraId="18CAEF68" w14:textId="77777777" w:rsidR="008F295B" w:rsidRPr="003E1808" w:rsidRDefault="008F295B" w:rsidP="008F295B">
      <w:pPr>
        <w:rPr>
          <w:rFonts w:asciiTheme="minorBidi" w:hAnsiTheme="minorBidi"/>
          <w:sz w:val="24"/>
          <w:szCs w:val="24"/>
        </w:rPr>
      </w:pPr>
    </w:p>
    <w:p w14:paraId="3C4F20AE" w14:textId="77777777" w:rsidR="008F295B" w:rsidRPr="003E1808" w:rsidRDefault="008F295B" w:rsidP="008F295B">
      <w:pPr>
        <w:rPr>
          <w:rFonts w:asciiTheme="minorBidi" w:hAnsiTheme="minorBidi"/>
          <w:sz w:val="24"/>
          <w:szCs w:val="24"/>
        </w:rPr>
      </w:pPr>
    </w:p>
    <w:p w14:paraId="42A57A05" w14:textId="59E6D631"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This framework directly contradicts CAT Article 2, which requires states to prevent torture under all circumstances. Instead, Bahrain’s anti-terrorism laws facilitate practices that are conducive to torture and deny detainees the basic safeguards of prompt judicial oversight, </w:t>
      </w:r>
      <w:proofErr w:type="gramStart"/>
      <w:r w:rsidRPr="003E1808">
        <w:rPr>
          <w:rFonts w:asciiTheme="minorBidi" w:hAnsiTheme="minorBidi"/>
          <w:sz w:val="24"/>
          <w:szCs w:val="24"/>
        </w:rPr>
        <w:t>lawyers</w:t>
      </w:r>
      <w:proofErr w:type="gramEnd"/>
      <w:r w:rsidR="00315387" w:rsidRPr="003E1808">
        <w:rPr>
          <w:rFonts w:asciiTheme="minorBidi" w:hAnsiTheme="minorBidi"/>
          <w:sz w:val="24"/>
          <w:szCs w:val="24"/>
        </w:rPr>
        <w:t xml:space="preserve"> access</w:t>
      </w:r>
      <w:r w:rsidRPr="003E1808">
        <w:rPr>
          <w:rFonts w:asciiTheme="minorBidi" w:hAnsiTheme="minorBidi"/>
          <w:sz w:val="24"/>
          <w:szCs w:val="24"/>
        </w:rPr>
        <w:t>, and</w:t>
      </w:r>
      <w:r w:rsidR="00315387" w:rsidRPr="003E1808">
        <w:rPr>
          <w:rFonts w:asciiTheme="minorBidi" w:hAnsiTheme="minorBidi"/>
          <w:sz w:val="24"/>
          <w:szCs w:val="24"/>
        </w:rPr>
        <w:t xml:space="preserve"> families</w:t>
      </w:r>
      <w:r w:rsidRPr="003E1808">
        <w:rPr>
          <w:rFonts w:asciiTheme="minorBidi" w:hAnsiTheme="minorBidi"/>
          <w:sz w:val="24"/>
          <w:szCs w:val="24"/>
        </w:rPr>
        <w:t xml:space="preserve"> contact.</w:t>
      </w:r>
    </w:p>
    <w:p w14:paraId="71C701BC" w14:textId="77777777" w:rsidR="008F295B" w:rsidRPr="003E1808" w:rsidRDefault="008F295B" w:rsidP="008F295B">
      <w:pPr>
        <w:rPr>
          <w:rFonts w:asciiTheme="minorBidi" w:hAnsiTheme="minorBidi"/>
          <w:sz w:val="24"/>
          <w:szCs w:val="24"/>
        </w:rPr>
      </w:pPr>
    </w:p>
    <w:p w14:paraId="109C903B" w14:textId="42207DB2" w:rsidR="008F295B" w:rsidRPr="003E1808" w:rsidRDefault="008F295B" w:rsidP="00DD797D">
      <w:pPr>
        <w:rPr>
          <w:rFonts w:asciiTheme="minorBidi" w:hAnsiTheme="minorBidi"/>
          <w:sz w:val="24"/>
          <w:szCs w:val="24"/>
        </w:rPr>
      </w:pPr>
      <w:r w:rsidRPr="003E1808">
        <w:rPr>
          <w:rFonts w:asciiTheme="minorBidi" w:hAnsiTheme="minorBidi"/>
          <w:b/>
          <w:bCs/>
          <w:sz w:val="24"/>
          <w:szCs w:val="24"/>
        </w:rPr>
        <w:t>2.3 Emergency Powers and the National Safety Law</w:t>
      </w:r>
    </w:p>
    <w:p w14:paraId="34999B61" w14:textId="27DF8150" w:rsidR="008F295B" w:rsidRPr="003E1808" w:rsidRDefault="008F295B" w:rsidP="00DD797D">
      <w:pPr>
        <w:rPr>
          <w:rFonts w:asciiTheme="minorBidi" w:hAnsiTheme="minorBidi"/>
          <w:sz w:val="24"/>
          <w:szCs w:val="24"/>
        </w:rPr>
      </w:pPr>
      <w:r w:rsidRPr="003E1808">
        <w:rPr>
          <w:rFonts w:asciiTheme="minorBidi" w:hAnsiTheme="minorBidi"/>
          <w:sz w:val="24"/>
          <w:szCs w:val="24"/>
        </w:rPr>
        <w:t xml:space="preserve">During 2011 uprising, </w:t>
      </w:r>
      <w:r w:rsidR="00184413">
        <w:rPr>
          <w:rFonts w:asciiTheme="minorBidi" w:hAnsiTheme="minorBidi"/>
          <w:sz w:val="24"/>
          <w:szCs w:val="24"/>
        </w:rPr>
        <w:t xml:space="preserve">Bahrain </w:t>
      </w:r>
      <w:r w:rsidRPr="003E1808">
        <w:rPr>
          <w:rFonts w:asciiTheme="minorBidi" w:hAnsiTheme="minorBidi"/>
          <w:sz w:val="24"/>
          <w:szCs w:val="24"/>
        </w:rPr>
        <w:t>King declared a State of National Safety under Royal Decree No. 18 of 2011, which gave military broad powers of arrest and prosecution. Civilian protesters and human rights defenders were tried before military courts, violating both CAT and international fair trial standards.</w:t>
      </w:r>
    </w:p>
    <w:p w14:paraId="5CCFE5AC" w14:textId="0C70F192" w:rsidR="008F295B" w:rsidRPr="003E1808" w:rsidRDefault="008F295B" w:rsidP="00DD797D">
      <w:pPr>
        <w:rPr>
          <w:rFonts w:asciiTheme="minorBidi" w:hAnsiTheme="minorBidi"/>
          <w:sz w:val="24"/>
          <w:szCs w:val="24"/>
        </w:rPr>
      </w:pPr>
      <w:r w:rsidRPr="003E1808">
        <w:rPr>
          <w:rFonts w:asciiTheme="minorBidi" w:hAnsiTheme="minorBidi"/>
          <w:sz w:val="24"/>
          <w:szCs w:val="24"/>
        </w:rPr>
        <w:t xml:space="preserve">Although the state of emergency formally ended, its legacy remains. Civilians continue to be prosecuted under laws that allow military involvement in security operations. In some cases, civilians have been detained in </w:t>
      </w:r>
      <w:proofErr w:type="spellStart"/>
      <w:r w:rsidRPr="003E1808">
        <w:rPr>
          <w:rFonts w:asciiTheme="minorBidi" w:hAnsiTheme="minorBidi"/>
          <w:sz w:val="24"/>
          <w:szCs w:val="24"/>
        </w:rPr>
        <w:t>Qurain</w:t>
      </w:r>
      <w:proofErr w:type="spellEnd"/>
      <w:r w:rsidRPr="003E1808">
        <w:rPr>
          <w:rFonts w:asciiTheme="minorBidi" w:hAnsiTheme="minorBidi"/>
          <w:sz w:val="24"/>
          <w:szCs w:val="24"/>
        </w:rPr>
        <w:t xml:space="preserve"> Military Prison, where reports of torture are widespread.</w:t>
      </w:r>
    </w:p>
    <w:p w14:paraId="2EAACDA7"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The National Safety Law illustrates Bahrain’s pattern of enacting exceptional measures that erode human rights protections, providing legal cover for torture and ill-treatment.</w:t>
      </w:r>
    </w:p>
    <w:p w14:paraId="4B185F61" w14:textId="77777777" w:rsidR="008F295B" w:rsidRPr="003E1808" w:rsidRDefault="008F295B" w:rsidP="008F295B">
      <w:pPr>
        <w:rPr>
          <w:rFonts w:asciiTheme="minorBidi" w:hAnsiTheme="minorBidi"/>
          <w:sz w:val="24"/>
          <w:szCs w:val="24"/>
        </w:rPr>
      </w:pPr>
    </w:p>
    <w:p w14:paraId="5798B0C4" w14:textId="262AF49F" w:rsidR="008F295B" w:rsidRPr="003E1808" w:rsidRDefault="008F295B" w:rsidP="005B0F22">
      <w:pPr>
        <w:rPr>
          <w:rFonts w:asciiTheme="minorBidi" w:hAnsiTheme="minorBidi"/>
          <w:sz w:val="24"/>
          <w:szCs w:val="24"/>
        </w:rPr>
      </w:pPr>
      <w:r w:rsidRPr="003E1808">
        <w:rPr>
          <w:rFonts w:asciiTheme="minorBidi" w:hAnsiTheme="minorBidi"/>
          <w:b/>
          <w:bCs/>
          <w:sz w:val="24"/>
          <w:szCs w:val="24"/>
        </w:rPr>
        <w:t>2.4 Oversight Mechanisms: Ombudsman, SIU, NIHR</w:t>
      </w:r>
    </w:p>
    <w:p w14:paraId="3BBAB4AA" w14:textId="1455A006" w:rsidR="008F295B" w:rsidRPr="003E1808" w:rsidRDefault="008F295B" w:rsidP="005B0F22">
      <w:pPr>
        <w:rPr>
          <w:rFonts w:asciiTheme="minorBidi" w:hAnsiTheme="minorBidi"/>
          <w:sz w:val="24"/>
          <w:szCs w:val="24"/>
        </w:rPr>
      </w:pPr>
      <w:r w:rsidRPr="003E1808">
        <w:rPr>
          <w:rFonts w:asciiTheme="minorBidi" w:hAnsiTheme="minorBidi"/>
          <w:sz w:val="24"/>
          <w:szCs w:val="24"/>
        </w:rPr>
        <w:t>In response to international criticism, Bahrain has established a series of oversight institutions. However, these bodies lack independence, transparency, and effectiveness.</w:t>
      </w:r>
    </w:p>
    <w:p w14:paraId="49FB5FBB" w14:textId="0211A740" w:rsidR="008F295B" w:rsidRPr="003E1808" w:rsidRDefault="008F295B" w:rsidP="00280A47">
      <w:pPr>
        <w:rPr>
          <w:rFonts w:asciiTheme="minorBidi" w:hAnsiTheme="minorBidi"/>
          <w:sz w:val="24"/>
          <w:szCs w:val="24"/>
        </w:rPr>
      </w:pPr>
      <w:r w:rsidRPr="003E1808">
        <w:rPr>
          <w:rFonts w:asciiTheme="minorBidi" w:hAnsiTheme="minorBidi"/>
          <w:b/>
          <w:bCs/>
          <w:sz w:val="24"/>
          <w:szCs w:val="24"/>
        </w:rPr>
        <w:t>The Ombudsman of the Ministry of Interior</w:t>
      </w:r>
    </w:p>
    <w:p w14:paraId="17C90A28" w14:textId="368CCB58" w:rsidR="008F295B" w:rsidRPr="003E1808" w:rsidRDefault="008F295B" w:rsidP="00280A47">
      <w:pPr>
        <w:rPr>
          <w:rFonts w:asciiTheme="minorBidi" w:hAnsiTheme="minorBidi"/>
          <w:sz w:val="24"/>
          <w:szCs w:val="24"/>
        </w:rPr>
      </w:pPr>
      <w:r w:rsidRPr="003E1808">
        <w:rPr>
          <w:rFonts w:asciiTheme="minorBidi" w:hAnsiTheme="minorBidi"/>
          <w:sz w:val="24"/>
          <w:szCs w:val="24"/>
        </w:rPr>
        <w:t>Established in 2012, Ombudsman is mandated to receive complaints against police and prison officials. In practice, it has failed to act as an effective safeguard:</w:t>
      </w:r>
    </w:p>
    <w:p w14:paraId="16974CF7" w14:textId="77777777" w:rsidR="008F295B" w:rsidRPr="003E1808" w:rsidRDefault="008F295B" w:rsidP="008F295B">
      <w:pPr>
        <w:numPr>
          <w:ilvl w:val="0"/>
          <w:numId w:val="10"/>
        </w:numPr>
        <w:rPr>
          <w:rFonts w:asciiTheme="minorBidi" w:hAnsiTheme="minorBidi"/>
          <w:sz w:val="24"/>
          <w:szCs w:val="24"/>
        </w:rPr>
      </w:pPr>
      <w:r w:rsidRPr="003E1808">
        <w:rPr>
          <w:rFonts w:asciiTheme="minorBidi" w:hAnsiTheme="minorBidi"/>
          <w:sz w:val="24"/>
          <w:szCs w:val="24"/>
        </w:rPr>
        <w:t>Victims report reprisals after filing complaints.</w:t>
      </w:r>
    </w:p>
    <w:p w14:paraId="45706E8E" w14:textId="77777777" w:rsidR="008F295B" w:rsidRPr="003E1808" w:rsidRDefault="008F295B" w:rsidP="008F295B">
      <w:pPr>
        <w:numPr>
          <w:ilvl w:val="0"/>
          <w:numId w:val="10"/>
        </w:numPr>
        <w:rPr>
          <w:rFonts w:asciiTheme="minorBidi" w:hAnsiTheme="minorBidi"/>
          <w:sz w:val="24"/>
          <w:szCs w:val="24"/>
        </w:rPr>
      </w:pPr>
      <w:r w:rsidRPr="003E1808">
        <w:rPr>
          <w:rFonts w:asciiTheme="minorBidi" w:hAnsiTheme="minorBidi"/>
          <w:sz w:val="24"/>
          <w:szCs w:val="24"/>
        </w:rPr>
        <w:t>Investigations are superficial, often concluding that “no abuse occurred.”</w:t>
      </w:r>
    </w:p>
    <w:p w14:paraId="054E1ABA" w14:textId="76ED2972" w:rsidR="008F295B" w:rsidRPr="003E1808" w:rsidRDefault="008F295B" w:rsidP="008F295B">
      <w:pPr>
        <w:numPr>
          <w:ilvl w:val="0"/>
          <w:numId w:val="10"/>
        </w:numPr>
        <w:rPr>
          <w:rFonts w:asciiTheme="minorBidi" w:hAnsiTheme="minorBidi"/>
          <w:sz w:val="24"/>
          <w:szCs w:val="24"/>
        </w:rPr>
      </w:pPr>
      <w:r w:rsidRPr="003E1808">
        <w:rPr>
          <w:rFonts w:asciiTheme="minorBidi" w:hAnsiTheme="minorBidi"/>
          <w:sz w:val="24"/>
          <w:szCs w:val="24"/>
        </w:rPr>
        <w:t>Ombudsman lacks authority to prosecute, merely referring cases to the same Ministry implicated in abuses.</w:t>
      </w:r>
    </w:p>
    <w:p w14:paraId="6EF5A1A6" w14:textId="77777777" w:rsidR="008F295B" w:rsidRDefault="008F295B" w:rsidP="008F295B">
      <w:pPr>
        <w:rPr>
          <w:rFonts w:asciiTheme="minorBidi" w:hAnsiTheme="minorBidi"/>
          <w:sz w:val="24"/>
          <w:szCs w:val="24"/>
        </w:rPr>
      </w:pPr>
    </w:p>
    <w:p w14:paraId="3FE80E40" w14:textId="77777777" w:rsidR="003F232C" w:rsidRDefault="003F232C" w:rsidP="008F295B">
      <w:pPr>
        <w:rPr>
          <w:rFonts w:asciiTheme="minorBidi" w:hAnsiTheme="minorBidi"/>
          <w:sz w:val="24"/>
          <w:szCs w:val="24"/>
        </w:rPr>
      </w:pPr>
    </w:p>
    <w:p w14:paraId="37473D62" w14:textId="77777777" w:rsidR="003F232C" w:rsidRDefault="003F232C" w:rsidP="008F295B">
      <w:pPr>
        <w:rPr>
          <w:rFonts w:asciiTheme="minorBidi" w:hAnsiTheme="minorBidi"/>
          <w:sz w:val="24"/>
          <w:szCs w:val="24"/>
        </w:rPr>
      </w:pPr>
    </w:p>
    <w:p w14:paraId="0BEB108C" w14:textId="77777777" w:rsidR="003F232C" w:rsidRDefault="003F232C" w:rsidP="008F295B">
      <w:pPr>
        <w:rPr>
          <w:rFonts w:asciiTheme="minorBidi" w:hAnsiTheme="minorBidi"/>
          <w:sz w:val="24"/>
          <w:szCs w:val="24"/>
        </w:rPr>
      </w:pPr>
    </w:p>
    <w:p w14:paraId="092260D5" w14:textId="77777777" w:rsidR="003F232C" w:rsidRPr="003E1808" w:rsidRDefault="003F232C" w:rsidP="008F295B">
      <w:pPr>
        <w:rPr>
          <w:rFonts w:asciiTheme="minorBidi" w:hAnsiTheme="minorBidi"/>
          <w:sz w:val="24"/>
          <w:szCs w:val="24"/>
        </w:rPr>
      </w:pPr>
    </w:p>
    <w:p w14:paraId="60474DEC"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The Special Investigations Unit (SIU)</w:t>
      </w:r>
    </w:p>
    <w:p w14:paraId="52B0C88E" w14:textId="77777777" w:rsidR="008F295B" w:rsidRPr="003E1808" w:rsidRDefault="008F295B" w:rsidP="008F295B">
      <w:pPr>
        <w:rPr>
          <w:rFonts w:asciiTheme="minorBidi" w:hAnsiTheme="minorBidi"/>
          <w:sz w:val="24"/>
          <w:szCs w:val="24"/>
        </w:rPr>
      </w:pPr>
    </w:p>
    <w:p w14:paraId="33144749" w14:textId="67099B43" w:rsidR="008F295B" w:rsidRPr="003E1808" w:rsidRDefault="008F295B" w:rsidP="003F232C">
      <w:pPr>
        <w:rPr>
          <w:rFonts w:asciiTheme="minorBidi" w:hAnsiTheme="minorBidi"/>
          <w:sz w:val="24"/>
          <w:szCs w:val="24"/>
        </w:rPr>
      </w:pPr>
      <w:r w:rsidRPr="003E1808">
        <w:rPr>
          <w:rFonts w:asciiTheme="minorBidi" w:hAnsiTheme="minorBidi"/>
          <w:sz w:val="24"/>
          <w:szCs w:val="24"/>
        </w:rPr>
        <w:t xml:space="preserve">Housed within </w:t>
      </w:r>
      <w:r w:rsidR="00280A47">
        <w:rPr>
          <w:rFonts w:asciiTheme="minorBidi" w:hAnsiTheme="minorBidi"/>
          <w:sz w:val="24"/>
          <w:szCs w:val="24"/>
        </w:rPr>
        <w:t xml:space="preserve">the </w:t>
      </w:r>
      <w:r w:rsidRPr="003E1808">
        <w:rPr>
          <w:rFonts w:asciiTheme="minorBidi" w:hAnsiTheme="minorBidi"/>
          <w:sz w:val="24"/>
          <w:szCs w:val="24"/>
        </w:rPr>
        <w:t>Public Prosecution Office, SIU is tasked with investigating allegations of torture. Its lack of independence is evident:</w:t>
      </w:r>
    </w:p>
    <w:p w14:paraId="2BFF7930" w14:textId="5AABE3A4" w:rsidR="008F295B" w:rsidRPr="003E1808" w:rsidRDefault="008F295B" w:rsidP="008F295B">
      <w:pPr>
        <w:numPr>
          <w:ilvl w:val="0"/>
          <w:numId w:val="11"/>
        </w:numPr>
        <w:rPr>
          <w:rFonts w:asciiTheme="minorBidi" w:hAnsiTheme="minorBidi"/>
          <w:sz w:val="24"/>
          <w:szCs w:val="24"/>
        </w:rPr>
      </w:pPr>
      <w:r w:rsidRPr="003E1808">
        <w:rPr>
          <w:rFonts w:asciiTheme="minorBidi" w:hAnsiTheme="minorBidi"/>
          <w:sz w:val="24"/>
          <w:szCs w:val="24"/>
        </w:rPr>
        <w:t>It operates under same authority responsible for prosecuting detainees.</w:t>
      </w:r>
    </w:p>
    <w:p w14:paraId="02D8ECB9" w14:textId="77777777" w:rsidR="008F295B" w:rsidRPr="003E1808" w:rsidRDefault="008F295B" w:rsidP="008F295B">
      <w:pPr>
        <w:numPr>
          <w:ilvl w:val="0"/>
          <w:numId w:val="11"/>
        </w:numPr>
        <w:rPr>
          <w:rFonts w:asciiTheme="minorBidi" w:hAnsiTheme="minorBidi"/>
          <w:sz w:val="24"/>
          <w:szCs w:val="24"/>
        </w:rPr>
      </w:pPr>
      <w:r w:rsidRPr="003E1808">
        <w:rPr>
          <w:rFonts w:asciiTheme="minorBidi" w:hAnsiTheme="minorBidi"/>
          <w:sz w:val="24"/>
          <w:szCs w:val="24"/>
        </w:rPr>
        <w:t>Out of hundreds of torture complaints submitted, only a handful have led to prosecutions, and sentences are disproportionately light.</w:t>
      </w:r>
    </w:p>
    <w:p w14:paraId="56FE3738" w14:textId="77777777" w:rsidR="008F295B" w:rsidRPr="003E1808" w:rsidRDefault="008F295B" w:rsidP="008F295B">
      <w:pPr>
        <w:numPr>
          <w:ilvl w:val="0"/>
          <w:numId w:val="11"/>
        </w:numPr>
        <w:rPr>
          <w:rFonts w:asciiTheme="minorBidi" w:hAnsiTheme="minorBidi"/>
          <w:sz w:val="24"/>
          <w:szCs w:val="24"/>
        </w:rPr>
      </w:pPr>
      <w:r w:rsidRPr="003E1808">
        <w:rPr>
          <w:rFonts w:asciiTheme="minorBidi" w:hAnsiTheme="minorBidi"/>
          <w:sz w:val="24"/>
          <w:szCs w:val="24"/>
        </w:rPr>
        <w:t>For example, officers convicted of killing protesters have received reduced sentences of a few years, later commuted.</w:t>
      </w:r>
    </w:p>
    <w:p w14:paraId="5870FECD" w14:textId="77777777" w:rsidR="008F295B" w:rsidRPr="003E1808" w:rsidRDefault="008F295B" w:rsidP="008F295B">
      <w:pPr>
        <w:rPr>
          <w:rFonts w:asciiTheme="minorBidi" w:hAnsiTheme="minorBidi"/>
          <w:sz w:val="24"/>
          <w:szCs w:val="24"/>
        </w:rPr>
      </w:pPr>
    </w:p>
    <w:p w14:paraId="01EBE055"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The National Institution for Human Rights (NIHR)</w:t>
      </w:r>
    </w:p>
    <w:p w14:paraId="109494CC" w14:textId="39E319AA" w:rsidR="008F295B" w:rsidRPr="003E1808" w:rsidRDefault="008F295B" w:rsidP="00106DEA">
      <w:pPr>
        <w:rPr>
          <w:rFonts w:asciiTheme="minorBidi" w:hAnsiTheme="minorBidi"/>
          <w:sz w:val="24"/>
          <w:szCs w:val="24"/>
        </w:rPr>
      </w:pPr>
      <w:r w:rsidRPr="003E1808">
        <w:rPr>
          <w:rFonts w:asciiTheme="minorBidi" w:hAnsiTheme="minorBidi"/>
          <w:sz w:val="24"/>
          <w:szCs w:val="24"/>
        </w:rPr>
        <w:t>NIHR is presented as an independent body, but its leadership is appointed by royal decree, and it has consistently echoed government narratives. Rather than investigating abuses, NIHR often praises Bahrain’s “progress” on human rights.</w:t>
      </w:r>
    </w:p>
    <w:p w14:paraId="2F1D017C" w14:textId="5241D70A" w:rsidR="008F295B" w:rsidRPr="003E1808" w:rsidRDefault="000D44AF" w:rsidP="008F295B">
      <w:pPr>
        <w:rPr>
          <w:rFonts w:asciiTheme="minorBidi" w:hAnsiTheme="minorBidi"/>
          <w:sz w:val="24"/>
          <w:szCs w:val="24"/>
        </w:rPr>
      </w:pPr>
      <w:r w:rsidRPr="003E1808">
        <w:rPr>
          <w:rFonts w:asciiTheme="minorBidi" w:hAnsiTheme="minorBidi"/>
          <w:sz w:val="24"/>
          <w:szCs w:val="24"/>
        </w:rPr>
        <w:t>T</w:t>
      </w:r>
      <w:r w:rsidR="008F295B" w:rsidRPr="003E1808">
        <w:rPr>
          <w:rFonts w:asciiTheme="minorBidi" w:hAnsiTheme="minorBidi"/>
          <w:sz w:val="24"/>
          <w:szCs w:val="24"/>
        </w:rPr>
        <w:t>hese institutions act as mechanisms of whitewashing rather than accountability. Their existence is used by government to deflect international criticism, while torture continues unchecked.</w:t>
      </w:r>
    </w:p>
    <w:p w14:paraId="06CEC329" w14:textId="77777777" w:rsidR="008F295B" w:rsidRPr="003E1808" w:rsidRDefault="008F295B" w:rsidP="008F295B">
      <w:pPr>
        <w:rPr>
          <w:rFonts w:asciiTheme="minorBidi" w:hAnsiTheme="minorBidi"/>
          <w:sz w:val="24"/>
          <w:szCs w:val="24"/>
        </w:rPr>
      </w:pPr>
    </w:p>
    <w:p w14:paraId="14E08579"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2.5 Judiciary and the Use of Torture-Based Evidence</w:t>
      </w:r>
    </w:p>
    <w:p w14:paraId="6B53F764" w14:textId="77777777" w:rsidR="008F295B" w:rsidRPr="003E1808" w:rsidRDefault="008F295B" w:rsidP="008F295B">
      <w:pPr>
        <w:rPr>
          <w:rFonts w:asciiTheme="minorBidi" w:hAnsiTheme="minorBidi"/>
          <w:sz w:val="24"/>
          <w:szCs w:val="24"/>
        </w:rPr>
      </w:pPr>
    </w:p>
    <w:p w14:paraId="22446479" w14:textId="0D295908" w:rsidR="008F295B" w:rsidRPr="003E1808" w:rsidRDefault="008F295B" w:rsidP="00BD43C0">
      <w:pPr>
        <w:rPr>
          <w:rFonts w:asciiTheme="minorBidi" w:hAnsiTheme="minorBidi"/>
          <w:sz w:val="24"/>
          <w:szCs w:val="24"/>
        </w:rPr>
      </w:pPr>
      <w:r w:rsidRPr="003E1808">
        <w:rPr>
          <w:rFonts w:asciiTheme="minorBidi" w:hAnsiTheme="minorBidi"/>
          <w:sz w:val="24"/>
          <w:szCs w:val="24"/>
        </w:rPr>
        <w:t>Bahrain’s judiciary plays a central role in legitimizing torture.</w:t>
      </w:r>
    </w:p>
    <w:p w14:paraId="34CF3473" w14:textId="77777777" w:rsidR="008F295B" w:rsidRPr="003E1808" w:rsidRDefault="008F295B" w:rsidP="008F295B">
      <w:pPr>
        <w:numPr>
          <w:ilvl w:val="0"/>
          <w:numId w:val="12"/>
        </w:numPr>
        <w:rPr>
          <w:rFonts w:asciiTheme="minorBidi" w:hAnsiTheme="minorBidi"/>
          <w:sz w:val="24"/>
          <w:szCs w:val="24"/>
        </w:rPr>
      </w:pPr>
      <w:r w:rsidRPr="003E1808">
        <w:rPr>
          <w:rFonts w:asciiTheme="minorBidi" w:hAnsiTheme="minorBidi"/>
          <w:sz w:val="24"/>
          <w:szCs w:val="24"/>
        </w:rPr>
        <w:t>Acceptance of coerced confessions: Courts routinely admit confessions obtained under torture, despite defendants’ allegations and visible signs of abuse. This directly contravenes CAT Article 15, which requires states to exclude such evidence.</w:t>
      </w:r>
    </w:p>
    <w:p w14:paraId="0C1BE5FD" w14:textId="77777777" w:rsidR="008F295B" w:rsidRPr="003E1808" w:rsidRDefault="008F295B" w:rsidP="008F295B">
      <w:pPr>
        <w:numPr>
          <w:ilvl w:val="0"/>
          <w:numId w:val="12"/>
        </w:numPr>
        <w:rPr>
          <w:rFonts w:asciiTheme="minorBidi" w:hAnsiTheme="minorBidi"/>
          <w:sz w:val="24"/>
          <w:szCs w:val="24"/>
        </w:rPr>
      </w:pPr>
      <w:r w:rsidRPr="003E1808">
        <w:rPr>
          <w:rFonts w:asciiTheme="minorBidi" w:hAnsiTheme="minorBidi"/>
          <w:sz w:val="24"/>
          <w:szCs w:val="24"/>
        </w:rPr>
        <w:t>Failure to investigate: Judges frequently dismiss allegations of torture without ordering medical examinations or independent investigations.</w:t>
      </w:r>
    </w:p>
    <w:p w14:paraId="2552D5F5" w14:textId="77777777" w:rsidR="008F295B" w:rsidRPr="003E1808" w:rsidRDefault="008F295B" w:rsidP="008F295B">
      <w:pPr>
        <w:numPr>
          <w:ilvl w:val="0"/>
          <w:numId w:val="12"/>
        </w:numPr>
        <w:rPr>
          <w:rFonts w:asciiTheme="minorBidi" w:hAnsiTheme="minorBidi"/>
          <w:sz w:val="24"/>
          <w:szCs w:val="24"/>
        </w:rPr>
      </w:pPr>
      <w:r w:rsidRPr="003E1808">
        <w:rPr>
          <w:rFonts w:asciiTheme="minorBidi" w:hAnsiTheme="minorBidi"/>
          <w:sz w:val="24"/>
          <w:szCs w:val="24"/>
        </w:rPr>
        <w:t xml:space="preserve">Death penalty cases: As documented in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reports (</w:t>
      </w:r>
      <w:hyperlink r:id="rId12" w:tgtFrame="_blank" w:history="1">
        <w:r w:rsidRPr="003E1808">
          <w:rPr>
            <w:rStyle w:val="Hyperlink"/>
            <w:rFonts w:asciiTheme="minorBidi" w:hAnsiTheme="minorBidi"/>
            <w:sz w:val="24"/>
            <w:szCs w:val="24"/>
          </w:rPr>
          <w:t>here</w:t>
        </w:r>
      </w:hyperlink>
      <w:r w:rsidRPr="003E1808">
        <w:rPr>
          <w:rFonts w:asciiTheme="minorBidi" w:hAnsiTheme="minorBidi"/>
          <w:sz w:val="24"/>
          <w:szCs w:val="24"/>
        </w:rPr>
        <w:t>, </w:t>
      </w:r>
      <w:hyperlink r:id="rId13" w:tgtFrame="_blank" w:history="1">
        <w:r w:rsidRPr="003E1808">
          <w:rPr>
            <w:rStyle w:val="Hyperlink"/>
            <w:rFonts w:asciiTheme="minorBidi" w:hAnsiTheme="minorBidi"/>
            <w:sz w:val="24"/>
            <w:szCs w:val="24"/>
          </w:rPr>
          <w:t>here</w:t>
        </w:r>
      </w:hyperlink>
      <w:r w:rsidRPr="003E1808">
        <w:rPr>
          <w:rFonts w:asciiTheme="minorBidi" w:hAnsiTheme="minorBidi"/>
          <w:sz w:val="24"/>
          <w:szCs w:val="24"/>
        </w:rPr>
        <w:t>, </w:t>
      </w:r>
      <w:hyperlink r:id="rId14" w:tgtFrame="_blank" w:history="1">
        <w:r w:rsidRPr="003E1808">
          <w:rPr>
            <w:rStyle w:val="Hyperlink"/>
            <w:rFonts w:asciiTheme="minorBidi" w:hAnsiTheme="minorBidi"/>
            <w:sz w:val="24"/>
            <w:szCs w:val="24"/>
          </w:rPr>
          <w:t>here</w:t>
        </w:r>
      </w:hyperlink>
      <w:r w:rsidRPr="003E1808">
        <w:rPr>
          <w:rFonts w:asciiTheme="minorBidi" w:hAnsiTheme="minorBidi"/>
          <w:sz w:val="24"/>
          <w:szCs w:val="24"/>
        </w:rPr>
        <w:t>, </w:t>
      </w:r>
      <w:hyperlink r:id="rId15" w:tgtFrame="_blank" w:history="1">
        <w:r w:rsidRPr="003E1808">
          <w:rPr>
            <w:rStyle w:val="Hyperlink"/>
            <w:rFonts w:asciiTheme="minorBidi" w:hAnsiTheme="minorBidi"/>
            <w:sz w:val="24"/>
            <w:szCs w:val="24"/>
          </w:rPr>
          <w:t>here</w:t>
        </w:r>
      </w:hyperlink>
      <w:r w:rsidRPr="003E1808">
        <w:rPr>
          <w:rFonts w:asciiTheme="minorBidi" w:hAnsiTheme="minorBidi"/>
          <w:sz w:val="24"/>
          <w:szCs w:val="24"/>
        </w:rPr>
        <w:t>), death sentences have been imposed and upheld despite clear evidence that confessions were extracted under torture.</w:t>
      </w:r>
    </w:p>
    <w:p w14:paraId="4BD10FEB" w14:textId="29C76557" w:rsidR="008F295B" w:rsidRPr="003E1808" w:rsidRDefault="008F295B" w:rsidP="00AB29D4">
      <w:pPr>
        <w:rPr>
          <w:rFonts w:asciiTheme="minorBidi" w:hAnsiTheme="minorBidi"/>
          <w:sz w:val="24"/>
          <w:szCs w:val="24"/>
        </w:rPr>
      </w:pPr>
      <w:r w:rsidRPr="003E1808">
        <w:rPr>
          <w:rFonts w:asciiTheme="minorBidi" w:hAnsiTheme="minorBidi"/>
          <w:sz w:val="24"/>
          <w:szCs w:val="24"/>
        </w:rPr>
        <w:t>The judiciary’s complicity transforms torture from an investigative tool into central pillar of Bahrain’s criminal justice system.</w:t>
      </w:r>
    </w:p>
    <w:p w14:paraId="5B815243" w14:textId="77777777" w:rsidR="00BD43C0" w:rsidRPr="003E1808" w:rsidRDefault="00BD43C0" w:rsidP="008F295B">
      <w:pPr>
        <w:rPr>
          <w:rFonts w:asciiTheme="minorBidi" w:hAnsiTheme="minorBidi"/>
          <w:sz w:val="24"/>
          <w:szCs w:val="24"/>
        </w:rPr>
      </w:pPr>
    </w:p>
    <w:p w14:paraId="22AB61E9" w14:textId="3E7EC411" w:rsidR="008F295B" w:rsidRPr="003E1808" w:rsidRDefault="008F295B" w:rsidP="00AB29D4">
      <w:pPr>
        <w:rPr>
          <w:rFonts w:asciiTheme="minorBidi" w:hAnsiTheme="minorBidi"/>
          <w:sz w:val="24"/>
          <w:szCs w:val="24"/>
        </w:rPr>
      </w:pPr>
      <w:r w:rsidRPr="003E1808">
        <w:rPr>
          <w:rFonts w:asciiTheme="minorBidi" w:hAnsiTheme="minorBidi"/>
          <w:b/>
          <w:bCs/>
          <w:sz w:val="24"/>
          <w:szCs w:val="24"/>
        </w:rPr>
        <w:t xml:space="preserve">2.6 Failure to Ratify </w:t>
      </w:r>
      <w:proofErr w:type="spellStart"/>
      <w:r w:rsidRPr="003E1808">
        <w:rPr>
          <w:rFonts w:asciiTheme="minorBidi" w:hAnsiTheme="minorBidi"/>
          <w:b/>
          <w:bCs/>
          <w:sz w:val="24"/>
          <w:szCs w:val="24"/>
        </w:rPr>
        <w:t>OPCAT</w:t>
      </w:r>
      <w:proofErr w:type="spellEnd"/>
    </w:p>
    <w:p w14:paraId="1B5ED023" w14:textId="77777777" w:rsidR="00AB29D4" w:rsidRPr="003E1808" w:rsidRDefault="00AB29D4" w:rsidP="00AB29D4">
      <w:pPr>
        <w:rPr>
          <w:rFonts w:asciiTheme="minorBidi" w:hAnsiTheme="minorBidi"/>
          <w:sz w:val="24"/>
          <w:szCs w:val="24"/>
        </w:rPr>
      </w:pPr>
    </w:p>
    <w:p w14:paraId="2E50DFA8" w14:textId="498EC740" w:rsidR="008F295B" w:rsidRPr="003E1808" w:rsidRDefault="008F295B" w:rsidP="00106DEA">
      <w:pPr>
        <w:rPr>
          <w:rFonts w:asciiTheme="minorBidi" w:hAnsiTheme="minorBidi"/>
          <w:sz w:val="24"/>
          <w:szCs w:val="24"/>
        </w:rPr>
      </w:pPr>
      <w:r w:rsidRPr="003E1808">
        <w:rPr>
          <w:rFonts w:asciiTheme="minorBidi" w:hAnsiTheme="minorBidi"/>
          <w:sz w:val="24"/>
          <w:szCs w:val="24"/>
        </w:rPr>
        <w:t>Bahrain has not ratified the Optional Protocol to the Convention against Torture (</w:t>
      </w:r>
      <w:proofErr w:type="spellStart"/>
      <w:r w:rsidRPr="003E1808">
        <w:rPr>
          <w:rFonts w:asciiTheme="minorBidi" w:hAnsiTheme="minorBidi"/>
          <w:sz w:val="24"/>
          <w:szCs w:val="24"/>
        </w:rPr>
        <w:t>OPCAT</w:t>
      </w:r>
      <w:proofErr w:type="spellEnd"/>
      <w:r w:rsidRPr="003E1808">
        <w:rPr>
          <w:rFonts w:asciiTheme="minorBidi" w:hAnsiTheme="minorBidi"/>
          <w:sz w:val="24"/>
          <w:szCs w:val="24"/>
        </w:rPr>
        <w:t>), which would require establishment of independent national preventive mechanisms and allow unannounced visits to detention facilities by international monitors.</w:t>
      </w:r>
    </w:p>
    <w:p w14:paraId="6FA0EAD9" w14:textId="280F3B97" w:rsidR="008F295B" w:rsidRPr="003E1808" w:rsidRDefault="008916CA" w:rsidP="008F295B">
      <w:pPr>
        <w:rPr>
          <w:rFonts w:asciiTheme="minorBidi" w:hAnsiTheme="minorBidi"/>
          <w:sz w:val="24"/>
          <w:szCs w:val="24"/>
        </w:rPr>
      </w:pPr>
      <w:r w:rsidRPr="003E1808">
        <w:rPr>
          <w:rFonts w:asciiTheme="minorBidi" w:hAnsiTheme="minorBidi"/>
          <w:sz w:val="24"/>
          <w:szCs w:val="24"/>
        </w:rPr>
        <w:t xml:space="preserve">Bahrain </w:t>
      </w:r>
      <w:r w:rsidR="008F295B" w:rsidRPr="003E1808">
        <w:rPr>
          <w:rFonts w:asciiTheme="minorBidi" w:hAnsiTheme="minorBidi"/>
          <w:sz w:val="24"/>
          <w:szCs w:val="24"/>
        </w:rPr>
        <w:t xml:space="preserve">claims that domestic institutions such as Ombudsman and NIHR provide sufficient oversight. However, as documented above, these institutions lack independence and credibility. Ratifying </w:t>
      </w:r>
      <w:proofErr w:type="spellStart"/>
      <w:r w:rsidR="008F295B" w:rsidRPr="003E1808">
        <w:rPr>
          <w:rFonts w:asciiTheme="minorBidi" w:hAnsiTheme="minorBidi"/>
          <w:sz w:val="24"/>
          <w:szCs w:val="24"/>
        </w:rPr>
        <w:t>OPCAT</w:t>
      </w:r>
      <w:proofErr w:type="spellEnd"/>
      <w:r w:rsidR="008F295B" w:rsidRPr="003E1808">
        <w:rPr>
          <w:rFonts w:asciiTheme="minorBidi" w:hAnsiTheme="minorBidi"/>
          <w:sz w:val="24"/>
          <w:szCs w:val="24"/>
        </w:rPr>
        <w:t xml:space="preserve"> would provide a genuine safeguard, but Bahrain has deliberately avoided doing so to maintain secrecy around detention conditions.</w:t>
      </w:r>
    </w:p>
    <w:p w14:paraId="6909CBFD" w14:textId="77777777" w:rsidR="008F295B" w:rsidRPr="003E1808" w:rsidRDefault="008F295B" w:rsidP="008F295B">
      <w:pPr>
        <w:rPr>
          <w:rFonts w:asciiTheme="minorBidi" w:hAnsiTheme="minorBidi"/>
          <w:sz w:val="24"/>
          <w:szCs w:val="24"/>
        </w:rPr>
      </w:pPr>
    </w:p>
    <w:p w14:paraId="77582788" w14:textId="736D057C" w:rsidR="008F295B" w:rsidRPr="003E1808" w:rsidRDefault="008F295B" w:rsidP="00BD43C0">
      <w:pPr>
        <w:rPr>
          <w:rFonts w:asciiTheme="minorBidi" w:hAnsiTheme="minorBidi"/>
          <w:sz w:val="24"/>
          <w:szCs w:val="24"/>
        </w:rPr>
      </w:pPr>
      <w:r w:rsidRPr="003E1808">
        <w:rPr>
          <w:rFonts w:asciiTheme="minorBidi" w:hAnsiTheme="minorBidi"/>
          <w:b/>
          <w:bCs/>
          <w:sz w:val="24"/>
          <w:szCs w:val="24"/>
        </w:rPr>
        <w:t>2.7 Discriminatory Application of the Law</w:t>
      </w:r>
    </w:p>
    <w:p w14:paraId="0BF1815F" w14:textId="55536B39" w:rsidR="008F295B" w:rsidRPr="003E1808" w:rsidRDefault="008F295B" w:rsidP="008F295B">
      <w:pPr>
        <w:rPr>
          <w:rFonts w:asciiTheme="minorBidi" w:hAnsiTheme="minorBidi"/>
          <w:sz w:val="24"/>
          <w:szCs w:val="24"/>
        </w:rPr>
      </w:pPr>
      <w:r w:rsidRPr="003E1808">
        <w:rPr>
          <w:rFonts w:asciiTheme="minorBidi" w:hAnsiTheme="minorBidi"/>
          <w:sz w:val="24"/>
          <w:szCs w:val="24"/>
        </w:rPr>
        <w:t>Bahrain’s legal framework facilitates discriminatory practices, particularly against Shia majority population.</w:t>
      </w:r>
    </w:p>
    <w:p w14:paraId="4AFCE1D1" w14:textId="77777777" w:rsidR="008F295B" w:rsidRPr="003E1808" w:rsidRDefault="008F295B" w:rsidP="008F295B">
      <w:pPr>
        <w:rPr>
          <w:rFonts w:asciiTheme="minorBidi" w:hAnsiTheme="minorBidi"/>
          <w:sz w:val="24"/>
          <w:szCs w:val="24"/>
        </w:rPr>
      </w:pPr>
    </w:p>
    <w:p w14:paraId="626FF3A1" w14:textId="6B789C68" w:rsidR="008F295B" w:rsidRPr="003E1808" w:rsidRDefault="00202F08" w:rsidP="008F295B">
      <w:pPr>
        <w:numPr>
          <w:ilvl w:val="0"/>
          <w:numId w:val="13"/>
        </w:numPr>
        <w:rPr>
          <w:rFonts w:asciiTheme="minorBidi" w:hAnsiTheme="minorBidi"/>
          <w:sz w:val="24"/>
          <w:szCs w:val="24"/>
        </w:rPr>
      </w:pPr>
      <w:r w:rsidRPr="003E1808">
        <w:rPr>
          <w:rFonts w:asciiTheme="minorBidi" w:hAnsiTheme="minorBidi"/>
          <w:sz w:val="24"/>
          <w:szCs w:val="24"/>
        </w:rPr>
        <w:t>A</w:t>
      </w:r>
      <w:r w:rsidR="008F295B" w:rsidRPr="003E1808">
        <w:rPr>
          <w:rFonts w:asciiTheme="minorBidi" w:hAnsiTheme="minorBidi"/>
          <w:sz w:val="24"/>
          <w:szCs w:val="24"/>
        </w:rPr>
        <w:t xml:space="preserve">ctivists, </w:t>
      </w:r>
      <w:r w:rsidRPr="003E1808">
        <w:rPr>
          <w:rFonts w:asciiTheme="minorBidi" w:hAnsiTheme="minorBidi"/>
          <w:sz w:val="24"/>
          <w:szCs w:val="24"/>
        </w:rPr>
        <w:t xml:space="preserve">Shia </w:t>
      </w:r>
      <w:r w:rsidR="008F295B" w:rsidRPr="003E1808">
        <w:rPr>
          <w:rFonts w:asciiTheme="minorBidi" w:hAnsiTheme="minorBidi"/>
          <w:sz w:val="24"/>
          <w:szCs w:val="24"/>
        </w:rPr>
        <w:t>clerics, and villages are disproportionately targeted under anti-terrorism laws.</w:t>
      </w:r>
    </w:p>
    <w:p w14:paraId="7BE2461F" w14:textId="77777777" w:rsidR="008F295B" w:rsidRPr="003E1808" w:rsidRDefault="008F295B" w:rsidP="008F295B">
      <w:pPr>
        <w:numPr>
          <w:ilvl w:val="0"/>
          <w:numId w:val="13"/>
        </w:numPr>
        <w:rPr>
          <w:rFonts w:asciiTheme="minorBidi" w:hAnsiTheme="minorBidi"/>
          <w:sz w:val="24"/>
          <w:szCs w:val="24"/>
        </w:rPr>
      </w:pPr>
      <w:r w:rsidRPr="003E1808">
        <w:rPr>
          <w:rFonts w:asciiTheme="minorBidi" w:hAnsiTheme="minorBidi"/>
          <w:sz w:val="24"/>
          <w:szCs w:val="24"/>
        </w:rPr>
        <w:t xml:space="preserve">During </w:t>
      </w:r>
      <w:proofErr w:type="spellStart"/>
      <w:r w:rsidRPr="003E1808">
        <w:rPr>
          <w:rFonts w:asciiTheme="minorBidi" w:hAnsiTheme="minorBidi"/>
          <w:sz w:val="24"/>
          <w:szCs w:val="24"/>
        </w:rPr>
        <w:t>Ashoora</w:t>
      </w:r>
      <w:proofErr w:type="spellEnd"/>
      <w:r w:rsidRPr="003E1808">
        <w:rPr>
          <w:rFonts w:asciiTheme="minorBidi" w:hAnsiTheme="minorBidi"/>
          <w:sz w:val="24"/>
          <w:szCs w:val="24"/>
        </w:rPr>
        <w:t xml:space="preserve"> commemorations, authorities arrest clerics, remove religious banners, and prosecute community leaders under vague legal provisions.</w:t>
      </w:r>
    </w:p>
    <w:p w14:paraId="32A8FCE9" w14:textId="77777777" w:rsidR="008F295B" w:rsidRPr="003E1808" w:rsidRDefault="008F295B" w:rsidP="008F295B">
      <w:pPr>
        <w:numPr>
          <w:ilvl w:val="0"/>
          <w:numId w:val="13"/>
        </w:numPr>
        <w:rPr>
          <w:rFonts w:asciiTheme="minorBidi" w:hAnsiTheme="minorBidi"/>
          <w:sz w:val="24"/>
          <w:szCs w:val="24"/>
        </w:rPr>
      </w:pPr>
      <w:r w:rsidRPr="003E1808">
        <w:rPr>
          <w:rFonts w:asciiTheme="minorBidi" w:hAnsiTheme="minorBidi"/>
          <w:sz w:val="24"/>
          <w:szCs w:val="24"/>
        </w:rPr>
        <w:t>Shia prisoners report harsher treatment, greater restrictions on religious practices, and higher rates of torture and solitary confinement.</w:t>
      </w:r>
    </w:p>
    <w:p w14:paraId="1FF7EEF6" w14:textId="77777777" w:rsidR="008F295B" w:rsidRPr="003E1808" w:rsidRDefault="008F295B" w:rsidP="008F295B">
      <w:pPr>
        <w:rPr>
          <w:rFonts w:asciiTheme="minorBidi" w:hAnsiTheme="minorBidi"/>
          <w:sz w:val="24"/>
          <w:szCs w:val="24"/>
        </w:rPr>
      </w:pPr>
    </w:p>
    <w:p w14:paraId="05971BA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This pattern demonstrates that torture in Bahrain is not only systematic but also discriminatory, contravening CAT Article 1, which recognizes discrimination as a prohibited purpose of torture.</w:t>
      </w:r>
    </w:p>
    <w:p w14:paraId="2E0BADA0" w14:textId="77777777" w:rsidR="008F295B" w:rsidRDefault="008F295B" w:rsidP="008F295B">
      <w:pPr>
        <w:rPr>
          <w:rFonts w:asciiTheme="minorBidi" w:hAnsiTheme="minorBidi"/>
          <w:sz w:val="24"/>
          <w:szCs w:val="24"/>
        </w:rPr>
      </w:pPr>
    </w:p>
    <w:p w14:paraId="7ACCDB77" w14:textId="77777777" w:rsidR="00BD43C0" w:rsidRDefault="00BD43C0" w:rsidP="008F295B">
      <w:pPr>
        <w:rPr>
          <w:rFonts w:asciiTheme="minorBidi" w:hAnsiTheme="minorBidi"/>
          <w:sz w:val="24"/>
          <w:szCs w:val="24"/>
        </w:rPr>
      </w:pPr>
    </w:p>
    <w:p w14:paraId="135F4B90" w14:textId="77777777" w:rsidR="00BD43C0" w:rsidRDefault="00BD43C0" w:rsidP="008F295B">
      <w:pPr>
        <w:rPr>
          <w:rFonts w:asciiTheme="minorBidi" w:hAnsiTheme="minorBidi"/>
          <w:sz w:val="24"/>
          <w:szCs w:val="24"/>
        </w:rPr>
      </w:pPr>
    </w:p>
    <w:p w14:paraId="1564C203" w14:textId="77777777" w:rsidR="00BD43C0" w:rsidRDefault="00BD43C0" w:rsidP="008F295B">
      <w:pPr>
        <w:rPr>
          <w:rFonts w:asciiTheme="minorBidi" w:hAnsiTheme="minorBidi"/>
          <w:sz w:val="24"/>
          <w:szCs w:val="24"/>
        </w:rPr>
      </w:pPr>
    </w:p>
    <w:p w14:paraId="4F2E947F" w14:textId="77777777" w:rsidR="00BD43C0" w:rsidRDefault="00BD43C0" w:rsidP="008F295B">
      <w:pPr>
        <w:rPr>
          <w:rFonts w:asciiTheme="minorBidi" w:hAnsiTheme="minorBidi"/>
          <w:sz w:val="24"/>
          <w:szCs w:val="24"/>
        </w:rPr>
      </w:pPr>
    </w:p>
    <w:p w14:paraId="2A9BE9A9" w14:textId="77777777" w:rsidR="00BD43C0" w:rsidRDefault="00BD43C0" w:rsidP="008F295B">
      <w:pPr>
        <w:rPr>
          <w:rFonts w:asciiTheme="minorBidi" w:hAnsiTheme="minorBidi"/>
          <w:sz w:val="24"/>
          <w:szCs w:val="24"/>
        </w:rPr>
      </w:pPr>
    </w:p>
    <w:p w14:paraId="05B5A024" w14:textId="77777777" w:rsidR="00BD43C0" w:rsidRPr="003E1808" w:rsidRDefault="00BD43C0" w:rsidP="008F295B">
      <w:pPr>
        <w:rPr>
          <w:rFonts w:asciiTheme="minorBidi" w:hAnsiTheme="minorBidi"/>
          <w:sz w:val="24"/>
          <w:szCs w:val="24"/>
        </w:rPr>
      </w:pPr>
    </w:p>
    <w:p w14:paraId="71762DBF" w14:textId="1DAED480" w:rsidR="008F295B" w:rsidRPr="003E1808" w:rsidRDefault="008F295B" w:rsidP="00AB29D4">
      <w:pPr>
        <w:rPr>
          <w:rFonts w:asciiTheme="minorBidi" w:hAnsiTheme="minorBidi"/>
          <w:sz w:val="24"/>
          <w:szCs w:val="24"/>
        </w:rPr>
      </w:pPr>
      <w:r w:rsidRPr="003E1808">
        <w:rPr>
          <w:rFonts w:asciiTheme="minorBidi" w:hAnsiTheme="minorBidi"/>
          <w:b/>
          <w:bCs/>
          <w:sz w:val="24"/>
          <w:szCs w:val="24"/>
        </w:rPr>
        <w:t>2.8 International Observations</w:t>
      </w:r>
    </w:p>
    <w:p w14:paraId="5DC5DE10"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Numerous international bodies have criticized Bahrain’s legal and institutional framework:</w:t>
      </w:r>
    </w:p>
    <w:p w14:paraId="0AE4F863" w14:textId="77777777" w:rsidR="008F295B" w:rsidRPr="003E1808" w:rsidRDefault="008F295B" w:rsidP="008F295B">
      <w:pPr>
        <w:rPr>
          <w:rFonts w:asciiTheme="minorBidi" w:hAnsiTheme="minorBidi"/>
          <w:sz w:val="24"/>
          <w:szCs w:val="24"/>
        </w:rPr>
      </w:pPr>
    </w:p>
    <w:p w14:paraId="0D19A903" w14:textId="79671763" w:rsidR="008F295B" w:rsidRPr="003E1808" w:rsidRDefault="008F295B" w:rsidP="008F295B">
      <w:pPr>
        <w:numPr>
          <w:ilvl w:val="0"/>
          <w:numId w:val="14"/>
        </w:numPr>
        <w:rPr>
          <w:rFonts w:asciiTheme="minorBidi" w:hAnsiTheme="minorBidi"/>
          <w:sz w:val="24"/>
          <w:szCs w:val="24"/>
        </w:rPr>
      </w:pPr>
      <w:r w:rsidRPr="003E1808">
        <w:rPr>
          <w:rFonts w:asciiTheme="minorBidi" w:hAnsiTheme="minorBidi"/>
          <w:sz w:val="24"/>
          <w:szCs w:val="24"/>
        </w:rPr>
        <w:t>BICI Report (2011) concluded that torture was widespread and that institutions failed to prevent or punish it.</w:t>
      </w:r>
    </w:p>
    <w:p w14:paraId="2C7590AA" w14:textId="257994CE" w:rsidR="008F295B" w:rsidRPr="003E1808" w:rsidRDefault="008F295B" w:rsidP="008F295B">
      <w:pPr>
        <w:numPr>
          <w:ilvl w:val="0"/>
          <w:numId w:val="14"/>
        </w:numPr>
        <w:rPr>
          <w:rFonts w:asciiTheme="minorBidi" w:hAnsiTheme="minorBidi"/>
          <w:sz w:val="24"/>
          <w:szCs w:val="24"/>
        </w:rPr>
      </w:pPr>
      <w:r w:rsidRPr="003E1808">
        <w:rPr>
          <w:rFonts w:asciiTheme="minorBidi" w:hAnsiTheme="minorBidi"/>
          <w:sz w:val="24"/>
          <w:szCs w:val="24"/>
        </w:rPr>
        <w:t>UN Committee Against Torture (2017) noted Bahrain’s failure to bring its Penal Code in line with CAT and highlighted the ineffectiveness of oversight bodies.</w:t>
      </w:r>
    </w:p>
    <w:p w14:paraId="353B828E" w14:textId="7CDA2DAB" w:rsidR="008F295B" w:rsidRPr="003E1808" w:rsidRDefault="008F295B" w:rsidP="008F295B">
      <w:pPr>
        <w:numPr>
          <w:ilvl w:val="0"/>
          <w:numId w:val="14"/>
        </w:numPr>
        <w:rPr>
          <w:rFonts w:asciiTheme="minorBidi" w:hAnsiTheme="minorBidi"/>
          <w:sz w:val="24"/>
          <w:szCs w:val="24"/>
        </w:rPr>
      </w:pPr>
      <w:r w:rsidRPr="003E1808">
        <w:rPr>
          <w:rFonts w:asciiTheme="minorBidi" w:hAnsiTheme="minorBidi"/>
          <w:sz w:val="24"/>
          <w:szCs w:val="24"/>
        </w:rPr>
        <w:t>UN Secretary-General’s Reports on Reprisals have repeatedly cited Bahrain for targeting victims who attempt to engage with international mechanisms.</w:t>
      </w:r>
    </w:p>
    <w:p w14:paraId="29BEE2CE" w14:textId="0B9EBEF7" w:rsidR="008F295B" w:rsidRPr="003E1808" w:rsidRDefault="008F295B" w:rsidP="00AB29D4">
      <w:pPr>
        <w:numPr>
          <w:ilvl w:val="0"/>
          <w:numId w:val="14"/>
        </w:numPr>
        <w:rPr>
          <w:rFonts w:asciiTheme="minorBidi" w:hAnsiTheme="minorBidi"/>
          <w:sz w:val="24"/>
          <w:szCs w:val="24"/>
        </w:rPr>
      </w:pPr>
      <w:r w:rsidRPr="003E1808">
        <w:rPr>
          <w:rFonts w:asciiTheme="minorBidi" w:hAnsiTheme="minorBidi"/>
          <w:sz w:val="24"/>
          <w:szCs w:val="24"/>
        </w:rPr>
        <w:t xml:space="preserve">NGOs such as Amnesty International and Human Rights Watch have described Bahrain’s institutions as “window dressing” designed to </w:t>
      </w:r>
      <w:proofErr w:type="gramStart"/>
      <w:r w:rsidRPr="003E1808">
        <w:rPr>
          <w:rFonts w:asciiTheme="minorBidi" w:hAnsiTheme="minorBidi"/>
          <w:sz w:val="24"/>
          <w:szCs w:val="24"/>
        </w:rPr>
        <w:t>mislead  international</w:t>
      </w:r>
      <w:proofErr w:type="gramEnd"/>
      <w:r w:rsidRPr="003E1808">
        <w:rPr>
          <w:rFonts w:asciiTheme="minorBidi" w:hAnsiTheme="minorBidi"/>
          <w:sz w:val="24"/>
          <w:szCs w:val="24"/>
        </w:rPr>
        <w:t xml:space="preserve"> community.</w:t>
      </w:r>
    </w:p>
    <w:p w14:paraId="1B0FD0BB" w14:textId="77777777" w:rsidR="008F295B" w:rsidRPr="003E1808" w:rsidRDefault="008F295B" w:rsidP="008F295B">
      <w:pPr>
        <w:rPr>
          <w:rFonts w:asciiTheme="minorBidi" w:hAnsiTheme="minorBidi"/>
          <w:sz w:val="24"/>
          <w:szCs w:val="24"/>
        </w:rPr>
      </w:pPr>
    </w:p>
    <w:p w14:paraId="20B6EE8D" w14:textId="6FF0A506" w:rsidR="008F295B" w:rsidRPr="003E1808" w:rsidRDefault="008F295B" w:rsidP="00BD1D8E">
      <w:pPr>
        <w:rPr>
          <w:rFonts w:asciiTheme="minorBidi" w:hAnsiTheme="minorBidi"/>
          <w:sz w:val="24"/>
          <w:szCs w:val="24"/>
        </w:rPr>
      </w:pPr>
      <w:r w:rsidRPr="003E1808">
        <w:rPr>
          <w:rFonts w:asciiTheme="minorBidi" w:hAnsiTheme="minorBidi"/>
          <w:sz w:val="24"/>
          <w:szCs w:val="24"/>
        </w:rPr>
        <w:t xml:space="preserve">Bahrain’s legal and institutional framework is fundamentally inconsistent with </w:t>
      </w:r>
      <w:r w:rsidR="007B0621" w:rsidRPr="003E1808">
        <w:rPr>
          <w:rFonts w:asciiTheme="minorBidi" w:hAnsiTheme="minorBidi"/>
          <w:sz w:val="24"/>
          <w:szCs w:val="24"/>
        </w:rPr>
        <w:t xml:space="preserve">CAT </w:t>
      </w:r>
      <w:r w:rsidRPr="003E1808">
        <w:rPr>
          <w:rFonts w:asciiTheme="minorBidi" w:hAnsiTheme="minorBidi"/>
          <w:sz w:val="24"/>
          <w:szCs w:val="24"/>
        </w:rPr>
        <w:t>obligations. Domestic laws restric</w:t>
      </w:r>
      <w:r w:rsidR="007B0621" w:rsidRPr="003E1808">
        <w:rPr>
          <w:rFonts w:asciiTheme="minorBidi" w:hAnsiTheme="minorBidi"/>
          <w:sz w:val="24"/>
          <w:szCs w:val="24"/>
        </w:rPr>
        <w:t xml:space="preserve">t torture </w:t>
      </w:r>
      <w:r w:rsidRPr="003E1808">
        <w:rPr>
          <w:rFonts w:asciiTheme="minorBidi" w:hAnsiTheme="minorBidi"/>
          <w:sz w:val="24"/>
          <w:szCs w:val="24"/>
        </w:rPr>
        <w:t>definition, anti-terrorism provisions enable incommunicado detention, and oversight institutions serve to shield perpetrators rather than hold them accountable.</w:t>
      </w:r>
    </w:p>
    <w:p w14:paraId="24EA5BB6" w14:textId="1A5050C2" w:rsidR="008F295B" w:rsidRPr="003E1808" w:rsidRDefault="007B0621" w:rsidP="006E6682">
      <w:pPr>
        <w:rPr>
          <w:rFonts w:asciiTheme="minorBidi" w:hAnsiTheme="minorBidi"/>
          <w:sz w:val="24"/>
          <w:szCs w:val="24"/>
        </w:rPr>
      </w:pPr>
      <w:r w:rsidRPr="003E1808">
        <w:rPr>
          <w:rFonts w:asciiTheme="minorBidi" w:hAnsiTheme="minorBidi"/>
          <w:sz w:val="24"/>
          <w:szCs w:val="24"/>
        </w:rPr>
        <w:t>J</w:t>
      </w:r>
      <w:r w:rsidR="008F295B" w:rsidRPr="003E1808">
        <w:rPr>
          <w:rFonts w:asciiTheme="minorBidi" w:hAnsiTheme="minorBidi"/>
          <w:sz w:val="24"/>
          <w:szCs w:val="24"/>
        </w:rPr>
        <w:t xml:space="preserve">udiciary’s acceptance of torture-based confessions—particularly in death penalty cases—exemplifies the systemic nature. Without structural reforms, including amendment of Penal Code, the repeal of repressive counterterrorism laws, and ratification of </w:t>
      </w:r>
      <w:proofErr w:type="spellStart"/>
      <w:r w:rsidR="008F295B" w:rsidRPr="003E1808">
        <w:rPr>
          <w:rFonts w:asciiTheme="minorBidi" w:hAnsiTheme="minorBidi"/>
          <w:sz w:val="24"/>
          <w:szCs w:val="24"/>
        </w:rPr>
        <w:t>OPCAT</w:t>
      </w:r>
      <w:proofErr w:type="spellEnd"/>
      <w:r w:rsidR="00262724">
        <w:rPr>
          <w:rFonts w:asciiTheme="minorBidi" w:hAnsiTheme="minorBidi"/>
          <w:sz w:val="24"/>
          <w:szCs w:val="24"/>
        </w:rPr>
        <w:t>,</w:t>
      </w:r>
      <w:r w:rsidR="008F295B" w:rsidRPr="003E1808">
        <w:rPr>
          <w:rFonts w:asciiTheme="minorBidi" w:hAnsiTheme="minorBidi"/>
          <w:sz w:val="24"/>
          <w:szCs w:val="24"/>
        </w:rPr>
        <w:t xml:space="preserve"> Bahrain cannot claim to meet its international obligations.</w:t>
      </w:r>
    </w:p>
    <w:p w14:paraId="5ED1626C" w14:textId="77777777" w:rsidR="008F295B" w:rsidRPr="003E1808" w:rsidRDefault="008F295B">
      <w:pPr>
        <w:rPr>
          <w:rFonts w:asciiTheme="minorBidi" w:hAnsiTheme="minorBidi"/>
          <w:sz w:val="24"/>
          <w:szCs w:val="24"/>
        </w:rPr>
      </w:pPr>
    </w:p>
    <w:p w14:paraId="67B58ECF" w14:textId="77777777" w:rsidR="008F295B" w:rsidRPr="003E1808" w:rsidRDefault="008F295B">
      <w:pPr>
        <w:rPr>
          <w:rFonts w:asciiTheme="minorBidi" w:hAnsiTheme="minorBidi"/>
          <w:sz w:val="24"/>
          <w:szCs w:val="24"/>
        </w:rPr>
      </w:pPr>
    </w:p>
    <w:p w14:paraId="73D6A9AF"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3. Systematic Torture Practices</w:t>
      </w:r>
    </w:p>
    <w:p w14:paraId="4FF0CCE2" w14:textId="77777777" w:rsidR="008F295B" w:rsidRPr="003E1808" w:rsidRDefault="008F295B" w:rsidP="008F295B">
      <w:pPr>
        <w:rPr>
          <w:rFonts w:asciiTheme="minorBidi" w:hAnsiTheme="minorBidi"/>
          <w:sz w:val="24"/>
          <w:szCs w:val="24"/>
        </w:rPr>
      </w:pPr>
    </w:p>
    <w:p w14:paraId="63F0E865" w14:textId="1B4A07B3" w:rsidR="008F295B" w:rsidRPr="003E1808" w:rsidRDefault="008F295B" w:rsidP="008F295B">
      <w:pPr>
        <w:rPr>
          <w:rFonts w:asciiTheme="minorBidi" w:hAnsiTheme="minorBidi"/>
          <w:sz w:val="24"/>
          <w:szCs w:val="24"/>
        </w:rPr>
      </w:pPr>
      <w:r w:rsidRPr="003E1808">
        <w:rPr>
          <w:rFonts w:asciiTheme="minorBidi" w:hAnsiTheme="minorBidi"/>
          <w:sz w:val="24"/>
          <w:szCs w:val="24"/>
        </w:rPr>
        <w:t>Torture in Bahrain is not an aberration carried out by rogue officers. It is systematic, institutionalized, and used deliberately by the authorities as a tool of repression, punishment, and control. Despite Bahraini government’s claims in its Fourth Periodic Report to the Committee Against Torture (CAT/C/</w:t>
      </w:r>
      <w:proofErr w:type="spellStart"/>
      <w:r w:rsidRPr="003E1808">
        <w:rPr>
          <w:rFonts w:asciiTheme="minorBidi" w:hAnsiTheme="minorBidi"/>
          <w:sz w:val="24"/>
          <w:szCs w:val="24"/>
        </w:rPr>
        <w:t>BHR</w:t>
      </w:r>
      <w:proofErr w:type="spellEnd"/>
      <w:r w:rsidRPr="003E1808">
        <w:rPr>
          <w:rFonts w:asciiTheme="minorBidi" w:hAnsiTheme="minorBidi"/>
          <w:sz w:val="24"/>
          <w:szCs w:val="24"/>
        </w:rPr>
        <w:t xml:space="preserve">/4) that it has taken steps to combat torture, documentation from victims, international organizations, and independent observers demonstrates that torture </w:t>
      </w:r>
      <w:proofErr w:type="gramStart"/>
      <w:r w:rsidRPr="003E1808">
        <w:rPr>
          <w:rFonts w:asciiTheme="minorBidi" w:hAnsiTheme="minorBidi"/>
          <w:sz w:val="24"/>
          <w:szCs w:val="24"/>
        </w:rPr>
        <w:t>remains  routine</w:t>
      </w:r>
      <w:proofErr w:type="gramEnd"/>
      <w:r w:rsidRPr="003E1808">
        <w:rPr>
          <w:rFonts w:asciiTheme="minorBidi" w:hAnsiTheme="minorBidi"/>
          <w:sz w:val="24"/>
          <w:szCs w:val="24"/>
        </w:rPr>
        <w:t xml:space="preserve"> practice, particularly in interrogation phase, </w:t>
      </w:r>
      <w:proofErr w:type="gramStart"/>
      <w:r w:rsidRPr="003E1808">
        <w:rPr>
          <w:rFonts w:asciiTheme="minorBidi" w:hAnsiTheme="minorBidi"/>
          <w:sz w:val="24"/>
          <w:szCs w:val="24"/>
        </w:rPr>
        <w:t xml:space="preserve">and  </w:t>
      </w:r>
      <w:r w:rsidR="00745667" w:rsidRPr="003E1808">
        <w:rPr>
          <w:rFonts w:asciiTheme="minorBidi" w:hAnsiTheme="minorBidi"/>
          <w:sz w:val="24"/>
          <w:szCs w:val="24"/>
        </w:rPr>
        <w:t>Bahrain</w:t>
      </w:r>
      <w:proofErr w:type="gramEnd"/>
      <w:r w:rsidRPr="003E1808">
        <w:rPr>
          <w:rFonts w:asciiTheme="minorBidi" w:hAnsiTheme="minorBidi"/>
          <w:sz w:val="24"/>
          <w:szCs w:val="24"/>
        </w:rPr>
        <w:t xml:space="preserve"> actively relies on it to secure convictions.</w:t>
      </w:r>
    </w:p>
    <w:p w14:paraId="3D5CF930" w14:textId="77777777" w:rsidR="008F295B" w:rsidRPr="003E1808" w:rsidRDefault="008F295B" w:rsidP="008F295B">
      <w:pPr>
        <w:rPr>
          <w:rFonts w:asciiTheme="minorBidi" w:hAnsiTheme="minorBidi"/>
          <w:sz w:val="24"/>
          <w:szCs w:val="24"/>
        </w:rPr>
      </w:pPr>
    </w:p>
    <w:p w14:paraId="32D08094"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3.1 Torture as a State Policy</w:t>
      </w:r>
    </w:p>
    <w:p w14:paraId="7B50572E" w14:textId="77777777" w:rsidR="008F295B" w:rsidRPr="003E1808" w:rsidRDefault="008F295B" w:rsidP="008F295B">
      <w:pPr>
        <w:rPr>
          <w:rFonts w:asciiTheme="minorBidi" w:hAnsiTheme="minorBidi"/>
          <w:sz w:val="24"/>
          <w:szCs w:val="24"/>
        </w:rPr>
      </w:pPr>
    </w:p>
    <w:p w14:paraId="542D75CC" w14:textId="64CC518F" w:rsidR="008F295B" w:rsidRPr="003E1808" w:rsidRDefault="007F2CEF" w:rsidP="008F295B">
      <w:pPr>
        <w:rPr>
          <w:rFonts w:asciiTheme="minorBidi" w:hAnsiTheme="minorBidi"/>
          <w:sz w:val="24"/>
          <w:szCs w:val="24"/>
        </w:rPr>
      </w:pPr>
      <w:r w:rsidRPr="003E1808">
        <w:rPr>
          <w:rFonts w:asciiTheme="minorBidi" w:hAnsiTheme="minorBidi"/>
          <w:sz w:val="24"/>
          <w:szCs w:val="24"/>
        </w:rPr>
        <w:t>T</w:t>
      </w:r>
      <w:r>
        <w:rPr>
          <w:rFonts w:asciiTheme="minorBidi" w:hAnsiTheme="minorBidi"/>
          <w:sz w:val="24"/>
          <w:szCs w:val="24"/>
        </w:rPr>
        <w:t xml:space="preserve">orture </w:t>
      </w:r>
      <w:r w:rsidR="008F295B" w:rsidRPr="003E1808">
        <w:rPr>
          <w:rFonts w:asciiTheme="minorBidi" w:hAnsiTheme="minorBidi"/>
          <w:sz w:val="24"/>
          <w:szCs w:val="24"/>
        </w:rPr>
        <w:t xml:space="preserve">persistence in Bahrain reflects state policy rather than isolated abuses. </w:t>
      </w:r>
      <w:r w:rsidR="008E5BA4" w:rsidRPr="003E1808">
        <w:rPr>
          <w:rFonts w:asciiTheme="minorBidi" w:hAnsiTheme="minorBidi"/>
          <w:sz w:val="24"/>
          <w:szCs w:val="24"/>
        </w:rPr>
        <w:t xml:space="preserve">Bahrain </w:t>
      </w:r>
      <w:r w:rsidR="008F295B" w:rsidRPr="003E1808">
        <w:rPr>
          <w:rFonts w:asciiTheme="minorBidi" w:hAnsiTheme="minorBidi"/>
          <w:sz w:val="24"/>
          <w:szCs w:val="24"/>
        </w:rPr>
        <w:t>institutions and judiciary have consistently tolerated, legitimized, or concealed torture. Since the 2011 uprising, torture has been employed to extract confessions, punish political opponents, and deter dissent.</w:t>
      </w:r>
    </w:p>
    <w:p w14:paraId="6F0CF723" w14:textId="77777777" w:rsidR="008F295B" w:rsidRPr="003E1808" w:rsidRDefault="008F295B" w:rsidP="008F295B">
      <w:pPr>
        <w:rPr>
          <w:rFonts w:asciiTheme="minorBidi" w:hAnsiTheme="minorBidi"/>
          <w:sz w:val="24"/>
          <w:szCs w:val="24"/>
        </w:rPr>
      </w:pPr>
    </w:p>
    <w:p w14:paraId="5F71E65C" w14:textId="3D19CE0E" w:rsidR="008F295B" w:rsidRPr="003E1808" w:rsidRDefault="008F295B" w:rsidP="008F295B">
      <w:pPr>
        <w:numPr>
          <w:ilvl w:val="0"/>
          <w:numId w:val="15"/>
        </w:numPr>
        <w:rPr>
          <w:rFonts w:asciiTheme="minorBidi" w:hAnsiTheme="minorBidi"/>
          <w:sz w:val="24"/>
          <w:szCs w:val="24"/>
        </w:rPr>
      </w:pPr>
      <w:r w:rsidRPr="003E1808">
        <w:rPr>
          <w:rFonts w:asciiTheme="minorBidi" w:hAnsiTheme="minorBidi"/>
          <w:sz w:val="24"/>
          <w:szCs w:val="24"/>
        </w:rPr>
        <w:t>Institutionalization of torture: Interrogations at Criminal Investigations Directorate (CID) and the National Security Agency (NSA) are routinely accompanied by torture.</w:t>
      </w:r>
    </w:p>
    <w:p w14:paraId="2F9F3FF3" w14:textId="77777777" w:rsidR="008F295B" w:rsidRPr="003E1808" w:rsidRDefault="008F295B" w:rsidP="008F295B">
      <w:pPr>
        <w:numPr>
          <w:ilvl w:val="0"/>
          <w:numId w:val="15"/>
        </w:numPr>
        <w:rPr>
          <w:rFonts w:asciiTheme="minorBidi" w:hAnsiTheme="minorBidi"/>
          <w:sz w:val="24"/>
          <w:szCs w:val="24"/>
        </w:rPr>
      </w:pPr>
      <w:r w:rsidRPr="003E1808">
        <w:rPr>
          <w:rFonts w:asciiTheme="minorBidi" w:hAnsiTheme="minorBidi"/>
          <w:sz w:val="24"/>
          <w:szCs w:val="24"/>
        </w:rPr>
        <w:t>Judicial complicity: Courts rely on coerced confessions, reinforcing the incentive for security officers to continue using torture.</w:t>
      </w:r>
    </w:p>
    <w:p w14:paraId="0B650FAB" w14:textId="77777777" w:rsidR="008F295B" w:rsidRPr="003E1808" w:rsidRDefault="008F295B" w:rsidP="008F295B">
      <w:pPr>
        <w:numPr>
          <w:ilvl w:val="0"/>
          <w:numId w:val="15"/>
        </w:numPr>
        <w:rPr>
          <w:rFonts w:asciiTheme="minorBidi" w:hAnsiTheme="minorBidi"/>
          <w:sz w:val="24"/>
          <w:szCs w:val="24"/>
        </w:rPr>
      </w:pPr>
      <w:r w:rsidRPr="003E1808">
        <w:rPr>
          <w:rFonts w:asciiTheme="minorBidi" w:hAnsiTheme="minorBidi"/>
          <w:sz w:val="24"/>
          <w:szCs w:val="24"/>
        </w:rPr>
        <w:t>Deterrence: Torture is used not only to extract confessions but also to intimidate the wider population, particularly the Shia community, into silence.</w:t>
      </w:r>
    </w:p>
    <w:p w14:paraId="676BF1A6" w14:textId="77777777" w:rsidR="008F295B" w:rsidRPr="003E1808" w:rsidRDefault="008F295B" w:rsidP="008F295B">
      <w:pPr>
        <w:rPr>
          <w:rFonts w:asciiTheme="minorBidi" w:hAnsiTheme="minorBidi"/>
          <w:sz w:val="24"/>
          <w:szCs w:val="24"/>
        </w:rPr>
      </w:pPr>
    </w:p>
    <w:p w14:paraId="33225FB9" w14:textId="2814BE70"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Bahrain Independent Commission of </w:t>
      </w:r>
      <w:proofErr w:type="gramStart"/>
      <w:r w:rsidRPr="003E1808">
        <w:rPr>
          <w:rFonts w:asciiTheme="minorBidi" w:hAnsiTheme="minorBidi"/>
          <w:sz w:val="24"/>
          <w:szCs w:val="24"/>
        </w:rPr>
        <w:t>Inquiry(</w:t>
      </w:r>
      <w:proofErr w:type="gramEnd"/>
      <w:r w:rsidRPr="003E1808">
        <w:rPr>
          <w:rFonts w:asciiTheme="minorBidi" w:hAnsiTheme="minorBidi"/>
          <w:sz w:val="24"/>
          <w:szCs w:val="24"/>
        </w:rPr>
        <w:t>BICI) report of 2011 concluded that torture was widespread and systematic, and its findings remain relevant toda</w:t>
      </w:r>
      <w:r w:rsidR="00F30008">
        <w:rPr>
          <w:rFonts w:asciiTheme="minorBidi" w:hAnsiTheme="minorBidi"/>
          <w:sz w:val="24"/>
          <w:szCs w:val="24"/>
        </w:rPr>
        <w:t>y</w:t>
      </w:r>
      <w:r w:rsidRPr="003E1808">
        <w:rPr>
          <w:rFonts w:asciiTheme="minorBidi" w:hAnsiTheme="minorBidi"/>
          <w:sz w:val="24"/>
          <w:szCs w:val="24"/>
        </w:rPr>
        <w:t>. Despite government’s assurances, the patterns of torture have not been dismantled.</w:t>
      </w:r>
    </w:p>
    <w:p w14:paraId="172437F0" w14:textId="77777777" w:rsidR="008F295B" w:rsidRPr="003E1808" w:rsidRDefault="008F295B" w:rsidP="008F295B">
      <w:pPr>
        <w:rPr>
          <w:rFonts w:asciiTheme="minorBidi" w:hAnsiTheme="minorBidi"/>
          <w:sz w:val="24"/>
          <w:szCs w:val="24"/>
        </w:rPr>
      </w:pPr>
    </w:p>
    <w:p w14:paraId="4B49FD38" w14:textId="3F5EBA42" w:rsidR="008F295B" w:rsidRPr="003E1808" w:rsidRDefault="008F295B" w:rsidP="00C35D95">
      <w:pPr>
        <w:rPr>
          <w:rFonts w:asciiTheme="minorBidi" w:hAnsiTheme="minorBidi"/>
          <w:sz w:val="24"/>
          <w:szCs w:val="24"/>
        </w:rPr>
      </w:pPr>
      <w:r w:rsidRPr="003E1808">
        <w:rPr>
          <w:rFonts w:asciiTheme="minorBidi" w:hAnsiTheme="minorBidi"/>
          <w:b/>
          <w:bCs/>
          <w:sz w:val="24"/>
          <w:szCs w:val="24"/>
        </w:rPr>
        <w:t>3.2 Methods of Torture</w:t>
      </w:r>
    </w:p>
    <w:p w14:paraId="4B4E1E28" w14:textId="77777777" w:rsidR="00C35D95" w:rsidRPr="003E1808" w:rsidRDefault="00C35D95" w:rsidP="00C35D95">
      <w:pPr>
        <w:rPr>
          <w:rFonts w:asciiTheme="minorBidi" w:hAnsiTheme="minorBidi"/>
          <w:sz w:val="24"/>
          <w:szCs w:val="24"/>
        </w:rPr>
      </w:pPr>
    </w:p>
    <w:p w14:paraId="70842861"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Victims consistently describe a core set of torture methods employed during interrogations and in prisons. These methods have been documented by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Amnesty International, Human Rights Watch, and UN Special Rapporteurs.</w:t>
      </w:r>
    </w:p>
    <w:p w14:paraId="190E05AE" w14:textId="77777777" w:rsidR="008F295B" w:rsidRPr="003E1808" w:rsidRDefault="008F295B" w:rsidP="008F295B">
      <w:pPr>
        <w:rPr>
          <w:rFonts w:asciiTheme="minorBidi" w:hAnsiTheme="minorBidi"/>
          <w:sz w:val="24"/>
          <w:szCs w:val="24"/>
        </w:rPr>
      </w:pPr>
    </w:p>
    <w:p w14:paraId="49FCA22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Common methods include:</w:t>
      </w:r>
    </w:p>
    <w:p w14:paraId="7BE67A80" w14:textId="77777777" w:rsidR="008F295B" w:rsidRPr="003E1808" w:rsidRDefault="008F295B" w:rsidP="008F295B">
      <w:pPr>
        <w:rPr>
          <w:rFonts w:asciiTheme="minorBidi" w:hAnsiTheme="minorBidi"/>
          <w:sz w:val="24"/>
          <w:szCs w:val="24"/>
        </w:rPr>
      </w:pPr>
    </w:p>
    <w:p w14:paraId="53F67EC1"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Beatings: Victims are struck with fists, batons, and hoses, often while blindfolded.</w:t>
      </w:r>
    </w:p>
    <w:p w14:paraId="32698E80"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Electric shocks: Electrodes are attached to sensitive areas such as genitals or ears, causing extreme pain.</w:t>
      </w:r>
    </w:p>
    <w:p w14:paraId="168C9CEB"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Suspension in stress positions: Known locally as “</w:t>
      </w:r>
      <w:proofErr w:type="spellStart"/>
      <w:r w:rsidRPr="003E1808">
        <w:rPr>
          <w:rFonts w:asciiTheme="minorBidi" w:hAnsiTheme="minorBidi"/>
          <w:sz w:val="24"/>
          <w:szCs w:val="24"/>
        </w:rPr>
        <w:t>falaqa</w:t>
      </w:r>
      <w:proofErr w:type="spellEnd"/>
      <w:r w:rsidRPr="003E1808">
        <w:rPr>
          <w:rFonts w:asciiTheme="minorBidi" w:hAnsiTheme="minorBidi"/>
          <w:sz w:val="24"/>
          <w:szCs w:val="24"/>
        </w:rPr>
        <w:t>,” detainees are hung from the ceiling or forced to stand for prolonged periods.</w:t>
      </w:r>
    </w:p>
    <w:p w14:paraId="2B6CA3BC"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lastRenderedPageBreak/>
        <w:t>Sleep deprivation: Prisoners are kept awake for days, under bright lights or constant interrogation.</w:t>
      </w:r>
    </w:p>
    <w:p w14:paraId="01D23E44"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Sexual violence: Both male and female detainees have reported sexual assault, threats of rape, and invasive body searches.</w:t>
      </w:r>
    </w:p>
    <w:p w14:paraId="79AB5772"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Solitary confinement: Detainees are kept in isolation for weeks or months, without access to lawyers or families.</w:t>
      </w:r>
    </w:p>
    <w:p w14:paraId="3D4698B8" w14:textId="77777777" w:rsidR="008F295B" w:rsidRPr="003E1808" w:rsidRDefault="008F295B" w:rsidP="008F295B">
      <w:pPr>
        <w:numPr>
          <w:ilvl w:val="0"/>
          <w:numId w:val="16"/>
        </w:numPr>
        <w:rPr>
          <w:rFonts w:asciiTheme="minorBidi" w:hAnsiTheme="minorBidi"/>
          <w:sz w:val="24"/>
          <w:szCs w:val="24"/>
        </w:rPr>
      </w:pPr>
      <w:r w:rsidRPr="003E1808">
        <w:rPr>
          <w:rFonts w:asciiTheme="minorBidi" w:hAnsiTheme="minorBidi"/>
          <w:sz w:val="24"/>
          <w:szCs w:val="24"/>
        </w:rPr>
        <w:t>Psychological torture: Threats against family members, including threats of sexual violence, and humiliation based on sectarian identity.</w:t>
      </w:r>
    </w:p>
    <w:p w14:paraId="185343FA" w14:textId="77777777" w:rsidR="008F295B" w:rsidRPr="003E1808" w:rsidRDefault="008F295B" w:rsidP="008F295B">
      <w:pPr>
        <w:rPr>
          <w:rFonts w:asciiTheme="minorBidi" w:hAnsiTheme="minorBidi"/>
          <w:sz w:val="24"/>
          <w:szCs w:val="24"/>
        </w:rPr>
      </w:pPr>
    </w:p>
    <w:p w14:paraId="4D639454"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These practices violate not only CAT Articles 1 and 16 but also international standards such as the UN Standard Minimum Rules for the Treatment of Prisoners (Mandela Rules).</w:t>
      </w:r>
    </w:p>
    <w:p w14:paraId="5AAC2FDB" w14:textId="77777777" w:rsidR="008F295B" w:rsidRPr="003E1808" w:rsidRDefault="008F295B" w:rsidP="008F295B">
      <w:pPr>
        <w:rPr>
          <w:rFonts w:asciiTheme="minorBidi" w:hAnsiTheme="minorBidi"/>
          <w:sz w:val="24"/>
          <w:szCs w:val="24"/>
        </w:rPr>
      </w:pPr>
    </w:p>
    <w:p w14:paraId="1B105FEF" w14:textId="74FB0141" w:rsidR="008F295B" w:rsidRPr="003E1808" w:rsidRDefault="008F295B" w:rsidP="0010404F">
      <w:pPr>
        <w:rPr>
          <w:rFonts w:asciiTheme="minorBidi" w:hAnsiTheme="minorBidi"/>
          <w:sz w:val="24"/>
          <w:szCs w:val="24"/>
        </w:rPr>
      </w:pPr>
      <w:r w:rsidRPr="003E1808">
        <w:rPr>
          <w:rFonts w:asciiTheme="minorBidi" w:hAnsiTheme="minorBidi"/>
          <w:b/>
          <w:bCs/>
          <w:sz w:val="24"/>
          <w:szCs w:val="24"/>
        </w:rPr>
        <w:t>3.3 Interrogation Centers and Locations of Torture</w:t>
      </w:r>
    </w:p>
    <w:p w14:paraId="5E3D0CEB"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Torture most often occurs in the following facilities:</w:t>
      </w:r>
    </w:p>
    <w:p w14:paraId="67257CF1" w14:textId="77777777" w:rsidR="008F295B" w:rsidRPr="003E1808" w:rsidRDefault="008F295B" w:rsidP="008F295B">
      <w:pPr>
        <w:rPr>
          <w:rFonts w:asciiTheme="minorBidi" w:hAnsiTheme="minorBidi"/>
          <w:sz w:val="24"/>
          <w:szCs w:val="24"/>
        </w:rPr>
      </w:pPr>
    </w:p>
    <w:p w14:paraId="24372722" w14:textId="77777777" w:rsidR="008F295B" w:rsidRPr="003E1808" w:rsidRDefault="008F295B" w:rsidP="008F295B">
      <w:pPr>
        <w:numPr>
          <w:ilvl w:val="0"/>
          <w:numId w:val="17"/>
        </w:numPr>
        <w:rPr>
          <w:rFonts w:asciiTheme="minorBidi" w:hAnsiTheme="minorBidi"/>
          <w:sz w:val="24"/>
          <w:szCs w:val="24"/>
        </w:rPr>
      </w:pPr>
      <w:r w:rsidRPr="003E1808">
        <w:rPr>
          <w:rFonts w:asciiTheme="minorBidi" w:hAnsiTheme="minorBidi"/>
          <w:sz w:val="24"/>
          <w:szCs w:val="24"/>
        </w:rPr>
        <w:t>Criminal Investigations Directorate (CID): Detainees describe being held in underground cells and subjected to beatings and electric shocks during interrogation.</w:t>
      </w:r>
    </w:p>
    <w:p w14:paraId="72E5074F" w14:textId="77777777" w:rsidR="008F295B" w:rsidRPr="003E1808" w:rsidRDefault="008F295B" w:rsidP="008F295B">
      <w:pPr>
        <w:numPr>
          <w:ilvl w:val="0"/>
          <w:numId w:val="17"/>
        </w:numPr>
        <w:rPr>
          <w:rFonts w:asciiTheme="minorBidi" w:hAnsiTheme="minorBidi"/>
          <w:sz w:val="24"/>
          <w:szCs w:val="24"/>
        </w:rPr>
      </w:pPr>
      <w:r w:rsidRPr="003E1808">
        <w:rPr>
          <w:rFonts w:asciiTheme="minorBidi" w:hAnsiTheme="minorBidi"/>
          <w:sz w:val="24"/>
          <w:szCs w:val="24"/>
        </w:rPr>
        <w:t>National Security Agency (NSA): The NSA has long been associated with torture, particularly in the 1990s and post-2011 period. Victims report being disappeared and interrogated in NSA custody before being transferred to official prisons.</w:t>
      </w:r>
    </w:p>
    <w:p w14:paraId="5756583C" w14:textId="77777777" w:rsidR="008F295B" w:rsidRPr="003E1808" w:rsidRDefault="008F295B" w:rsidP="008F295B">
      <w:pPr>
        <w:numPr>
          <w:ilvl w:val="0"/>
          <w:numId w:val="17"/>
        </w:numPr>
        <w:rPr>
          <w:rFonts w:asciiTheme="minorBidi" w:hAnsiTheme="minorBidi"/>
          <w:sz w:val="24"/>
          <w:szCs w:val="24"/>
        </w:rPr>
      </w:pPr>
      <w:r w:rsidRPr="003E1808">
        <w:rPr>
          <w:rFonts w:asciiTheme="minorBidi" w:hAnsiTheme="minorBidi"/>
          <w:sz w:val="24"/>
          <w:szCs w:val="24"/>
        </w:rPr>
        <w:t>Jau Prison: While primarily a prison facility, Jau has been the site of widespread torture, particularly after protests within the prison. Collective punishment is common, with entire cell blocks subjected to beatings and denial of food or water.</w:t>
      </w:r>
    </w:p>
    <w:p w14:paraId="2683DD6D" w14:textId="77777777" w:rsidR="008F295B" w:rsidRPr="003E1808" w:rsidRDefault="008F295B" w:rsidP="008F295B">
      <w:pPr>
        <w:numPr>
          <w:ilvl w:val="0"/>
          <w:numId w:val="17"/>
        </w:numPr>
        <w:rPr>
          <w:rFonts w:asciiTheme="minorBidi" w:hAnsiTheme="minorBidi"/>
          <w:sz w:val="24"/>
          <w:szCs w:val="24"/>
        </w:rPr>
      </w:pPr>
      <w:r w:rsidRPr="003E1808">
        <w:rPr>
          <w:rFonts w:asciiTheme="minorBidi" w:hAnsiTheme="minorBidi"/>
          <w:sz w:val="24"/>
          <w:szCs w:val="24"/>
        </w:rPr>
        <w:t>Dry Dock Detention Center: Housing many younger detainees, including minors, Dry Dock is notorious for torture during interrogations, often without access to legal representation.</w:t>
      </w:r>
    </w:p>
    <w:p w14:paraId="2BD25A18" w14:textId="77777777" w:rsidR="008F295B" w:rsidRPr="003E1808" w:rsidRDefault="008F295B" w:rsidP="008F295B">
      <w:pPr>
        <w:numPr>
          <w:ilvl w:val="0"/>
          <w:numId w:val="17"/>
        </w:numPr>
        <w:rPr>
          <w:rFonts w:asciiTheme="minorBidi" w:hAnsiTheme="minorBidi"/>
          <w:sz w:val="24"/>
          <w:szCs w:val="24"/>
        </w:rPr>
      </w:pPr>
      <w:proofErr w:type="spellStart"/>
      <w:r w:rsidRPr="003E1808">
        <w:rPr>
          <w:rFonts w:asciiTheme="minorBidi" w:hAnsiTheme="minorBidi"/>
          <w:sz w:val="24"/>
          <w:szCs w:val="24"/>
        </w:rPr>
        <w:t>Qurain</w:t>
      </w:r>
      <w:proofErr w:type="spellEnd"/>
      <w:r w:rsidRPr="003E1808">
        <w:rPr>
          <w:rFonts w:asciiTheme="minorBidi" w:hAnsiTheme="minorBidi"/>
          <w:sz w:val="24"/>
          <w:szCs w:val="24"/>
        </w:rPr>
        <w:t xml:space="preserve"> Military Prison: Civilians have been detained here and subjected to military trials. Reports include beatings, prolonged solitary confinement, and denial of medical care.</w:t>
      </w:r>
    </w:p>
    <w:p w14:paraId="625F90AC" w14:textId="77777777" w:rsidR="00386FE8" w:rsidRPr="003E1808" w:rsidRDefault="00386FE8" w:rsidP="008F295B">
      <w:pPr>
        <w:rPr>
          <w:rFonts w:asciiTheme="minorBidi" w:hAnsiTheme="minorBidi"/>
          <w:sz w:val="24"/>
          <w:szCs w:val="24"/>
        </w:rPr>
      </w:pPr>
    </w:p>
    <w:p w14:paraId="3B058D65" w14:textId="77777777" w:rsidR="0010404F" w:rsidRDefault="0010404F" w:rsidP="008F295B">
      <w:pPr>
        <w:rPr>
          <w:rFonts w:asciiTheme="minorBidi" w:hAnsiTheme="minorBidi"/>
          <w:b/>
          <w:bCs/>
          <w:sz w:val="24"/>
          <w:szCs w:val="24"/>
        </w:rPr>
      </w:pPr>
    </w:p>
    <w:p w14:paraId="40DA808D" w14:textId="77777777" w:rsidR="0010404F" w:rsidRDefault="0010404F" w:rsidP="008F295B">
      <w:pPr>
        <w:rPr>
          <w:rFonts w:asciiTheme="minorBidi" w:hAnsiTheme="minorBidi"/>
          <w:b/>
          <w:bCs/>
          <w:sz w:val="24"/>
          <w:szCs w:val="24"/>
        </w:rPr>
      </w:pPr>
    </w:p>
    <w:p w14:paraId="3C61D5E0" w14:textId="77777777" w:rsidR="0010404F" w:rsidRDefault="0010404F" w:rsidP="008F295B">
      <w:pPr>
        <w:rPr>
          <w:rFonts w:asciiTheme="minorBidi" w:hAnsiTheme="minorBidi"/>
          <w:b/>
          <w:bCs/>
          <w:sz w:val="24"/>
          <w:szCs w:val="24"/>
        </w:rPr>
      </w:pPr>
    </w:p>
    <w:p w14:paraId="6B94DAC8" w14:textId="77777777" w:rsidR="0010404F" w:rsidRDefault="0010404F" w:rsidP="008F295B">
      <w:pPr>
        <w:rPr>
          <w:rFonts w:asciiTheme="minorBidi" w:hAnsiTheme="minorBidi"/>
          <w:b/>
          <w:bCs/>
          <w:sz w:val="24"/>
          <w:szCs w:val="24"/>
        </w:rPr>
      </w:pPr>
    </w:p>
    <w:p w14:paraId="7D981725" w14:textId="1056C373" w:rsidR="008F295B" w:rsidRPr="003E1808" w:rsidRDefault="008F295B" w:rsidP="008F295B">
      <w:pPr>
        <w:rPr>
          <w:rFonts w:asciiTheme="minorBidi" w:hAnsiTheme="minorBidi"/>
          <w:sz w:val="24"/>
          <w:szCs w:val="24"/>
        </w:rPr>
      </w:pPr>
      <w:r w:rsidRPr="003E1808">
        <w:rPr>
          <w:rFonts w:asciiTheme="minorBidi" w:hAnsiTheme="minorBidi"/>
          <w:b/>
          <w:bCs/>
          <w:sz w:val="24"/>
          <w:szCs w:val="24"/>
        </w:rPr>
        <w:t>3.4 Case Studies of Torture Victims</w:t>
      </w:r>
    </w:p>
    <w:p w14:paraId="35D5063A" w14:textId="77777777" w:rsidR="008F295B" w:rsidRPr="003E1808" w:rsidRDefault="008F295B" w:rsidP="008F295B">
      <w:pPr>
        <w:rPr>
          <w:rFonts w:asciiTheme="minorBidi" w:hAnsiTheme="minorBidi"/>
          <w:sz w:val="24"/>
          <w:szCs w:val="24"/>
        </w:rPr>
      </w:pPr>
    </w:p>
    <w:p w14:paraId="485CA07C"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Abdulhadi Al-Khawaja</w:t>
      </w:r>
    </w:p>
    <w:p w14:paraId="514FBE0C"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A co-founder of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and internationally recognized human rights defender, Abdulhadi Al-Khawaja has been imprisoned since 2011. He was subjected to severe beatings during arrest and interrogation, resulting in broken bones and permanent injuries. He continues to suffer from untreated medical conditions, and his family reports that he has been subjected to psychological torture through prolonged isolation and denial of visits.</w:t>
      </w:r>
    </w:p>
    <w:p w14:paraId="71A2F125" w14:textId="77777777" w:rsidR="00FF55A3" w:rsidRPr="003E1808" w:rsidRDefault="00FF55A3" w:rsidP="008F295B">
      <w:pPr>
        <w:rPr>
          <w:rFonts w:asciiTheme="minorBidi" w:hAnsiTheme="minorBidi"/>
          <w:sz w:val="24"/>
          <w:szCs w:val="24"/>
        </w:rPr>
      </w:pPr>
    </w:p>
    <w:p w14:paraId="13BEB4A6" w14:textId="77777777" w:rsidR="008F295B" w:rsidRPr="003E1808" w:rsidRDefault="008F295B" w:rsidP="008F295B">
      <w:pPr>
        <w:rPr>
          <w:rFonts w:asciiTheme="minorBidi" w:hAnsiTheme="minorBidi"/>
          <w:sz w:val="24"/>
          <w:szCs w:val="24"/>
        </w:rPr>
      </w:pPr>
      <w:proofErr w:type="spellStart"/>
      <w:r w:rsidRPr="003E1808">
        <w:rPr>
          <w:rFonts w:asciiTheme="minorBidi" w:hAnsiTheme="minorBidi"/>
          <w:b/>
          <w:bCs/>
          <w:sz w:val="24"/>
          <w:szCs w:val="24"/>
        </w:rPr>
        <w:t>Ebtisam</w:t>
      </w:r>
      <w:proofErr w:type="spellEnd"/>
      <w:r w:rsidRPr="003E1808">
        <w:rPr>
          <w:rFonts w:asciiTheme="minorBidi" w:hAnsiTheme="minorBidi"/>
          <w:b/>
          <w:bCs/>
          <w:sz w:val="24"/>
          <w:szCs w:val="24"/>
        </w:rPr>
        <w:t xml:space="preserve"> Al-Sayegh</w:t>
      </w:r>
    </w:p>
    <w:p w14:paraId="690B9376"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In 2017, woman human rights defender </w:t>
      </w: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 was arrested and taken to the NSA, where she was brutally tortured and sexually assaulted. She was interrogated about her human rights work and threatened with further sexual violence if she continued her activism. Despite international outcry, no investigation has been conducted, and she continues to face harassment and surveillance.</w:t>
      </w:r>
    </w:p>
    <w:p w14:paraId="30E73A99" w14:textId="77777777" w:rsidR="008F295B" w:rsidRPr="003E1808" w:rsidRDefault="008F295B" w:rsidP="008F295B">
      <w:pPr>
        <w:rPr>
          <w:rFonts w:asciiTheme="minorBidi" w:hAnsiTheme="minorBidi"/>
          <w:sz w:val="24"/>
          <w:szCs w:val="24"/>
        </w:rPr>
      </w:pPr>
    </w:p>
    <w:p w14:paraId="745A984A" w14:textId="7781B8E6" w:rsidR="008F295B" w:rsidRPr="003E1808" w:rsidRDefault="008F295B" w:rsidP="00FC6CB0">
      <w:pPr>
        <w:rPr>
          <w:rFonts w:asciiTheme="minorBidi" w:hAnsiTheme="minorBidi"/>
          <w:sz w:val="24"/>
          <w:szCs w:val="24"/>
        </w:rPr>
      </w:pPr>
      <w:r w:rsidRPr="003E1808">
        <w:rPr>
          <w:rFonts w:asciiTheme="minorBidi" w:hAnsiTheme="minorBidi"/>
          <w:b/>
          <w:bCs/>
          <w:sz w:val="24"/>
          <w:szCs w:val="24"/>
        </w:rPr>
        <w:t>Jalila Al-Salman</w:t>
      </w:r>
    </w:p>
    <w:p w14:paraId="24ED0E30" w14:textId="1E0FF2AC" w:rsidR="008F295B" w:rsidRPr="003E1808" w:rsidRDefault="00EC3AE0" w:rsidP="004442E6">
      <w:pPr>
        <w:rPr>
          <w:rFonts w:asciiTheme="minorBidi" w:hAnsiTheme="minorBidi"/>
          <w:sz w:val="24"/>
          <w:szCs w:val="24"/>
        </w:rPr>
      </w:pPr>
      <w:r w:rsidRPr="003E1808">
        <w:rPr>
          <w:rFonts w:asciiTheme="minorBidi" w:hAnsiTheme="minorBidi"/>
          <w:sz w:val="24"/>
          <w:szCs w:val="24"/>
        </w:rPr>
        <w:t>V</w:t>
      </w:r>
      <w:r w:rsidR="008F295B" w:rsidRPr="003E1808">
        <w:rPr>
          <w:rFonts w:asciiTheme="minorBidi" w:hAnsiTheme="minorBidi"/>
          <w:sz w:val="24"/>
          <w:szCs w:val="24"/>
        </w:rPr>
        <w:t>ice president of the Bahrain Teachers’ Society</w:t>
      </w:r>
      <w:r w:rsidRPr="003E1808">
        <w:rPr>
          <w:rFonts w:asciiTheme="minorBidi" w:hAnsiTheme="minorBidi"/>
          <w:sz w:val="24"/>
          <w:szCs w:val="24"/>
        </w:rPr>
        <w:t xml:space="preserve"> and activist</w:t>
      </w:r>
      <w:r w:rsidR="008F295B" w:rsidRPr="003E1808">
        <w:rPr>
          <w:rFonts w:asciiTheme="minorBidi" w:hAnsiTheme="minorBidi"/>
          <w:sz w:val="24"/>
          <w:szCs w:val="24"/>
        </w:rPr>
        <w:t>, Jalila was arrested in 2011 and subjected to beatings, threats, and humiliation in custody. She was targeted specifically for her role in organizing teachers’ protests during uprising.</w:t>
      </w:r>
    </w:p>
    <w:p w14:paraId="3545FD76" w14:textId="77777777" w:rsidR="008F295B" w:rsidRPr="003E1808" w:rsidRDefault="008F295B" w:rsidP="008F295B">
      <w:pPr>
        <w:rPr>
          <w:rFonts w:asciiTheme="minorBidi" w:hAnsiTheme="minorBidi"/>
          <w:sz w:val="24"/>
          <w:szCs w:val="24"/>
        </w:rPr>
      </w:pPr>
    </w:p>
    <w:p w14:paraId="3FF560E2" w14:textId="77777777" w:rsidR="008F295B" w:rsidRPr="003E1808" w:rsidRDefault="008F295B" w:rsidP="008F295B">
      <w:pPr>
        <w:rPr>
          <w:rFonts w:asciiTheme="minorBidi" w:hAnsiTheme="minorBidi"/>
          <w:sz w:val="24"/>
          <w:szCs w:val="24"/>
        </w:rPr>
      </w:pPr>
    </w:p>
    <w:p w14:paraId="43929911"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3.5 Children as Victims of Torture</w:t>
      </w:r>
    </w:p>
    <w:p w14:paraId="0C509B37" w14:textId="77777777" w:rsidR="00D421A5" w:rsidRDefault="00D421A5" w:rsidP="008F295B">
      <w:pPr>
        <w:rPr>
          <w:rFonts w:asciiTheme="minorBidi" w:hAnsiTheme="minorBidi"/>
          <w:sz w:val="24"/>
          <w:szCs w:val="24"/>
        </w:rPr>
      </w:pPr>
    </w:p>
    <w:p w14:paraId="67DA2E59" w14:textId="48414DC0"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Children in Bahrain are not spared from torture and ill-treatment.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has documented cases of minors as young as 13 being arrested during protests, interrogated without presence of parents or lawyers, and coerced into signing confessions.</w:t>
      </w:r>
    </w:p>
    <w:p w14:paraId="3830EFFD" w14:textId="77777777" w:rsidR="008F295B" w:rsidRPr="003E1808" w:rsidRDefault="008F295B" w:rsidP="008F295B">
      <w:pPr>
        <w:rPr>
          <w:rFonts w:asciiTheme="minorBidi" w:hAnsiTheme="minorBidi"/>
          <w:sz w:val="24"/>
          <w:szCs w:val="24"/>
        </w:rPr>
      </w:pPr>
    </w:p>
    <w:p w14:paraId="5ADE88F3" w14:textId="77777777" w:rsidR="0010404F" w:rsidRDefault="0010404F" w:rsidP="008F295B">
      <w:pPr>
        <w:rPr>
          <w:rFonts w:asciiTheme="minorBidi" w:hAnsiTheme="minorBidi"/>
          <w:sz w:val="24"/>
          <w:szCs w:val="24"/>
        </w:rPr>
      </w:pPr>
    </w:p>
    <w:p w14:paraId="6954D3DE" w14:textId="77777777" w:rsidR="0010404F" w:rsidRDefault="0010404F" w:rsidP="008F295B">
      <w:pPr>
        <w:rPr>
          <w:rFonts w:asciiTheme="minorBidi" w:hAnsiTheme="minorBidi"/>
          <w:sz w:val="24"/>
          <w:szCs w:val="24"/>
        </w:rPr>
      </w:pPr>
    </w:p>
    <w:p w14:paraId="1669DEEB" w14:textId="77777777" w:rsidR="0010404F" w:rsidRDefault="0010404F" w:rsidP="008F295B">
      <w:pPr>
        <w:rPr>
          <w:rFonts w:asciiTheme="minorBidi" w:hAnsiTheme="minorBidi"/>
          <w:sz w:val="24"/>
          <w:szCs w:val="24"/>
        </w:rPr>
      </w:pPr>
    </w:p>
    <w:p w14:paraId="7CEC1FC7" w14:textId="77777777" w:rsidR="0010404F" w:rsidRDefault="0010404F" w:rsidP="008F295B">
      <w:pPr>
        <w:rPr>
          <w:rFonts w:asciiTheme="minorBidi" w:hAnsiTheme="minorBidi"/>
          <w:sz w:val="24"/>
          <w:szCs w:val="24"/>
        </w:rPr>
      </w:pPr>
    </w:p>
    <w:p w14:paraId="487386B7" w14:textId="769994BD" w:rsidR="008F295B" w:rsidRPr="003E1808" w:rsidRDefault="008F295B" w:rsidP="008F295B">
      <w:pPr>
        <w:rPr>
          <w:rFonts w:asciiTheme="minorBidi" w:hAnsiTheme="minorBidi"/>
          <w:sz w:val="24"/>
          <w:szCs w:val="24"/>
        </w:rPr>
      </w:pPr>
      <w:r w:rsidRPr="003E1808">
        <w:rPr>
          <w:rFonts w:asciiTheme="minorBidi" w:hAnsiTheme="minorBidi"/>
          <w:sz w:val="24"/>
          <w:szCs w:val="24"/>
        </w:rPr>
        <w:t>Methods reported by minors include:</w:t>
      </w:r>
    </w:p>
    <w:p w14:paraId="1303F11A" w14:textId="77777777" w:rsidR="008F295B" w:rsidRPr="003E1808" w:rsidRDefault="008F295B" w:rsidP="008F295B">
      <w:pPr>
        <w:rPr>
          <w:rFonts w:asciiTheme="minorBidi" w:hAnsiTheme="minorBidi"/>
          <w:sz w:val="24"/>
          <w:szCs w:val="24"/>
        </w:rPr>
      </w:pPr>
    </w:p>
    <w:p w14:paraId="19452506" w14:textId="77777777" w:rsidR="008F295B" w:rsidRPr="003E1808" w:rsidRDefault="008F295B" w:rsidP="008F295B">
      <w:pPr>
        <w:numPr>
          <w:ilvl w:val="0"/>
          <w:numId w:val="18"/>
        </w:numPr>
        <w:rPr>
          <w:rFonts w:asciiTheme="minorBidi" w:hAnsiTheme="minorBidi"/>
          <w:sz w:val="24"/>
          <w:szCs w:val="24"/>
        </w:rPr>
      </w:pPr>
      <w:r w:rsidRPr="003E1808">
        <w:rPr>
          <w:rFonts w:asciiTheme="minorBidi" w:hAnsiTheme="minorBidi"/>
          <w:sz w:val="24"/>
          <w:szCs w:val="24"/>
        </w:rPr>
        <w:t>Beatings with batons and open hands.</w:t>
      </w:r>
    </w:p>
    <w:p w14:paraId="0CAA21F6" w14:textId="77777777" w:rsidR="008F295B" w:rsidRPr="003E1808" w:rsidRDefault="008F295B" w:rsidP="008F295B">
      <w:pPr>
        <w:numPr>
          <w:ilvl w:val="0"/>
          <w:numId w:val="18"/>
        </w:numPr>
        <w:rPr>
          <w:rFonts w:asciiTheme="minorBidi" w:hAnsiTheme="minorBidi"/>
          <w:sz w:val="24"/>
          <w:szCs w:val="24"/>
        </w:rPr>
      </w:pPr>
      <w:r w:rsidRPr="003E1808">
        <w:rPr>
          <w:rFonts w:asciiTheme="minorBidi" w:hAnsiTheme="minorBidi"/>
          <w:sz w:val="24"/>
          <w:szCs w:val="24"/>
        </w:rPr>
        <w:t>Threats of rape or harm to family members.</w:t>
      </w:r>
    </w:p>
    <w:p w14:paraId="75E5987B" w14:textId="77777777" w:rsidR="008F295B" w:rsidRPr="003E1808" w:rsidRDefault="008F295B" w:rsidP="008F295B">
      <w:pPr>
        <w:numPr>
          <w:ilvl w:val="0"/>
          <w:numId w:val="18"/>
        </w:numPr>
        <w:rPr>
          <w:rFonts w:asciiTheme="minorBidi" w:hAnsiTheme="minorBidi"/>
          <w:sz w:val="24"/>
          <w:szCs w:val="24"/>
        </w:rPr>
      </w:pPr>
      <w:r w:rsidRPr="003E1808">
        <w:rPr>
          <w:rFonts w:asciiTheme="minorBidi" w:hAnsiTheme="minorBidi"/>
          <w:sz w:val="24"/>
          <w:szCs w:val="24"/>
        </w:rPr>
        <w:t>Sleep deprivation and forced standing.</w:t>
      </w:r>
    </w:p>
    <w:p w14:paraId="041796C8" w14:textId="77777777" w:rsidR="008F295B" w:rsidRPr="003E1808" w:rsidRDefault="008F295B" w:rsidP="008F295B">
      <w:pPr>
        <w:numPr>
          <w:ilvl w:val="0"/>
          <w:numId w:val="18"/>
        </w:numPr>
        <w:rPr>
          <w:rFonts w:asciiTheme="minorBidi" w:hAnsiTheme="minorBidi"/>
          <w:sz w:val="24"/>
          <w:szCs w:val="24"/>
        </w:rPr>
      </w:pPr>
      <w:r w:rsidRPr="003E1808">
        <w:rPr>
          <w:rFonts w:asciiTheme="minorBidi" w:hAnsiTheme="minorBidi"/>
          <w:sz w:val="24"/>
          <w:szCs w:val="24"/>
        </w:rPr>
        <w:t>Solitary confinement in adult facilities.</w:t>
      </w:r>
    </w:p>
    <w:p w14:paraId="18001FF2" w14:textId="77777777" w:rsidR="008F295B" w:rsidRPr="003E1808" w:rsidRDefault="008F295B" w:rsidP="008F295B">
      <w:pPr>
        <w:rPr>
          <w:rFonts w:asciiTheme="minorBidi" w:hAnsiTheme="minorBidi"/>
          <w:sz w:val="24"/>
          <w:szCs w:val="24"/>
        </w:rPr>
      </w:pPr>
    </w:p>
    <w:p w14:paraId="51067A70" w14:textId="29752755"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These practices violate Bahrain’s obligations under both CAT and Convention on the Rights of the Child (CRC). The detention and torture of children also serve as </w:t>
      </w:r>
      <w:r w:rsidR="00C17F2E" w:rsidRPr="003E1808">
        <w:rPr>
          <w:rFonts w:asciiTheme="minorBidi" w:hAnsiTheme="minorBidi"/>
          <w:sz w:val="24"/>
          <w:szCs w:val="24"/>
        </w:rPr>
        <w:t xml:space="preserve">collective punishment </w:t>
      </w:r>
      <w:r w:rsidRPr="003E1808">
        <w:rPr>
          <w:rFonts w:asciiTheme="minorBidi" w:hAnsiTheme="minorBidi"/>
          <w:sz w:val="24"/>
          <w:szCs w:val="24"/>
        </w:rPr>
        <w:t>form</w:t>
      </w:r>
      <w:r w:rsidR="00C17F2E" w:rsidRPr="003E1808">
        <w:rPr>
          <w:rFonts w:asciiTheme="minorBidi" w:hAnsiTheme="minorBidi"/>
          <w:sz w:val="24"/>
          <w:szCs w:val="24"/>
        </w:rPr>
        <w:t xml:space="preserve"> </w:t>
      </w:r>
      <w:r w:rsidRPr="003E1808">
        <w:rPr>
          <w:rFonts w:asciiTheme="minorBidi" w:hAnsiTheme="minorBidi"/>
          <w:sz w:val="24"/>
          <w:szCs w:val="24"/>
        </w:rPr>
        <w:t>aimed at deterring communities from participating in protests.</w:t>
      </w:r>
    </w:p>
    <w:p w14:paraId="2435CE97" w14:textId="77777777" w:rsidR="008F295B" w:rsidRPr="003E1808" w:rsidRDefault="008F295B" w:rsidP="008F295B">
      <w:pPr>
        <w:rPr>
          <w:rFonts w:asciiTheme="minorBidi" w:hAnsiTheme="minorBidi"/>
          <w:sz w:val="24"/>
          <w:szCs w:val="24"/>
        </w:rPr>
      </w:pPr>
    </w:p>
    <w:p w14:paraId="184593CA" w14:textId="70E1F15C" w:rsidR="00D56901" w:rsidRPr="003E1808" w:rsidRDefault="008F295B" w:rsidP="006B0B56">
      <w:pPr>
        <w:rPr>
          <w:rFonts w:asciiTheme="minorBidi" w:hAnsiTheme="minorBidi"/>
          <w:sz w:val="24"/>
          <w:szCs w:val="24"/>
        </w:rPr>
      </w:pPr>
      <w:r w:rsidRPr="003E1808">
        <w:rPr>
          <w:rFonts w:asciiTheme="minorBidi" w:hAnsiTheme="minorBidi"/>
          <w:b/>
          <w:bCs/>
          <w:sz w:val="24"/>
          <w:szCs w:val="24"/>
        </w:rPr>
        <w:t>3.</w:t>
      </w:r>
      <w:r w:rsidR="004442E6" w:rsidRPr="003E1808">
        <w:rPr>
          <w:rFonts w:asciiTheme="minorBidi" w:hAnsiTheme="minorBidi"/>
          <w:b/>
          <w:bCs/>
          <w:sz w:val="24"/>
          <w:szCs w:val="24"/>
        </w:rPr>
        <w:t>6</w:t>
      </w:r>
      <w:r w:rsidRPr="003E1808">
        <w:rPr>
          <w:rFonts w:asciiTheme="minorBidi" w:hAnsiTheme="minorBidi"/>
          <w:b/>
          <w:bCs/>
          <w:sz w:val="24"/>
          <w:szCs w:val="24"/>
        </w:rPr>
        <w:t xml:space="preserve"> Testimonies Ignored by the Courts</w:t>
      </w:r>
    </w:p>
    <w:p w14:paraId="657AD619" w14:textId="07BC0534" w:rsidR="008F295B" w:rsidRPr="003E1808" w:rsidRDefault="008F295B" w:rsidP="008F295B">
      <w:pPr>
        <w:rPr>
          <w:rFonts w:asciiTheme="minorBidi" w:hAnsiTheme="minorBidi"/>
          <w:sz w:val="24"/>
          <w:szCs w:val="24"/>
        </w:rPr>
      </w:pPr>
      <w:r w:rsidRPr="003E1808">
        <w:rPr>
          <w:rFonts w:asciiTheme="minorBidi" w:hAnsiTheme="minorBidi"/>
          <w:sz w:val="24"/>
          <w:szCs w:val="24"/>
        </w:rPr>
        <w:t>One of</w:t>
      </w:r>
      <w:r w:rsidR="007E21F2" w:rsidRPr="003E1808">
        <w:rPr>
          <w:rFonts w:asciiTheme="minorBidi" w:hAnsiTheme="minorBidi"/>
          <w:sz w:val="24"/>
          <w:szCs w:val="24"/>
        </w:rPr>
        <w:t xml:space="preserve"> </w:t>
      </w:r>
      <w:r w:rsidRPr="003E1808">
        <w:rPr>
          <w:rFonts w:asciiTheme="minorBidi" w:hAnsiTheme="minorBidi"/>
          <w:sz w:val="24"/>
          <w:szCs w:val="24"/>
        </w:rPr>
        <w:t>clearest indicators of systemic torture is judiciary’s repeated dismissal of torture allegations. Defendants often recount detailed testimonies of torture during trial, sometimes showing visible marks of abuse. Instead of ordering independent investigations, judges routinely ignore these claims and admit coerced confessions as evidence.</w:t>
      </w:r>
    </w:p>
    <w:p w14:paraId="34746755" w14:textId="77777777" w:rsidR="008F295B" w:rsidRPr="003E1808" w:rsidRDefault="008F295B" w:rsidP="008F295B">
      <w:pPr>
        <w:rPr>
          <w:rFonts w:asciiTheme="minorBidi" w:hAnsiTheme="minorBidi"/>
          <w:sz w:val="24"/>
          <w:szCs w:val="24"/>
        </w:rPr>
      </w:pPr>
    </w:p>
    <w:p w14:paraId="70ACF115" w14:textId="41978DD8" w:rsidR="008F295B" w:rsidRPr="003E1808" w:rsidRDefault="008F295B" w:rsidP="008F295B">
      <w:pPr>
        <w:rPr>
          <w:rFonts w:asciiTheme="minorBidi" w:hAnsiTheme="minorBidi"/>
          <w:sz w:val="24"/>
          <w:szCs w:val="24"/>
        </w:rPr>
      </w:pPr>
      <w:r w:rsidRPr="003E1808">
        <w:rPr>
          <w:rFonts w:asciiTheme="minorBidi" w:hAnsiTheme="minorBidi"/>
          <w:sz w:val="24"/>
          <w:szCs w:val="24"/>
        </w:rPr>
        <w:t>The cases of Mohammed Ramadan and Husain Moosa, both sentenced to death, illustrate this point. Despite consistent reports that their confessions were extracted under torture, courts upheld their convictions. International bodies, including the UN Special Rapporteurs on torture and executions, have appealed for their release or retrial, but Bahrain ignored these calls.</w:t>
      </w:r>
    </w:p>
    <w:p w14:paraId="35A99E3A" w14:textId="77777777" w:rsidR="008F295B" w:rsidRPr="003E1808" w:rsidRDefault="008F295B" w:rsidP="008F295B">
      <w:pPr>
        <w:rPr>
          <w:rFonts w:asciiTheme="minorBidi" w:hAnsiTheme="minorBidi"/>
          <w:sz w:val="24"/>
          <w:szCs w:val="24"/>
        </w:rPr>
      </w:pPr>
    </w:p>
    <w:p w14:paraId="4CC8FA00" w14:textId="77777777" w:rsidR="008F295B" w:rsidRPr="003E1808" w:rsidRDefault="008F295B" w:rsidP="008F295B">
      <w:pPr>
        <w:rPr>
          <w:rFonts w:asciiTheme="minorBidi" w:hAnsiTheme="minorBidi"/>
          <w:sz w:val="24"/>
          <w:szCs w:val="24"/>
        </w:rPr>
      </w:pPr>
    </w:p>
    <w:p w14:paraId="2A208B4B" w14:textId="77777777" w:rsidR="006B0B56" w:rsidRDefault="006B0B56" w:rsidP="008F295B">
      <w:pPr>
        <w:rPr>
          <w:rFonts w:asciiTheme="minorBidi" w:hAnsiTheme="minorBidi"/>
          <w:b/>
          <w:bCs/>
          <w:sz w:val="24"/>
          <w:szCs w:val="24"/>
        </w:rPr>
      </w:pPr>
    </w:p>
    <w:p w14:paraId="544FC835" w14:textId="77777777" w:rsidR="006B0B56" w:rsidRDefault="006B0B56" w:rsidP="008F295B">
      <w:pPr>
        <w:rPr>
          <w:rFonts w:asciiTheme="minorBidi" w:hAnsiTheme="minorBidi"/>
          <w:b/>
          <w:bCs/>
          <w:sz w:val="24"/>
          <w:szCs w:val="24"/>
        </w:rPr>
      </w:pPr>
    </w:p>
    <w:p w14:paraId="5B64F65C" w14:textId="77777777" w:rsidR="006B0B56" w:rsidRDefault="006B0B56" w:rsidP="008F295B">
      <w:pPr>
        <w:rPr>
          <w:rFonts w:asciiTheme="minorBidi" w:hAnsiTheme="minorBidi"/>
          <w:b/>
          <w:bCs/>
          <w:sz w:val="24"/>
          <w:szCs w:val="24"/>
        </w:rPr>
      </w:pPr>
    </w:p>
    <w:p w14:paraId="40EFB573" w14:textId="77777777" w:rsidR="006B0B56" w:rsidRDefault="006B0B56" w:rsidP="008F295B">
      <w:pPr>
        <w:rPr>
          <w:rFonts w:asciiTheme="minorBidi" w:hAnsiTheme="minorBidi"/>
          <w:b/>
          <w:bCs/>
          <w:sz w:val="24"/>
          <w:szCs w:val="24"/>
        </w:rPr>
      </w:pPr>
    </w:p>
    <w:p w14:paraId="68D8C1AB" w14:textId="77777777" w:rsidR="006B0B56" w:rsidRDefault="006B0B56" w:rsidP="008F295B">
      <w:pPr>
        <w:rPr>
          <w:rFonts w:asciiTheme="minorBidi" w:hAnsiTheme="minorBidi"/>
          <w:b/>
          <w:bCs/>
          <w:sz w:val="24"/>
          <w:szCs w:val="24"/>
        </w:rPr>
      </w:pPr>
    </w:p>
    <w:p w14:paraId="080A334F" w14:textId="77777777" w:rsidR="006B0B56" w:rsidRDefault="006B0B56" w:rsidP="008F295B">
      <w:pPr>
        <w:rPr>
          <w:rFonts w:asciiTheme="minorBidi" w:hAnsiTheme="minorBidi"/>
          <w:b/>
          <w:bCs/>
          <w:sz w:val="24"/>
          <w:szCs w:val="24"/>
        </w:rPr>
      </w:pPr>
    </w:p>
    <w:p w14:paraId="79E6B6C1" w14:textId="77777777" w:rsidR="006B0B56" w:rsidRDefault="006B0B56" w:rsidP="008F295B">
      <w:pPr>
        <w:rPr>
          <w:rFonts w:asciiTheme="minorBidi" w:hAnsiTheme="minorBidi"/>
          <w:b/>
          <w:bCs/>
          <w:sz w:val="24"/>
          <w:szCs w:val="24"/>
        </w:rPr>
      </w:pPr>
    </w:p>
    <w:p w14:paraId="03386148" w14:textId="77777777" w:rsidR="006B0B56" w:rsidRDefault="006B0B56" w:rsidP="008F295B">
      <w:pPr>
        <w:rPr>
          <w:rFonts w:asciiTheme="minorBidi" w:hAnsiTheme="minorBidi"/>
          <w:b/>
          <w:bCs/>
          <w:sz w:val="24"/>
          <w:szCs w:val="24"/>
        </w:rPr>
      </w:pPr>
    </w:p>
    <w:p w14:paraId="552BA71E" w14:textId="22FDF1F7" w:rsidR="008F295B" w:rsidRPr="003E1808" w:rsidRDefault="008F295B" w:rsidP="008F295B">
      <w:pPr>
        <w:rPr>
          <w:rFonts w:asciiTheme="minorBidi" w:hAnsiTheme="minorBidi"/>
          <w:sz w:val="24"/>
          <w:szCs w:val="24"/>
        </w:rPr>
      </w:pPr>
      <w:r w:rsidRPr="003E1808">
        <w:rPr>
          <w:rFonts w:asciiTheme="minorBidi" w:hAnsiTheme="minorBidi"/>
          <w:b/>
          <w:bCs/>
          <w:sz w:val="24"/>
          <w:szCs w:val="24"/>
        </w:rPr>
        <w:t>3.</w:t>
      </w:r>
      <w:r w:rsidR="004442E6" w:rsidRPr="003E1808">
        <w:rPr>
          <w:rFonts w:asciiTheme="minorBidi" w:hAnsiTheme="minorBidi"/>
          <w:b/>
          <w:bCs/>
          <w:sz w:val="24"/>
          <w:szCs w:val="24"/>
        </w:rPr>
        <w:t>7</w:t>
      </w:r>
      <w:r w:rsidRPr="003E1808">
        <w:rPr>
          <w:rFonts w:asciiTheme="minorBidi" w:hAnsiTheme="minorBidi"/>
          <w:b/>
          <w:bCs/>
          <w:sz w:val="24"/>
          <w:szCs w:val="24"/>
        </w:rPr>
        <w:t xml:space="preserve"> Torture as Discrimination</w:t>
      </w:r>
    </w:p>
    <w:p w14:paraId="38112492" w14:textId="77777777" w:rsidR="008F295B" w:rsidRPr="003E1808" w:rsidRDefault="008F295B" w:rsidP="008F295B">
      <w:pPr>
        <w:rPr>
          <w:rFonts w:asciiTheme="minorBidi" w:hAnsiTheme="minorBidi"/>
          <w:sz w:val="24"/>
          <w:szCs w:val="24"/>
        </w:rPr>
      </w:pPr>
    </w:p>
    <w:p w14:paraId="27EA19FB" w14:textId="75014A12" w:rsidR="008F295B" w:rsidRPr="003E1808" w:rsidRDefault="008F295B" w:rsidP="006B0B56">
      <w:pPr>
        <w:rPr>
          <w:rFonts w:asciiTheme="minorBidi" w:hAnsiTheme="minorBidi"/>
          <w:sz w:val="24"/>
          <w:szCs w:val="24"/>
        </w:rPr>
      </w:pPr>
      <w:r w:rsidRPr="003E1808">
        <w:rPr>
          <w:rFonts w:asciiTheme="minorBidi" w:hAnsiTheme="minorBidi"/>
          <w:sz w:val="24"/>
          <w:szCs w:val="24"/>
        </w:rPr>
        <w:t>Torture in Bahrain has a discriminatory dimension, particularly against Shia majority population. Victims report that interrogators use sectarian slurs during torture, threaten to desecrate religious practices, and humiliate detainees for their beliefs. Shia neighborhoods are disproportionately targeted during raids, and detainees from these areas face harsher treatment.</w:t>
      </w:r>
    </w:p>
    <w:p w14:paraId="5AF377F1" w14:textId="454475EA" w:rsidR="008F295B" w:rsidRPr="003E1808" w:rsidRDefault="008F295B" w:rsidP="008F295B">
      <w:pPr>
        <w:rPr>
          <w:rFonts w:asciiTheme="minorBidi" w:hAnsiTheme="minorBidi"/>
          <w:sz w:val="24"/>
          <w:szCs w:val="24"/>
        </w:rPr>
      </w:pPr>
      <w:r w:rsidRPr="003E1808">
        <w:rPr>
          <w:rFonts w:asciiTheme="minorBidi" w:hAnsiTheme="minorBidi"/>
          <w:sz w:val="24"/>
          <w:szCs w:val="24"/>
        </w:rPr>
        <w:t>This pattern confirms that torture in Bahrain is not only systematic but also discriminatory, violating CAT Article 1 and International Convention on the Elimination of All Forms of Racial Discrimination (</w:t>
      </w:r>
      <w:proofErr w:type="spellStart"/>
      <w:r w:rsidRPr="003E1808">
        <w:rPr>
          <w:rFonts w:asciiTheme="minorBidi" w:hAnsiTheme="minorBidi"/>
          <w:sz w:val="24"/>
          <w:szCs w:val="24"/>
        </w:rPr>
        <w:t>ICERD</w:t>
      </w:r>
      <w:proofErr w:type="spellEnd"/>
      <w:r w:rsidRPr="003E1808">
        <w:rPr>
          <w:rFonts w:asciiTheme="minorBidi" w:hAnsiTheme="minorBidi"/>
          <w:sz w:val="24"/>
          <w:szCs w:val="24"/>
        </w:rPr>
        <w:t>).</w:t>
      </w:r>
    </w:p>
    <w:p w14:paraId="3D3D5C0A" w14:textId="77777777" w:rsidR="008F295B" w:rsidRPr="003E1808" w:rsidRDefault="008F295B" w:rsidP="008F295B">
      <w:pPr>
        <w:rPr>
          <w:rFonts w:asciiTheme="minorBidi" w:hAnsiTheme="minorBidi"/>
          <w:sz w:val="24"/>
          <w:szCs w:val="24"/>
        </w:rPr>
      </w:pPr>
    </w:p>
    <w:p w14:paraId="1D9D23A3"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4. Conditions of Detention</w:t>
      </w:r>
    </w:p>
    <w:p w14:paraId="5BBAE60A" w14:textId="77777777" w:rsidR="008F295B" w:rsidRPr="003E1808" w:rsidRDefault="008F295B" w:rsidP="008F295B">
      <w:pPr>
        <w:rPr>
          <w:rFonts w:asciiTheme="minorBidi" w:hAnsiTheme="minorBidi"/>
          <w:sz w:val="24"/>
          <w:szCs w:val="24"/>
        </w:rPr>
      </w:pPr>
    </w:p>
    <w:p w14:paraId="2D820E56" w14:textId="55799ED4" w:rsidR="008F295B" w:rsidRPr="003E1808" w:rsidRDefault="00212274" w:rsidP="006B0B56">
      <w:pPr>
        <w:rPr>
          <w:rFonts w:asciiTheme="minorBidi" w:hAnsiTheme="minorBidi"/>
          <w:sz w:val="24"/>
          <w:szCs w:val="24"/>
        </w:rPr>
      </w:pPr>
      <w:r w:rsidRPr="003E1808">
        <w:rPr>
          <w:rFonts w:asciiTheme="minorBidi" w:hAnsiTheme="minorBidi"/>
          <w:sz w:val="24"/>
          <w:szCs w:val="24"/>
        </w:rPr>
        <w:t>Bahrain d</w:t>
      </w:r>
      <w:r w:rsidR="008F295B" w:rsidRPr="003E1808">
        <w:rPr>
          <w:rFonts w:asciiTheme="minorBidi" w:hAnsiTheme="minorBidi"/>
          <w:sz w:val="24"/>
          <w:szCs w:val="24"/>
        </w:rPr>
        <w:t xml:space="preserve">etention </w:t>
      </w:r>
      <w:r w:rsidRPr="003E1808">
        <w:rPr>
          <w:rFonts w:asciiTheme="minorBidi" w:hAnsiTheme="minorBidi"/>
          <w:sz w:val="24"/>
          <w:szCs w:val="24"/>
        </w:rPr>
        <w:t>condition</w:t>
      </w:r>
      <w:r w:rsidR="008F295B" w:rsidRPr="003E1808">
        <w:rPr>
          <w:rFonts w:asciiTheme="minorBidi" w:hAnsiTheme="minorBidi"/>
          <w:sz w:val="24"/>
          <w:szCs w:val="24"/>
        </w:rPr>
        <w:t xml:space="preserve"> </w:t>
      </w:r>
      <w:proofErr w:type="gramStart"/>
      <w:r w:rsidR="008F295B" w:rsidRPr="003E1808">
        <w:rPr>
          <w:rFonts w:asciiTheme="minorBidi" w:hAnsiTheme="minorBidi"/>
          <w:sz w:val="24"/>
          <w:szCs w:val="24"/>
        </w:rPr>
        <w:t>fall</w:t>
      </w:r>
      <w:proofErr w:type="gramEnd"/>
      <w:r w:rsidR="008F295B" w:rsidRPr="003E1808">
        <w:rPr>
          <w:rFonts w:asciiTheme="minorBidi" w:hAnsiTheme="minorBidi"/>
          <w:sz w:val="24"/>
          <w:szCs w:val="24"/>
        </w:rPr>
        <w:t xml:space="preserve"> far below international standards and in many cases amount to cruel, inhuman, or degrading treatment in violation of CAT Article 16. Reports from victims, families, </w:t>
      </w:r>
      <w:proofErr w:type="spellStart"/>
      <w:r w:rsidR="008F295B" w:rsidRPr="003E1808">
        <w:rPr>
          <w:rFonts w:asciiTheme="minorBidi" w:hAnsiTheme="minorBidi"/>
          <w:sz w:val="24"/>
          <w:szCs w:val="24"/>
        </w:rPr>
        <w:t>BCHR</w:t>
      </w:r>
      <w:proofErr w:type="spellEnd"/>
      <w:r w:rsidR="008F295B" w:rsidRPr="003E1808">
        <w:rPr>
          <w:rFonts w:asciiTheme="minorBidi" w:hAnsiTheme="minorBidi"/>
          <w:sz w:val="24"/>
          <w:szCs w:val="24"/>
        </w:rPr>
        <w:t xml:space="preserve"> monitors, and international organizations consistently describe severe overcrowding, poor sanitation, inadequate medical care, denial of family visits, restrictions on religious practice, and discrimination against Shia majority population.</w:t>
      </w:r>
    </w:p>
    <w:p w14:paraId="716CBE19" w14:textId="057555AB"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Instead of serving as rehabilitation centers, Bahraini prisons are designed to break </w:t>
      </w:r>
      <w:proofErr w:type="gramStart"/>
      <w:r w:rsidR="003D57AC" w:rsidRPr="003E1808">
        <w:rPr>
          <w:rFonts w:asciiTheme="minorBidi" w:hAnsiTheme="minorBidi"/>
          <w:sz w:val="24"/>
          <w:szCs w:val="24"/>
        </w:rPr>
        <w:t>detainees</w:t>
      </w:r>
      <w:proofErr w:type="gramEnd"/>
      <w:r w:rsidR="003D57AC" w:rsidRPr="003E1808">
        <w:rPr>
          <w:rFonts w:asciiTheme="minorBidi" w:hAnsiTheme="minorBidi"/>
          <w:sz w:val="24"/>
          <w:szCs w:val="24"/>
        </w:rPr>
        <w:t xml:space="preserve"> </w:t>
      </w:r>
      <w:r w:rsidRPr="003E1808">
        <w:rPr>
          <w:rFonts w:asciiTheme="minorBidi" w:hAnsiTheme="minorBidi"/>
          <w:sz w:val="24"/>
          <w:szCs w:val="24"/>
        </w:rPr>
        <w:t>spirit, punish political prisoners, and silence dissent. Th</w:t>
      </w:r>
      <w:r w:rsidR="00BE18B4" w:rsidRPr="003E1808">
        <w:rPr>
          <w:rFonts w:asciiTheme="minorBidi" w:hAnsiTheme="minorBidi"/>
          <w:sz w:val="24"/>
          <w:szCs w:val="24"/>
        </w:rPr>
        <w:t xml:space="preserve">ree </w:t>
      </w:r>
      <w:r w:rsidRPr="003E1808">
        <w:rPr>
          <w:rFonts w:asciiTheme="minorBidi" w:hAnsiTheme="minorBidi"/>
          <w:sz w:val="24"/>
          <w:szCs w:val="24"/>
        </w:rPr>
        <w:t xml:space="preserve">most notorious facilities are Jau Prison, Dry Dock Detention Center, and </w:t>
      </w:r>
      <w:proofErr w:type="spellStart"/>
      <w:r w:rsidRPr="003E1808">
        <w:rPr>
          <w:rFonts w:asciiTheme="minorBidi" w:hAnsiTheme="minorBidi"/>
          <w:sz w:val="24"/>
          <w:szCs w:val="24"/>
        </w:rPr>
        <w:t>Qurain</w:t>
      </w:r>
      <w:proofErr w:type="spellEnd"/>
      <w:r w:rsidRPr="003E1808">
        <w:rPr>
          <w:rFonts w:asciiTheme="minorBidi" w:hAnsiTheme="minorBidi"/>
          <w:sz w:val="24"/>
          <w:szCs w:val="24"/>
        </w:rPr>
        <w:t xml:space="preserve"> Military Prison, each of which has become a site of abuse and collective punishment.</w:t>
      </w:r>
    </w:p>
    <w:p w14:paraId="04DE3A2E" w14:textId="77777777" w:rsidR="008F295B" w:rsidRPr="003E1808" w:rsidRDefault="008F295B" w:rsidP="008F295B">
      <w:pPr>
        <w:rPr>
          <w:rFonts w:asciiTheme="minorBidi" w:hAnsiTheme="minorBidi"/>
          <w:sz w:val="24"/>
          <w:szCs w:val="24"/>
        </w:rPr>
      </w:pPr>
    </w:p>
    <w:p w14:paraId="5C6AA816"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4.1 Jau Prison</w:t>
      </w:r>
    </w:p>
    <w:p w14:paraId="7F56079F" w14:textId="77777777" w:rsidR="008F295B" w:rsidRPr="003E1808" w:rsidRDefault="008F295B" w:rsidP="008F295B">
      <w:pPr>
        <w:rPr>
          <w:rFonts w:asciiTheme="minorBidi" w:hAnsiTheme="minorBidi"/>
          <w:sz w:val="24"/>
          <w:szCs w:val="24"/>
        </w:rPr>
      </w:pPr>
    </w:p>
    <w:p w14:paraId="226F48D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Jau Prison is Bahrain’s largest detention facility and houses a significant number of political prisoners, including human rights defenders, opposition leaders, clerics, and activists.</w:t>
      </w:r>
    </w:p>
    <w:p w14:paraId="35FCCA3B" w14:textId="77777777" w:rsidR="008F295B" w:rsidRPr="003E1808" w:rsidRDefault="008F295B" w:rsidP="008F295B">
      <w:pPr>
        <w:rPr>
          <w:rFonts w:asciiTheme="minorBidi" w:hAnsiTheme="minorBidi"/>
          <w:sz w:val="24"/>
          <w:szCs w:val="24"/>
        </w:rPr>
      </w:pPr>
    </w:p>
    <w:p w14:paraId="65EDE9B5" w14:textId="77777777" w:rsidR="006B0B56" w:rsidRDefault="006B0B56" w:rsidP="008F295B">
      <w:pPr>
        <w:rPr>
          <w:rFonts w:asciiTheme="minorBidi" w:hAnsiTheme="minorBidi"/>
          <w:b/>
          <w:bCs/>
          <w:sz w:val="24"/>
          <w:szCs w:val="24"/>
        </w:rPr>
      </w:pPr>
    </w:p>
    <w:p w14:paraId="6C72B340" w14:textId="77777777" w:rsidR="006B0B56" w:rsidRDefault="006B0B56" w:rsidP="008F295B">
      <w:pPr>
        <w:rPr>
          <w:rFonts w:asciiTheme="minorBidi" w:hAnsiTheme="minorBidi"/>
          <w:b/>
          <w:bCs/>
          <w:sz w:val="24"/>
          <w:szCs w:val="24"/>
        </w:rPr>
      </w:pPr>
    </w:p>
    <w:p w14:paraId="2A0A46E5" w14:textId="77777777" w:rsidR="006B0B56" w:rsidRDefault="006B0B56" w:rsidP="008F295B">
      <w:pPr>
        <w:rPr>
          <w:rFonts w:asciiTheme="minorBidi" w:hAnsiTheme="minorBidi"/>
          <w:b/>
          <w:bCs/>
          <w:sz w:val="24"/>
          <w:szCs w:val="24"/>
        </w:rPr>
      </w:pPr>
    </w:p>
    <w:p w14:paraId="3DE708EF" w14:textId="07538462" w:rsidR="008F295B" w:rsidRPr="003E1808" w:rsidRDefault="008F295B" w:rsidP="008F295B">
      <w:pPr>
        <w:rPr>
          <w:rFonts w:asciiTheme="minorBidi" w:hAnsiTheme="minorBidi"/>
          <w:sz w:val="24"/>
          <w:szCs w:val="24"/>
        </w:rPr>
      </w:pPr>
      <w:r w:rsidRPr="003E1808">
        <w:rPr>
          <w:rFonts w:asciiTheme="minorBidi" w:hAnsiTheme="minorBidi"/>
          <w:b/>
          <w:bCs/>
          <w:sz w:val="24"/>
          <w:szCs w:val="24"/>
        </w:rPr>
        <w:t>Overcrowding and Sanitation</w:t>
      </w:r>
    </w:p>
    <w:p w14:paraId="56C247EC" w14:textId="77777777" w:rsidR="008F295B" w:rsidRPr="003E1808" w:rsidRDefault="008F295B" w:rsidP="008F295B">
      <w:pPr>
        <w:rPr>
          <w:rFonts w:asciiTheme="minorBidi" w:hAnsiTheme="minorBidi"/>
          <w:sz w:val="24"/>
          <w:szCs w:val="24"/>
        </w:rPr>
      </w:pPr>
    </w:p>
    <w:p w14:paraId="764E0FFC"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Cells designed for six prisoners often hold 12–15 individuals, forcing detainees to sleep on the floor. Ventilation is poor, sanitation facilities are inadequate, and infestations of insects are common. Families report that prisoners are denied basic hygiene products, including soap and toothpaste, unless they can purchase them at inflated prices from prison commissaries.</w:t>
      </w:r>
    </w:p>
    <w:p w14:paraId="36E423CC" w14:textId="77777777" w:rsidR="008F295B" w:rsidRPr="003E1808" w:rsidRDefault="008F295B" w:rsidP="008F295B">
      <w:pPr>
        <w:rPr>
          <w:rFonts w:asciiTheme="minorBidi" w:hAnsiTheme="minorBidi"/>
          <w:sz w:val="24"/>
          <w:szCs w:val="24"/>
        </w:rPr>
      </w:pPr>
    </w:p>
    <w:p w14:paraId="632F638C" w14:textId="2980E332" w:rsidR="008F295B" w:rsidRPr="003E1808" w:rsidRDefault="008F295B" w:rsidP="006B0B56">
      <w:pPr>
        <w:rPr>
          <w:rFonts w:asciiTheme="minorBidi" w:hAnsiTheme="minorBidi"/>
          <w:sz w:val="24"/>
          <w:szCs w:val="24"/>
        </w:rPr>
      </w:pPr>
      <w:r w:rsidRPr="003E1808">
        <w:rPr>
          <w:rFonts w:asciiTheme="minorBidi" w:hAnsiTheme="minorBidi"/>
          <w:b/>
          <w:bCs/>
          <w:sz w:val="24"/>
          <w:szCs w:val="24"/>
        </w:rPr>
        <w:t>Denial of Religious Rights</w:t>
      </w:r>
    </w:p>
    <w:p w14:paraId="3844E168" w14:textId="5226DFAA" w:rsidR="008F295B" w:rsidRPr="003E1808" w:rsidRDefault="00A82339" w:rsidP="00386FE8">
      <w:pPr>
        <w:rPr>
          <w:rFonts w:asciiTheme="minorBidi" w:hAnsiTheme="minorBidi"/>
          <w:sz w:val="24"/>
          <w:szCs w:val="24"/>
        </w:rPr>
      </w:pPr>
      <w:r w:rsidRPr="003E1808">
        <w:rPr>
          <w:rFonts w:asciiTheme="minorBidi" w:hAnsiTheme="minorBidi"/>
          <w:sz w:val="24"/>
          <w:szCs w:val="24"/>
        </w:rPr>
        <w:t>Shia p</w:t>
      </w:r>
      <w:r w:rsidR="008F295B" w:rsidRPr="003E1808">
        <w:rPr>
          <w:rFonts w:asciiTheme="minorBidi" w:hAnsiTheme="minorBidi"/>
          <w:sz w:val="24"/>
          <w:szCs w:val="24"/>
        </w:rPr>
        <w:t xml:space="preserve">risoners report restrictions on practicing their faith, including bans on religious gatherings, confiscation of religious books, and prohibitions on </w:t>
      </w:r>
      <w:proofErr w:type="spellStart"/>
      <w:r w:rsidR="008F295B" w:rsidRPr="003E1808">
        <w:rPr>
          <w:rFonts w:asciiTheme="minorBidi" w:hAnsiTheme="minorBidi"/>
          <w:sz w:val="24"/>
          <w:szCs w:val="24"/>
        </w:rPr>
        <w:t>Ashoora</w:t>
      </w:r>
      <w:proofErr w:type="spellEnd"/>
      <w:r w:rsidR="008F295B" w:rsidRPr="003E1808">
        <w:rPr>
          <w:rFonts w:asciiTheme="minorBidi" w:hAnsiTheme="minorBidi"/>
          <w:sz w:val="24"/>
          <w:szCs w:val="24"/>
        </w:rPr>
        <w:t xml:space="preserve"> </w:t>
      </w:r>
      <w:r w:rsidR="00C705D1" w:rsidRPr="003E1808">
        <w:rPr>
          <w:rFonts w:asciiTheme="minorBidi" w:hAnsiTheme="minorBidi"/>
          <w:sz w:val="24"/>
          <w:szCs w:val="24"/>
        </w:rPr>
        <w:t>memorials</w:t>
      </w:r>
      <w:r w:rsidR="008F295B" w:rsidRPr="003E1808">
        <w:rPr>
          <w:rFonts w:asciiTheme="minorBidi" w:hAnsiTheme="minorBidi"/>
          <w:sz w:val="24"/>
          <w:szCs w:val="24"/>
        </w:rPr>
        <w:t xml:space="preserve">. During </w:t>
      </w:r>
      <w:proofErr w:type="spellStart"/>
      <w:r w:rsidR="008F295B" w:rsidRPr="003E1808">
        <w:rPr>
          <w:rFonts w:asciiTheme="minorBidi" w:hAnsiTheme="minorBidi"/>
          <w:sz w:val="24"/>
          <w:szCs w:val="24"/>
        </w:rPr>
        <w:t>Ashoora</w:t>
      </w:r>
      <w:proofErr w:type="spellEnd"/>
      <w:r w:rsidR="008F295B" w:rsidRPr="003E1808">
        <w:rPr>
          <w:rFonts w:asciiTheme="minorBidi" w:hAnsiTheme="minorBidi"/>
          <w:sz w:val="24"/>
          <w:szCs w:val="24"/>
        </w:rPr>
        <w:t xml:space="preserve"> in 2023 and 2024, authorities removed religious banners from cells and punished prisoners who protested.</w:t>
      </w:r>
    </w:p>
    <w:p w14:paraId="45882DBF" w14:textId="77777777" w:rsidR="008F295B" w:rsidRPr="003E1808" w:rsidRDefault="008F295B" w:rsidP="008F295B">
      <w:pPr>
        <w:rPr>
          <w:rFonts w:asciiTheme="minorBidi" w:hAnsiTheme="minorBidi"/>
          <w:sz w:val="24"/>
          <w:szCs w:val="24"/>
        </w:rPr>
      </w:pPr>
    </w:p>
    <w:p w14:paraId="52722D13" w14:textId="0177A7D7" w:rsidR="008F295B" w:rsidRPr="003E1808" w:rsidRDefault="008F295B" w:rsidP="006B0B56">
      <w:pPr>
        <w:rPr>
          <w:rFonts w:asciiTheme="minorBidi" w:hAnsiTheme="minorBidi"/>
          <w:sz w:val="24"/>
          <w:szCs w:val="24"/>
        </w:rPr>
      </w:pPr>
      <w:r w:rsidRPr="003E1808">
        <w:rPr>
          <w:rFonts w:asciiTheme="minorBidi" w:hAnsiTheme="minorBidi"/>
          <w:b/>
          <w:bCs/>
          <w:sz w:val="24"/>
          <w:szCs w:val="24"/>
        </w:rPr>
        <w:t>Denial of Medical Care</w:t>
      </w:r>
    </w:p>
    <w:p w14:paraId="5D41540A" w14:textId="08347B5E" w:rsidR="008F295B" w:rsidRPr="003E1808" w:rsidRDefault="008F295B" w:rsidP="008F295B">
      <w:pPr>
        <w:rPr>
          <w:rFonts w:asciiTheme="minorBidi" w:hAnsiTheme="minorBidi"/>
          <w:sz w:val="24"/>
          <w:szCs w:val="24"/>
        </w:rPr>
      </w:pPr>
      <w:r w:rsidRPr="003E1808">
        <w:rPr>
          <w:rFonts w:asciiTheme="minorBidi" w:hAnsiTheme="minorBidi"/>
          <w:sz w:val="24"/>
          <w:szCs w:val="24"/>
        </w:rPr>
        <w:t>Many prisoners at Jau suffer from chronic illnesses that go untreated. Prison authorities use denial of medical care as a punitive measure against those who speak out. For example, Abduljalil Al-Singace, who suffers from polio, has repeatedly been denied specialist care.</w:t>
      </w:r>
    </w:p>
    <w:p w14:paraId="2822BCA9" w14:textId="77777777" w:rsidR="008F295B" w:rsidRPr="003E1808" w:rsidRDefault="008F295B" w:rsidP="008F295B">
      <w:pPr>
        <w:rPr>
          <w:rFonts w:asciiTheme="minorBidi" w:hAnsiTheme="minorBidi"/>
          <w:sz w:val="24"/>
          <w:szCs w:val="24"/>
        </w:rPr>
      </w:pPr>
    </w:p>
    <w:p w14:paraId="3B56A3C7" w14:textId="18463E38" w:rsidR="008F295B" w:rsidRPr="003E1808" w:rsidRDefault="008F295B" w:rsidP="006B0B56">
      <w:pPr>
        <w:rPr>
          <w:rFonts w:asciiTheme="minorBidi" w:hAnsiTheme="minorBidi"/>
          <w:sz w:val="24"/>
          <w:szCs w:val="24"/>
        </w:rPr>
      </w:pPr>
      <w:r w:rsidRPr="003E1808">
        <w:rPr>
          <w:rFonts w:asciiTheme="minorBidi" w:hAnsiTheme="minorBidi"/>
          <w:b/>
          <w:bCs/>
          <w:sz w:val="24"/>
          <w:szCs w:val="24"/>
        </w:rPr>
        <w:t>4.2 Dry Dock Detention Center</w:t>
      </w:r>
    </w:p>
    <w:p w14:paraId="05D5D20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Dry Dock primarily houses pretrial detainees and young prisoners, including minors. It has been the site of widespread torture, particularly during interrogations.</w:t>
      </w:r>
    </w:p>
    <w:p w14:paraId="3D1BAD80" w14:textId="77777777" w:rsidR="008F295B" w:rsidRPr="003E1808" w:rsidRDefault="008F295B" w:rsidP="008F295B">
      <w:pPr>
        <w:rPr>
          <w:rFonts w:asciiTheme="minorBidi" w:hAnsiTheme="minorBidi"/>
          <w:sz w:val="24"/>
          <w:szCs w:val="24"/>
        </w:rPr>
      </w:pPr>
    </w:p>
    <w:p w14:paraId="4D7B06B4" w14:textId="579AFAE0" w:rsidR="008F295B" w:rsidRPr="003E1808" w:rsidRDefault="008F295B" w:rsidP="006B0B56">
      <w:pPr>
        <w:rPr>
          <w:rFonts w:asciiTheme="minorBidi" w:hAnsiTheme="minorBidi"/>
          <w:sz w:val="24"/>
          <w:szCs w:val="24"/>
        </w:rPr>
      </w:pPr>
      <w:r w:rsidRPr="003E1808">
        <w:rPr>
          <w:rFonts w:asciiTheme="minorBidi" w:hAnsiTheme="minorBidi"/>
          <w:b/>
          <w:bCs/>
          <w:sz w:val="24"/>
          <w:szCs w:val="24"/>
        </w:rPr>
        <w:t>Children in Detention</w:t>
      </w:r>
    </w:p>
    <w:p w14:paraId="03BD038E" w14:textId="79346454"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Children as young as 13 have been held in Dry Dock, often in violation of Bahrain’s obligations under Convention on the Rights of the Child (CRC). Minors are frequently interrogated without presence of lawyers or parents and coerced into signing confessions.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documented cases where children were beaten, threatened with rape, and forced to stand for hours during questioning.</w:t>
      </w:r>
    </w:p>
    <w:p w14:paraId="053E221A" w14:textId="77777777" w:rsidR="008F295B" w:rsidRPr="003E1808" w:rsidRDefault="008F295B" w:rsidP="008F295B">
      <w:pPr>
        <w:rPr>
          <w:rFonts w:asciiTheme="minorBidi" w:hAnsiTheme="minorBidi"/>
          <w:sz w:val="24"/>
          <w:szCs w:val="24"/>
        </w:rPr>
      </w:pPr>
    </w:p>
    <w:p w14:paraId="3BAEE5CF"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lastRenderedPageBreak/>
        <w:t>In many instances, children are placed in cells with adult prisoners, exposing them to additional risks of abuse. Education is systematically denied, leaving child detainees without access to schooling for months or years.</w:t>
      </w:r>
    </w:p>
    <w:p w14:paraId="731834E6" w14:textId="77777777" w:rsidR="00B44F0D" w:rsidRPr="003E1808" w:rsidRDefault="00B44F0D" w:rsidP="008F295B">
      <w:pPr>
        <w:rPr>
          <w:rFonts w:asciiTheme="minorBidi" w:hAnsiTheme="minorBidi"/>
          <w:sz w:val="24"/>
          <w:szCs w:val="24"/>
        </w:rPr>
      </w:pPr>
    </w:p>
    <w:p w14:paraId="21413CD0"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 xml:space="preserve">4.3 </w:t>
      </w:r>
      <w:proofErr w:type="spellStart"/>
      <w:r w:rsidRPr="003E1808">
        <w:rPr>
          <w:rFonts w:asciiTheme="minorBidi" w:hAnsiTheme="minorBidi"/>
          <w:b/>
          <w:bCs/>
          <w:sz w:val="24"/>
          <w:szCs w:val="24"/>
        </w:rPr>
        <w:t>Qurain</w:t>
      </w:r>
      <w:proofErr w:type="spellEnd"/>
      <w:r w:rsidRPr="003E1808">
        <w:rPr>
          <w:rFonts w:asciiTheme="minorBidi" w:hAnsiTheme="minorBidi"/>
          <w:b/>
          <w:bCs/>
          <w:sz w:val="24"/>
          <w:szCs w:val="24"/>
        </w:rPr>
        <w:t xml:space="preserve"> Military Prison</w:t>
      </w:r>
    </w:p>
    <w:p w14:paraId="349A5352" w14:textId="7278BADC" w:rsidR="008F295B" w:rsidRPr="003E1808" w:rsidRDefault="008F295B" w:rsidP="008F295B">
      <w:pPr>
        <w:rPr>
          <w:rFonts w:asciiTheme="minorBidi" w:hAnsiTheme="minorBidi"/>
          <w:sz w:val="24"/>
          <w:szCs w:val="24"/>
        </w:rPr>
      </w:pPr>
      <w:proofErr w:type="spellStart"/>
      <w:r w:rsidRPr="003E1808">
        <w:rPr>
          <w:rFonts w:asciiTheme="minorBidi" w:hAnsiTheme="minorBidi"/>
          <w:sz w:val="24"/>
          <w:szCs w:val="24"/>
        </w:rPr>
        <w:t>Qurain</w:t>
      </w:r>
      <w:proofErr w:type="spellEnd"/>
      <w:r w:rsidRPr="003E1808">
        <w:rPr>
          <w:rFonts w:asciiTheme="minorBidi" w:hAnsiTheme="minorBidi"/>
          <w:sz w:val="24"/>
          <w:szCs w:val="24"/>
        </w:rPr>
        <w:t xml:space="preserve"> Military Prison is a high-security facility under Bahrain </w:t>
      </w:r>
      <w:proofErr w:type="spellStart"/>
      <w:r w:rsidRPr="003E1808">
        <w:rPr>
          <w:rFonts w:asciiTheme="minorBidi" w:hAnsiTheme="minorBidi"/>
          <w:sz w:val="24"/>
          <w:szCs w:val="24"/>
        </w:rPr>
        <w:t>Defence</w:t>
      </w:r>
      <w:proofErr w:type="spellEnd"/>
      <w:r w:rsidRPr="003E1808">
        <w:rPr>
          <w:rFonts w:asciiTheme="minorBidi" w:hAnsiTheme="minorBidi"/>
          <w:sz w:val="24"/>
          <w:szCs w:val="24"/>
        </w:rPr>
        <w:t xml:space="preserve"> Force</w:t>
      </w:r>
      <w:r w:rsidR="00CF4E67" w:rsidRPr="003E1808">
        <w:rPr>
          <w:rFonts w:asciiTheme="minorBidi" w:hAnsiTheme="minorBidi"/>
          <w:sz w:val="24"/>
          <w:szCs w:val="24"/>
        </w:rPr>
        <w:t xml:space="preserve"> </w:t>
      </w:r>
      <w:r w:rsidR="007A7DC3" w:rsidRPr="003E1808">
        <w:rPr>
          <w:rFonts w:asciiTheme="minorBidi" w:hAnsiTheme="minorBidi"/>
          <w:sz w:val="24"/>
          <w:szCs w:val="24"/>
        </w:rPr>
        <w:t>control</w:t>
      </w:r>
      <w:r w:rsidRPr="003E1808">
        <w:rPr>
          <w:rFonts w:asciiTheme="minorBidi" w:hAnsiTheme="minorBidi"/>
          <w:sz w:val="24"/>
          <w:szCs w:val="24"/>
        </w:rPr>
        <w:t>. Civilians have been unlawfully detained there and tried in military courts, a practice prohibited under international human rights law.</w:t>
      </w:r>
    </w:p>
    <w:p w14:paraId="576979FB" w14:textId="77777777" w:rsidR="008F295B" w:rsidRPr="003E1808" w:rsidRDefault="008F295B" w:rsidP="008F295B">
      <w:pPr>
        <w:rPr>
          <w:rFonts w:asciiTheme="minorBidi" w:hAnsiTheme="minorBidi"/>
          <w:sz w:val="24"/>
          <w:szCs w:val="24"/>
        </w:rPr>
      </w:pPr>
    </w:p>
    <w:p w14:paraId="015D278A" w14:textId="1BFC8A12" w:rsidR="008F295B" w:rsidRPr="003E1808" w:rsidRDefault="008F295B" w:rsidP="00E451CA">
      <w:pPr>
        <w:rPr>
          <w:rFonts w:asciiTheme="minorBidi" w:hAnsiTheme="minorBidi"/>
          <w:sz w:val="24"/>
          <w:szCs w:val="24"/>
        </w:rPr>
      </w:pPr>
      <w:r w:rsidRPr="003E1808">
        <w:rPr>
          <w:rFonts w:asciiTheme="minorBidi" w:hAnsiTheme="minorBidi"/>
          <w:b/>
          <w:bCs/>
          <w:sz w:val="24"/>
          <w:szCs w:val="24"/>
        </w:rPr>
        <w:t>Conditions and Abuse</w:t>
      </w:r>
    </w:p>
    <w:p w14:paraId="6DC28543"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Reports from </w:t>
      </w:r>
      <w:proofErr w:type="spellStart"/>
      <w:r w:rsidRPr="003E1808">
        <w:rPr>
          <w:rFonts w:asciiTheme="minorBidi" w:hAnsiTheme="minorBidi"/>
          <w:sz w:val="24"/>
          <w:szCs w:val="24"/>
        </w:rPr>
        <w:t>Qurain</w:t>
      </w:r>
      <w:proofErr w:type="spellEnd"/>
      <w:r w:rsidRPr="003E1808">
        <w:rPr>
          <w:rFonts w:asciiTheme="minorBidi" w:hAnsiTheme="minorBidi"/>
          <w:sz w:val="24"/>
          <w:szCs w:val="24"/>
        </w:rPr>
        <w:t xml:space="preserve"> describe severe abuse, including prolonged solitary confinement, beatings, and denial of medical treatment. Prisoners are often kept incommunicado for extended periods, cut off from lawyers and families.</w:t>
      </w:r>
    </w:p>
    <w:p w14:paraId="7C2777FD" w14:textId="77777777" w:rsidR="008F295B" w:rsidRPr="003E1808" w:rsidRDefault="008F295B" w:rsidP="008F295B">
      <w:pPr>
        <w:rPr>
          <w:rFonts w:asciiTheme="minorBidi" w:hAnsiTheme="minorBidi"/>
          <w:sz w:val="24"/>
          <w:szCs w:val="24"/>
        </w:rPr>
      </w:pPr>
    </w:p>
    <w:p w14:paraId="536D6942" w14:textId="6AF8EEE4" w:rsidR="008F295B" w:rsidRPr="003E1808" w:rsidRDefault="008F295B" w:rsidP="00E451CA">
      <w:pPr>
        <w:rPr>
          <w:rFonts w:asciiTheme="minorBidi" w:hAnsiTheme="minorBidi"/>
          <w:sz w:val="24"/>
          <w:szCs w:val="24"/>
        </w:rPr>
      </w:pPr>
      <w:r w:rsidRPr="003E1808">
        <w:rPr>
          <w:rFonts w:asciiTheme="minorBidi" w:hAnsiTheme="minorBidi"/>
          <w:b/>
          <w:bCs/>
          <w:sz w:val="24"/>
          <w:szCs w:val="24"/>
        </w:rPr>
        <w:t>4.4 Solitary Confinement</w:t>
      </w:r>
    </w:p>
    <w:p w14:paraId="71FD312E" w14:textId="12FBF40C" w:rsidR="008F295B" w:rsidRPr="003E1808" w:rsidRDefault="008F295B" w:rsidP="008E60E6">
      <w:pPr>
        <w:rPr>
          <w:rFonts w:asciiTheme="minorBidi" w:hAnsiTheme="minorBidi"/>
          <w:sz w:val="24"/>
          <w:szCs w:val="24"/>
        </w:rPr>
      </w:pPr>
      <w:r w:rsidRPr="003E1808">
        <w:rPr>
          <w:rFonts w:asciiTheme="minorBidi" w:hAnsiTheme="minorBidi"/>
          <w:sz w:val="24"/>
          <w:szCs w:val="24"/>
        </w:rPr>
        <w:t xml:space="preserve">Solitary confinement is widely used as </w:t>
      </w:r>
      <w:r w:rsidR="0073798E" w:rsidRPr="003E1808">
        <w:rPr>
          <w:rFonts w:asciiTheme="minorBidi" w:hAnsiTheme="minorBidi"/>
          <w:sz w:val="24"/>
          <w:szCs w:val="24"/>
        </w:rPr>
        <w:t xml:space="preserve">punishment </w:t>
      </w:r>
      <w:r w:rsidRPr="003E1808">
        <w:rPr>
          <w:rFonts w:asciiTheme="minorBidi" w:hAnsiTheme="minorBidi"/>
          <w:sz w:val="24"/>
          <w:szCs w:val="24"/>
        </w:rPr>
        <w:t xml:space="preserve">form </w:t>
      </w:r>
      <w:r w:rsidR="0073798E" w:rsidRPr="003E1808">
        <w:rPr>
          <w:rFonts w:asciiTheme="minorBidi" w:hAnsiTheme="minorBidi"/>
          <w:sz w:val="24"/>
          <w:szCs w:val="24"/>
        </w:rPr>
        <w:t xml:space="preserve">in </w:t>
      </w:r>
      <w:r w:rsidRPr="003E1808">
        <w:rPr>
          <w:rFonts w:asciiTheme="minorBidi" w:hAnsiTheme="minorBidi"/>
          <w:sz w:val="24"/>
          <w:szCs w:val="24"/>
        </w:rPr>
        <w:t>prisons. Prisoners who lead hunger strikes or speak out about conditions are often placed in isolation cells for weeks or months.</w:t>
      </w:r>
    </w:p>
    <w:p w14:paraId="5F5D0539" w14:textId="2CF8CD59" w:rsidR="008F295B" w:rsidRPr="003E1808" w:rsidRDefault="008F295B" w:rsidP="008E60E6">
      <w:pPr>
        <w:rPr>
          <w:rFonts w:asciiTheme="minorBidi" w:hAnsiTheme="minorBidi"/>
          <w:sz w:val="24"/>
          <w:szCs w:val="24"/>
        </w:rPr>
      </w:pPr>
      <w:r w:rsidRPr="003E1808">
        <w:rPr>
          <w:rFonts w:asciiTheme="minorBidi" w:hAnsiTheme="minorBidi"/>
          <w:sz w:val="24"/>
          <w:szCs w:val="24"/>
        </w:rPr>
        <w:t xml:space="preserve">solitary confinement </w:t>
      </w:r>
      <w:r w:rsidR="00724C29" w:rsidRPr="003E1808">
        <w:rPr>
          <w:rFonts w:asciiTheme="minorBidi" w:hAnsiTheme="minorBidi"/>
          <w:sz w:val="24"/>
          <w:szCs w:val="24"/>
        </w:rPr>
        <w:t xml:space="preserve">condition </w:t>
      </w:r>
      <w:r w:rsidRPr="003E1808">
        <w:rPr>
          <w:rFonts w:asciiTheme="minorBidi" w:hAnsiTheme="minorBidi"/>
          <w:sz w:val="24"/>
          <w:szCs w:val="24"/>
        </w:rPr>
        <w:t>amount to psychological torture. Prisoners are kept in small, windowless cells with little to no human contact. Lights are kept on 24 hours a day, disrupting sleep. Access to books, family visits, and outdoor time is denied.</w:t>
      </w:r>
    </w:p>
    <w:p w14:paraId="0E9E35A0" w14:textId="126B3DB0" w:rsidR="008F295B" w:rsidRPr="003E1808" w:rsidRDefault="008F295B" w:rsidP="008F295B">
      <w:pPr>
        <w:rPr>
          <w:rFonts w:asciiTheme="minorBidi" w:hAnsiTheme="minorBidi"/>
          <w:sz w:val="24"/>
          <w:szCs w:val="24"/>
        </w:rPr>
      </w:pPr>
      <w:r w:rsidRPr="003E1808">
        <w:rPr>
          <w:rFonts w:asciiTheme="minorBidi" w:hAnsiTheme="minorBidi"/>
          <w:sz w:val="24"/>
          <w:szCs w:val="24"/>
        </w:rPr>
        <w:t>The use of solitary confinement contravenes UN Mandela Rules, which classify solitary confinement beyond 15 days as torture or cruel, inhuman, or degrading treatment.</w:t>
      </w:r>
    </w:p>
    <w:p w14:paraId="552A315D" w14:textId="77777777" w:rsidR="008F295B" w:rsidRPr="003E1808" w:rsidRDefault="008F295B" w:rsidP="008F295B">
      <w:pPr>
        <w:rPr>
          <w:rFonts w:asciiTheme="minorBidi" w:hAnsiTheme="minorBidi"/>
          <w:sz w:val="24"/>
          <w:szCs w:val="24"/>
        </w:rPr>
      </w:pPr>
    </w:p>
    <w:p w14:paraId="5C8072D0" w14:textId="2684FC82" w:rsidR="008F295B" w:rsidRPr="003E1808" w:rsidRDefault="008F295B" w:rsidP="008E60E6">
      <w:pPr>
        <w:rPr>
          <w:rFonts w:asciiTheme="minorBidi" w:hAnsiTheme="minorBidi"/>
          <w:sz w:val="24"/>
          <w:szCs w:val="24"/>
        </w:rPr>
      </w:pPr>
      <w:r w:rsidRPr="003E1808">
        <w:rPr>
          <w:rFonts w:asciiTheme="minorBidi" w:hAnsiTheme="minorBidi"/>
          <w:b/>
          <w:bCs/>
          <w:sz w:val="24"/>
          <w:szCs w:val="24"/>
        </w:rPr>
        <w:t>4.5 Hunger Strikes and Reprisals</w:t>
      </w:r>
    </w:p>
    <w:p w14:paraId="46C17745"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Political prisoners in Bahrain have repeatedly resorted to hunger strikes to protest conditions. Authorities often respond with reprisals, including:</w:t>
      </w:r>
    </w:p>
    <w:p w14:paraId="070971FA" w14:textId="77777777" w:rsidR="008F295B" w:rsidRPr="003E1808" w:rsidRDefault="008F295B" w:rsidP="008F295B">
      <w:pPr>
        <w:rPr>
          <w:rFonts w:asciiTheme="minorBidi" w:hAnsiTheme="minorBidi"/>
          <w:sz w:val="24"/>
          <w:szCs w:val="24"/>
        </w:rPr>
      </w:pPr>
    </w:p>
    <w:p w14:paraId="10664A7B" w14:textId="77777777" w:rsidR="008F295B" w:rsidRPr="003E1808" w:rsidRDefault="008F295B" w:rsidP="00C10C68">
      <w:pPr>
        <w:numPr>
          <w:ilvl w:val="0"/>
          <w:numId w:val="20"/>
        </w:numPr>
        <w:rPr>
          <w:rFonts w:asciiTheme="minorBidi" w:hAnsiTheme="minorBidi"/>
          <w:sz w:val="24"/>
          <w:szCs w:val="24"/>
        </w:rPr>
      </w:pPr>
      <w:r w:rsidRPr="003E1808">
        <w:rPr>
          <w:rFonts w:asciiTheme="minorBidi" w:hAnsiTheme="minorBidi"/>
          <w:sz w:val="24"/>
          <w:szCs w:val="24"/>
        </w:rPr>
        <w:t>Forcible transfers to isolation cells.</w:t>
      </w:r>
    </w:p>
    <w:p w14:paraId="3F440F2D" w14:textId="77777777" w:rsidR="008F295B" w:rsidRPr="003E1808" w:rsidRDefault="008F295B" w:rsidP="00C10C68">
      <w:pPr>
        <w:numPr>
          <w:ilvl w:val="0"/>
          <w:numId w:val="20"/>
        </w:numPr>
        <w:rPr>
          <w:rFonts w:asciiTheme="minorBidi" w:hAnsiTheme="minorBidi"/>
          <w:sz w:val="24"/>
          <w:szCs w:val="24"/>
        </w:rPr>
      </w:pPr>
      <w:r w:rsidRPr="003E1808">
        <w:rPr>
          <w:rFonts w:asciiTheme="minorBidi" w:hAnsiTheme="minorBidi"/>
          <w:sz w:val="24"/>
          <w:szCs w:val="24"/>
        </w:rPr>
        <w:t>Denial of family visits.</w:t>
      </w:r>
    </w:p>
    <w:p w14:paraId="3106F78F" w14:textId="77777777" w:rsidR="008F295B" w:rsidRPr="003E1808" w:rsidRDefault="008F295B" w:rsidP="00C10C68">
      <w:pPr>
        <w:numPr>
          <w:ilvl w:val="0"/>
          <w:numId w:val="20"/>
        </w:numPr>
        <w:rPr>
          <w:rFonts w:asciiTheme="minorBidi" w:hAnsiTheme="minorBidi"/>
          <w:sz w:val="24"/>
          <w:szCs w:val="24"/>
        </w:rPr>
      </w:pPr>
      <w:r w:rsidRPr="003E1808">
        <w:rPr>
          <w:rFonts w:asciiTheme="minorBidi" w:hAnsiTheme="minorBidi"/>
          <w:sz w:val="24"/>
          <w:szCs w:val="24"/>
        </w:rPr>
        <w:t>Refusal to provide medical treatment.</w:t>
      </w:r>
    </w:p>
    <w:p w14:paraId="7353E3FD" w14:textId="77777777" w:rsidR="008F295B" w:rsidRPr="003E1808" w:rsidRDefault="008F295B" w:rsidP="008F295B">
      <w:pPr>
        <w:rPr>
          <w:rFonts w:asciiTheme="minorBidi" w:hAnsiTheme="minorBidi"/>
          <w:sz w:val="24"/>
          <w:szCs w:val="24"/>
        </w:rPr>
      </w:pPr>
    </w:p>
    <w:p w14:paraId="745E6634" w14:textId="77777777" w:rsidR="008F295B" w:rsidRPr="003E1808" w:rsidRDefault="008F295B" w:rsidP="008F295B">
      <w:pPr>
        <w:rPr>
          <w:rFonts w:asciiTheme="minorBidi" w:hAnsiTheme="minorBidi"/>
          <w:sz w:val="24"/>
          <w:szCs w:val="24"/>
        </w:rPr>
      </w:pPr>
    </w:p>
    <w:p w14:paraId="0BDA1611" w14:textId="06758E64" w:rsidR="008F295B" w:rsidRPr="003E1808" w:rsidRDefault="008F295B" w:rsidP="003957E7">
      <w:pPr>
        <w:rPr>
          <w:rFonts w:asciiTheme="minorBidi" w:hAnsiTheme="minorBidi"/>
          <w:sz w:val="24"/>
          <w:szCs w:val="24"/>
        </w:rPr>
      </w:pPr>
      <w:r w:rsidRPr="003E1808">
        <w:rPr>
          <w:rFonts w:asciiTheme="minorBidi" w:hAnsiTheme="minorBidi"/>
          <w:sz w:val="24"/>
          <w:szCs w:val="24"/>
        </w:rPr>
        <w:t>In August 2023, hundreds of prisoners at Jau went on hunger strike to demand better conditions, including access to medical care, family visits, and religious rights. Rather than addressing these concerns, authorities punished strike leaders by placing them in solitary confinement and threatening them with further charges.</w:t>
      </w:r>
    </w:p>
    <w:p w14:paraId="443CC6FE" w14:textId="21CC5A02" w:rsidR="008F295B" w:rsidRPr="003E1808" w:rsidRDefault="008F295B" w:rsidP="003957E7">
      <w:pPr>
        <w:rPr>
          <w:rFonts w:asciiTheme="minorBidi" w:hAnsiTheme="minorBidi"/>
          <w:sz w:val="24"/>
          <w:szCs w:val="24"/>
        </w:rPr>
      </w:pPr>
      <w:r w:rsidRPr="003E1808">
        <w:rPr>
          <w:rFonts w:asciiTheme="minorBidi" w:hAnsiTheme="minorBidi"/>
          <w:b/>
          <w:bCs/>
          <w:sz w:val="24"/>
          <w:szCs w:val="24"/>
        </w:rPr>
        <w:t>4.6 Denial of Family Visits and Communication</w:t>
      </w:r>
    </w:p>
    <w:p w14:paraId="379EDD4B" w14:textId="408A446C" w:rsidR="008F295B" w:rsidRPr="003E1808" w:rsidRDefault="008F295B" w:rsidP="003957E7">
      <w:pPr>
        <w:rPr>
          <w:rFonts w:asciiTheme="minorBidi" w:hAnsiTheme="minorBidi"/>
          <w:sz w:val="24"/>
          <w:szCs w:val="24"/>
        </w:rPr>
      </w:pPr>
      <w:r w:rsidRPr="003E1808">
        <w:rPr>
          <w:rFonts w:asciiTheme="minorBidi" w:hAnsiTheme="minorBidi"/>
          <w:sz w:val="24"/>
          <w:szCs w:val="24"/>
        </w:rPr>
        <w:t>Contact with families is heavily restricted in prisons. Visits are often arbitrarily cancelled, phone calls are monitored, and families who speak to the media face harassment. During the COVID-19 pandemic, authorities used health restrictions as an excuse to further limit visits, despite continuing to hold large numbers of prisoners in overcrowded conditions.</w:t>
      </w:r>
    </w:p>
    <w:p w14:paraId="649C5C7D"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Families of prominent prisoners, including Abdulhadi Al-Khawaja and Abduljalil Al-Singace, report being denied regular visitation and subjected to humiliating treatment during prison visits.</w:t>
      </w:r>
    </w:p>
    <w:p w14:paraId="7D6AE590" w14:textId="77777777" w:rsidR="008F295B" w:rsidRPr="003E1808" w:rsidRDefault="008F295B" w:rsidP="008F295B">
      <w:pPr>
        <w:rPr>
          <w:rFonts w:asciiTheme="minorBidi" w:hAnsiTheme="minorBidi"/>
          <w:sz w:val="24"/>
          <w:szCs w:val="24"/>
        </w:rPr>
      </w:pPr>
    </w:p>
    <w:p w14:paraId="0C45A957" w14:textId="4CFCF2BC" w:rsidR="008F295B" w:rsidRPr="003E1808" w:rsidRDefault="008F295B" w:rsidP="003957E7">
      <w:pPr>
        <w:rPr>
          <w:rFonts w:asciiTheme="minorBidi" w:hAnsiTheme="minorBidi"/>
          <w:sz w:val="24"/>
          <w:szCs w:val="24"/>
        </w:rPr>
      </w:pPr>
      <w:r w:rsidRPr="003E1808">
        <w:rPr>
          <w:rFonts w:asciiTheme="minorBidi" w:hAnsiTheme="minorBidi"/>
          <w:b/>
          <w:bCs/>
          <w:sz w:val="24"/>
          <w:szCs w:val="24"/>
        </w:rPr>
        <w:t>Notable Cases</w:t>
      </w:r>
    </w:p>
    <w:p w14:paraId="677E2620" w14:textId="77777777" w:rsidR="008F295B" w:rsidRPr="003E1808" w:rsidRDefault="008F295B" w:rsidP="00C10C68">
      <w:pPr>
        <w:numPr>
          <w:ilvl w:val="0"/>
          <w:numId w:val="21"/>
        </w:numPr>
        <w:rPr>
          <w:rFonts w:asciiTheme="minorBidi" w:hAnsiTheme="minorBidi"/>
          <w:sz w:val="24"/>
          <w:szCs w:val="24"/>
        </w:rPr>
      </w:pPr>
      <w:r w:rsidRPr="003E1808">
        <w:rPr>
          <w:rFonts w:asciiTheme="minorBidi" w:hAnsiTheme="minorBidi"/>
          <w:sz w:val="24"/>
          <w:szCs w:val="24"/>
        </w:rPr>
        <w:t xml:space="preserve">Hassan Mushaima: A cancer survivor who requires regular check-ups and medication, </w:t>
      </w:r>
      <w:proofErr w:type="spellStart"/>
      <w:r w:rsidRPr="003E1808">
        <w:rPr>
          <w:rFonts w:asciiTheme="minorBidi" w:hAnsiTheme="minorBidi"/>
          <w:sz w:val="24"/>
          <w:szCs w:val="24"/>
        </w:rPr>
        <w:t>Mushaima</w:t>
      </w:r>
      <w:proofErr w:type="spellEnd"/>
      <w:r w:rsidRPr="003E1808">
        <w:rPr>
          <w:rFonts w:asciiTheme="minorBidi" w:hAnsiTheme="minorBidi"/>
          <w:sz w:val="24"/>
          <w:szCs w:val="24"/>
        </w:rPr>
        <w:t xml:space="preserve"> has repeatedly been denied access to adequate care. Authorities have used his medical needs as leverage to pressure him into ending political activities.</w:t>
      </w:r>
    </w:p>
    <w:p w14:paraId="6D898A51" w14:textId="77777777" w:rsidR="008F295B" w:rsidRPr="003E1808" w:rsidRDefault="008F295B" w:rsidP="00C10C68">
      <w:pPr>
        <w:numPr>
          <w:ilvl w:val="0"/>
          <w:numId w:val="21"/>
        </w:numPr>
        <w:rPr>
          <w:rFonts w:asciiTheme="minorBidi" w:hAnsiTheme="minorBidi"/>
          <w:sz w:val="24"/>
          <w:szCs w:val="24"/>
        </w:rPr>
      </w:pPr>
      <w:r w:rsidRPr="003E1808">
        <w:rPr>
          <w:rFonts w:asciiTheme="minorBidi" w:hAnsiTheme="minorBidi"/>
          <w:sz w:val="24"/>
          <w:szCs w:val="24"/>
        </w:rPr>
        <w:t>Abduljalil Al-Singace: A disabled academic with polio, Al-</w:t>
      </w:r>
      <w:proofErr w:type="spellStart"/>
      <w:r w:rsidRPr="003E1808">
        <w:rPr>
          <w:rFonts w:asciiTheme="minorBidi" w:hAnsiTheme="minorBidi"/>
          <w:sz w:val="24"/>
          <w:szCs w:val="24"/>
        </w:rPr>
        <w:t>Singace</w:t>
      </w:r>
      <w:proofErr w:type="spellEnd"/>
      <w:r w:rsidRPr="003E1808">
        <w:rPr>
          <w:rFonts w:asciiTheme="minorBidi" w:hAnsiTheme="minorBidi"/>
          <w:sz w:val="24"/>
          <w:szCs w:val="24"/>
        </w:rPr>
        <w:t xml:space="preserve"> has been denied mobility aids and specialist care. In 2021, he launched a hunger strike to protest conditions, which lasted over 400 days, severely deteriorating his health.</w:t>
      </w:r>
    </w:p>
    <w:p w14:paraId="508C2675" w14:textId="77777777" w:rsidR="008F295B" w:rsidRPr="003E1808" w:rsidRDefault="008F295B" w:rsidP="00C10C68">
      <w:pPr>
        <w:numPr>
          <w:ilvl w:val="0"/>
          <w:numId w:val="21"/>
        </w:numPr>
        <w:rPr>
          <w:rFonts w:asciiTheme="minorBidi" w:hAnsiTheme="minorBidi"/>
          <w:sz w:val="24"/>
          <w:szCs w:val="24"/>
        </w:rPr>
      </w:pPr>
      <w:r w:rsidRPr="003E1808">
        <w:rPr>
          <w:rFonts w:asciiTheme="minorBidi" w:hAnsiTheme="minorBidi"/>
          <w:sz w:val="24"/>
          <w:szCs w:val="24"/>
        </w:rPr>
        <w:t>Deaths in Custody: Several prisoners have died as a result of medical neglect, including Abbas Malallah (2021), who suffered cardiac arrest after repeated denials of medical treatment. Families of deceased prisoners have reported that authorities refused to conduct independent autopsies.</w:t>
      </w:r>
    </w:p>
    <w:p w14:paraId="0914E2A4" w14:textId="77777777" w:rsidR="008F295B" w:rsidRPr="003E1808" w:rsidRDefault="008F295B" w:rsidP="008F295B">
      <w:pPr>
        <w:rPr>
          <w:rFonts w:asciiTheme="minorBidi" w:hAnsiTheme="minorBidi"/>
          <w:sz w:val="24"/>
          <w:szCs w:val="24"/>
        </w:rPr>
      </w:pPr>
    </w:p>
    <w:p w14:paraId="0147754A" w14:textId="0882BCC8"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Medical neglect is not incidental but systematic, functioning as torture </w:t>
      </w:r>
      <w:r w:rsidR="00B93CD0" w:rsidRPr="003E1808">
        <w:rPr>
          <w:rFonts w:asciiTheme="minorBidi" w:hAnsiTheme="minorBidi"/>
          <w:sz w:val="24"/>
          <w:szCs w:val="24"/>
        </w:rPr>
        <w:t xml:space="preserve">extension </w:t>
      </w:r>
      <w:r w:rsidRPr="003E1808">
        <w:rPr>
          <w:rFonts w:asciiTheme="minorBidi" w:hAnsiTheme="minorBidi"/>
          <w:sz w:val="24"/>
          <w:szCs w:val="24"/>
        </w:rPr>
        <w:t>and punishment for political prisoners.</w:t>
      </w:r>
    </w:p>
    <w:p w14:paraId="5BC38EE7" w14:textId="77777777" w:rsidR="008F295B" w:rsidRPr="003E1808" w:rsidRDefault="008F295B" w:rsidP="008F295B">
      <w:pPr>
        <w:rPr>
          <w:rFonts w:asciiTheme="minorBidi" w:hAnsiTheme="minorBidi"/>
          <w:sz w:val="24"/>
          <w:szCs w:val="24"/>
        </w:rPr>
      </w:pPr>
    </w:p>
    <w:p w14:paraId="1BDB2EF5" w14:textId="55B4D945" w:rsidR="008F295B" w:rsidRPr="003E1808" w:rsidRDefault="008F295B" w:rsidP="003957E7">
      <w:pPr>
        <w:rPr>
          <w:rFonts w:asciiTheme="minorBidi" w:hAnsiTheme="minorBidi"/>
          <w:sz w:val="24"/>
          <w:szCs w:val="24"/>
        </w:rPr>
      </w:pPr>
      <w:r w:rsidRPr="003E1808">
        <w:rPr>
          <w:rFonts w:asciiTheme="minorBidi" w:hAnsiTheme="minorBidi"/>
          <w:b/>
          <w:bCs/>
          <w:sz w:val="24"/>
          <w:szCs w:val="24"/>
        </w:rPr>
        <w:t>4.8 Discrimination in Prisons</w:t>
      </w:r>
    </w:p>
    <w:p w14:paraId="42A521C1" w14:textId="45222B6B" w:rsidR="008F295B" w:rsidRPr="003E1808" w:rsidRDefault="008F295B" w:rsidP="008F295B">
      <w:pPr>
        <w:rPr>
          <w:rFonts w:asciiTheme="minorBidi" w:hAnsiTheme="minorBidi"/>
          <w:sz w:val="24"/>
          <w:szCs w:val="24"/>
        </w:rPr>
      </w:pPr>
      <w:r w:rsidRPr="003E1808">
        <w:rPr>
          <w:rFonts w:asciiTheme="minorBidi" w:hAnsiTheme="minorBidi"/>
          <w:sz w:val="24"/>
          <w:szCs w:val="24"/>
        </w:rPr>
        <w:t>Prison conditions reflect broader patterns of discrimination. Shia prisoners face harsher treatment, including:</w:t>
      </w:r>
    </w:p>
    <w:p w14:paraId="540CBE28" w14:textId="77777777" w:rsidR="008F295B" w:rsidRPr="003E1808" w:rsidRDefault="008F295B" w:rsidP="008F295B">
      <w:pPr>
        <w:rPr>
          <w:rFonts w:asciiTheme="minorBidi" w:hAnsiTheme="minorBidi"/>
          <w:sz w:val="24"/>
          <w:szCs w:val="24"/>
        </w:rPr>
      </w:pPr>
    </w:p>
    <w:p w14:paraId="07E7E498" w14:textId="0CE51B3B" w:rsidR="008F295B" w:rsidRPr="003E1808" w:rsidRDefault="00D64BC8" w:rsidP="00C10C68">
      <w:pPr>
        <w:numPr>
          <w:ilvl w:val="0"/>
          <w:numId w:val="22"/>
        </w:numPr>
        <w:rPr>
          <w:rFonts w:asciiTheme="minorBidi" w:hAnsiTheme="minorBidi"/>
          <w:sz w:val="24"/>
          <w:szCs w:val="24"/>
        </w:rPr>
      </w:pPr>
      <w:r w:rsidRPr="003E1808">
        <w:rPr>
          <w:rFonts w:asciiTheme="minorBidi" w:hAnsiTheme="minorBidi"/>
          <w:sz w:val="24"/>
          <w:szCs w:val="24"/>
        </w:rPr>
        <w:lastRenderedPageBreak/>
        <w:t>R</w:t>
      </w:r>
      <w:r w:rsidR="008F295B" w:rsidRPr="003E1808">
        <w:rPr>
          <w:rFonts w:asciiTheme="minorBidi" w:hAnsiTheme="minorBidi"/>
          <w:sz w:val="24"/>
          <w:szCs w:val="24"/>
        </w:rPr>
        <w:t xml:space="preserve">eligious </w:t>
      </w:r>
      <w:r w:rsidRPr="003E1808">
        <w:rPr>
          <w:rFonts w:asciiTheme="minorBidi" w:hAnsiTheme="minorBidi"/>
          <w:sz w:val="24"/>
          <w:szCs w:val="24"/>
        </w:rPr>
        <w:t xml:space="preserve">Denial </w:t>
      </w:r>
      <w:r w:rsidR="008F295B" w:rsidRPr="003E1808">
        <w:rPr>
          <w:rFonts w:asciiTheme="minorBidi" w:hAnsiTheme="minorBidi"/>
          <w:sz w:val="24"/>
          <w:szCs w:val="24"/>
        </w:rPr>
        <w:t xml:space="preserve">practices such as group prayers and </w:t>
      </w:r>
      <w:proofErr w:type="spellStart"/>
      <w:r w:rsidR="008F295B" w:rsidRPr="003E1808">
        <w:rPr>
          <w:rFonts w:asciiTheme="minorBidi" w:hAnsiTheme="minorBidi"/>
          <w:sz w:val="24"/>
          <w:szCs w:val="24"/>
        </w:rPr>
        <w:t>Ashoora</w:t>
      </w:r>
      <w:proofErr w:type="spellEnd"/>
      <w:r w:rsidR="008F295B" w:rsidRPr="003E1808">
        <w:rPr>
          <w:rFonts w:asciiTheme="minorBidi" w:hAnsiTheme="minorBidi"/>
          <w:sz w:val="24"/>
          <w:szCs w:val="24"/>
        </w:rPr>
        <w:t xml:space="preserve"> commemorations.</w:t>
      </w:r>
    </w:p>
    <w:p w14:paraId="66394973" w14:textId="77777777" w:rsidR="008F295B" w:rsidRPr="003E1808" w:rsidRDefault="008F295B" w:rsidP="00C10C68">
      <w:pPr>
        <w:numPr>
          <w:ilvl w:val="0"/>
          <w:numId w:val="22"/>
        </w:numPr>
        <w:rPr>
          <w:rFonts w:asciiTheme="minorBidi" w:hAnsiTheme="minorBidi"/>
          <w:sz w:val="24"/>
          <w:szCs w:val="24"/>
        </w:rPr>
      </w:pPr>
      <w:r w:rsidRPr="003E1808">
        <w:rPr>
          <w:rFonts w:asciiTheme="minorBidi" w:hAnsiTheme="minorBidi"/>
          <w:sz w:val="24"/>
          <w:szCs w:val="24"/>
        </w:rPr>
        <w:t>Targeted placement in overcrowded or unsanitary cells.</w:t>
      </w:r>
    </w:p>
    <w:p w14:paraId="3EC39D64" w14:textId="77777777" w:rsidR="008F295B" w:rsidRPr="003E1808" w:rsidRDefault="008F295B" w:rsidP="00C10C68">
      <w:pPr>
        <w:numPr>
          <w:ilvl w:val="0"/>
          <w:numId w:val="22"/>
        </w:numPr>
        <w:rPr>
          <w:rFonts w:asciiTheme="minorBidi" w:hAnsiTheme="minorBidi"/>
          <w:sz w:val="24"/>
          <w:szCs w:val="24"/>
        </w:rPr>
      </w:pPr>
      <w:r w:rsidRPr="003E1808">
        <w:rPr>
          <w:rFonts w:asciiTheme="minorBidi" w:hAnsiTheme="minorBidi"/>
          <w:sz w:val="24"/>
          <w:szCs w:val="24"/>
        </w:rPr>
        <w:t>Disproportionate use of solitary confinement and restrictions on family visits.</w:t>
      </w:r>
    </w:p>
    <w:p w14:paraId="689EE6E2" w14:textId="77777777" w:rsidR="008F295B" w:rsidRPr="003E1808" w:rsidRDefault="008F295B" w:rsidP="008F295B">
      <w:pPr>
        <w:rPr>
          <w:rFonts w:asciiTheme="minorBidi" w:hAnsiTheme="minorBidi"/>
          <w:sz w:val="24"/>
          <w:szCs w:val="24"/>
        </w:rPr>
      </w:pPr>
    </w:p>
    <w:p w14:paraId="793FFC15" w14:textId="3BA7D5C0" w:rsidR="008F295B" w:rsidRPr="003E1808" w:rsidRDefault="008F295B" w:rsidP="00640B54">
      <w:pPr>
        <w:rPr>
          <w:rFonts w:asciiTheme="minorBidi" w:hAnsiTheme="minorBidi"/>
          <w:sz w:val="24"/>
          <w:szCs w:val="24"/>
        </w:rPr>
      </w:pPr>
      <w:r w:rsidRPr="003E1808">
        <w:rPr>
          <w:rFonts w:asciiTheme="minorBidi" w:hAnsiTheme="minorBidi"/>
          <w:sz w:val="24"/>
          <w:szCs w:val="24"/>
        </w:rPr>
        <w:t>This discriminatory treatment violates CAT Article 1, which prohibits torture and ill-treatment motivated by discrimination, and reinforces the perception that prisons are used as sectarian repression</w:t>
      </w:r>
      <w:r w:rsidR="00620D4F" w:rsidRPr="003E1808">
        <w:rPr>
          <w:rFonts w:asciiTheme="minorBidi" w:hAnsiTheme="minorBidi"/>
          <w:sz w:val="24"/>
          <w:szCs w:val="24"/>
        </w:rPr>
        <w:t xml:space="preserve"> tool</w:t>
      </w:r>
      <w:r w:rsidRPr="003E1808">
        <w:rPr>
          <w:rFonts w:asciiTheme="minorBidi" w:hAnsiTheme="minorBidi"/>
          <w:sz w:val="24"/>
          <w:szCs w:val="24"/>
        </w:rPr>
        <w:t>.</w:t>
      </w:r>
    </w:p>
    <w:p w14:paraId="603B2B21" w14:textId="77777777" w:rsidR="008F295B" w:rsidRPr="003E1808" w:rsidRDefault="008F295B" w:rsidP="008F295B">
      <w:pPr>
        <w:rPr>
          <w:rFonts w:asciiTheme="minorBidi" w:hAnsiTheme="minorBidi"/>
          <w:sz w:val="24"/>
          <w:szCs w:val="24"/>
        </w:rPr>
      </w:pPr>
    </w:p>
    <w:p w14:paraId="4D9DBE15" w14:textId="29201240" w:rsidR="008F295B" w:rsidRPr="003E1808" w:rsidRDefault="008F295B" w:rsidP="002304C2">
      <w:pPr>
        <w:rPr>
          <w:rFonts w:asciiTheme="minorBidi" w:hAnsiTheme="minorBidi"/>
          <w:sz w:val="24"/>
          <w:szCs w:val="24"/>
        </w:rPr>
      </w:pPr>
      <w:r w:rsidRPr="003E1808">
        <w:rPr>
          <w:rFonts w:asciiTheme="minorBidi" w:hAnsiTheme="minorBidi"/>
          <w:b/>
          <w:bCs/>
          <w:sz w:val="24"/>
          <w:szCs w:val="24"/>
        </w:rPr>
        <w:t>4.9 International Standards</w:t>
      </w:r>
    </w:p>
    <w:p w14:paraId="3792156E"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Bahrain’s detention conditions violate multiple international standards, including:</w:t>
      </w:r>
    </w:p>
    <w:p w14:paraId="7A4CE2B7" w14:textId="77777777" w:rsidR="008F295B" w:rsidRPr="003E1808" w:rsidRDefault="008F295B" w:rsidP="008F295B">
      <w:pPr>
        <w:rPr>
          <w:rFonts w:asciiTheme="minorBidi" w:hAnsiTheme="minorBidi"/>
          <w:sz w:val="24"/>
          <w:szCs w:val="24"/>
        </w:rPr>
      </w:pPr>
    </w:p>
    <w:p w14:paraId="72A28ACD" w14:textId="77777777" w:rsidR="008F295B" w:rsidRPr="003E1808" w:rsidRDefault="008F295B" w:rsidP="00C10C68">
      <w:pPr>
        <w:numPr>
          <w:ilvl w:val="0"/>
          <w:numId w:val="23"/>
        </w:numPr>
        <w:rPr>
          <w:rFonts w:asciiTheme="minorBidi" w:hAnsiTheme="minorBidi"/>
          <w:sz w:val="24"/>
          <w:szCs w:val="24"/>
        </w:rPr>
      </w:pPr>
      <w:r w:rsidRPr="003E1808">
        <w:rPr>
          <w:rFonts w:asciiTheme="minorBidi" w:hAnsiTheme="minorBidi"/>
          <w:sz w:val="24"/>
          <w:szCs w:val="24"/>
        </w:rPr>
        <w:t>CAT Article 16: Obligation to prevent cruel, inhuman, or degrading treatment.</w:t>
      </w:r>
    </w:p>
    <w:p w14:paraId="60B3D248" w14:textId="77777777" w:rsidR="008F295B" w:rsidRPr="003E1808" w:rsidRDefault="008F295B" w:rsidP="00C10C68">
      <w:pPr>
        <w:numPr>
          <w:ilvl w:val="0"/>
          <w:numId w:val="23"/>
        </w:numPr>
        <w:rPr>
          <w:rFonts w:asciiTheme="minorBidi" w:hAnsiTheme="minorBidi"/>
          <w:sz w:val="24"/>
          <w:szCs w:val="24"/>
        </w:rPr>
      </w:pPr>
      <w:r w:rsidRPr="003E1808">
        <w:rPr>
          <w:rFonts w:asciiTheme="minorBidi" w:hAnsiTheme="minorBidi"/>
          <w:sz w:val="24"/>
          <w:szCs w:val="24"/>
        </w:rPr>
        <w:t>Mandela Rules: On solitary confinement, medical care, and humane treatment of prisoners.</w:t>
      </w:r>
    </w:p>
    <w:p w14:paraId="6D96FF14" w14:textId="77777777" w:rsidR="008F295B" w:rsidRPr="003E1808" w:rsidRDefault="008F295B" w:rsidP="00C10C68">
      <w:pPr>
        <w:numPr>
          <w:ilvl w:val="0"/>
          <w:numId w:val="23"/>
        </w:numPr>
        <w:rPr>
          <w:rFonts w:asciiTheme="minorBidi" w:hAnsiTheme="minorBidi"/>
          <w:sz w:val="24"/>
          <w:szCs w:val="24"/>
        </w:rPr>
      </w:pPr>
      <w:r w:rsidRPr="003E1808">
        <w:rPr>
          <w:rFonts w:asciiTheme="minorBidi" w:hAnsiTheme="minorBidi"/>
          <w:sz w:val="24"/>
          <w:szCs w:val="24"/>
        </w:rPr>
        <w:t>Convention on the Rights of the Child (CRC): Prohibiting the detention and ill-treatment of minors.</w:t>
      </w:r>
    </w:p>
    <w:p w14:paraId="54C483D2" w14:textId="77777777" w:rsidR="008F295B" w:rsidRPr="003E1808" w:rsidRDefault="008F295B" w:rsidP="00C10C68">
      <w:pPr>
        <w:numPr>
          <w:ilvl w:val="0"/>
          <w:numId w:val="23"/>
        </w:numPr>
        <w:rPr>
          <w:rFonts w:asciiTheme="minorBidi" w:hAnsiTheme="minorBidi"/>
          <w:sz w:val="24"/>
          <w:szCs w:val="24"/>
        </w:rPr>
      </w:pPr>
      <w:r w:rsidRPr="003E1808">
        <w:rPr>
          <w:rFonts w:asciiTheme="minorBidi" w:hAnsiTheme="minorBidi"/>
          <w:sz w:val="24"/>
          <w:szCs w:val="24"/>
        </w:rPr>
        <w:t>ICCPR Articles 7 and 10: Prohibition of torture and obligation to treat prisoners with humanity.</w:t>
      </w:r>
    </w:p>
    <w:p w14:paraId="1201FC50" w14:textId="77777777" w:rsidR="008F295B" w:rsidRPr="003E1808" w:rsidRDefault="008F295B" w:rsidP="008F295B">
      <w:pPr>
        <w:rPr>
          <w:rFonts w:asciiTheme="minorBidi" w:hAnsiTheme="minorBidi"/>
          <w:sz w:val="24"/>
          <w:szCs w:val="24"/>
        </w:rPr>
      </w:pPr>
    </w:p>
    <w:p w14:paraId="6AAB0210" w14:textId="77777777" w:rsidR="008F295B" w:rsidRPr="003E1808" w:rsidRDefault="008F295B">
      <w:pPr>
        <w:rPr>
          <w:rFonts w:asciiTheme="minorBidi" w:hAnsiTheme="minorBidi"/>
          <w:sz w:val="24"/>
          <w:szCs w:val="24"/>
        </w:rPr>
      </w:pPr>
    </w:p>
    <w:p w14:paraId="4DFA3C5D" w14:textId="2703DE3F" w:rsidR="008F295B" w:rsidRPr="003E1808" w:rsidRDefault="008F295B" w:rsidP="002304C2">
      <w:pPr>
        <w:rPr>
          <w:rFonts w:asciiTheme="minorBidi" w:hAnsiTheme="minorBidi"/>
          <w:sz w:val="24"/>
          <w:szCs w:val="24"/>
        </w:rPr>
      </w:pPr>
      <w:r w:rsidRPr="003E1808">
        <w:rPr>
          <w:rFonts w:asciiTheme="minorBidi" w:hAnsiTheme="minorBidi"/>
          <w:b/>
          <w:bCs/>
          <w:sz w:val="24"/>
          <w:szCs w:val="24"/>
        </w:rPr>
        <w:t>5. Denial of Medical Care as Torture</w:t>
      </w:r>
    </w:p>
    <w:p w14:paraId="13EA9E2B" w14:textId="29201F07" w:rsidR="008F295B" w:rsidRPr="003E1808" w:rsidRDefault="00620D4F" w:rsidP="008F295B">
      <w:pPr>
        <w:rPr>
          <w:rFonts w:asciiTheme="minorBidi" w:hAnsiTheme="minorBidi"/>
          <w:sz w:val="24"/>
          <w:szCs w:val="24"/>
        </w:rPr>
      </w:pPr>
      <w:r w:rsidRPr="003E1808">
        <w:rPr>
          <w:rFonts w:asciiTheme="minorBidi" w:hAnsiTheme="minorBidi"/>
          <w:sz w:val="24"/>
          <w:szCs w:val="24"/>
        </w:rPr>
        <w:t>A</w:t>
      </w:r>
      <w:r w:rsidR="008F295B" w:rsidRPr="003E1808">
        <w:rPr>
          <w:rFonts w:asciiTheme="minorBidi" w:hAnsiTheme="minorBidi"/>
          <w:sz w:val="24"/>
          <w:szCs w:val="24"/>
        </w:rPr>
        <w:t xml:space="preserve">dequate medical care </w:t>
      </w:r>
      <w:r w:rsidRPr="003E1808">
        <w:rPr>
          <w:rFonts w:asciiTheme="minorBidi" w:hAnsiTheme="minorBidi"/>
          <w:sz w:val="24"/>
          <w:szCs w:val="24"/>
        </w:rPr>
        <w:t xml:space="preserve">denial </w:t>
      </w:r>
      <w:r w:rsidR="008F295B" w:rsidRPr="003E1808">
        <w:rPr>
          <w:rFonts w:asciiTheme="minorBidi" w:hAnsiTheme="minorBidi"/>
          <w:sz w:val="24"/>
          <w:szCs w:val="24"/>
        </w:rPr>
        <w:t xml:space="preserve">has become one </w:t>
      </w:r>
      <w:proofErr w:type="gramStart"/>
      <w:r w:rsidR="008F295B" w:rsidRPr="003E1808">
        <w:rPr>
          <w:rFonts w:asciiTheme="minorBidi" w:hAnsiTheme="minorBidi"/>
          <w:sz w:val="24"/>
          <w:szCs w:val="24"/>
        </w:rPr>
        <w:t>of  most</w:t>
      </w:r>
      <w:proofErr w:type="gramEnd"/>
      <w:r w:rsidR="008F295B" w:rsidRPr="003E1808">
        <w:rPr>
          <w:rFonts w:asciiTheme="minorBidi" w:hAnsiTheme="minorBidi"/>
          <w:sz w:val="24"/>
          <w:szCs w:val="24"/>
        </w:rPr>
        <w:t xml:space="preserve"> pervasive and insidious forms of torture and ill-treatment. While torture during interrogation is often acute and visible, medical neglect constitutes a prolonged and silent form of abuse, designed to weaken prisoners physically and psychologically over time. It is not accidental neglect: it is systematic, discriminatory, and often targeted against high-profile political prisoners as a form of reprisal for their activism.</w:t>
      </w:r>
    </w:p>
    <w:p w14:paraId="2AC29E0E" w14:textId="77777777" w:rsidR="008F295B" w:rsidRPr="003E1808" w:rsidRDefault="008F295B" w:rsidP="008F295B">
      <w:pPr>
        <w:rPr>
          <w:rFonts w:asciiTheme="minorBidi" w:hAnsiTheme="minorBidi"/>
          <w:sz w:val="24"/>
          <w:szCs w:val="24"/>
        </w:rPr>
      </w:pPr>
    </w:p>
    <w:p w14:paraId="07364F0A" w14:textId="6B46627E"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The Committee Against Torture has made clear </w:t>
      </w:r>
      <w:r w:rsidR="006D2BF5" w:rsidRPr="003E1808">
        <w:rPr>
          <w:rFonts w:asciiTheme="minorBidi" w:hAnsiTheme="minorBidi"/>
          <w:sz w:val="24"/>
          <w:szCs w:val="24"/>
        </w:rPr>
        <w:t xml:space="preserve">that </w:t>
      </w:r>
      <w:r w:rsidRPr="003E1808">
        <w:rPr>
          <w:rFonts w:asciiTheme="minorBidi" w:hAnsiTheme="minorBidi"/>
          <w:sz w:val="24"/>
          <w:szCs w:val="24"/>
        </w:rPr>
        <w:t>deliberate denial of medical treatment may amount to torture or cruel, inhuman, or degrading treatment under Articles 1 and 16 of CAT. Bahrain has consistently violated this principle by withholding treatment from detainees, delaying hospital transfers, and using prisoners’ medical needs as leverage to pressure them into compliance.</w:t>
      </w:r>
    </w:p>
    <w:p w14:paraId="42AB367B" w14:textId="77777777" w:rsidR="008F295B" w:rsidRPr="003E1808" w:rsidRDefault="008F295B" w:rsidP="008F295B">
      <w:pPr>
        <w:rPr>
          <w:rFonts w:asciiTheme="minorBidi" w:hAnsiTheme="minorBidi"/>
          <w:sz w:val="24"/>
          <w:szCs w:val="24"/>
        </w:rPr>
      </w:pPr>
    </w:p>
    <w:p w14:paraId="3D55D4C4"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5.1 Medical Neglect as a Systematic Pattern</w:t>
      </w:r>
    </w:p>
    <w:p w14:paraId="6E4171FF" w14:textId="77777777" w:rsidR="008F295B" w:rsidRPr="003E1808" w:rsidRDefault="008F295B" w:rsidP="008F295B">
      <w:pPr>
        <w:rPr>
          <w:rFonts w:asciiTheme="minorBidi" w:hAnsiTheme="minorBidi"/>
          <w:sz w:val="24"/>
          <w:szCs w:val="24"/>
        </w:rPr>
      </w:pPr>
    </w:p>
    <w:p w14:paraId="5FBF2C29" w14:textId="55CDCFA8"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Reports from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w:t>
      </w:r>
      <w:r w:rsidR="001B707B">
        <w:rPr>
          <w:rFonts w:asciiTheme="minorBidi" w:hAnsiTheme="minorBidi"/>
          <w:sz w:val="24"/>
          <w:szCs w:val="24"/>
        </w:rPr>
        <w:t>other organizations</w:t>
      </w:r>
      <w:r w:rsidRPr="003E1808">
        <w:rPr>
          <w:rFonts w:asciiTheme="minorBidi" w:hAnsiTheme="minorBidi"/>
          <w:sz w:val="24"/>
          <w:szCs w:val="24"/>
        </w:rPr>
        <w:t xml:space="preserve"> and </w:t>
      </w:r>
      <w:proofErr w:type="gramStart"/>
      <w:r w:rsidRPr="003E1808">
        <w:rPr>
          <w:rFonts w:asciiTheme="minorBidi" w:hAnsiTheme="minorBidi"/>
          <w:sz w:val="24"/>
          <w:szCs w:val="24"/>
        </w:rPr>
        <w:t>detainees</w:t>
      </w:r>
      <w:proofErr w:type="gramEnd"/>
      <w:r w:rsidRPr="003E1808">
        <w:rPr>
          <w:rFonts w:asciiTheme="minorBidi" w:hAnsiTheme="minorBidi"/>
          <w:sz w:val="24"/>
          <w:szCs w:val="24"/>
        </w:rPr>
        <w:t xml:space="preserve"> </w:t>
      </w:r>
      <w:r w:rsidR="00C91B87">
        <w:rPr>
          <w:rFonts w:asciiTheme="minorBidi" w:hAnsiTheme="minorBidi"/>
          <w:sz w:val="24"/>
          <w:szCs w:val="24"/>
        </w:rPr>
        <w:t xml:space="preserve">families </w:t>
      </w:r>
      <w:r w:rsidRPr="003E1808">
        <w:rPr>
          <w:rFonts w:asciiTheme="minorBidi" w:hAnsiTheme="minorBidi"/>
          <w:sz w:val="24"/>
          <w:szCs w:val="24"/>
        </w:rPr>
        <w:t>consistently describe the following patterns of medical neglect in Bahraini prisons:</w:t>
      </w:r>
    </w:p>
    <w:p w14:paraId="440E09B8" w14:textId="77777777" w:rsidR="008F295B" w:rsidRPr="003E1808" w:rsidRDefault="008F295B" w:rsidP="008F295B">
      <w:pPr>
        <w:rPr>
          <w:rFonts w:asciiTheme="minorBidi" w:hAnsiTheme="minorBidi"/>
          <w:sz w:val="24"/>
          <w:szCs w:val="24"/>
        </w:rPr>
      </w:pPr>
    </w:p>
    <w:p w14:paraId="6997B61A" w14:textId="77777777" w:rsidR="008F295B" w:rsidRPr="003E1808" w:rsidRDefault="008F295B" w:rsidP="00C10C68">
      <w:pPr>
        <w:numPr>
          <w:ilvl w:val="0"/>
          <w:numId w:val="24"/>
        </w:numPr>
        <w:rPr>
          <w:rFonts w:asciiTheme="minorBidi" w:hAnsiTheme="minorBidi"/>
          <w:sz w:val="24"/>
          <w:szCs w:val="24"/>
        </w:rPr>
      </w:pPr>
      <w:r w:rsidRPr="003E1808">
        <w:rPr>
          <w:rFonts w:asciiTheme="minorBidi" w:hAnsiTheme="minorBidi"/>
          <w:sz w:val="24"/>
          <w:szCs w:val="24"/>
        </w:rPr>
        <w:t>Denial of medication: Prisoners with chronic conditions are routinely denied access to prescribed medication. In some cases, medication provided by families is confiscated by prison authorities.</w:t>
      </w:r>
    </w:p>
    <w:p w14:paraId="7C31F09D" w14:textId="77777777" w:rsidR="008F295B" w:rsidRPr="003E1808" w:rsidRDefault="008F295B" w:rsidP="00C10C68">
      <w:pPr>
        <w:numPr>
          <w:ilvl w:val="0"/>
          <w:numId w:val="24"/>
        </w:numPr>
        <w:rPr>
          <w:rFonts w:asciiTheme="minorBidi" w:hAnsiTheme="minorBidi"/>
          <w:sz w:val="24"/>
          <w:szCs w:val="24"/>
        </w:rPr>
      </w:pPr>
      <w:r w:rsidRPr="003E1808">
        <w:rPr>
          <w:rFonts w:asciiTheme="minorBidi" w:hAnsiTheme="minorBidi"/>
          <w:sz w:val="24"/>
          <w:szCs w:val="24"/>
        </w:rPr>
        <w:t>Delayed hospital transfers: Prisoners requiring specialist care face long delays before being transferred to hospitals, often after conditions have deteriorated irreversibly.</w:t>
      </w:r>
    </w:p>
    <w:p w14:paraId="22E8A9D4" w14:textId="39531B8D" w:rsidR="008F295B" w:rsidRPr="003E1808" w:rsidRDefault="008F295B" w:rsidP="00C10C68">
      <w:pPr>
        <w:numPr>
          <w:ilvl w:val="0"/>
          <w:numId w:val="24"/>
        </w:numPr>
        <w:rPr>
          <w:rFonts w:asciiTheme="minorBidi" w:hAnsiTheme="minorBidi"/>
          <w:sz w:val="24"/>
          <w:szCs w:val="24"/>
        </w:rPr>
      </w:pPr>
      <w:r w:rsidRPr="003E1808">
        <w:rPr>
          <w:rFonts w:asciiTheme="minorBidi" w:hAnsiTheme="minorBidi"/>
          <w:sz w:val="24"/>
          <w:szCs w:val="24"/>
        </w:rPr>
        <w:t xml:space="preserve">Cancellations of appointments: Even when appointments are scheduled, authorities frequently cancel them as </w:t>
      </w:r>
      <w:r w:rsidR="009C554F" w:rsidRPr="003E1808">
        <w:rPr>
          <w:rFonts w:asciiTheme="minorBidi" w:hAnsiTheme="minorBidi"/>
          <w:sz w:val="24"/>
          <w:szCs w:val="24"/>
        </w:rPr>
        <w:t xml:space="preserve">punishment </w:t>
      </w:r>
      <w:r w:rsidRPr="003E1808">
        <w:rPr>
          <w:rFonts w:asciiTheme="minorBidi" w:hAnsiTheme="minorBidi"/>
          <w:sz w:val="24"/>
          <w:szCs w:val="24"/>
        </w:rPr>
        <w:t>for</w:t>
      </w:r>
      <w:r w:rsidR="009C554F" w:rsidRPr="003E1808">
        <w:rPr>
          <w:rFonts w:asciiTheme="minorBidi" w:hAnsiTheme="minorBidi"/>
          <w:sz w:val="24"/>
          <w:szCs w:val="24"/>
        </w:rPr>
        <w:t>m</w:t>
      </w:r>
      <w:r w:rsidRPr="003E1808">
        <w:rPr>
          <w:rFonts w:asciiTheme="minorBidi" w:hAnsiTheme="minorBidi"/>
          <w:sz w:val="24"/>
          <w:szCs w:val="24"/>
        </w:rPr>
        <w:t>.</w:t>
      </w:r>
    </w:p>
    <w:p w14:paraId="52C7E7FB" w14:textId="423E2764" w:rsidR="008F295B" w:rsidRPr="003E1808" w:rsidRDefault="008F295B" w:rsidP="00C10C68">
      <w:pPr>
        <w:numPr>
          <w:ilvl w:val="0"/>
          <w:numId w:val="24"/>
        </w:numPr>
        <w:rPr>
          <w:rFonts w:asciiTheme="minorBidi" w:hAnsiTheme="minorBidi"/>
          <w:sz w:val="24"/>
          <w:szCs w:val="24"/>
        </w:rPr>
      </w:pPr>
      <w:r w:rsidRPr="003E1808">
        <w:rPr>
          <w:rFonts w:asciiTheme="minorBidi" w:hAnsiTheme="minorBidi"/>
          <w:sz w:val="24"/>
          <w:szCs w:val="24"/>
        </w:rPr>
        <w:t>Inadequate facilities: Prison clinics lack equipment and staff necessary to provide proper treatment.</w:t>
      </w:r>
    </w:p>
    <w:p w14:paraId="5A1B6A57" w14:textId="77777777" w:rsidR="008F295B" w:rsidRPr="003E1808" w:rsidRDefault="008F295B" w:rsidP="00C10C68">
      <w:pPr>
        <w:numPr>
          <w:ilvl w:val="0"/>
          <w:numId w:val="24"/>
        </w:numPr>
        <w:rPr>
          <w:rFonts w:asciiTheme="minorBidi" w:hAnsiTheme="minorBidi"/>
          <w:sz w:val="24"/>
          <w:szCs w:val="24"/>
        </w:rPr>
      </w:pPr>
      <w:r w:rsidRPr="003E1808">
        <w:rPr>
          <w:rFonts w:asciiTheme="minorBidi" w:hAnsiTheme="minorBidi"/>
          <w:sz w:val="24"/>
          <w:szCs w:val="24"/>
        </w:rPr>
        <w:t>Conditional treatment: Prisoners are told they must wear prison uniforms or be shackled during hospital visits, which many refuse on grounds of dignity. This refusal is then used as justification to deny treatment altogether.</w:t>
      </w:r>
    </w:p>
    <w:p w14:paraId="12C7E04C" w14:textId="7D35C4B5" w:rsidR="008F295B" w:rsidRPr="003E1808" w:rsidRDefault="008F295B" w:rsidP="00C63EF1">
      <w:pPr>
        <w:numPr>
          <w:ilvl w:val="0"/>
          <w:numId w:val="24"/>
        </w:numPr>
        <w:rPr>
          <w:rFonts w:asciiTheme="minorBidi" w:hAnsiTheme="minorBidi"/>
          <w:sz w:val="24"/>
          <w:szCs w:val="24"/>
        </w:rPr>
      </w:pPr>
      <w:r w:rsidRPr="003E1808">
        <w:rPr>
          <w:rFonts w:asciiTheme="minorBidi" w:hAnsiTheme="minorBidi"/>
          <w:sz w:val="24"/>
          <w:szCs w:val="24"/>
        </w:rPr>
        <w:t>Discrimination: Political prisoners and Shia detainees report being singled out for harsher medical neglect.</w:t>
      </w:r>
    </w:p>
    <w:p w14:paraId="18F47DE8" w14:textId="77777777" w:rsidR="008F295B" w:rsidRPr="003E1808" w:rsidRDefault="008F295B" w:rsidP="008F295B">
      <w:pPr>
        <w:rPr>
          <w:rFonts w:asciiTheme="minorBidi" w:hAnsiTheme="minorBidi"/>
          <w:sz w:val="24"/>
          <w:szCs w:val="24"/>
        </w:rPr>
      </w:pPr>
    </w:p>
    <w:p w14:paraId="768EECE4"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5.2 High-Profile Cases</w:t>
      </w:r>
    </w:p>
    <w:p w14:paraId="34BFF03D" w14:textId="77777777" w:rsidR="008F295B" w:rsidRPr="003E1808" w:rsidRDefault="008F295B" w:rsidP="008F295B">
      <w:pPr>
        <w:rPr>
          <w:rFonts w:asciiTheme="minorBidi" w:hAnsiTheme="minorBidi"/>
          <w:sz w:val="24"/>
          <w:szCs w:val="24"/>
        </w:rPr>
      </w:pPr>
    </w:p>
    <w:p w14:paraId="69D5ACF4" w14:textId="77777777" w:rsidR="00C63EF1" w:rsidRPr="003E1808" w:rsidRDefault="008F295B" w:rsidP="00C63EF1">
      <w:pPr>
        <w:rPr>
          <w:rFonts w:asciiTheme="minorBidi" w:hAnsiTheme="minorBidi"/>
          <w:sz w:val="24"/>
          <w:szCs w:val="24"/>
        </w:rPr>
      </w:pPr>
      <w:r w:rsidRPr="003E1808">
        <w:rPr>
          <w:rFonts w:asciiTheme="minorBidi" w:hAnsiTheme="minorBidi"/>
          <w:b/>
          <w:bCs/>
          <w:sz w:val="24"/>
          <w:szCs w:val="24"/>
        </w:rPr>
        <w:t>Hassan Mushaima</w:t>
      </w:r>
    </w:p>
    <w:p w14:paraId="1DEFE8DD" w14:textId="15C2B63B" w:rsidR="008F295B" w:rsidRPr="003E1808" w:rsidRDefault="008F295B" w:rsidP="00C63EF1">
      <w:pPr>
        <w:rPr>
          <w:rFonts w:asciiTheme="minorBidi" w:hAnsiTheme="minorBidi"/>
          <w:sz w:val="24"/>
          <w:szCs w:val="24"/>
        </w:rPr>
      </w:pPr>
      <w:r w:rsidRPr="003E1808">
        <w:rPr>
          <w:rFonts w:asciiTheme="minorBidi" w:hAnsiTheme="minorBidi"/>
          <w:sz w:val="24"/>
          <w:szCs w:val="24"/>
        </w:rPr>
        <w:t>An opposition leader and cancer survivor, Hassan Mushaima requires regular oncology check-ups and medication for other chronic conditions, including diabetes and high blood pressure. Since his arrest in 2011, authorities have repeatedly denied him access to specialist care. His family reports that authorities have used his medical needs to pressure him into signing pledges to abandon political activities. Despite his age and frailty, he remains imprisoned in Jau under degrading conditions.</w:t>
      </w:r>
    </w:p>
    <w:p w14:paraId="25F21515" w14:textId="77777777" w:rsidR="00DE3DC5" w:rsidRDefault="00DE3DC5" w:rsidP="00C63EF1">
      <w:pPr>
        <w:rPr>
          <w:rFonts w:asciiTheme="minorBidi" w:hAnsiTheme="minorBidi"/>
          <w:b/>
          <w:bCs/>
          <w:sz w:val="24"/>
          <w:szCs w:val="24"/>
        </w:rPr>
      </w:pPr>
    </w:p>
    <w:p w14:paraId="7EEBD24E" w14:textId="77777777" w:rsidR="00DE3DC5" w:rsidRDefault="00DE3DC5" w:rsidP="00C63EF1">
      <w:pPr>
        <w:rPr>
          <w:rFonts w:asciiTheme="minorBidi" w:hAnsiTheme="minorBidi"/>
          <w:b/>
          <w:bCs/>
          <w:sz w:val="24"/>
          <w:szCs w:val="24"/>
        </w:rPr>
      </w:pPr>
    </w:p>
    <w:p w14:paraId="0D70E630" w14:textId="77777777" w:rsidR="00DE3DC5" w:rsidRDefault="00DE3DC5" w:rsidP="00C63EF1">
      <w:pPr>
        <w:rPr>
          <w:rFonts w:asciiTheme="minorBidi" w:hAnsiTheme="minorBidi"/>
          <w:b/>
          <w:bCs/>
          <w:sz w:val="24"/>
          <w:szCs w:val="24"/>
        </w:rPr>
      </w:pPr>
    </w:p>
    <w:p w14:paraId="6A044687" w14:textId="77777777" w:rsidR="00DE3DC5" w:rsidRDefault="00DE3DC5" w:rsidP="00C63EF1">
      <w:pPr>
        <w:rPr>
          <w:rFonts w:asciiTheme="minorBidi" w:hAnsiTheme="minorBidi"/>
          <w:b/>
          <w:bCs/>
          <w:sz w:val="24"/>
          <w:szCs w:val="24"/>
        </w:rPr>
      </w:pPr>
    </w:p>
    <w:p w14:paraId="3F222F17" w14:textId="3F3B8904" w:rsidR="008F295B" w:rsidRPr="003E1808" w:rsidRDefault="008F295B" w:rsidP="00C63EF1">
      <w:pPr>
        <w:rPr>
          <w:rFonts w:asciiTheme="minorBidi" w:hAnsiTheme="minorBidi"/>
          <w:sz w:val="24"/>
          <w:szCs w:val="24"/>
        </w:rPr>
      </w:pPr>
      <w:r w:rsidRPr="003E1808">
        <w:rPr>
          <w:rFonts w:asciiTheme="minorBidi" w:hAnsiTheme="minorBidi"/>
          <w:b/>
          <w:bCs/>
          <w:sz w:val="24"/>
          <w:szCs w:val="24"/>
        </w:rPr>
        <w:t>Abduljalil Al-</w:t>
      </w:r>
      <w:proofErr w:type="spellStart"/>
      <w:r w:rsidRPr="003E1808">
        <w:rPr>
          <w:rFonts w:asciiTheme="minorBidi" w:hAnsiTheme="minorBidi"/>
          <w:b/>
          <w:bCs/>
          <w:sz w:val="24"/>
          <w:szCs w:val="24"/>
        </w:rPr>
        <w:t>Singace</w:t>
      </w:r>
      <w:proofErr w:type="spellEnd"/>
    </w:p>
    <w:p w14:paraId="1FED3894" w14:textId="26808E68" w:rsidR="003E7F96" w:rsidRDefault="008F295B" w:rsidP="00DE3DC5">
      <w:pPr>
        <w:rPr>
          <w:rFonts w:asciiTheme="minorBidi" w:hAnsiTheme="minorBidi"/>
          <w:sz w:val="24"/>
          <w:szCs w:val="24"/>
        </w:rPr>
      </w:pPr>
      <w:r w:rsidRPr="003E1808">
        <w:rPr>
          <w:rFonts w:asciiTheme="minorBidi" w:hAnsiTheme="minorBidi"/>
          <w:sz w:val="24"/>
          <w:szCs w:val="24"/>
        </w:rPr>
        <w:t>A respected academic and blogger with disabilities caused by polio, Al-</w:t>
      </w:r>
      <w:proofErr w:type="spellStart"/>
      <w:r w:rsidRPr="003E1808">
        <w:rPr>
          <w:rFonts w:asciiTheme="minorBidi" w:hAnsiTheme="minorBidi"/>
          <w:sz w:val="24"/>
          <w:szCs w:val="24"/>
        </w:rPr>
        <w:t>Singace</w:t>
      </w:r>
      <w:proofErr w:type="spellEnd"/>
      <w:r w:rsidRPr="003E1808">
        <w:rPr>
          <w:rFonts w:asciiTheme="minorBidi" w:hAnsiTheme="minorBidi"/>
          <w:sz w:val="24"/>
          <w:szCs w:val="24"/>
        </w:rPr>
        <w:t xml:space="preserve"> has been imprisoned since 2011. He requires mobility aids, pain management, and </w:t>
      </w:r>
    </w:p>
    <w:p w14:paraId="24A438A5" w14:textId="4CC7D5FB" w:rsidR="008F295B" w:rsidRPr="003E1808" w:rsidRDefault="008F295B" w:rsidP="003E7F96">
      <w:pPr>
        <w:rPr>
          <w:rFonts w:asciiTheme="minorBidi" w:hAnsiTheme="minorBidi"/>
          <w:sz w:val="24"/>
          <w:szCs w:val="24"/>
        </w:rPr>
      </w:pPr>
      <w:r w:rsidRPr="003E1808">
        <w:rPr>
          <w:rFonts w:asciiTheme="minorBidi" w:hAnsiTheme="minorBidi"/>
          <w:sz w:val="24"/>
          <w:szCs w:val="24"/>
        </w:rPr>
        <w:t>specialist care, but these have been deliberately denied. In July 2021, he launched a hunger strike to protest the confiscation of his academic work by prison authorities. The strike lasted more than 400 days, leaving him severely weakened and wheelchair-bound. Despite international appeals, authorities continued to deny him adequate medical attention, using his health as a form of coercion.</w:t>
      </w:r>
    </w:p>
    <w:p w14:paraId="550AF36A" w14:textId="6C53CC2E" w:rsidR="008F295B" w:rsidRPr="003E1808" w:rsidRDefault="008F295B" w:rsidP="00C91B87">
      <w:pPr>
        <w:rPr>
          <w:rFonts w:asciiTheme="minorBidi" w:hAnsiTheme="minorBidi"/>
          <w:sz w:val="24"/>
          <w:szCs w:val="24"/>
        </w:rPr>
      </w:pPr>
      <w:r w:rsidRPr="003E1808">
        <w:rPr>
          <w:rFonts w:asciiTheme="minorBidi" w:hAnsiTheme="minorBidi"/>
          <w:b/>
          <w:bCs/>
          <w:sz w:val="24"/>
          <w:szCs w:val="24"/>
        </w:rPr>
        <w:t>Abbas Malallah</w:t>
      </w:r>
    </w:p>
    <w:p w14:paraId="628EA6B0"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On 6 April 2021, political prisoner Abbas Malallah died at Jau Prison after suffering cardiac arrest. Fellow prisoners reported that he had complained for hours of chest pain before guards responded. When he collapsed, medical assistance was delayed, and he died before reaching the hospital. His death reflects the lethal consequences of Bahrain’s policy of medical neglect. Families were denied an independent autopsy, raising concerns about accountability.</w:t>
      </w:r>
    </w:p>
    <w:p w14:paraId="5DE5FA9B" w14:textId="77777777" w:rsidR="00C91B87" w:rsidRDefault="00C91B87" w:rsidP="00004DD7">
      <w:pPr>
        <w:rPr>
          <w:rFonts w:asciiTheme="minorBidi" w:hAnsiTheme="minorBidi"/>
          <w:b/>
          <w:bCs/>
          <w:sz w:val="24"/>
          <w:szCs w:val="24"/>
        </w:rPr>
      </w:pPr>
    </w:p>
    <w:p w14:paraId="2F06C8FA" w14:textId="1A08C7CE" w:rsidR="008F295B" w:rsidRPr="003E1808" w:rsidRDefault="008F295B" w:rsidP="00004DD7">
      <w:pPr>
        <w:rPr>
          <w:rFonts w:asciiTheme="minorBidi" w:hAnsiTheme="minorBidi"/>
          <w:sz w:val="24"/>
          <w:szCs w:val="24"/>
        </w:rPr>
      </w:pPr>
      <w:r w:rsidRPr="003E1808">
        <w:rPr>
          <w:rFonts w:asciiTheme="minorBidi" w:hAnsiTheme="minorBidi"/>
          <w:b/>
          <w:bCs/>
          <w:sz w:val="24"/>
          <w:szCs w:val="24"/>
        </w:rPr>
        <w:t>Other Deaths in Custody</w:t>
      </w:r>
    </w:p>
    <w:p w14:paraId="17D2B964" w14:textId="76EB2836" w:rsidR="008F295B" w:rsidRPr="003E1808" w:rsidRDefault="008F295B" w:rsidP="00DE3DC5">
      <w:pPr>
        <w:rPr>
          <w:rFonts w:asciiTheme="minorBidi" w:hAnsiTheme="minorBidi"/>
          <w:sz w:val="24"/>
          <w:szCs w:val="24"/>
        </w:rPr>
      </w:pPr>
      <w:r w:rsidRPr="003E1808">
        <w:rPr>
          <w:rFonts w:asciiTheme="minorBidi" w:hAnsiTheme="minorBidi"/>
          <w:sz w:val="24"/>
          <w:szCs w:val="24"/>
        </w:rPr>
        <w:t>Several other detainees have died due to denial of medical care, including:</w:t>
      </w:r>
    </w:p>
    <w:p w14:paraId="0A1EF883" w14:textId="77777777" w:rsidR="008F295B" w:rsidRPr="003E1808" w:rsidRDefault="008F295B" w:rsidP="00C10C68">
      <w:pPr>
        <w:numPr>
          <w:ilvl w:val="0"/>
          <w:numId w:val="25"/>
        </w:numPr>
        <w:rPr>
          <w:rFonts w:asciiTheme="minorBidi" w:hAnsiTheme="minorBidi"/>
          <w:sz w:val="24"/>
          <w:szCs w:val="24"/>
        </w:rPr>
      </w:pPr>
      <w:r w:rsidRPr="003E1808">
        <w:rPr>
          <w:rFonts w:asciiTheme="minorBidi" w:hAnsiTheme="minorBidi"/>
          <w:sz w:val="24"/>
          <w:szCs w:val="24"/>
        </w:rPr>
        <w:t>Ali Habib (2020), who died after being denied treatment for a serious condition.</w:t>
      </w:r>
    </w:p>
    <w:p w14:paraId="4CB908F3" w14:textId="4CC30FB2" w:rsidR="008F295B" w:rsidRPr="00DE3DC5" w:rsidRDefault="008F295B" w:rsidP="00DE3DC5">
      <w:pPr>
        <w:numPr>
          <w:ilvl w:val="0"/>
          <w:numId w:val="25"/>
        </w:numPr>
        <w:rPr>
          <w:rFonts w:asciiTheme="minorBidi" w:hAnsiTheme="minorBidi"/>
          <w:sz w:val="24"/>
          <w:szCs w:val="24"/>
        </w:rPr>
      </w:pPr>
      <w:r w:rsidRPr="003E1808">
        <w:rPr>
          <w:rFonts w:asciiTheme="minorBidi" w:hAnsiTheme="minorBidi"/>
          <w:sz w:val="24"/>
          <w:szCs w:val="24"/>
        </w:rPr>
        <w:t>Husain Barakat (2021), who died after contracting COVID-19 in prison, where overcrowding and lack of medical attention exacerbated the outbreak.</w:t>
      </w:r>
    </w:p>
    <w:p w14:paraId="1F0FCC1D" w14:textId="730F8D71" w:rsidR="008F295B" w:rsidRPr="003E1808" w:rsidRDefault="008F295B" w:rsidP="00C91B87">
      <w:pPr>
        <w:rPr>
          <w:rFonts w:asciiTheme="minorBidi" w:hAnsiTheme="minorBidi"/>
          <w:sz w:val="24"/>
          <w:szCs w:val="24"/>
        </w:rPr>
      </w:pPr>
      <w:r w:rsidRPr="003E1808">
        <w:rPr>
          <w:rFonts w:asciiTheme="minorBidi" w:hAnsiTheme="minorBidi"/>
          <w:sz w:val="24"/>
          <w:szCs w:val="24"/>
        </w:rPr>
        <w:t>These deaths underscore how medical neglect functions as a form of slow torture, weakening prisoners until their health collapses.</w:t>
      </w:r>
    </w:p>
    <w:p w14:paraId="4FDAF8B3" w14:textId="77777777" w:rsidR="008F295B" w:rsidRPr="003E1808" w:rsidRDefault="008F295B" w:rsidP="008F295B">
      <w:pPr>
        <w:rPr>
          <w:rFonts w:asciiTheme="minorBidi" w:hAnsiTheme="minorBidi"/>
          <w:sz w:val="24"/>
          <w:szCs w:val="24"/>
        </w:rPr>
      </w:pPr>
    </w:p>
    <w:p w14:paraId="3F2FF550" w14:textId="54CD9ABC" w:rsidR="008F295B" w:rsidRPr="003E1808" w:rsidRDefault="008F295B" w:rsidP="003E7F96">
      <w:pPr>
        <w:rPr>
          <w:rFonts w:asciiTheme="minorBidi" w:hAnsiTheme="minorBidi"/>
          <w:sz w:val="24"/>
          <w:szCs w:val="24"/>
        </w:rPr>
      </w:pPr>
      <w:r w:rsidRPr="003E1808">
        <w:rPr>
          <w:rFonts w:asciiTheme="minorBidi" w:hAnsiTheme="minorBidi"/>
          <w:b/>
          <w:bCs/>
          <w:sz w:val="24"/>
          <w:szCs w:val="24"/>
        </w:rPr>
        <w:t>5.3 Medical Neglect as a Tool of Reprisal</w:t>
      </w:r>
    </w:p>
    <w:p w14:paraId="3575D794" w14:textId="2D0456A1" w:rsidR="008F295B" w:rsidRPr="003E1808" w:rsidRDefault="008F295B" w:rsidP="00DE3DC5">
      <w:pPr>
        <w:rPr>
          <w:rFonts w:asciiTheme="minorBidi" w:hAnsiTheme="minorBidi"/>
          <w:sz w:val="24"/>
          <w:szCs w:val="24"/>
        </w:rPr>
      </w:pPr>
      <w:r w:rsidRPr="003E1808">
        <w:rPr>
          <w:rFonts w:asciiTheme="minorBidi" w:hAnsiTheme="minorBidi"/>
          <w:sz w:val="24"/>
          <w:szCs w:val="24"/>
        </w:rPr>
        <w:t>Medical neglect is often targeted against high-profile prisoners who continue to resist or draw international attention.</w:t>
      </w:r>
    </w:p>
    <w:p w14:paraId="04DC07A2" w14:textId="77777777" w:rsidR="008F295B" w:rsidRPr="003E1808" w:rsidRDefault="008F295B" w:rsidP="00C10C68">
      <w:pPr>
        <w:numPr>
          <w:ilvl w:val="0"/>
          <w:numId w:val="26"/>
        </w:numPr>
        <w:rPr>
          <w:rFonts w:asciiTheme="minorBidi" w:hAnsiTheme="minorBidi"/>
          <w:sz w:val="24"/>
          <w:szCs w:val="24"/>
        </w:rPr>
      </w:pPr>
      <w:r w:rsidRPr="003E1808">
        <w:rPr>
          <w:rFonts w:asciiTheme="minorBidi" w:hAnsiTheme="minorBidi"/>
          <w:sz w:val="24"/>
          <w:szCs w:val="24"/>
        </w:rPr>
        <w:t>Prisoners who engage in hunger strikes, such as Abduljalil Al-Singace, are denied medical monitoring, compounding the risks of their protest.</w:t>
      </w:r>
    </w:p>
    <w:p w14:paraId="081D948B" w14:textId="77777777" w:rsidR="008F295B" w:rsidRDefault="008F295B" w:rsidP="00C10C68">
      <w:pPr>
        <w:numPr>
          <w:ilvl w:val="0"/>
          <w:numId w:val="26"/>
        </w:numPr>
        <w:rPr>
          <w:rFonts w:asciiTheme="minorBidi" w:hAnsiTheme="minorBidi"/>
          <w:sz w:val="24"/>
          <w:szCs w:val="24"/>
        </w:rPr>
      </w:pPr>
      <w:r w:rsidRPr="003E1808">
        <w:rPr>
          <w:rFonts w:asciiTheme="minorBidi" w:hAnsiTheme="minorBidi"/>
          <w:sz w:val="24"/>
          <w:szCs w:val="24"/>
        </w:rPr>
        <w:t>Families who speak out publicly about the health of relatives often face restrictions on visits or are threatened by prison authorities.</w:t>
      </w:r>
    </w:p>
    <w:p w14:paraId="52D3B3AD" w14:textId="77777777" w:rsidR="00E64FF1" w:rsidRDefault="00E64FF1" w:rsidP="00E64FF1">
      <w:pPr>
        <w:rPr>
          <w:rFonts w:asciiTheme="minorBidi" w:hAnsiTheme="minorBidi"/>
          <w:sz w:val="24"/>
          <w:szCs w:val="24"/>
        </w:rPr>
      </w:pPr>
    </w:p>
    <w:p w14:paraId="1A6CE5B3" w14:textId="77777777" w:rsidR="00E64FF1" w:rsidRPr="003E1808" w:rsidRDefault="00E64FF1" w:rsidP="00E64FF1">
      <w:pPr>
        <w:rPr>
          <w:rFonts w:asciiTheme="minorBidi" w:hAnsiTheme="minorBidi"/>
          <w:sz w:val="24"/>
          <w:szCs w:val="24"/>
        </w:rPr>
      </w:pPr>
    </w:p>
    <w:p w14:paraId="71D83EEE" w14:textId="77777777" w:rsidR="008F295B" w:rsidRPr="003E1808" w:rsidRDefault="008F295B" w:rsidP="00C10C68">
      <w:pPr>
        <w:numPr>
          <w:ilvl w:val="0"/>
          <w:numId w:val="26"/>
        </w:numPr>
        <w:rPr>
          <w:rFonts w:asciiTheme="minorBidi" w:hAnsiTheme="minorBidi"/>
          <w:sz w:val="24"/>
          <w:szCs w:val="24"/>
        </w:rPr>
      </w:pPr>
      <w:r w:rsidRPr="003E1808">
        <w:rPr>
          <w:rFonts w:asciiTheme="minorBidi" w:hAnsiTheme="minorBidi"/>
          <w:sz w:val="24"/>
          <w:szCs w:val="24"/>
        </w:rPr>
        <w:t>Prisoners who demand treatment are punished with solitary confinement, denial of phone calls, or further delays in care.</w:t>
      </w:r>
    </w:p>
    <w:p w14:paraId="0FF337A3" w14:textId="77777777" w:rsidR="008F295B" w:rsidRPr="003E1808" w:rsidRDefault="008F295B" w:rsidP="008F295B">
      <w:pPr>
        <w:rPr>
          <w:rFonts w:asciiTheme="minorBidi" w:hAnsiTheme="minorBidi"/>
          <w:sz w:val="24"/>
          <w:szCs w:val="24"/>
        </w:rPr>
      </w:pPr>
    </w:p>
    <w:p w14:paraId="171DBC2F" w14:textId="614F25EF" w:rsidR="008F295B" w:rsidRPr="003E1808" w:rsidRDefault="00261607" w:rsidP="008F295B">
      <w:pPr>
        <w:rPr>
          <w:rFonts w:asciiTheme="minorBidi" w:hAnsiTheme="minorBidi"/>
          <w:sz w:val="24"/>
          <w:szCs w:val="24"/>
        </w:rPr>
      </w:pPr>
      <w:r w:rsidRPr="003E1808">
        <w:rPr>
          <w:rFonts w:asciiTheme="minorBidi" w:hAnsiTheme="minorBidi"/>
          <w:sz w:val="24"/>
          <w:szCs w:val="24"/>
        </w:rPr>
        <w:t xml:space="preserve">Prison </w:t>
      </w:r>
      <w:r w:rsidR="008F295B" w:rsidRPr="003E1808">
        <w:rPr>
          <w:rFonts w:asciiTheme="minorBidi" w:hAnsiTheme="minorBidi"/>
          <w:sz w:val="24"/>
          <w:szCs w:val="24"/>
        </w:rPr>
        <w:t>system uses health as a tool of reprisal, turning medical care into bargaining chip to silence prisoners and their families.</w:t>
      </w:r>
    </w:p>
    <w:p w14:paraId="3DEDDBEB" w14:textId="77777777" w:rsidR="00BE0D9F" w:rsidRPr="003E1808" w:rsidRDefault="00BE0D9F" w:rsidP="008F295B">
      <w:pPr>
        <w:rPr>
          <w:rFonts w:asciiTheme="minorBidi" w:hAnsiTheme="minorBidi"/>
          <w:sz w:val="24"/>
          <w:szCs w:val="24"/>
        </w:rPr>
      </w:pPr>
    </w:p>
    <w:p w14:paraId="1EAB1CD1" w14:textId="607C1FA0" w:rsidR="008F295B" w:rsidRPr="003E1808" w:rsidRDefault="008F295B" w:rsidP="00E64FF1">
      <w:pPr>
        <w:rPr>
          <w:rFonts w:asciiTheme="minorBidi" w:hAnsiTheme="minorBidi"/>
          <w:sz w:val="24"/>
          <w:szCs w:val="24"/>
        </w:rPr>
      </w:pPr>
      <w:r w:rsidRPr="003E1808">
        <w:rPr>
          <w:rFonts w:asciiTheme="minorBidi" w:hAnsiTheme="minorBidi"/>
          <w:b/>
          <w:bCs/>
          <w:sz w:val="24"/>
          <w:szCs w:val="24"/>
        </w:rPr>
        <w:t>5.</w:t>
      </w:r>
      <w:r w:rsidR="00BE2F11" w:rsidRPr="003E1808">
        <w:rPr>
          <w:rFonts w:asciiTheme="minorBidi" w:hAnsiTheme="minorBidi"/>
          <w:b/>
          <w:bCs/>
          <w:sz w:val="24"/>
          <w:szCs w:val="24"/>
        </w:rPr>
        <w:t>4</w:t>
      </w:r>
      <w:r w:rsidRPr="003E1808">
        <w:rPr>
          <w:rFonts w:asciiTheme="minorBidi" w:hAnsiTheme="minorBidi"/>
          <w:b/>
          <w:bCs/>
          <w:sz w:val="24"/>
          <w:szCs w:val="24"/>
        </w:rPr>
        <w:t xml:space="preserve"> International Standards and Violations</w:t>
      </w:r>
    </w:p>
    <w:p w14:paraId="257D3C91"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Bahrain’s denial of medical care contravenes multiple international standards:</w:t>
      </w:r>
    </w:p>
    <w:p w14:paraId="50895AD2" w14:textId="77777777" w:rsidR="008F295B" w:rsidRPr="003E1808" w:rsidRDefault="008F295B" w:rsidP="008F295B">
      <w:pPr>
        <w:rPr>
          <w:rFonts w:asciiTheme="minorBidi" w:hAnsiTheme="minorBidi"/>
          <w:sz w:val="24"/>
          <w:szCs w:val="24"/>
        </w:rPr>
      </w:pPr>
    </w:p>
    <w:p w14:paraId="406E0374" w14:textId="77777777" w:rsidR="008F295B" w:rsidRPr="003E1808" w:rsidRDefault="008F295B" w:rsidP="00C10C68">
      <w:pPr>
        <w:numPr>
          <w:ilvl w:val="0"/>
          <w:numId w:val="27"/>
        </w:numPr>
        <w:rPr>
          <w:rFonts w:asciiTheme="minorBidi" w:hAnsiTheme="minorBidi"/>
          <w:sz w:val="24"/>
          <w:szCs w:val="24"/>
        </w:rPr>
      </w:pPr>
      <w:r w:rsidRPr="003E1808">
        <w:rPr>
          <w:rFonts w:asciiTheme="minorBidi" w:hAnsiTheme="minorBidi"/>
          <w:sz w:val="24"/>
          <w:szCs w:val="24"/>
        </w:rPr>
        <w:t>CAT Articles 1 and 16: Denial of necessary medical treatment constitutes torture or cruel, inhuman, or degrading treatment.</w:t>
      </w:r>
    </w:p>
    <w:p w14:paraId="578758D3" w14:textId="4949D6FB" w:rsidR="008F295B" w:rsidRPr="003E1808" w:rsidRDefault="008F295B" w:rsidP="00C10C68">
      <w:pPr>
        <w:numPr>
          <w:ilvl w:val="0"/>
          <w:numId w:val="27"/>
        </w:numPr>
        <w:rPr>
          <w:rFonts w:asciiTheme="minorBidi" w:hAnsiTheme="minorBidi"/>
          <w:sz w:val="24"/>
          <w:szCs w:val="24"/>
        </w:rPr>
      </w:pPr>
      <w:r w:rsidRPr="003E1808">
        <w:rPr>
          <w:rFonts w:asciiTheme="minorBidi" w:hAnsiTheme="minorBidi"/>
          <w:sz w:val="24"/>
          <w:szCs w:val="24"/>
        </w:rPr>
        <w:t xml:space="preserve">Mandela Rules (Rules 24–35): Require states to provide adequate medical services to </w:t>
      </w:r>
      <w:r w:rsidR="00BE0D9F" w:rsidRPr="003E1808">
        <w:rPr>
          <w:rFonts w:asciiTheme="minorBidi" w:hAnsiTheme="minorBidi"/>
          <w:sz w:val="24"/>
          <w:szCs w:val="24"/>
        </w:rPr>
        <w:t>prisoner’s</w:t>
      </w:r>
      <w:r w:rsidRPr="003E1808">
        <w:rPr>
          <w:rFonts w:asciiTheme="minorBidi" w:hAnsiTheme="minorBidi"/>
          <w:sz w:val="24"/>
          <w:szCs w:val="24"/>
        </w:rPr>
        <w:t xml:space="preserve"> equivalent to those available in the community. Bahrain falls far short of these standards.</w:t>
      </w:r>
    </w:p>
    <w:p w14:paraId="7E676EC4" w14:textId="77777777" w:rsidR="008F295B" w:rsidRPr="003E1808" w:rsidRDefault="008F295B" w:rsidP="00C10C68">
      <w:pPr>
        <w:numPr>
          <w:ilvl w:val="0"/>
          <w:numId w:val="27"/>
        </w:numPr>
        <w:rPr>
          <w:rFonts w:asciiTheme="minorBidi" w:hAnsiTheme="minorBidi"/>
          <w:sz w:val="24"/>
          <w:szCs w:val="24"/>
        </w:rPr>
      </w:pPr>
      <w:r w:rsidRPr="003E1808">
        <w:rPr>
          <w:rFonts w:asciiTheme="minorBidi" w:hAnsiTheme="minorBidi"/>
          <w:sz w:val="24"/>
          <w:szCs w:val="24"/>
        </w:rPr>
        <w:t>ICCPR Article 10: Requires humane treatment of prisoners.</w:t>
      </w:r>
    </w:p>
    <w:p w14:paraId="6111466B" w14:textId="77777777" w:rsidR="008F295B" w:rsidRPr="003E1808" w:rsidRDefault="008F295B" w:rsidP="00C10C68">
      <w:pPr>
        <w:numPr>
          <w:ilvl w:val="0"/>
          <w:numId w:val="27"/>
        </w:numPr>
        <w:rPr>
          <w:rFonts w:asciiTheme="minorBidi" w:hAnsiTheme="minorBidi"/>
          <w:sz w:val="24"/>
          <w:szCs w:val="24"/>
        </w:rPr>
      </w:pPr>
      <w:r w:rsidRPr="003E1808">
        <w:rPr>
          <w:rFonts w:asciiTheme="minorBidi" w:hAnsiTheme="minorBidi"/>
          <w:sz w:val="24"/>
          <w:szCs w:val="24"/>
        </w:rPr>
        <w:t>International Covenant on Economic, Social and Cultural Rights (</w:t>
      </w:r>
      <w:proofErr w:type="spellStart"/>
      <w:r w:rsidRPr="003E1808">
        <w:rPr>
          <w:rFonts w:asciiTheme="minorBidi" w:hAnsiTheme="minorBidi"/>
          <w:sz w:val="24"/>
          <w:szCs w:val="24"/>
        </w:rPr>
        <w:t>ICESCR</w:t>
      </w:r>
      <w:proofErr w:type="spellEnd"/>
      <w:r w:rsidRPr="003E1808">
        <w:rPr>
          <w:rFonts w:asciiTheme="minorBidi" w:hAnsiTheme="minorBidi"/>
          <w:sz w:val="24"/>
          <w:szCs w:val="24"/>
        </w:rPr>
        <w:t>): Recognizes the right to the highest attainable standard of health, including for prisoners.</w:t>
      </w:r>
    </w:p>
    <w:p w14:paraId="6D1AED69" w14:textId="77777777" w:rsidR="008F295B" w:rsidRPr="003E1808" w:rsidRDefault="008F295B" w:rsidP="008F295B">
      <w:pPr>
        <w:rPr>
          <w:rFonts w:asciiTheme="minorBidi" w:hAnsiTheme="minorBidi"/>
          <w:sz w:val="24"/>
          <w:szCs w:val="24"/>
        </w:rPr>
      </w:pPr>
    </w:p>
    <w:p w14:paraId="12F7B277" w14:textId="3FCB813C" w:rsidR="008F295B" w:rsidRPr="003E1808" w:rsidRDefault="008F295B" w:rsidP="00E64FF1">
      <w:pPr>
        <w:rPr>
          <w:rFonts w:asciiTheme="minorBidi" w:hAnsiTheme="minorBidi"/>
          <w:sz w:val="24"/>
          <w:szCs w:val="24"/>
        </w:rPr>
      </w:pPr>
      <w:r w:rsidRPr="003E1808">
        <w:rPr>
          <w:rFonts w:asciiTheme="minorBidi" w:hAnsiTheme="minorBidi"/>
          <w:b/>
          <w:bCs/>
          <w:sz w:val="24"/>
          <w:szCs w:val="24"/>
        </w:rPr>
        <w:t>5.</w:t>
      </w:r>
      <w:r w:rsidR="00BE2F11" w:rsidRPr="003E1808">
        <w:rPr>
          <w:rFonts w:asciiTheme="minorBidi" w:hAnsiTheme="minorBidi"/>
          <w:b/>
          <w:bCs/>
          <w:sz w:val="24"/>
          <w:szCs w:val="24"/>
        </w:rPr>
        <w:t>5</w:t>
      </w:r>
      <w:r w:rsidRPr="003E1808">
        <w:rPr>
          <w:rFonts w:asciiTheme="minorBidi" w:hAnsiTheme="minorBidi"/>
          <w:b/>
          <w:bCs/>
          <w:sz w:val="24"/>
          <w:szCs w:val="24"/>
        </w:rPr>
        <w:t xml:space="preserve"> COVID-19 and the Exacerbation of Neglect</w:t>
      </w:r>
    </w:p>
    <w:p w14:paraId="7A6A657B" w14:textId="6EF2A8D8" w:rsidR="008F295B" w:rsidRPr="003E1808" w:rsidRDefault="008F295B" w:rsidP="009D58C3">
      <w:pPr>
        <w:rPr>
          <w:rFonts w:asciiTheme="minorBidi" w:hAnsiTheme="minorBidi"/>
          <w:sz w:val="24"/>
          <w:szCs w:val="24"/>
        </w:rPr>
      </w:pPr>
      <w:r w:rsidRPr="003E1808">
        <w:rPr>
          <w:rFonts w:asciiTheme="minorBidi" w:hAnsiTheme="minorBidi"/>
          <w:sz w:val="24"/>
          <w:szCs w:val="24"/>
        </w:rPr>
        <w:t>COVID-19 pandemic exposed vulnerabilities of prison system. Overcrowding, lack of sanitation, and denial of medical treatment created conditions ripe for outbreaks.</w:t>
      </w:r>
    </w:p>
    <w:p w14:paraId="5EC409B5"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In 2021, Jau Prison faced a massive outbreak of COVID-19, affecting hundreds of prisoners. Families reported that authorities failed to isolate infected prisoners or provide adequate healthcare. Prisoners were denied information about their health status, and many were treated only with painkillers.</w:t>
      </w:r>
    </w:p>
    <w:p w14:paraId="41519D57" w14:textId="2389EDAA" w:rsidR="008F295B" w:rsidRPr="003E1808" w:rsidRDefault="008F295B" w:rsidP="008F295B">
      <w:pPr>
        <w:rPr>
          <w:rFonts w:asciiTheme="minorBidi" w:hAnsiTheme="minorBidi"/>
          <w:sz w:val="24"/>
          <w:szCs w:val="24"/>
        </w:rPr>
      </w:pPr>
      <w:r w:rsidRPr="003E1808">
        <w:rPr>
          <w:rFonts w:asciiTheme="minorBidi" w:hAnsiTheme="minorBidi"/>
          <w:sz w:val="24"/>
          <w:szCs w:val="24"/>
        </w:rPr>
        <w:t>Husain Barakat</w:t>
      </w:r>
      <w:r w:rsidR="00854B7A" w:rsidRPr="003E1808">
        <w:rPr>
          <w:rFonts w:asciiTheme="minorBidi" w:hAnsiTheme="minorBidi"/>
          <w:sz w:val="24"/>
          <w:szCs w:val="24"/>
        </w:rPr>
        <w:t xml:space="preserve"> death</w:t>
      </w:r>
      <w:r w:rsidRPr="003E1808">
        <w:rPr>
          <w:rFonts w:asciiTheme="minorBidi" w:hAnsiTheme="minorBidi"/>
          <w:sz w:val="24"/>
          <w:szCs w:val="24"/>
        </w:rPr>
        <w:t>, who contracted COVID-19 in prison, highlighted deadly consequences of this neglect. Despite suffering from severe symptoms, he was not transferred to hospital in time. His family described his death as “preventable” and blamed authorities for failing to act.</w:t>
      </w:r>
    </w:p>
    <w:p w14:paraId="7679F700" w14:textId="77777777" w:rsidR="008F295B" w:rsidRPr="003E1808" w:rsidRDefault="008F295B" w:rsidP="008F295B">
      <w:pPr>
        <w:rPr>
          <w:rFonts w:asciiTheme="minorBidi" w:hAnsiTheme="minorBidi"/>
          <w:sz w:val="24"/>
          <w:szCs w:val="24"/>
        </w:rPr>
      </w:pPr>
    </w:p>
    <w:p w14:paraId="3E741B32" w14:textId="77777777" w:rsidR="00BE0D9F" w:rsidRDefault="00BE0D9F" w:rsidP="004442E6">
      <w:pPr>
        <w:rPr>
          <w:rFonts w:asciiTheme="minorBidi" w:hAnsiTheme="minorBidi"/>
          <w:b/>
          <w:bCs/>
          <w:sz w:val="24"/>
          <w:szCs w:val="24"/>
        </w:rPr>
      </w:pPr>
    </w:p>
    <w:p w14:paraId="04A6DF62" w14:textId="1B8E5589" w:rsidR="008F295B" w:rsidRPr="003E1808" w:rsidRDefault="008F295B" w:rsidP="004442E6">
      <w:pPr>
        <w:rPr>
          <w:rFonts w:asciiTheme="minorBidi" w:hAnsiTheme="minorBidi"/>
          <w:sz w:val="24"/>
          <w:szCs w:val="24"/>
        </w:rPr>
      </w:pPr>
      <w:r w:rsidRPr="003E1808">
        <w:rPr>
          <w:rFonts w:asciiTheme="minorBidi" w:hAnsiTheme="minorBidi"/>
          <w:b/>
          <w:bCs/>
          <w:sz w:val="24"/>
          <w:szCs w:val="24"/>
        </w:rPr>
        <w:t>5.</w:t>
      </w:r>
      <w:r w:rsidR="00BE2F11" w:rsidRPr="003E1808">
        <w:rPr>
          <w:rFonts w:asciiTheme="minorBidi" w:hAnsiTheme="minorBidi"/>
          <w:b/>
          <w:bCs/>
          <w:sz w:val="24"/>
          <w:szCs w:val="24"/>
        </w:rPr>
        <w:t>6</w:t>
      </w:r>
      <w:r w:rsidRPr="003E1808">
        <w:rPr>
          <w:rFonts w:asciiTheme="minorBidi" w:hAnsiTheme="minorBidi"/>
          <w:b/>
          <w:bCs/>
          <w:sz w:val="24"/>
          <w:szCs w:val="24"/>
        </w:rPr>
        <w:t xml:space="preserve"> Culture of Impunity</w:t>
      </w:r>
    </w:p>
    <w:p w14:paraId="13D115F2" w14:textId="7DD843C7" w:rsidR="008F295B" w:rsidRPr="003E1808" w:rsidRDefault="008F295B" w:rsidP="009D58C3">
      <w:pPr>
        <w:rPr>
          <w:rFonts w:asciiTheme="minorBidi" w:hAnsiTheme="minorBidi"/>
          <w:sz w:val="24"/>
          <w:szCs w:val="24"/>
        </w:rPr>
      </w:pPr>
      <w:r w:rsidRPr="003E1808">
        <w:rPr>
          <w:rFonts w:asciiTheme="minorBidi" w:hAnsiTheme="minorBidi"/>
          <w:sz w:val="24"/>
          <w:szCs w:val="24"/>
        </w:rPr>
        <w:t>Despite numerous deaths in custody and repeated documentation of medical neglect, no prison officials have been held accountable. The Ministry of Interior Ombudsman and the Special Investigations Unit routinely dismiss complaints, claiming that medical care is adequate. In some cases, they have blamed prisoners themselves for refusing treatment, ignoring the coercive conditions under which treatment is offered.</w:t>
      </w:r>
    </w:p>
    <w:p w14:paraId="5743B3F6" w14:textId="68632C29" w:rsidR="008F295B" w:rsidRPr="003E1808" w:rsidRDefault="00E628B1" w:rsidP="008F295B">
      <w:pPr>
        <w:rPr>
          <w:rFonts w:asciiTheme="minorBidi" w:hAnsiTheme="minorBidi"/>
          <w:sz w:val="24"/>
          <w:szCs w:val="24"/>
        </w:rPr>
      </w:pPr>
      <w:r w:rsidRPr="003E1808">
        <w:rPr>
          <w:rFonts w:asciiTheme="minorBidi" w:hAnsiTheme="minorBidi"/>
          <w:sz w:val="24"/>
          <w:szCs w:val="24"/>
        </w:rPr>
        <w:t>A</w:t>
      </w:r>
      <w:r w:rsidR="008F295B" w:rsidRPr="003E1808">
        <w:rPr>
          <w:rFonts w:asciiTheme="minorBidi" w:hAnsiTheme="minorBidi"/>
          <w:sz w:val="24"/>
          <w:szCs w:val="24"/>
        </w:rPr>
        <w:t xml:space="preserve">ccountability </w:t>
      </w:r>
      <w:r w:rsidRPr="003E1808">
        <w:rPr>
          <w:rFonts w:asciiTheme="minorBidi" w:hAnsiTheme="minorBidi"/>
          <w:sz w:val="24"/>
          <w:szCs w:val="24"/>
        </w:rPr>
        <w:t xml:space="preserve">lack </w:t>
      </w:r>
      <w:r w:rsidR="008F295B" w:rsidRPr="003E1808">
        <w:rPr>
          <w:rFonts w:asciiTheme="minorBidi" w:hAnsiTheme="minorBidi"/>
          <w:sz w:val="24"/>
          <w:szCs w:val="24"/>
        </w:rPr>
        <w:t>perpetuates the cycle of abuse, signaling to authorities that medical neglect is a tolerated and even encouraged form of punishment.</w:t>
      </w:r>
    </w:p>
    <w:p w14:paraId="5B5BD668" w14:textId="77777777" w:rsidR="008F295B" w:rsidRPr="003E1808" w:rsidRDefault="008F295B" w:rsidP="008F295B">
      <w:pPr>
        <w:rPr>
          <w:rFonts w:asciiTheme="minorBidi" w:hAnsiTheme="minorBidi"/>
          <w:sz w:val="24"/>
          <w:szCs w:val="24"/>
        </w:rPr>
      </w:pPr>
    </w:p>
    <w:p w14:paraId="06B53D20" w14:textId="44DAECCE" w:rsidR="008F295B" w:rsidRPr="003E1808" w:rsidRDefault="008F295B" w:rsidP="009D58C3">
      <w:pPr>
        <w:rPr>
          <w:rFonts w:asciiTheme="minorBidi" w:hAnsiTheme="minorBidi"/>
          <w:sz w:val="24"/>
          <w:szCs w:val="24"/>
        </w:rPr>
      </w:pPr>
      <w:r w:rsidRPr="003E1808">
        <w:rPr>
          <w:rFonts w:asciiTheme="minorBidi" w:hAnsiTheme="minorBidi"/>
          <w:b/>
          <w:bCs/>
          <w:sz w:val="24"/>
          <w:szCs w:val="24"/>
        </w:rPr>
        <w:t>6. Death Penalty and Torture-Based Confessions</w:t>
      </w:r>
    </w:p>
    <w:p w14:paraId="1BE41E6B" w14:textId="698D6530" w:rsidR="008F295B" w:rsidRPr="003E1808" w:rsidRDefault="00DD463B" w:rsidP="009D58C3">
      <w:pPr>
        <w:rPr>
          <w:rFonts w:asciiTheme="minorBidi" w:hAnsiTheme="minorBidi"/>
          <w:sz w:val="24"/>
          <w:szCs w:val="24"/>
        </w:rPr>
      </w:pPr>
      <w:r w:rsidRPr="003E1808">
        <w:rPr>
          <w:rFonts w:asciiTheme="minorBidi" w:hAnsiTheme="minorBidi"/>
          <w:sz w:val="24"/>
          <w:szCs w:val="24"/>
        </w:rPr>
        <w:t>D</w:t>
      </w:r>
      <w:r w:rsidR="008F295B" w:rsidRPr="003E1808">
        <w:rPr>
          <w:rFonts w:asciiTheme="minorBidi" w:hAnsiTheme="minorBidi"/>
          <w:sz w:val="24"/>
          <w:szCs w:val="24"/>
        </w:rPr>
        <w:t>eath penalty in Bahrain is deeply intertwined with practice of torture. Far from being applied only to “most serious crimes” in compliance with international standards, capital punishment in Bahrain is often imposed after trials that are grossly unfair, reliant on confessions extracted under torture, and conducted in violation of due process guarantees. The imposition of death sentences on basis of coerced confessions not only violates the absolute prohibition of torture under CAT Articles 1, 2, and 15 but also amounts to an arbitrary deprivation of life under Article 6 of the ICCPR.</w:t>
      </w:r>
    </w:p>
    <w:p w14:paraId="196FA1C0" w14:textId="77777777" w:rsidR="008F295B" w:rsidRPr="003E1808" w:rsidRDefault="008F295B" w:rsidP="008F295B">
      <w:pPr>
        <w:rPr>
          <w:rFonts w:asciiTheme="minorBidi" w:hAnsiTheme="minorBidi"/>
          <w:sz w:val="24"/>
          <w:szCs w:val="24"/>
        </w:rPr>
      </w:pPr>
      <w:proofErr w:type="spellStart"/>
      <w:r w:rsidRPr="003E1808">
        <w:rPr>
          <w:rFonts w:asciiTheme="minorBidi" w:hAnsiTheme="minorBidi"/>
          <w:sz w:val="24"/>
          <w:szCs w:val="24"/>
        </w:rPr>
        <w:t>BCHR’s</w:t>
      </w:r>
      <w:proofErr w:type="spellEnd"/>
      <w:r w:rsidRPr="003E1808">
        <w:rPr>
          <w:rFonts w:asciiTheme="minorBidi" w:hAnsiTheme="minorBidi"/>
          <w:sz w:val="24"/>
          <w:szCs w:val="24"/>
        </w:rPr>
        <w:t xml:space="preserve"> documentation, supported by multiple international organizations, shows that torture is systematically used in capital cases. In particular, the cases of Mohammed Ramadan and Husain Moosa have become emblematic of Bahrain’s reliance on torture-based confessions to secure death sentences.</w:t>
      </w:r>
    </w:p>
    <w:p w14:paraId="6962ED67" w14:textId="77777777" w:rsidR="008F295B" w:rsidRPr="003E1808" w:rsidRDefault="008F295B" w:rsidP="008F295B">
      <w:pPr>
        <w:rPr>
          <w:rFonts w:asciiTheme="minorBidi" w:hAnsiTheme="minorBidi"/>
          <w:sz w:val="24"/>
          <w:szCs w:val="24"/>
        </w:rPr>
      </w:pPr>
    </w:p>
    <w:p w14:paraId="667AF836" w14:textId="495C082A" w:rsidR="008F295B" w:rsidRPr="003E1808" w:rsidRDefault="008F295B" w:rsidP="009D58C3">
      <w:pPr>
        <w:rPr>
          <w:rFonts w:asciiTheme="minorBidi" w:hAnsiTheme="minorBidi"/>
          <w:sz w:val="24"/>
          <w:szCs w:val="24"/>
        </w:rPr>
      </w:pPr>
      <w:r w:rsidRPr="003E1808">
        <w:rPr>
          <w:rFonts w:asciiTheme="minorBidi" w:hAnsiTheme="minorBidi"/>
          <w:b/>
          <w:bCs/>
          <w:sz w:val="24"/>
          <w:szCs w:val="24"/>
        </w:rPr>
        <w:t>6.1 The Death Penalty in Bahrain: Overview</w:t>
      </w:r>
    </w:p>
    <w:p w14:paraId="16911838" w14:textId="2ADAC92C" w:rsidR="008F295B" w:rsidRPr="003E1808" w:rsidRDefault="008F295B" w:rsidP="008F295B">
      <w:pPr>
        <w:rPr>
          <w:rFonts w:asciiTheme="minorBidi" w:hAnsiTheme="minorBidi"/>
          <w:sz w:val="24"/>
          <w:szCs w:val="24"/>
        </w:rPr>
      </w:pPr>
      <w:r w:rsidRPr="003E1808">
        <w:rPr>
          <w:rFonts w:asciiTheme="minorBidi" w:hAnsiTheme="minorBidi"/>
          <w:sz w:val="24"/>
          <w:szCs w:val="24"/>
        </w:rPr>
        <w:t>Bahrain has increasingly used death penalty as a tool of repression since 2011.</w:t>
      </w:r>
    </w:p>
    <w:p w14:paraId="575AE5B3" w14:textId="77777777" w:rsidR="008F295B" w:rsidRPr="003E1808" w:rsidRDefault="008F295B" w:rsidP="008F295B">
      <w:pPr>
        <w:rPr>
          <w:rFonts w:asciiTheme="minorBidi" w:hAnsiTheme="minorBidi"/>
          <w:sz w:val="24"/>
          <w:szCs w:val="24"/>
        </w:rPr>
      </w:pPr>
    </w:p>
    <w:p w14:paraId="552AD732" w14:textId="77777777" w:rsidR="008F295B" w:rsidRPr="003E1808" w:rsidRDefault="008F295B" w:rsidP="00C10C68">
      <w:pPr>
        <w:numPr>
          <w:ilvl w:val="0"/>
          <w:numId w:val="28"/>
        </w:numPr>
        <w:rPr>
          <w:rFonts w:asciiTheme="minorBidi" w:hAnsiTheme="minorBidi"/>
          <w:sz w:val="24"/>
          <w:szCs w:val="24"/>
        </w:rPr>
      </w:pPr>
      <w:r w:rsidRPr="003E1808">
        <w:rPr>
          <w:rFonts w:asciiTheme="minorBidi" w:hAnsiTheme="minorBidi"/>
          <w:sz w:val="24"/>
          <w:szCs w:val="24"/>
        </w:rPr>
        <w:t xml:space="preserve">As of mid-2025, at least 26 individuals remain on death row in Bahrain, according to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monitoring.</w:t>
      </w:r>
    </w:p>
    <w:p w14:paraId="678E8AD4" w14:textId="77777777" w:rsidR="008F295B" w:rsidRPr="003E1808" w:rsidRDefault="008F295B" w:rsidP="00C10C68">
      <w:pPr>
        <w:numPr>
          <w:ilvl w:val="0"/>
          <w:numId w:val="28"/>
        </w:numPr>
        <w:rPr>
          <w:rFonts w:asciiTheme="minorBidi" w:hAnsiTheme="minorBidi"/>
          <w:sz w:val="24"/>
          <w:szCs w:val="24"/>
        </w:rPr>
      </w:pPr>
      <w:r w:rsidRPr="003E1808">
        <w:rPr>
          <w:rFonts w:asciiTheme="minorBidi" w:hAnsiTheme="minorBidi"/>
          <w:sz w:val="24"/>
          <w:szCs w:val="24"/>
        </w:rPr>
        <w:t>The majority of these individuals are Shia men convicted in politically motivated cases.</w:t>
      </w:r>
    </w:p>
    <w:p w14:paraId="6270D5E8" w14:textId="77777777" w:rsidR="008F295B" w:rsidRPr="003E1808" w:rsidRDefault="008F295B" w:rsidP="00C10C68">
      <w:pPr>
        <w:numPr>
          <w:ilvl w:val="0"/>
          <w:numId w:val="28"/>
        </w:numPr>
        <w:rPr>
          <w:rFonts w:asciiTheme="minorBidi" w:hAnsiTheme="minorBidi"/>
          <w:sz w:val="24"/>
          <w:szCs w:val="24"/>
        </w:rPr>
      </w:pPr>
      <w:r w:rsidRPr="003E1808">
        <w:rPr>
          <w:rFonts w:asciiTheme="minorBidi" w:hAnsiTheme="minorBidi"/>
          <w:sz w:val="24"/>
          <w:szCs w:val="24"/>
        </w:rPr>
        <w:t>At least six executions have taken place since 2017, many following allegations of torture.</w:t>
      </w:r>
    </w:p>
    <w:p w14:paraId="146CE31A" w14:textId="77777777" w:rsidR="008F295B" w:rsidRPr="003E1808" w:rsidRDefault="008F295B" w:rsidP="008F295B">
      <w:pPr>
        <w:rPr>
          <w:rFonts w:asciiTheme="minorBidi" w:hAnsiTheme="minorBidi"/>
          <w:sz w:val="24"/>
          <w:szCs w:val="24"/>
        </w:rPr>
      </w:pPr>
    </w:p>
    <w:p w14:paraId="1D6863EA" w14:textId="5F9C24FE" w:rsidR="008F295B" w:rsidRDefault="008F295B" w:rsidP="001E09E0">
      <w:pPr>
        <w:rPr>
          <w:rFonts w:asciiTheme="minorBidi" w:hAnsiTheme="minorBidi"/>
          <w:sz w:val="24"/>
          <w:szCs w:val="24"/>
        </w:rPr>
      </w:pPr>
      <w:r w:rsidRPr="003E1808">
        <w:rPr>
          <w:rFonts w:asciiTheme="minorBidi" w:hAnsiTheme="minorBidi"/>
          <w:sz w:val="24"/>
          <w:szCs w:val="24"/>
        </w:rPr>
        <w:lastRenderedPageBreak/>
        <w:t xml:space="preserve">Bahrain’s courts routinely uphold death sentences despite credible evidence of torture. </w:t>
      </w:r>
      <w:r w:rsidR="005A4284" w:rsidRPr="003E1808">
        <w:rPr>
          <w:rFonts w:asciiTheme="minorBidi" w:hAnsiTheme="minorBidi"/>
          <w:sz w:val="24"/>
          <w:szCs w:val="24"/>
        </w:rPr>
        <w:t>Cassation c</w:t>
      </w:r>
      <w:r w:rsidRPr="003E1808">
        <w:rPr>
          <w:rFonts w:asciiTheme="minorBidi" w:hAnsiTheme="minorBidi"/>
          <w:sz w:val="24"/>
          <w:szCs w:val="24"/>
        </w:rPr>
        <w:t>ourt, the highest court of appeal, has repeatedly dismissed torture allegations without ordering independent investigations. This entrenches a cycle where torture is rewarded rather than punished.</w:t>
      </w:r>
    </w:p>
    <w:p w14:paraId="3F1C7459" w14:textId="77777777" w:rsidR="001E09E0" w:rsidRPr="003E1808" w:rsidRDefault="001E09E0" w:rsidP="001E09E0">
      <w:pPr>
        <w:rPr>
          <w:rFonts w:asciiTheme="minorBidi" w:hAnsiTheme="minorBidi"/>
          <w:sz w:val="24"/>
          <w:szCs w:val="24"/>
        </w:rPr>
      </w:pPr>
    </w:p>
    <w:p w14:paraId="34EFD581" w14:textId="2D198391" w:rsidR="00BE12AE" w:rsidRPr="003E1808" w:rsidRDefault="008F295B" w:rsidP="001E09E0">
      <w:pPr>
        <w:rPr>
          <w:rFonts w:asciiTheme="minorBidi" w:hAnsiTheme="minorBidi"/>
          <w:sz w:val="24"/>
          <w:szCs w:val="24"/>
        </w:rPr>
      </w:pPr>
      <w:r w:rsidRPr="003E1808">
        <w:rPr>
          <w:rFonts w:asciiTheme="minorBidi" w:hAnsiTheme="minorBidi"/>
          <w:b/>
          <w:bCs/>
          <w:sz w:val="24"/>
          <w:szCs w:val="24"/>
        </w:rPr>
        <w:t>6.2 Legal Obligations under International Law</w:t>
      </w:r>
    </w:p>
    <w:p w14:paraId="62C574E4" w14:textId="048981E6" w:rsidR="008F295B" w:rsidRPr="003E1808" w:rsidRDefault="008F295B" w:rsidP="008F295B">
      <w:pPr>
        <w:rPr>
          <w:rFonts w:asciiTheme="minorBidi" w:hAnsiTheme="minorBidi"/>
          <w:sz w:val="24"/>
          <w:szCs w:val="24"/>
        </w:rPr>
      </w:pPr>
      <w:r w:rsidRPr="003E1808">
        <w:rPr>
          <w:rFonts w:asciiTheme="minorBidi" w:hAnsiTheme="minorBidi"/>
          <w:sz w:val="24"/>
          <w:szCs w:val="24"/>
        </w:rPr>
        <w:t>Bahrain’s use of death penalty in torture-tainted cases violates multiple international norms:</w:t>
      </w:r>
    </w:p>
    <w:p w14:paraId="4C22442A" w14:textId="77777777" w:rsidR="008F295B" w:rsidRPr="003E1808" w:rsidRDefault="008F295B" w:rsidP="008F295B">
      <w:pPr>
        <w:rPr>
          <w:rFonts w:asciiTheme="minorBidi" w:hAnsiTheme="minorBidi"/>
          <w:sz w:val="24"/>
          <w:szCs w:val="24"/>
        </w:rPr>
      </w:pPr>
    </w:p>
    <w:p w14:paraId="599DEA54" w14:textId="77777777" w:rsidR="008F295B" w:rsidRPr="003E1808" w:rsidRDefault="008F295B" w:rsidP="00C10C68">
      <w:pPr>
        <w:numPr>
          <w:ilvl w:val="0"/>
          <w:numId w:val="29"/>
        </w:numPr>
        <w:rPr>
          <w:rFonts w:asciiTheme="minorBidi" w:hAnsiTheme="minorBidi"/>
          <w:sz w:val="24"/>
          <w:szCs w:val="24"/>
        </w:rPr>
      </w:pPr>
      <w:r w:rsidRPr="003E1808">
        <w:rPr>
          <w:rFonts w:asciiTheme="minorBidi" w:hAnsiTheme="minorBidi"/>
          <w:sz w:val="24"/>
          <w:szCs w:val="24"/>
        </w:rPr>
        <w:t>CAT Article 15: Requires states to exclude evidence obtained under torture. Bahrain’s courts consistently admit coerced confessions as primary evidence.</w:t>
      </w:r>
    </w:p>
    <w:p w14:paraId="1A338803" w14:textId="77777777" w:rsidR="008F295B" w:rsidRPr="003E1808" w:rsidRDefault="008F295B" w:rsidP="00C10C68">
      <w:pPr>
        <w:numPr>
          <w:ilvl w:val="0"/>
          <w:numId w:val="29"/>
        </w:numPr>
        <w:rPr>
          <w:rFonts w:asciiTheme="minorBidi" w:hAnsiTheme="minorBidi"/>
          <w:sz w:val="24"/>
          <w:szCs w:val="24"/>
        </w:rPr>
      </w:pPr>
      <w:r w:rsidRPr="003E1808">
        <w:rPr>
          <w:rFonts w:asciiTheme="minorBidi" w:hAnsiTheme="minorBidi"/>
          <w:sz w:val="24"/>
          <w:szCs w:val="24"/>
        </w:rPr>
        <w:t>CAT Article 2(2): Prohibits torture under all circumstances, including during states of emergency or counter-terrorism contexts.</w:t>
      </w:r>
    </w:p>
    <w:p w14:paraId="45F5995B" w14:textId="77777777" w:rsidR="008F295B" w:rsidRPr="003E1808" w:rsidRDefault="008F295B" w:rsidP="00C10C68">
      <w:pPr>
        <w:numPr>
          <w:ilvl w:val="0"/>
          <w:numId w:val="29"/>
        </w:numPr>
        <w:rPr>
          <w:rFonts w:asciiTheme="minorBidi" w:hAnsiTheme="minorBidi"/>
          <w:sz w:val="24"/>
          <w:szCs w:val="24"/>
        </w:rPr>
      </w:pPr>
      <w:r w:rsidRPr="003E1808">
        <w:rPr>
          <w:rFonts w:asciiTheme="minorBidi" w:hAnsiTheme="minorBidi"/>
          <w:sz w:val="24"/>
          <w:szCs w:val="24"/>
        </w:rPr>
        <w:t>ICCPR Article 6(2): Restricts the death penalty to the “most serious crimes,” interpreted by the UN Human Rights Committee as crimes involving intentional killing. In Bahrain, the death penalty is imposed for crimes that do not meet this threshold, including alleged terrorism.</w:t>
      </w:r>
    </w:p>
    <w:p w14:paraId="7A090FB9" w14:textId="77777777" w:rsidR="008F295B" w:rsidRPr="003E1808" w:rsidRDefault="008F295B" w:rsidP="00C10C68">
      <w:pPr>
        <w:numPr>
          <w:ilvl w:val="0"/>
          <w:numId w:val="29"/>
        </w:numPr>
        <w:rPr>
          <w:rFonts w:asciiTheme="minorBidi" w:hAnsiTheme="minorBidi"/>
          <w:sz w:val="24"/>
          <w:szCs w:val="24"/>
        </w:rPr>
      </w:pPr>
      <w:r w:rsidRPr="003E1808">
        <w:rPr>
          <w:rFonts w:asciiTheme="minorBidi" w:hAnsiTheme="minorBidi"/>
          <w:sz w:val="24"/>
          <w:szCs w:val="24"/>
        </w:rPr>
        <w:t>Safeguards Guaranteeing Protection of the Rights of Those Facing the Death Penalty (ECOSOC, 1984): Require fair trials, exclusion of torture evidence, and the right to seek pardon. Bahrain routinely violates these safeguards.</w:t>
      </w:r>
    </w:p>
    <w:p w14:paraId="035AB7D6" w14:textId="77777777" w:rsidR="00824A35" w:rsidRDefault="00824A35" w:rsidP="008F295B">
      <w:pPr>
        <w:rPr>
          <w:rFonts w:asciiTheme="minorBidi" w:hAnsiTheme="minorBidi"/>
          <w:b/>
          <w:bCs/>
          <w:sz w:val="24"/>
          <w:szCs w:val="24"/>
        </w:rPr>
      </w:pPr>
    </w:p>
    <w:p w14:paraId="1F089A78" w14:textId="41F23151" w:rsidR="008F295B" w:rsidRPr="003E1808" w:rsidRDefault="008F295B" w:rsidP="008F295B">
      <w:pPr>
        <w:rPr>
          <w:rFonts w:asciiTheme="minorBidi" w:hAnsiTheme="minorBidi"/>
          <w:sz w:val="24"/>
          <w:szCs w:val="24"/>
        </w:rPr>
      </w:pPr>
      <w:r w:rsidRPr="003E1808">
        <w:rPr>
          <w:rFonts w:asciiTheme="minorBidi" w:hAnsiTheme="minorBidi"/>
          <w:b/>
          <w:bCs/>
          <w:sz w:val="24"/>
          <w:szCs w:val="24"/>
        </w:rPr>
        <w:t>6.3 The Case of Mohammed Ramadan and Husain Moosa</w:t>
      </w:r>
    </w:p>
    <w:p w14:paraId="23AA1E4C" w14:textId="77777777" w:rsidR="008F295B" w:rsidRPr="003E1808" w:rsidRDefault="008F295B" w:rsidP="008F295B">
      <w:pPr>
        <w:rPr>
          <w:rFonts w:asciiTheme="minorBidi" w:hAnsiTheme="minorBidi"/>
          <w:sz w:val="24"/>
          <w:szCs w:val="24"/>
        </w:rPr>
      </w:pPr>
    </w:p>
    <w:p w14:paraId="5058FC7C"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The most prominent example of torture-tainted death sentences in Bahrain is the case of Mohammed Ramadan and Husain Moosa.</w:t>
      </w:r>
    </w:p>
    <w:p w14:paraId="7316FF47" w14:textId="77777777" w:rsidR="008F295B" w:rsidRPr="003E1808" w:rsidRDefault="008F295B" w:rsidP="008F295B">
      <w:pPr>
        <w:rPr>
          <w:rFonts w:asciiTheme="minorBidi" w:hAnsiTheme="minorBidi"/>
          <w:sz w:val="24"/>
          <w:szCs w:val="24"/>
        </w:rPr>
      </w:pPr>
    </w:p>
    <w:p w14:paraId="544C3131" w14:textId="77777777" w:rsidR="008F295B" w:rsidRPr="003E1808" w:rsidRDefault="008F295B" w:rsidP="00C10C68">
      <w:pPr>
        <w:numPr>
          <w:ilvl w:val="0"/>
          <w:numId w:val="30"/>
        </w:numPr>
        <w:rPr>
          <w:rFonts w:asciiTheme="minorBidi" w:hAnsiTheme="minorBidi"/>
          <w:sz w:val="24"/>
          <w:szCs w:val="24"/>
        </w:rPr>
      </w:pPr>
      <w:r w:rsidRPr="003E1808">
        <w:rPr>
          <w:rFonts w:asciiTheme="minorBidi" w:hAnsiTheme="minorBidi"/>
          <w:sz w:val="24"/>
          <w:szCs w:val="24"/>
        </w:rPr>
        <w:t>Both men, members of Bahrain’s Shia community, were arrested in 2014 in connection with a bombing in al-Dair that killed a police officer.</w:t>
      </w:r>
    </w:p>
    <w:p w14:paraId="0A07FBF2" w14:textId="77777777" w:rsidR="008F295B" w:rsidRPr="003E1808" w:rsidRDefault="008F295B" w:rsidP="00C10C68">
      <w:pPr>
        <w:numPr>
          <w:ilvl w:val="0"/>
          <w:numId w:val="30"/>
        </w:numPr>
        <w:rPr>
          <w:rFonts w:asciiTheme="minorBidi" w:hAnsiTheme="minorBidi"/>
          <w:sz w:val="24"/>
          <w:szCs w:val="24"/>
        </w:rPr>
      </w:pPr>
      <w:r w:rsidRPr="003E1808">
        <w:rPr>
          <w:rFonts w:asciiTheme="minorBidi" w:hAnsiTheme="minorBidi"/>
          <w:sz w:val="24"/>
          <w:szCs w:val="24"/>
        </w:rPr>
        <w:t>They were accused of terrorism-related offenses under Bahrain’s broad anti-terrorism laws.</w:t>
      </w:r>
    </w:p>
    <w:p w14:paraId="61B60D94" w14:textId="77777777" w:rsidR="008F295B" w:rsidRPr="003E1808" w:rsidRDefault="008F295B" w:rsidP="008F295B">
      <w:pPr>
        <w:rPr>
          <w:rFonts w:asciiTheme="minorBidi" w:hAnsiTheme="minorBidi"/>
          <w:sz w:val="24"/>
          <w:szCs w:val="24"/>
        </w:rPr>
      </w:pPr>
    </w:p>
    <w:p w14:paraId="1B80DC3F" w14:textId="77777777" w:rsidR="001E09E0" w:rsidRDefault="001E09E0" w:rsidP="008F295B">
      <w:pPr>
        <w:rPr>
          <w:rFonts w:asciiTheme="minorBidi" w:hAnsiTheme="minorBidi"/>
          <w:b/>
          <w:bCs/>
          <w:sz w:val="24"/>
          <w:szCs w:val="24"/>
        </w:rPr>
      </w:pPr>
    </w:p>
    <w:p w14:paraId="1B4743C0" w14:textId="77777777" w:rsidR="001E09E0" w:rsidRDefault="001E09E0" w:rsidP="008F295B">
      <w:pPr>
        <w:rPr>
          <w:rFonts w:asciiTheme="minorBidi" w:hAnsiTheme="minorBidi"/>
          <w:b/>
          <w:bCs/>
          <w:sz w:val="24"/>
          <w:szCs w:val="24"/>
        </w:rPr>
      </w:pPr>
    </w:p>
    <w:p w14:paraId="28FC6AE9" w14:textId="77777777" w:rsidR="001E09E0" w:rsidRDefault="001E09E0" w:rsidP="008F295B">
      <w:pPr>
        <w:rPr>
          <w:rFonts w:asciiTheme="minorBidi" w:hAnsiTheme="minorBidi"/>
          <w:b/>
          <w:bCs/>
          <w:sz w:val="24"/>
          <w:szCs w:val="24"/>
        </w:rPr>
      </w:pPr>
    </w:p>
    <w:p w14:paraId="30731B30" w14:textId="77777777" w:rsidR="001E09E0" w:rsidRDefault="001E09E0" w:rsidP="008F295B">
      <w:pPr>
        <w:rPr>
          <w:rFonts w:asciiTheme="minorBidi" w:hAnsiTheme="minorBidi"/>
          <w:b/>
          <w:bCs/>
          <w:sz w:val="24"/>
          <w:szCs w:val="24"/>
        </w:rPr>
      </w:pPr>
    </w:p>
    <w:p w14:paraId="2033C52D" w14:textId="769E42BC" w:rsidR="008F295B" w:rsidRPr="003E1808" w:rsidRDefault="008F295B" w:rsidP="008F295B">
      <w:pPr>
        <w:rPr>
          <w:rFonts w:asciiTheme="minorBidi" w:hAnsiTheme="minorBidi"/>
          <w:sz w:val="24"/>
          <w:szCs w:val="24"/>
        </w:rPr>
      </w:pPr>
      <w:r w:rsidRPr="003E1808">
        <w:rPr>
          <w:rFonts w:asciiTheme="minorBidi" w:hAnsiTheme="minorBidi"/>
          <w:b/>
          <w:bCs/>
          <w:sz w:val="24"/>
          <w:szCs w:val="24"/>
        </w:rPr>
        <w:t>Torture During Interrogation</w:t>
      </w:r>
    </w:p>
    <w:p w14:paraId="551570E7" w14:textId="77777777" w:rsidR="008F295B" w:rsidRPr="003E1808" w:rsidRDefault="008F295B" w:rsidP="008F295B">
      <w:pPr>
        <w:rPr>
          <w:rFonts w:asciiTheme="minorBidi" w:hAnsiTheme="minorBidi"/>
          <w:sz w:val="24"/>
          <w:szCs w:val="24"/>
        </w:rPr>
      </w:pPr>
    </w:p>
    <w:p w14:paraId="32993326" w14:textId="77777777" w:rsidR="008F295B" w:rsidRPr="003E1808" w:rsidRDefault="008F295B" w:rsidP="00C10C68">
      <w:pPr>
        <w:numPr>
          <w:ilvl w:val="0"/>
          <w:numId w:val="31"/>
        </w:numPr>
        <w:rPr>
          <w:rFonts w:asciiTheme="minorBidi" w:hAnsiTheme="minorBidi"/>
          <w:sz w:val="24"/>
          <w:szCs w:val="24"/>
        </w:rPr>
      </w:pPr>
      <w:r w:rsidRPr="003E1808">
        <w:rPr>
          <w:rFonts w:asciiTheme="minorBidi" w:hAnsiTheme="minorBidi"/>
          <w:sz w:val="24"/>
          <w:szCs w:val="24"/>
        </w:rPr>
        <w:t>Ramadan, a security guard, was arrested without a warrant and taken to the CID, where he was beaten, deprived of sleep, and forced to sign a confession he was not allowed to read.</w:t>
      </w:r>
    </w:p>
    <w:p w14:paraId="3A4BFB7E" w14:textId="77777777" w:rsidR="008F295B" w:rsidRPr="003E1808" w:rsidRDefault="008F295B" w:rsidP="00C10C68">
      <w:pPr>
        <w:numPr>
          <w:ilvl w:val="0"/>
          <w:numId w:val="31"/>
        </w:numPr>
        <w:rPr>
          <w:rFonts w:asciiTheme="minorBidi" w:hAnsiTheme="minorBidi"/>
          <w:sz w:val="24"/>
          <w:szCs w:val="24"/>
        </w:rPr>
      </w:pPr>
      <w:r w:rsidRPr="003E1808">
        <w:rPr>
          <w:rFonts w:asciiTheme="minorBidi" w:hAnsiTheme="minorBidi"/>
          <w:sz w:val="24"/>
          <w:szCs w:val="24"/>
        </w:rPr>
        <w:t>Moosa, a driver, was hung from the ceiling, beaten with cables, and threatened with rape until he confessed. He later retracted his confession in court, stating it had been extracted under torture.</w:t>
      </w:r>
    </w:p>
    <w:p w14:paraId="0FFBDD94" w14:textId="77777777" w:rsidR="008F295B" w:rsidRPr="003E1808" w:rsidRDefault="008F295B" w:rsidP="008F295B">
      <w:pPr>
        <w:rPr>
          <w:rFonts w:asciiTheme="minorBidi" w:hAnsiTheme="minorBidi"/>
          <w:sz w:val="24"/>
          <w:szCs w:val="24"/>
        </w:rPr>
      </w:pPr>
    </w:p>
    <w:p w14:paraId="4813FAB5" w14:textId="284AB917" w:rsidR="008F295B" w:rsidRPr="003E1808" w:rsidRDefault="008F295B" w:rsidP="00144CF2">
      <w:pPr>
        <w:rPr>
          <w:rFonts w:asciiTheme="minorBidi" w:hAnsiTheme="minorBidi"/>
          <w:sz w:val="24"/>
          <w:szCs w:val="24"/>
        </w:rPr>
      </w:pPr>
      <w:r w:rsidRPr="003E1808">
        <w:rPr>
          <w:rFonts w:asciiTheme="minorBidi" w:hAnsiTheme="minorBidi"/>
          <w:b/>
          <w:bCs/>
          <w:sz w:val="24"/>
          <w:szCs w:val="24"/>
        </w:rPr>
        <w:t>Trial and Conviction</w:t>
      </w:r>
    </w:p>
    <w:p w14:paraId="4185C693" w14:textId="06DDD1DC" w:rsidR="008F295B" w:rsidRPr="003E1808" w:rsidRDefault="008F295B" w:rsidP="00C10C68">
      <w:pPr>
        <w:numPr>
          <w:ilvl w:val="0"/>
          <w:numId w:val="32"/>
        </w:numPr>
        <w:rPr>
          <w:rFonts w:asciiTheme="minorBidi" w:hAnsiTheme="minorBidi"/>
          <w:sz w:val="24"/>
          <w:szCs w:val="24"/>
        </w:rPr>
      </w:pPr>
      <w:r w:rsidRPr="003E1808">
        <w:rPr>
          <w:rFonts w:asciiTheme="minorBidi" w:hAnsiTheme="minorBidi"/>
          <w:sz w:val="24"/>
          <w:szCs w:val="24"/>
        </w:rPr>
        <w:t>Despite their allegations, High Criminal Court convicted both men in December 2014 and sentenced them to death.</w:t>
      </w:r>
    </w:p>
    <w:p w14:paraId="441FC08E" w14:textId="701B7DE0" w:rsidR="008F295B" w:rsidRPr="003E1808" w:rsidRDefault="008F295B" w:rsidP="00C10C68">
      <w:pPr>
        <w:numPr>
          <w:ilvl w:val="0"/>
          <w:numId w:val="32"/>
        </w:numPr>
        <w:rPr>
          <w:rFonts w:asciiTheme="minorBidi" w:hAnsiTheme="minorBidi"/>
          <w:sz w:val="24"/>
          <w:szCs w:val="24"/>
        </w:rPr>
      </w:pPr>
      <w:r w:rsidRPr="003E1808">
        <w:rPr>
          <w:rFonts w:asciiTheme="minorBidi" w:hAnsiTheme="minorBidi"/>
          <w:sz w:val="24"/>
          <w:szCs w:val="24"/>
        </w:rPr>
        <w:t xml:space="preserve">In 2017, Cassation </w:t>
      </w:r>
      <w:r w:rsidR="009016DD" w:rsidRPr="003E1808">
        <w:rPr>
          <w:rFonts w:asciiTheme="minorBidi" w:hAnsiTheme="minorBidi"/>
          <w:sz w:val="24"/>
          <w:szCs w:val="24"/>
        </w:rPr>
        <w:t xml:space="preserve">court </w:t>
      </w:r>
      <w:r w:rsidRPr="003E1808">
        <w:rPr>
          <w:rFonts w:asciiTheme="minorBidi" w:hAnsiTheme="minorBidi"/>
          <w:sz w:val="24"/>
          <w:szCs w:val="24"/>
        </w:rPr>
        <w:t xml:space="preserve">upheld their sentences. Following international pressure, </w:t>
      </w:r>
      <w:proofErr w:type="gramStart"/>
      <w:r w:rsidR="00683CF2" w:rsidRPr="003E1808">
        <w:rPr>
          <w:rFonts w:asciiTheme="minorBidi" w:hAnsiTheme="minorBidi"/>
          <w:sz w:val="24"/>
          <w:szCs w:val="24"/>
        </w:rPr>
        <w:t xml:space="preserve">court </w:t>
      </w:r>
      <w:r w:rsidRPr="003E1808">
        <w:rPr>
          <w:rFonts w:asciiTheme="minorBidi" w:hAnsiTheme="minorBidi"/>
          <w:sz w:val="24"/>
          <w:szCs w:val="24"/>
        </w:rPr>
        <w:t xml:space="preserve"> briefly</w:t>
      </w:r>
      <w:proofErr w:type="gramEnd"/>
      <w:r w:rsidRPr="003E1808">
        <w:rPr>
          <w:rFonts w:asciiTheme="minorBidi" w:hAnsiTheme="minorBidi"/>
          <w:sz w:val="24"/>
          <w:szCs w:val="24"/>
        </w:rPr>
        <w:t xml:space="preserve"> overturned the convictions in 2018, ordering a retrial.</w:t>
      </w:r>
    </w:p>
    <w:p w14:paraId="112AE88C" w14:textId="2618AE86" w:rsidR="008F295B" w:rsidRPr="003E1808" w:rsidRDefault="008F295B" w:rsidP="00C10C68">
      <w:pPr>
        <w:numPr>
          <w:ilvl w:val="0"/>
          <w:numId w:val="32"/>
        </w:numPr>
        <w:rPr>
          <w:rFonts w:asciiTheme="minorBidi" w:hAnsiTheme="minorBidi"/>
          <w:sz w:val="24"/>
          <w:szCs w:val="24"/>
        </w:rPr>
      </w:pPr>
      <w:r w:rsidRPr="003E1808">
        <w:rPr>
          <w:rFonts w:asciiTheme="minorBidi" w:hAnsiTheme="minorBidi"/>
          <w:sz w:val="24"/>
          <w:szCs w:val="24"/>
        </w:rPr>
        <w:t>In January 2020,</w:t>
      </w:r>
      <w:r w:rsidR="00683CF2" w:rsidRPr="003E1808">
        <w:rPr>
          <w:rFonts w:asciiTheme="minorBidi" w:hAnsiTheme="minorBidi"/>
          <w:sz w:val="24"/>
          <w:szCs w:val="24"/>
        </w:rPr>
        <w:t xml:space="preserve"> </w:t>
      </w:r>
      <w:r w:rsidRPr="003E1808">
        <w:rPr>
          <w:rFonts w:asciiTheme="minorBidi" w:hAnsiTheme="minorBidi"/>
          <w:sz w:val="24"/>
          <w:szCs w:val="24"/>
        </w:rPr>
        <w:t xml:space="preserve">Cassation </w:t>
      </w:r>
      <w:r w:rsidR="00683CF2" w:rsidRPr="003E1808">
        <w:rPr>
          <w:rFonts w:asciiTheme="minorBidi" w:hAnsiTheme="minorBidi"/>
          <w:sz w:val="24"/>
          <w:szCs w:val="24"/>
        </w:rPr>
        <w:t xml:space="preserve">Court </w:t>
      </w:r>
      <w:r w:rsidRPr="003E1808">
        <w:rPr>
          <w:rFonts w:asciiTheme="minorBidi" w:hAnsiTheme="minorBidi"/>
          <w:sz w:val="24"/>
          <w:szCs w:val="24"/>
        </w:rPr>
        <w:t>reinstated death sentences, again relying on coerced confessions.</w:t>
      </w:r>
    </w:p>
    <w:p w14:paraId="436B62E4" w14:textId="77777777" w:rsidR="00824A35" w:rsidRDefault="00824A35" w:rsidP="008F295B">
      <w:pPr>
        <w:rPr>
          <w:rFonts w:asciiTheme="minorBidi" w:hAnsiTheme="minorBidi"/>
          <w:b/>
          <w:bCs/>
          <w:sz w:val="24"/>
          <w:szCs w:val="24"/>
        </w:rPr>
      </w:pPr>
    </w:p>
    <w:p w14:paraId="76D91FBD" w14:textId="50E6DAF9" w:rsidR="008F295B" w:rsidRPr="003E1808" w:rsidRDefault="008F295B" w:rsidP="008F295B">
      <w:pPr>
        <w:rPr>
          <w:rFonts w:asciiTheme="minorBidi" w:hAnsiTheme="minorBidi"/>
          <w:sz w:val="24"/>
          <w:szCs w:val="24"/>
        </w:rPr>
      </w:pPr>
      <w:r w:rsidRPr="003E1808">
        <w:rPr>
          <w:rFonts w:asciiTheme="minorBidi" w:hAnsiTheme="minorBidi"/>
          <w:b/>
          <w:bCs/>
          <w:sz w:val="24"/>
          <w:szCs w:val="24"/>
        </w:rPr>
        <w:t>International Reactions</w:t>
      </w:r>
    </w:p>
    <w:p w14:paraId="567FEAA3" w14:textId="77777777" w:rsidR="008F295B" w:rsidRPr="003E1808" w:rsidRDefault="008F295B" w:rsidP="008F295B">
      <w:pPr>
        <w:rPr>
          <w:rFonts w:asciiTheme="minorBidi" w:hAnsiTheme="minorBidi"/>
          <w:sz w:val="24"/>
          <w:szCs w:val="24"/>
        </w:rPr>
      </w:pPr>
    </w:p>
    <w:p w14:paraId="045959EB" w14:textId="77777777" w:rsidR="008F295B" w:rsidRPr="003E1808" w:rsidRDefault="008F295B" w:rsidP="00C10C68">
      <w:pPr>
        <w:numPr>
          <w:ilvl w:val="0"/>
          <w:numId w:val="33"/>
        </w:numPr>
        <w:rPr>
          <w:rFonts w:asciiTheme="minorBidi" w:hAnsiTheme="minorBidi"/>
          <w:sz w:val="24"/>
          <w:szCs w:val="24"/>
        </w:rPr>
      </w:pPr>
      <w:r w:rsidRPr="003E1808">
        <w:rPr>
          <w:rFonts w:asciiTheme="minorBidi" w:hAnsiTheme="minorBidi"/>
          <w:sz w:val="24"/>
          <w:szCs w:val="24"/>
        </w:rPr>
        <w:t>UN Special Rapporteurs on Torture, on Extrajudicial Executions, and on Human Rights Defenders issued multiple urgent appeals.</w:t>
      </w:r>
    </w:p>
    <w:p w14:paraId="72DB49A9" w14:textId="635C254C" w:rsidR="008F295B" w:rsidRPr="003E1808" w:rsidRDefault="008F295B" w:rsidP="00C10C68">
      <w:pPr>
        <w:numPr>
          <w:ilvl w:val="0"/>
          <w:numId w:val="33"/>
        </w:numPr>
        <w:rPr>
          <w:rFonts w:asciiTheme="minorBidi" w:hAnsiTheme="minorBidi"/>
          <w:sz w:val="24"/>
          <w:szCs w:val="24"/>
        </w:rPr>
      </w:pPr>
      <w:r w:rsidRPr="003E1808">
        <w:rPr>
          <w:rFonts w:asciiTheme="minorBidi" w:hAnsiTheme="minorBidi"/>
          <w:sz w:val="24"/>
          <w:szCs w:val="24"/>
        </w:rPr>
        <w:t xml:space="preserve">Amnesty International, Human Rights Watch, and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all concluded that th</w:t>
      </w:r>
      <w:r w:rsidR="00687D96">
        <w:rPr>
          <w:rFonts w:asciiTheme="minorBidi" w:hAnsiTheme="minorBidi"/>
          <w:sz w:val="24"/>
          <w:szCs w:val="24"/>
        </w:rPr>
        <w:t>ey</w:t>
      </w:r>
      <w:r w:rsidRPr="003E1808">
        <w:rPr>
          <w:rFonts w:asciiTheme="minorBidi" w:hAnsiTheme="minorBidi"/>
          <w:sz w:val="24"/>
          <w:szCs w:val="24"/>
        </w:rPr>
        <w:t xml:space="preserve"> were convicted on the basis of torture.</w:t>
      </w:r>
    </w:p>
    <w:p w14:paraId="13DC5B92" w14:textId="3D9BB020" w:rsidR="008F295B" w:rsidRPr="00144CF2" w:rsidRDefault="008F295B" w:rsidP="00144CF2">
      <w:pPr>
        <w:numPr>
          <w:ilvl w:val="0"/>
          <w:numId w:val="33"/>
        </w:numPr>
        <w:rPr>
          <w:rFonts w:asciiTheme="minorBidi" w:hAnsiTheme="minorBidi"/>
          <w:sz w:val="24"/>
          <w:szCs w:val="24"/>
        </w:rPr>
      </w:pPr>
      <w:r w:rsidRPr="003E1808">
        <w:rPr>
          <w:rFonts w:asciiTheme="minorBidi" w:hAnsiTheme="minorBidi"/>
          <w:sz w:val="24"/>
          <w:szCs w:val="24"/>
        </w:rPr>
        <w:t>Despite this, Bahraini authorities ignored international calls and confirmed death sentences.</w:t>
      </w:r>
    </w:p>
    <w:p w14:paraId="49C466B3" w14:textId="77777777" w:rsidR="00144CF2" w:rsidRDefault="00144CF2" w:rsidP="00144CF2">
      <w:pPr>
        <w:rPr>
          <w:rFonts w:asciiTheme="minorBidi" w:hAnsiTheme="minorBidi"/>
          <w:b/>
          <w:bCs/>
          <w:sz w:val="24"/>
          <w:szCs w:val="24"/>
        </w:rPr>
      </w:pPr>
    </w:p>
    <w:p w14:paraId="61931D75" w14:textId="77777777" w:rsidR="00144CF2" w:rsidRDefault="00144CF2" w:rsidP="00144CF2">
      <w:pPr>
        <w:rPr>
          <w:rFonts w:asciiTheme="minorBidi" w:hAnsiTheme="minorBidi"/>
          <w:b/>
          <w:bCs/>
          <w:sz w:val="24"/>
          <w:szCs w:val="24"/>
        </w:rPr>
      </w:pPr>
    </w:p>
    <w:p w14:paraId="5366A2F8" w14:textId="77777777" w:rsidR="00144CF2" w:rsidRDefault="00144CF2" w:rsidP="00144CF2">
      <w:pPr>
        <w:rPr>
          <w:rFonts w:asciiTheme="minorBidi" w:hAnsiTheme="minorBidi"/>
          <w:b/>
          <w:bCs/>
          <w:sz w:val="24"/>
          <w:szCs w:val="24"/>
        </w:rPr>
      </w:pPr>
    </w:p>
    <w:p w14:paraId="0789F0AC" w14:textId="77777777" w:rsidR="00144CF2" w:rsidRDefault="00144CF2" w:rsidP="00144CF2">
      <w:pPr>
        <w:rPr>
          <w:rFonts w:asciiTheme="minorBidi" w:hAnsiTheme="minorBidi"/>
          <w:b/>
          <w:bCs/>
          <w:sz w:val="24"/>
          <w:szCs w:val="24"/>
        </w:rPr>
      </w:pPr>
    </w:p>
    <w:p w14:paraId="0142C129" w14:textId="77777777" w:rsidR="00144CF2" w:rsidRDefault="00144CF2" w:rsidP="00144CF2">
      <w:pPr>
        <w:rPr>
          <w:rFonts w:asciiTheme="minorBidi" w:hAnsiTheme="minorBidi"/>
          <w:b/>
          <w:bCs/>
          <w:sz w:val="24"/>
          <w:szCs w:val="24"/>
        </w:rPr>
      </w:pPr>
    </w:p>
    <w:p w14:paraId="03AA7B04" w14:textId="77777777" w:rsidR="00144CF2" w:rsidRDefault="00144CF2" w:rsidP="00144CF2">
      <w:pPr>
        <w:rPr>
          <w:rFonts w:asciiTheme="minorBidi" w:hAnsiTheme="minorBidi"/>
          <w:b/>
          <w:bCs/>
          <w:sz w:val="24"/>
          <w:szCs w:val="24"/>
        </w:rPr>
      </w:pPr>
    </w:p>
    <w:p w14:paraId="6844CA2B" w14:textId="77777777" w:rsidR="00144CF2" w:rsidRDefault="00144CF2" w:rsidP="00144CF2">
      <w:pPr>
        <w:rPr>
          <w:rFonts w:asciiTheme="minorBidi" w:hAnsiTheme="minorBidi"/>
          <w:b/>
          <w:bCs/>
          <w:sz w:val="24"/>
          <w:szCs w:val="24"/>
        </w:rPr>
      </w:pPr>
    </w:p>
    <w:p w14:paraId="2F09C1C1" w14:textId="3E3DE9F2" w:rsidR="008F295B" w:rsidRPr="003E1808" w:rsidRDefault="008F295B" w:rsidP="00144CF2">
      <w:pPr>
        <w:rPr>
          <w:rFonts w:asciiTheme="minorBidi" w:hAnsiTheme="minorBidi"/>
          <w:sz w:val="24"/>
          <w:szCs w:val="24"/>
        </w:rPr>
      </w:pPr>
      <w:r w:rsidRPr="003E1808">
        <w:rPr>
          <w:rFonts w:asciiTheme="minorBidi" w:hAnsiTheme="minorBidi"/>
          <w:b/>
          <w:bCs/>
          <w:sz w:val="24"/>
          <w:szCs w:val="24"/>
        </w:rPr>
        <w:t>6.4 Executions Following Torture</w:t>
      </w:r>
    </w:p>
    <w:p w14:paraId="4A40A4A9" w14:textId="6F41D571" w:rsidR="008F295B" w:rsidRPr="003E1808" w:rsidRDefault="008F295B" w:rsidP="00144CF2">
      <w:pPr>
        <w:rPr>
          <w:rFonts w:asciiTheme="minorBidi" w:hAnsiTheme="minorBidi"/>
          <w:sz w:val="24"/>
          <w:szCs w:val="24"/>
        </w:rPr>
      </w:pPr>
      <w:r w:rsidRPr="003E1808">
        <w:rPr>
          <w:rFonts w:asciiTheme="minorBidi" w:hAnsiTheme="minorBidi"/>
          <w:sz w:val="24"/>
          <w:szCs w:val="24"/>
        </w:rPr>
        <w:t>Since 2017, Bahrain has carried out executions after unfair trials in which torture allegations were ignored.</w:t>
      </w:r>
    </w:p>
    <w:p w14:paraId="2CF9D491" w14:textId="77777777" w:rsidR="008F295B" w:rsidRPr="003E1808" w:rsidRDefault="008F295B" w:rsidP="00C10C68">
      <w:pPr>
        <w:numPr>
          <w:ilvl w:val="0"/>
          <w:numId w:val="34"/>
        </w:numPr>
        <w:rPr>
          <w:rFonts w:asciiTheme="minorBidi" w:hAnsiTheme="minorBidi"/>
          <w:sz w:val="24"/>
          <w:szCs w:val="24"/>
        </w:rPr>
      </w:pPr>
      <w:r w:rsidRPr="003E1808">
        <w:rPr>
          <w:rFonts w:asciiTheme="minorBidi" w:hAnsiTheme="minorBidi"/>
          <w:sz w:val="24"/>
          <w:szCs w:val="24"/>
        </w:rPr>
        <w:t xml:space="preserve">January 2017: Three men – Ali Al-Singace, Abbas Al-Samea, and Sami </w:t>
      </w:r>
      <w:proofErr w:type="spellStart"/>
      <w:r w:rsidRPr="003E1808">
        <w:rPr>
          <w:rFonts w:asciiTheme="minorBidi" w:hAnsiTheme="minorBidi"/>
          <w:sz w:val="24"/>
          <w:szCs w:val="24"/>
        </w:rPr>
        <w:t>Mushaima</w:t>
      </w:r>
      <w:proofErr w:type="spellEnd"/>
      <w:r w:rsidRPr="003E1808">
        <w:rPr>
          <w:rFonts w:asciiTheme="minorBidi" w:hAnsiTheme="minorBidi"/>
          <w:sz w:val="24"/>
          <w:szCs w:val="24"/>
        </w:rPr>
        <w:t xml:space="preserve"> – were executed by firing squad. All three alleged they had been tortured into confessing.</w:t>
      </w:r>
    </w:p>
    <w:p w14:paraId="3D61B616" w14:textId="738238B2" w:rsidR="008F295B" w:rsidRPr="00144CF2" w:rsidRDefault="008F295B" w:rsidP="00144CF2">
      <w:pPr>
        <w:numPr>
          <w:ilvl w:val="0"/>
          <w:numId w:val="34"/>
        </w:numPr>
        <w:rPr>
          <w:rFonts w:asciiTheme="minorBidi" w:hAnsiTheme="minorBidi"/>
          <w:sz w:val="24"/>
          <w:szCs w:val="24"/>
        </w:rPr>
      </w:pPr>
      <w:r w:rsidRPr="003E1808">
        <w:rPr>
          <w:rFonts w:asciiTheme="minorBidi" w:hAnsiTheme="minorBidi"/>
          <w:sz w:val="24"/>
          <w:szCs w:val="24"/>
        </w:rPr>
        <w:t>July 2019: Two men – Ali Al-Arab and Ahmed Al-Malali – were executed despite torture allegations. Their families reported they had been severely beaten and electrocuted.</w:t>
      </w:r>
    </w:p>
    <w:p w14:paraId="689341E2" w14:textId="33290B51" w:rsidR="008F295B" w:rsidRPr="003E1808" w:rsidRDefault="008F295B" w:rsidP="008F295B">
      <w:pPr>
        <w:rPr>
          <w:rFonts w:asciiTheme="minorBidi" w:hAnsiTheme="minorBidi"/>
          <w:sz w:val="24"/>
          <w:szCs w:val="24"/>
        </w:rPr>
      </w:pPr>
      <w:r w:rsidRPr="003E1808">
        <w:rPr>
          <w:rFonts w:asciiTheme="minorBidi" w:hAnsiTheme="minorBidi"/>
          <w:sz w:val="24"/>
          <w:szCs w:val="24"/>
        </w:rPr>
        <w:t>These executions drew widespread condemnation, with UN High Commissioner for Human Rights calling them “appalling” and demanding a halt to further executions. Nonetheless, Bahrain has continued to issue new death sentences in politically sensitive cases.</w:t>
      </w:r>
    </w:p>
    <w:p w14:paraId="3EB41664" w14:textId="77777777" w:rsidR="008F295B" w:rsidRPr="003E1808" w:rsidRDefault="008F295B" w:rsidP="008F295B">
      <w:pPr>
        <w:rPr>
          <w:rFonts w:asciiTheme="minorBidi" w:hAnsiTheme="minorBidi"/>
          <w:sz w:val="24"/>
          <w:szCs w:val="24"/>
        </w:rPr>
      </w:pPr>
    </w:p>
    <w:p w14:paraId="1DCBE062"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 xml:space="preserve">6.6 </w:t>
      </w:r>
      <w:proofErr w:type="spellStart"/>
      <w:r w:rsidRPr="003E1808">
        <w:rPr>
          <w:rFonts w:asciiTheme="minorBidi" w:hAnsiTheme="minorBidi"/>
          <w:b/>
          <w:bCs/>
          <w:sz w:val="24"/>
          <w:szCs w:val="24"/>
        </w:rPr>
        <w:t>BCHR</w:t>
      </w:r>
      <w:proofErr w:type="spellEnd"/>
      <w:r w:rsidRPr="003E1808">
        <w:rPr>
          <w:rFonts w:asciiTheme="minorBidi" w:hAnsiTheme="minorBidi"/>
          <w:b/>
          <w:bCs/>
          <w:sz w:val="24"/>
          <w:szCs w:val="24"/>
        </w:rPr>
        <w:t xml:space="preserve"> Documentation</w:t>
      </w:r>
    </w:p>
    <w:p w14:paraId="5162F3F3" w14:textId="12EAA3CD" w:rsidR="008F295B" w:rsidRPr="003E1808" w:rsidRDefault="008F295B" w:rsidP="00144CF2">
      <w:pPr>
        <w:rPr>
          <w:rFonts w:asciiTheme="minorBidi" w:hAnsiTheme="minorBidi"/>
          <w:sz w:val="24"/>
          <w:szCs w:val="24"/>
        </w:rPr>
      </w:pPr>
      <w:proofErr w:type="spellStart"/>
      <w:proofErr w:type="gramStart"/>
      <w:r w:rsidRPr="003E1808">
        <w:rPr>
          <w:rFonts w:asciiTheme="minorBidi" w:hAnsiTheme="minorBidi"/>
          <w:sz w:val="24"/>
          <w:szCs w:val="24"/>
        </w:rPr>
        <w:t>BCHR</w:t>
      </w:r>
      <w:proofErr w:type="spellEnd"/>
      <w:r w:rsidR="000B687A" w:rsidRPr="003E1808">
        <w:rPr>
          <w:rFonts w:asciiTheme="minorBidi" w:hAnsiTheme="minorBidi"/>
          <w:sz w:val="24"/>
          <w:szCs w:val="24"/>
        </w:rPr>
        <w:t xml:space="preserve"> </w:t>
      </w:r>
      <w:r w:rsidRPr="003E1808">
        <w:rPr>
          <w:rFonts w:asciiTheme="minorBidi" w:hAnsiTheme="minorBidi"/>
          <w:sz w:val="24"/>
          <w:szCs w:val="24"/>
        </w:rPr>
        <w:t xml:space="preserve"> published</w:t>
      </w:r>
      <w:proofErr w:type="gramEnd"/>
      <w:r w:rsidRPr="003E1808">
        <w:rPr>
          <w:rFonts w:asciiTheme="minorBidi" w:hAnsiTheme="minorBidi"/>
          <w:sz w:val="24"/>
          <w:szCs w:val="24"/>
        </w:rPr>
        <w:t xml:space="preserve"> multiple reports documenting the use of torture in death penalty cases:</w:t>
      </w:r>
    </w:p>
    <w:p w14:paraId="5C358E90" w14:textId="77777777" w:rsidR="008F295B" w:rsidRPr="003E1808" w:rsidRDefault="008F295B" w:rsidP="00C10C68">
      <w:pPr>
        <w:numPr>
          <w:ilvl w:val="0"/>
          <w:numId w:val="35"/>
        </w:numPr>
        <w:rPr>
          <w:rFonts w:asciiTheme="minorBidi" w:hAnsiTheme="minorBidi"/>
          <w:sz w:val="24"/>
          <w:szCs w:val="24"/>
        </w:rPr>
      </w:pPr>
      <w:r w:rsidRPr="003E1808">
        <w:rPr>
          <w:rFonts w:asciiTheme="minorBidi" w:hAnsiTheme="minorBidi"/>
          <w:sz w:val="24"/>
          <w:szCs w:val="24"/>
        </w:rPr>
        <w:t>“Executions based on torture confessions” (</w:t>
      </w:r>
      <w:hyperlink r:id="rId16" w:tgtFrame="_blank" w:history="1">
        <w:r w:rsidRPr="003E1808">
          <w:rPr>
            <w:rStyle w:val="Hyperlink"/>
            <w:rFonts w:asciiTheme="minorBidi" w:hAnsiTheme="minorBidi"/>
            <w:sz w:val="24"/>
            <w:szCs w:val="24"/>
          </w:rPr>
          <w:t>link</w:t>
        </w:r>
      </w:hyperlink>
      <w:r w:rsidRPr="003E1808">
        <w:rPr>
          <w:rFonts w:asciiTheme="minorBidi" w:hAnsiTheme="minorBidi"/>
          <w:sz w:val="24"/>
          <w:szCs w:val="24"/>
        </w:rPr>
        <w:t>) — documenting how executions in 2017 and 2019 followed confessions extracted under torture.</w:t>
      </w:r>
    </w:p>
    <w:p w14:paraId="0DAB09A0" w14:textId="77777777" w:rsidR="008F295B" w:rsidRPr="003E1808" w:rsidRDefault="008F295B" w:rsidP="00C10C68">
      <w:pPr>
        <w:numPr>
          <w:ilvl w:val="0"/>
          <w:numId w:val="35"/>
        </w:numPr>
        <w:rPr>
          <w:rFonts w:asciiTheme="minorBidi" w:hAnsiTheme="minorBidi"/>
          <w:sz w:val="24"/>
          <w:szCs w:val="24"/>
        </w:rPr>
      </w:pPr>
      <w:r w:rsidRPr="003E1808">
        <w:rPr>
          <w:rFonts w:asciiTheme="minorBidi" w:hAnsiTheme="minorBidi"/>
          <w:sz w:val="24"/>
          <w:szCs w:val="24"/>
        </w:rPr>
        <w:t>“Death sentences after unfair trials” (</w:t>
      </w:r>
      <w:hyperlink r:id="rId17" w:tgtFrame="_blank" w:history="1">
        <w:r w:rsidRPr="003E1808">
          <w:rPr>
            <w:rStyle w:val="Hyperlink"/>
            <w:rFonts w:asciiTheme="minorBidi" w:hAnsiTheme="minorBidi"/>
            <w:sz w:val="24"/>
            <w:szCs w:val="24"/>
          </w:rPr>
          <w:t>link</w:t>
        </w:r>
      </w:hyperlink>
      <w:r w:rsidRPr="003E1808">
        <w:rPr>
          <w:rFonts w:asciiTheme="minorBidi" w:hAnsiTheme="minorBidi"/>
          <w:sz w:val="24"/>
          <w:szCs w:val="24"/>
        </w:rPr>
        <w:t>) — highlighting systemic fair trial violations in capital cases.</w:t>
      </w:r>
    </w:p>
    <w:p w14:paraId="759CF465" w14:textId="77777777" w:rsidR="008F295B" w:rsidRPr="003E1808" w:rsidRDefault="008F295B" w:rsidP="00C10C68">
      <w:pPr>
        <w:numPr>
          <w:ilvl w:val="0"/>
          <w:numId w:val="35"/>
        </w:numPr>
        <w:rPr>
          <w:rFonts w:asciiTheme="minorBidi" w:hAnsiTheme="minorBidi"/>
          <w:sz w:val="24"/>
          <w:szCs w:val="24"/>
        </w:rPr>
      </w:pPr>
      <w:r w:rsidRPr="003E1808">
        <w:rPr>
          <w:rFonts w:asciiTheme="minorBidi" w:hAnsiTheme="minorBidi"/>
          <w:sz w:val="24"/>
          <w:szCs w:val="24"/>
        </w:rPr>
        <w:t>“Cases of Ramadan and Moosa” (</w:t>
      </w:r>
      <w:hyperlink r:id="rId18" w:tgtFrame="_blank" w:history="1">
        <w:r w:rsidRPr="003E1808">
          <w:rPr>
            <w:rStyle w:val="Hyperlink"/>
            <w:rFonts w:asciiTheme="minorBidi" w:hAnsiTheme="minorBidi"/>
            <w:sz w:val="24"/>
            <w:szCs w:val="24"/>
          </w:rPr>
          <w:t>link</w:t>
        </w:r>
      </w:hyperlink>
      <w:r w:rsidRPr="003E1808">
        <w:rPr>
          <w:rFonts w:asciiTheme="minorBidi" w:hAnsiTheme="minorBidi"/>
          <w:sz w:val="24"/>
          <w:szCs w:val="24"/>
        </w:rPr>
        <w:t>) — detailed case study of the two men sentenced to death based on torture.</w:t>
      </w:r>
    </w:p>
    <w:p w14:paraId="66AAA750" w14:textId="0B905297" w:rsidR="008F295B" w:rsidRPr="00787BBB" w:rsidRDefault="008F295B" w:rsidP="00787BBB">
      <w:pPr>
        <w:numPr>
          <w:ilvl w:val="0"/>
          <w:numId w:val="35"/>
        </w:numPr>
        <w:rPr>
          <w:rFonts w:asciiTheme="minorBidi" w:hAnsiTheme="minorBidi"/>
          <w:sz w:val="24"/>
          <w:szCs w:val="24"/>
        </w:rPr>
      </w:pPr>
      <w:r w:rsidRPr="003E1808">
        <w:rPr>
          <w:rFonts w:asciiTheme="minorBidi" w:hAnsiTheme="minorBidi"/>
          <w:sz w:val="24"/>
          <w:szCs w:val="24"/>
        </w:rPr>
        <w:t>“Use of torture-based evidence in capital cases” (</w:t>
      </w:r>
      <w:hyperlink r:id="rId19" w:tgtFrame="_blank" w:history="1">
        <w:r w:rsidRPr="003E1808">
          <w:rPr>
            <w:rStyle w:val="Hyperlink"/>
            <w:rFonts w:asciiTheme="minorBidi" w:hAnsiTheme="minorBidi"/>
            <w:sz w:val="24"/>
            <w:szCs w:val="24"/>
          </w:rPr>
          <w:t>link</w:t>
        </w:r>
      </w:hyperlink>
      <w:r w:rsidRPr="003E1808">
        <w:rPr>
          <w:rFonts w:asciiTheme="minorBidi" w:hAnsiTheme="minorBidi"/>
          <w:sz w:val="24"/>
          <w:szCs w:val="24"/>
        </w:rPr>
        <w:t>) — documenting how courts routinely admit confessions obtained under torture.</w:t>
      </w:r>
    </w:p>
    <w:p w14:paraId="56F3590F"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These reports provide consistent evidence that torture and the death penalty in Bahrain are inseparable.</w:t>
      </w:r>
    </w:p>
    <w:p w14:paraId="50AC8BBC" w14:textId="77777777" w:rsidR="008F295B" w:rsidRPr="003E1808" w:rsidRDefault="008F295B" w:rsidP="008F295B">
      <w:pPr>
        <w:rPr>
          <w:rFonts w:asciiTheme="minorBidi" w:hAnsiTheme="minorBidi"/>
          <w:sz w:val="24"/>
          <w:szCs w:val="24"/>
        </w:rPr>
      </w:pPr>
    </w:p>
    <w:p w14:paraId="072CD2EE" w14:textId="77777777" w:rsidR="00787BBB" w:rsidRDefault="00787BBB" w:rsidP="008F295B">
      <w:pPr>
        <w:rPr>
          <w:rFonts w:asciiTheme="minorBidi" w:hAnsiTheme="minorBidi"/>
          <w:b/>
          <w:bCs/>
          <w:sz w:val="24"/>
          <w:szCs w:val="24"/>
        </w:rPr>
      </w:pPr>
    </w:p>
    <w:p w14:paraId="1121AFFC" w14:textId="77777777" w:rsidR="00787BBB" w:rsidRDefault="00787BBB" w:rsidP="008F295B">
      <w:pPr>
        <w:rPr>
          <w:rFonts w:asciiTheme="minorBidi" w:hAnsiTheme="minorBidi"/>
          <w:b/>
          <w:bCs/>
          <w:sz w:val="24"/>
          <w:szCs w:val="24"/>
        </w:rPr>
      </w:pPr>
    </w:p>
    <w:p w14:paraId="5B59695F" w14:textId="77777777" w:rsidR="00787BBB" w:rsidRDefault="00787BBB" w:rsidP="008F295B">
      <w:pPr>
        <w:rPr>
          <w:rFonts w:asciiTheme="minorBidi" w:hAnsiTheme="minorBidi"/>
          <w:b/>
          <w:bCs/>
          <w:sz w:val="24"/>
          <w:szCs w:val="24"/>
        </w:rPr>
      </w:pPr>
    </w:p>
    <w:p w14:paraId="7158C618" w14:textId="77777777" w:rsidR="00787BBB" w:rsidRDefault="00787BBB" w:rsidP="00787BBB">
      <w:pPr>
        <w:rPr>
          <w:rFonts w:asciiTheme="minorBidi" w:hAnsiTheme="minorBidi"/>
          <w:b/>
          <w:bCs/>
          <w:sz w:val="24"/>
          <w:szCs w:val="24"/>
        </w:rPr>
      </w:pPr>
    </w:p>
    <w:p w14:paraId="286CABB5" w14:textId="77777777" w:rsidR="00787BBB" w:rsidRDefault="00787BBB" w:rsidP="00787BBB">
      <w:pPr>
        <w:rPr>
          <w:rFonts w:asciiTheme="minorBidi" w:hAnsiTheme="minorBidi"/>
          <w:b/>
          <w:bCs/>
          <w:sz w:val="24"/>
          <w:szCs w:val="24"/>
        </w:rPr>
      </w:pPr>
    </w:p>
    <w:p w14:paraId="1347FD9E" w14:textId="75B47EAD" w:rsidR="008F295B" w:rsidRPr="003E1808" w:rsidRDefault="008F295B" w:rsidP="00787BBB">
      <w:pPr>
        <w:rPr>
          <w:rFonts w:asciiTheme="minorBidi" w:hAnsiTheme="minorBidi"/>
          <w:sz w:val="24"/>
          <w:szCs w:val="24"/>
        </w:rPr>
      </w:pPr>
      <w:r w:rsidRPr="003E1808">
        <w:rPr>
          <w:rFonts w:asciiTheme="minorBidi" w:hAnsiTheme="minorBidi"/>
          <w:b/>
          <w:bCs/>
          <w:sz w:val="24"/>
          <w:szCs w:val="24"/>
        </w:rPr>
        <w:t>6.7 Death Penalty as a Tool of Political Repression</w:t>
      </w:r>
    </w:p>
    <w:p w14:paraId="62822EE1" w14:textId="66F598DF" w:rsidR="008F295B" w:rsidRPr="003E1808" w:rsidRDefault="00FF15B9" w:rsidP="00787BBB">
      <w:pPr>
        <w:rPr>
          <w:rFonts w:asciiTheme="minorBidi" w:hAnsiTheme="minorBidi"/>
          <w:sz w:val="24"/>
          <w:szCs w:val="24"/>
        </w:rPr>
      </w:pPr>
      <w:r w:rsidRPr="003E1808">
        <w:rPr>
          <w:rFonts w:asciiTheme="minorBidi" w:hAnsiTheme="minorBidi"/>
          <w:sz w:val="24"/>
          <w:szCs w:val="24"/>
        </w:rPr>
        <w:t>D</w:t>
      </w:r>
      <w:r w:rsidR="008F295B" w:rsidRPr="003E1808">
        <w:rPr>
          <w:rFonts w:asciiTheme="minorBidi" w:hAnsiTheme="minorBidi"/>
          <w:sz w:val="24"/>
          <w:szCs w:val="24"/>
        </w:rPr>
        <w:t xml:space="preserve">eath penalty </w:t>
      </w:r>
      <w:r w:rsidRPr="003E1808">
        <w:rPr>
          <w:rFonts w:asciiTheme="minorBidi" w:hAnsiTheme="minorBidi"/>
          <w:sz w:val="24"/>
          <w:szCs w:val="24"/>
        </w:rPr>
        <w:t xml:space="preserve">use </w:t>
      </w:r>
      <w:r w:rsidR="008F295B" w:rsidRPr="003E1808">
        <w:rPr>
          <w:rFonts w:asciiTheme="minorBidi" w:hAnsiTheme="minorBidi"/>
          <w:sz w:val="24"/>
          <w:szCs w:val="24"/>
        </w:rPr>
        <w:t>in Bahrain cannot be separated from its political context. Capital punishment is disproportionately applied against political opponents and protesters.</w:t>
      </w:r>
    </w:p>
    <w:p w14:paraId="374D48A1" w14:textId="77777777" w:rsidR="008F295B" w:rsidRPr="003E1808" w:rsidRDefault="008F295B" w:rsidP="00C10C68">
      <w:pPr>
        <w:numPr>
          <w:ilvl w:val="0"/>
          <w:numId w:val="36"/>
        </w:numPr>
        <w:rPr>
          <w:rFonts w:asciiTheme="minorBidi" w:hAnsiTheme="minorBidi"/>
          <w:sz w:val="24"/>
          <w:szCs w:val="24"/>
        </w:rPr>
      </w:pPr>
      <w:r w:rsidRPr="003E1808">
        <w:rPr>
          <w:rFonts w:asciiTheme="minorBidi" w:hAnsiTheme="minorBidi"/>
          <w:sz w:val="24"/>
          <w:szCs w:val="24"/>
        </w:rPr>
        <w:t>Many of those sentenced to death participated in protests or were accused of “terrorism” under vague laws.</w:t>
      </w:r>
    </w:p>
    <w:p w14:paraId="2AE808A1" w14:textId="77777777" w:rsidR="008F295B" w:rsidRPr="003E1808" w:rsidRDefault="008F295B" w:rsidP="00C10C68">
      <w:pPr>
        <w:numPr>
          <w:ilvl w:val="0"/>
          <w:numId w:val="36"/>
        </w:numPr>
        <w:rPr>
          <w:rFonts w:asciiTheme="minorBidi" w:hAnsiTheme="minorBidi"/>
          <w:sz w:val="24"/>
          <w:szCs w:val="24"/>
        </w:rPr>
      </w:pPr>
      <w:r w:rsidRPr="003E1808">
        <w:rPr>
          <w:rFonts w:asciiTheme="minorBidi" w:hAnsiTheme="minorBidi"/>
          <w:sz w:val="24"/>
          <w:szCs w:val="24"/>
        </w:rPr>
        <w:t>Torture is used to extract confessions that criminalize dissent.</w:t>
      </w:r>
    </w:p>
    <w:p w14:paraId="15C65537" w14:textId="1372463C" w:rsidR="00176122" w:rsidRPr="00787BBB" w:rsidRDefault="008F295B" w:rsidP="00787BBB">
      <w:pPr>
        <w:numPr>
          <w:ilvl w:val="0"/>
          <w:numId w:val="36"/>
        </w:numPr>
        <w:rPr>
          <w:rFonts w:asciiTheme="minorBidi" w:hAnsiTheme="minorBidi"/>
          <w:sz w:val="24"/>
          <w:szCs w:val="24"/>
        </w:rPr>
      </w:pPr>
      <w:r w:rsidRPr="003E1808">
        <w:rPr>
          <w:rFonts w:asciiTheme="minorBidi" w:hAnsiTheme="minorBidi"/>
          <w:sz w:val="24"/>
          <w:szCs w:val="24"/>
        </w:rPr>
        <w:t>Executions are carried out to send a message of deterrence to the wider population.</w:t>
      </w:r>
    </w:p>
    <w:p w14:paraId="0240D2E8" w14:textId="77777777" w:rsidR="00176122" w:rsidRPr="003E1808" w:rsidRDefault="00176122" w:rsidP="008F295B">
      <w:pPr>
        <w:rPr>
          <w:rFonts w:asciiTheme="minorBidi" w:hAnsiTheme="minorBidi"/>
          <w:sz w:val="24"/>
          <w:szCs w:val="24"/>
        </w:rPr>
      </w:pPr>
    </w:p>
    <w:p w14:paraId="1D68B74B" w14:textId="5B9010CD" w:rsidR="008F295B" w:rsidRPr="003E1808" w:rsidRDefault="008F295B" w:rsidP="00787BBB">
      <w:pPr>
        <w:rPr>
          <w:rFonts w:asciiTheme="minorBidi" w:hAnsiTheme="minorBidi"/>
          <w:sz w:val="24"/>
          <w:szCs w:val="24"/>
        </w:rPr>
      </w:pPr>
      <w:r w:rsidRPr="003E1808">
        <w:rPr>
          <w:rFonts w:asciiTheme="minorBidi" w:hAnsiTheme="minorBidi"/>
          <w:b/>
          <w:bCs/>
          <w:sz w:val="24"/>
          <w:szCs w:val="24"/>
        </w:rPr>
        <w:t>6.</w:t>
      </w:r>
      <w:r w:rsidR="00BE2F11" w:rsidRPr="003E1808">
        <w:rPr>
          <w:rFonts w:asciiTheme="minorBidi" w:hAnsiTheme="minorBidi"/>
          <w:b/>
          <w:bCs/>
          <w:sz w:val="24"/>
          <w:szCs w:val="24"/>
        </w:rPr>
        <w:t>8</w:t>
      </w:r>
      <w:r w:rsidRPr="003E1808">
        <w:rPr>
          <w:rFonts w:asciiTheme="minorBidi" w:hAnsiTheme="minorBidi"/>
          <w:b/>
          <w:bCs/>
          <w:sz w:val="24"/>
          <w:szCs w:val="24"/>
        </w:rPr>
        <w:t xml:space="preserve"> International Standards and Non-Compliance</w:t>
      </w:r>
    </w:p>
    <w:p w14:paraId="73EC5A6A" w14:textId="6A673253" w:rsidR="008F295B" w:rsidRPr="003E1808" w:rsidRDefault="008F295B" w:rsidP="00787BBB">
      <w:pPr>
        <w:rPr>
          <w:rFonts w:asciiTheme="minorBidi" w:hAnsiTheme="minorBidi"/>
          <w:sz w:val="24"/>
          <w:szCs w:val="24"/>
        </w:rPr>
      </w:pPr>
      <w:r w:rsidRPr="003E1808">
        <w:rPr>
          <w:rFonts w:asciiTheme="minorBidi" w:hAnsiTheme="minorBidi"/>
          <w:sz w:val="24"/>
          <w:szCs w:val="24"/>
        </w:rPr>
        <w:t>Bahrain’s application of the death penalty violates multiple international standards:</w:t>
      </w:r>
    </w:p>
    <w:p w14:paraId="4D558400" w14:textId="77777777" w:rsidR="008F295B" w:rsidRPr="003E1808" w:rsidRDefault="008F295B" w:rsidP="00C10C68">
      <w:pPr>
        <w:numPr>
          <w:ilvl w:val="0"/>
          <w:numId w:val="37"/>
        </w:numPr>
        <w:rPr>
          <w:rFonts w:asciiTheme="minorBidi" w:hAnsiTheme="minorBidi"/>
          <w:sz w:val="24"/>
          <w:szCs w:val="24"/>
        </w:rPr>
      </w:pPr>
      <w:r w:rsidRPr="003E1808">
        <w:rPr>
          <w:rFonts w:asciiTheme="minorBidi" w:hAnsiTheme="minorBidi"/>
          <w:sz w:val="24"/>
          <w:szCs w:val="24"/>
        </w:rPr>
        <w:t>CAT Article 15: Bahrain routinely admits torture-based confessions.</w:t>
      </w:r>
    </w:p>
    <w:p w14:paraId="64B5D8A0" w14:textId="0B76F88C" w:rsidR="008F295B" w:rsidRPr="003E1808" w:rsidRDefault="008F295B" w:rsidP="00C10C68">
      <w:pPr>
        <w:numPr>
          <w:ilvl w:val="0"/>
          <w:numId w:val="37"/>
        </w:numPr>
        <w:rPr>
          <w:rFonts w:asciiTheme="minorBidi" w:hAnsiTheme="minorBidi"/>
          <w:sz w:val="24"/>
          <w:szCs w:val="24"/>
        </w:rPr>
      </w:pPr>
      <w:r w:rsidRPr="003E1808">
        <w:rPr>
          <w:rFonts w:asciiTheme="minorBidi" w:hAnsiTheme="minorBidi"/>
          <w:sz w:val="24"/>
          <w:szCs w:val="24"/>
        </w:rPr>
        <w:t>ICCPR Article 6: Death sentences are imposed for crimes that do not involve intentional killing, contrary to “most serious crimes” standard.</w:t>
      </w:r>
    </w:p>
    <w:p w14:paraId="2F447028" w14:textId="77777777" w:rsidR="008F295B" w:rsidRPr="003E1808" w:rsidRDefault="008F295B" w:rsidP="00C10C68">
      <w:pPr>
        <w:numPr>
          <w:ilvl w:val="0"/>
          <w:numId w:val="37"/>
        </w:numPr>
        <w:rPr>
          <w:rFonts w:asciiTheme="minorBidi" w:hAnsiTheme="minorBidi"/>
          <w:sz w:val="24"/>
          <w:szCs w:val="24"/>
        </w:rPr>
      </w:pPr>
      <w:r w:rsidRPr="003E1808">
        <w:rPr>
          <w:rFonts w:asciiTheme="minorBidi" w:hAnsiTheme="minorBidi"/>
          <w:sz w:val="24"/>
          <w:szCs w:val="24"/>
        </w:rPr>
        <w:t>Fair trial guarantees under ICCPR Articles 9 and 14: Violated through incommunicado detention, denial of lawyers, and reliance on coerced confessions.</w:t>
      </w:r>
    </w:p>
    <w:p w14:paraId="6F8F75EF" w14:textId="77777777" w:rsidR="008F295B" w:rsidRPr="003E1808" w:rsidRDefault="008F295B" w:rsidP="00C10C68">
      <w:pPr>
        <w:numPr>
          <w:ilvl w:val="0"/>
          <w:numId w:val="37"/>
        </w:numPr>
        <w:rPr>
          <w:rFonts w:asciiTheme="minorBidi" w:hAnsiTheme="minorBidi"/>
          <w:sz w:val="24"/>
          <w:szCs w:val="24"/>
        </w:rPr>
      </w:pPr>
      <w:r w:rsidRPr="003E1808">
        <w:rPr>
          <w:rFonts w:asciiTheme="minorBidi" w:hAnsiTheme="minorBidi"/>
          <w:sz w:val="24"/>
          <w:szCs w:val="24"/>
        </w:rPr>
        <w:t>UN Safeguards on the Death Penalty: Violated through executions following unfair trials.</w:t>
      </w:r>
    </w:p>
    <w:p w14:paraId="1B3C84D6" w14:textId="77777777" w:rsidR="008F295B" w:rsidRPr="003E1808" w:rsidRDefault="008F295B" w:rsidP="008F295B">
      <w:pPr>
        <w:rPr>
          <w:rFonts w:asciiTheme="minorBidi" w:hAnsiTheme="minorBidi"/>
          <w:sz w:val="24"/>
          <w:szCs w:val="24"/>
        </w:rPr>
      </w:pPr>
    </w:p>
    <w:p w14:paraId="2C6BC10F" w14:textId="50B301FE" w:rsidR="008F295B" w:rsidRPr="003E1808" w:rsidRDefault="008F295B" w:rsidP="00787BBB">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urges the Committee Against Torture to recommend that Bahrain:</w:t>
      </w:r>
    </w:p>
    <w:p w14:paraId="3CDA2B80" w14:textId="77777777" w:rsidR="008F295B" w:rsidRPr="003E1808" w:rsidRDefault="008F295B" w:rsidP="00C10C68">
      <w:pPr>
        <w:numPr>
          <w:ilvl w:val="0"/>
          <w:numId w:val="38"/>
        </w:numPr>
        <w:rPr>
          <w:rFonts w:asciiTheme="minorBidi" w:hAnsiTheme="minorBidi"/>
          <w:sz w:val="24"/>
          <w:szCs w:val="24"/>
        </w:rPr>
      </w:pPr>
      <w:r w:rsidRPr="003E1808">
        <w:rPr>
          <w:rFonts w:asciiTheme="minorBidi" w:hAnsiTheme="minorBidi"/>
          <w:sz w:val="24"/>
          <w:szCs w:val="24"/>
        </w:rPr>
        <w:t>Immediately declare a moratorium on executions.</w:t>
      </w:r>
    </w:p>
    <w:p w14:paraId="18C3992E" w14:textId="22B6D2E0" w:rsidR="008F295B" w:rsidRPr="003E1808" w:rsidRDefault="008F295B" w:rsidP="00C10C68">
      <w:pPr>
        <w:numPr>
          <w:ilvl w:val="0"/>
          <w:numId w:val="38"/>
        </w:numPr>
        <w:rPr>
          <w:rFonts w:asciiTheme="minorBidi" w:hAnsiTheme="minorBidi"/>
          <w:sz w:val="24"/>
          <w:szCs w:val="24"/>
        </w:rPr>
      </w:pPr>
      <w:r w:rsidRPr="003E1808">
        <w:rPr>
          <w:rFonts w:asciiTheme="minorBidi" w:hAnsiTheme="minorBidi"/>
          <w:sz w:val="24"/>
          <w:szCs w:val="24"/>
        </w:rPr>
        <w:t>Review all death penalty cases where torture allegations were raised, including cases of Mohammed Ramadan and Husain Moosa.</w:t>
      </w:r>
    </w:p>
    <w:p w14:paraId="22D83EB9" w14:textId="4C5FD2A8" w:rsidR="008F295B" w:rsidRPr="003E1808" w:rsidRDefault="008F295B" w:rsidP="00C10C68">
      <w:pPr>
        <w:numPr>
          <w:ilvl w:val="0"/>
          <w:numId w:val="38"/>
        </w:numPr>
        <w:rPr>
          <w:rFonts w:asciiTheme="minorBidi" w:hAnsiTheme="minorBidi"/>
          <w:sz w:val="24"/>
          <w:szCs w:val="24"/>
        </w:rPr>
      </w:pPr>
      <w:r w:rsidRPr="003E1808">
        <w:rPr>
          <w:rFonts w:asciiTheme="minorBidi" w:hAnsiTheme="minorBidi"/>
          <w:sz w:val="24"/>
          <w:szCs w:val="24"/>
        </w:rPr>
        <w:t>Abolish death penalty in law and practice.</w:t>
      </w:r>
    </w:p>
    <w:p w14:paraId="5CEAFDD8" w14:textId="77777777" w:rsidR="008F295B" w:rsidRPr="003E1808" w:rsidRDefault="008F295B" w:rsidP="00C10C68">
      <w:pPr>
        <w:numPr>
          <w:ilvl w:val="0"/>
          <w:numId w:val="38"/>
        </w:numPr>
        <w:rPr>
          <w:rFonts w:asciiTheme="minorBidi" w:hAnsiTheme="minorBidi"/>
          <w:sz w:val="24"/>
          <w:szCs w:val="24"/>
        </w:rPr>
      </w:pPr>
      <w:r w:rsidRPr="003E1808">
        <w:rPr>
          <w:rFonts w:asciiTheme="minorBidi" w:hAnsiTheme="minorBidi"/>
          <w:sz w:val="24"/>
          <w:szCs w:val="24"/>
        </w:rPr>
        <w:t>Ensure that all confessions obtained under torture are excluded from judicial proceedings.</w:t>
      </w:r>
    </w:p>
    <w:p w14:paraId="3E1941FA" w14:textId="77777777" w:rsidR="008F295B" w:rsidRPr="003E1808" w:rsidRDefault="008F295B" w:rsidP="00C10C68">
      <w:pPr>
        <w:numPr>
          <w:ilvl w:val="0"/>
          <w:numId w:val="38"/>
        </w:numPr>
        <w:rPr>
          <w:rFonts w:asciiTheme="minorBidi" w:hAnsiTheme="minorBidi"/>
          <w:sz w:val="24"/>
          <w:szCs w:val="24"/>
        </w:rPr>
      </w:pPr>
      <w:r w:rsidRPr="003E1808">
        <w:rPr>
          <w:rFonts w:asciiTheme="minorBidi" w:hAnsiTheme="minorBidi"/>
          <w:sz w:val="24"/>
          <w:szCs w:val="24"/>
        </w:rPr>
        <w:t>Investigate and prosecute perpetrators of torture in death penalty cases.</w:t>
      </w:r>
    </w:p>
    <w:p w14:paraId="08BC9C41" w14:textId="1B3E8E1D" w:rsidR="008F295B" w:rsidRPr="003E1808" w:rsidRDefault="008F295B" w:rsidP="004C4474">
      <w:pPr>
        <w:numPr>
          <w:ilvl w:val="0"/>
          <w:numId w:val="38"/>
        </w:numPr>
        <w:rPr>
          <w:rFonts w:asciiTheme="minorBidi" w:hAnsiTheme="minorBidi"/>
          <w:sz w:val="24"/>
          <w:szCs w:val="24"/>
        </w:rPr>
      </w:pPr>
      <w:r w:rsidRPr="003E1808">
        <w:rPr>
          <w:rFonts w:asciiTheme="minorBidi" w:hAnsiTheme="minorBidi"/>
          <w:sz w:val="24"/>
          <w:szCs w:val="24"/>
        </w:rPr>
        <w:t>Provide reparations to families of executed prisoners where torture was alleged.</w:t>
      </w:r>
    </w:p>
    <w:p w14:paraId="4534790E" w14:textId="77777777" w:rsidR="008F295B" w:rsidRPr="003E1808" w:rsidRDefault="008F295B" w:rsidP="008F295B">
      <w:pPr>
        <w:rPr>
          <w:rFonts w:asciiTheme="minorBidi" w:hAnsiTheme="minorBidi"/>
          <w:sz w:val="24"/>
          <w:szCs w:val="24"/>
        </w:rPr>
      </w:pPr>
    </w:p>
    <w:p w14:paraId="56ECD821" w14:textId="77777777" w:rsidR="008F295B" w:rsidRPr="003E1808" w:rsidRDefault="008F295B" w:rsidP="008F295B">
      <w:pPr>
        <w:rPr>
          <w:rFonts w:asciiTheme="minorBidi" w:hAnsiTheme="minorBidi"/>
          <w:sz w:val="24"/>
          <w:szCs w:val="24"/>
        </w:rPr>
      </w:pPr>
    </w:p>
    <w:p w14:paraId="572C4FD1"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 xml:space="preserve">For these reasons,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calls on the Committee Against Torture to make the death penalty a central focus of its review of Bahrain and to issue strong recommendations demanding accountability, reform, and an end to executions.</w:t>
      </w:r>
    </w:p>
    <w:p w14:paraId="062E2053" w14:textId="77777777" w:rsidR="008F295B" w:rsidRPr="003E1808" w:rsidRDefault="008F295B">
      <w:pPr>
        <w:rPr>
          <w:rFonts w:asciiTheme="minorBidi" w:hAnsiTheme="minorBidi"/>
          <w:sz w:val="24"/>
          <w:szCs w:val="24"/>
        </w:rPr>
      </w:pPr>
    </w:p>
    <w:p w14:paraId="4BB19C6A" w14:textId="1C1EFB8B" w:rsidR="008F295B" w:rsidRPr="003E1808" w:rsidRDefault="008F295B" w:rsidP="00787BBB">
      <w:pPr>
        <w:rPr>
          <w:rFonts w:asciiTheme="minorBidi" w:hAnsiTheme="minorBidi"/>
          <w:sz w:val="24"/>
          <w:szCs w:val="24"/>
        </w:rPr>
      </w:pPr>
      <w:r w:rsidRPr="003E1808">
        <w:rPr>
          <w:rFonts w:asciiTheme="minorBidi" w:hAnsiTheme="minorBidi"/>
          <w:b/>
          <w:bCs/>
          <w:sz w:val="24"/>
          <w:szCs w:val="24"/>
        </w:rPr>
        <w:t>7. Impunity and Lack of Accountability</w:t>
      </w:r>
    </w:p>
    <w:p w14:paraId="77CA6559" w14:textId="01A0F4CB" w:rsidR="008F295B" w:rsidRPr="003E1808" w:rsidRDefault="00092242" w:rsidP="008F295B">
      <w:pPr>
        <w:rPr>
          <w:rFonts w:asciiTheme="minorBidi" w:hAnsiTheme="minorBidi"/>
          <w:sz w:val="24"/>
          <w:szCs w:val="24"/>
        </w:rPr>
      </w:pPr>
      <w:r w:rsidRPr="003E1808">
        <w:rPr>
          <w:rFonts w:asciiTheme="minorBidi" w:hAnsiTheme="minorBidi"/>
          <w:sz w:val="24"/>
          <w:szCs w:val="24"/>
        </w:rPr>
        <w:t>C</w:t>
      </w:r>
      <w:r w:rsidR="008F295B" w:rsidRPr="003E1808">
        <w:rPr>
          <w:rFonts w:asciiTheme="minorBidi" w:hAnsiTheme="minorBidi"/>
          <w:sz w:val="24"/>
          <w:szCs w:val="24"/>
        </w:rPr>
        <w:t>entral reasons torture persists in Bahrain is entrenched</w:t>
      </w:r>
      <w:r w:rsidR="0017295A" w:rsidRPr="003E1808">
        <w:rPr>
          <w:rFonts w:asciiTheme="minorBidi" w:hAnsiTheme="minorBidi"/>
          <w:sz w:val="24"/>
          <w:szCs w:val="24"/>
        </w:rPr>
        <w:t xml:space="preserve"> </w:t>
      </w:r>
      <w:proofErr w:type="gramStart"/>
      <w:r w:rsidR="0017295A" w:rsidRPr="003E1808">
        <w:rPr>
          <w:rFonts w:asciiTheme="minorBidi" w:hAnsiTheme="minorBidi"/>
          <w:sz w:val="24"/>
          <w:szCs w:val="24"/>
        </w:rPr>
        <w:t xml:space="preserve">impunity </w:t>
      </w:r>
      <w:r w:rsidR="008F295B" w:rsidRPr="003E1808">
        <w:rPr>
          <w:rFonts w:asciiTheme="minorBidi" w:hAnsiTheme="minorBidi"/>
          <w:sz w:val="24"/>
          <w:szCs w:val="24"/>
        </w:rPr>
        <w:t xml:space="preserve"> cultur</w:t>
      </w:r>
      <w:r w:rsidR="0017295A" w:rsidRPr="003E1808">
        <w:rPr>
          <w:rFonts w:asciiTheme="minorBidi" w:hAnsiTheme="minorBidi"/>
          <w:sz w:val="24"/>
          <w:szCs w:val="24"/>
        </w:rPr>
        <w:t>e</w:t>
      </w:r>
      <w:proofErr w:type="gramEnd"/>
      <w:r w:rsidR="008F295B" w:rsidRPr="003E1808">
        <w:rPr>
          <w:rFonts w:asciiTheme="minorBidi" w:hAnsiTheme="minorBidi"/>
          <w:sz w:val="24"/>
          <w:szCs w:val="24"/>
        </w:rPr>
        <w:t>. Security forces, prison officials, and interrogators who commit torture are rarely, if ever, held accountable. Instead, Bahrain has constructed a façade of accountability through institutions that appear to address abuses but in practice serve to shield perpetrators and silence victims. The result is a system where torture is not only tolerated but incentivized.</w:t>
      </w:r>
    </w:p>
    <w:p w14:paraId="3F9A7B61" w14:textId="77777777" w:rsidR="008F295B" w:rsidRPr="003E1808" w:rsidRDefault="008F295B" w:rsidP="008F295B">
      <w:pPr>
        <w:rPr>
          <w:rFonts w:asciiTheme="minorBidi" w:hAnsiTheme="minorBidi"/>
          <w:sz w:val="24"/>
          <w:szCs w:val="24"/>
        </w:rPr>
      </w:pPr>
    </w:p>
    <w:p w14:paraId="55DE1E7C" w14:textId="22239BBB" w:rsidR="008F295B" w:rsidRPr="003E1808" w:rsidRDefault="008F295B" w:rsidP="00787BBB">
      <w:pPr>
        <w:rPr>
          <w:rFonts w:asciiTheme="minorBidi" w:hAnsiTheme="minorBidi"/>
          <w:sz w:val="24"/>
          <w:szCs w:val="24"/>
        </w:rPr>
      </w:pPr>
      <w:r w:rsidRPr="003E1808">
        <w:rPr>
          <w:rFonts w:asciiTheme="minorBidi" w:hAnsiTheme="minorBidi"/>
          <w:b/>
          <w:bCs/>
          <w:sz w:val="24"/>
          <w:szCs w:val="24"/>
        </w:rPr>
        <w:t>7.1 Impunity as State Policy</w:t>
      </w:r>
    </w:p>
    <w:p w14:paraId="6BE35E54" w14:textId="0975F7E1" w:rsidR="008F295B" w:rsidRPr="003E1808" w:rsidRDefault="008F295B" w:rsidP="00787BBB">
      <w:pPr>
        <w:rPr>
          <w:rFonts w:asciiTheme="minorBidi" w:hAnsiTheme="minorBidi"/>
          <w:sz w:val="24"/>
          <w:szCs w:val="24"/>
        </w:rPr>
      </w:pPr>
      <w:r w:rsidRPr="003E1808">
        <w:rPr>
          <w:rFonts w:asciiTheme="minorBidi" w:hAnsiTheme="minorBidi"/>
          <w:sz w:val="24"/>
          <w:szCs w:val="24"/>
        </w:rPr>
        <w:t>Since 1990s, torture in Bahrain has been committed with near-total impunity. Perpetrators enjoy protection from prosecution, while victims are denied justice or face reprisals for seeking it. This impunity has become state policy, reinforced through weak legislation, dependent oversight bodies, and a judiciary that legitimizes coerced confessions.</w:t>
      </w:r>
    </w:p>
    <w:p w14:paraId="4F217031" w14:textId="026B0577" w:rsidR="008F295B" w:rsidRPr="003E1808" w:rsidRDefault="008F295B" w:rsidP="00495E5E">
      <w:pPr>
        <w:rPr>
          <w:rFonts w:asciiTheme="minorBidi" w:hAnsiTheme="minorBidi"/>
          <w:sz w:val="24"/>
          <w:szCs w:val="24"/>
        </w:rPr>
      </w:pPr>
      <w:r w:rsidRPr="003E1808">
        <w:rPr>
          <w:rFonts w:asciiTheme="minorBidi" w:hAnsiTheme="minorBidi"/>
          <w:sz w:val="24"/>
          <w:szCs w:val="24"/>
        </w:rPr>
        <w:t>Bahrain Independent Commission of Inquiry (BICI) in 2011 documented systematic torture and recommended accountability. Yet, more than a decade later, not a single high-level official has been prosecuted. Instead, Bahrain has relied on cosmetic reforms to placate international criticism.</w:t>
      </w:r>
    </w:p>
    <w:p w14:paraId="50D9E35D" w14:textId="77777777" w:rsidR="008F295B" w:rsidRPr="003E1808" w:rsidRDefault="008F295B" w:rsidP="008F295B">
      <w:pPr>
        <w:rPr>
          <w:rFonts w:asciiTheme="minorBidi" w:hAnsiTheme="minorBidi"/>
          <w:sz w:val="24"/>
          <w:szCs w:val="24"/>
        </w:rPr>
      </w:pPr>
    </w:p>
    <w:p w14:paraId="51F43F46"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7.2 Oversight Institutions as Shields</w:t>
      </w:r>
    </w:p>
    <w:p w14:paraId="555CFD03" w14:textId="0436E60D" w:rsidR="00176122" w:rsidRPr="009F34E4" w:rsidRDefault="008F295B" w:rsidP="009F34E4">
      <w:pPr>
        <w:rPr>
          <w:rFonts w:asciiTheme="minorBidi" w:hAnsiTheme="minorBidi"/>
          <w:sz w:val="24"/>
          <w:szCs w:val="24"/>
        </w:rPr>
      </w:pPr>
      <w:r w:rsidRPr="003E1808">
        <w:rPr>
          <w:rFonts w:asciiTheme="minorBidi" w:hAnsiTheme="minorBidi"/>
          <w:sz w:val="24"/>
          <w:szCs w:val="24"/>
        </w:rPr>
        <w:t>Bahrain frequently cites creation of oversight bodies such as Special Investigations Unit (SIU), Ombudsman of Ministry of Interior, and National Institution for Human Rights (NIHR) as evidence of progress. In reality, these bodies function as whitewashing</w:t>
      </w:r>
      <w:r w:rsidR="007411EA" w:rsidRPr="003E1808">
        <w:rPr>
          <w:rFonts w:asciiTheme="minorBidi" w:hAnsiTheme="minorBidi"/>
          <w:sz w:val="24"/>
          <w:szCs w:val="24"/>
        </w:rPr>
        <w:t xml:space="preserve"> mechanisms</w:t>
      </w:r>
      <w:r w:rsidRPr="003E1808">
        <w:rPr>
          <w:rFonts w:asciiTheme="minorBidi" w:hAnsiTheme="minorBidi"/>
          <w:sz w:val="24"/>
          <w:szCs w:val="24"/>
        </w:rPr>
        <w:t>.</w:t>
      </w:r>
    </w:p>
    <w:p w14:paraId="38190137" w14:textId="77777777" w:rsidR="00176122" w:rsidRDefault="00176122" w:rsidP="008F295B">
      <w:pPr>
        <w:rPr>
          <w:rFonts w:asciiTheme="minorBidi" w:hAnsiTheme="minorBidi"/>
          <w:b/>
          <w:bCs/>
          <w:sz w:val="24"/>
          <w:szCs w:val="24"/>
        </w:rPr>
      </w:pPr>
    </w:p>
    <w:p w14:paraId="5466DB92" w14:textId="77777777" w:rsidR="009F34E4" w:rsidRDefault="009F34E4" w:rsidP="009F34E4">
      <w:pPr>
        <w:rPr>
          <w:rFonts w:asciiTheme="minorBidi" w:hAnsiTheme="minorBidi"/>
          <w:b/>
          <w:bCs/>
          <w:sz w:val="24"/>
          <w:szCs w:val="24"/>
        </w:rPr>
      </w:pPr>
    </w:p>
    <w:p w14:paraId="3BDB403E" w14:textId="77777777" w:rsidR="009F34E4" w:rsidRDefault="009F34E4" w:rsidP="009F34E4">
      <w:pPr>
        <w:rPr>
          <w:rFonts w:asciiTheme="minorBidi" w:hAnsiTheme="minorBidi"/>
          <w:b/>
          <w:bCs/>
          <w:sz w:val="24"/>
          <w:szCs w:val="24"/>
        </w:rPr>
      </w:pPr>
    </w:p>
    <w:p w14:paraId="56CF4D62" w14:textId="77777777" w:rsidR="009F34E4" w:rsidRDefault="009F34E4" w:rsidP="009F34E4">
      <w:pPr>
        <w:rPr>
          <w:rFonts w:asciiTheme="minorBidi" w:hAnsiTheme="minorBidi"/>
          <w:b/>
          <w:bCs/>
          <w:sz w:val="24"/>
          <w:szCs w:val="24"/>
        </w:rPr>
      </w:pPr>
    </w:p>
    <w:p w14:paraId="3144E3E8" w14:textId="77777777" w:rsidR="009F34E4" w:rsidRDefault="009F34E4" w:rsidP="009F34E4">
      <w:pPr>
        <w:rPr>
          <w:rFonts w:asciiTheme="minorBidi" w:hAnsiTheme="minorBidi"/>
          <w:b/>
          <w:bCs/>
          <w:sz w:val="24"/>
          <w:szCs w:val="24"/>
        </w:rPr>
      </w:pPr>
    </w:p>
    <w:p w14:paraId="7248D168" w14:textId="77777777" w:rsidR="009F34E4" w:rsidRDefault="009F34E4" w:rsidP="009F34E4">
      <w:pPr>
        <w:rPr>
          <w:rFonts w:asciiTheme="minorBidi" w:hAnsiTheme="minorBidi"/>
          <w:b/>
          <w:bCs/>
          <w:sz w:val="24"/>
          <w:szCs w:val="24"/>
        </w:rPr>
      </w:pPr>
    </w:p>
    <w:p w14:paraId="1BD0B1EB" w14:textId="3AE8065C" w:rsidR="008F295B" w:rsidRPr="003E1808" w:rsidRDefault="008F295B" w:rsidP="009F34E4">
      <w:pPr>
        <w:rPr>
          <w:rFonts w:asciiTheme="minorBidi" w:hAnsiTheme="minorBidi"/>
          <w:sz w:val="24"/>
          <w:szCs w:val="24"/>
        </w:rPr>
      </w:pPr>
      <w:r w:rsidRPr="003E1808">
        <w:rPr>
          <w:rFonts w:asciiTheme="minorBidi" w:hAnsiTheme="minorBidi"/>
          <w:b/>
          <w:bCs/>
          <w:sz w:val="24"/>
          <w:szCs w:val="24"/>
        </w:rPr>
        <w:t>The Special Investigations Unit (SIU)</w:t>
      </w:r>
    </w:p>
    <w:p w14:paraId="304640B1" w14:textId="77777777" w:rsidR="008F295B" w:rsidRPr="003E1808" w:rsidRDefault="008F295B" w:rsidP="008F295B">
      <w:pPr>
        <w:rPr>
          <w:rFonts w:asciiTheme="minorBidi" w:hAnsiTheme="minorBidi"/>
          <w:sz w:val="24"/>
          <w:szCs w:val="24"/>
        </w:rPr>
      </w:pPr>
    </w:p>
    <w:p w14:paraId="122C823F" w14:textId="0836C841" w:rsidR="008F295B" w:rsidRPr="003E1808" w:rsidRDefault="008F295B" w:rsidP="00C10C68">
      <w:pPr>
        <w:numPr>
          <w:ilvl w:val="0"/>
          <w:numId w:val="39"/>
        </w:numPr>
        <w:rPr>
          <w:rFonts w:asciiTheme="minorBidi" w:hAnsiTheme="minorBidi"/>
          <w:sz w:val="24"/>
          <w:szCs w:val="24"/>
        </w:rPr>
      </w:pPr>
      <w:r w:rsidRPr="003E1808">
        <w:rPr>
          <w:rFonts w:asciiTheme="minorBidi" w:hAnsiTheme="minorBidi"/>
          <w:sz w:val="24"/>
          <w:szCs w:val="24"/>
        </w:rPr>
        <w:t xml:space="preserve">Established 2012 </w:t>
      </w:r>
      <w:proofErr w:type="gramStart"/>
      <w:r w:rsidRPr="003E1808">
        <w:rPr>
          <w:rFonts w:asciiTheme="minorBidi" w:hAnsiTheme="minorBidi"/>
          <w:sz w:val="24"/>
          <w:szCs w:val="24"/>
        </w:rPr>
        <w:t>within  Public</w:t>
      </w:r>
      <w:proofErr w:type="gramEnd"/>
      <w:r w:rsidRPr="003E1808">
        <w:rPr>
          <w:rFonts w:asciiTheme="minorBidi" w:hAnsiTheme="minorBidi"/>
          <w:sz w:val="24"/>
          <w:szCs w:val="24"/>
        </w:rPr>
        <w:t xml:space="preserve"> Prosecution Office, SIU is tasked with investigating torture allegations.</w:t>
      </w:r>
    </w:p>
    <w:p w14:paraId="508D6A5A" w14:textId="45453989" w:rsidR="008F295B" w:rsidRPr="003E1808" w:rsidRDefault="008F295B" w:rsidP="00C10C68">
      <w:pPr>
        <w:numPr>
          <w:ilvl w:val="0"/>
          <w:numId w:val="39"/>
        </w:numPr>
        <w:rPr>
          <w:rFonts w:asciiTheme="minorBidi" w:hAnsiTheme="minorBidi"/>
          <w:sz w:val="24"/>
          <w:szCs w:val="24"/>
        </w:rPr>
      </w:pPr>
      <w:r w:rsidRPr="003E1808">
        <w:rPr>
          <w:rFonts w:asciiTheme="minorBidi" w:hAnsiTheme="minorBidi"/>
          <w:sz w:val="24"/>
          <w:szCs w:val="24"/>
        </w:rPr>
        <w:t>In practice, it lacks independence, as it reports to same office that prosecutes detainees.</w:t>
      </w:r>
    </w:p>
    <w:p w14:paraId="5C35D2C3" w14:textId="77777777" w:rsidR="008F295B" w:rsidRPr="003E1808" w:rsidRDefault="008F295B" w:rsidP="00C10C68">
      <w:pPr>
        <w:numPr>
          <w:ilvl w:val="0"/>
          <w:numId w:val="39"/>
        </w:numPr>
        <w:rPr>
          <w:rFonts w:asciiTheme="minorBidi" w:hAnsiTheme="minorBidi"/>
          <w:sz w:val="24"/>
          <w:szCs w:val="24"/>
        </w:rPr>
      </w:pPr>
      <w:r w:rsidRPr="003E1808">
        <w:rPr>
          <w:rFonts w:asciiTheme="minorBidi" w:hAnsiTheme="minorBidi"/>
          <w:sz w:val="24"/>
          <w:szCs w:val="24"/>
        </w:rPr>
        <w:t>Out of hundreds of complaints, only a handful have led to prosecutions, and even these resulted in disproportionately light sentences.</w:t>
      </w:r>
    </w:p>
    <w:p w14:paraId="41A86E22" w14:textId="7DB7551B" w:rsidR="008F295B" w:rsidRPr="009F34E4" w:rsidRDefault="008F295B" w:rsidP="009F34E4">
      <w:pPr>
        <w:numPr>
          <w:ilvl w:val="0"/>
          <w:numId w:val="39"/>
        </w:numPr>
        <w:rPr>
          <w:rFonts w:asciiTheme="minorBidi" w:hAnsiTheme="minorBidi"/>
          <w:sz w:val="24"/>
          <w:szCs w:val="24"/>
        </w:rPr>
      </w:pPr>
      <w:r w:rsidRPr="003E1808">
        <w:rPr>
          <w:rFonts w:asciiTheme="minorBidi" w:hAnsiTheme="minorBidi"/>
          <w:sz w:val="24"/>
          <w:szCs w:val="24"/>
        </w:rPr>
        <w:t>For example, officers convicted of killing protesters during the 2011 uprising received short prison terms later reduced or commuted.</w:t>
      </w:r>
    </w:p>
    <w:p w14:paraId="4369BDD7" w14:textId="77777777" w:rsidR="009F34E4" w:rsidRDefault="009F34E4" w:rsidP="008F295B">
      <w:pPr>
        <w:rPr>
          <w:rFonts w:asciiTheme="minorBidi" w:hAnsiTheme="minorBidi"/>
          <w:b/>
          <w:bCs/>
          <w:sz w:val="24"/>
          <w:szCs w:val="24"/>
        </w:rPr>
      </w:pPr>
    </w:p>
    <w:p w14:paraId="2AE43BC3" w14:textId="77777777" w:rsidR="009F34E4" w:rsidRDefault="009F34E4" w:rsidP="008F295B">
      <w:pPr>
        <w:rPr>
          <w:rFonts w:asciiTheme="minorBidi" w:hAnsiTheme="minorBidi"/>
          <w:b/>
          <w:bCs/>
          <w:sz w:val="24"/>
          <w:szCs w:val="24"/>
        </w:rPr>
      </w:pPr>
    </w:p>
    <w:p w14:paraId="29F63491" w14:textId="44E2D1C8" w:rsidR="008F295B" w:rsidRPr="003E1808" w:rsidRDefault="008F295B" w:rsidP="009F34E4">
      <w:pPr>
        <w:rPr>
          <w:rFonts w:asciiTheme="minorBidi" w:hAnsiTheme="minorBidi"/>
          <w:sz w:val="24"/>
          <w:szCs w:val="24"/>
        </w:rPr>
      </w:pPr>
      <w:r w:rsidRPr="003E1808">
        <w:rPr>
          <w:rFonts w:asciiTheme="minorBidi" w:hAnsiTheme="minorBidi"/>
          <w:b/>
          <w:bCs/>
          <w:sz w:val="24"/>
          <w:szCs w:val="24"/>
        </w:rPr>
        <w:t>The Ombudsman of the Ministry of Interior</w:t>
      </w:r>
    </w:p>
    <w:p w14:paraId="654B6C26" w14:textId="77777777" w:rsidR="008F295B" w:rsidRPr="003E1808" w:rsidRDefault="008F295B" w:rsidP="00C10C68">
      <w:pPr>
        <w:numPr>
          <w:ilvl w:val="0"/>
          <w:numId w:val="40"/>
        </w:numPr>
        <w:rPr>
          <w:rFonts w:asciiTheme="minorBidi" w:hAnsiTheme="minorBidi"/>
          <w:sz w:val="24"/>
          <w:szCs w:val="24"/>
        </w:rPr>
      </w:pPr>
      <w:r w:rsidRPr="003E1808">
        <w:rPr>
          <w:rFonts w:asciiTheme="minorBidi" w:hAnsiTheme="minorBidi"/>
          <w:sz w:val="24"/>
          <w:szCs w:val="24"/>
        </w:rPr>
        <w:t>Also established in 2012, the Ombudsman receives complaints against police and prison officials.</w:t>
      </w:r>
    </w:p>
    <w:p w14:paraId="1980E6F7" w14:textId="77777777" w:rsidR="008F295B" w:rsidRPr="003E1808" w:rsidRDefault="008F295B" w:rsidP="00C10C68">
      <w:pPr>
        <w:numPr>
          <w:ilvl w:val="0"/>
          <w:numId w:val="40"/>
        </w:numPr>
        <w:rPr>
          <w:rFonts w:asciiTheme="minorBidi" w:hAnsiTheme="minorBidi"/>
          <w:sz w:val="24"/>
          <w:szCs w:val="24"/>
        </w:rPr>
      </w:pPr>
      <w:r w:rsidRPr="003E1808">
        <w:rPr>
          <w:rFonts w:asciiTheme="minorBidi" w:hAnsiTheme="minorBidi"/>
          <w:sz w:val="24"/>
          <w:szCs w:val="24"/>
        </w:rPr>
        <w:t>Victims who file complaints frequently face reprisals, including harassment, solitary confinement, or denial of visits.</w:t>
      </w:r>
    </w:p>
    <w:p w14:paraId="0129608F" w14:textId="77777777" w:rsidR="008F295B" w:rsidRPr="003E1808" w:rsidRDefault="008F295B" w:rsidP="00C10C68">
      <w:pPr>
        <w:numPr>
          <w:ilvl w:val="0"/>
          <w:numId w:val="40"/>
        </w:numPr>
        <w:rPr>
          <w:rFonts w:asciiTheme="minorBidi" w:hAnsiTheme="minorBidi"/>
          <w:sz w:val="24"/>
          <w:szCs w:val="24"/>
        </w:rPr>
      </w:pPr>
      <w:r w:rsidRPr="003E1808">
        <w:rPr>
          <w:rFonts w:asciiTheme="minorBidi" w:hAnsiTheme="minorBidi"/>
          <w:sz w:val="24"/>
          <w:szCs w:val="24"/>
        </w:rPr>
        <w:t>Investigations are superficial, often concluding that “no abuse occurred” despite evidence.</w:t>
      </w:r>
    </w:p>
    <w:p w14:paraId="2B6A04B9" w14:textId="77777777" w:rsidR="008F295B" w:rsidRPr="003E1808" w:rsidRDefault="008F295B" w:rsidP="00C10C68">
      <w:pPr>
        <w:numPr>
          <w:ilvl w:val="0"/>
          <w:numId w:val="40"/>
        </w:numPr>
        <w:rPr>
          <w:rFonts w:asciiTheme="minorBidi" w:hAnsiTheme="minorBidi"/>
          <w:sz w:val="24"/>
          <w:szCs w:val="24"/>
        </w:rPr>
      </w:pPr>
      <w:r w:rsidRPr="003E1808">
        <w:rPr>
          <w:rFonts w:asciiTheme="minorBidi" w:hAnsiTheme="minorBidi"/>
          <w:sz w:val="24"/>
          <w:szCs w:val="24"/>
        </w:rPr>
        <w:t>The Ombudsman lacks authority to prosecute, and its findings often echo Ministry of Interior narratives.</w:t>
      </w:r>
    </w:p>
    <w:p w14:paraId="5AA6F8C9" w14:textId="77777777" w:rsidR="004D6046" w:rsidRPr="003E1808" w:rsidRDefault="004D6046" w:rsidP="008F295B">
      <w:pPr>
        <w:rPr>
          <w:rFonts w:asciiTheme="minorBidi" w:hAnsiTheme="minorBidi"/>
          <w:sz w:val="24"/>
          <w:szCs w:val="24"/>
        </w:rPr>
      </w:pPr>
    </w:p>
    <w:p w14:paraId="176FD61B"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The National Institution for Human Rights (NIHR)</w:t>
      </w:r>
    </w:p>
    <w:p w14:paraId="0DD5B0E3" w14:textId="77777777" w:rsidR="008F295B" w:rsidRPr="003E1808" w:rsidRDefault="008F295B" w:rsidP="008F295B">
      <w:pPr>
        <w:rPr>
          <w:rFonts w:asciiTheme="minorBidi" w:hAnsiTheme="minorBidi"/>
          <w:sz w:val="24"/>
          <w:szCs w:val="24"/>
        </w:rPr>
      </w:pPr>
    </w:p>
    <w:p w14:paraId="59EF9D00" w14:textId="53674D92" w:rsidR="008F295B" w:rsidRPr="003E1808" w:rsidRDefault="008F295B" w:rsidP="00C10C68">
      <w:pPr>
        <w:numPr>
          <w:ilvl w:val="0"/>
          <w:numId w:val="41"/>
        </w:numPr>
        <w:rPr>
          <w:rFonts w:asciiTheme="minorBidi" w:hAnsiTheme="minorBidi"/>
          <w:sz w:val="24"/>
          <w:szCs w:val="24"/>
        </w:rPr>
      </w:pPr>
      <w:r w:rsidRPr="003E1808">
        <w:rPr>
          <w:rFonts w:asciiTheme="minorBidi" w:hAnsiTheme="minorBidi"/>
          <w:sz w:val="24"/>
          <w:szCs w:val="24"/>
        </w:rPr>
        <w:t>NIHR is presented as an independent body, but its members are appointed by royal decree.</w:t>
      </w:r>
    </w:p>
    <w:p w14:paraId="5866ED1A" w14:textId="77777777" w:rsidR="008F295B" w:rsidRPr="003E1808" w:rsidRDefault="008F295B" w:rsidP="00C10C68">
      <w:pPr>
        <w:numPr>
          <w:ilvl w:val="0"/>
          <w:numId w:val="41"/>
        </w:numPr>
        <w:rPr>
          <w:rFonts w:asciiTheme="minorBidi" w:hAnsiTheme="minorBidi"/>
          <w:sz w:val="24"/>
          <w:szCs w:val="24"/>
        </w:rPr>
      </w:pPr>
      <w:r w:rsidRPr="003E1808">
        <w:rPr>
          <w:rFonts w:asciiTheme="minorBidi" w:hAnsiTheme="minorBidi"/>
          <w:sz w:val="24"/>
          <w:szCs w:val="24"/>
        </w:rPr>
        <w:t>It regularly praises Bahrain’s human rights record while ignoring credible reports of torture.</w:t>
      </w:r>
    </w:p>
    <w:p w14:paraId="7FA2F20E" w14:textId="77777777" w:rsidR="008F295B" w:rsidRPr="003E1808" w:rsidRDefault="008F295B" w:rsidP="00C10C68">
      <w:pPr>
        <w:numPr>
          <w:ilvl w:val="0"/>
          <w:numId w:val="41"/>
        </w:numPr>
        <w:rPr>
          <w:rFonts w:asciiTheme="minorBidi" w:hAnsiTheme="minorBidi"/>
          <w:sz w:val="24"/>
          <w:szCs w:val="24"/>
        </w:rPr>
      </w:pPr>
      <w:r w:rsidRPr="003E1808">
        <w:rPr>
          <w:rFonts w:asciiTheme="minorBidi" w:hAnsiTheme="minorBidi"/>
          <w:sz w:val="24"/>
          <w:szCs w:val="24"/>
        </w:rPr>
        <w:t>Rather than investigating abuses, it functions as a public relations tool to deflect criticism.</w:t>
      </w:r>
    </w:p>
    <w:p w14:paraId="6D865B3E" w14:textId="77777777" w:rsidR="008F295B" w:rsidRPr="003E1808" w:rsidRDefault="008F295B" w:rsidP="008F295B">
      <w:pPr>
        <w:rPr>
          <w:rFonts w:asciiTheme="minorBidi" w:hAnsiTheme="minorBidi"/>
          <w:sz w:val="24"/>
          <w:szCs w:val="24"/>
        </w:rPr>
      </w:pPr>
    </w:p>
    <w:p w14:paraId="566755D4" w14:textId="77777777" w:rsidR="008F295B" w:rsidRPr="003E1808" w:rsidRDefault="008F295B" w:rsidP="008F295B">
      <w:pPr>
        <w:rPr>
          <w:rFonts w:asciiTheme="minorBidi" w:hAnsiTheme="minorBidi"/>
          <w:sz w:val="24"/>
          <w:szCs w:val="24"/>
        </w:rPr>
      </w:pPr>
    </w:p>
    <w:p w14:paraId="0EF085E7" w14:textId="77777777" w:rsidR="009F34E4" w:rsidRDefault="009F34E4" w:rsidP="008F295B">
      <w:pPr>
        <w:rPr>
          <w:rFonts w:asciiTheme="minorBidi" w:hAnsiTheme="minorBidi"/>
          <w:b/>
          <w:bCs/>
          <w:sz w:val="24"/>
          <w:szCs w:val="24"/>
        </w:rPr>
      </w:pPr>
    </w:p>
    <w:p w14:paraId="09D1A911" w14:textId="77777777" w:rsidR="009F34E4" w:rsidRDefault="009F34E4" w:rsidP="008F295B">
      <w:pPr>
        <w:rPr>
          <w:rFonts w:asciiTheme="minorBidi" w:hAnsiTheme="minorBidi"/>
          <w:b/>
          <w:bCs/>
          <w:sz w:val="24"/>
          <w:szCs w:val="24"/>
        </w:rPr>
      </w:pPr>
    </w:p>
    <w:p w14:paraId="335F6B95" w14:textId="1EEF0449" w:rsidR="008F295B" w:rsidRPr="003E1808" w:rsidRDefault="008F295B" w:rsidP="009F34E4">
      <w:pPr>
        <w:rPr>
          <w:rFonts w:asciiTheme="minorBidi" w:hAnsiTheme="minorBidi"/>
          <w:sz w:val="24"/>
          <w:szCs w:val="24"/>
        </w:rPr>
      </w:pPr>
      <w:r w:rsidRPr="003E1808">
        <w:rPr>
          <w:rFonts w:asciiTheme="minorBidi" w:hAnsiTheme="minorBidi"/>
          <w:b/>
          <w:bCs/>
          <w:sz w:val="24"/>
          <w:szCs w:val="24"/>
        </w:rPr>
        <w:t>7.3 Judiciary’s Role in Impunity</w:t>
      </w:r>
    </w:p>
    <w:p w14:paraId="4935DE6F" w14:textId="266E5C8A" w:rsidR="008F295B" w:rsidRPr="003E1808" w:rsidRDefault="007A0AAD" w:rsidP="009F34E4">
      <w:pPr>
        <w:rPr>
          <w:rFonts w:asciiTheme="minorBidi" w:hAnsiTheme="minorBidi"/>
          <w:sz w:val="24"/>
          <w:szCs w:val="24"/>
        </w:rPr>
      </w:pPr>
      <w:r w:rsidRPr="003E1808">
        <w:rPr>
          <w:rFonts w:asciiTheme="minorBidi" w:hAnsiTheme="minorBidi"/>
          <w:sz w:val="24"/>
          <w:szCs w:val="24"/>
        </w:rPr>
        <w:t>J</w:t>
      </w:r>
      <w:r w:rsidR="008F295B" w:rsidRPr="003E1808">
        <w:rPr>
          <w:rFonts w:asciiTheme="minorBidi" w:hAnsiTheme="minorBidi"/>
          <w:sz w:val="24"/>
          <w:szCs w:val="24"/>
        </w:rPr>
        <w:t>udiciary plays a central role in perpetuating impunity by legitimizing torture-tainted confessions and dismissing allegations of abuse.</w:t>
      </w:r>
    </w:p>
    <w:p w14:paraId="32A3265C" w14:textId="77777777" w:rsidR="008F295B" w:rsidRPr="003E1808" w:rsidRDefault="008F295B" w:rsidP="00C10C68">
      <w:pPr>
        <w:numPr>
          <w:ilvl w:val="0"/>
          <w:numId w:val="42"/>
        </w:numPr>
        <w:rPr>
          <w:rFonts w:asciiTheme="minorBidi" w:hAnsiTheme="minorBidi"/>
          <w:sz w:val="24"/>
          <w:szCs w:val="24"/>
        </w:rPr>
      </w:pPr>
      <w:r w:rsidRPr="003E1808">
        <w:rPr>
          <w:rFonts w:asciiTheme="minorBidi" w:hAnsiTheme="minorBidi"/>
          <w:sz w:val="24"/>
          <w:szCs w:val="24"/>
        </w:rPr>
        <w:t>Confessions obtained under torture are routinely admitted as evidence, even when defendants retract them in court.</w:t>
      </w:r>
    </w:p>
    <w:p w14:paraId="38036FB0" w14:textId="77777777" w:rsidR="008F295B" w:rsidRPr="003E1808" w:rsidRDefault="008F295B" w:rsidP="00C10C68">
      <w:pPr>
        <w:numPr>
          <w:ilvl w:val="0"/>
          <w:numId w:val="42"/>
        </w:numPr>
        <w:rPr>
          <w:rFonts w:asciiTheme="minorBidi" w:hAnsiTheme="minorBidi"/>
          <w:sz w:val="24"/>
          <w:szCs w:val="24"/>
        </w:rPr>
      </w:pPr>
      <w:r w:rsidRPr="003E1808">
        <w:rPr>
          <w:rFonts w:asciiTheme="minorBidi" w:hAnsiTheme="minorBidi"/>
          <w:sz w:val="24"/>
          <w:szCs w:val="24"/>
        </w:rPr>
        <w:t>Judges frequently ignore visible signs of abuse and fail to order independent medical examinations.</w:t>
      </w:r>
    </w:p>
    <w:p w14:paraId="76E08BB9" w14:textId="77777777" w:rsidR="008F295B" w:rsidRPr="003E1808" w:rsidRDefault="008F295B" w:rsidP="00C10C68">
      <w:pPr>
        <w:numPr>
          <w:ilvl w:val="0"/>
          <w:numId w:val="42"/>
        </w:numPr>
        <w:rPr>
          <w:rFonts w:asciiTheme="minorBidi" w:hAnsiTheme="minorBidi"/>
          <w:sz w:val="24"/>
          <w:szCs w:val="24"/>
        </w:rPr>
      </w:pPr>
      <w:r w:rsidRPr="003E1808">
        <w:rPr>
          <w:rFonts w:asciiTheme="minorBidi" w:hAnsiTheme="minorBidi"/>
          <w:sz w:val="24"/>
          <w:szCs w:val="24"/>
        </w:rPr>
        <w:t>In capital cases, such as those of Mohammed Ramadan and Husain Moosa, courts upheld death sentences despite international appeals and credible evidence of torture (</w:t>
      </w:r>
      <w:proofErr w:type="spellStart"/>
      <w:r>
        <w:fldChar w:fldCharType="begin"/>
      </w:r>
      <w:r>
        <w:instrText>HYPERLINK "https://bahrainrights.net/?p=136666" \t "_blank"</w:instrText>
      </w:r>
      <w:r>
        <w:fldChar w:fldCharType="separate"/>
      </w:r>
      <w:r w:rsidRPr="003E1808">
        <w:rPr>
          <w:rStyle w:val="Hyperlink"/>
          <w:rFonts w:asciiTheme="minorBidi" w:hAnsiTheme="minorBidi"/>
          <w:sz w:val="24"/>
          <w:szCs w:val="24"/>
        </w:rPr>
        <w:t>BCHR</w:t>
      </w:r>
      <w:proofErr w:type="spellEnd"/>
      <w:r w:rsidRPr="003E1808">
        <w:rPr>
          <w:rStyle w:val="Hyperlink"/>
          <w:rFonts w:asciiTheme="minorBidi" w:hAnsiTheme="minorBidi"/>
          <w:sz w:val="24"/>
          <w:szCs w:val="24"/>
        </w:rPr>
        <w:t xml:space="preserve"> report</w:t>
      </w:r>
      <w:r>
        <w:fldChar w:fldCharType="end"/>
      </w:r>
      <w:r w:rsidRPr="003E1808">
        <w:rPr>
          <w:rFonts w:asciiTheme="minorBidi" w:hAnsiTheme="minorBidi"/>
          <w:sz w:val="24"/>
          <w:szCs w:val="24"/>
        </w:rPr>
        <w:t>).</w:t>
      </w:r>
    </w:p>
    <w:p w14:paraId="47C04C83" w14:textId="56657307" w:rsidR="008F295B" w:rsidRPr="009F34E4" w:rsidRDefault="008F295B" w:rsidP="009F34E4">
      <w:pPr>
        <w:numPr>
          <w:ilvl w:val="0"/>
          <w:numId w:val="42"/>
        </w:numPr>
        <w:rPr>
          <w:rFonts w:asciiTheme="minorBidi" w:hAnsiTheme="minorBidi"/>
          <w:sz w:val="24"/>
          <w:szCs w:val="24"/>
        </w:rPr>
      </w:pPr>
      <w:r w:rsidRPr="003E1808">
        <w:rPr>
          <w:rFonts w:asciiTheme="minorBidi" w:hAnsiTheme="minorBidi"/>
          <w:sz w:val="24"/>
          <w:szCs w:val="24"/>
        </w:rPr>
        <w:t>Appeals courts, including Cassation</w:t>
      </w:r>
      <w:r w:rsidR="000E2D83" w:rsidRPr="003E1808">
        <w:rPr>
          <w:rFonts w:asciiTheme="minorBidi" w:hAnsiTheme="minorBidi"/>
          <w:sz w:val="24"/>
          <w:szCs w:val="24"/>
        </w:rPr>
        <w:t xml:space="preserve"> Court</w:t>
      </w:r>
      <w:r w:rsidRPr="003E1808">
        <w:rPr>
          <w:rFonts w:asciiTheme="minorBidi" w:hAnsiTheme="minorBidi"/>
          <w:sz w:val="24"/>
          <w:szCs w:val="24"/>
        </w:rPr>
        <w:t xml:space="preserve">, systematically side with prosecution, reinforcing the perception </w:t>
      </w:r>
      <w:proofErr w:type="gramStart"/>
      <w:r w:rsidRPr="003E1808">
        <w:rPr>
          <w:rFonts w:asciiTheme="minorBidi" w:hAnsiTheme="minorBidi"/>
          <w:sz w:val="24"/>
          <w:szCs w:val="24"/>
        </w:rPr>
        <w:t>that  judiciary</w:t>
      </w:r>
      <w:proofErr w:type="gramEnd"/>
      <w:r w:rsidRPr="003E1808">
        <w:rPr>
          <w:rFonts w:asciiTheme="minorBidi" w:hAnsiTheme="minorBidi"/>
          <w:sz w:val="24"/>
          <w:szCs w:val="24"/>
        </w:rPr>
        <w:t xml:space="preserve"> is not independent but subordinate to political authority.</w:t>
      </w:r>
    </w:p>
    <w:p w14:paraId="6CAC1821" w14:textId="77777777" w:rsidR="004D6046" w:rsidRPr="003E1808" w:rsidRDefault="004D6046" w:rsidP="008F295B">
      <w:pPr>
        <w:rPr>
          <w:rFonts w:asciiTheme="minorBidi" w:hAnsiTheme="minorBidi"/>
          <w:sz w:val="24"/>
          <w:szCs w:val="24"/>
        </w:rPr>
      </w:pPr>
    </w:p>
    <w:p w14:paraId="0FECE0BC" w14:textId="578883EF" w:rsidR="008F295B" w:rsidRPr="003E1808" w:rsidRDefault="008F295B" w:rsidP="009F34E4">
      <w:pPr>
        <w:rPr>
          <w:rFonts w:asciiTheme="minorBidi" w:hAnsiTheme="minorBidi"/>
          <w:sz w:val="24"/>
          <w:szCs w:val="24"/>
        </w:rPr>
      </w:pPr>
      <w:r w:rsidRPr="003E1808">
        <w:rPr>
          <w:rFonts w:asciiTheme="minorBidi" w:hAnsiTheme="minorBidi"/>
          <w:b/>
          <w:bCs/>
          <w:sz w:val="24"/>
          <w:szCs w:val="24"/>
        </w:rPr>
        <w:t>7.</w:t>
      </w:r>
      <w:r w:rsidR="00B32070" w:rsidRPr="003E1808">
        <w:rPr>
          <w:rFonts w:asciiTheme="minorBidi" w:hAnsiTheme="minorBidi"/>
          <w:b/>
          <w:bCs/>
          <w:sz w:val="24"/>
          <w:szCs w:val="24"/>
        </w:rPr>
        <w:t>4</w:t>
      </w:r>
      <w:r w:rsidRPr="003E1808">
        <w:rPr>
          <w:rFonts w:asciiTheme="minorBidi" w:hAnsiTheme="minorBidi"/>
          <w:b/>
          <w:bCs/>
          <w:sz w:val="24"/>
          <w:szCs w:val="24"/>
        </w:rPr>
        <w:t xml:space="preserve"> Consequences of Impunity</w:t>
      </w:r>
    </w:p>
    <w:p w14:paraId="0BCFC83C" w14:textId="5AF24A0F" w:rsidR="008F295B" w:rsidRPr="003E1808" w:rsidRDefault="008F295B" w:rsidP="009F34E4">
      <w:pPr>
        <w:rPr>
          <w:rFonts w:asciiTheme="minorBidi" w:hAnsiTheme="minorBidi"/>
          <w:sz w:val="24"/>
          <w:szCs w:val="24"/>
        </w:rPr>
      </w:pPr>
      <w:r w:rsidRPr="003E1808">
        <w:rPr>
          <w:rFonts w:asciiTheme="minorBidi" w:hAnsiTheme="minorBidi"/>
          <w:sz w:val="24"/>
          <w:szCs w:val="24"/>
        </w:rPr>
        <w:t>The persistence of impunity has devastating consequences:</w:t>
      </w:r>
    </w:p>
    <w:p w14:paraId="3D4165C9" w14:textId="77777777" w:rsidR="008F295B" w:rsidRPr="003E1808" w:rsidRDefault="008F295B" w:rsidP="00C10C68">
      <w:pPr>
        <w:numPr>
          <w:ilvl w:val="0"/>
          <w:numId w:val="44"/>
        </w:numPr>
        <w:rPr>
          <w:rFonts w:asciiTheme="minorBidi" w:hAnsiTheme="minorBidi"/>
          <w:sz w:val="24"/>
          <w:szCs w:val="24"/>
        </w:rPr>
      </w:pPr>
      <w:r w:rsidRPr="003E1808">
        <w:rPr>
          <w:rFonts w:asciiTheme="minorBidi" w:hAnsiTheme="minorBidi"/>
          <w:sz w:val="24"/>
          <w:szCs w:val="24"/>
        </w:rPr>
        <w:t>For victims: They are denied justice, rehabilitation, and reparations, compounding their suffering.</w:t>
      </w:r>
    </w:p>
    <w:p w14:paraId="10EAAE82" w14:textId="77777777" w:rsidR="008F295B" w:rsidRPr="003E1808" w:rsidRDefault="008F295B" w:rsidP="00C10C68">
      <w:pPr>
        <w:numPr>
          <w:ilvl w:val="0"/>
          <w:numId w:val="44"/>
        </w:numPr>
        <w:rPr>
          <w:rFonts w:asciiTheme="minorBidi" w:hAnsiTheme="minorBidi"/>
          <w:sz w:val="24"/>
          <w:szCs w:val="24"/>
        </w:rPr>
      </w:pPr>
      <w:r w:rsidRPr="003E1808">
        <w:rPr>
          <w:rFonts w:asciiTheme="minorBidi" w:hAnsiTheme="minorBidi"/>
          <w:sz w:val="24"/>
          <w:szCs w:val="24"/>
        </w:rPr>
        <w:t>For families: They endure trauma and fear reprisals for seeking justice.</w:t>
      </w:r>
    </w:p>
    <w:p w14:paraId="16356694" w14:textId="77777777" w:rsidR="008F295B" w:rsidRPr="003E1808" w:rsidRDefault="008F295B" w:rsidP="00C10C68">
      <w:pPr>
        <w:numPr>
          <w:ilvl w:val="0"/>
          <w:numId w:val="44"/>
        </w:numPr>
        <w:rPr>
          <w:rFonts w:asciiTheme="minorBidi" w:hAnsiTheme="minorBidi"/>
          <w:sz w:val="24"/>
          <w:szCs w:val="24"/>
        </w:rPr>
      </w:pPr>
      <w:r w:rsidRPr="003E1808">
        <w:rPr>
          <w:rFonts w:asciiTheme="minorBidi" w:hAnsiTheme="minorBidi"/>
          <w:sz w:val="24"/>
          <w:szCs w:val="24"/>
        </w:rPr>
        <w:t>For society: Impunity erodes trust in institutions and fuels grievances, deepening cycles of repression.</w:t>
      </w:r>
    </w:p>
    <w:p w14:paraId="604A8FB5" w14:textId="173513D3" w:rsidR="008F295B" w:rsidRPr="009F34E4" w:rsidRDefault="008F295B" w:rsidP="009F34E4">
      <w:pPr>
        <w:numPr>
          <w:ilvl w:val="0"/>
          <w:numId w:val="44"/>
        </w:numPr>
        <w:rPr>
          <w:rFonts w:asciiTheme="minorBidi" w:hAnsiTheme="minorBidi"/>
          <w:sz w:val="24"/>
          <w:szCs w:val="24"/>
        </w:rPr>
      </w:pPr>
      <w:r w:rsidRPr="003E1808">
        <w:rPr>
          <w:rFonts w:asciiTheme="minorBidi" w:hAnsiTheme="minorBidi"/>
          <w:sz w:val="24"/>
          <w:szCs w:val="24"/>
        </w:rPr>
        <w:t>For perpetrators: They are emboldened, knowing they will not face consequences, ensuring that torture continues unchecked.</w:t>
      </w:r>
    </w:p>
    <w:p w14:paraId="2777FE81" w14:textId="77777777" w:rsidR="008F295B" w:rsidRPr="003E1808" w:rsidRDefault="008F295B" w:rsidP="008F295B">
      <w:pPr>
        <w:rPr>
          <w:rFonts w:asciiTheme="minorBidi" w:hAnsiTheme="minorBidi"/>
          <w:sz w:val="24"/>
          <w:szCs w:val="24"/>
        </w:rPr>
      </w:pPr>
    </w:p>
    <w:p w14:paraId="2358152C" w14:textId="77777777" w:rsidR="009F34E4" w:rsidRDefault="009F34E4" w:rsidP="008F295B">
      <w:pPr>
        <w:rPr>
          <w:rFonts w:asciiTheme="minorBidi" w:hAnsiTheme="minorBidi"/>
          <w:sz w:val="24"/>
          <w:szCs w:val="24"/>
        </w:rPr>
      </w:pPr>
    </w:p>
    <w:p w14:paraId="416D96B8" w14:textId="77777777" w:rsidR="009F34E4" w:rsidRDefault="009F34E4" w:rsidP="008F295B">
      <w:pPr>
        <w:rPr>
          <w:rFonts w:asciiTheme="minorBidi" w:hAnsiTheme="minorBidi"/>
          <w:sz w:val="24"/>
          <w:szCs w:val="24"/>
        </w:rPr>
      </w:pPr>
    </w:p>
    <w:p w14:paraId="2A8A2308" w14:textId="77777777" w:rsidR="009F34E4" w:rsidRDefault="009F34E4" w:rsidP="008F295B">
      <w:pPr>
        <w:rPr>
          <w:rFonts w:asciiTheme="minorBidi" w:hAnsiTheme="minorBidi"/>
          <w:sz w:val="24"/>
          <w:szCs w:val="24"/>
        </w:rPr>
      </w:pPr>
    </w:p>
    <w:p w14:paraId="017B490A" w14:textId="77777777" w:rsidR="009F34E4" w:rsidRDefault="009F34E4" w:rsidP="008F295B">
      <w:pPr>
        <w:rPr>
          <w:rFonts w:asciiTheme="minorBidi" w:hAnsiTheme="minorBidi"/>
          <w:sz w:val="24"/>
          <w:szCs w:val="24"/>
        </w:rPr>
      </w:pPr>
    </w:p>
    <w:p w14:paraId="32AD62A1" w14:textId="77777777" w:rsidR="009F34E4" w:rsidRDefault="009F34E4" w:rsidP="008F295B">
      <w:pPr>
        <w:rPr>
          <w:rFonts w:asciiTheme="minorBidi" w:hAnsiTheme="minorBidi"/>
          <w:sz w:val="24"/>
          <w:szCs w:val="24"/>
        </w:rPr>
      </w:pPr>
    </w:p>
    <w:p w14:paraId="416B55FB" w14:textId="71ADC6B8" w:rsidR="008F295B" w:rsidRPr="003E1808" w:rsidRDefault="008F295B" w:rsidP="008F295B">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urges the Committee Against Torture to recommend that Bahrain:</w:t>
      </w:r>
    </w:p>
    <w:p w14:paraId="4DCE6416" w14:textId="77777777" w:rsidR="008F295B" w:rsidRPr="003E1808" w:rsidRDefault="008F295B" w:rsidP="008F295B">
      <w:pPr>
        <w:rPr>
          <w:rFonts w:asciiTheme="minorBidi" w:hAnsiTheme="minorBidi"/>
          <w:sz w:val="24"/>
          <w:szCs w:val="24"/>
        </w:rPr>
      </w:pPr>
    </w:p>
    <w:p w14:paraId="01E27B09"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Ensure genuine independence of oversight bodies, or replace the SIU, Ombudsman, and NIHR with mechanisms not controlled by the government.</w:t>
      </w:r>
    </w:p>
    <w:p w14:paraId="6896AFFB"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Amend the Penal Code to fully align with CAT Article 1 and criminalize all acts of torture, including those committed for purposes beyond extracting confessions.</w:t>
      </w:r>
    </w:p>
    <w:p w14:paraId="77EA145D"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Establish command responsibility so superiors can be held accountable for torture committed by subordinates.</w:t>
      </w:r>
    </w:p>
    <w:p w14:paraId="6A1C1F01"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Guarantee judicial independence by reforming appointment processes and protecting judges from political interference.</w:t>
      </w:r>
    </w:p>
    <w:p w14:paraId="53DE66DE"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Investigate all allegations of torture promptly, thoroughly, and impartially, ensuring perpetrators are held accountable.</w:t>
      </w:r>
    </w:p>
    <w:p w14:paraId="161D3602"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Provide reparations to victims and families, including medical treatment, rehabilitation, and compensation.</w:t>
      </w:r>
    </w:p>
    <w:p w14:paraId="79AD98A8" w14:textId="77777777" w:rsidR="008F295B" w:rsidRPr="003E1808" w:rsidRDefault="008F295B" w:rsidP="00C10C68">
      <w:pPr>
        <w:numPr>
          <w:ilvl w:val="0"/>
          <w:numId w:val="45"/>
        </w:numPr>
        <w:rPr>
          <w:rFonts w:asciiTheme="minorBidi" w:hAnsiTheme="minorBidi"/>
          <w:sz w:val="24"/>
          <w:szCs w:val="24"/>
        </w:rPr>
      </w:pPr>
      <w:r w:rsidRPr="003E1808">
        <w:rPr>
          <w:rFonts w:asciiTheme="minorBidi" w:hAnsiTheme="minorBidi"/>
          <w:sz w:val="24"/>
          <w:szCs w:val="24"/>
        </w:rPr>
        <w:t>End reprisals against victims and families who file complaints or cooperate with UN mechanisms.</w:t>
      </w:r>
    </w:p>
    <w:p w14:paraId="510E4411" w14:textId="77777777" w:rsidR="008F295B" w:rsidRPr="003E1808" w:rsidRDefault="008F295B" w:rsidP="008F295B">
      <w:pPr>
        <w:rPr>
          <w:rFonts w:asciiTheme="minorBidi" w:hAnsiTheme="minorBidi"/>
          <w:sz w:val="24"/>
          <w:szCs w:val="24"/>
        </w:rPr>
      </w:pPr>
    </w:p>
    <w:p w14:paraId="5A5A57A4" w14:textId="53A2512E" w:rsidR="009F34E4" w:rsidRDefault="008F295B" w:rsidP="009F34E4">
      <w:pPr>
        <w:rPr>
          <w:rFonts w:asciiTheme="minorBidi" w:hAnsiTheme="minorBidi"/>
          <w:sz w:val="24"/>
          <w:szCs w:val="24"/>
        </w:rPr>
      </w:pPr>
      <w:r w:rsidRPr="003E1808">
        <w:rPr>
          <w:rFonts w:asciiTheme="minorBidi" w:hAnsiTheme="minorBidi"/>
          <w:sz w:val="24"/>
          <w:szCs w:val="24"/>
        </w:rPr>
        <w:t>For Bahrain to fulfill its obligations under CAT, impunity must be dismantled. This requires structural reforms, genuine independence of oversight bodies, and political will to prosecute perpetrators at the highest levels. Until then, victims of torture in Bahrain will continue to suffer without justice, and perpetrators will continue to operate with confidence in their immunity.</w:t>
      </w:r>
    </w:p>
    <w:p w14:paraId="521C0B3A" w14:textId="77777777" w:rsidR="009F34E4" w:rsidRPr="003E1808" w:rsidRDefault="009F34E4" w:rsidP="009F34E4">
      <w:pPr>
        <w:rPr>
          <w:rFonts w:asciiTheme="minorBidi" w:hAnsiTheme="minorBidi"/>
          <w:sz w:val="24"/>
          <w:szCs w:val="24"/>
        </w:rPr>
      </w:pPr>
    </w:p>
    <w:p w14:paraId="5E7A4534" w14:textId="69DA2323" w:rsidR="008F295B" w:rsidRPr="003E1808" w:rsidRDefault="008F295B" w:rsidP="009F34E4">
      <w:pPr>
        <w:rPr>
          <w:rFonts w:asciiTheme="minorBidi" w:hAnsiTheme="minorBidi"/>
          <w:sz w:val="24"/>
          <w:szCs w:val="24"/>
        </w:rPr>
      </w:pPr>
      <w:r w:rsidRPr="003E1808">
        <w:rPr>
          <w:rFonts w:asciiTheme="minorBidi" w:hAnsiTheme="minorBidi"/>
          <w:b/>
          <w:bCs/>
          <w:sz w:val="24"/>
          <w:szCs w:val="24"/>
        </w:rPr>
        <w:t>8. Women and Children Victims of Torture</w:t>
      </w:r>
    </w:p>
    <w:p w14:paraId="31D71ABA" w14:textId="0F0D1068" w:rsidR="008F295B" w:rsidRPr="003E1808" w:rsidRDefault="008F295B" w:rsidP="004442E6">
      <w:pPr>
        <w:rPr>
          <w:rFonts w:asciiTheme="minorBidi" w:hAnsiTheme="minorBidi"/>
          <w:sz w:val="24"/>
          <w:szCs w:val="24"/>
        </w:rPr>
      </w:pPr>
      <w:r w:rsidRPr="003E1808">
        <w:rPr>
          <w:rFonts w:asciiTheme="minorBidi" w:hAnsiTheme="minorBidi"/>
          <w:sz w:val="24"/>
          <w:szCs w:val="24"/>
        </w:rPr>
        <w:t>Torture in Bahrain is not limited to adult male detainees; women and children have also been subjected to ill-treatment, intimidation, and abuse. These practices expose the breadth of Bahrain’s violations of the Convention against Torture (CAT), the Convention on the Elimination of All Forms of Discrimination against Women (CEDAW), and the Convention on the Rights of the Child (CRC). The targeting of women and minors illustrates how torture functions as a tool not only of political repression but also of collective punishment and gender-based violence.</w:t>
      </w:r>
    </w:p>
    <w:p w14:paraId="24291382" w14:textId="77777777" w:rsidR="008F295B" w:rsidRPr="003E1808" w:rsidRDefault="008F295B" w:rsidP="008F295B">
      <w:pPr>
        <w:rPr>
          <w:rFonts w:asciiTheme="minorBidi" w:hAnsiTheme="minorBidi"/>
          <w:sz w:val="24"/>
          <w:szCs w:val="24"/>
        </w:rPr>
      </w:pPr>
    </w:p>
    <w:p w14:paraId="6B604732" w14:textId="77777777" w:rsidR="009F34E4" w:rsidRDefault="009F34E4" w:rsidP="00697D9E">
      <w:pPr>
        <w:rPr>
          <w:rFonts w:asciiTheme="minorBidi" w:hAnsiTheme="minorBidi"/>
          <w:b/>
          <w:bCs/>
          <w:sz w:val="24"/>
          <w:szCs w:val="24"/>
        </w:rPr>
      </w:pPr>
    </w:p>
    <w:p w14:paraId="561B85BA" w14:textId="77777777" w:rsidR="009F34E4" w:rsidRDefault="009F34E4" w:rsidP="00697D9E">
      <w:pPr>
        <w:rPr>
          <w:rFonts w:asciiTheme="minorBidi" w:hAnsiTheme="minorBidi"/>
          <w:b/>
          <w:bCs/>
          <w:sz w:val="24"/>
          <w:szCs w:val="24"/>
        </w:rPr>
      </w:pPr>
    </w:p>
    <w:p w14:paraId="2AFC5D66" w14:textId="77777777" w:rsidR="009F34E4" w:rsidRDefault="009F34E4" w:rsidP="00697D9E">
      <w:pPr>
        <w:rPr>
          <w:rFonts w:asciiTheme="minorBidi" w:hAnsiTheme="minorBidi"/>
          <w:b/>
          <w:bCs/>
          <w:sz w:val="24"/>
          <w:szCs w:val="24"/>
        </w:rPr>
      </w:pPr>
    </w:p>
    <w:p w14:paraId="25CD3432" w14:textId="78E6028A" w:rsidR="008F295B" w:rsidRPr="003E1808" w:rsidRDefault="008F295B" w:rsidP="00697D9E">
      <w:pPr>
        <w:rPr>
          <w:rFonts w:asciiTheme="minorBidi" w:hAnsiTheme="minorBidi"/>
          <w:sz w:val="24"/>
          <w:szCs w:val="24"/>
        </w:rPr>
      </w:pPr>
      <w:r w:rsidRPr="003E1808">
        <w:rPr>
          <w:rFonts w:asciiTheme="minorBidi" w:hAnsiTheme="minorBidi"/>
          <w:b/>
          <w:bCs/>
          <w:sz w:val="24"/>
          <w:szCs w:val="24"/>
        </w:rPr>
        <w:t>8.1 Women Victims of Torture</w:t>
      </w:r>
    </w:p>
    <w:p w14:paraId="4C582BF8" w14:textId="77777777" w:rsidR="008F295B" w:rsidRPr="003E1808" w:rsidRDefault="008F295B" w:rsidP="008F295B">
      <w:pPr>
        <w:rPr>
          <w:rFonts w:asciiTheme="minorBidi" w:hAnsiTheme="minorBidi"/>
          <w:sz w:val="24"/>
          <w:szCs w:val="24"/>
        </w:rPr>
      </w:pPr>
    </w:p>
    <w:p w14:paraId="01CF244F" w14:textId="72412190" w:rsidR="008F295B" w:rsidRPr="003E1808" w:rsidRDefault="008F295B" w:rsidP="009F34E4">
      <w:pPr>
        <w:rPr>
          <w:rFonts w:asciiTheme="minorBidi" w:hAnsiTheme="minorBidi"/>
          <w:sz w:val="24"/>
          <w:szCs w:val="24"/>
        </w:rPr>
      </w:pPr>
      <w:r w:rsidRPr="003E1808">
        <w:rPr>
          <w:rFonts w:asciiTheme="minorBidi" w:hAnsiTheme="minorBidi"/>
          <w:sz w:val="24"/>
          <w:szCs w:val="24"/>
        </w:rPr>
        <w:t>Women who speak out, defend human rights, or belong to politically active families have been targeted for arrest, interrogation, and abuse.</w:t>
      </w:r>
    </w:p>
    <w:p w14:paraId="69AA7A7D" w14:textId="468384BE" w:rsidR="008F295B" w:rsidRPr="003E1808" w:rsidRDefault="008F295B" w:rsidP="009F34E4">
      <w:pPr>
        <w:rPr>
          <w:rFonts w:asciiTheme="minorBidi" w:hAnsiTheme="minorBidi"/>
          <w:sz w:val="24"/>
          <w:szCs w:val="24"/>
        </w:rPr>
      </w:pPr>
      <w:proofErr w:type="spellStart"/>
      <w:r w:rsidRPr="003E1808">
        <w:rPr>
          <w:rFonts w:asciiTheme="minorBidi" w:hAnsiTheme="minorBidi"/>
          <w:b/>
          <w:bCs/>
          <w:sz w:val="24"/>
          <w:szCs w:val="24"/>
        </w:rPr>
        <w:t>Ebtisam</w:t>
      </w:r>
      <w:proofErr w:type="spellEnd"/>
      <w:r w:rsidRPr="003E1808">
        <w:rPr>
          <w:rFonts w:asciiTheme="minorBidi" w:hAnsiTheme="minorBidi"/>
          <w:b/>
          <w:bCs/>
          <w:sz w:val="24"/>
          <w:szCs w:val="24"/>
        </w:rPr>
        <w:t xml:space="preserve"> Al-Sayegh</w:t>
      </w:r>
    </w:p>
    <w:p w14:paraId="4C29FC9A" w14:textId="495E48C4" w:rsidR="008F295B" w:rsidRPr="003E1808" w:rsidRDefault="00115C8F" w:rsidP="008F295B">
      <w:pPr>
        <w:rPr>
          <w:rFonts w:asciiTheme="minorBidi" w:hAnsiTheme="minorBidi"/>
          <w:sz w:val="24"/>
          <w:szCs w:val="24"/>
        </w:rPr>
      </w:pPr>
      <w:r w:rsidRPr="003E1808">
        <w:rPr>
          <w:rFonts w:asciiTheme="minorBidi" w:hAnsiTheme="minorBidi"/>
          <w:sz w:val="24"/>
          <w:szCs w:val="24"/>
        </w:rPr>
        <w:t>P</w:t>
      </w:r>
      <w:r w:rsidR="008F295B" w:rsidRPr="003E1808">
        <w:rPr>
          <w:rFonts w:asciiTheme="minorBidi" w:hAnsiTheme="minorBidi"/>
          <w:sz w:val="24"/>
          <w:szCs w:val="24"/>
        </w:rPr>
        <w:t xml:space="preserve">rominent woman human rights defender, </w:t>
      </w:r>
      <w:proofErr w:type="spellStart"/>
      <w:r w:rsidR="008F295B" w:rsidRPr="003E1808">
        <w:rPr>
          <w:rFonts w:asciiTheme="minorBidi" w:hAnsiTheme="minorBidi"/>
          <w:sz w:val="24"/>
          <w:szCs w:val="24"/>
        </w:rPr>
        <w:t>Ebtisam</w:t>
      </w:r>
      <w:proofErr w:type="spellEnd"/>
      <w:r w:rsidR="008F295B" w:rsidRPr="003E1808">
        <w:rPr>
          <w:rFonts w:asciiTheme="minorBidi" w:hAnsiTheme="minorBidi"/>
          <w:sz w:val="24"/>
          <w:szCs w:val="24"/>
        </w:rPr>
        <w:t xml:space="preserve"> was arrested in 2017 by National Security Agency. She was subjected to brutal torture, including beatings, electric shocks, and sexual assault. Interrogators threatened her with rape if she continued her activism and demanded that she cease contact with international organizations. Despite international appeals, no investigation has ever been conducted. She continues to face harassment and reprisals, including surveillance and travel bans.</w:t>
      </w:r>
    </w:p>
    <w:p w14:paraId="1F9940F7"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Her case exemplifies how Bahraini authorities use sexual violence as a tool of intimidation against women defenders.</w:t>
      </w:r>
    </w:p>
    <w:p w14:paraId="6CB496FD" w14:textId="74843182" w:rsidR="008F295B" w:rsidRPr="003E1808" w:rsidRDefault="008F295B" w:rsidP="009F34E4">
      <w:pPr>
        <w:rPr>
          <w:rFonts w:asciiTheme="minorBidi" w:hAnsiTheme="minorBidi"/>
          <w:sz w:val="24"/>
          <w:szCs w:val="24"/>
        </w:rPr>
      </w:pPr>
      <w:r w:rsidRPr="003E1808">
        <w:rPr>
          <w:rFonts w:asciiTheme="minorBidi" w:hAnsiTheme="minorBidi"/>
          <w:b/>
          <w:bCs/>
          <w:sz w:val="24"/>
          <w:szCs w:val="24"/>
        </w:rPr>
        <w:t>Jalila Al-Salman</w:t>
      </w:r>
    </w:p>
    <w:p w14:paraId="0493FF3B" w14:textId="01C8BD3E" w:rsidR="008F295B" w:rsidRDefault="008F295B" w:rsidP="009F34E4">
      <w:pPr>
        <w:rPr>
          <w:rFonts w:asciiTheme="minorBidi" w:hAnsiTheme="minorBidi"/>
          <w:sz w:val="24"/>
          <w:szCs w:val="24"/>
        </w:rPr>
      </w:pPr>
      <w:r w:rsidRPr="003E1808">
        <w:rPr>
          <w:rFonts w:asciiTheme="minorBidi" w:hAnsiTheme="minorBidi"/>
          <w:sz w:val="24"/>
          <w:szCs w:val="24"/>
        </w:rPr>
        <w:t>An education activist and vice president of the Bahrain Teachers’ Society, Jalila was arrested in 2011 for organizing teachers’ protests during the uprising. She was subjected to beatings, verbal abuse, and threats during interrogation. Her case illustrates how women activists are criminalized for exercising their right to peaceful assembly and association.</w:t>
      </w:r>
    </w:p>
    <w:p w14:paraId="5384756E" w14:textId="77777777" w:rsidR="009F34E4" w:rsidRPr="003E1808" w:rsidRDefault="009F34E4" w:rsidP="009F34E4">
      <w:pPr>
        <w:rPr>
          <w:rFonts w:asciiTheme="minorBidi" w:hAnsiTheme="minorBidi"/>
          <w:sz w:val="24"/>
          <w:szCs w:val="24"/>
        </w:rPr>
      </w:pPr>
    </w:p>
    <w:p w14:paraId="16C92A90" w14:textId="4A84ACEC" w:rsidR="008F295B" w:rsidRPr="003E1808" w:rsidRDefault="008F295B" w:rsidP="009F34E4">
      <w:pPr>
        <w:rPr>
          <w:rFonts w:asciiTheme="minorBidi" w:hAnsiTheme="minorBidi"/>
          <w:sz w:val="24"/>
          <w:szCs w:val="24"/>
        </w:rPr>
      </w:pPr>
      <w:r w:rsidRPr="003E1808">
        <w:rPr>
          <w:rFonts w:asciiTheme="minorBidi" w:hAnsiTheme="minorBidi"/>
          <w:b/>
          <w:bCs/>
          <w:sz w:val="24"/>
          <w:szCs w:val="24"/>
        </w:rPr>
        <w:t>8.</w:t>
      </w:r>
      <w:r w:rsidR="00BE2F11" w:rsidRPr="003E1808">
        <w:rPr>
          <w:rFonts w:asciiTheme="minorBidi" w:hAnsiTheme="minorBidi"/>
          <w:b/>
          <w:bCs/>
          <w:sz w:val="24"/>
          <w:szCs w:val="24"/>
        </w:rPr>
        <w:t>2</w:t>
      </w:r>
      <w:r w:rsidRPr="003E1808">
        <w:rPr>
          <w:rFonts w:asciiTheme="minorBidi" w:hAnsiTheme="minorBidi"/>
          <w:b/>
          <w:bCs/>
          <w:sz w:val="24"/>
          <w:szCs w:val="24"/>
        </w:rPr>
        <w:t xml:space="preserve"> Children Victims of Torture</w:t>
      </w:r>
    </w:p>
    <w:p w14:paraId="5698F119" w14:textId="3D4873AC" w:rsidR="008F295B" w:rsidRPr="003E1808" w:rsidRDefault="008F295B" w:rsidP="009F34E4">
      <w:pPr>
        <w:rPr>
          <w:rFonts w:asciiTheme="minorBidi" w:hAnsiTheme="minorBidi"/>
          <w:sz w:val="24"/>
          <w:szCs w:val="24"/>
        </w:rPr>
      </w:pPr>
      <w:r w:rsidRPr="003E1808">
        <w:rPr>
          <w:rFonts w:asciiTheme="minorBidi" w:hAnsiTheme="minorBidi"/>
          <w:sz w:val="24"/>
          <w:szCs w:val="24"/>
        </w:rPr>
        <w:t>Children have been systematically targeted in Bahrain, particularly during protests in Shia villages. Minors as young as 13 have been arrested, interrogated, and subjected to ill-treatment.</w:t>
      </w:r>
    </w:p>
    <w:p w14:paraId="724B9741" w14:textId="306A5286" w:rsidR="008F295B" w:rsidRPr="003E1808" w:rsidRDefault="008F295B" w:rsidP="009F34E4">
      <w:pPr>
        <w:rPr>
          <w:rFonts w:asciiTheme="minorBidi" w:hAnsiTheme="minorBidi"/>
          <w:sz w:val="24"/>
          <w:szCs w:val="24"/>
        </w:rPr>
      </w:pPr>
      <w:r w:rsidRPr="003E1808">
        <w:rPr>
          <w:rFonts w:asciiTheme="minorBidi" w:hAnsiTheme="minorBidi"/>
          <w:b/>
          <w:bCs/>
          <w:sz w:val="24"/>
          <w:szCs w:val="24"/>
        </w:rPr>
        <w:t>Arrests and Interrogations</w:t>
      </w:r>
    </w:p>
    <w:p w14:paraId="58F69944" w14:textId="77777777" w:rsidR="008F295B" w:rsidRPr="003E1808" w:rsidRDefault="008F295B" w:rsidP="00C10C68">
      <w:pPr>
        <w:numPr>
          <w:ilvl w:val="0"/>
          <w:numId w:val="46"/>
        </w:numPr>
        <w:rPr>
          <w:rFonts w:asciiTheme="minorBidi" w:hAnsiTheme="minorBidi"/>
          <w:sz w:val="24"/>
          <w:szCs w:val="24"/>
        </w:rPr>
      </w:pPr>
      <w:r w:rsidRPr="003E1808">
        <w:rPr>
          <w:rFonts w:asciiTheme="minorBidi" w:hAnsiTheme="minorBidi"/>
          <w:sz w:val="24"/>
          <w:szCs w:val="24"/>
        </w:rPr>
        <w:t>Children are often arrested in night raids without warrants.</w:t>
      </w:r>
    </w:p>
    <w:p w14:paraId="07629AE6" w14:textId="77777777" w:rsidR="008F295B" w:rsidRPr="003E1808" w:rsidRDefault="008F295B" w:rsidP="00C10C68">
      <w:pPr>
        <w:numPr>
          <w:ilvl w:val="0"/>
          <w:numId w:val="46"/>
        </w:numPr>
        <w:rPr>
          <w:rFonts w:asciiTheme="minorBidi" w:hAnsiTheme="minorBidi"/>
          <w:sz w:val="24"/>
          <w:szCs w:val="24"/>
        </w:rPr>
      </w:pPr>
      <w:r w:rsidRPr="003E1808">
        <w:rPr>
          <w:rFonts w:asciiTheme="minorBidi" w:hAnsiTheme="minorBidi"/>
          <w:sz w:val="24"/>
          <w:szCs w:val="24"/>
        </w:rPr>
        <w:t>Interrogations are conducted without the presence of parents or lawyers, in direct violation of international standards.</w:t>
      </w:r>
    </w:p>
    <w:p w14:paraId="6CDD312F" w14:textId="77777777" w:rsidR="008F295B" w:rsidRPr="003E1808" w:rsidRDefault="008F295B" w:rsidP="00C10C68">
      <w:pPr>
        <w:numPr>
          <w:ilvl w:val="0"/>
          <w:numId w:val="46"/>
        </w:numPr>
        <w:rPr>
          <w:rFonts w:asciiTheme="minorBidi" w:hAnsiTheme="minorBidi"/>
          <w:sz w:val="24"/>
          <w:szCs w:val="24"/>
        </w:rPr>
      </w:pPr>
      <w:r w:rsidRPr="003E1808">
        <w:rPr>
          <w:rFonts w:asciiTheme="minorBidi" w:hAnsiTheme="minorBidi"/>
          <w:sz w:val="24"/>
          <w:szCs w:val="24"/>
        </w:rPr>
        <w:t>Methods of abuse include beatings with batons, slaps to the face, threats of rape, and forced standing for hours.</w:t>
      </w:r>
    </w:p>
    <w:p w14:paraId="6E063948" w14:textId="77777777" w:rsidR="008F295B" w:rsidRPr="003E1808" w:rsidRDefault="008F295B" w:rsidP="008F295B">
      <w:pPr>
        <w:rPr>
          <w:rFonts w:asciiTheme="minorBidi" w:hAnsiTheme="minorBidi"/>
          <w:sz w:val="24"/>
          <w:szCs w:val="24"/>
        </w:rPr>
      </w:pPr>
    </w:p>
    <w:p w14:paraId="05566732" w14:textId="77777777" w:rsidR="009F34E4" w:rsidRDefault="009F34E4" w:rsidP="008F295B">
      <w:pPr>
        <w:rPr>
          <w:rFonts w:asciiTheme="minorBidi" w:hAnsiTheme="minorBidi"/>
          <w:b/>
          <w:bCs/>
          <w:sz w:val="24"/>
          <w:szCs w:val="24"/>
        </w:rPr>
      </w:pPr>
    </w:p>
    <w:p w14:paraId="45C8440F" w14:textId="77777777" w:rsidR="009F34E4" w:rsidRDefault="009F34E4" w:rsidP="008F295B">
      <w:pPr>
        <w:rPr>
          <w:rFonts w:asciiTheme="minorBidi" w:hAnsiTheme="minorBidi"/>
          <w:b/>
          <w:bCs/>
          <w:sz w:val="24"/>
          <w:szCs w:val="24"/>
        </w:rPr>
      </w:pPr>
    </w:p>
    <w:p w14:paraId="7FD06A4D" w14:textId="5EC1A448" w:rsidR="008F295B" w:rsidRPr="003E1808" w:rsidRDefault="008F295B" w:rsidP="008F295B">
      <w:pPr>
        <w:rPr>
          <w:rFonts w:asciiTheme="minorBidi" w:hAnsiTheme="minorBidi"/>
          <w:sz w:val="24"/>
          <w:szCs w:val="24"/>
        </w:rPr>
      </w:pPr>
      <w:r w:rsidRPr="003E1808">
        <w:rPr>
          <w:rFonts w:asciiTheme="minorBidi" w:hAnsiTheme="minorBidi"/>
          <w:b/>
          <w:bCs/>
          <w:sz w:val="24"/>
          <w:szCs w:val="24"/>
        </w:rPr>
        <w:t>Detention in Adult Facilities</w:t>
      </w:r>
    </w:p>
    <w:p w14:paraId="3F5F4326"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Many minors are held in Dry Dock Detention Center alongside adults, exposing them to heightened risks of abuse and violating the CRC. Education is systematically denied, cutting off their right to schooling.</w:t>
      </w:r>
    </w:p>
    <w:p w14:paraId="2D0CC94A" w14:textId="4293D432" w:rsidR="008F295B" w:rsidRPr="003E1808" w:rsidRDefault="008F295B" w:rsidP="004442E6">
      <w:pPr>
        <w:rPr>
          <w:rFonts w:asciiTheme="minorBidi" w:hAnsiTheme="minorBidi"/>
          <w:sz w:val="24"/>
          <w:szCs w:val="24"/>
        </w:rPr>
      </w:pPr>
      <w:r w:rsidRPr="003E1808">
        <w:rPr>
          <w:rFonts w:asciiTheme="minorBidi" w:hAnsiTheme="minorBidi"/>
          <w:sz w:val="24"/>
          <w:szCs w:val="24"/>
        </w:rPr>
        <w:t>Denial of Education: Many child detainees spend months or years without access to schooling, leaving lasting scars on their development.</w:t>
      </w:r>
    </w:p>
    <w:p w14:paraId="5FB6C9EB" w14:textId="77777777" w:rsidR="008F295B" w:rsidRPr="003E1808" w:rsidRDefault="008F295B" w:rsidP="008F295B">
      <w:pPr>
        <w:rPr>
          <w:rFonts w:asciiTheme="minorBidi" w:hAnsiTheme="minorBidi"/>
          <w:sz w:val="24"/>
          <w:szCs w:val="24"/>
        </w:rPr>
      </w:pPr>
    </w:p>
    <w:p w14:paraId="56BC97B2" w14:textId="0B89C8E1" w:rsidR="008F295B" w:rsidRPr="003E1808" w:rsidRDefault="008F295B" w:rsidP="004647AA">
      <w:pPr>
        <w:rPr>
          <w:rFonts w:asciiTheme="minorBidi" w:hAnsiTheme="minorBidi"/>
          <w:sz w:val="24"/>
          <w:szCs w:val="24"/>
        </w:rPr>
      </w:pPr>
      <w:r w:rsidRPr="003E1808">
        <w:rPr>
          <w:rFonts w:asciiTheme="minorBidi" w:hAnsiTheme="minorBidi"/>
          <w:b/>
          <w:bCs/>
          <w:sz w:val="24"/>
          <w:szCs w:val="24"/>
        </w:rPr>
        <w:t>8.</w:t>
      </w:r>
      <w:r w:rsidR="004442E6" w:rsidRPr="003E1808">
        <w:rPr>
          <w:rFonts w:asciiTheme="minorBidi" w:hAnsiTheme="minorBidi"/>
          <w:b/>
          <w:bCs/>
          <w:sz w:val="24"/>
          <w:szCs w:val="24"/>
        </w:rPr>
        <w:t>3</w:t>
      </w:r>
      <w:r w:rsidRPr="003E1808">
        <w:rPr>
          <w:rFonts w:asciiTheme="minorBidi" w:hAnsiTheme="minorBidi"/>
          <w:b/>
          <w:bCs/>
          <w:sz w:val="24"/>
          <w:szCs w:val="24"/>
        </w:rPr>
        <w:t xml:space="preserve"> International Standards</w:t>
      </w:r>
    </w:p>
    <w:p w14:paraId="53F62EA8" w14:textId="79FE58C4" w:rsidR="008F295B" w:rsidRPr="003E1808" w:rsidRDefault="00A3137D" w:rsidP="004647AA">
      <w:pPr>
        <w:rPr>
          <w:rFonts w:asciiTheme="minorBidi" w:hAnsiTheme="minorBidi"/>
          <w:sz w:val="24"/>
          <w:szCs w:val="24"/>
        </w:rPr>
      </w:pPr>
      <w:r w:rsidRPr="003E1808">
        <w:rPr>
          <w:rFonts w:asciiTheme="minorBidi" w:hAnsiTheme="minorBidi"/>
          <w:sz w:val="24"/>
          <w:szCs w:val="24"/>
        </w:rPr>
        <w:t>W</w:t>
      </w:r>
      <w:r w:rsidR="008F295B" w:rsidRPr="003E1808">
        <w:rPr>
          <w:rFonts w:asciiTheme="minorBidi" w:hAnsiTheme="minorBidi"/>
          <w:sz w:val="24"/>
          <w:szCs w:val="24"/>
        </w:rPr>
        <w:t xml:space="preserve">omen and children </w:t>
      </w:r>
      <w:r w:rsidRPr="003E1808">
        <w:rPr>
          <w:rFonts w:asciiTheme="minorBidi" w:hAnsiTheme="minorBidi"/>
          <w:sz w:val="24"/>
          <w:szCs w:val="24"/>
        </w:rPr>
        <w:t>treatment c</w:t>
      </w:r>
      <w:r w:rsidR="008F295B" w:rsidRPr="003E1808">
        <w:rPr>
          <w:rFonts w:asciiTheme="minorBidi" w:hAnsiTheme="minorBidi"/>
          <w:sz w:val="24"/>
          <w:szCs w:val="24"/>
        </w:rPr>
        <w:t>ontravenes multiple international standards:</w:t>
      </w:r>
    </w:p>
    <w:p w14:paraId="2668C590" w14:textId="77777777" w:rsidR="008F295B" w:rsidRPr="003E1808" w:rsidRDefault="008F295B" w:rsidP="00C10C68">
      <w:pPr>
        <w:numPr>
          <w:ilvl w:val="0"/>
          <w:numId w:val="47"/>
        </w:numPr>
        <w:rPr>
          <w:rFonts w:asciiTheme="minorBidi" w:hAnsiTheme="minorBidi"/>
          <w:sz w:val="24"/>
          <w:szCs w:val="24"/>
        </w:rPr>
      </w:pPr>
      <w:r w:rsidRPr="003E1808">
        <w:rPr>
          <w:rFonts w:asciiTheme="minorBidi" w:hAnsiTheme="minorBidi"/>
          <w:sz w:val="24"/>
          <w:szCs w:val="24"/>
        </w:rPr>
        <w:t>CAT Articles 1 and 16: Prohibit torture and ill-treatment in all forms.</w:t>
      </w:r>
    </w:p>
    <w:p w14:paraId="1C6FF9AF" w14:textId="77777777" w:rsidR="008F295B" w:rsidRPr="003E1808" w:rsidRDefault="008F295B" w:rsidP="00C10C68">
      <w:pPr>
        <w:numPr>
          <w:ilvl w:val="0"/>
          <w:numId w:val="47"/>
        </w:numPr>
        <w:rPr>
          <w:rFonts w:asciiTheme="minorBidi" w:hAnsiTheme="minorBidi"/>
          <w:sz w:val="24"/>
          <w:szCs w:val="24"/>
        </w:rPr>
      </w:pPr>
      <w:r w:rsidRPr="003E1808">
        <w:rPr>
          <w:rFonts w:asciiTheme="minorBidi" w:hAnsiTheme="minorBidi"/>
          <w:sz w:val="24"/>
          <w:szCs w:val="24"/>
        </w:rPr>
        <w:t>CEDAW: Requires states to eliminate gender-based violence, including by state agents.</w:t>
      </w:r>
    </w:p>
    <w:p w14:paraId="0ECA7649" w14:textId="77777777" w:rsidR="008F295B" w:rsidRPr="003E1808" w:rsidRDefault="008F295B" w:rsidP="00C10C68">
      <w:pPr>
        <w:numPr>
          <w:ilvl w:val="0"/>
          <w:numId w:val="47"/>
        </w:numPr>
        <w:rPr>
          <w:rFonts w:asciiTheme="minorBidi" w:hAnsiTheme="minorBidi"/>
          <w:sz w:val="24"/>
          <w:szCs w:val="24"/>
        </w:rPr>
      </w:pPr>
      <w:r w:rsidRPr="003E1808">
        <w:rPr>
          <w:rFonts w:asciiTheme="minorBidi" w:hAnsiTheme="minorBidi"/>
          <w:sz w:val="24"/>
          <w:szCs w:val="24"/>
        </w:rPr>
        <w:t>CRC Articles 37 and 40: Prohibit torture of children and require that children in conflict with the law be treated in a manner consistent with their dignity.</w:t>
      </w:r>
    </w:p>
    <w:p w14:paraId="489C8FA2" w14:textId="58132400" w:rsidR="008F295B" w:rsidRPr="004647AA" w:rsidRDefault="008F295B" w:rsidP="004647AA">
      <w:pPr>
        <w:numPr>
          <w:ilvl w:val="0"/>
          <w:numId w:val="47"/>
        </w:numPr>
        <w:rPr>
          <w:rFonts w:asciiTheme="minorBidi" w:hAnsiTheme="minorBidi"/>
          <w:sz w:val="24"/>
          <w:szCs w:val="24"/>
        </w:rPr>
      </w:pPr>
      <w:r w:rsidRPr="003E1808">
        <w:rPr>
          <w:rFonts w:asciiTheme="minorBidi" w:hAnsiTheme="minorBidi"/>
          <w:sz w:val="24"/>
          <w:szCs w:val="24"/>
        </w:rPr>
        <w:t>Mandela Rules and Bangkok Rules: Establish standards for the treatment of prisoners, including women and children.</w:t>
      </w:r>
    </w:p>
    <w:p w14:paraId="393F08D4" w14:textId="77777777" w:rsidR="008F295B" w:rsidRPr="003E1808" w:rsidRDefault="008F295B" w:rsidP="008F295B">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urges the Committee Against Torture to recommend that Bahrain:</w:t>
      </w:r>
    </w:p>
    <w:p w14:paraId="424271BA" w14:textId="77777777" w:rsidR="008F295B" w:rsidRPr="003E1808" w:rsidRDefault="008F295B" w:rsidP="008F295B">
      <w:pPr>
        <w:rPr>
          <w:rFonts w:asciiTheme="minorBidi" w:hAnsiTheme="minorBidi"/>
          <w:sz w:val="24"/>
          <w:szCs w:val="24"/>
        </w:rPr>
      </w:pPr>
    </w:p>
    <w:p w14:paraId="0A11B5B4" w14:textId="649EA53C"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 xml:space="preserve">End the torture and ill-treatment of women defenders, investigate cases such as </w:t>
      </w: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 and hold perpetrators accountable.</w:t>
      </w:r>
    </w:p>
    <w:p w14:paraId="647478A7" w14:textId="77777777"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Ensure gender-sensitive detention practices, in line with the Bangkok Rules.</w:t>
      </w:r>
    </w:p>
    <w:p w14:paraId="63459CB2" w14:textId="77777777"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Stop the arrest and torture of minors, and immediately release all children detained for exercising their right to protest.</w:t>
      </w:r>
    </w:p>
    <w:p w14:paraId="00994670" w14:textId="77777777"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Provide education and rehabilitation for children affected by detention.</w:t>
      </w:r>
    </w:p>
    <w:p w14:paraId="132FEE23" w14:textId="77777777"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Protect families from reprisals, ensuring women and children are not targeted for the activism of relatives.</w:t>
      </w:r>
    </w:p>
    <w:p w14:paraId="30CF7814" w14:textId="77777777" w:rsidR="008F295B" w:rsidRPr="003E1808" w:rsidRDefault="008F295B" w:rsidP="00C10C68">
      <w:pPr>
        <w:numPr>
          <w:ilvl w:val="0"/>
          <w:numId w:val="48"/>
        </w:numPr>
        <w:rPr>
          <w:rFonts w:asciiTheme="minorBidi" w:hAnsiTheme="minorBidi"/>
          <w:sz w:val="24"/>
          <w:szCs w:val="24"/>
        </w:rPr>
      </w:pPr>
      <w:r w:rsidRPr="003E1808">
        <w:rPr>
          <w:rFonts w:asciiTheme="minorBidi" w:hAnsiTheme="minorBidi"/>
          <w:sz w:val="24"/>
          <w:szCs w:val="24"/>
        </w:rPr>
        <w:t>Ratify and implement international obligations under CEDAW and CRC in practice, not only in law.</w:t>
      </w:r>
    </w:p>
    <w:p w14:paraId="01E11BBC" w14:textId="77777777" w:rsidR="008F295B" w:rsidRPr="003E1808" w:rsidRDefault="008F295B" w:rsidP="008F295B">
      <w:pPr>
        <w:rPr>
          <w:rFonts w:asciiTheme="minorBidi" w:hAnsiTheme="minorBidi"/>
          <w:sz w:val="24"/>
          <w:szCs w:val="24"/>
        </w:rPr>
      </w:pPr>
    </w:p>
    <w:p w14:paraId="33F1B465" w14:textId="77777777" w:rsidR="008F295B" w:rsidRPr="003E1808" w:rsidRDefault="008F295B" w:rsidP="008F295B">
      <w:pPr>
        <w:rPr>
          <w:rFonts w:asciiTheme="minorBidi" w:hAnsiTheme="minorBidi"/>
          <w:sz w:val="24"/>
          <w:szCs w:val="24"/>
        </w:rPr>
      </w:pPr>
    </w:p>
    <w:p w14:paraId="283C3CDF" w14:textId="66419BBB" w:rsidR="008F295B" w:rsidRDefault="008F295B" w:rsidP="004647AA">
      <w:pPr>
        <w:rPr>
          <w:rFonts w:asciiTheme="minorBidi" w:hAnsiTheme="minorBidi"/>
          <w:sz w:val="24"/>
          <w:szCs w:val="24"/>
        </w:rPr>
      </w:pPr>
      <w:r w:rsidRPr="003E1808">
        <w:rPr>
          <w:rFonts w:asciiTheme="minorBidi" w:hAnsiTheme="minorBidi"/>
          <w:sz w:val="24"/>
          <w:szCs w:val="24"/>
        </w:rPr>
        <w:lastRenderedPageBreak/>
        <w:t xml:space="preserve">The targeting of women and children in Bahrain illustrates </w:t>
      </w:r>
      <w:r w:rsidR="0017295B" w:rsidRPr="003E1808">
        <w:rPr>
          <w:rFonts w:asciiTheme="minorBidi" w:hAnsiTheme="minorBidi"/>
          <w:sz w:val="24"/>
          <w:szCs w:val="24"/>
        </w:rPr>
        <w:t xml:space="preserve">torture </w:t>
      </w:r>
      <w:r w:rsidRPr="003E1808">
        <w:rPr>
          <w:rFonts w:asciiTheme="minorBidi" w:hAnsiTheme="minorBidi"/>
          <w:sz w:val="24"/>
          <w:szCs w:val="24"/>
        </w:rPr>
        <w:t>systemic and discriminatory nature. Women defenders face gender-based violence intended to silence them, while children are subjected to ill-treatment that robs them of their dignity, education, and future. These practices violate multiple international treaties to which Bahrain is a party.</w:t>
      </w:r>
    </w:p>
    <w:p w14:paraId="4C21340F" w14:textId="77777777" w:rsidR="004647AA" w:rsidRPr="003E1808" w:rsidRDefault="004647AA" w:rsidP="004647AA">
      <w:pPr>
        <w:rPr>
          <w:rFonts w:asciiTheme="minorBidi" w:hAnsiTheme="minorBidi"/>
          <w:sz w:val="24"/>
          <w:szCs w:val="24"/>
        </w:rPr>
      </w:pPr>
    </w:p>
    <w:p w14:paraId="309A6B57" w14:textId="3158EC2C" w:rsidR="008F295B" w:rsidRPr="003E1808" w:rsidRDefault="008F295B" w:rsidP="004647AA">
      <w:pPr>
        <w:rPr>
          <w:rFonts w:asciiTheme="minorBidi" w:hAnsiTheme="minorBidi"/>
          <w:sz w:val="24"/>
          <w:szCs w:val="24"/>
        </w:rPr>
      </w:pPr>
      <w:r w:rsidRPr="003E1808">
        <w:rPr>
          <w:rFonts w:asciiTheme="minorBidi" w:hAnsiTheme="minorBidi"/>
          <w:b/>
          <w:bCs/>
          <w:sz w:val="24"/>
          <w:szCs w:val="24"/>
        </w:rPr>
        <w:t>9. Reprisals Against Human Rights Defenders</w:t>
      </w:r>
    </w:p>
    <w:p w14:paraId="2F14A839" w14:textId="7B2C7E6C" w:rsidR="008F295B" w:rsidRPr="003E1808" w:rsidRDefault="00393670" w:rsidP="008F295B">
      <w:pPr>
        <w:rPr>
          <w:rFonts w:asciiTheme="minorBidi" w:hAnsiTheme="minorBidi"/>
          <w:sz w:val="24"/>
          <w:szCs w:val="24"/>
        </w:rPr>
      </w:pPr>
      <w:r w:rsidRPr="003E1808">
        <w:rPr>
          <w:rFonts w:asciiTheme="minorBidi" w:hAnsiTheme="minorBidi"/>
          <w:sz w:val="24"/>
          <w:szCs w:val="24"/>
        </w:rPr>
        <w:t>T</w:t>
      </w:r>
      <w:r w:rsidR="008F295B" w:rsidRPr="003E1808">
        <w:rPr>
          <w:rFonts w:asciiTheme="minorBidi" w:hAnsiTheme="minorBidi"/>
          <w:sz w:val="24"/>
          <w:szCs w:val="24"/>
        </w:rPr>
        <w:t>orture</w:t>
      </w:r>
      <w:r w:rsidRPr="003E1808">
        <w:rPr>
          <w:rFonts w:asciiTheme="minorBidi" w:hAnsiTheme="minorBidi"/>
          <w:sz w:val="24"/>
          <w:szCs w:val="24"/>
        </w:rPr>
        <w:t xml:space="preserve"> persistence</w:t>
      </w:r>
      <w:r w:rsidR="008F295B" w:rsidRPr="003E1808">
        <w:rPr>
          <w:rFonts w:asciiTheme="minorBidi" w:hAnsiTheme="minorBidi"/>
          <w:sz w:val="24"/>
          <w:szCs w:val="24"/>
        </w:rPr>
        <w:t xml:space="preserve"> cannot be separated from reprisals against human rights defenders (</w:t>
      </w:r>
      <w:proofErr w:type="spellStart"/>
      <w:r w:rsidR="008F295B" w:rsidRPr="003E1808">
        <w:rPr>
          <w:rFonts w:asciiTheme="minorBidi" w:hAnsiTheme="minorBidi"/>
          <w:sz w:val="24"/>
          <w:szCs w:val="24"/>
        </w:rPr>
        <w:t>HRDs</w:t>
      </w:r>
      <w:proofErr w:type="spellEnd"/>
      <w:r w:rsidR="008F295B" w:rsidRPr="003E1808">
        <w:rPr>
          <w:rFonts w:asciiTheme="minorBidi" w:hAnsiTheme="minorBidi"/>
          <w:sz w:val="24"/>
          <w:szCs w:val="24"/>
        </w:rPr>
        <w:t xml:space="preserve">). Those who document abuses, speak to international organizations, or advocate for prisoners are systematically targeted by the government. Reprisals range from harassment, arbitrary detention, and torture, to digital surveillance, travel bans, and intimidation of family members. These actions not only violate Convention against Torture (CAT) but also undermine civil society </w:t>
      </w:r>
      <w:r w:rsidR="00275673" w:rsidRPr="003E1808">
        <w:rPr>
          <w:rFonts w:asciiTheme="minorBidi" w:hAnsiTheme="minorBidi"/>
          <w:sz w:val="24"/>
          <w:szCs w:val="24"/>
        </w:rPr>
        <w:t xml:space="preserve">ability </w:t>
      </w:r>
      <w:r w:rsidR="008F295B" w:rsidRPr="003E1808">
        <w:rPr>
          <w:rFonts w:asciiTheme="minorBidi" w:hAnsiTheme="minorBidi"/>
          <w:sz w:val="24"/>
          <w:szCs w:val="24"/>
        </w:rPr>
        <w:t>to expose and challenge torture.</w:t>
      </w:r>
    </w:p>
    <w:p w14:paraId="520C374A" w14:textId="77777777" w:rsidR="008F295B" w:rsidRPr="003E1808" w:rsidRDefault="008F295B" w:rsidP="008F295B">
      <w:pPr>
        <w:rPr>
          <w:rFonts w:asciiTheme="minorBidi" w:hAnsiTheme="minorBidi"/>
          <w:sz w:val="24"/>
          <w:szCs w:val="24"/>
        </w:rPr>
      </w:pPr>
    </w:p>
    <w:p w14:paraId="0A996806" w14:textId="6EAC0AAA" w:rsidR="008F295B" w:rsidRPr="003E1808" w:rsidRDefault="008F295B" w:rsidP="00BE7358">
      <w:pPr>
        <w:rPr>
          <w:rFonts w:asciiTheme="minorBidi" w:hAnsiTheme="minorBidi"/>
          <w:sz w:val="24"/>
          <w:szCs w:val="24"/>
        </w:rPr>
      </w:pPr>
      <w:r w:rsidRPr="003E1808">
        <w:rPr>
          <w:rFonts w:asciiTheme="minorBidi" w:hAnsiTheme="minorBidi"/>
          <w:b/>
          <w:bCs/>
          <w:sz w:val="24"/>
          <w:szCs w:val="24"/>
        </w:rPr>
        <w:t>9.1 Travel Bans and Movement Restrictions</w:t>
      </w:r>
    </w:p>
    <w:p w14:paraId="3A387151" w14:textId="49CE241D" w:rsidR="008F295B" w:rsidRPr="003E1808" w:rsidRDefault="00275673" w:rsidP="008F295B">
      <w:pPr>
        <w:rPr>
          <w:rFonts w:asciiTheme="minorBidi" w:hAnsiTheme="minorBidi"/>
          <w:sz w:val="24"/>
          <w:szCs w:val="24"/>
        </w:rPr>
      </w:pPr>
      <w:r w:rsidRPr="003E1808">
        <w:rPr>
          <w:rFonts w:asciiTheme="minorBidi" w:hAnsiTheme="minorBidi"/>
          <w:sz w:val="24"/>
          <w:szCs w:val="24"/>
        </w:rPr>
        <w:t>M</w:t>
      </w:r>
      <w:r w:rsidR="008F295B" w:rsidRPr="003E1808">
        <w:rPr>
          <w:rFonts w:asciiTheme="minorBidi" w:hAnsiTheme="minorBidi"/>
          <w:sz w:val="24"/>
          <w:szCs w:val="24"/>
        </w:rPr>
        <w:t xml:space="preserve">ost common forms of reprisal against </w:t>
      </w:r>
      <w:proofErr w:type="spellStart"/>
      <w:r w:rsidR="008F295B" w:rsidRPr="003E1808">
        <w:rPr>
          <w:rFonts w:asciiTheme="minorBidi" w:hAnsiTheme="minorBidi"/>
          <w:sz w:val="24"/>
          <w:szCs w:val="24"/>
        </w:rPr>
        <w:t>HRDs</w:t>
      </w:r>
      <w:proofErr w:type="spellEnd"/>
      <w:r w:rsidR="008F295B" w:rsidRPr="003E1808">
        <w:rPr>
          <w:rFonts w:asciiTheme="minorBidi" w:hAnsiTheme="minorBidi"/>
          <w:sz w:val="24"/>
          <w:szCs w:val="24"/>
        </w:rPr>
        <w:t xml:space="preserve"> in Bahrain is the imposition of arbitrary travel bans.</w:t>
      </w:r>
    </w:p>
    <w:p w14:paraId="226000AD" w14:textId="77777777" w:rsidR="008F295B" w:rsidRPr="003E1808" w:rsidRDefault="008F295B" w:rsidP="008F295B">
      <w:pPr>
        <w:rPr>
          <w:rFonts w:asciiTheme="minorBidi" w:hAnsiTheme="minorBidi"/>
          <w:sz w:val="24"/>
          <w:szCs w:val="24"/>
        </w:rPr>
      </w:pPr>
    </w:p>
    <w:p w14:paraId="5806B4ED" w14:textId="0451E5D0" w:rsidR="008F295B" w:rsidRPr="003E1808" w:rsidRDefault="008F295B" w:rsidP="00C10C68">
      <w:pPr>
        <w:numPr>
          <w:ilvl w:val="0"/>
          <w:numId w:val="49"/>
        </w:numPr>
        <w:rPr>
          <w:rFonts w:asciiTheme="minorBidi" w:hAnsiTheme="minorBidi"/>
          <w:sz w:val="24"/>
          <w:szCs w:val="24"/>
        </w:rPr>
      </w:pPr>
      <w:r w:rsidRPr="003E1808">
        <w:rPr>
          <w:rFonts w:asciiTheme="minorBidi" w:hAnsiTheme="minorBidi"/>
          <w:sz w:val="24"/>
          <w:szCs w:val="24"/>
        </w:rPr>
        <w:t xml:space="preserve">Nedal Al-Salman, </w:t>
      </w:r>
      <w:proofErr w:type="spellStart"/>
      <w:r w:rsidRPr="003E1808">
        <w:rPr>
          <w:rFonts w:asciiTheme="minorBidi" w:hAnsiTheme="minorBidi"/>
          <w:sz w:val="24"/>
          <w:szCs w:val="24"/>
        </w:rPr>
        <w:t>BCHR</w:t>
      </w:r>
      <w:proofErr w:type="spellEnd"/>
      <w:r w:rsidR="00BE7358">
        <w:rPr>
          <w:rFonts w:asciiTheme="minorBidi" w:hAnsiTheme="minorBidi"/>
          <w:sz w:val="24"/>
          <w:szCs w:val="24"/>
        </w:rPr>
        <w:t xml:space="preserve"> Director</w:t>
      </w:r>
      <w:r w:rsidRPr="003E1808">
        <w:rPr>
          <w:rFonts w:asciiTheme="minorBidi" w:hAnsiTheme="minorBidi"/>
          <w:sz w:val="24"/>
          <w:szCs w:val="24"/>
        </w:rPr>
        <w:t xml:space="preserve"> and </w:t>
      </w:r>
      <w:proofErr w:type="spellStart"/>
      <w:r w:rsidR="00BE7358">
        <w:rPr>
          <w:rFonts w:asciiTheme="minorBidi" w:hAnsiTheme="minorBidi"/>
          <w:sz w:val="24"/>
          <w:szCs w:val="24"/>
        </w:rPr>
        <w:t>FIDH</w:t>
      </w:r>
      <w:proofErr w:type="spellEnd"/>
      <w:r w:rsidR="00BE7358">
        <w:rPr>
          <w:rFonts w:asciiTheme="minorBidi" w:hAnsiTheme="minorBidi"/>
          <w:sz w:val="24"/>
          <w:szCs w:val="24"/>
        </w:rPr>
        <w:t xml:space="preserve"> </w:t>
      </w:r>
      <w:r w:rsidRPr="003E1808">
        <w:rPr>
          <w:rFonts w:asciiTheme="minorBidi" w:hAnsiTheme="minorBidi"/>
          <w:sz w:val="24"/>
          <w:szCs w:val="24"/>
        </w:rPr>
        <w:t>Vice President, has faced repeated travel bans, particularly before major UN Human Rights Council sessions in Geneva. These bans are used to prevent her from engaging with UN treaty bodies, including the Committee Against Torture.</w:t>
      </w:r>
    </w:p>
    <w:p w14:paraId="1457DE43" w14:textId="77777777" w:rsidR="008F295B" w:rsidRPr="003E1808" w:rsidRDefault="008F295B" w:rsidP="00C10C68">
      <w:pPr>
        <w:numPr>
          <w:ilvl w:val="0"/>
          <w:numId w:val="49"/>
        </w:numPr>
        <w:rPr>
          <w:rFonts w:asciiTheme="minorBidi" w:hAnsiTheme="minorBidi"/>
          <w:sz w:val="24"/>
          <w:szCs w:val="24"/>
        </w:rPr>
      </w:pPr>
      <w:r w:rsidRPr="003E1808">
        <w:rPr>
          <w:rFonts w:asciiTheme="minorBidi" w:hAnsiTheme="minorBidi"/>
          <w:sz w:val="24"/>
          <w:szCs w:val="24"/>
        </w:rPr>
        <w:t>Other defenders have reported being stopped at airports, interrogated about their activism, and denied the right to leave the country.</w:t>
      </w:r>
    </w:p>
    <w:p w14:paraId="57217B06" w14:textId="0C977E1E" w:rsidR="008F295B" w:rsidRPr="003E1808" w:rsidRDefault="008F295B" w:rsidP="00BE7358">
      <w:pPr>
        <w:tabs>
          <w:tab w:val="left" w:pos="1170"/>
        </w:tabs>
        <w:rPr>
          <w:rFonts w:asciiTheme="minorBidi" w:hAnsiTheme="minorBidi"/>
          <w:sz w:val="24"/>
          <w:szCs w:val="24"/>
        </w:rPr>
      </w:pPr>
    </w:p>
    <w:p w14:paraId="3A798BF1"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9.2 Digital Surveillance and Pegasus Spyware</w:t>
      </w:r>
    </w:p>
    <w:p w14:paraId="1A0A1299" w14:textId="77777777" w:rsidR="008F295B" w:rsidRPr="003E1808" w:rsidRDefault="008F295B" w:rsidP="008F295B">
      <w:pPr>
        <w:rPr>
          <w:rFonts w:asciiTheme="minorBidi" w:hAnsiTheme="minorBidi"/>
          <w:sz w:val="24"/>
          <w:szCs w:val="24"/>
        </w:rPr>
      </w:pPr>
    </w:p>
    <w:p w14:paraId="12C7B137" w14:textId="0F937000" w:rsidR="008F295B" w:rsidRPr="003E1808" w:rsidRDefault="008F295B" w:rsidP="009C5319">
      <w:pPr>
        <w:rPr>
          <w:rFonts w:asciiTheme="minorBidi" w:hAnsiTheme="minorBidi"/>
          <w:sz w:val="24"/>
          <w:szCs w:val="24"/>
        </w:rPr>
      </w:pPr>
      <w:r w:rsidRPr="003E1808">
        <w:rPr>
          <w:rFonts w:asciiTheme="minorBidi" w:hAnsiTheme="minorBidi"/>
          <w:sz w:val="24"/>
          <w:szCs w:val="24"/>
        </w:rPr>
        <w:t>Bahraini authorities have increasingly used advanced digital surveillance tools to monitor defenders.</w:t>
      </w:r>
    </w:p>
    <w:p w14:paraId="11E64A86" w14:textId="77777777" w:rsidR="008F295B" w:rsidRPr="003E1808" w:rsidRDefault="008F295B" w:rsidP="00C10C68">
      <w:pPr>
        <w:numPr>
          <w:ilvl w:val="0"/>
          <w:numId w:val="50"/>
        </w:numPr>
        <w:rPr>
          <w:rFonts w:asciiTheme="minorBidi" w:hAnsiTheme="minorBidi"/>
          <w:sz w:val="24"/>
          <w:szCs w:val="24"/>
        </w:rPr>
      </w:pPr>
      <w:r w:rsidRPr="003E1808">
        <w:rPr>
          <w:rFonts w:asciiTheme="minorBidi" w:hAnsiTheme="minorBidi"/>
          <w:sz w:val="24"/>
          <w:szCs w:val="24"/>
        </w:rPr>
        <w:t xml:space="preserve">Investigations by Citizen Lab and Amnesty International confirmed that Bahraini activists, including members of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were targeted with Pegasus spyware.</w:t>
      </w:r>
    </w:p>
    <w:p w14:paraId="4AC5AB5B" w14:textId="77777777" w:rsidR="008F295B" w:rsidRPr="003E1808" w:rsidRDefault="008F295B" w:rsidP="00C10C68">
      <w:pPr>
        <w:numPr>
          <w:ilvl w:val="0"/>
          <w:numId w:val="50"/>
        </w:numPr>
        <w:rPr>
          <w:rFonts w:asciiTheme="minorBidi" w:hAnsiTheme="minorBidi"/>
          <w:sz w:val="24"/>
          <w:szCs w:val="24"/>
        </w:rPr>
      </w:pPr>
      <w:r w:rsidRPr="003E1808">
        <w:rPr>
          <w:rFonts w:asciiTheme="minorBidi" w:hAnsiTheme="minorBidi"/>
          <w:sz w:val="24"/>
          <w:szCs w:val="24"/>
        </w:rPr>
        <w:t>Pegasus allows authorities to infiltrate smartphones, read messages, record calls, and even activate cameras and microphones.</w:t>
      </w:r>
    </w:p>
    <w:p w14:paraId="1C4B9023" w14:textId="77777777" w:rsidR="008F295B" w:rsidRPr="003E1808" w:rsidRDefault="008F295B" w:rsidP="00C10C68">
      <w:pPr>
        <w:numPr>
          <w:ilvl w:val="0"/>
          <w:numId w:val="50"/>
        </w:numPr>
        <w:rPr>
          <w:rFonts w:asciiTheme="minorBidi" w:hAnsiTheme="minorBidi"/>
          <w:sz w:val="24"/>
          <w:szCs w:val="24"/>
        </w:rPr>
      </w:pPr>
      <w:r w:rsidRPr="003E1808">
        <w:rPr>
          <w:rFonts w:asciiTheme="minorBidi" w:hAnsiTheme="minorBidi"/>
          <w:sz w:val="24"/>
          <w:szCs w:val="24"/>
        </w:rPr>
        <w:lastRenderedPageBreak/>
        <w:t>This surveillance has been used to monitor communications with international organizations and to intimidate defenders by demonstrating the government’s ability to track their every move.</w:t>
      </w:r>
    </w:p>
    <w:p w14:paraId="0CB5D1A1" w14:textId="77777777" w:rsidR="008F295B" w:rsidRPr="003E1808" w:rsidRDefault="008F295B" w:rsidP="008F295B">
      <w:pPr>
        <w:rPr>
          <w:rFonts w:asciiTheme="minorBidi" w:hAnsiTheme="minorBidi"/>
          <w:sz w:val="24"/>
          <w:szCs w:val="24"/>
        </w:rPr>
      </w:pPr>
    </w:p>
    <w:p w14:paraId="3637C742"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Surveillance of this kind constitutes psychological torture, as defenders live under constant fear of exposure, threats, and reprisals.</w:t>
      </w:r>
    </w:p>
    <w:p w14:paraId="14E40A8B" w14:textId="77777777" w:rsidR="008F295B" w:rsidRPr="003E1808" w:rsidRDefault="008F295B" w:rsidP="008F295B">
      <w:pPr>
        <w:rPr>
          <w:rFonts w:asciiTheme="minorBidi" w:hAnsiTheme="minorBidi"/>
          <w:sz w:val="24"/>
          <w:szCs w:val="24"/>
        </w:rPr>
      </w:pPr>
    </w:p>
    <w:p w14:paraId="0B7528A0" w14:textId="77777777" w:rsidR="008F295B" w:rsidRPr="003E1808" w:rsidRDefault="008F295B" w:rsidP="008F295B">
      <w:pPr>
        <w:rPr>
          <w:rFonts w:asciiTheme="minorBidi" w:hAnsiTheme="minorBidi"/>
          <w:sz w:val="24"/>
          <w:szCs w:val="24"/>
        </w:rPr>
      </w:pPr>
    </w:p>
    <w:p w14:paraId="211EF1D1" w14:textId="77777777" w:rsidR="008F295B" w:rsidRPr="003E1808" w:rsidRDefault="008F295B" w:rsidP="008F295B">
      <w:pPr>
        <w:rPr>
          <w:rFonts w:asciiTheme="minorBidi" w:hAnsiTheme="minorBidi"/>
          <w:sz w:val="24"/>
          <w:szCs w:val="24"/>
        </w:rPr>
      </w:pPr>
      <w:r w:rsidRPr="003E1808">
        <w:rPr>
          <w:rFonts w:asciiTheme="minorBidi" w:hAnsiTheme="minorBidi"/>
          <w:b/>
          <w:bCs/>
          <w:sz w:val="24"/>
          <w:szCs w:val="24"/>
        </w:rPr>
        <w:t xml:space="preserve">9.3 Arbitrary Arrests and Detention of </w:t>
      </w:r>
      <w:proofErr w:type="spellStart"/>
      <w:r w:rsidRPr="003E1808">
        <w:rPr>
          <w:rFonts w:asciiTheme="minorBidi" w:hAnsiTheme="minorBidi"/>
          <w:b/>
          <w:bCs/>
          <w:sz w:val="24"/>
          <w:szCs w:val="24"/>
        </w:rPr>
        <w:t>HRDs</w:t>
      </w:r>
      <w:proofErr w:type="spellEnd"/>
    </w:p>
    <w:p w14:paraId="2CB3F836" w14:textId="77777777" w:rsidR="008F295B" w:rsidRPr="003E1808" w:rsidRDefault="008F295B" w:rsidP="008F295B">
      <w:pPr>
        <w:rPr>
          <w:rFonts w:asciiTheme="minorBidi" w:hAnsiTheme="minorBidi"/>
          <w:sz w:val="24"/>
          <w:szCs w:val="24"/>
        </w:rPr>
      </w:pPr>
    </w:p>
    <w:p w14:paraId="0F45EEC9" w14:textId="77777777" w:rsidR="008F295B" w:rsidRPr="003E1808" w:rsidRDefault="008F295B" w:rsidP="008F295B">
      <w:pPr>
        <w:rPr>
          <w:rFonts w:asciiTheme="minorBidi" w:hAnsiTheme="minorBidi"/>
          <w:sz w:val="24"/>
          <w:szCs w:val="24"/>
        </w:rPr>
      </w:pPr>
      <w:r w:rsidRPr="003E1808">
        <w:rPr>
          <w:rFonts w:asciiTheme="minorBidi" w:hAnsiTheme="minorBidi"/>
          <w:sz w:val="24"/>
          <w:szCs w:val="24"/>
        </w:rPr>
        <w:t>Human rights defenders in Bahrain face arrest and detention on vague charges, often related to “terrorism” or “spreading false information.”</w:t>
      </w:r>
    </w:p>
    <w:p w14:paraId="08E64D38" w14:textId="77777777" w:rsidR="008F295B" w:rsidRPr="003E1808" w:rsidRDefault="008F295B" w:rsidP="008F295B">
      <w:pPr>
        <w:rPr>
          <w:rFonts w:asciiTheme="minorBidi" w:hAnsiTheme="minorBidi"/>
          <w:sz w:val="24"/>
          <w:szCs w:val="24"/>
        </w:rPr>
      </w:pPr>
    </w:p>
    <w:p w14:paraId="062D19AA" w14:textId="7EBB6EF4" w:rsidR="008F295B" w:rsidRPr="003E1808" w:rsidRDefault="008F295B" w:rsidP="00C10C68">
      <w:pPr>
        <w:numPr>
          <w:ilvl w:val="0"/>
          <w:numId w:val="51"/>
        </w:numPr>
        <w:rPr>
          <w:rFonts w:asciiTheme="minorBidi" w:hAnsiTheme="minorBidi"/>
          <w:sz w:val="24"/>
          <w:szCs w:val="24"/>
        </w:rPr>
      </w:pPr>
      <w:r w:rsidRPr="003E1808">
        <w:rPr>
          <w:rFonts w:asciiTheme="minorBidi" w:hAnsiTheme="minorBidi"/>
          <w:sz w:val="24"/>
          <w:szCs w:val="24"/>
        </w:rPr>
        <w:t xml:space="preserve">Abdulhadi Al-Khawaja, </w:t>
      </w:r>
      <w:proofErr w:type="spellStart"/>
      <w:r w:rsidRPr="003E1808">
        <w:rPr>
          <w:rFonts w:asciiTheme="minorBidi" w:hAnsiTheme="minorBidi"/>
          <w:sz w:val="24"/>
          <w:szCs w:val="24"/>
        </w:rPr>
        <w:t>BCHR</w:t>
      </w:r>
      <w:proofErr w:type="spellEnd"/>
      <w:r w:rsidR="009C5319">
        <w:rPr>
          <w:rFonts w:asciiTheme="minorBidi" w:hAnsiTheme="minorBidi"/>
          <w:sz w:val="24"/>
          <w:szCs w:val="24"/>
        </w:rPr>
        <w:t xml:space="preserve"> </w:t>
      </w:r>
      <w:r w:rsidR="009C5319" w:rsidRPr="003E1808">
        <w:rPr>
          <w:rFonts w:asciiTheme="minorBidi" w:hAnsiTheme="minorBidi"/>
          <w:sz w:val="24"/>
          <w:szCs w:val="24"/>
        </w:rPr>
        <w:t>co-founder</w:t>
      </w:r>
      <w:r w:rsidRPr="003E1808">
        <w:rPr>
          <w:rFonts w:asciiTheme="minorBidi" w:hAnsiTheme="minorBidi"/>
          <w:sz w:val="24"/>
          <w:szCs w:val="24"/>
        </w:rPr>
        <w:t>, has been imprisoned since 2011. He was severely tortured during arrest and interrogation, leaving him with permanent injuries. His ongoing detention serves as a symbol of reprisals against the entire human rights community.</w:t>
      </w:r>
    </w:p>
    <w:p w14:paraId="3CCCBB87" w14:textId="4F95A38F" w:rsidR="008F295B" w:rsidRPr="006754F7" w:rsidRDefault="008F295B" w:rsidP="006754F7">
      <w:pPr>
        <w:numPr>
          <w:ilvl w:val="0"/>
          <w:numId w:val="51"/>
        </w:numPr>
        <w:rPr>
          <w:rFonts w:asciiTheme="minorBidi" w:hAnsiTheme="minorBidi"/>
          <w:sz w:val="24"/>
          <w:szCs w:val="24"/>
        </w:rPr>
      </w:pP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 after being tortured and sexually assaulted in 2017, continues to face harassment and threats.</w:t>
      </w:r>
    </w:p>
    <w:p w14:paraId="1542F4FA" w14:textId="77777777" w:rsidR="008F295B" w:rsidRPr="003E1808" w:rsidRDefault="008F295B" w:rsidP="008F295B">
      <w:pPr>
        <w:rPr>
          <w:rFonts w:asciiTheme="minorBidi" w:hAnsiTheme="minorBidi"/>
          <w:sz w:val="24"/>
          <w:szCs w:val="24"/>
        </w:rPr>
      </w:pPr>
    </w:p>
    <w:p w14:paraId="44BCCBF9" w14:textId="79ADCFDE" w:rsidR="008F295B" w:rsidRPr="003E1808" w:rsidRDefault="008F295B" w:rsidP="008F295B">
      <w:pPr>
        <w:rPr>
          <w:rFonts w:asciiTheme="minorBidi" w:hAnsiTheme="minorBidi"/>
          <w:sz w:val="24"/>
          <w:szCs w:val="24"/>
        </w:rPr>
      </w:pPr>
      <w:r w:rsidRPr="003E1808">
        <w:rPr>
          <w:rFonts w:asciiTheme="minorBidi" w:hAnsiTheme="minorBidi"/>
          <w:b/>
          <w:bCs/>
          <w:sz w:val="24"/>
          <w:szCs w:val="24"/>
        </w:rPr>
        <w:t>9.</w:t>
      </w:r>
      <w:r w:rsidR="00386FE8" w:rsidRPr="003E1808">
        <w:rPr>
          <w:rFonts w:asciiTheme="minorBidi" w:hAnsiTheme="minorBidi"/>
          <w:b/>
          <w:bCs/>
          <w:sz w:val="24"/>
          <w:szCs w:val="24"/>
        </w:rPr>
        <w:t>4</w:t>
      </w:r>
      <w:r w:rsidRPr="003E1808">
        <w:rPr>
          <w:rFonts w:asciiTheme="minorBidi" w:hAnsiTheme="minorBidi"/>
          <w:b/>
          <w:bCs/>
          <w:sz w:val="24"/>
          <w:szCs w:val="24"/>
        </w:rPr>
        <w:t xml:space="preserve"> Reprisals for UN Engagement</w:t>
      </w:r>
    </w:p>
    <w:p w14:paraId="777F3A4E" w14:textId="7829EE46" w:rsidR="008F295B" w:rsidRPr="003E1808" w:rsidRDefault="008F295B" w:rsidP="006754F7">
      <w:pPr>
        <w:rPr>
          <w:rFonts w:asciiTheme="minorBidi" w:hAnsiTheme="minorBidi"/>
          <w:sz w:val="24"/>
          <w:szCs w:val="24"/>
        </w:rPr>
      </w:pPr>
      <w:r w:rsidRPr="003E1808">
        <w:rPr>
          <w:rFonts w:asciiTheme="minorBidi" w:hAnsiTheme="minorBidi"/>
          <w:sz w:val="24"/>
          <w:szCs w:val="24"/>
        </w:rPr>
        <w:t>Bahrain has consistently retaliated against those who cooperate with UN mechanisms, despite clear prohibitions under international law.</w:t>
      </w:r>
    </w:p>
    <w:p w14:paraId="66ECA743" w14:textId="77777777" w:rsidR="008F295B" w:rsidRPr="003E1808" w:rsidRDefault="008F295B" w:rsidP="00C10C68">
      <w:pPr>
        <w:numPr>
          <w:ilvl w:val="0"/>
          <w:numId w:val="52"/>
        </w:numPr>
        <w:rPr>
          <w:rFonts w:asciiTheme="minorBidi" w:hAnsiTheme="minorBidi"/>
          <w:sz w:val="24"/>
          <w:szCs w:val="24"/>
        </w:rPr>
      </w:pPr>
      <w:r w:rsidRPr="003E1808">
        <w:rPr>
          <w:rFonts w:asciiTheme="minorBidi" w:hAnsiTheme="minorBidi"/>
          <w:sz w:val="24"/>
          <w:szCs w:val="24"/>
        </w:rPr>
        <w:t>Victims who submit complaints to the UN Committee Against Torture or Special Procedures face harassment in prison, solitary confinement, or denial of medical care.</w:t>
      </w:r>
    </w:p>
    <w:p w14:paraId="1FD9A8F5" w14:textId="77777777" w:rsidR="008F295B" w:rsidRPr="003E1808" w:rsidRDefault="008F295B" w:rsidP="00C10C68">
      <w:pPr>
        <w:numPr>
          <w:ilvl w:val="0"/>
          <w:numId w:val="52"/>
        </w:numPr>
        <w:rPr>
          <w:rFonts w:asciiTheme="minorBidi" w:hAnsiTheme="minorBidi"/>
          <w:sz w:val="24"/>
          <w:szCs w:val="24"/>
        </w:rPr>
      </w:pPr>
      <w:r w:rsidRPr="003E1808">
        <w:rPr>
          <w:rFonts w:asciiTheme="minorBidi" w:hAnsiTheme="minorBidi"/>
          <w:sz w:val="24"/>
          <w:szCs w:val="24"/>
        </w:rPr>
        <w:t>Defenders who meet with UN missions or attend Human Rights Council sessions are often banned from travel upon return.</w:t>
      </w:r>
    </w:p>
    <w:p w14:paraId="7C337CE4" w14:textId="77777777" w:rsidR="008F295B" w:rsidRPr="003E1808" w:rsidRDefault="008F295B" w:rsidP="00C10C68">
      <w:pPr>
        <w:numPr>
          <w:ilvl w:val="0"/>
          <w:numId w:val="52"/>
        </w:numPr>
        <w:rPr>
          <w:rFonts w:asciiTheme="minorBidi" w:hAnsiTheme="minorBidi"/>
          <w:sz w:val="24"/>
          <w:szCs w:val="24"/>
        </w:rPr>
      </w:pPr>
      <w:r w:rsidRPr="003E1808">
        <w:rPr>
          <w:rFonts w:asciiTheme="minorBidi" w:hAnsiTheme="minorBidi"/>
          <w:sz w:val="24"/>
          <w:szCs w:val="24"/>
        </w:rPr>
        <w:t>In some cases, Bahrain has initiated smear campaigns against defenders who engage with the UN, accusing them of “collaboration with foreign powers.”</w:t>
      </w:r>
    </w:p>
    <w:p w14:paraId="7E7BE912" w14:textId="77777777" w:rsidR="008F295B" w:rsidRPr="003E1808" w:rsidRDefault="008F295B" w:rsidP="008F295B">
      <w:pPr>
        <w:rPr>
          <w:rFonts w:asciiTheme="minorBidi" w:hAnsiTheme="minorBidi"/>
          <w:sz w:val="24"/>
          <w:szCs w:val="24"/>
        </w:rPr>
      </w:pPr>
    </w:p>
    <w:p w14:paraId="495C42CB" w14:textId="77777777" w:rsidR="008F295B" w:rsidRPr="003E1808" w:rsidRDefault="008F295B" w:rsidP="008F295B">
      <w:pPr>
        <w:rPr>
          <w:rFonts w:asciiTheme="minorBidi" w:hAnsiTheme="minorBidi"/>
          <w:sz w:val="24"/>
          <w:szCs w:val="24"/>
        </w:rPr>
      </w:pPr>
    </w:p>
    <w:p w14:paraId="737B486D" w14:textId="77777777" w:rsidR="008F295B" w:rsidRPr="003E1808" w:rsidRDefault="008F295B" w:rsidP="008F295B">
      <w:pPr>
        <w:rPr>
          <w:rFonts w:asciiTheme="minorBidi" w:hAnsiTheme="minorBidi"/>
          <w:sz w:val="24"/>
          <w:szCs w:val="24"/>
        </w:rPr>
      </w:pPr>
    </w:p>
    <w:p w14:paraId="4C849AB4" w14:textId="77777777" w:rsidR="006754F7" w:rsidRDefault="006754F7" w:rsidP="008F295B">
      <w:pPr>
        <w:rPr>
          <w:rFonts w:asciiTheme="minorBidi" w:hAnsiTheme="minorBidi"/>
          <w:b/>
          <w:bCs/>
          <w:sz w:val="24"/>
          <w:szCs w:val="24"/>
        </w:rPr>
      </w:pPr>
    </w:p>
    <w:p w14:paraId="408EC70A" w14:textId="77777777" w:rsidR="006754F7" w:rsidRDefault="006754F7" w:rsidP="008F295B">
      <w:pPr>
        <w:rPr>
          <w:rFonts w:asciiTheme="minorBidi" w:hAnsiTheme="minorBidi"/>
          <w:b/>
          <w:bCs/>
          <w:sz w:val="24"/>
          <w:szCs w:val="24"/>
        </w:rPr>
      </w:pPr>
    </w:p>
    <w:p w14:paraId="5B965FE7" w14:textId="162FBDBD" w:rsidR="008F295B" w:rsidRPr="003E1808" w:rsidRDefault="008F295B" w:rsidP="008F295B">
      <w:pPr>
        <w:rPr>
          <w:rFonts w:asciiTheme="minorBidi" w:hAnsiTheme="minorBidi"/>
          <w:sz w:val="24"/>
          <w:szCs w:val="24"/>
        </w:rPr>
      </w:pPr>
      <w:r w:rsidRPr="003E1808">
        <w:rPr>
          <w:rFonts w:asciiTheme="minorBidi" w:hAnsiTheme="minorBidi"/>
          <w:b/>
          <w:bCs/>
          <w:sz w:val="24"/>
          <w:szCs w:val="24"/>
        </w:rPr>
        <w:t>9.</w:t>
      </w:r>
      <w:r w:rsidR="00555DCA" w:rsidRPr="003E1808">
        <w:rPr>
          <w:rFonts w:asciiTheme="minorBidi" w:hAnsiTheme="minorBidi"/>
          <w:b/>
          <w:bCs/>
          <w:sz w:val="24"/>
          <w:szCs w:val="24"/>
        </w:rPr>
        <w:t>5</w:t>
      </w:r>
      <w:r w:rsidRPr="003E1808">
        <w:rPr>
          <w:rFonts w:asciiTheme="minorBidi" w:hAnsiTheme="minorBidi"/>
          <w:b/>
          <w:bCs/>
          <w:sz w:val="24"/>
          <w:szCs w:val="24"/>
        </w:rPr>
        <w:t xml:space="preserve"> The Chilling Effect on Civil Society</w:t>
      </w:r>
    </w:p>
    <w:p w14:paraId="5711A175" w14:textId="77777777" w:rsidR="008F295B" w:rsidRPr="003E1808" w:rsidRDefault="008F295B" w:rsidP="008F295B">
      <w:pPr>
        <w:rPr>
          <w:rFonts w:asciiTheme="minorBidi" w:hAnsiTheme="minorBidi"/>
          <w:sz w:val="24"/>
          <w:szCs w:val="24"/>
        </w:rPr>
      </w:pPr>
    </w:p>
    <w:p w14:paraId="763ED1D4" w14:textId="095B71FA" w:rsidR="008F295B" w:rsidRPr="003E1808" w:rsidRDefault="008F295B" w:rsidP="006754F7">
      <w:pPr>
        <w:rPr>
          <w:rFonts w:asciiTheme="minorBidi" w:hAnsiTheme="minorBidi"/>
          <w:sz w:val="24"/>
          <w:szCs w:val="24"/>
        </w:rPr>
      </w:pPr>
      <w:r w:rsidRPr="003E1808">
        <w:rPr>
          <w:rFonts w:asciiTheme="minorBidi" w:hAnsiTheme="minorBidi"/>
          <w:sz w:val="24"/>
          <w:szCs w:val="24"/>
        </w:rPr>
        <w:t>Reprisals have created a near-total collapse of independent civil society in Bahrain.</w:t>
      </w:r>
    </w:p>
    <w:p w14:paraId="6304B01E" w14:textId="77777777" w:rsidR="008F295B" w:rsidRPr="003E1808" w:rsidRDefault="008F295B" w:rsidP="00C10C68">
      <w:pPr>
        <w:numPr>
          <w:ilvl w:val="0"/>
          <w:numId w:val="54"/>
        </w:numPr>
        <w:rPr>
          <w:rFonts w:asciiTheme="minorBidi" w:hAnsiTheme="minorBidi"/>
          <w:sz w:val="24"/>
          <w:szCs w:val="24"/>
        </w:rPr>
      </w:pPr>
      <w:r w:rsidRPr="003E1808">
        <w:rPr>
          <w:rFonts w:asciiTheme="minorBidi" w:hAnsiTheme="minorBidi"/>
          <w:sz w:val="24"/>
          <w:szCs w:val="24"/>
        </w:rPr>
        <w:t xml:space="preserve">NGOs have been dissolved or banned, including </w:t>
      </w:r>
      <w:proofErr w:type="spellStart"/>
      <w:r w:rsidRPr="003E1808">
        <w:rPr>
          <w:rFonts w:asciiTheme="minorBidi" w:hAnsiTheme="minorBidi"/>
          <w:sz w:val="24"/>
          <w:szCs w:val="24"/>
        </w:rPr>
        <w:t>BCHR</w:t>
      </w:r>
      <w:proofErr w:type="spellEnd"/>
      <w:r w:rsidRPr="003E1808">
        <w:rPr>
          <w:rFonts w:asciiTheme="minorBidi" w:hAnsiTheme="minorBidi"/>
          <w:sz w:val="24"/>
          <w:szCs w:val="24"/>
        </w:rPr>
        <w:t>.</w:t>
      </w:r>
    </w:p>
    <w:p w14:paraId="45E563B6" w14:textId="77777777" w:rsidR="008F295B" w:rsidRPr="003E1808" w:rsidRDefault="008F295B" w:rsidP="00C10C68">
      <w:pPr>
        <w:numPr>
          <w:ilvl w:val="0"/>
          <w:numId w:val="54"/>
        </w:numPr>
        <w:rPr>
          <w:rFonts w:asciiTheme="minorBidi" w:hAnsiTheme="minorBidi"/>
          <w:sz w:val="24"/>
          <w:szCs w:val="24"/>
        </w:rPr>
      </w:pPr>
      <w:r w:rsidRPr="003E1808">
        <w:rPr>
          <w:rFonts w:asciiTheme="minorBidi" w:hAnsiTheme="minorBidi"/>
          <w:sz w:val="24"/>
          <w:szCs w:val="24"/>
        </w:rPr>
        <w:t>Activists who remain in the country are silenced through threats and surveillance.</w:t>
      </w:r>
    </w:p>
    <w:p w14:paraId="0C2F1DC7" w14:textId="77777777" w:rsidR="008F295B" w:rsidRPr="003E1808" w:rsidRDefault="008F295B" w:rsidP="00C10C68">
      <w:pPr>
        <w:numPr>
          <w:ilvl w:val="0"/>
          <w:numId w:val="54"/>
        </w:numPr>
        <w:rPr>
          <w:rFonts w:asciiTheme="minorBidi" w:hAnsiTheme="minorBidi"/>
          <w:sz w:val="24"/>
          <w:szCs w:val="24"/>
        </w:rPr>
      </w:pPr>
      <w:r w:rsidRPr="003E1808">
        <w:rPr>
          <w:rFonts w:asciiTheme="minorBidi" w:hAnsiTheme="minorBidi"/>
          <w:sz w:val="24"/>
          <w:szCs w:val="24"/>
        </w:rPr>
        <w:t>Those in exile face harassment of their families back home.</w:t>
      </w:r>
    </w:p>
    <w:p w14:paraId="53436DB2" w14:textId="77777777" w:rsidR="008F295B" w:rsidRPr="003E1808" w:rsidRDefault="008F295B" w:rsidP="008F295B">
      <w:pPr>
        <w:rPr>
          <w:rFonts w:asciiTheme="minorBidi" w:hAnsiTheme="minorBidi"/>
          <w:sz w:val="24"/>
          <w:szCs w:val="24"/>
        </w:rPr>
      </w:pPr>
    </w:p>
    <w:p w14:paraId="5CD42BF1" w14:textId="77777777" w:rsidR="008F295B" w:rsidRPr="003E1808" w:rsidRDefault="008F295B" w:rsidP="008F295B">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urges the Committee Against Torture to call on Bahrain to:</w:t>
      </w:r>
    </w:p>
    <w:p w14:paraId="52A69411" w14:textId="77777777" w:rsidR="008F295B" w:rsidRPr="003E1808" w:rsidRDefault="008F295B" w:rsidP="008F295B">
      <w:pPr>
        <w:rPr>
          <w:rFonts w:asciiTheme="minorBidi" w:hAnsiTheme="minorBidi"/>
          <w:sz w:val="24"/>
          <w:szCs w:val="24"/>
        </w:rPr>
      </w:pPr>
    </w:p>
    <w:p w14:paraId="5B8B3002" w14:textId="5E857730" w:rsidR="008F295B" w:rsidRPr="003E1808" w:rsidRDefault="00577C97" w:rsidP="00577C97">
      <w:pPr>
        <w:numPr>
          <w:ilvl w:val="0"/>
          <w:numId w:val="55"/>
        </w:numPr>
        <w:rPr>
          <w:rFonts w:asciiTheme="minorBidi" w:hAnsiTheme="minorBidi"/>
          <w:sz w:val="24"/>
          <w:szCs w:val="24"/>
        </w:rPr>
      </w:pPr>
      <w:r>
        <w:rPr>
          <w:rFonts w:asciiTheme="minorBidi" w:hAnsiTheme="minorBidi"/>
          <w:sz w:val="24"/>
          <w:szCs w:val="24"/>
        </w:rPr>
        <w:t xml:space="preserve">Stop using </w:t>
      </w:r>
      <w:r w:rsidR="008F295B" w:rsidRPr="003E1808">
        <w:rPr>
          <w:rFonts w:asciiTheme="minorBidi" w:hAnsiTheme="minorBidi"/>
          <w:sz w:val="24"/>
          <w:szCs w:val="24"/>
        </w:rPr>
        <w:t xml:space="preserve">travel bans and restrictions </w:t>
      </w:r>
      <w:proofErr w:type="gramStart"/>
      <w:r>
        <w:rPr>
          <w:rFonts w:asciiTheme="minorBidi" w:hAnsiTheme="minorBidi"/>
          <w:sz w:val="24"/>
          <w:szCs w:val="24"/>
        </w:rPr>
        <w:t xml:space="preserve">Against  </w:t>
      </w:r>
      <w:r w:rsidR="008F295B" w:rsidRPr="003E1808">
        <w:rPr>
          <w:rFonts w:asciiTheme="minorBidi" w:hAnsiTheme="minorBidi"/>
          <w:sz w:val="24"/>
          <w:szCs w:val="24"/>
        </w:rPr>
        <w:t>human</w:t>
      </w:r>
      <w:proofErr w:type="gramEnd"/>
      <w:r w:rsidR="008F295B" w:rsidRPr="003E1808">
        <w:rPr>
          <w:rFonts w:asciiTheme="minorBidi" w:hAnsiTheme="minorBidi"/>
          <w:sz w:val="24"/>
          <w:szCs w:val="24"/>
        </w:rPr>
        <w:t xml:space="preserve"> rights defenders</w:t>
      </w:r>
    </w:p>
    <w:p w14:paraId="05BDA2C8" w14:textId="77777777" w:rsidR="008F295B" w:rsidRPr="003E1808" w:rsidRDefault="008F295B" w:rsidP="00C10C68">
      <w:pPr>
        <w:numPr>
          <w:ilvl w:val="0"/>
          <w:numId w:val="55"/>
        </w:numPr>
        <w:rPr>
          <w:rFonts w:asciiTheme="minorBidi" w:hAnsiTheme="minorBidi"/>
          <w:sz w:val="24"/>
          <w:szCs w:val="24"/>
        </w:rPr>
      </w:pPr>
      <w:r w:rsidRPr="003E1808">
        <w:rPr>
          <w:rFonts w:asciiTheme="minorBidi" w:hAnsiTheme="minorBidi"/>
          <w:sz w:val="24"/>
          <w:szCs w:val="24"/>
        </w:rPr>
        <w:t>Cease digital surveillance and ensure that spyware such as Pegasus is not used against defenders.</w:t>
      </w:r>
    </w:p>
    <w:p w14:paraId="571A9544" w14:textId="77777777" w:rsidR="008F295B" w:rsidRPr="003E1808" w:rsidRDefault="008F295B" w:rsidP="00C10C68">
      <w:pPr>
        <w:numPr>
          <w:ilvl w:val="0"/>
          <w:numId w:val="55"/>
        </w:numPr>
        <w:rPr>
          <w:rFonts w:asciiTheme="minorBidi" w:hAnsiTheme="minorBidi"/>
          <w:sz w:val="24"/>
          <w:szCs w:val="24"/>
        </w:rPr>
      </w:pPr>
      <w:r w:rsidRPr="003E1808">
        <w:rPr>
          <w:rFonts w:asciiTheme="minorBidi" w:hAnsiTheme="minorBidi"/>
          <w:sz w:val="24"/>
          <w:szCs w:val="24"/>
        </w:rPr>
        <w:t xml:space="preserve">Release detained defenders, including Abdulhadi Al-Khawaja, and end harassment of others such as </w:t>
      </w: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w:t>
      </w:r>
    </w:p>
    <w:p w14:paraId="0F9C857D" w14:textId="77777777" w:rsidR="008F295B" w:rsidRPr="003E1808" w:rsidRDefault="008F295B" w:rsidP="00C10C68">
      <w:pPr>
        <w:numPr>
          <w:ilvl w:val="0"/>
          <w:numId w:val="55"/>
        </w:numPr>
        <w:rPr>
          <w:rFonts w:asciiTheme="minorBidi" w:hAnsiTheme="minorBidi"/>
          <w:sz w:val="24"/>
          <w:szCs w:val="24"/>
        </w:rPr>
      </w:pPr>
      <w:r w:rsidRPr="003E1808">
        <w:rPr>
          <w:rFonts w:asciiTheme="minorBidi" w:hAnsiTheme="minorBidi"/>
          <w:sz w:val="24"/>
          <w:szCs w:val="24"/>
        </w:rPr>
        <w:t>Guarantee safe engagement with the UN, ensuring that victims and NGOs can communicate freely with CAT and other bodies without fear.</w:t>
      </w:r>
    </w:p>
    <w:p w14:paraId="02B9B33A" w14:textId="77777777" w:rsidR="008F295B" w:rsidRPr="003E1808" w:rsidRDefault="008F295B" w:rsidP="00C10C68">
      <w:pPr>
        <w:numPr>
          <w:ilvl w:val="0"/>
          <w:numId w:val="55"/>
        </w:numPr>
        <w:rPr>
          <w:rFonts w:asciiTheme="minorBidi" w:hAnsiTheme="minorBidi"/>
          <w:sz w:val="24"/>
          <w:szCs w:val="24"/>
        </w:rPr>
      </w:pPr>
      <w:r w:rsidRPr="003E1808">
        <w:rPr>
          <w:rFonts w:asciiTheme="minorBidi" w:hAnsiTheme="minorBidi"/>
          <w:sz w:val="24"/>
          <w:szCs w:val="24"/>
        </w:rPr>
        <w:t>Investigate and prosecute perpetrators of reprisals, including those responsible for surveillance and harassment.</w:t>
      </w:r>
    </w:p>
    <w:p w14:paraId="61308169" w14:textId="77777777" w:rsidR="00E247D6" w:rsidRPr="003E1808" w:rsidRDefault="00E247D6">
      <w:pPr>
        <w:rPr>
          <w:rFonts w:asciiTheme="minorBidi" w:hAnsiTheme="minorBidi"/>
          <w:sz w:val="24"/>
          <w:szCs w:val="24"/>
        </w:rPr>
      </w:pPr>
    </w:p>
    <w:p w14:paraId="64212B7F" w14:textId="78202981" w:rsidR="00E247D6" w:rsidRPr="003E1808" w:rsidRDefault="00E247D6" w:rsidP="001C0C36">
      <w:pPr>
        <w:rPr>
          <w:rFonts w:asciiTheme="minorBidi" w:hAnsiTheme="minorBidi"/>
          <w:sz w:val="24"/>
          <w:szCs w:val="24"/>
        </w:rPr>
      </w:pPr>
      <w:r w:rsidRPr="003E1808">
        <w:rPr>
          <w:rFonts w:asciiTheme="minorBidi" w:hAnsiTheme="minorBidi"/>
          <w:b/>
          <w:bCs/>
          <w:sz w:val="24"/>
          <w:szCs w:val="24"/>
        </w:rPr>
        <w:t>10. Non-Cooperation with UN Mechanisms</w:t>
      </w:r>
    </w:p>
    <w:p w14:paraId="63246F67" w14:textId="77777777" w:rsidR="00E247D6" w:rsidRPr="003E1808" w:rsidRDefault="00E247D6" w:rsidP="00E247D6">
      <w:pPr>
        <w:rPr>
          <w:rFonts w:asciiTheme="minorBidi" w:hAnsiTheme="minorBidi"/>
          <w:sz w:val="24"/>
          <w:szCs w:val="24"/>
        </w:rPr>
      </w:pPr>
      <w:r w:rsidRPr="003E1808">
        <w:rPr>
          <w:rFonts w:asciiTheme="minorBidi" w:hAnsiTheme="minorBidi"/>
          <w:sz w:val="24"/>
          <w:szCs w:val="24"/>
        </w:rPr>
        <w:t>Bahrain’s consistent non-cooperation with the United Nations human rights system is a critical factor in the persistence of torture and ill-treatment in the country. While the government has ratified several international treaties, including the Convention against Torture (CAT), it has consistently blocked meaningful engagement with treaty bodies, ignored urgent appeals, and retaliated against those who engage with UN mechanisms. This lack of cooperation undermines international oversight and perpetuates impunity for torture.</w:t>
      </w:r>
    </w:p>
    <w:p w14:paraId="1F4B26B0" w14:textId="77777777" w:rsidR="002546E7" w:rsidRPr="003E1808" w:rsidRDefault="002546E7" w:rsidP="00E247D6">
      <w:pPr>
        <w:rPr>
          <w:rFonts w:asciiTheme="minorBidi" w:hAnsiTheme="minorBidi"/>
          <w:sz w:val="24"/>
          <w:szCs w:val="24"/>
        </w:rPr>
      </w:pPr>
    </w:p>
    <w:p w14:paraId="646BA84C" w14:textId="77777777" w:rsidR="00E247D6" w:rsidRPr="003E1808" w:rsidRDefault="00E247D6" w:rsidP="00E247D6">
      <w:pPr>
        <w:rPr>
          <w:rFonts w:asciiTheme="minorBidi" w:hAnsiTheme="minorBidi"/>
          <w:sz w:val="24"/>
          <w:szCs w:val="24"/>
        </w:rPr>
      </w:pPr>
    </w:p>
    <w:p w14:paraId="693F0C81" w14:textId="77777777" w:rsidR="001C0C36" w:rsidRDefault="001C0C36" w:rsidP="00E247D6">
      <w:pPr>
        <w:rPr>
          <w:rFonts w:asciiTheme="minorBidi" w:hAnsiTheme="minorBidi"/>
          <w:b/>
          <w:bCs/>
          <w:sz w:val="24"/>
          <w:szCs w:val="24"/>
        </w:rPr>
      </w:pPr>
    </w:p>
    <w:p w14:paraId="61A0EF30" w14:textId="77777777" w:rsidR="001C0C36" w:rsidRDefault="001C0C36" w:rsidP="00E247D6">
      <w:pPr>
        <w:rPr>
          <w:rFonts w:asciiTheme="minorBidi" w:hAnsiTheme="minorBidi"/>
          <w:b/>
          <w:bCs/>
          <w:sz w:val="24"/>
          <w:szCs w:val="24"/>
        </w:rPr>
      </w:pPr>
    </w:p>
    <w:p w14:paraId="11245EA1" w14:textId="32CF9C03" w:rsidR="00E247D6" w:rsidRPr="003E1808" w:rsidRDefault="00E247D6" w:rsidP="00E247D6">
      <w:pPr>
        <w:rPr>
          <w:rFonts w:asciiTheme="minorBidi" w:hAnsiTheme="minorBidi"/>
          <w:sz w:val="24"/>
          <w:szCs w:val="24"/>
        </w:rPr>
      </w:pPr>
      <w:r w:rsidRPr="003E1808">
        <w:rPr>
          <w:rFonts w:asciiTheme="minorBidi" w:hAnsiTheme="minorBidi"/>
          <w:b/>
          <w:bCs/>
          <w:sz w:val="24"/>
          <w:szCs w:val="24"/>
        </w:rPr>
        <w:t>10.1 Failure to Grant Access to Special Rapporteurs</w:t>
      </w:r>
    </w:p>
    <w:p w14:paraId="3B4EF2FF" w14:textId="77777777" w:rsidR="00E247D6" w:rsidRPr="003E1808" w:rsidRDefault="00E247D6" w:rsidP="00E247D6">
      <w:pPr>
        <w:rPr>
          <w:rFonts w:asciiTheme="minorBidi" w:hAnsiTheme="minorBidi"/>
          <w:sz w:val="24"/>
          <w:szCs w:val="24"/>
        </w:rPr>
      </w:pPr>
    </w:p>
    <w:p w14:paraId="7816B2F9" w14:textId="77777777" w:rsidR="00E247D6" w:rsidRPr="003E1808" w:rsidRDefault="00E247D6" w:rsidP="00E247D6">
      <w:pPr>
        <w:rPr>
          <w:rFonts w:asciiTheme="minorBidi" w:hAnsiTheme="minorBidi"/>
          <w:sz w:val="24"/>
          <w:szCs w:val="24"/>
        </w:rPr>
      </w:pPr>
      <w:r w:rsidRPr="003E1808">
        <w:rPr>
          <w:rFonts w:asciiTheme="minorBidi" w:hAnsiTheme="minorBidi"/>
          <w:sz w:val="24"/>
          <w:szCs w:val="24"/>
        </w:rPr>
        <w:t>Since 2005, multiple UN Special Procedures mandate holders have requested to visit Bahrain, including:</w:t>
      </w:r>
    </w:p>
    <w:p w14:paraId="19DCF292" w14:textId="77777777" w:rsidR="00E247D6" w:rsidRPr="003E1808" w:rsidRDefault="00E247D6" w:rsidP="00E247D6">
      <w:pPr>
        <w:rPr>
          <w:rFonts w:asciiTheme="minorBidi" w:hAnsiTheme="minorBidi"/>
          <w:sz w:val="24"/>
          <w:szCs w:val="24"/>
        </w:rPr>
      </w:pPr>
    </w:p>
    <w:p w14:paraId="4C52851C" w14:textId="77777777" w:rsidR="00E247D6" w:rsidRPr="003E1808" w:rsidRDefault="00E247D6" w:rsidP="00C10C68">
      <w:pPr>
        <w:numPr>
          <w:ilvl w:val="0"/>
          <w:numId w:val="56"/>
        </w:numPr>
        <w:rPr>
          <w:rFonts w:asciiTheme="minorBidi" w:hAnsiTheme="minorBidi"/>
          <w:sz w:val="24"/>
          <w:szCs w:val="24"/>
        </w:rPr>
      </w:pPr>
      <w:r w:rsidRPr="003E1808">
        <w:rPr>
          <w:rFonts w:asciiTheme="minorBidi" w:hAnsiTheme="minorBidi"/>
          <w:sz w:val="24"/>
          <w:szCs w:val="24"/>
        </w:rPr>
        <w:t>The Special Rapporteur on Torture,</w:t>
      </w:r>
    </w:p>
    <w:p w14:paraId="14C9543F" w14:textId="77777777" w:rsidR="00E247D6" w:rsidRPr="003E1808" w:rsidRDefault="00E247D6" w:rsidP="00C10C68">
      <w:pPr>
        <w:numPr>
          <w:ilvl w:val="0"/>
          <w:numId w:val="56"/>
        </w:numPr>
        <w:rPr>
          <w:rFonts w:asciiTheme="minorBidi" w:hAnsiTheme="minorBidi"/>
          <w:sz w:val="24"/>
          <w:szCs w:val="24"/>
        </w:rPr>
      </w:pPr>
      <w:r w:rsidRPr="003E1808">
        <w:rPr>
          <w:rFonts w:asciiTheme="minorBidi" w:hAnsiTheme="minorBidi"/>
          <w:sz w:val="24"/>
          <w:szCs w:val="24"/>
        </w:rPr>
        <w:t>The Special Rapporteur on Human Rights Defenders,</w:t>
      </w:r>
    </w:p>
    <w:p w14:paraId="0AB1BCE5" w14:textId="77777777" w:rsidR="00E247D6" w:rsidRPr="003E1808" w:rsidRDefault="00E247D6" w:rsidP="00C10C68">
      <w:pPr>
        <w:numPr>
          <w:ilvl w:val="0"/>
          <w:numId w:val="56"/>
        </w:numPr>
        <w:rPr>
          <w:rFonts w:asciiTheme="minorBidi" w:hAnsiTheme="minorBidi"/>
          <w:sz w:val="24"/>
          <w:szCs w:val="24"/>
        </w:rPr>
      </w:pPr>
      <w:r w:rsidRPr="003E1808">
        <w:rPr>
          <w:rFonts w:asciiTheme="minorBidi" w:hAnsiTheme="minorBidi"/>
          <w:sz w:val="24"/>
          <w:szCs w:val="24"/>
        </w:rPr>
        <w:t>The Special Rapporteur on Freedom of Peaceful Assembly and Association, and</w:t>
      </w:r>
    </w:p>
    <w:p w14:paraId="5FA86605" w14:textId="77777777" w:rsidR="00E247D6" w:rsidRPr="003E1808" w:rsidRDefault="00E247D6" w:rsidP="00C10C68">
      <w:pPr>
        <w:numPr>
          <w:ilvl w:val="0"/>
          <w:numId w:val="56"/>
        </w:numPr>
        <w:rPr>
          <w:rFonts w:asciiTheme="minorBidi" w:hAnsiTheme="minorBidi"/>
          <w:sz w:val="24"/>
          <w:szCs w:val="24"/>
        </w:rPr>
      </w:pPr>
      <w:r w:rsidRPr="003E1808">
        <w:rPr>
          <w:rFonts w:asciiTheme="minorBidi" w:hAnsiTheme="minorBidi"/>
          <w:sz w:val="24"/>
          <w:szCs w:val="24"/>
        </w:rPr>
        <w:t>The Working Group on Arbitrary Detention.</w:t>
      </w:r>
    </w:p>
    <w:p w14:paraId="4522BB8B" w14:textId="5D3EEE97" w:rsidR="00E247D6" w:rsidRPr="003E1808" w:rsidRDefault="00E247D6" w:rsidP="001749B4">
      <w:pPr>
        <w:rPr>
          <w:rFonts w:asciiTheme="minorBidi" w:hAnsiTheme="minorBidi"/>
          <w:sz w:val="24"/>
          <w:szCs w:val="24"/>
        </w:rPr>
      </w:pPr>
      <w:r w:rsidRPr="003E1808">
        <w:rPr>
          <w:rFonts w:asciiTheme="minorBidi" w:hAnsiTheme="minorBidi"/>
          <w:sz w:val="24"/>
          <w:szCs w:val="24"/>
        </w:rPr>
        <w:t>Despite these repeated requests, Bahrain has not permitted a single country visit by a Special Rapporteur in over a decade. Requests are either ignored or indefinitely postponed. The government cites “technical reasons” or claims that visits must wait until “domestic conditions are suitable.”</w:t>
      </w:r>
    </w:p>
    <w:p w14:paraId="5F560834" w14:textId="510263B1" w:rsidR="001749B4" w:rsidRPr="003E1808" w:rsidRDefault="00E247D6" w:rsidP="001C0C36">
      <w:pPr>
        <w:rPr>
          <w:rFonts w:asciiTheme="minorBidi" w:hAnsiTheme="minorBidi"/>
          <w:sz w:val="24"/>
          <w:szCs w:val="24"/>
        </w:rPr>
      </w:pPr>
      <w:r w:rsidRPr="003E1808">
        <w:rPr>
          <w:rFonts w:asciiTheme="minorBidi" w:hAnsiTheme="minorBidi"/>
          <w:sz w:val="24"/>
          <w:szCs w:val="24"/>
        </w:rPr>
        <w:t>By refusing entry to independent experts, Bahrain ensures that torture and other abuses cannot be documented by neutral observers, thereby shielding perpetrators from scrutiny.</w:t>
      </w:r>
    </w:p>
    <w:p w14:paraId="599CC649" w14:textId="77777777" w:rsidR="001749B4" w:rsidRPr="003E1808" w:rsidRDefault="001749B4" w:rsidP="00E247D6">
      <w:pPr>
        <w:rPr>
          <w:rFonts w:asciiTheme="minorBidi" w:hAnsiTheme="minorBidi"/>
          <w:sz w:val="24"/>
          <w:szCs w:val="24"/>
        </w:rPr>
      </w:pPr>
    </w:p>
    <w:p w14:paraId="1F0868C1" w14:textId="77777777" w:rsidR="00E247D6" w:rsidRPr="003E1808" w:rsidRDefault="00E247D6" w:rsidP="00E247D6">
      <w:pPr>
        <w:rPr>
          <w:rFonts w:asciiTheme="minorBidi" w:hAnsiTheme="minorBidi"/>
          <w:sz w:val="24"/>
          <w:szCs w:val="24"/>
        </w:rPr>
      </w:pPr>
      <w:r w:rsidRPr="003E1808">
        <w:rPr>
          <w:rFonts w:asciiTheme="minorBidi" w:hAnsiTheme="minorBidi"/>
          <w:b/>
          <w:bCs/>
          <w:sz w:val="24"/>
          <w:szCs w:val="24"/>
        </w:rPr>
        <w:t>10.2 Non-Implementation of Treaty Body Recommendations</w:t>
      </w:r>
    </w:p>
    <w:p w14:paraId="20A766CE" w14:textId="77777777" w:rsidR="00E247D6" w:rsidRPr="003E1808" w:rsidRDefault="00E247D6" w:rsidP="00E247D6">
      <w:pPr>
        <w:rPr>
          <w:rFonts w:asciiTheme="minorBidi" w:hAnsiTheme="minorBidi"/>
          <w:sz w:val="24"/>
          <w:szCs w:val="24"/>
        </w:rPr>
      </w:pPr>
    </w:p>
    <w:p w14:paraId="47850595" w14:textId="77777777" w:rsidR="00E247D6" w:rsidRPr="003E1808" w:rsidRDefault="00E247D6" w:rsidP="00E247D6">
      <w:pPr>
        <w:rPr>
          <w:rFonts w:asciiTheme="minorBidi" w:hAnsiTheme="minorBidi"/>
          <w:sz w:val="24"/>
          <w:szCs w:val="24"/>
        </w:rPr>
      </w:pPr>
      <w:r w:rsidRPr="003E1808">
        <w:rPr>
          <w:rFonts w:asciiTheme="minorBidi" w:hAnsiTheme="minorBidi"/>
          <w:sz w:val="24"/>
          <w:szCs w:val="24"/>
        </w:rPr>
        <w:t>Bahrain has repeatedly failed to implement recommendations from UN treaty bodies:</w:t>
      </w:r>
    </w:p>
    <w:p w14:paraId="5533EF75" w14:textId="77777777" w:rsidR="00E247D6" w:rsidRPr="003E1808" w:rsidRDefault="00E247D6" w:rsidP="00E247D6">
      <w:pPr>
        <w:rPr>
          <w:rFonts w:asciiTheme="minorBidi" w:hAnsiTheme="minorBidi"/>
          <w:sz w:val="24"/>
          <w:szCs w:val="24"/>
        </w:rPr>
      </w:pPr>
    </w:p>
    <w:p w14:paraId="44763C89" w14:textId="77777777" w:rsidR="00E247D6" w:rsidRPr="003E1808" w:rsidRDefault="00E247D6" w:rsidP="00C10C68">
      <w:pPr>
        <w:numPr>
          <w:ilvl w:val="0"/>
          <w:numId w:val="57"/>
        </w:numPr>
        <w:rPr>
          <w:rFonts w:asciiTheme="minorBidi" w:hAnsiTheme="minorBidi"/>
          <w:sz w:val="24"/>
          <w:szCs w:val="24"/>
        </w:rPr>
      </w:pPr>
      <w:r w:rsidRPr="003E1808">
        <w:rPr>
          <w:rFonts w:asciiTheme="minorBidi" w:hAnsiTheme="minorBidi"/>
          <w:sz w:val="24"/>
          <w:szCs w:val="24"/>
        </w:rPr>
        <w:t>In 2017, the Committee Against Torture called on Bahrain to investigate torture allegations, exclude coerced confessions, and ensure accountability. None of these recommendations have been implemented.</w:t>
      </w:r>
    </w:p>
    <w:p w14:paraId="06FD363B" w14:textId="77777777" w:rsidR="00E247D6" w:rsidRPr="003E1808" w:rsidRDefault="00E247D6" w:rsidP="00C10C68">
      <w:pPr>
        <w:numPr>
          <w:ilvl w:val="0"/>
          <w:numId w:val="57"/>
        </w:numPr>
        <w:rPr>
          <w:rFonts w:asciiTheme="minorBidi" w:hAnsiTheme="minorBidi"/>
          <w:sz w:val="24"/>
          <w:szCs w:val="24"/>
        </w:rPr>
      </w:pPr>
      <w:r w:rsidRPr="003E1808">
        <w:rPr>
          <w:rFonts w:asciiTheme="minorBidi" w:hAnsiTheme="minorBidi"/>
          <w:sz w:val="24"/>
          <w:szCs w:val="24"/>
        </w:rPr>
        <w:t>The Human Rights Committee (2018) raised concerns about Bahrain’s use of torture in death penalty cases and unfair trials. The government has ignored these concerns.</w:t>
      </w:r>
    </w:p>
    <w:p w14:paraId="3B161C79" w14:textId="77777777" w:rsidR="00E247D6" w:rsidRPr="003E1808" w:rsidRDefault="00E247D6" w:rsidP="00C10C68">
      <w:pPr>
        <w:numPr>
          <w:ilvl w:val="0"/>
          <w:numId w:val="57"/>
        </w:numPr>
        <w:rPr>
          <w:rFonts w:asciiTheme="minorBidi" w:hAnsiTheme="minorBidi"/>
          <w:sz w:val="24"/>
          <w:szCs w:val="24"/>
        </w:rPr>
      </w:pPr>
      <w:r w:rsidRPr="003E1808">
        <w:rPr>
          <w:rFonts w:asciiTheme="minorBidi" w:hAnsiTheme="minorBidi"/>
          <w:sz w:val="24"/>
          <w:szCs w:val="24"/>
        </w:rPr>
        <w:t>The Universal Periodic Review (UPR) process has produced recommendations on torture, detention conditions, and the death penalty, but Bahrain has failed to act on them in substance.</w:t>
      </w:r>
    </w:p>
    <w:p w14:paraId="5A4F19C8" w14:textId="77777777" w:rsidR="00E247D6" w:rsidRPr="003E1808" w:rsidRDefault="00E247D6" w:rsidP="00E247D6">
      <w:pPr>
        <w:rPr>
          <w:rFonts w:asciiTheme="minorBidi" w:hAnsiTheme="minorBidi"/>
          <w:sz w:val="24"/>
          <w:szCs w:val="24"/>
        </w:rPr>
      </w:pPr>
    </w:p>
    <w:p w14:paraId="09DC25AB" w14:textId="77777777" w:rsidR="001C0C36" w:rsidRDefault="001C0C36" w:rsidP="00E247D6">
      <w:pPr>
        <w:rPr>
          <w:rFonts w:asciiTheme="minorBidi" w:hAnsiTheme="minorBidi"/>
          <w:sz w:val="24"/>
          <w:szCs w:val="24"/>
        </w:rPr>
      </w:pPr>
    </w:p>
    <w:p w14:paraId="0B99D015" w14:textId="77777777" w:rsidR="001C0C36" w:rsidRDefault="001C0C36" w:rsidP="00E247D6">
      <w:pPr>
        <w:rPr>
          <w:rFonts w:asciiTheme="minorBidi" w:hAnsiTheme="minorBidi"/>
          <w:sz w:val="24"/>
          <w:szCs w:val="24"/>
        </w:rPr>
      </w:pPr>
    </w:p>
    <w:p w14:paraId="22B74E49" w14:textId="5580B533" w:rsidR="00E247D6" w:rsidRPr="003E1808" w:rsidRDefault="00E247D6" w:rsidP="001C0C36">
      <w:pPr>
        <w:rPr>
          <w:rFonts w:asciiTheme="minorBidi" w:hAnsiTheme="minorBidi"/>
          <w:sz w:val="24"/>
          <w:szCs w:val="24"/>
        </w:rPr>
      </w:pPr>
      <w:r w:rsidRPr="003E1808">
        <w:rPr>
          <w:rFonts w:asciiTheme="minorBidi" w:hAnsiTheme="minorBidi"/>
          <w:sz w:val="24"/>
          <w:szCs w:val="24"/>
        </w:rPr>
        <w:t>Instead of implementing recommendations, Bahrain selectively highlights cosmetic reforms, such as training programs for security forces or the existence of oversight bodies, while torture persists in practice.</w:t>
      </w:r>
    </w:p>
    <w:p w14:paraId="7BAF2EF5" w14:textId="77777777" w:rsidR="00E247D6" w:rsidRPr="003E1808" w:rsidRDefault="00E247D6" w:rsidP="00C10C68">
      <w:pPr>
        <w:numPr>
          <w:ilvl w:val="0"/>
          <w:numId w:val="58"/>
        </w:numPr>
        <w:rPr>
          <w:rFonts w:asciiTheme="minorBidi" w:hAnsiTheme="minorBidi"/>
          <w:sz w:val="24"/>
          <w:szCs w:val="24"/>
        </w:rPr>
      </w:pPr>
      <w:r w:rsidRPr="003E1808">
        <w:rPr>
          <w:rFonts w:asciiTheme="minorBidi" w:hAnsiTheme="minorBidi"/>
          <w:sz w:val="24"/>
          <w:szCs w:val="24"/>
        </w:rPr>
        <w:t>Prisoners who submit complaints to the UN Committee Against Torture or communicate with Special Rapporteurs face harassment, solitary confinement, or denial of medical care.</w:t>
      </w:r>
    </w:p>
    <w:p w14:paraId="0AA958D4" w14:textId="77777777" w:rsidR="00E247D6" w:rsidRPr="003E1808" w:rsidRDefault="00E247D6" w:rsidP="00C10C68">
      <w:pPr>
        <w:numPr>
          <w:ilvl w:val="0"/>
          <w:numId w:val="58"/>
        </w:numPr>
        <w:rPr>
          <w:rFonts w:asciiTheme="minorBidi" w:hAnsiTheme="minorBidi"/>
          <w:sz w:val="24"/>
          <w:szCs w:val="24"/>
        </w:rPr>
      </w:pPr>
      <w:r w:rsidRPr="003E1808">
        <w:rPr>
          <w:rFonts w:asciiTheme="minorBidi" w:hAnsiTheme="minorBidi"/>
          <w:sz w:val="24"/>
          <w:szCs w:val="24"/>
        </w:rPr>
        <w:t>Families who speak to UN bodies are harassed, threatened, or subjected to travel bans.</w:t>
      </w:r>
    </w:p>
    <w:p w14:paraId="1DC17F2E" w14:textId="77777777" w:rsidR="00E247D6" w:rsidRPr="003E1808" w:rsidRDefault="00E247D6" w:rsidP="00C10C68">
      <w:pPr>
        <w:numPr>
          <w:ilvl w:val="0"/>
          <w:numId w:val="58"/>
        </w:numPr>
        <w:rPr>
          <w:rFonts w:asciiTheme="minorBidi" w:hAnsiTheme="minorBidi"/>
          <w:sz w:val="24"/>
          <w:szCs w:val="24"/>
        </w:rPr>
      </w:pPr>
      <w:r w:rsidRPr="003E1808">
        <w:rPr>
          <w:rFonts w:asciiTheme="minorBidi" w:hAnsiTheme="minorBidi"/>
          <w:sz w:val="24"/>
          <w:szCs w:val="24"/>
        </w:rPr>
        <w:t>Human rights defenders who attend Human Rights Council sessions in Geneva often face reprisals upon return to Bahrain.</w:t>
      </w:r>
    </w:p>
    <w:p w14:paraId="2338CA19" w14:textId="77777777" w:rsidR="00E247D6" w:rsidRPr="003E1808" w:rsidRDefault="00E247D6" w:rsidP="00E247D6">
      <w:pPr>
        <w:rPr>
          <w:rFonts w:asciiTheme="minorBidi" w:hAnsiTheme="minorBidi"/>
          <w:sz w:val="24"/>
          <w:szCs w:val="24"/>
        </w:rPr>
      </w:pPr>
    </w:p>
    <w:p w14:paraId="67F32358" w14:textId="54F0E47B" w:rsidR="00E247D6" w:rsidRPr="003E1808" w:rsidRDefault="00E247D6" w:rsidP="00386FE8">
      <w:pPr>
        <w:rPr>
          <w:rFonts w:asciiTheme="minorBidi" w:hAnsiTheme="minorBidi"/>
          <w:sz w:val="24"/>
          <w:szCs w:val="24"/>
        </w:rPr>
      </w:pPr>
      <w:r w:rsidRPr="003E1808">
        <w:rPr>
          <w:rFonts w:asciiTheme="minorBidi" w:hAnsiTheme="minorBidi"/>
          <w:sz w:val="24"/>
          <w:szCs w:val="24"/>
        </w:rPr>
        <w:t>For example, defenders such as Nedal Al-Salman have faced travel bans around UN sessions, while others have been detained or interrogated for their engagement with international organizations. These reprisals undermine the UN system</w:t>
      </w:r>
      <w:r w:rsidR="001749B4" w:rsidRPr="003E1808">
        <w:rPr>
          <w:rFonts w:asciiTheme="minorBidi" w:hAnsiTheme="minorBidi"/>
          <w:sz w:val="24"/>
          <w:szCs w:val="24"/>
        </w:rPr>
        <w:t xml:space="preserve"> effectiveness</w:t>
      </w:r>
      <w:r w:rsidRPr="003E1808">
        <w:rPr>
          <w:rFonts w:asciiTheme="minorBidi" w:hAnsiTheme="minorBidi"/>
          <w:sz w:val="24"/>
          <w:szCs w:val="24"/>
        </w:rPr>
        <w:t xml:space="preserve"> and violate Bahrain’s obligations under CAT to protect complainants.</w:t>
      </w:r>
    </w:p>
    <w:p w14:paraId="16575F1C" w14:textId="77777777" w:rsidR="003E1808" w:rsidRPr="003E1808" w:rsidRDefault="003E1808" w:rsidP="00E247D6">
      <w:pPr>
        <w:rPr>
          <w:rFonts w:asciiTheme="minorBidi" w:hAnsiTheme="minorBidi"/>
          <w:sz w:val="24"/>
          <w:szCs w:val="24"/>
        </w:rPr>
      </w:pPr>
    </w:p>
    <w:p w14:paraId="2790BB0E" w14:textId="0B24E5D6" w:rsidR="00E247D6" w:rsidRPr="003E1808" w:rsidRDefault="00E247D6" w:rsidP="00151632">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urges the Committee Against Torture to call on Bahrain to:</w:t>
      </w:r>
    </w:p>
    <w:p w14:paraId="7664C3CD"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Grant immediate access to the Special Rapporteur on Torture and other UN mandate holders.</w:t>
      </w:r>
    </w:p>
    <w:p w14:paraId="12B886C3"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Implement past recommendations from CAT, the Human Rights Committee, and the UPR.</w:t>
      </w:r>
    </w:p>
    <w:p w14:paraId="4C16A0E9"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End reprisals against individuals and organizations that engage with UN mechanisms.</w:t>
      </w:r>
    </w:p>
    <w:p w14:paraId="1B27DBB8"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Submit accurate and transparent reports, with input from independent civil society.</w:t>
      </w:r>
    </w:p>
    <w:p w14:paraId="6324E9D9"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 xml:space="preserve">Ratify </w:t>
      </w:r>
      <w:proofErr w:type="spellStart"/>
      <w:r w:rsidRPr="003E1808">
        <w:rPr>
          <w:rFonts w:asciiTheme="minorBidi" w:hAnsiTheme="minorBidi"/>
          <w:sz w:val="24"/>
          <w:szCs w:val="24"/>
        </w:rPr>
        <w:t>OPCAT</w:t>
      </w:r>
      <w:proofErr w:type="spellEnd"/>
      <w:r w:rsidRPr="003E1808">
        <w:rPr>
          <w:rFonts w:asciiTheme="minorBidi" w:hAnsiTheme="minorBidi"/>
          <w:sz w:val="24"/>
          <w:szCs w:val="24"/>
        </w:rPr>
        <w:t xml:space="preserve"> and allow independent monitoring of detention facilities.</w:t>
      </w:r>
    </w:p>
    <w:p w14:paraId="1A2C1907" w14:textId="77777777" w:rsidR="00E247D6" w:rsidRPr="003E1808" w:rsidRDefault="00E247D6" w:rsidP="00C10C68">
      <w:pPr>
        <w:numPr>
          <w:ilvl w:val="0"/>
          <w:numId w:val="59"/>
        </w:numPr>
        <w:rPr>
          <w:rFonts w:asciiTheme="minorBidi" w:hAnsiTheme="minorBidi"/>
          <w:sz w:val="24"/>
          <w:szCs w:val="24"/>
        </w:rPr>
      </w:pPr>
      <w:r w:rsidRPr="003E1808">
        <w:rPr>
          <w:rFonts w:asciiTheme="minorBidi" w:hAnsiTheme="minorBidi"/>
          <w:sz w:val="24"/>
          <w:szCs w:val="24"/>
        </w:rPr>
        <w:t>Cooperate with treaty bodies by providing timely responses to communications and urgent appeals.</w:t>
      </w:r>
    </w:p>
    <w:p w14:paraId="4012FDC2" w14:textId="0590F38D" w:rsidR="00E247D6" w:rsidRPr="003E1808" w:rsidRDefault="00E247D6" w:rsidP="00E247D6">
      <w:pPr>
        <w:rPr>
          <w:rFonts w:asciiTheme="minorBidi" w:hAnsiTheme="minorBidi"/>
          <w:sz w:val="24"/>
          <w:szCs w:val="24"/>
        </w:rPr>
      </w:pPr>
    </w:p>
    <w:p w14:paraId="339DC774" w14:textId="77777777" w:rsidR="00E247D6" w:rsidRPr="003E1808" w:rsidRDefault="00E247D6" w:rsidP="00E247D6">
      <w:pPr>
        <w:rPr>
          <w:rFonts w:asciiTheme="minorBidi" w:hAnsiTheme="minorBidi"/>
          <w:sz w:val="24"/>
          <w:szCs w:val="24"/>
        </w:rPr>
      </w:pPr>
    </w:p>
    <w:p w14:paraId="122A0685" w14:textId="77777777" w:rsidR="00E247D6" w:rsidRDefault="00E247D6">
      <w:pPr>
        <w:rPr>
          <w:rFonts w:asciiTheme="minorBidi" w:hAnsiTheme="minorBidi"/>
          <w:sz w:val="24"/>
          <w:szCs w:val="24"/>
        </w:rPr>
      </w:pPr>
    </w:p>
    <w:p w14:paraId="2C90BD16" w14:textId="77777777" w:rsidR="00151632" w:rsidRDefault="00151632">
      <w:pPr>
        <w:rPr>
          <w:rFonts w:asciiTheme="minorBidi" w:hAnsiTheme="minorBidi"/>
          <w:sz w:val="24"/>
          <w:szCs w:val="24"/>
        </w:rPr>
      </w:pPr>
    </w:p>
    <w:p w14:paraId="3193149B" w14:textId="77777777" w:rsidR="00151632" w:rsidRPr="003E1808" w:rsidRDefault="00151632">
      <w:pPr>
        <w:rPr>
          <w:rFonts w:asciiTheme="minorBidi" w:hAnsiTheme="minorBidi"/>
          <w:sz w:val="24"/>
          <w:szCs w:val="24"/>
        </w:rPr>
      </w:pPr>
    </w:p>
    <w:p w14:paraId="090C71ED" w14:textId="6219091B" w:rsidR="00E247D6" w:rsidRPr="003E1808" w:rsidRDefault="00E247D6" w:rsidP="00151632">
      <w:pPr>
        <w:rPr>
          <w:rFonts w:asciiTheme="minorBidi" w:hAnsiTheme="minorBidi"/>
          <w:sz w:val="24"/>
          <w:szCs w:val="24"/>
        </w:rPr>
      </w:pPr>
      <w:r w:rsidRPr="003E1808">
        <w:rPr>
          <w:rFonts w:asciiTheme="minorBidi" w:hAnsiTheme="minorBidi"/>
          <w:b/>
          <w:bCs/>
          <w:sz w:val="24"/>
          <w:szCs w:val="24"/>
        </w:rPr>
        <w:t>11. Recommendations</w:t>
      </w:r>
    </w:p>
    <w:p w14:paraId="3C3CEB54" w14:textId="77777777" w:rsidR="00151632" w:rsidRDefault="00151632" w:rsidP="00697D9E">
      <w:pPr>
        <w:rPr>
          <w:rFonts w:asciiTheme="minorBidi" w:hAnsiTheme="minorBidi"/>
          <w:sz w:val="24"/>
          <w:szCs w:val="24"/>
        </w:rPr>
      </w:pPr>
    </w:p>
    <w:p w14:paraId="4649D2F8" w14:textId="728A3C6C" w:rsidR="00E247D6" w:rsidRPr="003E1808" w:rsidRDefault="00E247D6" w:rsidP="00697D9E">
      <w:pPr>
        <w:rPr>
          <w:rFonts w:asciiTheme="minorBidi" w:hAnsiTheme="minorBidi"/>
          <w:sz w:val="24"/>
          <w:szCs w:val="24"/>
        </w:rPr>
      </w:pPr>
      <w:r w:rsidRPr="003E1808">
        <w:rPr>
          <w:rFonts w:asciiTheme="minorBidi" w:hAnsiTheme="minorBidi"/>
          <w:sz w:val="24"/>
          <w:szCs w:val="24"/>
        </w:rPr>
        <w:t>Torture</w:t>
      </w:r>
      <w:r w:rsidR="001749B4" w:rsidRPr="003E1808">
        <w:rPr>
          <w:rFonts w:asciiTheme="minorBidi" w:hAnsiTheme="minorBidi"/>
          <w:sz w:val="24"/>
          <w:szCs w:val="24"/>
        </w:rPr>
        <w:t xml:space="preserve"> persistence</w:t>
      </w:r>
      <w:r w:rsidRPr="003E1808">
        <w:rPr>
          <w:rFonts w:asciiTheme="minorBidi" w:hAnsiTheme="minorBidi"/>
          <w:sz w:val="24"/>
          <w:szCs w:val="24"/>
        </w:rPr>
        <w:t xml:space="preserve"> in Bahrain is not result of isolated abuses but consequence of deliberate state policy, systemic impunity, and collapse of independent accountability mechanisms. In order to comply with its obligations under Convention against Torture (CAT), Bahrain must undertake comprehensive reforms </w:t>
      </w:r>
      <w:proofErr w:type="gramStart"/>
      <w:r w:rsidRPr="003E1808">
        <w:rPr>
          <w:rFonts w:asciiTheme="minorBidi" w:hAnsiTheme="minorBidi"/>
          <w:sz w:val="24"/>
          <w:szCs w:val="24"/>
        </w:rPr>
        <w:t>at  legislative</w:t>
      </w:r>
      <w:proofErr w:type="gramEnd"/>
      <w:r w:rsidRPr="003E1808">
        <w:rPr>
          <w:rFonts w:asciiTheme="minorBidi" w:hAnsiTheme="minorBidi"/>
          <w:sz w:val="24"/>
          <w:szCs w:val="24"/>
        </w:rPr>
        <w:t>, institutional, and judicial levels. It must also take concrete steps to protect victims, provide reparations, and ensure accountability for perpetrators.</w:t>
      </w:r>
    </w:p>
    <w:p w14:paraId="4EF364E3" w14:textId="77777777" w:rsidR="00E247D6" w:rsidRPr="003E1808" w:rsidRDefault="00E247D6" w:rsidP="00E247D6">
      <w:pPr>
        <w:rPr>
          <w:rFonts w:asciiTheme="minorBidi" w:hAnsiTheme="minorBidi"/>
          <w:sz w:val="24"/>
          <w:szCs w:val="24"/>
        </w:rPr>
      </w:pPr>
    </w:p>
    <w:p w14:paraId="50D28ADD" w14:textId="7ED000BC" w:rsidR="00E247D6" w:rsidRPr="003E1808" w:rsidRDefault="00E247D6" w:rsidP="00151632">
      <w:pPr>
        <w:rPr>
          <w:rFonts w:asciiTheme="minorBidi" w:hAnsiTheme="minorBidi"/>
          <w:sz w:val="24"/>
          <w:szCs w:val="24"/>
        </w:rPr>
      </w:pPr>
      <w:r w:rsidRPr="003E1808">
        <w:rPr>
          <w:rFonts w:asciiTheme="minorBidi" w:hAnsiTheme="minorBidi"/>
          <w:b/>
          <w:bCs/>
          <w:sz w:val="24"/>
          <w:szCs w:val="24"/>
        </w:rPr>
        <w:t>11.1 Legislative Reforms</w:t>
      </w:r>
    </w:p>
    <w:p w14:paraId="382616E7" w14:textId="01474463"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 xml:space="preserve">Amend the Penal Code to bring torture </w:t>
      </w:r>
      <w:r w:rsidR="003D56A3" w:rsidRPr="003E1808">
        <w:rPr>
          <w:rFonts w:asciiTheme="minorBidi" w:hAnsiTheme="minorBidi"/>
          <w:sz w:val="24"/>
          <w:szCs w:val="24"/>
        </w:rPr>
        <w:t xml:space="preserve">definition </w:t>
      </w:r>
      <w:r w:rsidRPr="003E1808">
        <w:rPr>
          <w:rFonts w:asciiTheme="minorBidi" w:hAnsiTheme="minorBidi"/>
          <w:sz w:val="24"/>
          <w:szCs w:val="24"/>
        </w:rPr>
        <w:t>in line with CAT Article 1, covering all purposes beyond extracting confessions, including punishment, intimidation, and discrimination.</w:t>
      </w:r>
    </w:p>
    <w:p w14:paraId="284974DC" w14:textId="77777777"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Remove statutes of limitation for torture-related crimes and ensure they are prosecuted as serious crimes.</w:t>
      </w:r>
    </w:p>
    <w:p w14:paraId="2514E6B4" w14:textId="6758F0E2"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 xml:space="preserve">Abolish </w:t>
      </w:r>
      <w:r w:rsidR="003D56A3" w:rsidRPr="003E1808">
        <w:rPr>
          <w:rFonts w:asciiTheme="minorBidi" w:hAnsiTheme="minorBidi"/>
          <w:sz w:val="24"/>
          <w:szCs w:val="24"/>
        </w:rPr>
        <w:t>d</w:t>
      </w:r>
      <w:r w:rsidRPr="003E1808">
        <w:rPr>
          <w:rFonts w:asciiTheme="minorBidi" w:hAnsiTheme="minorBidi"/>
          <w:sz w:val="24"/>
          <w:szCs w:val="24"/>
        </w:rPr>
        <w:t>eath penalty, or at minimum, declare an immediate moratorium on executions and commute all existing death sentences.</w:t>
      </w:r>
    </w:p>
    <w:p w14:paraId="2DE34582" w14:textId="77777777"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Repeal or reform counter-terrorism laws that enable prolonged incommunicado detention, vague charges, and unfair trials.</w:t>
      </w:r>
    </w:p>
    <w:p w14:paraId="02EE55F6" w14:textId="1C850DA9"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 xml:space="preserve">Prohibit </w:t>
      </w:r>
      <w:proofErr w:type="gramStart"/>
      <w:r w:rsidR="003D56A3" w:rsidRPr="003E1808">
        <w:rPr>
          <w:rFonts w:asciiTheme="minorBidi" w:hAnsiTheme="minorBidi"/>
          <w:sz w:val="24"/>
          <w:szCs w:val="24"/>
        </w:rPr>
        <w:t>c</w:t>
      </w:r>
      <w:r w:rsidRPr="003E1808">
        <w:rPr>
          <w:rFonts w:asciiTheme="minorBidi" w:hAnsiTheme="minorBidi"/>
          <w:sz w:val="24"/>
          <w:szCs w:val="24"/>
        </w:rPr>
        <w:t>ivilians</w:t>
      </w:r>
      <w:proofErr w:type="gramEnd"/>
      <w:r w:rsidR="003D56A3" w:rsidRPr="003E1808">
        <w:rPr>
          <w:rFonts w:asciiTheme="minorBidi" w:hAnsiTheme="minorBidi"/>
          <w:sz w:val="24"/>
          <w:szCs w:val="24"/>
        </w:rPr>
        <w:t xml:space="preserve"> </w:t>
      </w:r>
      <w:proofErr w:type="gramStart"/>
      <w:r w:rsidR="003D56A3" w:rsidRPr="003E1808">
        <w:rPr>
          <w:rFonts w:asciiTheme="minorBidi" w:hAnsiTheme="minorBidi"/>
          <w:sz w:val="24"/>
          <w:szCs w:val="24"/>
        </w:rPr>
        <w:t xml:space="preserve">trial </w:t>
      </w:r>
      <w:r w:rsidRPr="003E1808">
        <w:rPr>
          <w:rFonts w:asciiTheme="minorBidi" w:hAnsiTheme="minorBidi"/>
          <w:sz w:val="24"/>
          <w:szCs w:val="24"/>
        </w:rPr>
        <w:t xml:space="preserve"> before</w:t>
      </w:r>
      <w:proofErr w:type="gramEnd"/>
      <w:r w:rsidRPr="003E1808">
        <w:rPr>
          <w:rFonts w:asciiTheme="minorBidi" w:hAnsiTheme="minorBidi"/>
          <w:sz w:val="24"/>
          <w:szCs w:val="24"/>
        </w:rPr>
        <w:t xml:space="preserve"> military courts, ensuring that all cases are tried before independent civilian judges.</w:t>
      </w:r>
    </w:p>
    <w:p w14:paraId="0C6467A8" w14:textId="441F9281" w:rsidR="00E247D6" w:rsidRPr="003E1808" w:rsidRDefault="00E247D6" w:rsidP="00C10C68">
      <w:pPr>
        <w:numPr>
          <w:ilvl w:val="0"/>
          <w:numId w:val="60"/>
        </w:numPr>
        <w:rPr>
          <w:rFonts w:asciiTheme="minorBidi" w:hAnsiTheme="minorBidi"/>
          <w:sz w:val="24"/>
          <w:szCs w:val="24"/>
        </w:rPr>
      </w:pPr>
      <w:r w:rsidRPr="003E1808">
        <w:rPr>
          <w:rFonts w:asciiTheme="minorBidi" w:hAnsiTheme="minorBidi"/>
          <w:sz w:val="24"/>
          <w:szCs w:val="24"/>
        </w:rPr>
        <w:t xml:space="preserve">Enshrine </w:t>
      </w:r>
      <w:r w:rsidR="00B46DE8" w:rsidRPr="003E1808">
        <w:rPr>
          <w:rFonts w:asciiTheme="minorBidi" w:hAnsiTheme="minorBidi"/>
          <w:sz w:val="24"/>
          <w:szCs w:val="24"/>
        </w:rPr>
        <w:t>a</w:t>
      </w:r>
      <w:r w:rsidRPr="003E1808">
        <w:rPr>
          <w:rFonts w:asciiTheme="minorBidi" w:hAnsiTheme="minorBidi"/>
          <w:sz w:val="24"/>
          <w:szCs w:val="24"/>
        </w:rPr>
        <w:t>bsolute prohibition of torture in national law, clarifying that no exceptional circumstances, including national security, justify its use.</w:t>
      </w:r>
    </w:p>
    <w:p w14:paraId="03FDE735" w14:textId="77777777" w:rsidR="00E247D6" w:rsidRPr="003E1808" w:rsidRDefault="00E247D6" w:rsidP="00E247D6">
      <w:pPr>
        <w:rPr>
          <w:rFonts w:asciiTheme="minorBidi" w:hAnsiTheme="minorBidi"/>
          <w:sz w:val="24"/>
          <w:szCs w:val="24"/>
        </w:rPr>
      </w:pPr>
    </w:p>
    <w:p w14:paraId="6238C15D" w14:textId="2B703719" w:rsidR="00E247D6" w:rsidRPr="003E1808" w:rsidRDefault="00E247D6" w:rsidP="00151632">
      <w:pPr>
        <w:rPr>
          <w:rFonts w:asciiTheme="minorBidi" w:hAnsiTheme="minorBidi"/>
          <w:sz w:val="24"/>
          <w:szCs w:val="24"/>
        </w:rPr>
      </w:pPr>
      <w:r w:rsidRPr="003E1808">
        <w:rPr>
          <w:rFonts w:asciiTheme="minorBidi" w:hAnsiTheme="minorBidi"/>
          <w:b/>
          <w:bCs/>
          <w:sz w:val="24"/>
          <w:szCs w:val="24"/>
        </w:rPr>
        <w:t>11.2 Institutional Reforms</w:t>
      </w:r>
    </w:p>
    <w:p w14:paraId="365EF8E8" w14:textId="77777777" w:rsidR="00E247D6" w:rsidRPr="003E1808" w:rsidRDefault="00E247D6" w:rsidP="00C10C68">
      <w:pPr>
        <w:numPr>
          <w:ilvl w:val="0"/>
          <w:numId w:val="61"/>
        </w:numPr>
        <w:rPr>
          <w:rFonts w:asciiTheme="minorBidi" w:hAnsiTheme="minorBidi"/>
          <w:sz w:val="24"/>
          <w:szCs w:val="24"/>
        </w:rPr>
      </w:pPr>
      <w:r w:rsidRPr="003E1808">
        <w:rPr>
          <w:rFonts w:asciiTheme="minorBidi" w:hAnsiTheme="minorBidi"/>
          <w:sz w:val="24"/>
          <w:szCs w:val="24"/>
        </w:rPr>
        <w:t>Establish an independent national preventive mechanism (</w:t>
      </w:r>
      <w:proofErr w:type="spellStart"/>
      <w:r w:rsidRPr="003E1808">
        <w:rPr>
          <w:rFonts w:asciiTheme="minorBidi" w:hAnsiTheme="minorBidi"/>
          <w:sz w:val="24"/>
          <w:szCs w:val="24"/>
        </w:rPr>
        <w:t>NPM</w:t>
      </w:r>
      <w:proofErr w:type="spellEnd"/>
      <w:r w:rsidRPr="003E1808">
        <w:rPr>
          <w:rFonts w:asciiTheme="minorBidi" w:hAnsiTheme="minorBidi"/>
          <w:sz w:val="24"/>
          <w:szCs w:val="24"/>
        </w:rPr>
        <w:t>) by ratifying the Optional Protocol to CAT (</w:t>
      </w:r>
      <w:proofErr w:type="spellStart"/>
      <w:r w:rsidRPr="003E1808">
        <w:rPr>
          <w:rFonts w:asciiTheme="minorBidi" w:hAnsiTheme="minorBidi"/>
          <w:sz w:val="24"/>
          <w:szCs w:val="24"/>
        </w:rPr>
        <w:t>OPCAT</w:t>
      </w:r>
      <w:proofErr w:type="spellEnd"/>
      <w:r w:rsidRPr="003E1808">
        <w:rPr>
          <w:rFonts w:asciiTheme="minorBidi" w:hAnsiTheme="minorBidi"/>
          <w:sz w:val="24"/>
          <w:szCs w:val="24"/>
        </w:rPr>
        <w:t>) and permitting unannounced visits to all detention facilities.</w:t>
      </w:r>
    </w:p>
    <w:p w14:paraId="747FBA3D" w14:textId="77777777" w:rsidR="00E247D6" w:rsidRPr="003E1808" w:rsidRDefault="00E247D6" w:rsidP="00C10C68">
      <w:pPr>
        <w:numPr>
          <w:ilvl w:val="0"/>
          <w:numId w:val="61"/>
        </w:numPr>
        <w:rPr>
          <w:rFonts w:asciiTheme="minorBidi" w:hAnsiTheme="minorBidi"/>
          <w:sz w:val="24"/>
          <w:szCs w:val="24"/>
        </w:rPr>
      </w:pPr>
      <w:r w:rsidRPr="003E1808">
        <w:rPr>
          <w:rFonts w:asciiTheme="minorBidi" w:hAnsiTheme="minorBidi"/>
          <w:sz w:val="24"/>
          <w:szCs w:val="24"/>
        </w:rPr>
        <w:t>Restructure or replace oversight bodies such as the SIU, Ombudsman, and NIHR to ensure genuine independence from the executive branch and security services.</w:t>
      </w:r>
    </w:p>
    <w:p w14:paraId="6318ADD2" w14:textId="77777777" w:rsidR="00E247D6" w:rsidRPr="003E1808" w:rsidRDefault="00E247D6" w:rsidP="00C10C68">
      <w:pPr>
        <w:numPr>
          <w:ilvl w:val="0"/>
          <w:numId w:val="61"/>
        </w:numPr>
        <w:rPr>
          <w:rFonts w:asciiTheme="minorBidi" w:hAnsiTheme="minorBidi"/>
          <w:sz w:val="24"/>
          <w:szCs w:val="24"/>
        </w:rPr>
      </w:pPr>
      <w:r w:rsidRPr="003E1808">
        <w:rPr>
          <w:rFonts w:asciiTheme="minorBidi" w:hAnsiTheme="minorBidi"/>
          <w:sz w:val="24"/>
          <w:szCs w:val="24"/>
        </w:rPr>
        <w:lastRenderedPageBreak/>
        <w:t>Guarantee judicial independence by reforming the appointment process for judges and prosecutors to insulate them from political influence.</w:t>
      </w:r>
    </w:p>
    <w:p w14:paraId="44D12E46" w14:textId="77777777" w:rsidR="00E247D6" w:rsidRPr="003E1808" w:rsidRDefault="00E247D6" w:rsidP="00C10C68">
      <w:pPr>
        <w:numPr>
          <w:ilvl w:val="0"/>
          <w:numId w:val="61"/>
        </w:numPr>
        <w:rPr>
          <w:rFonts w:asciiTheme="minorBidi" w:hAnsiTheme="minorBidi"/>
          <w:sz w:val="24"/>
          <w:szCs w:val="24"/>
        </w:rPr>
      </w:pPr>
      <w:r w:rsidRPr="003E1808">
        <w:rPr>
          <w:rFonts w:asciiTheme="minorBidi" w:hAnsiTheme="minorBidi"/>
          <w:sz w:val="24"/>
          <w:szCs w:val="24"/>
        </w:rPr>
        <w:t>Allow access for international NGOs and independent media to monitor detention conditions and trials.</w:t>
      </w:r>
    </w:p>
    <w:p w14:paraId="27E91D3B" w14:textId="77777777" w:rsidR="00E247D6" w:rsidRPr="003E1808" w:rsidRDefault="00E247D6" w:rsidP="00C10C68">
      <w:pPr>
        <w:numPr>
          <w:ilvl w:val="0"/>
          <w:numId w:val="61"/>
        </w:numPr>
        <w:rPr>
          <w:rFonts w:asciiTheme="minorBidi" w:hAnsiTheme="minorBidi"/>
          <w:sz w:val="24"/>
          <w:szCs w:val="24"/>
        </w:rPr>
      </w:pPr>
      <w:r w:rsidRPr="003E1808">
        <w:rPr>
          <w:rFonts w:asciiTheme="minorBidi" w:hAnsiTheme="minorBidi"/>
          <w:sz w:val="24"/>
          <w:szCs w:val="24"/>
        </w:rPr>
        <w:t xml:space="preserve">Restore civil society space, including reinstating dissolved NGOs such as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and allowing independent associations to operate legally.</w:t>
      </w:r>
    </w:p>
    <w:p w14:paraId="3CD794F5" w14:textId="77777777" w:rsidR="00E247D6" w:rsidRPr="003E1808" w:rsidRDefault="00E247D6" w:rsidP="00E247D6">
      <w:pPr>
        <w:rPr>
          <w:rFonts w:asciiTheme="minorBidi" w:hAnsiTheme="minorBidi"/>
          <w:sz w:val="24"/>
          <w:szCs w:val="24"/>
        </w:rPr>
      </w:pPr>
    </w:p>
    <w:p w14:paraId="2EB16FB0" w14:textId="72B4CACE" w:rsidR="00E247D6" w:rsidRPr="003E1808" w:rsidRDefault="00E247D6" w:rsidP="00151632">
      <w:pPr>
        <w:rPr>
          <w:rFonts w:asciiTheme="minorBidi" w:hAnsiTheme="minorBidi"/>
          <w:sz w:val="24"/>
          <w:szCs w:val="24"/>
        </w:rPr>
      </w:pPr>
      <w:r w:rsidRPr="003E1808">
        <w:rPr>
          <w:rFonts w:asciiTheme="minorBidi" w:hAnsiTheme="minorBidi"/>
          <w:b/>
          <w:bCs/>
          <w:sz w:val="24"/>
          <w:szCs w:val="24"/>
        </w:rPr>
        <w:t>11.3 Accountability and Justice</w:t>
      </w:r>
    </w:p>
    <w:p w14:paraId="681687C1" w14:textId="77777777" w:rsidR="00E247D6" w:rsidRPr="003E1808" w:rsidRDefault="00E247D6" w:rsidP="00E247D6">
      <w:pPr>
        <w:rPr>
          <w:rFonts w:asciiTheme="minorBidi" w:hAnsiTheme="minorBidi"/>
          <w:sz w:val="24"/>
          <w:szCs w:val="24"/>
        </w:rPr>
      </w:pPr>
    </w:p>
    <w:p w14:paraId="4362E8A1" w14:textId="77777777" w:rsidR="00E247D6" w:rsidRPr="003E1808" w:rsidRDefault="00E247D6" w:rsidP="00C10C68">
      <w:pPr>
        <w:numPr>
          <w:ilvl w:val="0"/>
          <w:numId w:val="62"/>
        </w:numPr>
        <w:rPr>
          <w:rFonts w:asciiTheme="minorBidi" w:hAnsiTheme="minorBidi"/>
          <w:sz w:val="24"/>
          <w:szCs w:val="24"/>
        </w:rPr>
      </w:pPr>
      <w:r w:rsidRPr="003E1808">
        <w:rPr>
          <w:rFonts w:asciiTheme="minorBidi" w:hAnsiTheme="minorBidi"/>
          <w:sz w:val="24"/>
          <w:szCs w:val="24"/>
        </w:rPr>
        <w:t>Investigate and prosecute perpetrators of torture at all levels, including those with command responsibility, ensuring penalties commensurate with the gravity of the crime.</w:t>
      </w:r>
    </w:p>
    <w:p w14:paraId="44834972" w14:textId="77777777" w:rsidR="00E247D6" w:rsidRPr="003E1808" w:rsidRDefault="00E247D6" w:rsidP="00C10C68">
      <w:pPr>
        <w:numPr>
          <w:ilvl w:val="0"/>
          <w:numId w:val="62"/>
        </w:numPr>
        <w:rPr>
          <w:rFonts w:asciiTheme="minorBidi" w:hAnsiTheme="minorBidi"/>
          <w:sz w:val="24"/>
          <w:szCs w:val="24"/>
        </w:rPr>
      </w:pPr>
      <w:r w:rsidRPr="003E1808">
        <w:rPr>
          <w:rFonts w:asciiTheme="minorBidi" w:hAnsiTheme="minorBidi"/>
          <w:sz w:val="24"/>
          <w:szCs w:val="24"/>
        </w:rPr>
        <w:t>Reopen investigations into deaths in custody, including cases such as Abbas Malallah (2021), Husain Barakat (2021), and others, and conduct independent autopsies where relevant.</w:t>
      </w:r>
    </w:p>
    <w:p w14:paraId="7BA575E6" w14:textId="77777777" w:rsidR="00E247D6" w:rsidRPr="003E1808" w:rsidRDefault="00E247D6" w:rsidP="00C10C68">
      <w:pPr>
        <w:numPr>
          <w:ilvl w:val="0"/>
          <w:numId w:val="62"/>
        </w:numPr>
        <w:rPr>
          <w:rFonts w:asciiTheme="minorBidi" w:hAnsiTheme="minorBidi"/>
          <w:sz w:val="24"/>
          <w:szCs w:val="24"/>
        </w:rPr>
      </w:pPr>
      <w:r w:rsidRPr="003E1808">
        <w:rPr>
          <w:rFonts w:asciiTheme="minorBidi" w:hAnsiTheme="minorBidi"/>
          <w:sz w:val="24"/>
          <w:szCs w:val="24"/>
        </w:rPr>
        <w:t>Exclude coerced confessions from all proceedings, in line with CAT Article 15.</w:t>
      </w:r>
    </w:p>
    <w:p w14:paraId="15A8F071" w14:textId="77777777" w:rsidR="00E247D6" w:rsidRPr="003E1808" w:rsidRDefault="00E247D6" w:rsidP="00C10C68">
      <w:pPr>
        <w:numPr>
          <w:ilvl w:val="0"/>
          <w:numId w:val="62"/>
        </w:numPr>
        <w:rPr>
          <w:rFonts w:asciiTheme="minorBidi" w:hAnsiTheme="minorBidi"/>
          <w:sz w:val="24"/>
          <w:szCs w:val="24"/>
        </w:rPr>
      </w:pPr>
      <w:r w:rsidRPr="003E1808">
        <w:rPr>
          <w:rFonts w:asciiTheme="minorBidi" w:hAnsiTheme="minorBidi"/>
          <w:sz w:val="24"/>
          <w:szCs w:val="24"/>
        </w:rPr>
        <w:t>Quash convictions where torture-tainted evidence was used, including the cases of Mohammed Ramadan and Husain Moosa.</w:t>
      </w:r>
    </w:p>
    <w:p w14:paraId="0D1CEA82" w14:textId="77777777" w:rsidR="00E247D6" w:rsidRPr="003E1808" w:rsidRDefault="00E247D6" w:rsidP="00C10C68">
      <w:pPr>
        <w:numPr>
          <w:ilvl w:val="0"/>
          <w:numId w:val="62"/>
        </w:numPr>
        <w:rPr>
          <w:rFonts w:asciiTheme="minorBidi" w:hAnsiTheme="minorBidi"/>
          <w:sz w:val="24"/>
          <w:szCs w:val="24"/>
        </w:rPr>
      </w:pPr>
      <w:r w:rsidRPr="003E1808">
        <w:rPr>
          <w:rFonts w:asciiTheme="minorBidi" w:hAnsiTheme="minorBidi"/>
          <w:sz w:val="24"/>
          <w:szCs w:val="24"/>
        </w:rPr>
        <w:t>Reform the Public Prosecution Office, ensuring that it does not serve as a rubber stamp for torture-based prosecutions but as an independent authority committed to justice.</w:t>
      </w:r>
    </w:p>
    <w:p w14:paraId="0A3BA20D" w14:textId="77777777" w:rsidR="00E247D6" w:rsidRPr="003E1808" w:rsidRDefault="00E247D6" w:rsidP="00E247D6">
      <w:pPr>
        <w:rPr>
          <w:rFonts w:asciiTheme="minorBidi" w:hAnsiTheme="minorBidi"/>
          <w:sz w:val="24"/>
          <w:szCs w:val="24"/>
        </w:rPr>
      </w:pPr>
    </w:p>
    <w:p w14:paraId="59682669" w14:textId="7835DDCF" w:rsidR="00E247D6" w:rsidRPr="003E1808" w:rsidRDefault="00E247D6" w:rsidP="00F47810">
      <w:pPr>
        <w:rPr>
          <w:rFonts w:asciiTheme="minorBidi" w:hAnsiTheme="minorBidi"/>
          <w:sz w:val="24"/>
          <w:szCs w:val="24"/>
        </w:rPr>
      </w:pPr>
      <w:r w:rsidRPr="003E1808">
        <w:rPr>
          <w:rFonts w:asciiTheme="minorBidi" w:hAnsiTheme="minorBidi"/>
          <w:b/>
          <w:bCs/>
          <w:sz w:val="24"/>
          <w:szCs w:val="24"/>
        </w:rPr>
        <w:t>11.4 Conditions of Detention</w:t>
      </w:r>
    </w:p>
    <w:p w14:paraId="0B968122" w14:textId="77777777" w:rsidR="00E247D6" w:rsidRPr="003E1808" w:rsidRDefault="00E247D6" w:rsidP="00C10C68">
      <w:pPr>
        <w:numPr>
          <w:ilvl w:val="0"/>
          <w:numId w:val="63"/>
        </w:numPr>
        <w:rPr>
          <w:rFonts w:asciiTheme="minorBidi" w:hAnsiTheme="minorBidi"/>
          <w:sz w:val="24"/>
          <w:szCs w:val="24"/>
        </w:rPr>
      </w:pPr>
      <w:r w:rsidRPr="003E1808">
        <w:rPr>
          <w:rFonts w:asciiTheme="minorBidi" w:hAnsiTheme="minorBidi"/>
          <w:sz w:val="24"/>
          <w:szCs w:val="24"/>
        </w:rPr>
        <w:t>End overcrowding by reducing reliance on detention for minor or political charges and ensuring adequate living space in line with the Mandela Rules.</w:t>
      </w:r>
    </w:p>
    <w:p w14:paraId="27E4B9EA" w14:textId="77777777" w:rsidR="00E247D6" w:rsidRPr="003E1808" w:rsidRDefault="00E247D6" w:rsidP="00C10C68">
      <w:pPr>
        <w:numPr>
          <w:ilvl w:val="0"/>
          <w:numId w:val="63"/>
        </w:numPr>
        <w:rPr>
          <w:rFonts w:asciiTheme="minorBidi" w:hAnsiTheme="minorBidi"/>
          <w:sz w:val="24"/>
          <w:szCs w:val="24"/>
        </w:rPr>
      </w:pPr>
      <w:r w:rsidRPr="003E1808">
        <w:rPr>
          <w:rFonts w:asciiTheme="minorBidi" w:hAnsiTheme="minorBidi"/>
          <w:sz w:val="24"/>
          <w:szCs w:val="24"/>
        </w:rPr>
        <w:t>Ensure access to medical care for all prisoners, including immediate hospital transfers for serious conditions, adequate medication, and independent doctors.</w:t>
      </w:r>
    </w:p>
    <w:p w14:paraId="0CBD0134" w14:textId="77777777" w:rsidR="00E247D6" w:rsidRPr="003E1808" w:rsidRDefault="00E247D6" w:rsidP="00C10C68">
      <w:pPr>
        <w:numPr>
          <w:ilvl w:val="0"/>
          <w:numId w:val="63"/>
        </w:numPr>
        <w:rPr>
          <w:rFonts w:asciiTheme="minorBidi" w:hAnsiTheme="minorBidi"/>
          <w:sz w:val="24"/>
          <w:szCs w:val="24"/>
        </w:rPr>
      </w:pPr>
      <w:r w:rsidRPr="003E1808">
        <w:rPr>
          <w:rFonts w:asciiTheme="minorBidi" w:hAnsiTheme="minorBidi"/>
          <w:sz w:val="24"/>
          <w:szCs w:val="24"/>
        </w:rPr>
        <w:t>Prohibit prolonged solitary confinement, limiting isolation strictly to exceptional cases and for no longer than 15 days.</w:t>
      </w:r>
    </w:p>
    <w:p w14:paraId="49E3EE66" w14:textId="77777777" w:rsidR="00E247D6" w:rsidRPr="003E1808" w:rsidRDefault="00E247D6" w:rsidP="00C10C68">
      <w:pPr>
        <w:numPr>
          <w:ilvl w:val="0"/>
          <w:numId w:val="63"/>
        </w:numPr>
        <w:rPr>
          <w:rFonts w:asciiTheme="minorBidi" w:hAnsiTheme="minorBidi"/>
          <w:sz w:val="24"/>
          <w:szCs w:val="24"/>
        </w:rPr>
      </w:pPr>
      <w:r w:rsidRPr="003E1808">
        <w:rPr>
          <w:rFonts w:asciiTheme="minorBidi" w:hAnsiTheme="minorBidi"/>
          <w:sz w:val="24"/>
          <w:szCs w:val="24"/>
        </w:rPr>
        <w:t xml:space="preserve">Guarantee religious freedom inside prisons, including access to prayer, religious texts, and the observance of </w:t>
      </w:r>
      <w:proofErr w:type="spellStart"/>
      <w:r w:rsidRPr="003E1808">
        <w:rPr>
          <w:rFonts w:asciiTheme="minorBidi" w:hAnsiTheme="minorBidi"/>
          <w:sz w:val="24"/>
          <w:szCs w:val="24"/>
        </w:rPr>
        <w:t>Ashoora</w:t>
      </w:r>
      <w:proofErr w:type="spellEnd"/>
      <w:r w:rsidRPr="003E1808">
        <w:rPr>
          <w:rFonts w:asciiTheme="minorBidi" w:hAnsiTheme="minorBidi"/>
          <w:sz w:val="24"/>
          <w:szCs w:val="24"/>
        </w:rPr>
        <w:t>.</w:t>
      </w:r>
    </w:p>
    <w:p w14:paraId="483D95F9" w14:textId="77777777" w:rsidR="00E247D6" w:rsidRPr="003E1808" w:rsidRDefault="00E247D6" w:rsidP="00C10C68">
      <w:pPr>
        <w:numPr>
          <w:ilvl w:val="0"/>
          <w:numId w:val="63"/>
        </w:numPr>
        <w:rPr>
          <w:rFonts w:asciiTheme="minorBidi" w:hAnsiTheme="minorBidi"/>
          <w:sz w:val="24"/>
          <w:szCs w:val="24"/>
        </w:rPr>
      </w:pPr>
      <w:r w:rsidRPr="003E1808">
        <w:rPr>
          <w:rFonts w:asciiTheme="minorBidi" w:hAnsiTheme="minorBidi"/>
          <w:sz w:val="24"/>
          <w:szCs w:val="24"/>
        </w:rPr>
        <w:t>Provide education and rehabilitation programs for children and young prisoners.</w:t>
      </w:r>
    </w:p>
    <w:p w14:paraId="7DAF3FE7" w14:textId="77777777" w:rsidR="00E247D6" w:rsidRPr="003E1808" w:rsidRDefault="00E247D6" w:rsidP="00E247D6">
      <w:pPr>
        <w:rPr>
          <w:rFonts w:asciiTheme="minorBidi" w:hAnsiTheme="minorBidi"/>
          <w:sz w:val="24"/>
          <w:szCs w:val="24"/>
        </w:rPr>
      </w:pPr>
    </w:p>
    <w:p w14:paraId="60494F70" w14:textId="77777777" w:rsidR="00E247D6" w:rsidRPr="003E1808" w:rsidRDefault="00E247D6" w:rsidP="00E247D6">
      <w:pPr>
        <w:rPr>
          <w:rFonts w:asciiTheme="minorBidi" w:hAnsiTheme="minorBidi"/>
          <w:sz w:val="24"/>
          <w:szCs w:val="24"/>
        </w:rPr>
      </w:pPr>
    </w:p>
    <w:p w14:paraId="083DE5EE" w14:textId="77777777" w:rsidR="00F47810" w:rsidRDefault="00F47810" w:rsidP="00E247D6">
      <w:pPr>
        <w:rPr>
          <w:rFonts w:asciiTheme="minorBidi" w:hAnsiTheme="minorBidi"/>
          <w:b/>
          <w:bCs/>
          <w:sz w:val="24"/>
          <w:szCs w:val="24"/>
        </w:rPr>
      </w:pPr>
    </w:p>
    <w:p w14:paraId="2FFAF632" w14:textId="77777777" w:rsidR="00F47810" w:rsidRDefault="00F47810" w:rsidP="00E247D6">
      <w:pPr>
        <w:rPr>
          <w:rFonts w:asciiTheme="minorBidi" w:hAnsiTheme="minorBidi"/>
          <w:b/>
          <w:bCs/>
          <w:sz w:val="24"/>
          <w:szCs w:val="24"/>
        </w:rPr>
      </w:pPr>
    </w:p>
    <w:p w14:paraId="777960FD" w14:textId="49AA93F5" w:rsidR="00E247D6" w:rsidRPr="003E1808" w:rsidRDefault="00E247D6" w:rsidP="00E247D6">
      <w:pPr>
        <w:rPr>
          <w:rFonts w:asciiTheme="minorBidi" w:hAnsiTheme="minorBidi"/>
          <w:sz w:val="24"/>
          <w:szCs w:val="24"/>
        </w:rPr>
      </w:pPr>
      <w:r w:rsidRPr="003E1808">
        <w:rPr>
          <w:rFonts w:asciiTheme="minorBidi" w:hAnsiTheme="minorBidi"/>
          <w:b/>
          <w:bCs/>
          <w:sz w:val="24"/>
          <w:szCs w:val="24"/>
        </w:rPr>
        <w:t>11.5 Women and Children</w:t>
      </w:r>
    </w:p>
    <w:p w14:paraId="130BA838" w14:textId="77777777" w:rsidR="00E247D6" w:rsidRPr="003E1808" w:rsidRDefault="00E247D6" w:rsidP="00E247D6">
      <w:pPr>
        <w:rPr>
          <w:rFonts w:asciiTheme="minorBidi" w:hAnsiTheme="minorBidi"/>
          <w:sz w:val="24"/>
          <w:szCs w:val="24"/>
        </w:rPr>
      </w:pPr>
    </w:p>
    <w:p w14:paraId="41412E22" w14:textId="66A54E48" w:rsidR="00E247D6" w:rsidRPr="003E1808" w:rsidRDefault="00E247D6" w:rsidP="00C10C68">
      <w:pPr>
        <w:numPr>
          <w:ilvl w:val="0"/>
          <w:numId w:val="64"/>
        </w:numPr>
        <w:rPr>
          <w:rFonts w:asciiTheme="minorBidi" w:hAnsiTheme="minorBidi"/>
          <w:sz w:val="24"/>
          <w:szCs w:val="24"/>
        </w:rPr>
      </w:pPr>
      <w:r w:rsidRPr="003E1808">
        <w:rPr>
          <w:rFonts w:asciiTheme="minorBidi" w:hAnsiTheme="minorBidi"/>
          <w:sz w:val="24"/>
          <w:szCs w:val="24"/>
        </w:rPr>
        <w:t xml:space="preserve">Investigate gender-based torture, including sexual assault, threats, and harassment against women detainees such as </w:t>
      </w:r>
      <w:proofErr w:type="spellStart"/>
      <w:r w:rsidRPr="003E1808">
        <w:rPr>
          <w:rFonts w:asciiTheme="minorBidi" w:hAnsiTheme="minorBidi"/>
          <w:sz w:val="24"/>
          <w:szCs w:val="24"/>
        </w:rPr>
        <w:t>Ebtisam</w:t>
      </w:r>
      <w:proofErr w:type="spellEnd"/>
      <w:r w:rsidRPr="003E1808">
        <w:rPr>
          <w:rFonts w:asciiTheme="minorBidi" w:hAnsiTheme="minorBidi"/>
          <w:sz w:val="24"/>
          <w:szCs w:val="24"/>
        </w:rPr>
        <w:t xml:space="preserve"> Al-Sayegh</w:t>
      </w:r>
    </w:p>
    <w:p w14:paraId="7C939442" w14:textId="6EB8FB6B" w:rsidR="00E247D6" w:rsidRPr="003E1808" w:rsidRDefault="00E247D6" w:rsidP="00C10C68">
      <w:pPr>
        <w:numPr>
          <w:ilvl w:val="0"/>
          <w:numId w:val="64"/>
        </w:numPr>
        <w:rPr>
          <w:rFonts w:asciiTheme="minorBidi" w:hAnsiTheme="minorBidi"/>
          <w:sz w:val="24"/>
          <w:szCs w:val="24"/>
        </w:rPr>
      </w:pPr>
      <w:r w:rsidRPr="003E1808">
        <w:rPr>
          <w:rFonts w:asciiTheme="minorBidi" w:hAnsiTheme="minorBidi"/>
          <w:sz w:val="24"/>
          <w:szCs w:val="24"/>
        </w:rPr>
        <w:t>Implement the Bangkok Rules on the treatment of women prisoners, ensuring gender-sensitive safeguards</w:t>
      </w:r>
    </w:p>
    <w:p w14:paraId="44AB93E0" w14:textId="051CF517" w:rsidR="00E247D6" w:rsidRPr="003E1808" w:rsidRDefault="00E247D6" w:rsidP="00C10C68">
      <w:pPr>
        <w:numPr>
          <w:ilvl w:val="0"/>
          <w:numId w:val="64"/>
        </w:numPr>
        <w:rPr>
          <w:rFonts w:asciiTheme="minorBidi" w:hAnsiTheme="minorBidi"/>
          <w:sz w:val="24"/>
          <w:szCs w:val="24"/>
        </w:rPr>
      </w:pPr>
      <w:r w:rsidRPr="003E1808">
        <w:rPr>
          <w:rFonts w:asciiTheme="minorBidi" w:hAnsiTheme="minorBidi"/>
          <w:sz w:val="24"/>
          <w:szCs w:val="24"/>
        </w:rPr>
        <w:t>End the arrest and detention of minors for participation in protests, and release all children currently held in detention centers</w:t>
      </w:r>
      <w:r w:rsidR="00213816" w:rsidRPr="003E1808">
        <w:rPr>
          <w:rFonts w:asciiTheme="minorBidi" w:hAnsiTheme="minorBidi"/>
          <w:sz w:val="24"/>
          <w:szCs w:val="24"/>
        </w:rPr>
        <w:t>.</w:t>
      </w:r>
    </w:p>
    <w:p w14:paraId="0554C16F" w14:textId="77777777" w:rsidR="00E247D6" w:rsidRPr="003E1808" w:rsidRDefault="00E247D6" w:rsidP="00C10C68">
      <w:pPr>
        <w:numPr>
          <w:ilvl w:val="0"/>
          <w:numId w:val="64"/>
        </w:numPr>
        <w:rPr>
          <w:rFonts w:asciiTheme="minorBidi" w:hAnsiTheme="minorBidi"/>
          <w:sz w:val="24"/>
          <w:szCs w:val="24"/>
        </w:rPr>
      </w:pPr>
      <w:r w:rsidRPr="003E1808">
        <w:rPr>
          <w:rFonts w:asciiTheme="minorBidi" w:hAnsiTheme="minorBidi"/>
          <w:sz w:val="24"/>
          <w:szCs w:val="24"/>
        </w:rPr>
        <w:t>Provide access to education and rehabilitation for minors previously detained.</w:t>
      </w:r>
    </w:p>
    <w:p w14:paraId="1F8D76A0" w14:textId="77777777" w:rsidR="00E247D6" w:rsidRPr="003E1808" w:rsidRDefault="00E247D6" w:rsidP="00C10C68">
      <w:pPr>
        <w:numPr>
          <w:ilvl w:val="0"/>
          <w:numId w:val="64"/>
        </w:numPr>
        <w:rPr>
          <w:rFonts w:asciiTheme="minorBidi" w:hAnsiTheme="minorBidi"/>
          <w:sz w:val="24"/>
          <w:szCs w:val="24"/>
        </w:rPr>
      </w:pPr>
      <w:r w:rsidRPr="003E1808">
        <w:rPr>
          <w:rFonts w:asciiTheme="minorBidi" w:hAnsiTheme="minorBidi"/>
          <w:sz w:val="24"/>
          <w:szCs w:val="24"/>
        </w:rPr>
        <w:t>Ensure protection for women defenders and families of prisoners from reprisals, including harassment and denial of employment or scholarships.</w:t>
      </w:r>
    </w:p>
    <w:p w14:paraId="74531D04" w14:textId="77777777" w:rsidR="00E247D6" w:rsidRPr="003E1808" w:rsidRDefault="00E247D6" w:rsidP="00E247D6">
      <w:pPr>
        <w:rPr>
          <w:rFonts w:asciiTheme="minorBidi" w:hAnsiTheme="minorBidi"/>
          <w:sz w:val="24"/>
          <w:szCs w:val="24"/>
        </w:rPr>
      </w:pPr>
    </w:p>
    <w:p w14:paraId="35A3B70A" w14:textId="5D4E1ACB" w:rsidR="00E247D6" w:rsidRPr="003E1808" w:rsidRDefault="00E247D6" w:rsidP="00F47810">
      <w:pPr>
        <w:rPr>
          <w:rFonts w:asciiTheme="minorBidi" w:hAnsiTheme="minorBidi"/>
          <w:sz w:val="24"/>
          <w:szCs w:val="24"/>
        </w:rPr>
      </w:pPr>
      <w:r w:rsidRPr="003E1808">
        <w:rPr>
          <w:rFonts w:asciiTheme="minorBidi" w:hAnsiTheme="minorBidi"/>
          <w:b/>
          <w:bCs/>
          <w:sz w:val="24"/>
          <w:szCs w:val="24"/>
        </w:rPr>
        <w:t>11.6 Protection of Human Rights Defenders</w:t>
      </w:r>
    </w:p>
    <w:p w14:paraId="64B1D704" w14:textId="77777777" w:rsidR="00E247D6" w:rsidRPr="003E1808" w:rsidRDefault="00E247D6" w:rsidP="00C10C68">
      <w:pPr>
        <w:numPr>
          <w:ilvl w:val="0"/>
          <w:numId w:val="65"/>
        </w:numPr>
        <w:rPr>
          <w:rFonts w:asciiTheme="minorBidi" w:hAnsiTheme="minorBidi"/>
          <w:sz w:val="24"/>
          <w:szCs w:val="24"/>
        </w:rPr>
      </w:pPr>
      <w:r w:rsidRPr="003E1808">
        <w:rPr>
          <w:rFonts w:asciiTheme="minorBidi" w:hAnsiTheme="minorBidi"/>
          <w:sz w:val="24"/>
          <w:szCs w:val="24"/>
        </w:rPr>
        <w:t>End reprisals against defenders who document torture or cooperate with UN mechanisms, including the use of travel bans, surveillance, and harassment of families.</w:t>
      </w:r>
    </w:p>
    <w:p w14:paraId="1592B33C" w14:textId="77777777" w:rsidR="00E247D6" w:rsidRPr="003E1808" w:rsidRDefault="00E247D6" w:rsidP="00C10C68">
      <w:pPr>
        <w:numPr>
          <w:ilvl w:val="0"/>
          <w:numId w:val="65"/>
        </w:numPr>
        <w:rPr>
          <w:rFonts w:asciiTheme="minorBidi" w:hAnsiTheme="minorBidi"/>
          <w:sz w:val="24"/>
          <w:szCs w:val="24"/>
        </w:rPr>
      </w:pPr>
      <w:r w:rsidRPr="003E1808">
        <w:rPr>
          <w:rFonts w:asciiTheme="minorBidi" w:hAnsiTheme="minorBidi"/>
          <w:sz w:val="24"/>
          <w:szCs w:val="24"/>
        </w:rPr>
        <w:t>Release all imprisoned defenders, including Abdulhadi Al-Khawaja, and ensure their access to adequate medical care.</w:t>
      </w:r>
    </w:p>
    <w:p w14:paraId="37F2C529" w14:textId="77777777" w:rsidR="00E247D6" w:rsidRPr="003E1808" w:rsidRDefault="00E247D6" w:rsidP="00C10C68">
      <w:pPr>
        <w:numPr>
          <w:ilvl w:val="0"/>
          <w:numId w:val="65"/>
        </w:numPr>
        <w:rPr>
          <w:rFonts w:asciiTheme="minorBidi" w:hAnsiTheme="minorBidi"/>
          <w:sz w:val="24"/>
          <w:szCs w:val="24"/>
        </w:rPr>
      </w:pPr>
      <w:r w:rsidRPr="003E1808">
        <w:rPr>
          <w:rFonts w:asciiTheme="minorBidi" w:hAnsiTheme="minorBidi"/>
          <w:sz w:val="24"/>
          <w:szCs w:val="24"/>
        </w:rPr>
        <w:t>Cease the use of spyware and digital surveillance against defenders and journalists, including Pegasus spyware.</w:t>
      </w:r>
    </w:p>
    <w:p w14:paraId="00F3539D" w14:textId="596C0053" w:rsidR="00E247D6" w:rsidRPr="00F47810" w:rsidRDefault="00E247D6" w:rsidP="00F47810">
      <w:pPr>
        <w:numPr>
          <w:ilvl w:val="0"/>
          <w:numId w:val="65"/>
        </w:numPr>
        <w:rPr>
          <w:rFonts w:asciiTheme="minorBidi" w:hAnsiTheme="minorBidi"/>
          <w:sz w:val="24"/>
          <w:szCs w:val="24"/>
        </w:rPr>
      </w:pPr>
      <w:r w:rsidRPr="003E1808">
        <w:rPr>
          <w:rFonts w:asciiTheme="minorBidi" w:hAnsiTheme="minorBidi"/>
          <w:sz w:val="24"/>
          <w:szCs w:val="24"/>
        </w:rPr>
        <w:t>Guarantee safe engagement with the UN, ensuring that victims and NGOs can communicate freely with CAT and other mechanisms.</w:t>
      </w:r>
    </w:p>
    <w:p w14:paraId="11DB51DB" w14:textId="77777777" w:rsidR="00E247D6" w:rsidRPr="003E1808" w:rsidRDefault="00E247D6" w:rsidP="00E247D6">
      <w:pPr>
        <w:rPr>
          <w:rFonts w:asciiTheme="minorBidi" w:hAnsiTheme="minorBidi"/>
          <w:sz w:val="24"/>
          <w:szCs w:val="24"/>
        </w:rPr>
      </w:pPr>
    </w:p>
    <w:p w14:paraId="67093CED" w14:textId="5815B4F6" w:rsidR="00E247D6" w:rsidRPr="003E1808" w:rsidRDefault="002D1E08" w:rsidP="00F47810">
      <w:pPr>
        <w:rPr>
          <w:rFonts w:asciiTheme="minorBidi" w:hAnsiTheme="minorBidi"/>
          <w:sz w:val="24"/>
          <w:szCs w:val="24"/>
        </w:rPr>
      </w:pPr>
      <w:r w:rsidRPr="003E1808">
        <w:rPr>
          <w:rFonts w:asciiTheme="minorBidi" w:hAnsiTheme="minorBidi"/>
          <w:b/>
          <w:bCs/>
          <w:sz w:val="24"/>
          <w:szCs w:val="24"/>
        </w:rPr>
        <w:t>11.7 I</w:t>
      </w:r>
      <w:r w:rsidR="00E247D6" w:rsidRPr="003E1808">
        <w:rPr>
          <w:rFonts w:asciiTheme="minorBidi" w:hAnsiTheme="minorBidi"/>
          <w:b/>
          <w:bCs/>
          <w:sz w:val="24"/>
          <w:szCs w:val="24"/>
        </w:rPr>
        <w:t>nternational Cooperation</w:t>
      </w:r>
    </w:p>
    <w:p w14:paraId="687349BE" w14:textId="77777777" w:rsidR="00E247D6" w:rsidRPr="003E1808" w:rsidRDefault="00E247D6" w:rsidP="00C10C68">
      <w:pPr>
        <w:numPr>
          <w:ilvl w:val="0"/>
          <w:numId w:val="66"/>
        </w:numPr>
        <w:rPr>
          <w:rFonts w:asciiTheme="minorBidi" w:hAnsiTheme="minorBidi"/>
          <w:sz w:val="24"/>
          <w:szCs w:val="24"/>
        </w:rPr>
      </w:pPr>
      <w:r w:rsidRPr="003E1808">
        <w:rPr>
          <w:rFonts w:asciiTheme="minorBidi" w:hAnsiTheme="minorBidi"/>
          <w:sz w:val="24"/>
          <w:szCs w:val="24"/>
        </w:rPr>
        <w:t>Invite the UN Special Rapporteur on Torture and other relevant Special Procedures to conduct official visits without delay or conditions.</w:t>
      </w:r>
    </w:p>
    <w:p w14:paraId="29E0E6ED" w14:textId="77777777" w:rsidR="00E247D6" w:rsidRPr="003E1808" w:rsidRDefault="00E247D6" w:rsidP="00C10C68">
      <w:pPr>
        <w:numPr>
          <w:ilvl w:val="0"/>
          <w:numId w:val="66"/>
        </w:numPr>
        <w:rPr>
          <w:rFonts w:asciiTheme="minorBidi" w:hAnsiTheme="minorBidi"/>
          <w:sz w:val="24"/>
          <w:szCs w:val="24"/>
        </w:rPr>
      </w:pPr>
      <w:r w:rsidRPr="003E1808">
        <w:rPr>
          <w:rFonts w:asciiTheme="minorBidi" w:hAnsiTheme="minorBidi"/>
          <w:sz w:val="24"/>
          <w:szCs w:val="24"/>
        </w:rPr>
        <w:t>Implement previous recommendations from CAT, the Human Rights Committee, and the UPR in full.</w:t>
      </w:r>
    </w:p>
    <w:p w14:paraId="3407D0F7" w14:textId="77777777" w:rsidR="00E247D6" w:rsidRPr="003E1808" w:rsidRDefault="00E247D6" w:rsidP="00C10C68">
      <w:pPr>
        <w:numPr>
          <w:ilvl w:val="0"/>
          <w:numId w:val="66"/>
        </w:numPr>
        <w:rPr>
          <w:rFonts w:asciiTheme="minorBidi" w:hAnsiTheme="minorBidi"/>
          <w:sz w:val="24"/>
          <w:szCs w:val="24"/>
        </w:rPr>
      </w:pPr>
      <w:r w:rsidRPr="003E1808">
        <w:rPr>
          <w:rFonts w:asciiTheme="minorBidi" w:hAnsiTheme="minorBidi"/>
          <w:sz w:val="24"/>
          <w:szCs w:val="24"/>
        </w:rPr>
        <w:t xml:space="preserve">Ratify </w:t>
      </w:r>
      <w:proofErr w:type="spellStart"/>
      <w:r w:rsidRPr="003E1808">
        <w:rPr>
          <w:rFonts w:asciiTheme="minorBidi" w:hAnsiTheme="minorBidi"/>
          <w:sz w:val="24"/>
          <w:szCs w:val="24"/>
        </w:rPr>
        <w:t>OPCAT</w:t>
      </w:r>
      <w:proofErr w:type="spellEnd"/>
      <w:r w:rsidRPr="003E1808">
        <w:rPr>
          <w:rFonts w:asciiTheme="minorBidi" w:hAnsiTheme="minorBidi"/>
          <w:sz w:val="24"/>
          <w:szCs w:val="24"/>
        </w:rPr>
        <w:t xml:space="preserve"> and establish a credible </w:t>
      </w:r>
      <w:proofErr w:type="spellStart"/>
      <w:r w:rsidRPr="003E1808">
        <w:rPr>
          <w:rFonts w:asciiTheme="minorBidi" w:hAnsiTheme="minorBidi"/>
          <w:sz w:val="24"/>
          <w:szCs w:val="24"/>
        </w:rPr>
        <w:t>NPM</w:t>
      </w:r>
      <w:proofErr w:type="spellEnd"/>
      <w:r w:rsidRPr="003E1808">
        <w:rPr>
          <w:rFonts w:asciiTheme="minorBidi" w:hAnsiTheme="minorBidi"/>
          <w:sz w:val="24"/>
          <w:szCs w:val="24"/>
        </w:rPr>
        <w:t xml:space="preserve"> with input from civil society.</w:t>
      </w:r>
    </w:p>
    <w:p w14:paraId="2AE8566B" w14:textId="77777777" w:rsidR="00E247D6" w:rsidRPr="003E1808" w:rsidRDefault="00E247D6" w:rsidP="00C10C68">
      <w:pPr>
        <w:numPr>
          <w:ilvl w:val="0"/>
          <w:numId w:val="66"/>
        </w:numPr>
        <w:rPr>
          <w:rFonts w:asciiTheme="minorBidi" w:hAnsiTheme="minorBidi"/>
          <w:sz w:val="24"/>
          <w:szCs w:val="24"/>
        </w:rPr>
      </w:pPr>
      <w:r w:rsidRPr="003E1808">
        <w:rPr>
          <w:rFonts w:asciiTheme="minorBidi" w:hAnsiTheme="minorBidi"/>
          <w:sz w:val="24"/>
          <w:szCs w:val="24"/>
        </w:rPr>
        <w:lastRenderedPageBreak/>
        <w:t>Permit the ICRC and other independent monitors full access to all detention facilities.</w:t>
      </w:r>
    </w:p>
    <w:p w14:paraId="57478BDF" w14:textId="42B0B370" w:rsidR="00E247D6" w:rsidRPr="00F47810" w:rsidRDefault="00E247D6" w:rsidP="00F47810">
      <w:pPr>
        <w:numPr>
          <w:ilvl w:val="0"/>
          <w:numId w:val="66"/>
        </w:numPr>
        <w:rPr>
          <w:rFonts w:asciiTheme="minorBidi" w:hAnsiTheme="minorBidi"/>
          <w:sz w:val="24"/>
          <w:szCs w:val="24"/>
        </w:rPr>
      </w:pPr>
      <w:r w:rsidRPr="003E1808">
        <w:rPr>
          <w:rFonts w:asciiTheme="minorBidi" w:hAnsiTheme="minorBidi"/>
          <w:sz w:val="24"/>
          <w:szCs w:val="24"/>
        </w:rPr>
        <w:t>Submit accurate, transparent reports to treaty bodies, with contributions from independent NGOs.</w:t>
      </w:r>
    </w:p>
    <w:p w14:paraId="6ECDDB3A" w14:textId="77777777" w:rsidR="00E247D6" w:rsidRPr="003E1808" w:rsidRDefault="00E247D6" w:rsidP="00E247D6">
      <w:pPr>
        <w:rPr>
          <w:rFonts w:asciiTheme="minorBidi" w:hAnsiTheme="minorBidi"/>
          <w:sz w:val="24"/>
          <w:szCs w:val="24"/>
        </w:rPr>
      </w:pPr>
    </w:p>
    <w:p w14:paraId="6A602B84" w14:textId="77777777" w:rsidR="00E247D6" w:rsidRPr="003E1808" w:rsidRDefault="00E247D6" w:rsidP="00E247D6">
      <w:pPr>
        <w:rPr>
          <w:rFonts w:asciiTheme="minorBidi" w:hAnsiTheme="minorBidi"/>
          <w:sz w:val="24"/>
          <w:szCs w:val="24"/>
        </w:rPr>
      </w:pPr>
    </w:p>
    <w:p w14:paraId="28F13896" w14:textId="0F14C8F6" w:rsidR="00E247D6" w:rsidRPr="003E1808" w:rsidRDefault="00E247D6" w:rsidP="00140D16">
      <w:pPr>
        <w:rPr>
          <w:rFonts w:asciiTheme="minorBidi" w:hAnsiTheme="minorBidi"/>
          <w:sz w:val="24"/>
          <w:szCs w:val="24"/>
        </w:rPr>
      </w:pPr>
      <w:r w:rsidRPr="003E1808">
        <w:rPr>
          <w:rFonts w:asciiTheme="minorBidi" w:hAnsiTheme="minorBidi"/>
          <w:b/>
          <w:bCs/>
          <w:sz w:val="24"/>
          <w:szCs w:val="24"/>
        </w:rPr>
        <w:t>11.8 Reparations for Victims</w:t>
      </w:r>
    </w:p>
    <w:p w14:paraId="4914891D" w14:textId="77777777" w:rsidR="00E247D6" w:rsidRPr="003E1808" w:rsidRDefault="00E247D6" w:rsidP="00C10C68">
      <w:pPr>
        <w:numPr>
          <w:ilvl w:val="0"/>
          <w:numId w:val="67"/>
        </w:numPr>
        <w:rPr>
          <w:rFonts w:asciiTheme="minorBidi" w:hAnsiTheme="minorBidi"/>
          <w:sz w:val="24"/>
          <w:szCs w:val="24"/>
        </w:rPr>
      </w:pPr>
      <w:r w:rsidRPr="003E1808">
        <w:rPr>
          <w:rFonts w:asciiTheme="minorBidi" w:hAnsiTheme="minorBidi"/>
          <w:sz w:val="24"/>
          <w:szCs w:val="24"/>
        </w:rPr>
        <w:t>Provide adequate compensation and rehabilitation for victims of torture, including medical, psychological, and social support.</w:t>
      </w:r>
    </w:p>
    <w:p w14:paraId="33DD0756" w14:textId="77777777" w:rsidR="00E247D6" w:rsidRPr="003E1808" w:rsidRDefault="00E247D6" w:rsidP="00C10C68">
      <w:pPr>
        <w:numPr>
          <w:ilvl w:val="0"/>
          <w:numId w:val="67"/>
        </w:numPr>
        <w:rPr>
          <w:rFonts w:asciiTheme="minorBidi" w:hAnsiTheme="minorBidi"/>
          <w:sz w:val="24"/>
          <w:szCs w:val="24"/>
        </w:rPr>
      </w:pPr>
      <w:r w:rsidRPr="003E1808">
        <w:rPr>
          <w:rFonts w:asciiTheme="minorBidi" w:hAnsiTheme="minorBidi"/>
          <w:sz w:val="24"/>
          <w:szCs w:val="24"/>
        </w:rPr>
        <w:t>Restore civil and political rights to those unjustly convicted on the basis of torture, including the right to work, education, and freedom of movement.</w:t>
      </w:r>
    </w:p>
    <w:p w14:paraId="416F3400" w14:textId="77777777" w:rsidR="00E247D6" w:rsidRPr="003E1808" w:rsidRDefault="00E247D6" w:rsidP="00C10C68">
      <w:pPr>
        <w:numPr>
          <w:ilvl w:val="0"/>
          <w:numId w:val="67"/>
        </w:numPr>
        <w:rPr>
          <w:rFonts w:asciiTheme="minorBidi" w:hAnsiTheme="minorBidi"/>
          <w:sz w:val="24"/>
          <w:szCs w:val="24"/>
        </w:rPr>
      </w:pPr>
      <w:r w:rsidRPr="003E1808">
        <w:rPr>
          <w:rFonts w:asciiTheme="minorBidi" w:hAnsiTheme="minorBidi"/>
          <w:sz w:val="24"/>
          <w:szCs w:val="24"/>
        </w:rPr>
        <w:t>Support families of victims, including widows and children of those who died in custody or were executed after unfair trials.</w:t>
      </w:r>
    </w:p>
    <w:p w14:paraId="622AC1F5" w14:textId="77777777" w:rsidR="00E247D6" w:rsidRPr="003E1808" w:rsidRDefault="00E247D6" w:rsidP="00C10C68">
      <w:pPr>
        <w:numPr>
          <w:ilvl w:val="0"/>
          <w:numId w:val="67"/>
        </w:numPr>
        <w:rPr>
          <w:rFonts w:asciiTheme="minorBidi" w:hAnsiTheme="minorBidi"/>
          <w:sz w:val="24"/>
          <w:szCs w:val="24"/>
        </w:rPr>
      </w:pPr>
      <w:r w:rsidRPr="003E1808">
        <w:rPr>
          <w:rFonts w:asciiTheme="minorBidi" w:hAnsiTheme="minorBidi"/>
          <w:sz w:val="24"/>
          <w:szCs w:val="24"/>
        </w:rPr>
        <w:t>Create a national reparations program, with input from civil society and victims’ groups, to provide justice and recognition for survivors.</w:t>
      </w:r>
    </w:p>
    <w:p w14:paraId="25802D56" w14:textId="77777777" w:rsidR="00E247D6" w:rsidRPr="003E1808" w:rsidRDefault="00E247D6" w:rsidP="00E247D6">
      <w:pPr>
        <w:rPr>
          <w:rFonts w:asciiTheme="minorBidi" w:hAnsiTheme="minorBidi"/>
          <w:sz w:val="24"/>
          <w:szCs w:val="24"/>
        </w:rPr>
      </w:pPr>
    </w:p>
    <w:p w14:paraId="703F5867" w14:textId="010A7AE6" w:rsidR="00E247D6" w:rsidRPr="003E1808" w:rsidRDefault="00E247D6" w:rsidP="00140D16">
      <w:pPr>
        <w:rPr>
          <w:rFonts w:asciiTheme="minorBidi" w:hAnsiTheme="minorBidi"/>
          <w:sz w:val="24"/>
          <w:szCs w:val="24"/>
        </w:rPr>
      </w:pPr>
      <w:r w:rsidRPr="003E1808">
        <w:rPr>
          <w:rFonts w:asciiTheme="minorBidi" w:hAnsiTheme="minorBidi"/>
          <w:sz w:val="24"/>
          <w:szCs w:val="24"/>
        </w:rPr>
        <w:t>The Bahrain Center for Human Rights (</w:t>
      </w:r>
      <w:proofErr w:type="spellStart"/>
      <w:r w:rsidRPr="003E1808">
        <w:rPr>
          <w:rFonts w:asciiTheme="minorBidi" w:hAnsiTheme="minorBidi"/>
          <w:sz w:val="24"/>
          <w:szCs w:val="24"/>
        </w:rPr>
        <w:t>BCHR</w:t>
      </w:r>
      <w:proofErr w:type="spellEnd"/>
      <w:r w:rsidRPr="003E1808">
        <w:rPr>
          <w:rFonts w:asciiTheme="minorBidi" w:hAnsiTheme="minorBidi"/>
          <w:sz w:val="24"/>
          <w:szCs w:val="24"/>
        </w:rPr>
        <w:t>) submits this report to the Committee Against Torture with urgency and determination. More than a decade after the 2011 uprising, torture remains entrenched in Bahrain’s security, judicial, and prison systems. Despite ratifying the Convention against Torture, Bahrain has failed to fulfill even its most basic obligations: to prevent torture, investigate allegations, prosecute perpetrators, exclude coerced confessions, provide redress to victims, and cooperate with the UN system.</w:t>
      </w:r>
    </w:p>
    <w:p w14:paraId="5D40450A" w14:textId="1C227E53" w:rsidR="00E247D6" w:rsidRPr="003E1808" w:rsidRDefault="00E247D6" w:rsidP="00140D16">
      <w:pPr>
        <w:rPr>
          <w:rFonts w:asciiTheme="minorBidi" w:hAnsiTheme="minorBidi"/>
          <w:sz w:val="24"/>
          <w:szCs w:val="24"/>
        </w:rPr>
      </w:pPr>
      <w:r w:rsidRPr="003E1808">
        <w:rPr>
          <w:rFonts w:asciiTheme="minorBidi" w:hAnsiTheme="minorBidi"/>
          <w:sz w:val="24"/>
          <w:szCs w:val="24"/>
        </w:rPr>
        <w:t>This submission demonstrates, through evidence and case studies, that torture in Bahrain is not incidental but deliberate and discriminatory. It serves to extract confessions, silence dissent, punish communities, and deter activism. It is often followed by unfair trials, death sentences, or slow torture through medical neglect and inhuman prison conditions.</w:t>
      </w:r>
    </w:p>
    <w:p w14:paraId="642D7AE3" w14:textId="698125BA" w:rsidR="00E247D6" w:rsidRPr="003E1808" w:rsidRDefault="00E247D6" w:rsidP="002D1E08">
      <w:pPr>
        <w:rPr>
          <w:rFonts w:asciiTheme="minorBidi" w:hAnsiTheme="minorBidi"/>
          <w:sz w:val="24"/>
          <w:szCs w:val="24"/>
        </w:rPr>
      </w:pPr>
      <w:r w:rsidRPr="003E1808">
        <w:rPr>
          <w:rFonts w:asciiTheme="minorBidi" w:hAnsiTheme="minorBidi"/>
          <w:sz w:val="24"/>
          <w:szCs w:val="24"/>
        </w:rPr>
        <w:t>Torture is not only used to extract confessions but also as a method of punishment and intimidation</w:t>
      </w:r>
      <w:r w:rsidR="002D1E08" w:rsidRPr="003E1808">
        <w:rPr>
          <w:rFonts w:asciiTheme="minorBidi" w:hAnsiTheme="minorBidi"/>
          <w:sz w:val="24"/>
          <w:szCs w:val="24"/>
        </w:rPr>
        <w:t>.</w:t>
      </w:r>
    </w:p>
    <w:p w14:paraId="51DF6BF1" w14:textId="77777777" w:rsidR="002D1E08" w:rsidRPr="003E1808" w:rsidRDefault="002D1E08" w:rsidP="002D1E08">
      <w:pPr>
        <w:rPr>
          <w:rFonts w:asciiTheme="minorBidi" w:hAnsiTheme="minorBidi"/>
          <w:sz w:val="24"/>
          <w:szCs w:val="24"/>
        </w:rPr>
      </w:pPr>
      <w:proofErr w:type="spellStart"/>
      <w:r w:rsidRPr="003E1808">
        <w:rPr>
          <w:rFonts w:asciiTheme="minorBidi" w:hAnsiTheme="minorBidi"/>
          <w:sz w:val="24"/>
          <w:szCs w:val="24"/>
        </w:rPr>
        <w:t>BCHR</w:t>
      </w:r>
      <w:proofErr w:type="spellEnd"/>
      <w:r w:rsidRPr="003E1808">
        <w:rPr>
          <w:rFonts w:asciiTheme="minorBidi" w:hAnsiTheme="minorBidi"/>
          <w:sz w:val="24"/>
          <w:szCs w:val="24"/>
        </w:rPr>
        <w:t xml:space="preserve"> calls on the Committee Against Torture to issue strong and specific recommendations, monitor their implementation closely, and ensure that Bahrain is held accountable for decades of systematic torture, ill-treatment, and denial of justice.</w:t>
      </w:r>
    </w:p>
    <w:p w14:paraId="033CEB73" w14:textId="77777777" w:rsidR="002D1E08" w:rsidRPr="003E1808" w:rsidRDefault="002D1E08" w:rsidP="002D1E08">
      <w:pPr>
        <w:rPr>
          <w:rFonts w:asciiTheme="minorBidi" w:hAnsiTheme="minorBidi"/>
          <w:sz w:val="24"/>
          <w:szCs w:val="24"/>
        </w:rPr>
      </w:pPr>
    </w:p>
    <w:p w14:paraId="36FA1AC6" w14:textId="77777777" w:rsidR="00E247D6" w:rsidRPr="003E1808" w:rsidRDefault="00E247D6" w:rsidP="00E247D6">
      <w:pPr>
        <w:rPr>
          <w:rFonts w:asciiTheme="minorBidi" w:hAnsiTheme="minorBidi"/>
          <w:sz w:val="24"/>
          <w:szCs w:val="24"/>
        </w:rPr>
      </w:pPr>
    </w:p>
    <w:p w14:paraId="5636DAF6" w14:textId="77777777" w:rsidR="00E247D6" w:rsidRPr="003E1808" w:rsidRDefault="00E247D6" w:rsidP="00E247D6">
      <w:pPr>
        <w:rPr>
          <w:rFonts w:asciiTheme="minorBidi" w:hAnsiTheme="minorBidi"/>
          <w:sz w:val="24"/>
          <w:szCs w:val="24"/>
        </w:rPr>
      </w:pPr>
    </w:p>
    <w:p w14:paraId="6FC778E0" w14:textId="4A830D62" w:rsidR="00E247D6" w:rsidRPr="003E1808" w:rsidRDefault="00E247D6" w:rsidP="00E247D6">
      <w:pPr>
        <w:rPr>
          <w:rFonts w:asciiTheme="minorBidi" w:hAnsiTheme="minorBidi"/>
          <w:sz w:val="24"/>
          <w:szCs w:val="24"/>
        </w:rPr>
      </w:pPr>
      <w:proofErr w:type="spellStart"/>
      <w:r w:rsidRPr="003E1808">
        <w:rPr>
          <w:rFonts w:asciiTheme="minorBidi" w:hAnsiTheme="minorBidi"/>
          <w:b/>
          <w:bCs/>
          <w:sz w:val="24"/>
          <w:szCs w:val="24"/>
        </w:rPr>
        <w:t>BCHR’s</w:t>
      </w:r>
      <w:proofErr w:type="spellEnd"/>
      <w:r w:rsidRPr="003E1808">
        <w:rPr>
          <w:rFonts w:asciiTheme="minorBidi" w:hAnsiTheme="minorBidi"/>
          <w:b/>
          <w:bCs/>
          <w:sz w:val="24"/>
          <w:szCs w:val="24"/>
        </w:rPr>
        <w:t xml:space="preserve"> Call to the Committee Against Torture</w:t>
      </w:r>
    </w:p>
    <w:p w14:paraId="1FA0BE03" w14:textId="77777777" w:rsidR="00E247D6" w:rsidRPr="003E1808" w:rsidRDefault="00E247D6" w:rsidP="00E247D6">
      <w:pPr>
        <w:rPr>
          <w:rFonts w:asciiTheme="minorBidi" w:hAnsiTheme="minorBidi"/>
          <w:sz w:val="24"/>
          <w:szCs w:val="24"/>
        </w:rPr>
      </w:pPr>
    </w:p>
    <w:p w14:paraId="74A645AA"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Recognize that torture in Bahrain is systematic and institutionalized.</w:t>
      </w:r>
    </w:p>
    <w:p w14:paraId="29CB7D06"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Demand the abolition of the death penalty or, at minimum, an immediate moratorium and the review of all torture-tainted cases.</w:t>
      </w:r>
    </w:p>
    <w:p w14:paraId="7E88292A"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Insist on accountability for perpetrators, including those in positions of command.</w:t>
      </w:r>
    </w:p>
    <w:p w14:paraId="48A0363B"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Call for the release of prisoners of conscience, including Abdulhadi Al-Khawaja and other defenders.</w:t>
      </w:r>
    </w:p>
    <w:p w14:paraId="454D4695"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 xml:space="preserve">Press Bahrain to ratify </w:t>
      </w:r>
      <w:proofErr w:type="spellStart"/>
      <w:r w:rsidRPr="003E1808">
        <w:rPr>
          <w:rFonts w:asciiTheme="minorBidi" w:hAnsiTheme="minorBidi"/>
          <w:sz w:val="24"/>
          <w:szCs w:val="24"/>
        </w:rPr>
        <w:t>OPCAT</w:t>
      </w:r>
      <w:proofErr w:type="spellEnd"/>
      <w:r w:rsidRPr="003E1808">
        <w:rPr>
          <w:rFonts w:asciiTheme="minorBidi" w:hAnsiTheme="minorBidi"/>
          <w:sz w:val="24"/>
          <w:szCs w:val="24"/>
        </w:rPr>
        <w:t xml:space="preserve"> and allow independent monitoring of all detention facilities.</w:t>
      </w:r>
    </w:p>
    <w:p w14:paraId="4099911B"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Ensure protection for women and children and an end to reprisals against defenders and families.</w:t>
      </w:r>
    </w:p>
    <w:p w14:paraId="5E607D84" w14:textId="77777777" w:rsidR="00E247D6" w:rsidRPr="003E1808" w:rsidRDefault="00E247D6" w:rsidP="00C10C68">
      <w:pPr>
        <w:numPr>
          <w:ilvl w:val="0"/>
          <w:numId w:val="70"/>
        </w:numPr>
        <w:rPr>
          <w:rFonts w:asciiTheme="minorBidi" w:hAnsiTheme="minorBidi"/>
          <w:sz w:val="24"/>
          <w:szCs w:val="24"/>
        </w:rPr>
      </w:pPr>
      <w:r w:rsidRPr="003E1808">
        <w:rPr>
          <w:rFonts w:asciiTheme="minorBidi" w:hAnsiTheme="minorBidi"/>
          <w:sz w:val="24"/>
          <w:szCs w:val="24"/>
        </w:rPr>
        <w:t>Support victims’ rights to redress, rehabilitation, and reparations.</w:t>
      </w:r>
    </w:p>
    <w:p w14:paraId="68B61DD7" w14:textId="77777777" w:rsidR="00E247D6" w:rsidRDefault="00E247D6"/>
    <w:sectPr w:rsidR="00E247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C39"/>
    <w:multiLevelType w:val="multilevel"/>
    <w:tmpl w:val="96560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A1D0C"/>
    <w:multiLevelType w:val="multilevel"/>
    <w:tmpl w:val="0F9E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36F37"/>
    <w:multiLevelType w:val="multilevel"/>
    <w:tmpl w:val="E73A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034B9E"/>
    <w:multiLevelType w:val="multilevel"/>
    <w:tmpl w:val="4EA8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411189"/>
    <w:multiLevelType w:val="multilevel"/>
    <w:tmpl w:val="F200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F049D"/>
    <w:multiLevelType w:val="multilevel"/>
    <w:tmpl w:val="6B46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75CEF"/>
    <w:multiLevelType w:val="multilevel"/>
    <w:tmpl w:val="12A6C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EA4960"/>
    <w:multiLevelType w:val="multilevel"/>
    <w:tmpl w:val="4940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2F363D"/>
    <w:multiLevelType w:val="multilevel"/>
    <w:tmpl w:val="FF98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3E1781"/>
    <w:multiLevelType w:val="multilevel"/>
    <w:tmpl w:val="E308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63267"/>
    <w:multiLevelType w:val="multilevel"/>
    <w:tmpl w:val="AFC2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E1789C"/>
    <w:multiLevelType w:val="multilevel"/>
    <w:tmpl w:val="9CB8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1E148E"/>
    <w:multiLevelType w:val="multilevel"/>
    <w:tmpl w:val="6204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4A4D49"/>
    <w:multiLevelType w:val="multilevel"/>
    <w:tmpl w:val="5E52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14009"/>
    <w:multiLevelType w:val="multilevel"/>
    <w:tmpl w:val="A290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393DAE"/>
    <w:multiLevelType w:val="multilevel"/>
    <w:tmpl w:val="F4D4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4447E4"/>
    <w:multiLevelType w:val="multilevel"/>
    <w:tmpl w:val="59348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E46D6F"/>
    <w:multiLevelType w:val="multilevel"/>
    <w:tmpl w:val="1742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7E0E98"/>
    <w:multiLevelType w:val="multilevel"/>
    <w:tmpl w:val="23E46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350573"/>
    <w:multiLevelType w:val="multilevel"/>
    <w:tmpl w:val="83E4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FB39E8"/>
    <w:multiLevelType w:val="multilevel"/>
    <w:tmpl w:val="5142A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EE269D"/>
    <w:multiLevelType w:val="multilevel"/>
    <w:tmpl w:val="2672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240A4D"/>
    <w:multiLevelType w:val="multilevel"/>
    <w:tmpl w:val="BA9A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D277E9"/>
    <w:multiLevelType w:val="multilevel"/>
    <w:tmpl w:val="0F62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581F5F"/>
    <w:multiLevelType w:val="multilevel"/>
    <w:tmpl w:val="7242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B2064D"/>
    <w:multiLevelType w:val="multilevel"/>
    <w:tmpl w:val="D444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481DCA"/>
    <w:multiLevelType w:val="multilevel"/>
    <w:tmpl w:val="0D363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88481C"/>
    <w:multiLevelType w:val="multilevel"/>
    <w:tmpl w:val="54BC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0A7AC7"/>
    <w:multiLevelType w:val="multilevel"/>
    <w:tmpl w:val="0C043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4125BE"/>
    <w:multiLevelType w:val="multilevel"/>
    <w:tmpl w:val="4344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BB7D12"/>
    <w:multiLevelType w:val="multilevel"/>
    <w:tmpl w:val="FDCC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4000CE"/>
    <w:multiLevelType w:val="multilevel"/>
    <w:tmpl w:val="144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FF0C53"/>
    <w:multiLevelType w:val="multilevel"/>
    <w:tmpl w:val="EBA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CD3B6D"/>
    <w:multiLevelType w:val="multilevel"/>
    <w:tmpl w:val="FEAE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0614EF"/>
    <w:multiLevelType w:val="multilevel"/>
    <w:tmpl w:val="AE3E3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8E53B9"/>
    <w:multiLevelType w:val="multilevel"/>
    <w:tmpl w:val="580A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13607D"/>
    <w:multiLevelType w:val="multilevel"/>
    <w:tmpl w:val="E1A6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606961"/>
    <w:multiLevelType w:val="multilevel"/>
    <w:tmpl w:val="EA1A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24E26"/>
    <w:multiLevelType w:val="multilevel"/>
    <w:tmpl w:val="8CEE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76780D"/>
    <w:multiLevelType w:val="multilevel"/>
    <w:tmpl w:val="D6CA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8769DB"/>
    <w:multiLevelType w:val="multilevel"/>
    <w:tmpl w:val="7D86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2A01CE"/>
    <w:multiLevelType w:val="multilevel"/>
    <w:tmpl w:val="E5E6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0E1ACF"/>
    <w:multiLevelType w:val="multilevel"/>
    <w:tmpl w:val="4104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B121F5"/>
    <w:multiLevelType w:val="multilevel"/>
    <w:tmpl w:val="F304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010B7B"/>
    <w:multiLevelType w:val="multilevel"/>
    <w:tmpl w:val="49D6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DC3ECB"/>
    <w:multiLevelType w:val="multilevel"/>
    <w:tmpl w:val="6A8A9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4A4095"/>
    <w:multiLevelType w:val="multilevel"/>
    <w:tmpl w:val="CC98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E04C58"/>
    <w:multiLevelType w:val="multilevel"/>
    <w:tmpl w:val="0A4E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793EDB"/>
    <w:multiLevelType w:val="multilevel"/>
    <w:tmpl w:val="3A20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D27DFD"/>
    <w:multiLevelType w:val="multilevel"/>
    <w:tmpl w:val="4FE46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494E55"/>
    <w:multiLevelType w:val="multilevel"/>
    <w:tmpl w:val="B6F2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6F7F32"/>
    <w:multiLevelType w:val="multilevel"/>
    <w:tmpl w:val="F1AE6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17D5078"/>
    <w:multiLevelType w:val="multilevel"/>
    <w:tmpl w:val="9A6E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511470"/>
    <w:multiLevelType w:val="multilevel"/>
    <w:tmpl w:val="9E9E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4C2EB6"/>
    <w:multiLevelType w:val="multilevel"/>
    <w:tmpl w:val="7E0A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3866BD"/>
    <w:multiLevelType w:val="multilevel"/>
    <w:tmpl w:val="671C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8F601D"/>
    <w:multiLevelType w:val="multilevel"/>
    <w:tmpl w:val="E19E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4E2ABA"/>
    <w:multiLevelType w:val="multilevel"/>
    <w:tmpl w:val="D7B6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9A366D"/>
    <w:multiLevelType w:val="multilevel"/>
    <w:tmpl w:val="6792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16A5112"/>
    <w:multiLevelType w:val="multilevel"/>
    <w:tmpl w:val="ABE4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590213"/>
    <w:multiLevelType w:val="multilevel"/>
    <w:tmpl w:val="A64E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CD6127"/>
    <w:multiLevelType w:val="multilevel"/>
    <w:tmpl w:val="D41E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980900"/>
    <w:multiLevelType w:val="multilevel"/>
    <w:tmpl w:val="0BD8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E62F9D"/>
    <w:multiLevelType w:val="multilevel"/>
    <w:tmpl w:val="B942A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92D7BD2"/>
    <w:multiLevelType w:val="multilevel"/>
    <w:tmpl w:val="EDE0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7E2B59"/>
    <w:multiLevelType w:val="multilevel"/>
    <w:tmpl w:val="5B82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894C90"/>
    <w:multiLevelType w:val="multilevel"/>
    <w:tmpl w:val="F404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F87F55"/>
    <w:multiLevelType w:val="multilevel"/>
    <w:tmpl w:val="5768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0E5402"/>
    <w:multiLevelType w:val="multilevel"/>
    <w:tmpl w:val="37BA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474EC7"/>
    <w:multiLevelType w:val="multilevel"/>
    <w:tmpl w:val="FA8E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F7A2DD7"/>
    <w:multiLevelType w:val="multilevel"/>
    <w:tmpl w:val="845C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911988">
    <w:abstractNumId w:val="5"/>
  </w:num>
  <w:num w:numId="2" w16cid:durableId="531378545">
    <w:abstractNumId w:val="65"/>
  </w:num>
  <w:num w:numId="3" w16cid:durableId="1801878596">
    <w:abstractNumId w:val="66"/>
  </w:num>
  <w:num w:numId="4" w16cid:durableId="1738286740">
    <w:abstractNumId w:val="10"/>
  </w:num>
  <w:num w:numId="5" w16cid:durableId="1593247017">
    <w:abstractNumId w:val="36"/>
  </w:num>
  <w:num w:numId="6" w16cid:durableId="1332370148">
    <w:abstractNumId w:val="26"/>
  </w:num>
  <w:num w:numId="7" w16cid:durableId="825048818">
    <w:abstractNumId w:val="25"/>
  </w:num>
  <w:num w:numId="8" w16cid:durableId="867715675">
    <w:abstractNumId w:val="40"/>
  </w:num>
  <w:num w:numId="9" w16cid:durableId="1939286905">
    <w:abstractNumId w:val="42"/>
  </w:num>
  <w:num w:numId="10" w16cid:durableId="1434664395">
    <w:abstractNumId w:val="13"/>
  </w:num>
  <w:num w:numId="11" w16cid:durableId="968438201">
    <w:abstractNumId w:val="55"/>
  </w:num>
  <w:num w:numId="12" w16cid:durableId="1623030506">
    <w:abstractNumId w:val="44"/>
  </w:num>
  <w:num w:numId="13" w16cid:durableId="774717264">
    <w:abstractNumId w:val="29"/>
  </w:num>
  <w:num w:numId="14" w16cid:durableId="623073918">
    <w:abstractNumId w:val="22"/>
  </w:num>
  <w:num w:numId="15" w16cid:durableId="1573005647">
    <w:abstractNumId w:val="46"/>
  </w:num>
  <w:num w:numId="16" w16cid:durableId="999503695">
    <w:abstractNumId w:val="67"/>
  </w:num>
  <w:num w:numId="17" w16cid:durableId="1994285819">
    <w:abstractNumId w:val="9"/>
  </w:num>
  <w:num w:numId="18" w16cid:durableId="1397625714">
    <w:abstractNumId w:val="4"/>
  </w:num>
  <w:num w:numId="19" w16cid:durableId="194082839">
    <w:abstractNumId w:val="43"/>
  </w:num>
  <w:num w:numId="20" w16cid:durableId="1864246718">
    <w:abstractNumId w:val="3"/>
  </w:num>
  <w:num w:numId="21" w16cid:durableId="731388341">
    <w:abstractNumId w:val="30"/>
  </w:num>
  <w:num w:numId="22" w16cid:durableId="932861651">
    <w:abstractNumId w:val="57"/>
  </w:num>
  <w:num w:numId="23" w16cid:durableId="1173647674">
    <w:abstractNumId w:val="23"/>
  </w:num>
  <w:num w:numId="24" w16cid:durableId="1578326847">
    <w:abstractNumId w:val="7"/>
  </w:num>
  <w:num w:numId="25" w16cid:durableId="137192330">
    <w:abstractNumId w:val="49"/>
  </w:num>
  <w:num w:numId="26" w16cid:durableId="410008364">
    <w:abstractNumId w:val="61"/>
  </w:num>
  <w:num w:numId="27" w16cid:durableId="338314834">
    <w:abstractNumId w:val="33"/>
  </w:num>
  <w:num w:numId="28" w16cid:durableId="1764720398">
    <w:abstractNumId w:val="56"/>
  </w:num>
  <w:num w:numId="29" w16cid:durableId="1356417919">
    <w:abstractNumId w:val="14"/>
  </w:num>
  <w:num w:numId="30" w16cid:durableId="720908274">
    <w:abstractNumId w:val="70"/>
  </w:num>
  <w:num w:numId="31" w16cid:durableId="969047383">
    <w:abstractNumId w:val="1"/>
  </w:num>
  <w:num w:numId="32" w16cid:durableId="1694185908">
    <w:abstractNumId w:val="39"/>
  </w:num>
  <w:num w:numId="33" w16cid:durableId="318310036">
    <w:abstractNumId w:val="50"/>
  </w:num>
  <w:num w:numId="34" w16cid:durableId="5135729">
    <w:abstractNumId w:val="69"/>
  </w:num>
  <w:num w:numId="35" w16cid:durableId="853226745">
    <w:abstractNumId w:val="32"/>
  </w:num>
  <w:num w:numId="36" w16cid:durableId="1082026735">
    <w:abstractNumId w:val="60"/>
  </w:num>
  <w:num w:numId="37" w16cid:durableId="366687518">
    <w:abstractNumId w:val="17"/>
  </w:num>
  <w:num w:numId="38" w16cid:durableId="1965190158">
    <w:abstractNumId w:val="63"/>
  </w:num>
  <w:num w:numId="39" w16cid:durableId="932129868">
    <w:abstractNumId w:val="41"/>
  </w:num>
  <w:num w:numId="40" w16cid:durableId="2134709217">
    <w:abstractNumId w:val="27"/>
  </w:num>
  <w:num w:numId="41" w16cid:durableId="1222181179">
    <w:abstractNumId w:val="37"/>
  </w:num>
  <w:num w:numId="42" w16cid:durableId="387270824">
    <w:abstractNumId w:val="52"/>
  </w:num>
  <w:num w:numId="43" w16cid:durableId="397900357">
    <w:abstractNumId w:val="19"/>
  </w:num>
  <w:num w:numId="44" w16cid:durableId="949437953">
    <w:abstractNumId w:val="38"/>
  </w:num>
  <w:num w:numId="45" w16cid:durableId="2052607028">
    <w:abstractNumId w:val="45"/>
  </w:num>
  <w:num w:numId="46" w16cid:durableId="927807624">
    <w:abstractNumId w:val="24"/>
  </w:num>
  <w:num w:numId="47" w16cid:durableId="2142729603">
    <w:abstractNumId w:val="64"/>
  </w:num>
  <w:num w:numId="48" w16cid:durableId="93482850">
    <w:abstractNumId w:val="34"/>
  </w:num>
  <w:num w:numId="49" w16cid:durableId="1967470458">
    <w:abstractNumId w:val="54"/>
  </w:num>
  <w:num w:numId="50" w16cid:durableId="1141190383">
    <w:abstractNumId w:val="59"/>
  </w:num>
  <w:num w:numId="51" w16cid:durableId="194931112">
    <w:abstractNumId w:val="35"/>
  </w:num>
  <w:num w:numId="52" w16cid:durableId="1256787424">
    <w:abstractNumId w:val="2"/>
  </w:num>
  <w:num w:numId="53" w16cid:durableId="1195070473">
    <w:abstractNumId w:val="8"/>
  </w:num>
  <w:num w:numId="54" w16cid:durableId="1007052476">
    <w:abstractNumId w:val="21"/>
  </w:num>
  <w:num w:numId="55" w16cid:durableId="927470702">
    <w:abstractNumId w:val="0"/>
  </w:num>
  <w:num w:numId="56" w16cid:durableId="1994676916">
    <w:abstractNumId w:val="31"/>
  </w:num>
  <w:num w:numId="57" w16cid:durableId="618028053">
    <w:abstractNumId w:val="68"/>
  </w:num>
  <w:num w:numId="58" w16cid:durableId="982855815">
    <w:abstractNumId w:val="48"/>
  </w:num>
  <w:num w:numId="59" w16cid:durableId="1730301751">
    <w:abstractNumId w:val="15"/>
  </w:num>
  <w:num w:numId="60" w16cid:durableId="1414621930">
    <w:abstractNumId w:val="58"/>
  </w:num>
  <w:num w:numId="61" w16cid:durableId="1928927670">
    <w:abstractNumId w:val="51"/>
  </w:num>
  <w:num w:numId="62" w16cid:durableId="312216696">
    <w:abstractNumId w:val="16"/>
  </w:num>
  <w:num w:numId="63" w16cid:durableId="507790674">
    <w:abstractNumId w:val="12"/>
  </w:num>
  <w:num w:numId="64" w16cid:durableId="123238484">
    <w:abstractNumId w:val="18"/>
  </w:num>
  <w:num w:numId="65" w16cid:durableId="2111928054">
    <w:abstractNumId w:val="6"/>
  </w:num>
  <w:num w:numId="66" w16cid:durableId="1079518801">
    <w:abstractNumId w:val="20"/>
  </w:num>
  <w:num w:numId="67" w16cid:durableId="743987339">
    <w:abstractNumId w:val="28"/>
  </w:num>
  <w:num w:numId="68" w16cid:durableId="670722428">
    <w:abstractNumId w:val="11"/>
  </w:num>
  <w:num w:numId="69" w16cid:durableId="595476442">
    <w:abstractNumId w:val="62"/>
  </w:num>
  <w:num w:numId="70" w16cid:durableId="162404457">
    <w:abstractNumId w:val="47"/>
  </w:num>
  <w:num w:numId="71" w16cid:durableId="1354650249">
    <w:abstractNumId w:val="5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B"/>
    <w:rsid w:val="00004DD7"/>
    <w:rsid w:val="00006EF4"/>
    <w:rsid w:val="00012B82"/>
    <w:rsid w:val="000626F9"/>
    <w:rsid w:val="00081764"/>
    <w:rsid w:val="00082E5A"/>
    <w:rsid w:val="00092242"/>
    <w:rsid w:val="000B687A"/>
    <w:rsid w:val="000C4DBB"/>
    <w:rsid w:val="000D44AF"/>
    <w:rsid w:val="000E2D83"/>
    <w:rsid w:val="000F5E13"/>
    <w:rsid w:val="000F6AB6"/>
    <w:rsid w:val="0010404F"/>
    <w:rsid w:val="00106DEA"/>
    <w:rsid w:val="00112AA8"/>
    <w:rsid w:val="00115061"/>
    <w:rsid w:val="00115C8F"/>
    <w:rsid w:val="00140D16"/>
    <w:rsid w:val="001431BF"/>
    <w:rsid w:val="00144CF2"/>
    <w:rsid w:val="00151632"/>
    <w:rsid w:val="00152CB6"/>
    <w:rsid w:val="0017295A"/>
    <w:rsid w:val="0017295B"/>
    <w:rsid w:val="001749B4"/>
    <w:rsid w:val="00176122"/>
    <w:rsid w:val="00184413"/>
    <w:rsid w:val="00190A7E"/>
    <w:rsid w:val="001B0487"/>
    <w:rsid w:val="001B707B"/>
    <w:rsid w:val="001C0C36"/>
    <w:rsid w:val="001E09E0"/>
    <w:rsid w:val="001E1ECE"/>
    <w:rsid w:val="001E7072"/>
    <w:rsid w:val="00202F08"/>
    <w:rsid w:val="00212274"/>
    <w:rsid w:val="00213816"/>
    <w:rsid w:val="00224C56"/>
    <w:rsid w:val="002304C2"/>
    <w:rsid w:val="00233D30"/>
    <w:rsid w:val="0024481E"/>
    <w:rsid w:val="002546E7"/>
    <w:rsid w:val="00261607"/>
    <w:rsid w:val="00262724"/>
    <w:rsid w:val="00275673"/>
    <w:rsid w:val="00280A47"/>
    <w:rsid w:val="002A4ED3"/>
    <w:rsid w:val="002C03DF"/>
    <w:rsid w:val="002D0CD7"/>
    <w:rsid w:val="002D1E08"/>
    <w:rsid w:val="002D1FA3"/>
    <w:rsid w:val="00315387"/>
    <w:rsid w:val="00334BCB"/>
    <w:rsid w:val="003730C7"/>
    <w:rsid w:val="00383AEB"/>
    <w:rsid w:val="00385FAF"/>
    <w:rsid w:val="00386FE8"/>
    <w:rsid w:val="00393670"/>
    <w:rsid w:val="003957E7"/>
    <w:rsid w:val="003B228D"/>
    <w:rsid w:val="003D56A3"/>
    <w:rsid w:val="003D57AC"/>
    <w:rsid w:val="003D79FD"/>
    <w:rsid w:val="003E1808"/>
    <w:rsid w:val="003E7F96"/>
    <w:rsid w:val="003F232C"/>
    <w:rsid w:val="004213DF"/>
    <w:rsid w:val="00421B44"/>
    <w:rsid w:val="004422CA"/>
    <w:rsid w:val="004442E6"/>
    <w:rsid w:val="004635A3"/>
    <w:rsid w:val="004647AA"/>
    <w:rsid w:val="00495E5E"/>
    <w:rsid w:val="00496907"/>
    <w:rsid w:val="004A3EE9"/>
    <w:rsid w:val="004B59D3"/>
    <w:rsid w:val="004C4474"/>
    <w:rsid w:val="004D6046"/>
    <w:rsid w:val="004E3E00"/>
    <w:rsid w:val="004E5241"/>
    <w:rsid w:val="005021FC"/>
    <w:rsid w:val="00510DAC"/>
    <w:rsid w:val="00554FEC"/>
    <w:rsid w:val="00555DCA"/>
    <w:rsid w:val="00557CBE"/>
    <w:rsid w:val="00577C97"/>
    <w:rsid w:val="00580E28"/>
    <w:rsid w:val="005A4284"/>
    <w:rsid w:val="005B0F22"/>
    <w:rsid w:val="005B4721"/>
    <w:rsid w:val="005B79C8"/>
    <w:rsid w:val="00620D4F"/>
    <w:rsid w:val="00630716"/>
    <w:rsid w:val="00631B65"/>
    <w:rsid w:val="0063740E"/>
    <w:rsid w:val="00640B54"/>
    <w:rsid w:val="00654E80"/>
    <w:rsid w:val="0066159B"/>
    <w:rsid w:val="00662603"/>
    <w:rsid w:val="006754F7"/>
    <w:rsid w:val="00683CF2"/>
    <w:rsid w:val="006868E8"/>
    <w:rsid w:val="00687D96"/>
    <w:rsid w:val="00694662"/>
    <w:rsid w:val="00697D9E"/>
    <w:rsid w:val="006B0B56"/>
    <w:rsid w:val="006B6A24"/>
    <w:rsid w:val="006D2BF5"/>
    <w:rsid w:val="006E1BFF"/>
    <w:rsid w:val="006E6682"/>
    <w:rsid w:val="007138E3"/>
    <w:rsid w:val="00713EA1"/>
    <w:rsid w:val="0072392C"/>
    <w:rsid w:val="00724C29"/>
    <w:rsid w:val="007309DA"/>
    <w:rsid w:val="0073798E"/>
    <w:rsid w:val="007411EA"/>
    <w:rsid w:val="00745667"/>
    <w:rsid w:val="00756B8A"/>
    <w:rsid w:val="0077271E"/>
    <w:rsid w:val="00775F90"/>
    <w:rsid w:val="00781BB0"/>
    <w:rsid w:val="00784857"/>
    <w:rsid w:val="00787948"/>
    <w:rsid w:val="00787BBB"/>
    <w:rsid w:val="007A0AAD"/>
    <w:rsid w:val="007A7DC3"/>
    <w:rsid w:val="007B0621"/>
    <w:rsid w:val="007B0E65"/>
    <w:rsid w:val="007B34F6"/>
    <w:rsid w:val="007B3A8A"/>
    <w:rsid w:val="007E21F2"/>
    <w:rsid w:val="007E5079"/>
    <w:rsid w:val="007F2CEF"/>
    <w:rsid w:val="00822675"/>
    <w:rsid w:val="00824A35"/>
    <w:rsid w:val="00843D62"/>
    <w:rsid w:val="00854B7A"/>
    <w:rsid w:val="00860ECC"/>
    <w:rsid w:val="00871819"/>
    <w:rsid w:val="0087664F"/>
    <w:rsid w:val="008916CA"/>
    <w:rsid w:val="008B1F78"/>
    <w:rsid w:val="008C205D"/>
    <w:rsid w:val="008E5BA4"/>
    <w:rsid w:val="008E60E6"/>
    <w:rsid w:val="008F0A0E"/>
    <w:rsid w:val="008F295B"/>
    <w:rsid w:val="008F560C"/>
    <w:rsid w:val="009016DD"/>
    <w:rsid w:val="00924E65"/>
    <w:rsid w:val="009769C8"/>
    <w:rsid w:val="009770E5"/>
    <w:rsid w:val="009849AF"/>
    <w:rsid w:val="00997512"/>
    <w:rsid w:val="009C0D83"/>
    <w:rsid w:val="009C5319"/>
    <w:rsid w:val="009C554F"/>
    <w:rsid w:val="009D58C3"/>
    <w:rsid w:val="009E0395"/>
    <w:rsid w:val="009E04C1"/>
    <w:rsid w:val="009F334B"/>
    <w:rsid w:val="009F34E4"/>
    <w:rsid w:val="00A3137D"/>
    <w:rsid w:val="00A82339"/>
    <w:rsid w:val="00A8354E"/>
    <w:rsid w:val="00A844B1"/>
    <w:rsid w:val="00A87393"/>
    <w:rsid w:val="00A96D7E"/>
    <w:rsid w:val="00AB29D4"/>
    <w:rsid w:val="00AB7F47"/>
    <w:rsid w:val="00AC1324"/>
    <w:rsid w:val="00AE2247"/>
    <w:rsid w:val="00B32070"/>
    <w:rsid w:val="00B356FB"/>
    <w:rsid w:val="00B44F0D"/>
    <w:rsid w:val="00B45777"/>
    <w:rsid w:val="00B46DE8"/>
    <w:rsid w:val="00B62371"/>
    <w:rsid w:val="00B7296E"/>
    <w:rsid w:val="00B93CD0"/>
    <w:rsid w:val="00BA13D0"/>
    <w:rsid w:val="00BD1D8E"/>
    <w:rsid w:val="00BD43C0"/>
    <w:rsid w:val="00BE0D9F"/>
    <w:rsid w:val="00BE0EC3"/>
    <w:rsid w:val="00BE12AE"/>
    <w:rsid w:val="00BE18B4"/>
    <w:rsid w:val="00BE2F11"/>
    <w:rsid w:val="00BE63B9"/>
    <w:rsid w:val="00BE7358"/>
    <w:rsid w:val="00C10C68"/>
    <w:rsid w:val="00C17F2E"/>
    <w:rsid w:val="00C216B5"/>
    <w:rsid w:val="00C35D95"/>
    <w:rsid w:val="00C54EBE"/>
    <w:rsid w:val="00C56836"/>
    <w:rsid w:val="00C63EF1"/>
    <w:rsid w:val="00C64B2F"/>
    <w:rsid w:val="00C67ACB"/>
    <w:rsid w:val="00C705D1"/>
    <w:rsid w:val="00C7436A"/>
    <w:rsid w:val="00C76668"/>
    <w:rsid w:val="00C86FD1"/>
    <w:rsid w:val="00C91B87"/>
    <w:rsid w:val="00C97B7D"/>
    <w:rsid w:val="00CE5FE3"/>
    <w:rsid w:val="00CF4E67"/>
    <w:rsid w:val="00CF7943"/>
    <w:rsid w:val="00D23009"/>
    <w:rsid w:val="00D35E91"/>
    <w:rsid w:val="00D421A5"/>
    <w:rsid w:val="00D56901"/>
    <w:rsid w:val="00D64BC8"/>
    <w:rsid w:val="00D73B00"/>
    <w:rsid w:val="00DA7E99"/>
    <w:rsid w:val="00DB5349"/>
    <w:rsid w:val="00DB7830"/>
    <w:rsid w:val="00DC1491"/>
    <w:rsid w:val="00DC2286"/>
    <w:rsid w:val="00DD463B"/>
    <w:rsid w:val="00DD797D"/>
    <w:rsid w:val="00DE3DC5"/>
    <w:rsid w:val="00E247D6"/>
    <w:rsid w:val="00E451CA"/>
    <w:rsid w:val="00E45A5B"/>
    <w:rsid w:val="00E60D83"/>
    <w:rsid w:val="00E628B1"/>
    <w:rsid w:val="00E64D1F"/>
    <w:rsid w:val="00E64FF1"/>
    <w:rsid w:val="00E700AE"/>
    <w:rsid w:val="00E81391"/>
    <w:rsid w:val="00EA568A"/>
    <w:rsid w:val="00EC27E0"/>
    <w:rsid w:val="00EC3AE0"/>
    <w:rsid w:val="00EF6EC8"/>
    <w:rsid w:val="00F10092"/>
    <w:rsid w:val="00F30008"/>
    <w:rsid w:val="00F47637"/>
    <w:rsid w:val="00F47810"/>
    <w:rsid w:val="00F53D4D"/>
    <w:rsid w:val="00F80ECE"/>
    <w:rsid w:val="00F84924"/>
    <w:rsid w:val="00FC6CB0"/>
    <w:rsid w:val="00FF15B9"/>
    <w:rsid w:val="00FF55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D2DB"/>
  <w15:chartTrackingRefBased/>
  <w15:docId w15:val="{D9BF1A82-DC5C-4AE2-ACD4-C45FCB25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9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29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29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29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29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2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9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29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29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29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29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2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95B"/>
    <w:rPr>
      <w:rFonts w:eastAsiaTheme="majorEastAsia" w:cstheme="majorBidi"/>
      <w:color w:val="272727" w:themeColor="text1" w:themeTint="D8"/>
    </w:rPr>
  </w:style>
  <w:style w:type="paragraph" w:styleId="Title">
    <w:name w:val="Title"/>
    <w:basedOn w:val="Normal"/>
    <w:next w:val="Normal"/>
    <w:link w:val="TitleChar"/>
    <w:uiPriority w:val="10"/>
    <w:qFormat/>
    <w:rsid w:val="008F2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95B"/>
    <w:pPr>
      <w:spacing w:before="160"/>
      <w:jc w:val="center"/>
    </w:pPr>
    <w:rPr>
      <w:i/>
      <w:iCs/>
      <w:color w:val="404040" w:themeColor="text1" w:themeTint="BF"/>
    </w:rPr>
  </w:style>
  <w:style w:type="character" w:customStyle="1" w:styleId="QuoteChar">
    <w:name w:val="Quote Char"/>
    <w:basedOn w:val="DefaultParagraphFont"/>
    <w:link w:val="Quote"/>
    <w:uiPriority w:val="29"/>
    <w:rsid w:val="008F295B"/>
    <w:rPr>
      <w:i/>
      <w:iCs/>
      <w:color w:val="404040" w:themeColor="text1" w:themeTint="BF"/>
    </w:rPr>
  </w:style>
  <w:style w:type="paragraph" w:styleId="ListParagraph">
    <w:name w:val="List Paragraph"/>
    <w:basedOn w:val="Normal"/>
    <w:uiPriority w:val="34"/>
    <w:qFormat/>
    <w:rsid w:val="008F295B"/>
    <w:pPr>
      <w:ind w:left="720"/>
      <w:contextualSpacing/>
    </w:pPr>
  </w:style>
  <w:style w:type="character" w:styleId="IntenseEmphasis">
    <w:name w:val="Intense Emphasis"/>
    <w:basedOn w:val="DefaultParagraphFont"/>
    <w:uiPriority w:val="21"/>
    <w:qFormat/>
    <w:rsid w:val="008F295B"/>
    <w:rPr>
      <w:i/>
      <w:iCs/>
      <w:color w:val="2F5496" w:themeColor="accent1" w:themeShade="BF"/>
    </w:rPr>
  </w:style>
  <w:style w:type="paragraph" w:styleId="IntenseQuote">
    <w:name w:val="Intense Quote"/>
    <w:basedOn w:val="Normal"/>
    <w:next w:val="Normal"/>
    <w:link w:val="IntenseQuoteChar"/>
    <w:uiPriority w:val="30"/>
    <w:qFormat/>
    <w:rsid w:val="008F29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295B"/>
    <w:rPr>
      <w:i/>
      <w:iCs/>
      <w:color w:val="2F5496" w:themeColor="accent1" w:themeShade="BF"/>
    </w:rPr>
  </w:style>
  <w:style w:type="character" w:styleId="IntenseReference">
    <w:name w:val="Intense Reference"/>
    <w:basedOn w:val="DefaultParagraphFont"/>
    <w:uiPriority w:val="32"/>
    <w:qFormat/>
    <w:rsid w:val="008F295B"/>
    <w:rPr>
      <w:b/>
      <w:bCs/>
      <w:smallCaps/>
      <w:color w:val="2F5496" w:themeColor="accent1" w:themeShade="BF"/>
      <w:spacing w:val="5"/>
    </w:rPr>
  </w:style>
  <w:style w:type="character" w:styleId="Hyperlink">
    <w:name w:val="Hyperlink"/>
    <w:basedOn w:val="DefaultParagraphFont"/>
    <w:uiPriority w:val="99"/>
    <w:unhideWhenUsed/>
    <w:rsid w:val="008F295B"/>
    <w:rPr>
      <w:color w:val="0563C1" w:themeColor="hyperlink"/>
      <w:u w:val="single"/>
    </w:rPr>
  </w:style>
  <w:style w:type="character" w:styleId="UnresolvedMention">
    <w:name w:val="Unresolved Mention"/>
    <w:basedOn w:val="DefaultParagraphFont"/>
    <w:uiPriority w:val="99"/>
    <w:semiHidden/>
    <w:unhideWhenUsed/>
    <w:rsid w:val="008F2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hrainrights.net/?p=136911" TargetMode="External"/><Relationship Id="rId13" Type="http://schemas.openxmlformats.org/officeDocument/2006/relationships/hyperlink" Target="https://bahrainrights.net/?p=136784" TargetMode="External"/><Relationship Id="rId18" Type="http://schemas.openxmlformats.org/officeDocument/2006/relationships/hyperlink" Target="https://bahrainrights.net/?p=13666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bahrainrights.net/?p=136911" TargetMode="External"/><Relationship Id="rId17" Type="http://schemas.openxmlformats.org/officeDocument/2006/relationships/hyperlink" Target="https://bahrainrights.net/?p=136784" TargetMode="External"/><Relationship Id="rId2" Type="http://schemas.openxmlformats.org/officeDocument/2006/relationships/styles" Target="styles.xml"/><Relationship Id="rId16" Type="http://schemas.openxmlformats.org/officeDocument/2006/relationships/hyperlink" Target="https://bahrainrights.net/?p=13691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ahrainrights.net/?p=136240" TargetMode="External"/><Relationship Id="rId5" Type="http://schemas.openxmlformats.org/officeDocument/2006/relationships/image" Target="media/image1.png"/><Relationship Id="rId15" Type="http://schemas.openxmlformats.org/officeDocument/2006/relationships/hyperlink" Target="https://bahrainrights.net/?p=136240" TargetMode="External"/><Relationship Id="rId10" Type="http://schemas.openxmlformats.org/officeDocument/2006/relationships/hyperlink" Target="https://bahrainrights.net/?p=136784" TargetMode="External"/><Relationship Id="rId19" Type="http://schemas.openxmlformats.org/officeDocument/2006/relationships/hyperlink" Target="https://bahrainrights.net/?p=136240" TargetMode="External"/><Relationship Id="rId4" Type="http://schemas.openxmlformats.org/officeDocument/2006/relationships/webSettings" Target="webSettings.xml"/><Relationship Id="rId9" Type="http://schemas.openxmlformats.org/officeDocument/2006/relationships/hyperlink" Target="https://bahrainrights.net/?p=136666" TargetMode="External"/><Relationship Id="rId14" Type="http://schemas.openxmlformats.org/officeDocument/2006/relationships/hyperlink" Target="https://bahrainrights.net/?p=13666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1653</TotalTime>
  <Pages>44</Pages>
  <Words>10798</Words>
  <Characters>61552</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Two</dc:creator>
  <cp:keywords/>
  <dc:description/>
  <cp:lastModifiedBy>Nedal Al Salman</cp:lastModifiedBy>
  <cp:revision>237</cp:revision>
  <dcterms:created xsi:type="dcterms:W3CDTF">2025-10-04T11:03:00Z</dcterms:created>
  <dcterms:modified xsi:type="dcterms:W3CDTF">2025-10-13T15:25:00Z</dcterms:modified>
</cp:coreProperties>
</file>