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984" w:rsidRPr="000C6D09" w:rsidRDefault="000C6D09" w:rsidP="000C6D09">
      <w:pPr>
        <w:jc w:val="center"/>
        <w:rPr>
          <w:rFonts w:ascii="Arial" w:hAnsi="Arial" w:cs="Arial"/>
          <w:b/>
        </w:rPr>
      </w:pPr>
      <w:r w:rsidRPr="000C6D09">
        <w:rPr>
          <w:rFonts w:ascii="Arial" w:hAnsi="Arial" w:cs="Arial"/>
          <w:b/>
        </w:rPr>
        <w:t>ANEXO 39</w:t>
      </w:r>
    </w:p>
    <w:p w:rsidR="000C6D09" w:rsidRPr="000C6D09" w:rsidRDefault="000C6D09" w:rsidP="000C6D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GRÁFICO 6.</w:t>
      </w:r>
      <w:r w:rsidRPr="000C6D09">
        <w:rPr>
          <w:rFonts w:ascii="Arial" w:hAnsi="Arial" w:cs="Arial"/>
          <w:b/>
        </w:rPr>
        <w:t xml:space="preserve"> TASA DE MORTALIDAD INFANTIL POR ÁREA GEOGRÁFICA, CENSO 2001 Y ESTIMACIONES 2016.</w:t>
      </w:r>
    </w:p>
    <w:p w:rsidR="000C6D09" w:rsidRDefault="000C6D09">
      <w:pPr>
        <w:rPr>
          <w:rFonts w:ascii="Arial" w:hAnsi="Arial" w:cs="Arial"/>
        </w:rPr>
      </w:pPr>
      <w:r>
        <w:rPr>
          <w:noProof/>
          <w:lang w:eastAsia="es-ES"/>
        </w:rPr>
        <w:drawing>
          <wp:inline distT="0" distB="0" distL="0" distR="0" wp14:anchorId="70E08FCA" wp14:editId="71F92E04">
            <wp:extent cx="5581906" cy="28003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6580" t="24786" r="31032" b="28467"/>
                    <a:stretch/>
                  </pic:blipFill>
                  <pic:spPr bwMode="auto">
                    <a:xfrm>
                      <a:off x="0" y="0"/>
                      <a:ext cx="5592216" cy="2805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5D2D" w:rsidRDefault="000C6D09" w:rsidP="000C6D09">
      <w:pPr>
        <w:tabs>
          <w:tab w:val="left" w:pos="3540"/>
        </w:tabs>
        <w:rPr>
          <w:rFonts w:ascii="Arial" w:hAnsi="Arial" w:cs="Arial"/>
          <w:sz w:val="16"/>
          <w:szCs w:val="16"/>
        </w:rPr>
      </w:pPr>
      <w:r w:rsidRPr="000C6D09">
        <w:rPr>
          <w:rFonts w:ascii="Arial" w:hAnsi="Arial" w:cs="Arial"/>
          <w:sz w:val="16"/>
          <w:szCs w:val="16"/>
        </w:rPr>
        <w:t xml:space="preserve">Fuente: </w:t>
      </w:r>
      <w:r w:rsidRPr="000C6D09">
        <w:rPr>
          <w:rFonts w:ascii="Arial" w:hAnsi="Arial" w:cs="Arial"/>
          <w:sz w:val="16"/>
          <w:szCs w:val="16"/>
        </w:rPr>
        <w:t>Unidad de Análisis de Políticas Sociales y Económicas</w:t>
      </w:r>
      <w:r w:rsidR="005B43DC">
        <w:rPr>
          <w:rFonts w:ascii="Arial" w:hAnsi="Arial" w:cs="Arial"/>
          <w:sz w:val="16"/>
          <w:szCs w:val="16"/>
        </w:rPr>
        <w:t>.</w:t>
      </w:r>
    </w:p>
    <w:p w:rsidR="004C5D2D" w:rsidRDefault="004C5D2D" w:rsidP="000C6D09">
      <w:pPr>
        <w:tabs>
          <w:tab w:val="left" w:pos="3540"/>
        </w:tabs>
        <w:rPr>
          <w:rFonts w:ascii="Arial" w:hAnsi="Arial" w:cs="Arial"/>
          <w:sz w:val="16"/>
          <w:szCs w:val="16"/>
        </w:rPr>
      </w:pPr>
    </w:p>
    <w:p w:rsidR="004C5D2D" w:rsidRDefault="004C5D2D" w:rsidP="004C5D2D">
      <w:pPr>
        <w:tabs>
          <w:tab w:val="left" w:pos="3540"/>
        </w:tabs>
        <w:jc w:val="center"/>
        <w:rPr>
          <w:rFonts w:ascii="Arial" w:hAnsi="Arial" w:cs="Arial"/>
          <w:b/>
        </w:rPr>
      </w:pPr>
    </w:p>
    <w:p w:rsidR="004C5D2D" w:rsidRDefault="004C5D2D" w:rsidP="004C5D2D">
      <w:pPr>
        <w:tabs>
          <w:tab w:val="left" w:pos="3540"/>
        </w:tabs>
        <w:jc w:val="center"/>
        <w:rPr>
          <w:rFonts w:ascii="Arial" w:hAnsi="Arial" w:cs="Arial"/>
          <w:b/>
        </w:rPr>
      </w:pPr>
    </w:p>
    <w:p w:rsidR="000C6D09" w:rsidRPr="004C5D2D" w:rsidRDefault="004C5D2D" w:rsidP="004C5D2D">
      <w:pPr>
        <w:tabs>
          <w:tab w:val="left" w:pos="3540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GRÁFICO 7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TASA DE MORTALIDAD INFANTIL POR DEPARTAMENTO, CENSO 2001 Y ESTIMACIONES 2016</w:t>
      </w:r>
    </w:p>
    <w:p w:rsidR="005B43DC" w:rsidRDefault="005B43DC" w:rsidP="000C6D09">
      <w:pPr>
        <w:tabs>
          <w:tab w:val="left" w:pos="3540"/>
        </w:tabs>
        <w:rPr>
          <w:rFonts w:ascii="Arial" w:hAnsi="Arial" w:cs="Arial"/>
          <w:sz w:val="16"/>
          <w:szCs w:val="16"/>
        </w:rPr>
      </w:pPr>
    </w:p>
    <w:p w:rsidR="004C5D2D" w:rsidRDefault="005B43DC" w:rsidP="000C6D09">
      <w:pPr>
        <w:tabs>
          <w:tab w:val="left" w:pos="3540"/>
        </w:tabs>
        <w:rPr>
          <w:rFonts w:ascii="Arial" w:hAnsi="Arial" w:cs="Arial"/>
          <w:sz w:val="16"/>
          <w:szCs w:val="16"/>
        </w:rPr>
      </w:pPr>
      <w:r>
        <w:rPr>
          <w:noProof/>
          <w:lang w:eastAsia="es-ES"/>
        </w:rPr>
        <w:drawing>
          <wp:inline distT="0" distB="0" distL="0" distR="0" wp14:anchorId="27986B48" wp14:editId="7CCC086E">
            <wp:extent cx="5485993" cy="2638425"/>
            <wp:effectExtent l="0" t="0" r="63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2876" t="42041" r="26975" b="6506"/>
                    <a:stretch/>
                  </pic:blipFill>
                  <pic:spPr bwMode="auto">
                    <a:xfrm>
                      <a:off x="0" y="0"/>
                      <a:ext cx="5550301" cy="2669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5D2D" w:rsidRDefault="004C5D2D" w:rsidP="004C5D2D">
      <w:pPr>
        <w:tabs>
          <w:tab w:val="left" w:pos="3540"/>
        </w:tabs>
        <w:jc w:val="both"/>
        <w:rPr>
          <w:rFonts w:ascii="Arial" w:hAnsi="Arial" w:cs="Arial"/>
          <w:sz w:val="16"/>
          <w:szCs w:val="16"/>
        </w:rPr>
      </w:pPr>
      <w:r w:rsidRPr="000C6D09">
        <w:rPr>
          <w:rFonts w:ascii="Arial" w:hAnsi="Arial" w:cs="Arial"/>
          <w:sz w:val="16"/>
          <w:szCs w:val="16"/>
        </w:rPr>
        <w:t>Fuente: Unidad de Análisis de Políticas Sociales y Económicas</w:t>
      </w:r>
      <w:r>
        <w:rPr>
          <w:rFonts w:ascii="Arial" w:hAnsi="Arial" w:cs="Arial"/>
          <w:sz w:val="16"/>
          <w:szCs w:val="16"/>
        </w:rPr>
        <w:t>.</w:t>
      </w:r>
    </w:p>
    <w:p w:rsidR="004C5D2D" w:rsidRDefault="004C5D2D" w:rsidP="004C5D2D">
      <w:pPr>
        <w:tabs>
          <w:tab w:val="left" w:pos="3540"/>
        </w:tabs>
        <w:jc w:val="both"/>
        <w:rPr>
          <w:rFonts w:ascii="Arial" w:hAnsi="Arial" w:cs="Arial"/>
          <w:sz w:val="16"/>
          <w:szCs w:val="16"/>
        </w:rPr>
      </w:pPr>
    </w:p>
    <w:p w:rsidR="004C5D2D" w:rsidRDefault="004C5D2D" w:rsidP="004C5D2D">
      <w:pPr>
        <w:tabs>
          <w:tab w:val="left" w:pos="3540"/>
        </w:tabs>
        <w:jc w:val="both"/>
        <w:rPr>
          <w:rFonts w:ascii="Arial" w:hAnsi="Arial" w:cs="Arial"/>
          <w:sz w:val="16"/>
          <w:szCs w:val="16"/>
        </w:rPr>
      </w:pPr>
    </w:p>
    <w:p w:rsidR="004C5D2D" w:rsidRDefault="004C5D2D" w:rsidP="004C5D2D">
      <w:pPr>
        <w:tabs>
          <w:tab w:val="left" w:pos="3540"/>
        </w:tabs>
        <w:jc w:val="both"/>
        <w:rPr>
          <w:rFonts w:ascii="Arial" w:hAnsi="Arial" w:cs="Arial"/>
          <w:sz w:val="16"/>
          <w:szCs w:val="16"/>
        </w:rPr>
      </w:pPr>
    </w:p>
    <w:p w:rsidR="004C5D2D" w:rsidRDefault="004C5D2D" w:rsidP="004C5D2D">
      <w:pPr>
        <w:tabs>
          <w:tab w:val="left" w:pos="354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GRÁFICO </w:t>
      </w:r>
      <w:r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TASA DE MORTALIDAD EN LA NIÑEZ POR DEPARTAMENTO, ESTIMACIONES 2016</w:t>
      </w:r>
    </w:p>
    <w:p w:rsidR="004C5D2D" w:rsidRDefault="004C5D2D" w:rsidP="004C5D2D">
      <w:pPr>
        <w:tabs>
          <w:tab w:val="left" w:pos="3540"/>
        </w:tabs>
        <w:jc w:val="both"/>
        <w:rPr>
          <w:rFonts w:ascii="Arial" w:hAnsi="Arial" w:cs="Arial"/>
          <w:sz w:val="16"/>
          <w:szCs w:val="16"/>
        </w:rPr>
      </w:pPr>
      <w:r>
        <w:rPr>
          <w:noProof/>
          <w:lang w:eastAsia="es-ES"/>
        </w:rPr>
        <w:drawing>
          <wp:inline distT="0" distB="0" distL="0" distR="0" wp14:anchorId="2550C4A4" wp14:editId="0558CC6E">
            <wp:extent cx="5219162" cy="2649220"/>
            <wp:effectExtent l="0" t="0" r="63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5346" t="30641" r="30327" b="20310"/>
                    <a:stretch/>
                  </pic:blipFill>
                  <pic:spPr bwMode="auto">
                    <a:xfrm>
                      <a:off x="0" y="0"/>
                      <a:ext cx="5243110" cy="26613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 </w:t>
      </w:r>
    </w:p>
    <w:p w:rsidR="004C5D2D" w:rsidRDefault="004C5D2D" w:rsidP="004C5D2D">
      <w:pPr>
        <w:tabs>
          <w:tab w:val="left" w:pos="3540"/>
        </w:tabs>
        <w:jc w:val="both"/>
        <w:rPr>
          <w:rFonts w:ascii="Arial" w:hAnsi="Arial" w:cs="Arial"/>
          <w:sz w:val="16"/>
          <w:szCs w:val="16"/>
        </w:rPr>
      </w:pPr>
      <w:r w:rsidRPr="000C6D09">
        <w:rPr>
          <w:rFonts w:ascii="Arial" w:hAnsi="Arial" w:cs="Arial"/>
          <w:sz w:val="16"/>
          <w:szCs w:val="16"/>
        </w:rPr>
        <w:t>Fuente: Unidad de Análisis de Políticas Sociales y Económicas</w:t>
      </w:r>
      <w:r>
        <w:rPr>
          <w:rFonts w:ascii="Arial" w:hAnsi="Arial" w:cs="Arial"/>
          <w:sz w:val="16"/>
          <w:szCs w:val="16"/>
        </w:rPr>
        <w:t>.</w:t>
      </w:r>
    </w:p>
    <w:p w:rsidR="005B43DC" w:rsidRDefault="005B43DC" w:rsidP="004C5D2D">
      <w:pPr>
        <w:tabs>
          <w:tab w:val="left" w:pos="3540"/>
        </w:tabs>
        <w:rPr>
          <w:rFonts w:ascii="Arial" w:hAnsi="Arial" w:cs="Arial"/>
          <w:sz w:val="16"/>
          <w:szCs w:val="16"/>
        </w:rPr>
      </w:pPr>
    </w:p>
    <w:p w:rsidR="00516950" w:rsidRDefault="00516950" w:rsidP="005B46BC">
      <w:pPr>
        <w:tabs>
          <w:tab w:val="left" w:pos="3540"/>
        </w:tabs>
        <w:rPr>
          <w:rFonts w:ascii="Arial" w:hAnsi="Arial" w:cs="Arial"/>
          <w:b/>
        </w:rPr>
      </w:pPr>
    </w:p>
    <w:p w:rsidR="00516950" w:rsidRDefault="00516950" w:rsidP="005B46BC">
      <w:pPr>
        <w:tabs>
          <w:tab w:val="left" w:pos="3540"/>
        </w:tabs>
        <w:rPr>
          <w:rFonts w:ascii="Arial" w:hAnsi="Arial" w:cs="Arial"/>
          <w:b/>
        </w:rPr>
      </w:pPr>
    </w:p>
    <w:p w:rsidR="00516950" w:rsidRDefault="00516950" w:rsidP="005B46BC">
      <w:pPr>
        <w:tabs>
          <w:tab w:val="left" w:pos="3540"/>
        </w:tabs>
        <w:rPr>
          <w:rFonts w:ascii="Arial" w:hAnsi="Arial" w:cs="Arial"/>
          <w:b/>
        </w:rPr>
      </w:pPr>
    </w:p>
    <w:p w:rsidR="005B46BC" w:rsidRDefault="005B46BC" w:rsidP="005B46BC">
      <w:pPr>
        <w:tabs>
          <w:tab w:val="left" w:pos="354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</w:rPr>
        <w:t xml:space="preserve">GRÁFICO </w:t>
      </w:r>
      <w:r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516950">
        <w:rPr>
          <w:rFonts w:ascii="Arial" w:hAnsi="Arial" w:cs="Arial"/>
          <w:b/>
        </w:rPr>
        <w:t>POBLACIÓN Y DISTRIBUCIÓN DE MUNICIPIOS POR RANGOS DE MORTALIDAD INFANTIL, 2016</w:t>
      </w:r>
    </w:p>
    <w:p w:rsidR="00516950" w:rsidRDefault="005B46BC" w:rsidP="004C5D2D">
      <w:pPr>
        <w:tabs>
          <w:tab w:val="left" w:pos="3540"/>
        </w:tabs>
        <w:rPr>
          <w:rFonts w:ascii="Arial" w:hAnsi="Arial" w:cs="Arial"/>
          <w:sz w:val="16"/>
          <w:szCs w:val="16"/>
        </w:rPr>
      </w:pPr>
      <w:bookmarkStart w:id="0" w:name="_GoBack"/>
      <w:r>
        <w:rPr>
          <w:noProof/>
          <w:lang w:eastAsia="es-ES"/>
        </w:rPr>
        <w:drawing>
          <wp:inline distT="0" distB="0" distL="0" distR="0" wp14:anchorId="758E49B3" wp14:editId="59B93B3A">
            <wp:extent cx="5794840" cy="166687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493" t="42184" r="26581" b="26132"/>
                    <a:stretch/>
                  </pic:blipFill>
                  <pic:spPr bwMode="auto">
                    <a:xfrm>
                      <a:off x="0" y="0"/>
                      <a:ext cx="5933275" cy="17066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516950" w:rsidRDefault="00516950" w:rsidP="00516950">
      <w:pPr>
        <w:tabs>
          <w:tab w:val="left" w:pos="3540"/>
        </w:tabs>
        <w:jc w:val="both"/>
        <w:rPr>
          <w:rFonts w:ascii="Arial" w:hAnsi="Arial" w:cs="Arial"/>
          <w:sz w:val="16"/>
          <w:szCs w:val="16"/>
        </w:rPr>
      </w:pPr>
      <w:r w:rsidRPr="000C6D09">
        <w:rPr>
          <w:rFonts w:ascii="Arial" w:hAnsi="Arial" w:cs="Arial"/>
          <w:sz w:val="16"/>
          <w:szCs w:val="16"/>
        </w:rPr>
        <w:t>Fuente: Unidad de Análisis de Políticas Sociales y Económicas</w:t>
      </w:r>
      <w:r>
        <w:rPr>
          <w:rFonts w:ascii="Arial" w:hAnsi="Arial" w:cs="Arial"/>
          <w:sz w:val="16"/>
          <w:szCs w:val="16"/>
        </w:rPr>
        <w:t>.</w:t>
      </w:r>
    </w:p>
    <w:p w:rsidR="005B46BC" w:rsidRPr="00516950" w:rsidRDefault="005B46BC" w:rsidP="00516950">
      <w:pPr>
        <w:tabs>
          <w:tab w:val="left" w:pos="1905"/>
        </w:tabs>
        <w:rPr>
          <w:rFonts w:ascii="Arial" w:hAnsi="Arial" w:cs="Arial"/>
          <w:sz w:val="16"/>
          <w:szCs w:val="16"/>
        </w:rPr>
      </w:pPr>
    </w:p>
    <w:sectPr w:rsidR="005B46BC" w:rsidRPr="00516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D09"/>
    <w:rsid w:val="000C6D09"/>
    <w:rsid w:val="004C5D2D"/>
    <w:rsid w:val="004E6F53"/>
    <w:rsid w:val="00516950"/>
    <w:rsid w:val="005B43DC"/>
    <w:rsid w:val="005B46BC"/>
    <w:rsid w:val="007A113D"/>
    <w:rsid w:val="00EF1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5810A"/>
  <w15:chartTrackingRefBased/>
  <w15:docId w15:val="{9E18B24C-6864-44BA-BDD7-2C5DF1339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6765C7C-14D4-41B4-9C47-685FD84F3271}"/>
</file>

<file path=customXml/itemProps2.xml><?xml version="1.0" encoding="utf-8"?>
<ds:datastoreItem xmlns:ds="http://schemas.openxmlformats.org/officeDocument/2006/customXml" ds:itemID="{0EC61993-3DC9-484B-BAD6-3AA7CD052861}"/>
</file>

<file path=customXml/itemProps3.xml><?xml version="1.0" encoding="utf-8"?>
<ds:datastoreItem xmlns:ds="http://schemas.openxmlformats.org/officeDocument/2006/customXml" ds:itemID="{874883D9-6E32-4BAB-A336-1869D6FBC5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3</cp:revision>
  <dcterms:created xsi:type="dcterms:W3CDTF">2019-03-11T13:27:00Z</dcterms:created>
  <dcterms:modified xsi:type="dcterms:W3CDTF">2019-03-11T14:03:00Z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