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6E0A" w:rsidRDefault="00206E0A" w:rsidP="00F87661">
      <w:pPr>
        <w:shd w:val="clear" w:color="auto" w:fill="FFFFFF"/>
        <w:bidi/>
        <w:spacing w:before="0" w:beforeAutospacing="0"/>
        <w:jc w:val="center"/>
        <w:rPr>
          <w:rFonts w:asciiTheme="majorBidi" w:eastAsia="Times New Roman" w:hAnsiTheme="majorBidi" w:cstheme="majorBidi"/>
          <w:b/>
          <w:bCs/>
          <w:color w:val="000000"/>
          <w:sz w:val="30"/>
          <w:szCs w:val="30"/>
          <w:lang w:eastAsia="fr-FR" w:bidi="ar-DZ"/>
        </w:rPr>
      </w:pPr>
    </w:p>
    <w:p w:rsidR="00206E0A" w:rsidRPr="00206E0A" w:rsidRDefault="00206E0A" w:rsidP="00206E0A">
      <w:pPr>
        <w:shd w:val="clear" w:color="auto" w:fill="FFFFFF"/>
        <w:bidi/>
        <w:spacing w:before="0" w:beforeAutospacing="0"/>
        <w:jc w:val="center"/>
        <w:rPr>
          <w:rFonts w:asciiTheme="majorBidi" w:eastAsia="Times New Roman" w:hAnsiTheme="majorBidi" w:cstheme="majorBidi"/>
          <w:color w:val="000000"/>
          <w:sz w:val="44"/>
          <w:szCs w:val="44"/>
          <w:lang w:eastAsia="fr-FR"/>
        </w:rPr>
      </w:pPr>
      <w:r w:rsidRPr="00206E0A">
        <w:rPr>
          <w:rFonts w:asciiTheme="majorBidi" w:eastAsia="Times New Roman" w:hAnsiTheme="majorBidi" w:cstheme="majorBidi"/>
          <w:b/>
          <w:bCs/>
          <w:color w:val="000000"/>
          <w:sz w:val="44"/>
          <w:szCs w:val="44"/>
          <w:rtl/>
          <w:lang w:eastAsia="fr-FR" w:bidi="ar-DZ"/>
        </w:rPr>
        <w:t>اتحاد المحامين الصحراويين</w:t>
      </w:r>
    </w:p>
    <w:p w:rsidR="00206E0A" w:rsidRDefault="00206E0A" w:rsidP="00206E0A">
      <w:pPr>
        <w:shd w:val="clear" w:color="auto" w:fill="FFFFFF"/>
        <w:bidi/>
        <w:spacing w:before="0" w:beforeAutospacing="0"/>
        <w:jc w:val="center"/>
        <w:rPr>
          <w:rFonts w:asciiTheme="majorBidi" w:eastAsia="Times New Roman" w:hAnsiTheme="majorBidi" w:cstheme="majorBidi"/>
          <w:b/>
          <w:bCs/>
          <w:color w:val="000000"/>
          <w:sz w:val="30"/>
          <w:szCs w:val="30"/>
          <w:lang w:eastAsia="fr-FR" w:bidi="ar-DZ"/>
        </w:rPr>
      </w:pPr>
    </w:p>
    <w:p w:rsidR="00206E0A" w:rsidRDefault="00206E0A" w:rsidP="00206E0A">
      <w:pPr>
        <w:shd w:val="clear" w:color="auto" w:fill="FFFFFF"/>
        <w:bidi/>
        <w:spacing w:before="0" w:beforeAutospacing="0"/>
        <w:jc w:val="center"/>
        <w:rPr>
          <w:rFonts w:asciiTheme="majorBidi" w:eastAsia="Times New Roman" w:hAnsiTheme="majorBidi" w:cstheme="majorBidi"/>
          <w:b/>
          <w:bCs/>
          <w:color w:val="000000"/>
          <w:sz w:val="30"/>
          <w:szCs w:val="30"/>
          <w:lang w:eastAsia="fr-FR" w:bidi="ar-DZ"/>
        </w:rPr>
      </w:pPr>
    </w:p>
    <w:p w:rsidR="00206E0A" w:rsidRDefault="00206E0A" w:rsidP="00206E0A">
      <w:pPr>
        <w:shd w:val="clear" w:color="auto" w:fill="FFFFFF"/>
        <w:bidi/>
        <w:spacing w:before="0" w:beforeAutospacing="0"/>
        <w:jc w:val="center"/>
        <w:rPr>
          <w:rFonts w:asciiTheme="majorBidi" w:eastAsia="Times New Roman" w:hAnsiTheme="majorBidi" w:cstheme="majorBidi"/>
          <w:b/>
          <w:bCs/>
          <w:color w:val="000000"/>
          <w:sz w:val="30"/>
          <w:szCs w:val="30"/>
          <w:lang w:eastAsia="fr-FR" w:bidi="ar-DZ"/>
        </w:rPr>
      </w:pPr>
    </w:p>
    <w:p w:rsidR="00206E0A" w:rsidRDefault="00206E0A" w:rsidP="00206E0A">
      <w:pPr>
        <w:shd w:val="clear" w:color="auto" w:fill="FFFFFF"/>
        <w:bidi/>
        <w:spacing w:before="0" w:beforeAutospacing="0"/>
        <w:jc w:val="center"/>
        <w:rPr>
          <w:rFonts w:asciiTheme="majorBidi" w:eastAsia="Times New Roman" w:hAnsiTheme="majorBidi" w:cstheme="majorBidi"/>
          <w:b/>
          <w:bCs/>
          <w:color w:val="000000"/>
          <w:sz w:val="30"/>
          <w:szCs w:val="30"/>
          <w:lang w:eastAsia="fr-FR" w:bidi="ar-DZ"/>
        </w:rPr>
      </w:pPr>
      <w:r w:rsidRPr="00F87661">
        <w:rPr>
          <w:rFonts w:asciiTheme="majorBidi" w:eastAsia="Times New Roman" w:hAnsiTheme="majorBidi" w:cstheme="majorBidi"/>
          <w:b/>
          <w:bCs/>
          <w:color w:val="000000"/>
          <w:sz w:val="30"/>
          <w:szCs w:val="30"/>
          <w:rtl/>
          <w:lang w:eastAsia="fr-FR" w:bidi="ar-DZ"/>
        </w:rPr>
        <w:t>تقرير موازي</w:t>
      </w:r>
      <w:r>
        <w:rPr>
          <w:rFonts w:asciiTheme="majorBidi" w:eastAsia="Times New Roman" w:hAnsiTheme="majorBidi" w:cstheme="majorBidi" w:hint="cs"/>
          <w:b/>
          <w:bCs/>
          <w:color w:val="000000"/>
          <w:sz w:val="30"/>
          <w:szCs w:val="30"/>
          <w:rtl/>
          <w:lang w:eastAsia="fr-FR" w:bidi="ar-DZ"/>
        </w:rPr>
        <w:t xml:space="preserve"> بمناسبة استعراض</w:t>
      </w:r>
      <w:r w:rsidRPr="00F87661">
        <w:rPr>
          <w:rFonts w:asciiTheme="majorBidi" w:eastAsia="Times New Roman" w:hAnsiTheme="majorBidi" w:cstheme="majorBidi"/>
          <w:b/>
          <w:bCs/>
          <w:color w:val="000000"/>
          <w:sz w:val="30"/>
          <w:szCs w:val="30"/>
          <w:rtl/>
          <w:lang w:eastAsia="fr-FR" w:bidi="ar-DZ"/>
        </w:rPr>
        <w:t xml:space="preserve"> </w:t>
      </w:r>
      <w:r>
        <w:rPr>
          <w:rFonts w:asciiTheme="majorBidi" w:eastAsia="Times New Roman" w:hAnsiTheme="majorBidi" w:cstheme="majorBidi" w:hint="cs"/>
          <w:b/>
          <w:bCs/>
          <w:color w:val="000000"/>
          <w:sz w:val="30"/>
          <w:szCs w:val="30"/>
          <w:rtl/>
          <w:lang w:eastAsia="fr-FR" w:bidi="ar-DZ"/>
        </w:rPr>
        <w:t>ا</w:t>
      </w:r>
      <w:r w:rsidRPr="00F87661">
        <w:rPr>
          <w:rFonts w:asciiTheme="majorBidi" w:eastAsia="Times New Roman" w:hAnsiTheme="majorBidi" w:cstheme="majorBidi"/>
          <w:b/>
          <w:bCs/>
          <w:color w:val="000000"/>
          <w:sz w:val="30"/>
          <w:szCs w:val="30"/>
          <w:rtl/>
          <w:lang w:eastAsia="fr-FR" w:bidi="ar-DZ"/>
        </w:rPr>
        <w:t>لتقرير</w:t>
      </w:r>
      <w:r>
        <w:rPr>
          <w:rFonts w:asciiTheme="majorBidi" w:eastAsia="Times New Roman" w:hAnsiTheme="majorBidi" w:cstheme="majorBidi" w:hint="cs"/>
          <w:b/>
          <w:bCs/>
          <w:color w:val="000000"/>
          <w:sz w:val="30"/>
          <w:szCs w:val="30"/>
          <w:rtl/>
          <w:lang w:eastAsia="fr-FR" w:bidi="ar-DZ"/>
        </w:rPr>
        <w:t xml:space="preserve"> السادس</w:t>
      </w:r>
      <w:r>
        <w:rPr>
          <w:rFonts w:asciiTheme="majorBidi" w:eastAsia="Times New Roman" w:hAnsiTheme="majorBidi" w:cstheme="majorBidi"/>
          <w:b/>
          <w:bCs/>
          <w:color w:val="000000"/>
          <w:sz w:val="30"/>
          <w:szCs w:val="30"/>
          <w:rtl/>
          <w:lang w:eastAsia="fr-FR" w:bidi="ar-DZ"/>
        </w:rPr>
        <w:t xml:space="preserve"> </w:t>
      </w:r>
      <w:r>
        <w:rPr>
          <w:rFonts w:asciiTheme="majorBidi" w:eastAsia="Times New Roman" w:hAnsiTheme="majorBidi" w:cstheme="majorBidi" w:hint="cs"/>
          <w:b/>
          <w:bCs/>
          <w:color w:val="000000"/>
          <w:sz w:val="30"/>
          <w:szCs w:val="30"/>
          <w:rtl/>
          <w:lang w:eastAsia="fr-FR" w:bidi="ar-DZ"/>
        </w:rPr>
        <w:t>للملك</w:t>
      </w:r>
      <w:r w:rsidRPr="00F87661">
        <w:rPr>
          <w:rFonts w:asciiTheme="majorBidi" w:eastAsia="Times New Roman" w:hAnsiTheme="majorBidi" w:cstheme="majorBidi"/>
          <w:b/>
          <w:bCs/>
          <w:color w:val="000000"/>
          <w:sz w:val="30"/>
          <w:szCs w:val="30"/>
          <w:rtl/>
          <w:lang w:eastAsia="fr-FR" w:bidi="ar-DZ"/>
        </w:rPr>
        <w:t>ة المغربية</w:t>
      </w:r>
      <w:r>
        <w:rPr>
          <w:rFonts w:asciiTheme="majorBidi" w:eastAsia="Times New Roman" w:hAnsiTheme="majorBidi" w:cstheme="majorBidi" w:hint="cs"/>
          <w:b/>
          <w:bCs/>
          <w:color w:val="000000"/>
          <w:sz w:val="30"/>
          <w:szCs w:val="30"/>
          <w:rtl/>
          <w:lang w:eastAsia="fr-FR" w:bidi="ar-DZ"/>
        </w:rPr>
        <w:t xml:space="preserve"> حول </w:t>
      </w:r>
    </w:p>
    <w:p w:rsidR="00206E0A" w:rsidRDefault="00206E0A" w:rsidP="00206E0A">
      <w:pPr>
        <w:shd w:val="clear" w:color="auto" w:fill="FFFFFF"/>
        <w:bidi/>
        <w:spacing w:before="0" w:beforeAutospacing="0"/>
        <w:jc w:val="center"/>
        <w:rPr>
          <w:rFonts w:asciiTheme="majorBidi" w:eastAsia="Times New Roman" w:hAnsiTheme="majorBidi" w:cstheme="majorBidi"/>
          <w:b/>
          <w:bCs/>
          <w:color w:val="000000"/>
          <w:sz w:val="30"/>
          <w:szCs w:val="30"/>
          <w:lang w:eastAsia="fr-FR" w:bidi="ar-DZ"/>
        </w:rPr>
      </w:pPr>
      <w:r>
        <w:rPr>
          <w:rFonts w:asciiTheme="majorBidi" w:eastAsia="Times New Roman" w:hAnsiTheme="majorBidi" w:cstheme="majorBidi" w:hint="cs"/>
          <w:b/>
          <w:bCs/>
          <w:color w:val="000000"/>
          <w:sz w:val="30"/>
          <w:szCs w:val="30"/>
          <w:rtl/>
          <w:lang w:eastAsia="fr-FR" w:bidi="ar-DZ"/>
        </w:rPr>
        <w:t>تنفيذ مقتضيات العهد الدولي للحقوق المدنية و السياسية</w:t>
      </w:r>
    </w:p>
    <w:p w:rsidR="0050419E" w:rsidRDefault="0050419E" w:rsidP="0050419E">
      <w:pPr>
        <w:shd w:val="clear" w:color="auto" w:fill="FFFFFF"/>
        <w:bidi/>
        <w:spacing w:before="0" w:beforeAutospacing="0"/>
        <w:rPr>
          <w:rFonts w:asciiTheme="majorBidi" w:eastAsia="Times New Roman" w:hAnsiTheme="majorBidi" w:cstheme="majorBidi"/>
          <w:b/>
          <w:bCs/>
          <w:color w:val="000000"/>
          <w:sz w:val="30"/>
          <w:szCs w:val="30"/>
          <w:lang w:eastAsia="fr-FR" w:bidi="ar-DZ"/>
        </w:rPr>
      </w:pPr>
    </w:p>
    <w:p w:rsidR="00206E0A" w:rsidRDefault="00206E0A" w:rsidP="00206E0A">
      <w:pPr>
        <w:shd w:val="clear" w:color="auto" w:fill="FFFFFF"/>
        <w:bidi/>
        <w:spacing w:before="0" w:beforeAutospacing="0"/>
        <w:jc w:val="center"/>
        <w:rPr>
          <w:rFonts w:asciiTheme="majorBidi" w:eastAsia="Times New Roman" w:hAnsiTheme="majorBidi" w:cstheme="majorBidi"/>
          <w:b/>
          <w:bCs/>
          <w:color w:val="000000"/>
          <w:sz w:val="30"/>
          <w:szCs w:val="30"/>
          <w:lang w:eastAsia="fr-FR" w:bidi="ar-DZ"/>
        </w:rPr>
      </w:pPr>
    </w:p>
    <w:p w:rsidR="00206E0A" w:rsidRDefault="00206E0A" w:rsidP="00206E0A">
      <w:pPr>
        <w:shd w:val="clear" w:color="auto" w:fill="FFFFFF"/>
        <w:bidi/>
        <w:spacing w:before="0" w:beforeAutospacing="0"/>
        <w:jc w:val="center"/>
        <w:rPr>
          <w:rFonts w:asciiTheme="majorBidi" w:eastAsia="Times New Roman" w:hAnsiTheme="majorBidi" w:cstheme="majorBidi"/>
          <w:b/>
          <w:bCs/>
          <w:color w:val="000000"/>
          <w:sz w:val="30"/>
          <w:szCs w:val="30"/>
          <w:lang w:eastAsia="fr-FR" w:bidi="ar-DZ"/>
        </w:rPr>
      </w:pPr>
    </w:p>
    <w:p w:rsidR="00206E0A" w:rsidRDefault="00206E0A" w:rsidP="00206E0A">
      <w:pPr>
        <w:shd w:val="clear" w:color="auto" w:fill="FFFFFF"/>
        <w:bidi/>
        <w:spacing w:before="0" w:beforeAutospacing="0"/>
        <w:jc w:val="center"/>
        <w:rPr>
          <w:rFonts w:asciiTheme="majorBidi" w:eastAsia="Times New Roman" w:hAnsiTheme="majorBidi" w:cstheme="majorBidi"/>
          <w:b/>
          <w:bCs/>
          <w:color w:val="000000"/>
          <w:sz w:val="30"/>
          <w:szCs w:val="30"/>
          <w:lang w:eastAsia="fr-FR" w:bidi="ar-DZ"/>
        </w:rPr>
      </w:pPr>
      <w:r w:rsidRPr="00206E0A">
        <w:rPr>
          <w:rFonts w:asciiTheme="majorBidi" w:eastAsia="Times New Roman" w:hAnsiTheme="majorBidi" w:cs="Times New Roman"/>
          <w:b/>
          <w:bCs/>
          <w:color w:val="000000"/>
          <w:sz w:val="30"/>
          <w:szCs w:val="30"/>
          <w:rtl/>
          <w:lang w:eastAsia="fr-FR" w:bidi="ar-DZ"/>
        </w:rPr>
        <w:drawing>
          <wp:inline distT="0" distB="0" distL="0" distR="0">
            <wp:extent cx="2399030" cy="1805305"/>
            <wp:effectExtent l="19050" t="0" r="1270" b="0"/>
            <wp:docPr id="1" name="Image 4" descr="محاكم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 descr="محاكمة"/>
                    <pic:cNvPicPr>
                      <a:picLocks noChangeAspect="1" noChangeArrowheads="1"/>
                    </pic:cNvPicPr>
                  </pic:nvPicPr>
                  <pic:blipFill>
                    <a:blip r:embed="rId8" cstate="print"/>
                    <a:srcRect/>
                    <a:stretch>
                      <a:fillRect/>
                    </a:stretch>
                  </pic:blipFill>
                  <pic:spPr bwMode="auto">
                    <a:xfrm>
                      <a:off x="0" y="0"/>
                      <a:ext cx="2399030" cy="1805305"/>
                    </a:xfrm>
                    <a:prstGeom prst="rect">
                      <a:avLst/>
                    </a:prstGeom>
                    <a:noFill/>
                    <a:ln w="9525">
                      <a:noFill/>
                      <a:miter lim="800000"/>
                      <a:headEnd/>
                      <a:tailEnd/>
                    </a:ln>
                  </pic:spPr>
                </pic:pic>
              </a:graphicData>
            </a:graphic>
          </wp:inline>
        </w:drawing>
      </w:r>
      <w:r w:rsidRPr="00206E0A">
        <w:rPr>
          <w:rFonts w:asciiTheme="majorBidi" w:eastAsia="Times New Roman" w:hAnsiTheme="majorBidi" w:cs="Times New Roman"/>
          <w:b/>
          <w:bCs/>
          <w:color w:val="000000"/>
          <w:sz w:val="30"/>
          <w:szCs w:val="30"/>
          <w:rtl/>
          <w:lang w:eastAsia="fr-FR" w:bidi="ar-DZ"/>
        </w:rPr>
        <w:drawing>
          <wp:inline distT="0" distB="0" distL="0" distR="0">
            <wp:extent cx="1666615" cy="1807535"/>
            <wp:effectExtent l="19050" t="0" r="0" b="0"/>
            <wp:docPr id="3" name="Image 3" descr="car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 descr="carte"/>
                    <pic:cNvPicPr>
                      <a:picLocks noChangeAspect="1" noChangeArrowheads="1"/>
                    </pic:cNvPicPr>
                  </pic:nvPicPr>
                  <pic:blipFill>
                    <a:blip r:embed="rId9" cstate="print">
                      <a:lum bright="22000"/>
                    </a:blip>
                    <a:srcRect/>
                    <a:stretch>
                      <a:fillRect/>
                    </a:stretch>
                  </pic:blipFill>
                  <pic:spPr bwMode="auto">
                    <a:xfrm>
                      <a:off x="0" y="0"/>
                      <a:ext cx="1674409" cy="1815988"/>
                    </a:xfrm>
                    <a:prstGeom prst="rect">
                      <a:avLst/>
                    </a:prstGeom>
                    <a:noFill/>
                    <a:ln w="9525">
                      <a:noFill/>
                      <a:miter lim="800000"/>
                      <a:headEnd/>
                      <a:tailEnd/>
                    </a:ln>
                  </pic:spPr>
                </pic:pic>
              </a:graphicData>
            </a:graphic>
          </wp:inline>
        </w:drawing>
      </w:r>
    </w:p>
    <w:p w:rsidR="00F87661" w:rsidRDefault="00F87661" w:rsidP="00C34687">
      <w:pPr>
        <w:shd w:val="clear" w:color="auto" w:fill="FFFFFF"/>
        <w:bidi/>
        <w:spacing w:before="0" w:beforeAutospacing="0"/>
        <w:jc w:val="center"/>
        <w:rPr>
          <w:rFonts w:asciiTheme="majorBidi" w:eastAsia="Times New Roman" w:hAnsiTheme="majorBidi" w:cstheme="majorBidi"/>
          <w:b/>
          <w:bCs/>
          <w:color w:val="000000"/>
          <w:sz w:val="30"/>
          <w:szCs w:val="30"/>
          <w:rtl/>
          <w:lang w:eastAsia="fr-FR" w:bidi="ar-DZ"/>
        </w:rPr>
      </w:pPr>
    </w:p>
    <w:p w:rsidR="00F87661" w:rsidRDefault="00F87661" w:rsidP="00F87661">
      <w:pPr>
        <w:shd w:val="clear" w:color="auto" w:fill="FFFFFF"/>
        <w:bidi/>
        <w:spacing w:before="0" w:beforeAutospacing="0"/>
        <w:jc w:val="center"/>
        <w:rPr>
          <w:rFonts w:asciiTheme="majorBidi" w:eastAsia="Times New Roman" w:hAnsiTheme="majorBidi" w:cstheme="majorBidi"/>
          <w:b/>
          <w:bCs/>
          <w:color w:val="000000"/>
          <w:sz w:val="30"/>
          <w:szCs w:val="30"/>
          <w:rtl/>
          <w:lang w:eastAsia="fr-FR" w:bidi="ar-DZ"/>
        </w:rPr>
      </w:pPr>
      <w:r>
        <w:rPr>
          <w:rFonts w:asciiTheme="majorBidi" w:eastAsia="Times New Roman" w:hAnsiTheme="majorBidi" w:cstheme="majorBidi" w:hint="cs"/>
          <w:b/>
          <w:bCs/>
          <w:color w:val="000000"/>
          <w:sz w:val="30"/>
          <w:szCs w:val="30"/>
          <w:rtl/>
          <w:lang w:eastAsia="fr-FR" w:bidi="ar-DZ"/>
        </w:rPr>
        <w:t xml:space="preserve"> </w:t>
      </w:r>
    </w:p>
    <w:p w:rsidR="007E6840" w:rsidRDefault="007E6840" w:rsidP="00F87661">
      <w:pPr>
        <w:shd w:val="clear" w:color="auto" w:fill="FFFFFF"/>
        <w:bidi/>
        <w:spacing w:before="0" w:beforeAutospacing="0"/>
        <w:jc w:val="center"/>
        <w:rPr>
          <w:rFonts w:asciiTheme="majorBidi" w:eastAsia="Times New Roman" w:hAnsiTheme="majorBidi" w:cstheme="majorBidi"/>
          <w:b/>
          <w:bCs/>
          <w:color w:val="000000"/>
          <w:sz w:val="30"/>
          <w:szCs w:val="30"/>
          <w:lang w:eastAsia="fr-FR" w:bidi="ar-DZ"/>
        </w:rPr>
      </w:pPr>
    </w:p>
    <w:p w:rsidR="007E6840" w:rsidRDefault="007E6840" w:rsidP="007E6840">
      <w:pPr>
        <w:shd w:val="clear" w:color="auto" w:fill="FFFFFF"/>
        <w:bidi/>
        <w:spacing w:before="0" w:beforeAutospacing="0"/>
        <w:jc w:val="center"/>
        <w:rPr>
          <w:rFonts w:asciiTheme="majorBidi" w:eastAsia="Times New Roman" w:hAnsiTheme="majorBidi" w:cstheme="majorBidi"/>
          <w:b/>
          <w:bCs/>
          <w:color w:val="000000"/>
          <w:sz w:val="30"/>
          <w:szCs w:val="30"/>
          <w:lang w:eastAsia="fr-FR" w:bidi="ar-DZ"/>
        </w:rPr>
      </w:pPr>
    </w:p>
    <w:p w:rsidR="007E6840" w:rsidRDefault="00F87661" w:rsidP="007E6840">
      <w:pPr>
        <w:shd w:val="clear" w:color="auto" w:fill="FFFFFF"/>
        <w:bidi/>
        <w:spacing w:before="0" w:beforeAutospacing="0"/>
        <w:jc w:val="center"/>
        <w:rPr>
          <w:rFonts w:asciiTheme="majorBidi" w:eastAsia="Times New Roman" w:hAnsiTheme="majorBidi" w:cstheme="majorBidi"/>
          <w:b/>
          <w:bCs/>
          <w:color w:val="000000"/>
          <w:sz w:val="30"/>
          <w:szCs w:val="30"/>
          <w:lang w:eastAsia="fr-FR" w:bidi="ar-DZ"/>
        </w:rPr>
      </w:pPr>
      <w:r>
        <w:rPr>
          <w:rFonts w:asciiTheme="majorBidi" w:eastAsia="Times New Roman" w:hAnsiTheme="majorBidi" w:cstheme="majorBidi" w:hint="cs"/>
          <w:b/>
          <w:bCs/>
          <w:color w:val="000000"/>
          <w:sz w:val="30"/>
          <w:szCs w:val="30"/>
          <w:rtl/>
          <w:lang w:eastAsia="fr-FR" w:bidi="ar-DZ"/>
        </w:rPr>
        <w:t xml:space="preserve"> لجنة حقوق </w:t>
      </w:r>
      <w:r w:rsidR="0050419E">
        <w:rPr>
          <w:rFonts w:asciiTheme="majorBidi" w:eastAsia="Times New Roman" w:hAnsiTheme="majorBidi" w:cstheme="majorBidi" w:hint="cs"/>
          <w:b/>
          <w:bCs/>
          <w:color w:val="000000"/>
          <w:sz w:val="30"/>
          <w:szCs w:val="30"/>
          <w:rtl/>
          <w:lang w:eastAsia="fr-FR" w:bidi="ar-DZ"/>
        </w:rPr>
        <w:t>الإنسان</w:t>
      </w:r>
      <w:r>
        <w:rPr>
          <w:rFonts w:asciiTheme="majorBidi" w:eastAsia="Times New Roman" w:hAnsiTheme="majorBidi" w:cstheme="majorBidi" w:hint="cs"/>
          <w:b/>
          <w:bCs/>
          <w:color w:val="000000"/>
          <w:sz w:val="30"/>
          <w:szCs w:val="30"/>
          <w:rtl/>
          <w:lang w:eastAsia="fr-FR" w:bidi="ar-DZ"/>
        </w:rPr>
        <w:t xml:space="preserve"> </w:t>
      </w:r>
      <w:r>
        <w:rPr>
          <w:rFonts w:asciiTheme="majorBidi" w:eastAsia="Times New Roman" w:hAnsiTheme="majorBidi" w:cstheme="majorBidi"/>
          <w:b/>
          <w:bCs/>
          <w:color w:val="000000"/>
          <w:sz w:val="30"/>
          <w:szCs w:val="30"/>
          <w:rtl/>
          <w:lang w:eastAsia="fr-FR" w:bidi="ar-DZ"/>
        </w:rPr>
        <w:t xml:space="preserve">الدورة </w:t>
      </w:r>
      <w:r>
        <w:rPr>
          <w:rFonts w:asciiTheme="majorBidi" w:eastAsia="Times New Roman" w:hAnsiTheme="majorBidi" w:cstheme="majorBidi" w:hint="cs"/>
          <w:b/>
          <w:bCs/>
          <w:color w:val="000000"/>
          <w:sz w:val="30"/>
          <w:szCs w:val="30"/>
          <w:rtl/>
          <w:lang w:eastAsia="fr-FR" w:bidi="ar-DZ"/>
        </w:rPr>
        <w:t>118</w:t>
      </w:r>
    </w:p>
    <w:p w:rsidR="007E6840" w:rsidRDefault="007E6840" w:rsidP="007E6840">
      <w:pPr>
        <w:shd w:val="clear" w:color="auto" w:fill="FFFFFF"/>
        <w:bidi/>
        <w:spacing w:before="0" w:beforeAutospacing="0"/>
        <w:jc w:val="center"/>
        <w:rPr>
          <w:rFonts w:asciiTheme="majorBidi" w:eastAsia="Times New Roman" w:hAnsiTheme="majorBidi" w:cstheme="majorBidi"/>
          <w:b/>
          <w:bCs/>
          <w:color w:val="000000"/>
          <w:sz w:val="30"/>
          <w:szCs w:val="30"/>
          <w:lang w:eastAsia="fr-FR" w:bidi="ar-DZ"/>
        </w:rPr>
      </w:pPr>
    </w:p>
    <w:p w:rsidR="007E6840" w:rsidRDefault="007E6840" w:rsidP="007E6840">
      <w:pPr>
        <w:jc w:val="right"/>
        <w:rPr>
          <w:rFonts w:cs="Arial"/>
          <w:color w:val="222222"/>
          <w:sz w:val="40"/>
          <w:szCs w:val="40"/>
          <w:rtl/>
        </w:rPr>
      </w:pPr>
    </w:p>
    <w:p w:rsidR="007E6840" w:rsidRPr="00235553" w:rsidRDefault="007E6840" w:rsidP="007E6840">
      <w:pPr>
        <w:pStyle w:val="a5"/>
        <w:ind w:left="0"/>
        <w:jc w:val="right"/>
        <w:rPr>
          <w:b/>
          <w:bCs/>
          <w:sz w:val="28"/>
          <w:szCs w:val="28"/>
        </w:rPr>
      </w:pPr>
      <w:r w:rsidRPr="00235553">
        <w:rPr>
          <w:b/>
          <w:bCs/>
          <w:sz w:val="28"/>
          <w:szCs w:val="28"/>
        </w:rPr>
        <w:t>Septembre 2016</w:t>
      </w:r>
    </w:p>
    <w:p w:rsidR="007E6840" w:rsidRDefault="007E6840" w:rsidP="007E6840">
      <w:pPr>
        <w:pStyle w:val="a5"/>
        <w:ind w:left="0"/>
        <w:jc w:val="right"/>
        <w:rPr>
          <w:b/>
          <w:bCs/>
          <w:sz w:val="28"/>
          <w:szCs w:val="28"/>
          <w:lang w:val="es-ES"/>
        </w:rPr>
      </w:pPr>
      <w:r w:rsidRPr="00235553">
        <w:rPr>
          <w:b/>
          <w:bCs/>
          <w:sz w:val="28"/>
          <w:szCs w:val="28"/>
        </w:rPr>
        <w:t xml:space="preserve">Contact : </w:t>
      </w:r>
      <w:r>
        <w:rPr>
          <w:b/>
          <w:bCs/>
          <w:sz w:val="28"/>
          <w:szCs w:val="28"/>
          <w:lang w:val="es-ES"/>
        </w:rPr>
        <w:t>CHEIKH LAWLAD</w:t>
      </w:r>
    </w:p>
    <w:p w:rsidR="007E6840" w:rsidRDefault="007E6840" w:rsidP="007E6840">
      <w:pPr>
        <w:pStyle w:val="a5"/>
        <w:spacing w:before="240"/>
        <w:ind w:left="0"/>
        <w:jc w:val="right"/>
        <w:rPr>
          <w:b/>
          <w:bCs/>
          <w:sz w:val="28"/>
          <w:szCs w:val="28"/>
          <w:lang w:val="es-ES"/>
        </w:rPr>
      </w:pPr>
      <w:r>
        <w:rPr>
          <w:b/>
          <w:bCs/>
          <w:sz w:val="28"/>
          <w:szCs w:val="28"/>
          <w:lang w:val="es-ES"/>
        </w:rPr>
        <w:t xml:space="preserve">Email  </w:t>
      </w:r>
      <w:hyperlink r:id="rId10" w:history="1">
        <w:r w:rsidRPr="00CD24A0">
          <w:rPr>
            <w:rStyle w:val="Hyperlink"/>
            <w:b/>
            <w:bCs/>
            <w:sz w:val="28"/>
            <w:szCs w:val="28"/>
            <w:lang w:val="es-ES"/>
          </w:rPr>
          <w:t>chej.laulad@yahoo.com</w:t>
        </w:r>
      </w:hyperlink>
    </w:p>
    <w:p w:rsidR="007E6840" w:rsidRDefault="007E6840" w:rsidP="007E6840">
      <w:pPr>
        <w:pStyle w:val="a5"/>
        <w:spacing w:before="240"/>
        <w:ind w:left="0"/>
        <w:rPr>
          <w:sz w:val="30"/>
          <w:szCs w:val="30"/>
        </w:rPr>
      </w:pPr>
      <w:r w:rsidRPr="00235553">
        <w:rPr>
          <w:b/>
          <w:bCs/>
          <w:sz w:val="28"/>
          <w:szCs w:val="28"/>
        </w:rPr>
        <w:br/>
      </w:r>
    </w:p>
    <w:p w:rsidR="00F87661" w:rsidRDefault="00F87661" w:rsidP="007E6840">
      <w:pPr>
        <w:shd w:val="clear" w:color="auto" w:fill="FFFFFF"/>
        <w:bidi/>
        <w:spacing w:before="0" w:beforeAutospacing="0"/>
        <w:jc w:val="left"/>
        <w:rPr>
          <w:rFonts w:asciiTheme="majorBidi" w:eastAsia="Times New Roman" w:hAnsiTheme="majorBidi" w:cstheme="majorBidi"/>
          <w:b/>
          <w:bCs/>
          <w:color w:val="000000"/>
          <w:sz w:val="30"/>
          <w:szCs w:val="30"/>
          <w:rtl/>
          <w:lang w:eastAsia="fr-FR" w:bidi="ar-DZ"/>
        </w:rPr>
      </w:pPr>
      <w:r>
        <w:rPr>
          <w:rFonts w:asciiTheme="majorBidi" w:eastAsia="Times New Roman" w:hAnsiTheme="majorBidi" w:cstheme="majorBidi" w:hint="cs"/>
          <w:b/>
          <w:bCs/>
          <w:color w:val="000000"/>
          <w:sz w:val="30"/>
          <w:szCs w:val="30"/>
          <w:rtl/>
          <w:lang w:eastAsia="fr-FR" w:bidi="ar-DZ"/>
        </w:rPr>
        <w:t xml:space="preserve"> </w:t>
      </w:r>
    </w:p>
    <w:p w:rsidR="00F87661" w:rsidRDefault="00F87661" w:rsidP="00F87661">
      <w:pPr>
        <w:shd w:val="clear" w:color="auto" w:fill="FFFFFF"/>
        <w:bidi/>
        <w:spacing w:before="0" w:beforeAutospacing="0"/>
        <w:jc w:val="center"/>
        <w:rPr>
          <w:rFonts w:asciiTheme="majorBidi" w:eastAsia="Times New Roman" w:hAnsiTheme="majorBidi" w:cstheme="majorBidi"/>
          <w:b/>
          <w:bCs/>
          <w:color w:val="000000"/>
          <w:sz w:val="30"/>
          <w:szCs w:val="30"/>
          <w:rtl/>
          <w:lang w:eastAsia="fr-FR" w:bidi="ar-DZ"/>
        </w:rPr>
      </w:pPr>
    </w:p>
    <w:p w:rsidR="00F87661" w:rsidRDefault="00F87661" w:rsidP="00F87661">
      <w:pPr>
        <w:shd w:val="clear" w:color="auto" w:fill="FFFFFF"/>
        <w:bidi/>
        <w:spacing w:before="0" w:beforeAutospacing="0"/>
        <w:jc w:val="center"/>
        <w:rPr>
          <w:rFonts w:asciiTheme="majorBidi" w:eastAsia="Times New Roman" w:hAnsiTheme="majorBidi" w:cstheme="majorBidi"/>
          <w:b/>
          <w:bCs/>
          <w:color w:val="000000"/>
          <w:sz w:val="30"/>
          <w:szCs w:val="30"/>
          <w:lang w:eastAsia="fr-FR" w:bidi="ar-DZ"/>
        </w:rPr>
      </w:pPr>
    </w:p>
    <w:p w:rsidR="007E6840" w:rsidRDefault="007E6840" w:rsidP="007E6840">
      <w:pPr>
        <w:shd w:val="clear" w:color="auto" w:fill="FFFFFF"/>
        <w:bidi/>
        <w:spacing w:before="0" w:beforeAutospacing="0"/>
        <w:jc w:val="center"/>
        <w:rPr>
          <w:rFonts w:asciiTheme="majorBidi" w:eastAsia="Times New Roman" w:hAnsiTheme="majorBidi" w:cstheme="majorBidi"/>
          <w:b/>
          <w:bCs/>
          <w:color w:val="000000"/>
          <w:sz w:val="30"/>
          <w:szCs w:val="30"/>
          <w:lang w:eastAsia="fr-FR" w:bidi="ar-DZ"/>
        </w:rPr>
      </w:pPr>
    </w:p>
    <w:p w:rsidR="007E6840" w:rsidRDefault="007E6840" w:rsidP="007E6840">
      <w:pPr>
        <w:shd w:val="clear" w:color="auto" w:fill="FFFFFF"/>
        <w:bidi/>
        <w:spacing w:before="0" w:beforeAutospacing="0"/>
        <w:jc w:val="center"/>
        <w:rPr>
          <w:rFonts w:asciiTheme="majorBidi" w:eastAsia="Times New Roman" w:hAnsiTheme="majorBidi" w:cstheme="majorBidi"/>
          <w:b/>
          <w:bCs/>
          <w:color w:val="000000"/>
          <w:sz w:val="30"/>
          <w:szCs w:val="30"/>
          <w:lang w:eastAsia="fr-FR" w:bidi="ar-DZ"/>
        </w:rPr>
      </w:pPr>
    </w:p>
    <w:p w:rsidR="007E6840" w:rsidRDefault="007E6840" w:rsidP="007E6840">
      <w:pPr>
        <w:shd w:val="clear" w:color="auto" w:fill="FFFFFF"/>
        <w:bidi/>
        <w:spacing w:before="0" w:beforeAutospacing="0"/>
        <w:jc w:val="center"/>
        <w:rPr>
          <w:rFonts w:asciiTheme="majorBidi" w:eastAsia="Times New Roman" w:hAnsiTheme="majorBidi" w:cstheme="majorBidi"/>
          <w:b/>
          <w:bCs/>
          <w:color w:val="000000"/>
          <w:sz w:val="30"/>
          <w:szCs w:val="30"/>
          <w:lang w:eastAsia="fr-FR" w:bidi="ar-DZ"/>
        </w:rPr>
      </w:pPr>
    </w:p>
    <w:p w:rsidR="007E6840" w:rsidRDefault="007E6840" w:rsidP="007E6840">
      <w:pPr>
        <w:shd w:val="clear" w:color="auto" w:fill="FFFFFF"/>
        <w:bidi/>
        <w:spacing w:before="0" w:beforeAutospacing="0"/>
        <w:jc w:val="center"/>
        <w:rPr>
          <w:rFonts w:asciiTheme="majorBidi" w:eastAsia="Times New Roman" w:hAnsiTheme="majorBidi" w:cstheme="majorBidi"/>
          <w:b/>
          <w:bCs/>
          <w:color w:val="000000"/>
          <w:sz w:val="30"/>
          <w:szCs w:val="30"/>
          <w:lang w:eastAsia="fr-FR" w:bidi="ar-DZ"/>
        </w:rPr>
      </w:pPr>
    </w:p>
    <w:p w:rsidR="007E6840" w:rsidRDefault="007E6840" w:rsidP="007E6840">
      <w:pPr>
        <w:shd w:val="clear" w:color="auto" w:fill="FFFFFF"/>
        <w:bidi/>
        <w:spacing w:before="0" w:beforeAutospacing="0"/>
        <w:jc w:val="center"/>
        <w:rPr>
          <w:rFonts w:asciiTheme="majorBidi" w:eastAsia="Times New Roman" w:hAnsiTheme="majorBidi" w:cstheme="majorBidi"/>
          <w:b/>
          <w:bCs/>
          <w:color w:val="000000"/>
          <w:sz w:val="30"/>
          <w:szCs w:val="30"/>
          <w:lang w:eastAsia="fr-FR" w:bidi="ar-DZ"/>
        </w:rPr>
      </w:pPr>
    </w:p>
    <w:p w:rsidR="007E6840" w:rsidRDefault="007E6840" w:rsidP="007E6840">
      <w:pPr>
        <w:shd w:val="clear" w:color="auto" w:fill="FFFFFF"/>
        <w:bidi/>
        <w:spacing w:before="0" w:beforeAutospacing="0"/>
        <w:jc w:val="center"/>
        <w:rPr>
          <w:rFonts w:asciiTheme="majorBidi" w:eastAsia="Times New Roman" w:hAnsiTheme="majorBidi" w:cstheme="majorBidi"/>
          <w:b/>
          <w:bCs/>
          <w:color w:val="000000"/>
          <w:sz w:val="30"/>
          <w:szCs w:val="30"/>
          <w:lang w:eastAsia="fr-FR" w:bidi="ar-DZ"/>
        </w:rPr>
      </w:pPr>
    </w:p>
    <w:p w:rsidR="007E6840" w:rsidRDefault="007E6840" w:rsidP="007E6840">
      <w:pPr>
        <w:shd w:val="clear" w:color="auto" w:fill="FFFFFF"/>
        <w:bidi/>
        <w:spacing w:before="0" w:beforeAutospacing="0"/>
        <w:jc w:val="center"/>
        <w:rPr>
          <w:rFonts w:asciiTheme="majorBidi" w:eastAsia="Times New Roman" w:hAnsiTheme="majorBidi" w:cstheme="majorBidi"/>
          <w:b/>
          <w:bCs/>
          <w:color w:val="000000"/>
          <w:sz w:val="30"/>
          <w:szCs w:val="30"/>
          <w:rtl/>
          <w:lang w:eastAsia="fr-FR" w:bidi="ar-DZ"/>
        </w:rPr>
      </w:pPr>
    </w:p>
    <w:p w:rsidR="00F87661" w:rsidRPr="00F87661" w:rsidRDefault="00F87661" w:rsidP="00F87661">
      <w:pPr>
        <w:shd w:val="clear" w:color="auto" w:fill="FFFFFF"/>
        <w:bidi/>
        <w:spacing w:before="0" w:beforeAutospacing="0"/>
        <w:jc w:val="left"/>
        <w:rPr>
          <w:rFonts w:asciiTheme="majorBidi" w:eastAsia="Times New Roman" w:hAnsiTheme="majorBidi" w:cstheme="majorBidi"/>
          <w:color w:val="000000"/>
          <w:sz w:val="30"/>
          <w:szCs w:val="30"/>
          <w:rtl/>
          <w:lang w:eastAsia="fr-FR"/>
        </w:rPr>
      </w:pPr>
      <w:r w:rsidRPr="00F87661">
        <w:rPr>
          <w:rFonts w:asciiTheme="majorBidi" w:eastAsia="Times New Roman" w:hAnsiTheme="majorBidi" w:cstheme="majorBidi"/>
          <w:b/>
          <w:bCs/>
          <w:color w:val="000000"/>
          <w:sz w:val="30"/>
          <w:szCs w:val="30"/>
          <w:rtl/>
          <w:lang w:eastAsia="fr-FR" w:bidi="ar-DZ"/>
        </w:rPr>
        <w:t xml:space="preserve">1 ـ </w:t>
      </w:r>
      <w:r>
        <w:rPr>
          <w:rFonts w:asciiTheme="majorBidi" w:eastAsia="Times New Roman" w:hAnsiTheme="majorBidi" w:cstheme="majorBidi" w:hint="cs"/>
          <w:b/>
          <w:bCs/>
          <w:color w:val="000000"/>
          <w:sz w:val="30"/>
          <w:szCs w:val="30"/>
          <w:rtl/>
          <w:lang w:eastAsia="fr-FR" w:bidi="ar-DZ"/>
        </w:rPr>
        <w:t>تقديم الجهة المرسلة للتقرير</w:t>
      </w:r>
      <w:r w:rsidRPr="00F87661">
        <w:rPr>
          <w:rFonts w:asciiTheme="majorBidi" w:eastAsia="Times New Roman" w:hAnsiTheme="majorBidi" w:cstheme="majorBidi"/>
          <w:b/>
          <w:bCs/>
          <w:color w:val="000000"/>
          <w:sz w:val="30"/>
          <w:szCs w:val="30"/>
          <w:rtl/>
          <w:lang w:eastAsia="fr-FR" w:bidi="ar-DZ"/>
        </w:rPr>
        <w:t xml:space="preserve"> : </w:t>
      </w:r>
    </w:p>
    <w:p w:rsidR="00F87661" w:rsidRPr="00F87661" w:rsidRDefault="00F87661" w:rsidP="00F87661">
      <w:pPr>
        <w:shd w:val="clear" w:color="auto" w:fill="FFFFFF"/>
        <w:bidi/>
        <w:spacing w:after="100" w:afterAutospacing="1"/>
        <w:outlineLvl w:val="0"/>
        <w:rPr>
          <w:rFonts w:asciiTheme="majorBidi" w:eastAsia="Times New Roman" w:hAnsiTheme="majorBidi" w:cstheme="majorBidi"/>
          <w:color w:val="000000"/>
          <w:kern w:val="36"/>
          <w:sz w:val="30"/>
          <w:szCs w:val="30"/>
          <w:rtl/>
          <w:lang w:eastAsia="fr-FR"/>
        </w:rPr>
      </w:pPr>
      <w:r w:rsidRPr="00F87661">
        <w:rPr>
          <w:rFonts w:asciiTheme="majorBidi" w:eastAsia="Times New Roman" w:hAnsiTheme="majorBidi" w:cstheme="majorBidi"/>
          <w:color w:val="000000"/>
          <w:kern w:val="36"/>
          <w:sz w:val="30"/>
          <w:szCs w:val="30"/>
          <w:rtl/>
          <w:lang w:eastAsia="fr-FR" w:bidi="ar-DZ"/>
        </w:rPr>
        <w:t xml:space="preserve">اتحاد المحامين الصحراويين اتحاد وطني صحراوي </w:t>
      </w:r>
      <w:r w:rsidRPr="00066A37">
        <w:rPr>
          <w:rFonts w:asciiTheme="majorBidi" w:eastAsia="Times New Roman" w:hAnsiTheme="majorBidi" w:cstheme="majorBidi"/>
          <w:kern w:val="36"/>
          <w:sz w:val="30"/>
          <w:szCs w:val="30"/>
          <w:rtl/>
          <w:lang w:eastAsia="fr-FR" w:bidi="ar-DZ"/>
        </w:rPr>
        <w:t>مستقل</w:t>
      </w:r>
      <w:r w:rsidR="002D6B64">
        <w:rPr>
          <w:rFonts w:asciiTheme="majorBidi" w:eastAsia="Times New Roman" w:hAnsiTheme="majorBidi" w:cstheme="majorBidi" w:hint="cs"/>
          <w:kern w:val="36"/>
          <w:sz w:val="30"/>
          <w:szCs w:val="30"/>
          <w:rtl/>
          <w:lang w:eastAsia="fr-FR" w:bidi="ar-DZ"/>
        </w:rPr>
        <w:t xml:space="preserve"> تم إنشاء</w:t>
      </w:r>
      <w:r w:rsidR="002D6B64" w:rsidRPr="00066A37">
        <w:rPr>
          <w:rFonts w:asciiTheme="majorBidi" w:eastAsia="Times New Roman" w:hAnsiTheme="majorBidi" w:cstheme="majorBidi" w:hint="cs"/>
          <w:kern w:val="36"/>
          <w:sz w:val="30"/>
          <w:szCs w:val="30"/>
          <w:rtl/>
          <w:lang w:eastAsia="fr-FR" w:bidi="ar-DZ"/>
        </w:rPr>
        <w:t>ه</w:t>
      </w:r>
      <w:r w:rsidRPr="00F87661">
        <w:rPr>
          <w:rFonts w:asciiTheme="majorBidi" w:eastAsia="Times New Roman" w:hAnsiTheme="majorBidi" w:cstheme="majorBidi"/>
          <w:color w:val="000000"/>
          <w:kern w:val="36"/>
          <w:sz w:val="30"/>
          <w:szCs w:val="30"/>
          <w:rtl/>
          <w:lang w:eastAsia="fr-FR" w:bidi="ar-DZ"/>
        </w:rPr>
        <w:t xml:space="preserve"> طبقا للدستور الصحراوي وبمقتضى</w:t>
      </w:r>
      <w:r w:rsidRPr="00F87661">
        <w:rPr>
          <w:rFonts w:asciiTheme="majorBidi" w:eastAsia="Times New Roman" w:hAnsiTheme="majorBidi" w:cstheme="majorBidi"/>
          <w:color w:val="000000"/>
          <w:kern w:val="36"/>
          <w:sz w:val="30"/>
          <w:szCs w:val="30"/>
          <w:lang w:eastAsia="fr-FR" w:bidi="ar-DZ"/>
        </w:rPr>
        <w:t xml:space="preserve"> </w:t>
      </w:r>
      <w:r w:rsidRPr="00F87661">
        <w:rPr>
          <w:rFonts w:asciiTheme="majorBidi" w:eastAsia="Times New Roman" w:hAnsiTheme="majorBidi" w:cstheme="majorBidi"/>
          <w:color w:val="000000"/>
          <w:kern w:val="36"/>
          <w:sz w:val="30"/>
          <w:szCs w:val="30"/>
          <w:rtl/>
          <w:lang w:eastAsia="fr-FR" w:bidi="ar-DZ"/>
        </w:rPr>
        <w:t>القانون رقم</w:t>
      </w:r>
      <w:r w:rsidRPr="00F87661">
        <w:rPr>
          <w:rFonts w:asciiTheme="majorBidi" w:eastAsia="Times New Roman" w:hAnsiTheme="majorBidi" w:cstheme="majorBidi"/>
          <w:color w:val="000000"/>
          <w:kern w:val="36"/>
          <w:sz w:val="30"/>
          <w:szCs w:val="30"/>
          <w:rtl/>
          <w:lang w:val="en-US" w:eastAsia="fr-FR"/>
        </w:rPr>
        <w:t xml:space="preserve"> 03 / 10</w:t>
      </w:r>
      <w:r w:rsidRPr="00F87661">
        <w:rPr>
          <w:rFonts w:asciiTheme="majorBidi" w:eastAsia="Times New Roman" w:hAnsiTheme="majorBidi" w:cstheme="majorBidi"/>
          <w:color w:val="000000"/>
          <w:kern w:val="36"/>
          <w:sz w:val="30"/>
          <w:szCs w:val="30"/>
          <w:rtl/>
          <w:lang w:eastAsia="fr-FR" w:bidi="ar-DZ"/>
        </w:rPr>
        <w:t xml:space="preserve">،المؤرخ في </w:t>
      </w:r>
      <w:r w:rsidRPr="00F87661">
        <w:rPr>
          <w:rFonts w:asciiTheme="majorBidi" w:eastAsia="Times New Roman" w:hAnsiTheme="majorBidi" w:cstheme="majorBidi"/>
          <w:color w:val="000000"/>
          <w:kern w:val="36"/>
          <w:sz w:val="30"/>
          <w:szCs w:val="30"/>
          <w:rtl/>
          <w:lang w:val="en-US" w:eastAsia="fr-FR"/>
        </w:rPr>
        <w:t>19/07/2010</w:t>
      </w:r>
      <w:r w:rsidRPr="00F87661">
        <w:rPr>
          <w:rFonts w:asciiTheme="majorBidi" w:eastAsia="Times New Roman" w:hAnsiTheme="majorBidi" w:cstheme="majorBidi"/>
          <w:color w:val="000000"/>
          <w:kern w:val="36"/>
          <w:sz w:val="30"/>
          <w:szCs w:val="30"/>
          <w:rtl/>
          <w:lang w:eastAsia="fr-FR" w:bidi="ar-DZ"/>
        </w:rPr>
        <w:t>م،</w:t>
      </w:r>
      <w:r w:rsidRPr="00F87661">
        <w:rPr>
          <w:rFonts w:asciiTheme="majorBidi" w:eastAsia="Times New Roman" w:hAnsiTheme="majorBidi" w:cstheme="majorBidi"/>
          <w:color w:val="000000"/>
          <w:kern w:val="36"/>
          <w:sz w:val="30"/>
          <w:szCs w:val="30"/>
          <w:lang w:eastAsia="fr-FR" w:bidi="ar-DZ"/>
        </w:rPr>
        <w:t xml:space="preserve"> </w:t>
      </w:r>
      <w:r w:rsidRPr="00F87661">
        <w:rPr>
          <w:rFonts w:asciiTheme="majorBidi" w:eastAsia="Times New Roman" w:hAnsiTheme="majorBidi" w:cstheme="majorBidi"/>
          <w:color w:val="000000"/>
          <w:kern w:val="36"/>
          <w:sz w:val="30"/>
          <w:szCs w:val="30"/>
          <w:rtl/>
          <w:lang w:eastAsia="fr-FR" w:bidi="ar-DZ"/>
        </w:rPr>
        <w:t>المعدل والمتمم للقانون رقم</w:t>
      </w:r>
      <w:r w:rsidRPr="00F87661">
        <w:rPr>
          <w:rFonts w:asciiTheme="majorBidi" w:eastAsia="Times New Roman" w:hAnsiTheme="majorBidi" w:cstheme="majorBidi"/>
          <w:color w:val="000000"/>
          <w:kern w:val="36"/>
          <w:sz w:val="30"/>
          <w:szCs w:val="30"/>
          <w:rtl/>
          <w:lang w:val="en-US" w:eastAsia="fr-FR"/>
        </w:rPr>
        <w:t xml:space="preserve"> 02 /04 </w:t>
      </w:r>
      <w:r w:rsidRPr="00F87661">
        <w:rPr>
          <w:rFonts w:asciiTheme="majorBidi" w:eastAsia="Times New Roman" w:hAnsiTheme="majorBidi" w:cstheme="majorBidi"/>
          <w:color w:val="000000"/>
          <w:kern w:val="36"/>
          <w:sz w:val="30"/>
          <w:szCs w:val="30"/>
          <w:rtl/>
          <w:lang w:eastAsia="fr-FR" w:bidi="ar-DZ"/>
        </w:rPr>
        <w:t>المؤرخ في</w:t>
      </w:r>
      <w:r w:rsidRPr="00F87661">
        <w:rPr>
          <w:rFonts w:asciiTheme="majorBidi" w:eastAsia="Times New Roman" w:hAnsiTheme="majorBidi" w:cstheme="majorBidi"/>
          <w:color w:val="000000"/>
          <w:kern w:val="36"/>
          <w:sz w:val="30"/>
          <w:szCs w:val="30"/>
          <w:rtl/>
          <w:lang w:val="en-US" w:eastAsia="fr-FR"/>
        </w:rPr>
        <w:t xml:space="preserve"> 03/07/2004</w:t>
      </w:r>
      <w:r w:rsidRPr="00F87661">
        <w:rPr>
          <w:rFonts w:asciiTheme="majorBidi" w:eastAsia="Times New Roman" w:hAnsiTheme="majorBidi" w:cstheme="majorBidi"/>
          <w:color w:val="000000"/>
          <w:kern w:val="36"/>
          <w:sz w:val="30"/>
          <w:szCs w:val="30"/>
          <w:rtl/>
          <w:lang w:eastAsia="fr-FR" w:bidi="ar-DZ"/>
        </w:rPr>
        <w:t>م</w:t>
      </w:r>
      <w:r w:rsidRPr="00F87661">
        <w:rPr>
          <w:rFonts w:asciiTheme="majorBidi" w:eastAsia="Times New Roman" w:hAnsiTheme="majorBidi" w:cstheme="majorBidi"/>
          <w:color w:val="000000"/>
          <w:kern w:val="36"/>
          <w:sz w:val="30"/>
          <w:szCs w:val="30"/>
          <w:rtl/>
          <w:lang w:val="en-US" w:eastAsia="fr-FR"/>
        </w:rPr>
        <w:t xml:space="preserve">. </w:t>
      </w:r>
    </w:p>
    <w:p w:rsidR="00F87661" w:rsidRDefault="00F87661" w:rsidP="00F87661">
      <w:pPr>
        <w:shd w:val="clear" w:color="auto" w:fill="FFFFFF"/>
        <w:bidi/>
        <w:spacing w:before="0" w:beforeAutospacing="0"/>
        <w:rPr>
          <w:rFonts w:asciiTheme="majorBidi" w:eastAsia="Times New Roman" w:hAnsiTheme="majorBidi" w:cstheme="majorBidi"/>
          <w:color w:val="000000"/>
          <w:sz w:val="30"/>
          <w:szCs w:val="30"/>
          <w:rtl/>
          <w:lang w:eastAsia="fr-FR"/>
        </w:rPr>
      </w:pPr>
      <w:r w:rsidRPr="00F87661">
        <w:rPr>
          <w:rFonts w:asciiTheme="majorBidi" w:eastAsia="Times New Roman" w:hAnsiTheme="majorBidi" w:cstheme="majorBidi"/>
          <w:color w:val="000000"/>
          <w:sz w:val="30"/>
          <w:szCs w:val="30"/>
          <w:rtl/>
          <w:lang w:eastAsia="fr-FR" w:bidi="ar-DZ"/>
        </w:rPr>
        <w:t xml:space="preserve">يؤطر ويضم الاتحاد كافة المحامين الصحراويين </w:t>
      </w:r>
      <w:r w:rsidR="00C34687">
        <w:rPr>
          <w:rFonts w:asciiTheme="majorBidi" w:eastAsia="Times New Roman" w:hAnsiTheme="majorBidi" w:cstheme="majorBidi"/>
          <w:color w:val="000000"/>
          <w:sz w:val="30"/>
          <w:szCs w:val="30"/>
          <w:rtl/>
          <w:lang w:eastAsia="fr-FR" w:bidi="ar-DZ"/>
        </w:rPr>
        <w:t>في الدولة الصحراوية ويتشكل من ن</w:t>
      </w:r>
      <w:r w:rsidR="00C34687">
        <w:rPr>
          <w:rFonts w:asciiTheme="majorBidi" w:eastAsia="Times New Roman" w:hAnsiTheme="majorBidi" w:cstheme="majorBidi" w:hint="cs"/>
          <w:color w:val="000000"/>
          <w:sz w:val="30"/>
          <w:szCs w:val="30"/>
          <w:rtl/>
          <w:lang w:eastAsia="fr-FR" w:bidi="ar-DZ"/>
        </w:rPr>
        <w:t>ق</w:t>
      </w:r>
      <w:r w:rsidRPr="00F87661">
        <w:rPr>
          <w:rFonts w:asciiTheme="majorBidi" w:eastAsia="Times New Roman" w:hAnsiTheme="majorBidi" w:cstheme="majorBidi"/>
          <w:color w:val="000000"/>
          <w:sz w:val="30"/>
          <w:szCs w:val="30"/>
          <w:rtl/>
          <w:lang w:eastAsia="fr-FR" w:bidi="ar-DZ"/>
        </w:rPr>
        <w:t>يب المحامين، المكتب التنفيذي،الإدارة العامة،</w:t>
      </w:r>
      <w:r w:rsidR="00C34687">
        <w:rPr>
          <w:rFonts w:asciiTheme="majorBidi" w:eastAsia="Times New Roman" w:hAnsiTheme="majorBidi" w:cstheme="majorBidi" w:hint="cs"/>
          <w:color w:val="000000"/>
          <w:sz w:val="30"/>
          <w:szCs w:val="30"/>
          <w:rtl/>
          <w:lang w:eastAsia="fr-FR" w:bidi="ar-DZ"/>
        </w:rPr>
        <w:t xml:space="preserve"> </w:t>
      </w:r>
      <w:r w:rsidR="00C34687" w:rsidRPr="00066A37">
        <w:rPr>
          <w:rFonts w:asciiTheme="majorBidi" w:eastAsia="Times New Roman" w:hAnsiTheme="majorBidi" w:cstheme="majorBidi" w:hint="cs"/>
          <w:sz w:val="30"/>
          <w:szCs w:val="30"/>
          <w:rtl/>
          <w:lang w:eastAsia="fr-FR" w:bidi="ar-DZ"/>
        </w:rPr>
        <w:t xml:space="preserve">إضافة الى </w:t>
      </w:r>
      <w:r w:rsidRPr="00066A37">
        <w:rPr>
          <w:rFonts w:asciiTheme="majorBidi" w:eastAsia="Times New Roman" w:hAnsiTheme="majorBidi" w:cstheme="majorBidi"/>
          <w:sz w:val="30"/>
          <w:szCs w:val="30"/>
          <w:rtl/>
          <w:lang w:eastAsia="fr-FR" w:bidi="ar-DZ"/>
        </w:rPr>
        <w:t xml:space="preserve">الأعضاء. يعقد </w:t>
      </w:r>
      <w:r w:rsidR="00C34687" w:rsidRPr="00066A37">
        <w:rPr>
          <w:rFonts w:asciiTheme="majorBidi" w:eastAsia="Times New Roman" w:hAnsiTheme="majorBidi" w:cstheme="majorBidi" w:hint="cs"/>
          <w:sz w:val="30"/>
          <w:szCs w:val="30"/>
          <w:rtl/>
          <w:lang w:eastAsia="fr-FR" w:bidi="ar-DZ"/>
        </w:rPr>
        <w:t xml:space="preserve">الإتحاد </w:t>
      </w:r>
      <w:r w:rsidRPr="00066A37">
        <w:rPr>
          <w:rFonts w:asciiTheme="majorBidi" w:eastAsia="Times New Roman" w:hAnsiTheme="majorBidi" w:cstheme="majorBidi"/>
          <w:sz w:val="30"/>
          <w:szCs w:val="30"/>
          <w:rtl/>
          <w:lang w:eastAsia="fr-FR" w:bidi="ar-DZ"/>
        </w:rPr>
        <w:t xml:space="preserve">جمعية عامة كل أربع سنوات </w:t>
      </w:r>
      <w:r w:rsidR="00C34687" w:rsidRPr="00066A37">
        <w:rPr>
          <w:rFonts w:asciiTheme="majorBidi" w:eastAsia="Times New Roman" w:hAnsiTheme="majorBidi" w:cstheme="majorBidi"/>
          <w:sz w:val="30"/>
          <w:szCs w:val="30"/>
          <w:rtl/>
          <w:lang w:eastAsia="fr-FR" w:bidi="ar-DZ"/>
        </w:rPr>
        <w:t>لتجديد الهياكل عن طريق الانتخاب ويعمل</w:t>
      </w:r>
      <w:r w:rsidRPr="00066A37">
        <w:rPr>
          <w:rFonts w:asciiTheme="majorBidi" w:eastAsia="Times New Roman" w:hAnsiTheme="majorBidi" w:cstheme="majorBidi"/>
          <w:sz w:val="30"/>
          <w:szCs w:val="30"/>
          <w:rtl/>
          <w:lang w:eastAsia="fr-FR" w:bidi="ar-DZ"/>
        </w:rPr>
        <w:t xml:space="preserve"> طبقا</w:t>
      </w:r>
      <w:r w:rsidRPr="00F87661">
        <w:rPr>
          <w:rFonts w:asciiTheme="majorBidi" w:eastAsia="Times New Roman" w:hAnsiTheme="majorBidi" w:cstheme="majorBidi"/>
          <w:color w:val="000000"/>
          <w:sz w:val="30"/>
          <w:szCs w:val="30"/>
          <w:rtl/>
          <w:lang w:eastAsia="fr-FR" w:bidi="ar-DZ"/>
        </w:rPr>
        <w:t xml:space="preserve"> لقانونه الأساسي من اجل توفير احترام</w:t>
      </w:r>
      <w:r w:rsidR="00C34687">
        <w:rPr>
          <w:rFonts w:asciiTheme="majorBidi" w:eastAsia="Times New Roman" w:hAnsiTheme="majorBidi" w:cstheme="majorBidi" w:hint="cs"/>
          <w:color w:val="000000"/>
          <w:sz w:val="30"/>
          <w:szCs w:val="30"/>
          <w:rtl/>
          <w:lang w:eastAsia="fr-FR" w:bidi="ar-DZ"/>
        </w:rPr>
        <w:t xml:space="preserve"> و</w:t>
      </w:r>
      <w:r w:rsidRPr="00F87661">
        <w:rPr>
          <w:rFonts w:asciiTheme="majorBidi" w:eastAsia="Times New Roman" w:hAnsiTheme="majorBidi" w:cstheme="majorBidi"/>
          <w:color w:val="000000"/>
          <w:sz w:val="30"/>
          <w:szCs w:val="30"/>
          <w:rtl/>
          <w:lang w:eastAsia="fr-FR" w:bidi="ar-DZ"/>
        </w:rPr>
        <w:t xml:space="preserve"> حفظ حقوق الدفاع والمساهمة في تحقيق العدالة واحترام مبدأ سيادة القانون وضمان الدفاع عن حقوق المواطن وحرياته. </w:t>
      </w:r>
      <w:r w:rsidRPr="00F87661">
        <w:rPr>
          <w:rFonts w:asciiTheme="majorBidi" w:eastAsia="Times New Roman" w:hAnsiTheme="majorBidi" w:cstheme="majorBidi"/>
          <w:color w:val="000000"/>
          <w:sz w:val="30"/>
          <w:szCs w:val="30"/>
          <w:rtl/>
          <w:lang w:eastAsia="fr-FR"/>
        </w:rPr>
        <w:t>يتكفل الاتحاد بتمثيل الخصوم والدفاع عنهم ومساعدتهم أمام الجهات القضائية .</w:t>
      </w:r>
    </w:p>
    <w:p w:rsidR="00C34687" w:rsidRPr="00F87661" w:rsidRDefault="00C34687" w:rsidP="00C34687">
      <w:pPr>
        <w:shd w:val="clear" w:color="auto" w:fill="FFFFFF"/>
        <w:bidi/>
        <w:spacing w:before="0" w:beforeAutospacing="0"/>
        <w:rPr>
          <w:rFonts w:asciiTheme="majorBidi" w:eastAsia="Times New Roman" w:hAnsiTheme="majorBidi" w:cstheme="majorBidi"/>
          <w:color w:val="000000"/>
          <w:sz w:val="30"/>
          <w:szCs w:val="30"/>
          <w:rtl/>
          <w:lang w:eastAsia="fr-FR"/>
        </w:rPr>
      </w:pPr>
    </w:p>
    <w:p w:rsidR="00F87661" w:rsidRDefault="00F87661" w:rsidP="00F87661">
      <w:pPr>
        <w:shd w:val="clear" w:color="auto" w:fill="FFFFFF"/>
        <w:bidi/>
        <w:spacing w:before="0" w:beforeAutospacing="0"/>
        <w:rPr>
          <w:rFonts w:asciiTheme="majorBidi" w:eastAsia="Times New Roman" w:hAnsiTheme="majorBidi" w:cstheme="majorBidi"/>
          <w:color w:val="000000"/>
          <w:sz w:val="30"/>
          <w:szCs w:val="30"/>
          <w:rtl/>
          <w:lang w:eastAsia="fr-FR"/>
        </w:rPr>
      </w:pPr>
      <w:r w:rsidRPr="00F87661">
        <w:rPr>
          <w:rFonts w:asciiTheme="majorBidi" w:eastAsia="Times New Roman" w:hAnsiTheme="majorBidi" w:cstheme="majorBidi"/>
          <w:color w:val="000000"/>
          <w:sz w:val="30"/>
          <w:szCs w:val="30"/>
          <w:rtl/>
          <w:lang w:eastAsia="fr-FR"/>
        </w:rPr>
        <w:t xml:space="preserve">يساهم اتحاد المحامين الصحراويين في نشر والتحسيس والتوعية بثقافة حقوق الإنسان ويعمل مع الوسائط الأخرى مثل اللجنة الوطنية الصحراوية لحقوق الإنسان على ترقية وحماية واحترام </w:t>
      </w:r>
      <w:r w:rsidR="00C34687">
        <w:rPr>
          <w:rFonts w:asciiTheme="majorBidi" w:eastAsia="Times New Roman" w:hAnsiTheme="majorBidi" w:cstheme="majorBidi" w:hint="cs"/>
          <w:color w:val="000000"/>
          <w:sz w:val="30"/>
          <w:szCs w:val="30"/>
          <w:rtl/>
          <w:lang w:eastAsia="fr-FR"/>
        </w:rPr>
        <w:t>هذه ال</w:t>
      </w:r>
      <w:r w:rsidR="00C34687">
        <w:rPr>
          <w:rFonts w:asciiTheme="majorBidi" w:eastAsia="Times New Roman" w:hAnsiTheme="majorBidi" w:cstheme="majorBidi"/>
          <w:color w:val="000000"/>
          <w:sz w:val="30"/>
          <w:szCs w:val="30"/>
          <w:rtl/>
          <w:lang w:eastAsia="fr-FR"/>
        </w:rPr>
        <w:t>حقوق</w:t>
      </w:r>
      <w:r w:rsidR="00C34687">
        <w:rPr>
          <w:rStyle w:val="a4"/>
          <w:rFonts w:asciiTheme="majorBidi" w:eastAsia="Times New Roman" w:hAnsiTheme="majorBidi" w:cstheme="majorBidi"/>
          <w:color w:val="000000"/>
          <w:sz w:val="30"/>
          <w:szCs w:val="30"/>
          <w:rtl/>
          <w:lang w:eastAsia="fr-FR"/>
        </w:rPr>
        <w:footnoteReference w:id="2"/>
      </w:r>
      <w:r w:rsidRPr="00F87661">
        <w:rPr>
          <w:rFonts w:asciiTheme="majorBidi" w:eastAsia="Times New Roman" w:hAnsiTheme="majorBidi" w:cstheme="majorBidi"/>
          <w:color w:val="000000"/>
          <w:sz w:val="30"/>
          <w:szCs w:val="30"/>
          <w:rtl/>
          <w:lang w:eastAsia="fr-FR"/>
        </w:rPr>
        <w:t>.</w:t>
      </w:r>
    </w:p>
    <w:p w:rsidR="00C34687" w:rsidRPr="00F87661" w:rsidRDefault="00C34687" w:rsidP="00C34687">
      <w:pPr>
        <w:shd w:val="clear" w:color="auto" w:fill="FFFFFF"/>
        <w:bidi/>
        <w:spacing w:before="0" w:beforeAutospacing="0"/>
        <w:rPr>
          <w:rFonts w:asciiTheme="majorBidi" w:eastAsia="Times New Roman" w:hAnsiTheme="majorBidi" w:cstheme="majorBidi"/>
          <w:color w:val="000000"/>
          <w:sz w:val="30"/>
          <w:szCs w:val="30"/>
          <w:rtl/>
          <w:lang w:eastAsia="fr-FR"/>
        </w:rPr>
      </w:pPr>
    </w:p>
    <w:p w:rsidR="00F87661" w:rsidRDefault="00F87661" w:rsidP="00C34687">
      <w:pPr>
        <w:shd w:val="clear" w:color="auto" w:fill="FFFFFF"/>
        <w:bidi/>
        <w:spacing w:before="0" w:beforeAutospacing="0"/>
        <w:rPr>
          <w:rFonts w:asciiTheme="majorBidi" w:eastAsia="Times New Roman" w:hAnsiTheme="majorBidi" w:cstheme="majorBidi"/>
          <w:i/>
          <w:iCs/>
          <w:color w:val="000000"/>
          <w:sz w:val="30"/>
          <w:szCs w:val="30"/>
          <w:rtl/>
          <w:lang w:eastAsia="fr-FR"/>
        </w:rPr>
      </w:pPr>
      <w:r w:rsidRPr="00F87661">
        <w:rPr>
          <w:rFonts w:asciiTheme="majorBidi" w:eastAsia="Times New Roman" w:hAnsiTheme="majorBidi" w:cstheme="majorBidi"/>
          <w:color w:val="000000"/>
          <w:sz w:val="30"/>
          <w:szCs w:val="30"/>
          <w:rtl/>
          <w:lang w:eastAsia="fr-FR"/>
        </w:rPr>
        <w:t>يقدم اتحاد المحامين النصائح والاستشارات القانونية للمواطنين والمؤسسات</w:t>
      </w:r>
      <w:r w:rsidR="00C34687">
        <w:rPr>
          <w:rFonts w:asciiTheme="majorBidi" w:eastAsia="Times New Roman" w:hAnsiTheme="majorBidi" w:cstheme="majorBidi" w:hint="cs"/>
          <w:color w:val="000000"/>
          <w:sz w:val="30"/>
          <w:szCs w:val="30"/>
          <w:rtl/>
          <w:lang w:eastAsia="fr-FR"/>
        </w:rPr>
        <w:t xml:space="preserve"> </w:t>
      </w:r>
      <w:r w:rsidRPr="00F87661">
        <w:rPr>
          <w:rFonts w:asciiTheme="majorBidi" w:eastAsia="Times New Roman" w:hAnsiTheme="majorBidi" w:cstheme="majorBidi"/>
          <w:i/>
          <w:iCs/>
          <w:color w:val="000000"/>
          <w:sz w:val="30"/>
          <w:szCs w:val="30"/>
          <w:rtl/>
          <w:lang w:eastAsia="fr-FR"/>
        </w:rPr>
        <w:t>و</w:t>
      </w:r>
      <w:r w:rsidR="00C34687">
        <w:rPr>
          <w:rFonts w:asciiTheme="majorBidi" w:eastAsia="Times New Roman" w:hAnsiTheme="majorBidi" w:cstheme="majorBidi" w:hint="cs"/>
          <w:i/>
          <w:iCs/>
          <w:color w:val="000000"/>
          <w:sz w:val="30"/>
          <w:szCs w:val="30"/>
          <w:rtl/>
          <w:lang w:eastAsia="fr-FR"/>
        </w:rPr>
        <w:t xml:space="preserve"> </w:t>
      </w:r>
      <w:r w:rsidRPr="00F87661">
        <w:rPr>
          <w:rFonts w:asciiTheme="majorBidi" w:eastAsia="Times New Roman" w:hAnsiTheme="majorBidi" w:cstheme="majorBidi"/>
          <w:i/>
          <w:iCs/>
          <w:color w:val="000000"/>
          <w:sz w:val="30"/>
          <w:szCs w:val="30"/>
          <w:rtl/>
          <w:lang w:eastAsia="fr-FR"/>
        </w:rPr>
        <w:t>يتبنى في دفاعه عن حقوق الأشخاص المبادي التي تبنتها الجمعية العامة للأمم المتحدة في مجال القواعد الأساسية لحقوق الإنسان باعتبارها حقوق عالمية وغير قابلة للتجزئة ومترابطة ومتشابكة ويعزز بعضها بعضا، وانه يجب</w:t>
      </w:r>
      <w:r w:rsidR="00C34687">
        <w:rPr>
          <w:rFonts w:asciiTheme="majorBidi" w:eastAsia="Times New Roman" w:hAnsiTheme="majorBidi" w:cstheme="majorBidi" w:hint="cs"/>
          <w:i/>
          <w:iCs/>
          <w:color w:val="000000"/>
          <w:sz w:val="30"/>
          <w:szCs w:val="30"/>
          <w:rtl/>
          <w:lang w:eastAsia="fr-FR"/>
        </w:rPr>
        <w:t xml:space="preserve"> التعاطي مع</w:t>
      </w:r>
      <w:r w:rsidR="00C34687">
        <w:rPr>
          <w:rFonts w:asciiTheme="majorBidi" w:eastAsia="Times New Roman" w:hAnsiTheme="majorBidi" w:cstheme="majorBidi"/>
          <w:i/>
          <w:iCs/>
          <w:color w:val="000000"/>
          <w:sz w:val="30"/>
          <w:szCs w:val="30"/>
          <w:rtl/>
          <w:lang w:eastAsia="fr-FR"/>
        </w:rPr>
        <w:t xml:space="preserve"> جميع حقوق الإنسان </w:t>
      </w:r>
      <w:r w:rsidR="00C34687">
        <w:rPr>
          <w:rFonts w:asciiTheme="majorBidi" w:eastAsia="Times New Roman" w:hAnsiTheme="majorBidi" w:cstheme="majorBidi" w:hint="cs"/>
          <w:i/>
          <w:iCs/>
          <w:color w:val="000000"/>
          <w:sz w:val="30"/>
          <w:szCs w:val="30"/>
          <w:rtl/>
          <w:lang w:eastAsia="fr-FR"/>
        </w:rPr>
        <w:t>بصفة متوازنة</w:t>
      </w:r>
      <w:r w:rsidR="00C34687" w:rsidRPr="00F87661">
        <w:rPr>
          <w:rFonts w:asciiTheme="majorBidi" w:eastAsia="Times New Roman" w:hAnsiTheme="majorBidi" w:cstheme="majorBidi"/>
          <w:i/>
          <w:iCs/>
          <w:color w:val="000000"/>
          <w:sz w:val="30"/>
          <w:szCs w:val="30"/>
          <w:rtl/>
          <w:lang w:eastAsia="fr-FR"/>
        </w:rPr>
        <w:t xml:space="preserve"> </w:t>
      </w:r>
      <w:r w:rsidR="00C34687">
        <w:rPr>
          <w:rFonts w:asciiTheme="majorBidi" w:eastAsia="Times New Roman" w:hAnsiTheme="majorBidi" w:cstheme="majorBidi" w:hint="cs"/>
          <w:i/>
          <w:iCs/>
          <w:color w:val="000000"/>
          <w:sz w:val="30"/>
          <w:szCs w:val="30"/>
          <w:rtl/>
          <w:lang w:eastAsia="fr-FR"/>
        </w:rPr>
        <w:t>و</w:t>
      </w:r>
      <w:r w:rsidRPr="00F87661">
        <w:rPr>
          <w:rFonts w:asciiTheme="majorBidi" w:eastAsia="Times New Roman" w:hAnsiTheme="majorBidi" w:cstheme="majorBidi"/>
          <w:i/>
          <w:iCs/>
          <w:color w:val="000000"/>
          <w:sz w:val="30"/>
          <w:szCs w:val="30"/>
          <w:rtl/>
          <w:lang w:eastAsia="fr-FR"/>
        </w:rPr>
        <w:t xml:space="preserve"> على قدم المساواة وبالقدر نفسه من الاهتمام.</w:t>
      </w:r>
    </w:p>
    <w:p w:rsidR="00C34687" w:rsidRPr="00F87661" w:rsidRDefault="00C34687" w:rsidP="00C34687">
      <w:pPr>
        <w:shd w:val="clear" w:color="auto" w:fill="FFFFFF"/>
        <w:bidi/>
        <w:spacing w:before="0" w:beforeAutospacing="0"/>
        <w:rPr>
          <w:rFonts w:asciiTheme="majorBidi" w:eastAsia="Times New Roman" w:hAnsiTheme="majorBidi" w:cstheme="majorBidi"/>
          <w:color w:val="000000"/>
          <w:sz w:val="30"/>
          <w:szCs w:val="30"/>
          <w:rtl/>
          <w:lang w:eastAsia="fr-FR"/>
        </w:rPr>
      </w:pPr>
    </w:p>
    <w:p w:rsidR="00F87661" w:rsidRPr="00F87661" w:rsidRDefault="00F87661" w:rsidP="00F87661">
      <w:pPr>
        <w:shd w:val="clear" w:color="auto" w:fill="FFFFFF"/>
        <w:bidi/>
        <w:spacing w:before="0" w:beforeAutospacing="0"/>
        <w:rPr>
          <w:rFonts w:asciiTheme="majorBidi" w:eastAsia="Times New Roman" w:hAnsiTheme="majorBidi" w:cstheme="majorBidi"/>
          <w:color w:val="000000"/>
          <w:sz w:val="30"/>
          <w:szCs w:val="30"/>
          <w:rtl/>
          <w:lang w:eastAsia="fr-FR"/>
        </w:rPr>
      </w:pPr>
      <w:r w:rsidRPr="00F87661">
        <w:rPr>
          <w:rFonts w:asciiTheme="majorBidi" w:eastAsia="Times New Roman" w:hAnsiTheme="majorBidi" w:cstheme="majorBidi"/>
          <w:color w:val="000000"/>
          <w:sz w:val="30"/>
          <w:szCs w:val="30"/>
          <w:rtl/>
          <w:lang w:eastAsia="fr-FR"/>
        </w:rPr>
        <w:t>يؤمن الاتحاد ويؤكد على مسؤولية الدولة في احترام حقوق ا</w:t>
      </w:r>
      <w:r w:rsidR="00C34687">
        <w:rPr>
          <w:rFonts w:asciiTheme="majorBidi" w:eastAsia="Times New Roman" w:hAnsiTheme="majorBidi" w:cstheme="majorBidi"/>
          <w:color w:val="000000"/>
          <w:sz w:val="30"/>
          <w:szCs w:val="30"/>
          <w:rtl/>
          <w:lang w:eastAsia="fr-FR"/>
        </w:rPr>
        <w:t>لإنسان والحريات الأساسية للجميع</w:t>
      </w:r>
      <w:r w:rsidRPr="00F87661">
        <w:rPr>
          <w:rFonts w:asciiTheme="majorBidi" w:eastAsia="Times New Roman" w:hAnsiTheme="majorBidi" w:cstheme="majorBidi"/>
          <w:color w:val="000000"/>
          <w:sz w:val="30"/>
          <w:szCs w:val="30"/>
          <w:rtl/>
          <w:lang w:eastAsia="fr-FR"/>
        </w:rPr>
        <w:t>، دون تمييز من أي نوع سوى بسبب العنصر أو اللون أو الجن</w:t>
      </w:r>
      <w:r w:rsidR="00C34687">
        <w:rPr>
          <w:rFonts w:asciiTheme="majorBidi" w:eastAsia="Times New Roman" w:hAnsiTheme="majorBidi" w:cstheme="majorBidi"/>
          <w:color w:val="000000"/>
          <w:sz w:val="30"/>
          <w:szCs w:val="30"/>
          <w:rtl/>
          <w:lang w:eastAsia="fr-FR"/>
        </w:rPr>
        <w:t>س أو اللغة أو الدين</w:t>
      </w:r>
      <w:r w:rsidRPr="00F87661">
        <w:rPr>
          <w:rFonts w:asciiTheme="majorBidi" w:eastAsia="Times New Roman" w:hAnsiTheme="majorBidi" w:cstheme="majorBidi"/>
          <w:color w:val="000000"/>
          <w:sz w:val="30"/>
          <w:szCs w:val="30"/>
          <w:rtl/>
          <w:lang w:eastAsia="fr-FR"/>
        </w:rPr>
        <w:t xml:space="preserve"> أو الأفكار السياسية أو الأفكار الأخرى</w:t>
      </w:r>
      <w:r w:rsidR="00C34687">
        <w:rPr>
          <w:rFonts w:asciiTheme="majorBidi" w:eastAsia="Times New Roman" w:hAnsiTheme="majorBidi" w:cstheme="majorBidi"/>
          <w:color w:val="000000"/>
          <w:sz w:val="30"/>
          <w:szCs w:val="30"/>
          <w:rtl/>
          <w:lang w:eastAsia="fr-FR"/>
        </w:rPr>
        <w:t xml:space="preserve"> أو المنشأ الوطني أو الاجتماعي</w:t>
      </w:r>
      <w:r w:rsidRPr="00F87661">
        <w:rPr>
          <w:rFonts w:asciiTheme="majorBidi" w:eastAsia="Times New Roman" w:hAnsiTheme="majorBidi" w:cstheme="majorBidi"/>
          <w:color w:val="000000"/>
          <w:sz w:val="30"/>
          <w:szCs w:val="30"/>
          <w:rtl/>
          <w:lang w:eastAsia="fr-FR"/>
        </w:rPr>
        <w:t xml:space="preserve"> أو الممتلكات أو المولد أو أي وضع آخر.</w:t>
      </w:r>
    </w:p>
    <w:p w:rsidR="00F87661" w:rsidRDefault="00F87661" w:rsidP="00C34687">
      <w:pPr>
        <w:shd w:val="clear" w:color="auto" w:fill="FFFFFF"/>
        <w:bidi/>
        <w:spacing w:before="0" w:beforeAutospacing="0"/>
        <w:jc w:val="left"/>
        <w:rPr>
          <w:rFonts w:asciiTheme="majorBidi" w:eastAsia="Times New Roman" w:hAnsiTheme="majorBidi" w:cstheme="majorBidi"/>
          <w:b/>
          <w:bCs/>
          <w:color w:val="000000"/>
          <w:sz w:val="30"/>
          <w:szCs w:val="30"/>
          <w:lang w:eastAsia="fr-FR"/>
        </w:rPr>
      </w:pPr>
    </w:p>
    <w:p w:rsidR="00C34687" w:rsidRDefault="00C34687" w:rsidP="00C34687">
      <w:pPr>
        <w:shd w:val="clear" w:color="auto" w:fill="FFFFFF"/>
        <w:bidi/>
        <w:spacing w:before="0" w:beforeAutospacing="0"/>
        <w:jc w:val="left"/>
        <w:rPr>
          <w:rFonts w:asciiTheme="majorBidi" w:eastAsia="Times New Roman" w:hAnsiTheme="majorBidi" w:cstheme="majorBidi"/>
          <w:b/>
          <w:bCs/>
          <w:color w:val="000000"/>
          <w:sz w:val="30"/>
          <w:szCs w:val="30"/>
          <w:lang w:eastAsia="fr-FR"/>
        </w:rPr>
      </w:pPr>
    </w:p>
    <w:p w:rsidR="00C34687" w:rsidRPr="00F87661" w:rsidRDefault="00C34687" w:rsidP="00C34687">
      <w:pPr>
        <w:shd w:val="clear" w:color="auto" w:fill="FFFFFF"/>
        <w:bidi/>
        <w:spacing w:before="0" w:beforeAutospacing="0"/>
        <w:jc w:val="left"/>
        <w:rPr>
          <w:rFonts w:asciiTheme="majorBidi" w:eastAsia="Times New Roman" w:hAnsiTheme="majorBidi" w:cstheme="majorBidi"/>
          <w:color w:val="000000"/>
          <w:sz w:val="30"/>
          <w:szCs w:val="30"/>
          <w:rtl/>
          <w:lang w:eastAsia="fr-FR"/>
        </w:rPr>
      </w:pPr>
    </w:p>
    <w:p w:rsidR="00F87661" w:rsidRDefault="00F87661" w:rsidP="00F87661">
      <w:pPr>
        <w:shd w:val="clear" w:color="auto" w:fill="FFFFFF"/>
        <w:bidi/>
        <w:spacing w:before="0" w:beforeAutospacing="0"/>
        <w:jc w:val="left"/>
        <w:rPr>
          <w:rFonts w:asciiTheme="majorBidi" w:eastAsia="Times New Roman" w:hAnsiTheme="majorBidi" w:cstheme="majorBidi"/>
          <w:b/>
          <w:bCs/>
          <w:color w:val="000000"/>
          <w:sz w:val="30"/>
          <w:szCs w:val="30"/>
          <w:rtl/>
          <w:lang w:eastAsia="fr-FR"/>
        </w:rPr>
      </w:pPr>
      <w:r w:rsidRPr="00F87661">
        <w:rPr>
          <w:rFonts w:asciiTheme="majorBidi" w:eastAsia="Times New Roman" w:hAnsiTheme="majorBidi" w:cstheme="majorBidi"/>
          <w:b/>
          <w:bCs/>
          <w:color w:val="000000"/>
          <w:sz w:val="30"/>
          <w:szCs w:val="30"/>
          <w:rtl/>
          <w:lang w:eastAsia="fr-FR"/>
        </w:rPr>
        <w:t>02ـ م</w:t>
      </w:r>
      <w:r>
        <w:rPr>
          <w:rFonts w:asciiTheme="majorBidi" w:eastAsia="Times New Roman" w:hAnsiTheme="majorBidi" w:cstheme="majorBidi" w:hint="cs"/>
          <w:b/>
          <w:bCs/>
          <w:color w:val="000000"/>
          <w:sz w:val="30"/>
          <w:szCs w:val="30"/>
          <w:rtl/>
          <w:lang w:eastAsia="fr-FR"/>
        </w:rPr>
        <w:t xml:space="preserve">قدمة </w:t>
      </w:r>
      <w:r w:rsidRPr="00F87661">
        <w:rPr>
          <w:rFonts w:asciiTheme="majorBidi" w:eastAsia="Times New Roman" w:hAnsiTheme="majorBidi" w:cstheme="majorBidi"/>
          <w:b/>
          <w:bCs/>
          <w:color w:val="000000"/>
          <w:sz w:val="30"/>
          <w:szCs w:val="30"/>
          <w:rtl/>
          <w:lang w:eastAsia="fr-FR"/>
        </w:rPr>
        <w:t>:</w:t>
      </w:r>
    </w:p>
    <w:p w:rsidR="00F87661" w:rsidRPr="00F87661" w:rsidRDefault="00F87661" w:rsidP="00C34687">
      <w:pPr>
        <w:shd w:val="clear" w:color="auto" w:fill="FFFFFF"/>
        <w:bidi/>
        <w:spacing w:before="0" w:beforeAutospacing="0"/>
        <w:rPr>
          <w:rFonts w:asciiTheme="majorBidi" w:eastAsia="Times New Roman" w:hAnsiTheme="majorBidi" w:cstheme="majorBidi"/>
          <w:color w:val="000000"/>
          <w:sz w:val="30"/>
          <w:szCs w:val="30"/>
          <w:rtl/>
          <w:lang w:eastAsia="fr-FR"/>
        </w:rPr>
      </w:pPr>
      <w:r w:rsidRPr="00F87661">
        <w:rPr>
          <w:rFonts w:asciiTheme="majorBidi" w:eastAsia="Times New Roman" w:hAnsiTheme="majorBidi" w:cstheme="majorBidi"/>
          <w:b/>
          <w:bCs/>
          <w:color w:val="000000"/>
          <w:sz w:val="30"/>
          <w:szCs w:val="30"/>
          <w:rtl/>
          <w:lang w:eastAsia="fr-FR"/>
        </w:rPr>
        <w:t xml:space="preserve"> </w:t>
      </w:r>
    </w:p>
    <w:p w:rsidR="00953B7E" w:rsidRDefault="00F87661" w:rsidP="00953B7E">
      <w:pPr>
        <w:shd w:val="clear" w:color="auto" w:fill="FFFFFF"/>
        <w:bidi/>
        <w:spacing w:before="0" w:beforeAutospacing="0"/>
        <w:rPr>
          <w:rFonts w:asciiTheme="majorBidi" w:eastAsia="Times New Roman" w:hAnsiTheme="majorBidi" w:cstheme="majorBidi"/>
          <w:color w:val="000000"/>
          <w:sz w:val="30"/>
          <w:szCs w:val="30"/>
          <w:rtl/>
          <w:lang w:eastAsia="fr-FR"/>
        </w:rPr>
      </w:pPr>
      <w:r w:rsidRPr="00F87661">
        <w:rPr>
          <w:rFonts w:asciiTheme="majorBidi" w:eastAsia="Times New Roman" w:hAnsiTheme="majorBidi" w:cstheme="majorBidi"/>
          <w:color w:val="000000"/>
          <w:sz w:val="30"/>
          <w:szCs w:val="30"/>
          <w:rtl/>
          <w:lang w:eastAsia="fr-FR"/>
        </w:rPr>
        <w:t xml:space="preserve">إن اتحاد المحامين الصحراويين كمنظمة مجتمع مدني وهي هيئة دستورية وانسجاما مع دورها وأهدافها في تبني الدفاع عن حقوق الإنسان ظلت تتابع بإستمرار واقع الأقاليم المحتلة من الصحراء الغربية وتعمل على رصد ومتابعة انتهاكات الدولة المغربية لحقوق الإنسان في حق </w:t>
      </w:r>
      <w:r w:rsidRPr="00F87661">
        <w:rPr>
          <w:rFonts w:asciiTheme="majorBidi" w:eastAsia="Times New Roman" w:hAnsiTheme="majorBidi" w:cstheme="majorBidi"/>
          <w:color w:val="000000"/>
          <w:sz w:val="30"/>
          <w:szCs w:val="30"/>
          <w:rtl/>
          <w:lang w:eastAsia="fr-FR"/>
        </w:rPr>
        <w:lastRenderedPageBreak/>
        <w:t>المواطنين الصحراويين. وتغتنم</w:t>
      </w:r>
      <w:r w:rsidR="00C34687">
        <w:rPr>
          <w:rFonts w:asciiTheme="majorBidi" w:eastAsia="Times New Roman" w:hAnsiTheme="majorBidi" w:cstheme="majorBidi" w:hint="cs"/>
          <w:color w:val="000000"/>
          <w:sz w:val="30"/>
          <w:szCs w:val="30"/>
          <w:rtl/>
          <w:lang w:eastAsia="fr-FR"/>
        </w:rPr>
        <w:t xml:space="preserve"> هذه</w:t>
      </w:r>
      <w:r w:rsidR="00C34687">
        <w:rPr>
          <w:rFonts w:asciiTheme="majorBidi" w:eastAsia="Times New Roman" w:hAnsiTheme="majorBidi" w:cstheme="majorBidi"/>
          <w:color w:val="000000"/>
          <w:sz w:val="30"/>
          <w:szCs w:val="30"/>
          <w:rtl/>
          <w:lang w:eastAsia="fr-FR"/>
        </w:rPr>
        <w:t xml:space="preserve"> الفرصة </w:t>
      </w:r>
      <w:r w:rsidR="00C34687">
        <w:rPr>
          <w:rFonts w:asciiTheme="majorBidi" w:eastAsia="Times New Roman" w:hAnsiTheme="majorBidi" w:cstheme="majorBidi" w:hint="cs"/>
          <w:color w:val="000000"/>
          <w:sz w:val="30"/>
          <w:szCs w:val="30"/>
          <w:rtl/>
          <w:lang w:eastAsia="fr-FR"/>
        </w:rPr>
        <w:t>ل</w:t>
      </w:r>
      <w:r w:rsidRPr="00F87661">
        <w:rPr>
          <w:rFonts w:asciiTheme="majorBidi" w:eastAsia="Times New Roman" w:hAnsiTheme="majorBidi" w:cstheme="majorBidi"/>
          <w:color w:val="000000"/>
          <w:sz w:val="30"/>
          <w:szCs w:val="30"/>
          <w:rtl/>
          <w:lang w:eastAsia="fr-FR"/>
        </w:rPr>
        <w:t>إعداد اول تقرير عن وضعية حقوق الانسان</w:t>
      </w:r>
      <w:r w:rsidR="00C34687">
        <w:rPr>
          <w:rFonts w:asciiTheme="majorBidi" w:eastAsia="Times New Roman" w:hAnsiTheme="majorBidi" w:cstheme="majorBidi" w:hint="cs"/>
          <w:color w:val="000000"/>
          <w:sz w:val="30"/>
          <w:szCs w:val="30"/>
          <w:rtl/>
          <w:lang w:eastAsia="fr-FR"/>
        </w:rPr>
        <w:t xml:space="preserve"> حول</w:t>
      </w:r>
      <w:r w:rsidR="00C34687">
        <w:rPr>
          <w:rFonts w:asciiTheme="majorBidi" w:eastAsia="Times New Roman" w:hAnsiTheme="majorBidi" w:cstheme="majorBidi"/>
          <w:color w:val="000000"/>
          <w:sz w:val="30"/>
          <w:szCs w:val="30"/>
          <w:rtl/>
          <w:lang w:eastAsia="fr-FR"/>
        </w:rPr>
        <w:t xml:space="preserve"> "</w:t>
      </w:r>
      <w:r w:rsidRPr="00F87661">
        <w:rPr>
          <w:rFonts w:asciiTheme="majorBidi" w:eastAsia="Times New Roman" w:hAnsiTheme="majorBidi" w:cstheme="majorBidi"/>
          <w:color w:val="000000"/>
          <w:sz w:val="30"/>
          <w:szCs w:val="30"/>
          <w:rtl/>
          <w:lang w:eastAsia="fr-FR"/>
        </w:rPr>
        <w:t>الحق في المحاكمة العادلة" من خلال ا</w:t>
      </w:r>
      <w:r w:rsidR="00C34687">
        <w:rPr>
          <w:rFonts w:asciiTheme="majorBidi" w:eastAsia="Times New Roman" w:hAnsiTheme="majorBidi" w:cstheme="majorBidi"/>
          <w:color w:val="000000"/>
          <w:sz w:val="30"/>
          <w:szCs w:val="30"/>
          <w:rtl/>
          <w:lang w:eastAsia="fr-FR"/>
        </w:rPr>
        <w:t xml:space="preserve">لدور الهام الذي تلعبه لجنة </w:t>
      </w:r>
      <w:r w:rsidRPr="00F87661">
        <w:rPr>
          <w:rFonts w:asciiTheme="majorBidi" w:eastAsia="Times New Roman" w:hAnsiTheme="majorBidi" w:cstheme="majorBidi"/>
          <w:color w:val="000000"/>
          <w:sz w:val="30"/>
          <w:szCs w:val="30"/>
          <w:rtl/>
          <w:lang w:eastAsia="fr-FR"/>
        </w:rPr>
        <w:t>حقوق</w:t>
      </w:r>
      <w:r w:rsidR="00C34687">
        <w:rPr>
          <w:rFonts w:asciiTheme="majorBidi" w:eastAsia="Times New Roman" w:hAnsiTheme="majorBidi" w:cstheme="majorBidi" w:hint="cs"/>
          <w:color w:val="000000"/>
          <w:sz w:val="30"/>
          <w:szCs w:val="30"/>
          <w:rtl/>
          <w:lang w:eastAsia="fr-FR"/>
        </w:rPr>
        <w:t xml:space="preserve"> الانسان</w:t>
      </w:r>
      <w:r w:rsidRPr="00F87661">
        <w:rPr>
          <w:rFonts w:asciiTheme="majorBidi" w:eastAsia="Times New Roman" w:hAnsiTheme="majorBidi" w:cstheme="majorBidi"/>
          <w:color w:val="000000"/>
          <w:sz w:val="30"/>
          <w:szCs w:val="30"/>
          <w:rtl/>
          <w:lang w:eastAsia="fr-FR"/>
        </w:rPr>
        <w:t xml:space="preserve"> في اعمال</w:t>
      </w:r>
      <w:r w:rsidR="00C34687">
        <w:rPr>
          <w:rFonts w:asciiTheme="majorBidi" w:eastAsia="Times New Roman" w:hAnsiTheme="majorBidi" w:cstheme="majorBidi" w:hint="cs"/>
          <w:color w:val="000000"/>
          <w:sz w:val="30"/>
          <w:szCs w:val="30"/>
          <w:rtl/>
          <w:lang w:eastAsia="fr-FR"/>
        </w:rPr>
        <w:t xml:space="preserve"> مقتضيات</w:t>
      </w:r>
      <w:r w:rsidRPr="00F87661">
        <w:rPr>
          <w:rFonts w:asciiTheme="majorBidi" w:eastAsia="Times New Roman" w:hAnsiTheme="majorBidi" w:cstheme="majorBidi"/>
          <w:color w:val="000000"/>
          <w:sz w:val="30"/>
          <w:szCs w:val="30"/>
          <w:rtl/>
          <w:lang w:eastAsia="fr-FR"/>
        </w:rPr>
        <w:t xml:space="preserve"> العهد الدولي للحقوق السياسية المدنية</w:t>
      </w:r>
      <w:r w:rsidR="00C34687">
        <w:rPr>
          <w:rFonts w:asciiTheme="majorBidi" w:eastAsia="Times New Roman" w:hAnsiTheme="majorBidi" w:cstheme="majorBidi" w:hint="cs"/>
          <w:color w:val="000000"/>
          <w:sz w:val="30"/>
          <w:szCs w:val="30"/>
          <w:rtl/>
          <w:lang w:eastAsia="fr-FR"/>
        </w:rPr>
        <w:t>،</w:t>
      </w:r>
      <w:r w:rsidR="00C34687">
        <w:rPr>
          <w:rFonts w:asciiTheme="majorBidi" w:eastAsia="Times New Roman" w:hAnsiTheme="majorBidi" w:cstheme="majorBidi"/>
          <w:color w:val="000000"/>
          <w:sz w:val="30"/>
          <w:szCs w:val="30"/>
          <w:rtl/>
          <w:lang w:eastAsia="fr-FR"/>
        </w:rPr>
        <w:t xml:space="preserve"> خاصة في الفترة ال</w:t>
      </w:r>
      <w:r w:rsidR="00C34687">
        <w:rPr>
          <w:rFonts w:asciiTheme="majorBidi" w:eastAsia="Times New Roman" w:hAnsiTheme="majorBidi" w:cstheme="majorBidi" w:hint="cs"/>
          <w:color w:val="000000"/>
          <w:sz w:val="30"/>
          <w:szCs w:val="30"/>
          <w:rtl/>
          <w:lang w:eastAsia="fr-FR"/>
        </w:rPr>
        <w:t>مشمولة</w:t>
      </w:r>
      <w:r w:rsidRPr="00F87661">
        <w:rPr>
          <w:rFonts w:asciiTheme="majorBidi" w:eastAsia="Times New Roman" w:hAnsiTheme="majorBidi" w:cstheme="majorBidi"/>
          <w:color w:val="000000"/>
          <w:sz w:val="30"/>
          <w:szCs w:val="30"/>
          <w:rtl/>
          <w:lang w:eastAsia="fr-FR"/>
        </w:rPr>
        <w:t xml:space="preserve"> </w:t>
      </w:r>
      <w:r w:rsidR="00C34687">
        <w:rPr>
          <w:rFonts w:asciiTheme="majorBidi" w:eastAsia="Times New Roman" w:hAnsiTheme="majorBidi" w:cstheme="majorBidi" w:hint="cs"/>
          <w:color w:val="000000"/>
          <w:sz w:val="30"/>
          <w:szCs w:val="30"/>
          <w:rtl/>
          <w:lang w:eastAsia="fr-FR"/>
        </w:rPr>
        <w:t>ب</w:t>
      </w:r>
      <w:r w:rsidRPr="00F87661">
        <w:rPr>
          <w:rFonts w:asciiTheme="majorBidi" w:eastAsia="Times New Roman" w:hAnsiTheme="majorBidi" w:cstheme="majorBidi"/>
          <w:color w:val="000000"/>
          <w:sz w:val="30"/>
          <w:szCs w:val="30"/>
          <w:rtl/>
          <w:lang w:eastAsia="fr-FR"/>
        </w:rPr>
        <w:t xml:space="preserve">تقدير الدولة المغربية </w:t>
      </w:r>
      <w:r w:rsidR="00C34687">
        <w:rPr>
          <w:rFonts w:asciiTheme="majorBidi" w:eastAsia="Times New Roman" w:hAnsiTheme="majorBidi" w:cstheme="majorBidi" w:hint="cs"/>
          <w:color w:val="000000"/>
          <w:sz w:val="30"/>
          <w:szCs w:val="30"/>
          <w:rtl/>
          <w:lang w:eastAsia="fr-FR"/>
        </w:rPr>
        <w:t>و التي</w:t>
      </w:r>
      <w:r w:rsidRPr="00F87661">
        <w:rPr>
          <w:rFonts w:asciiTheme="majorBidi" w:eastAsia="Times New Roman" w:hAnsiTheme="majorBidi" w:cstheme="majorBidi"/>
          <w:color w:val="000000"/>
          <w:sz w:val="30"/>
          <w:szCs w:val="30"/>
          <w:rtl/>
          <w:lang w:eastAsia="fr-FR"/>
        </w:rPr>
        <w:t xml:space="preserve"> عرفت عدة انتهاكات منها ما</w:t>
      </w:r>
      <w:r w:rsidR="00C34687">
        <w:rPr>
          <w:rFonts w:asciiTheme="majorBidi" w:eastAsia="Times New Roman" w:hAnsiTheme="majorBidi" w:cstheme="majorBidi" w:hint="cs"/>
          <w:color w:val="000000"/>
          <w:sz w:val="30"/>
          <w:szCs w:val="30"/>
          <w:rtl/>
          <w:lang w:eastAsia="fr-FR"/>
        </w:rPr>
        <w:t xml:space="preserve"> </w:t>
      </w:r>
      <w:r w:rsidRPr="00F87661">
        <w:rPr>
          <w:rFonts w:asciiTheme="majorBidi" w:eastAsia="Times New Roman" w:hAnsiTheme="majorBidi" w:cstheme="majorBidi"/>
          <w:color w:val="000000"/>
          <w:sz w:val="30"/>
          <w:szCs w:val="30"/>
          <w:rtl/>
          <w:lang w:eastAsia="fr-FR"/>
        </w:rPr>
        <w:t>هو جسيم مثل القتل العمد</w:t>
      </w:r>
      <w:r w:rsidR="00953B7E">
        <w:rPr>
          <w:rFonts w:asciiTheme="majorBidi" w:eastAsia="Times New Roman" w:hAnsiTheme="majorBidi" w:cstheme="majorBidi" w:hint="cs"/>
          <w:color w:val="000000"/>
          <w:sz w:val="30"/>
          <w:szCs w:val="30"/>
          <w:rtl/>
          <w:lang w:eastAsia="fr-FR"/>
        </w:rPr>
        <w:t>(حالات</w:t>
      </w:r>
      <w:r w:rsidRPr="00F87661">
        <w:rPr>
          <w:rFonts w:asciiTheme="majorBidi" w:eastAsia="Times New Roman" w:hAnsiTheme="majorBidi" w:cstheme="majorBidi"/>
          <w:color w:val="000000"/>
          <w:sz w:val="30"/>
          <w:szCs w:val="30"/>
          <w:rtl/>
          <w:lang w:eastAsia="fr-FR"/>
        </w:rPr>
        <w:t xml:space="preserve"> الناجم الكارحي،</w:t>
      </w:r>
      <w:r w:rsidR="00953B7E">
        <w:rPr>
          <w:rFonts w:asciiTheme="majorBidi" w:eastAsia="Times New Roman" w:hAnsiTheme="majorBidi" w:cstheme="majorBidi" w:hint="cs"/>
          <w:color w:val="000000"/>
          <w:sz w:val="30"/>
          <w:szCs w:val="30"/>
          <w:rtl/>
          <w:lang w:eastAsia="fr-FR"/>
        </w:rPr>
        <w:t xml:space="preserve"> </w:t>
      </w:r>
      <w:r w:rsidRPr="00F87661">
        <w:rPr>
          <w:rFonts w:asciiTheme="majorBidi" w:eastAsia="Times New Roman" w:hAnsiTheme="majorBidi" w:cstheme="majorBidi"/>
          <w:color w:val="000000"/>
          <w:sz w:val="30"/>
          <w:szCs w:val="30"/>
          <w:rtl/>
          <w:lang w:eastAsia="fr-FR"/>
        </w:rPr>
        <w:t xml:space="preserve">سعيد دمبر،  </w:t>
      </w:r>
      <w:r w:rsidR="00953B7E">
        <w:rPr>
          <w:rFonts w:asciiTheme="majorBidi" w:eastAsia="Times New Roman" w:hAnsiTheme="majorBidi" w:cstheme="majorBidi"/>
          <w:color w:val="000000"/>
          <w:sz w:val="30"/>
          <w:szCs w:val="30"/>
          <w:rtl/>
          <w:lang w:eastAsia="fr-FR"/>
        </w:rPr>
        <w:t>محمد لمين هيدالة وآخرون</w:t>
      </w:r>
      <w:r w:rsidR="00953B7E">
        <w:rPr>
          <w:rFonts w:asciiTheme="majorBidi" w:eastAsia="Times New Roman" w:hAnsiTheme="majorBidi" w:cstheme="majorBidi" w:hint="cs"/>
          <w:color w:val="000000"/>
          <w:sz w:val="30"/>
          <w:szCs w:val="30"/>
          <w:rtl/>
          <w:lang w:eastAsia="fr-FR"/>
        </w:rPr>
        <w:t>)</w:t>
      </w:r>
      <w:r w:rsidRPr="00F87661">
        <w:rPr>
          <w:rFonts w:asciiTheme="majorBidi" w:eastAsia="Times New Roman" w:hAnsiTheme="majorBidi" w:cstheme="majorBidi"/>
          <w:color w:val="000000"/>
          <w:sz w:val="30"/>
          <w:szCs w:val="30"/>
          <w:rtl/>
          <w:lang w:eastAsia="fr-FR"/>
        </w:rPr>
        <w:t xml:space="preserve"> والجرح والتعذيب الذي أنتج عاهات والتنكيل بعائلات بكاملها </w:t>
      </w:r>
      <w:r w:rsidR="00953B7E">
        <w:rPr>
          <w:rFonts w:asciiTheme="majorBidi" w:eastAsia="Times New Roman" w:hAnsiTheme="majorBidi" w:cstheme="majorBidi" w:hint="cs"/>
          <w:color w:val="000000"/>
          <w:sz w:val="30"/>
          <w:szCs w:val="30"/>
          <w:rtl/>
          <w:lang w:eastAsia="fr-FR"/>
        </w:rPr>
        <w:t>(حالة</w:t>
      </w:r>
      <w:r w:rsidRPr="00F87661">
        <w:rPr>
          <w:rFonts w:asciiTheme="majorBidi" w:eastAsia="Times New Roman" w:hAnsiTheme="majorBidi" w:cstheme="majorBidi"/>
          <w:color w:val="000000"/>
          <w:sz w:val="30"/>
          <w:szCs w:val="30"/>
          <w:rtl/>
          <w:lang w:eastAsia="fr-FR"/>
        </w:rPr>
        <w:t xml:space="preserve"> عائلة المعتقل</w:t>
      </w:r>
      <w:r w:rsidR="00953B7E">
        <w:rPr>
          <w:rFonts w:asciiTheme="majorBidi" w:eastAsia="Times New Roman" w:hAnsiTheme="majorBidi" w:cstheme="majorBidi" w:hint="cs"/>
          <w:color w:val="000000"/>
          <w:sz w:val="30"/>
          <w:szCs w:val="30"/>
          <w:rtl/>
          <w:lang w:eastAsia="fr-FR"/>
        </w:rPr>
        <w:t xml:space="preserve"> السياسي</w:t>
      </w:r>
      <w:r w:rsidRPr="00F87661">
        <w:rPr>
          <w:rFonts w:asciiTheme="majorBidi" w:eastAsia="Times New Roman" w:hAnsiTheme="majorBidi" w:cstheme="majorBidi"/>
          <w:color w:val="000000"/>
          <w:sz w:val="30"/>
          <w:szCs w:val="30"/>
          <w:rtl/>
          <w:lang w:eastAsia="fr-FR"/>
        </w:rPr>
        <w:t xml:space="preserve"> أمبارك الداودي</w:t>
      </w:r>
      <w:r w:rsidR="00953B7E">
        <w:rPr>
          <w:rFonts w:asciiTheme="majorBidi" w:eastAsia="Times New Roman" w:hAnsiTheme="majorBidi" w:cstheme="majorBidi" w:hint="cs"/>
          <w:color w:val="000000"/>
          <w:sz w:val="30"/>
          <w:szCs w:val="30"/>
          <w:rtl/>
          <w:lang w:eastAsia="fr-FR"/>
        </w:rPr>
        <w:t>).</w:t>
      </w:r>
    </w:p>
    <w:p w:rsidR="00F87661" w:rsidRPr="00F87661" w:rsidRDefault="00F87661" w:rsidP="00953B7E">
      <w:pPr>
        <w:shd w:val="clear" w:color="auto" w:fill="FFFFFF"/>
        <w:bidi/>
        <w:spacing w:before="0" w:beforeAutospacing="0"/>
        <w:rPr>
          <w:rFonts w:asciiTheme="majorBidi" w:eastAsia="Times New Roman" w:hAnsiTheme="majorBidi" w:cstheme="majorBidi"/>
          <w:color w:val="000000"/>
          <w:sz w:val="30"/>
          <w:szCs w:val="30"/>
          <w:rtl/>
          <w:lang w:eastAsia="fr-FR"/>
        </w:rPr>
      </w:pPr>
      <w:r w:rsidRPr="00F87661">
        <w:rPr>
          <w:rFonts w:asciiTheme="majorBidi" w:eastAsia="Times New Roman" w:hAnsiTheme="majorBidi" w:cstheme="majorBidi"/>
          <w:color w:val="000000"/>
          <w:sz w:val="30"/>
          <w:szCs w:val="30"/>
          <w:rtl/>
          <w:lang w:eastAsia="fr-FR"/>
        </w:rPr>
        <w:t xml:space="preserve"> </w:t>
      </w:r>
    </w:p>
    <w:p w:rsidR="00F87661" w:rsidRDefault="00953B7E" w:rsidP="00953B7E">
      <w:pPr>
        <w:shd w:val="clear" w:color="auto" w:fill="FFFFFF"/>
        <w:bidi/>
        <w:spacing w:before="0" w:beforeAutospacing="0"/>
        <w:rPr>
          <w:rFonts w:asciiTheme="majorBidi" w:eastAsia="Times New Roman" w:hAnsiTheme="majorBidi" w:cstheme="majorBidi"/>
          <w:color w:val="000000"/>
          <w:sz w:val="30"/>
          <w:szCs w:val="30"/>
          <w:rtl/>
          <w:lang w:eastAsia="fr-FR"/>
        </w:rPr>
      </w:pPr>
      <w:r>
        <w:rPr>
          <w:rFonts w:asciiTheme="majorBidi" w:eastAsia="Times New Roman" w:hAnsiTheme="majorBidi" w:cstheme="majorBidi" w:hint="cs"/>
          <w:color w:val="000000"/>
          <w:sz w:val="30"/>
          <w:szCs w:val="30"/>
          <w:rtl/>
          <w:lang w:eastAsia="fr-FR"/>
        </w:rPr>
        <w:t xml:space="preserve">لقد </w:t>
      </w:r>
      <w:r w:rsidR="00F87661" w:rsidRPr="00F87661">
        <w:rPr>
          <w:rFonts w:asciiTheme="majorBidi" w:eastAsia="Times New Roman" w:hAnsiTheme="majorBidi" w:cstheme="majorBidi"/>
          <w:color w:val="000000"/>
          <w:sz w:val="30"/>
          <w:szCs w:val="30"/>
          <w:rtl/>
          <w:lang w:eastAsia="fr-FR"/>
        </w:rPr>
        <w:t xml:space="preserve">تميزت هذه الفترة بالاعتقال السياسي الذي طال مجموعة من المواطنين </w:t>
      </w:r>
      <w:r>
        <w:rPr>
          <w:rFonts w:asciiTheme="majorBidi" w:eastAsia="Times New Roman" w:hAnsiTheme="majorBidi" w:cstheme="majorBidi"/>
          <w:color w:val="000000"/>
          <w:sz w:val="30"/>
          <w:szCs w:val="30"/>
          <w:rtl/>
          <w:lang w:eastAsia="fr-FR"/>
        </w:rPr>
        <w:t>الصحراويين ـ  أطلق عليها قضية ا</w:t>
      </w:r>
      <w:r>
        <w:rPr>
          <w:rFonts w:asciiTheme="majorBidi" w:eastAsia="Times New Roman" w:hAnsiTheme="majorBidi" w:cstheme="majorBidi" w:hint="cs"/>
          <w:color w:val="000000"/>
          <w:sz w:val="30"/>
          <w:szCs w:val="30"/>
          <w:rtl/>
          <w:lang w:eastAsia="fr-FR"/>
        </w:rPr>
        <w:t>ك</w:t>
      </w:r>
      <w:r>
        <w:rPr>
          <w:rFonts w:asciiTheme="majorBidi" w:eastAsia="Times New Roman" w:hAnsiTheme="majorBidi" w:cstheme="majorBidi"/>
          <w:color w:val="000000"/>
          <w:sz w:val="30"/>
          <w:szCs w:val="30"/>
          <w:rtl/>
          <w:lang w:eastAsia="fr-FR"/>
        </w:rPr>
        <w:t>ديم إزيك ـ وضمت 23 مواطن صحراوي</w:t>
      </w:r>
      <w:r>
        <w:rPr>
          <w:rFonts w:asciiTheme="majorBidi" w:eastAsia="Times New Roman" w:hAnsiTheme="majorBidi" w:cstheme="majorBidi" w:hint="cs"/>
          <w:color w:val="000000"/>
          <w:sz w:val="30"/>
          <w:szCs w:val="30"/>
          <w:rtl/>
          <w:lang w:eastAsia="fr-FR"/>
        </w:rPr>
        <w:t>،</w:t>
      </w:r>
      <w:r w:rsidR="00F87661" w:rsidRPr="00F87661">
        <w:rPr>
          <w:rFonts w:asciiTheme="majorBidi" w:eastAsia="Times New Roman" w:hAnsiTheme="majorBidi" w:cstheme="majorBidi"/>
          <w:color w:val="000000"/>
          <w:sz w:val="30"/>
          <w:szCs w:val="30"/>
          <w:rtl/>
          <w:lang w:eastAsia="fr-FR"/>
        </w:rPr>
        <w:t xml:space="preserve"> حوكموا فيها بموجب القانون العسكري المغربي وفي نطاق اختصاص القضاء العسكري بصفة انتقائية واستثنائية وتنعدم فيها شروط المحاكمة العادلة. وأصدرت في حقهم أحكام جائرة وانتقامية مقارنة بالأدلة ووقائع الاتهام المقدمة ضدهم. وخاضوا في </w:t>
      </w:r>
      <w:r>
        <w:rPr>
          <w:rFonts w:asciiTheme="majorBidi" w:eastAsia="Times New Roman" w:hAnsiTheme="majorBidi" w:cstheme="majorBidi"/>
          <w:color w:val="000000"/>
          <w:sz w:val="30"/>
          <w:szCs w:val="30"/>
          <w:rtl/>
          <w:lang w:eastAsia="fr-FR"/>
        </w:rPr>
        <w:t>الاعتقال عدة إضرابات عن الطعام</w:t>
      </w:r>
      <w:r w:rsidR="00F87661" w:rsidRPr="00F87661">
        <w:rPr>
          <w:rFonts w:asciiTheme="majorBidi" w:eastAsia="Times New Roman" w:hAnsiTheme="majorBidi" w:cstheme="majorBidi"/>
          <w:color w:val="000000"/>
          <w:sz w:val="30"/>
          <w:szCs w:val="30"/>
          <w:rtl/>
          <w:lang w:eastAsia="fr-FR"/>
        </w:rPr>
        <w:t xml:space="preserve"> واحتجاجات و آزرتهم الج</w:t>
      </w:r>
      <w:r>
        <w:rPr>
          <w:rFonts w:asciiTheme="majorBidi" w:eastAsia="Times New Roman" w:hAnsiTheme="majorBidi" w:cstheme="majorBidi"/>
          <w:color w:val="000000"/>
          <w:sz w:val="30"/>
          <w:szCs w:val="30"/>
          <w:rtl/>
          <w:lang w:eastAsia="fr-FR"/>
        </w:rPr>
        <w:t>ماهير في مطالبتها بإطلاق سراحهم</w:t>
      </w:r>
      <w:r>
        <w:rPr>
          <w:rFonts w:asciiTheme="majorBidi" w:eastAsia="Times New Roman" w:hAnsiTheme="majorBidi" w:cstheme="majorBidi" w:hint="cs"/>
          <w:color w:val="000000"/>
          <w:sz w:val="30"/>
          <w:szCs w:val="30"/>
          <w:rtl/>
          <w:lang w:eastAsia="fr-FR"/>
        </w:rPr>
        <w:t xml:space="preserve"> </w:t>
      </w:r>
      <w:r w:rsidR="00F87661" w:rsidRPr="00F87661">
        <w:rPr>
          <w:rFonts w:asciiTheme="majorBidi" w:eastAsia="Times New Roman" w:hAnsiTheme="majorBidi" w:cstheme="majorBidi"/>
          <w:color w:val="000000"/>
          <w:sz w:val="30"/>
          <w:szCs w:val="30"/>
          <w:rtl/>
          <w:lang w:eastAsia="fr-FR"/>
        </w:rPr>
        <w:t>و</w:t>
      </w:r>
      <w:r>
        <w:rPr>
          <w:rFonts w:asciiTheme="majorBidi" w:eastAsia="Times New Roman" w:hAnsiTheme="majorBidi" w:cstheme="majorBidi" w:hint="cs"/>
          <w:color w:val="000000"/>
          <w:sz w:val="30"/>
          <w:szCs w:val="30"/>
          <w:rtl/>
          <w:lang w:eastAsia="fr-FR"/>
        </w:rPr>
        <w:t>تم توقيع ع</w:t>
      </w:r>
      <w:r w:rsidR="00F87661" w:rsidRPr="00F87661">
        <w:rPr>
          <w:rFonts w:asciiTheme="majorBidi" w:eastAsia="Times New Roman" w:hAnsiTheme="majorBidi" w:cstheme="majorBidi"/>
          <w:color w:val="000000"/>
          <w:sz w:val="30"/>
          <w:szCs w:val="30"/>
          <w:rtl/>
          <w:lang w:eastAsia="fr-FR"/>
        </w:rPr>
        <w:t>دة عرائض في شكل حملة دولية مثل الحملة الدولية لإطلاق سراح يحي محمد الحافظ إعزة.</w:t>
      </w:r>
    </w:p>
    <w:p w:rsidR="00953B7E" w:rsidRPr="00F87661" w:rsidRDefault="00953B7E" w:rsidP="00953B7E">
      <w:pPr>
        <w:shd w:val="clear" w:color="auto" w:fill="FFFFFF"/>
        <w:bidi/>
        <w:spacing w:before="0" w:beforeAutospacing="0"/>
        <w:rPr>
          <w:rFonts w:asciiTheme="majorBidi" w:eastAsia="Times New Roman" w:hAnsiTheme="majorBidi" w:cstheme="majorBidi"/>
          <w:color w:val="000000"/>
          <w:sz w:val="30"/>
          <w:szCs w:val="30"/>
          <w:rtl/>
          <w:lang w:eastAsia="fr-FR"/>
        </w:rPr>
      </w:pPr>
    </w:p>
    <w:p w:rsidR="00F87661" w:rsidRDefault="00F87661" w:rsidP="00C34687">
      <w:pPr>
        <w:shd w:val="clear" w:color="auto" w:fill="FFFFFF"/>
        <w:bidi/>
        <w:spacing w:before="0" w:beforeAutospacing="0"/>
        <w:rPr>
          <w:rFonts w:asciiTheme="majorBidi" w:eastAsia="Times New Roman" w:hAnsiTheme="majorBidi" w:cstheme="majorBidi"/>
          <w:color w:val="000000"/>
          <w:sz w:val="30"/>
          <w:szCs w:val="30"/>
          <w:rtl/>
          <w:lang w:eastAsia="fr-FR"/>
        </w:rPr>
      </w:pPr>
      <w:r w:rsidRPr="00F87661">
        <w:rPr>
          <w:rFonts w:asciiTheme="majorBidi" w:eastAsia="Times New Roman" w:hAnsiTheme="majorBidi" w:cstheme="majorBidi"/>
          <w:color w:val="000000"/>
          <w:sz w:val="30"/>
          <w:szCs w:val="30"/>
          <w:rtl/>
          <w:lang w:eastAsia="fr-FR"/>
        </w:rPr>
        <w:t>تعرض الطلبة أيضا للاعتقال</w:t>
      </w:r>
      <w:r w:rsidR="00953B7E">
        <w:rPr>
          <w:rFonts w:asciiTheme="majorBidi" w:eastAsia="Times New Roman" w:hAnsiTheme="majorBidi" w:cstheme="majorBidi" w:hint="cs"/>
          <w:color w:val="000000"/>
          <w:sz w:val="30"/>
          <w:szCs w:val="30"/>
          <w:rtl/>
          <w:lang w:eastAsia="fr-FR"/>
        </w:rPr>
        <w:t xml:space="preserve"> جلال هذه الفترة</w:t>
      </w:r>
      <w:r w:rsidRPr="00F87661">
        <w:rPr>
          <w:rFonts w:asciiTheme="majorBidi" w:eastAsia="Times New Roman" w:hAnsiTheme="majorBidi" w:cstheme="majorBidi"/>
          <w:color w:val="000000"/>
          <w:sz w:val="30"/>
          <w:szCs w:val="30"/>
          <w:rtl/>
          <w:lang w:eastAsia="fr-FR"/>
        </w:rPr>
        <w:t xml:space="preserve"> ويوجد في الاعتقال حاليا 18 طالب صحراوي بسجن الودادية بمراكش تمت اعتقالهم اثر مشادات بين طلبة صحراو</w:t>
      </w:r>
      <w:r w:rsidR="00953B7E">
        <w:rPr>
          <w:rFonts w:asciiTheme="majorBidi" w:eastAsia="Times New Roman" w:hAnsiTheme="majorBidi" w:cstheme="majorBidi"/>
          <w:color w:val="000000"/>
          <w:sz w:val="30"/>
          <w:szCs w:val="30"/>
          <w:rtl/>
          <w:lang w:eastAsia="fr-FR"/>
        </w:rPr>
        <w:t>يين وطلبة امازيغ</w:t>
      </w:r>
      <w:r w:rsidRPr="00F87661">
        <w:rPr>
          <w:rFonts w:asciiTheme="majorBidi" w:eastAsia="Times New Roman" w:hAnsiTheme="majorBidi" w:cstheme="majorBidi"/>
          <w:color w:val="000000"/>
          <w:sz w:val="30"/>
          <w:szCs w:val="30"/>
          <w:rtl/>
          <w:lang w:eastAsia="fr-FR"/>
        </w:rPr>
        <w:t xml:space="preserve"> وتم تأجيل محكمتهم عدة مرات.</w:t>
      </w:r>
    </w:p>
    <w:p w:rsidR="00F87661" w:rsidRDefault="00F87661" w:rsidP="00F87661">
      <w:pPr>
        <w:shd w:val="clear" w:color="auto" w:fill="FFFFFF"/>
        <w:bidi/>
        <w:spacing w:before="0" w:beforeAutospacing="0"/>
        <w:jc w:val="left"/>
        <w:rPr>
          <w:rFonts w:asciiTheme="majorBidi" w:eastAsia="Times New Roman" w:hAnsiTheme="majorBidi" w:cstheme="majorBidi"/>
          <w:color w:val="000000"/>
          <w:sz w:val="30"/>
          <w:szCs w:val="30"/>
          <w:rtl/>
          <w:lang w:eastAsia="fr-FR"/>
        </w:rPr>
      </w:pPr>
    </w:p>
    <w:p w:rsidR="00F87661" w:rsidRPr="00F87661" w:rsidRDefault="00F87661" w:rsidP="00F87661">
      <w:pPr>
        <w:shd w:val="clear" w:color="auto" w:fill="FFFFFF"/>
        <w:bidi/>
        <w:spacing w:before="0" w:beforeAutospacing="0"/>
        <w:jc w:val="left"/>
        <w:rPr>
          <w:rFonts w:asciiTheme="majorBidi" w:eastAsia="Times New Roman" w:hAnsiTheme="majorBidi" w:cstheme="majorBidi"/>
          <w:color w:val="000000"/>
          <w:sz w:val="30"/>
          <w:szCs w:val="30"/>
          <w:rtl/>
          <w:lang w:eastAsia="fr-FR"/>
        </w:rPr>
      </w:pPr>
    </w:p>
    <w:p w:rsidR="00F87661" w:rsidRDefault="00F87661" w:rsidP="00F87661">
      <w:pPr>
        <w:shd w:val="clear" w:color="auto" w:fill="FFFFFF"/>
        <w:bidi/>
        <w:spacing w:before="0" w:beforeAutospacing="0"/>
        <w:jc w:val="left"/>
        <w:rPr>
          <w:rFonts w:asciiTheme="majorBidi" w:eastAsia="Times New Roman" w:hAnsiTheme="majorBidi" w:cstheme="majorBidi"/>
          <w:b/>
          <w:bCs/>
          <w:color w:val="000000"/>
          <w:sz w:val="30"/>
          <w:szCs w:val="30"/>
          <w:rtl/>
          <w:lang w:eastAsia="fr-FR" w:bidi="ar-MA"/>
        </w:rPr>
      </w:pPr>
      <w:r w:rsidRPr="00F87661">
        <w:rPr>
          <w:rFonts w:asciiTheme="majorBidi" w:eastAsia="Times New Roman" w:hAnsiTheme="majorBidi" w:cstheme="majorBidi"/>
          <w:b/>
          <w:bCs/>
          <w:color w:val="000000"/>
          <w:sz w:val="30"/>
          <w:szCs w:val="30"/>
          <w:rtl/>
          <w:lang w:eastAsia="fr-FR" w:bidi="ar-MA"/>
        </w:rPr>
        <w:t>0</w:t>
      </w:r>
      <w:r>
        <w:rPr>
          <w:rFonts w:asciiTheme="majorBidi" w:eastAsia="Times New Roman" w:hAnsiTheme="majorBidi" w:cstheme="majorBidi" w:hint="cs"/>
          <w:b/>
          <w:bCs/>
          <w:color w:val="000000"/>
          <w:sz w:val="30"/>
          <w:szCs w:val="30"/>
          <w:rtl/>
          <w:lang w:eastAsia="fr-FR" w:bidi="ar-MA"/>
        </w:rPr>
        <w:t>3</w:t>
      </w:r>
      <w:r w:rsidRPr="00F87661">
        <w:rPr>
          <w:rFonts w:asciiTheme="majorBidi" w:eastAsia="Times New Roman" w:hAnsiTheme="majorBidi" w:cstheme="majorBidi"/>
          <w:b/>
          <w:bCs/>
          <w:color w:val="000000"/>
          <w:sz w:val="30"/>
          <w:szCs w:val="30"/>
          <w:rtl/>
          <w:lang w:eastAsia="fr-FR" w:bidi="ar-MA"/>
        </w:rPr>
        <w:t xml:space="preserve"> ـ مستوى إعمال</w:t>
      </w:r>
      <w:r w:rsidR="00953B7E">
        <w:rPr>
          <w:rFonts w:asciiTheme="majorBidi" w:eastAsia="Times New Roman" w:hAnsiTheme="majorBidi" w:cstheme="majorBidi" w:hint="cs"/>
          <w:b/>
          <w:bCs/>
          <w:color w:val="000000"/>
          <w:sz w:val="30"/>
          <w:szCs w:val="30"/>
          <w:rtl/>
          <w:lang w:eastAsia="fr-FR" w:bidi="ar-MA"/>
        </w:rPr>
        <w:t xml:space="preserve"> بعض</w:t>
      </w:r>
      <w:r w:rsidRPr="00F87661">
        <w:rPr>
          <w:rFonts w:asciiTheme="majorBidi" w:eastAsia="Times New Roman" w:hAnsiTheme="majorBidi" w:cstheme="majorBidi"/>
          <w:b/>
          <w:bCs/>
          <w:color w:val="000000"/>
          <w:sz w:val="30"/>
          <w:szCs w:val="30"/>
          <w:rtl/>
          <w:lang w:eastAsia="fr-FR" w:bidi="ar-MA"/>
        </w:rPr>
        <w:t xml:space="preserve"> الحقوق السياسية والمدنية في الإقليم المحتل من الصحراء الغربية </w:t>
      </w:r>
    </w:p>
    <w:p w:rsidR="00F87661" w:rsidRDefault="00F87661" w:rsidP="00F87661">
      <w:pPr>
        <w:shd w:val="clear" w:color="auto" w:fill="FFFFFF"/>
        <w:bidi/>
        <w:spacing w:before="0" w:beforeAutospacing="0"/>
        <w:jc w:val="center"/>
        <w:rPr>
          <w:rFonts w:asciiTheme="majorBidi" w:eastAsia="Times New Roman" w:hAnsiTheme="majorBidi" w:cstheme="majorBidi"/>
          <w:b/>
          <w:bCs/>
          <w:color w:val="000000"/>
          <w:sz w:val="30"/>
          <w:szCs w:val="30"/>
          <w:rtl/>
          <w:lang w:eastAsia="fr-FR"/>
        </w:rPr>
      </w:pPr>
    </w:p>
    <w:p w:rsidR="00066A37" w:rsidRPr="00F87661" w:rsidRDefault="00066A37" w:rsidP="00066A37">
      <w:pPr>
        <w:shd w:val="clear" w:color="auto" w:fill="FFFFFF"/>
        <w:bidi/>
        <w:spacing w:before="0" w:beforeAutospacing="0"/>
        <w:jc w:val="center"/>
        <w:rPr>
          <w:rFonts w:asciiTheme="majorBidi" w:eastAsia="Times New Roman" w:hAnsiTheme="majorBidi" w:cstheme="majorBidi"/>
          <w:b/>
          <w:bCs/>
          <w:color w:val="000000"/>
          <w:sz w:val="30"/>
          <w:szCs w:val="30"/>
          <w:rtl/>
          <w:lang w:eastAsia="fr-FR"/>
        </w:rPr>
      </w:pPr>
    </w:p>
    <w:p w:rsidR="00F87661" w:rsidRPr="00953B7E" w:rsidRDefault="00F87661" w:rsidP="00F87661">
      <w:pPr>
        <w:shd w:val="clear" w:color="auto" w:fill="FFFFFF"/>
        <w:bidi/>
        <w:spacing w:before="0" w:beforeAutospacing="0"/>
        <w:jc w:val="left"/>
        <w:rPr>
          <w:rFonts w:asciiTheme="majorBidi" w:eastAsia="Times New Roman" w:hAnsiTheme="majorBidi" w:cstheme="majorBidi"/>
          <w:color w:val="000000"/>
          <w:sz w:val="30"/>
          <w:szCs w:val="30"/>
          <w:rtl/>
          <w:lang w:eastAsia="fr-FR"/>
        </w:rPr>
      </w:pPr>
      <w:r w:rsidRPr="00953B7E">
        <w:rPr>
          <w:rFonts w:asciiTheme="majorBidi" w:eastAsia="Times New Roman" w:hAnsiTheme="majorBidi" w:cstheme="majorBidi"/>
          <w:b/>
          <w:bCs/>
          <w:color w:val="000000"/>
          <w:sz w:val="30"/>
          <w:szCs w:val="30"/>
          <w:rtl/>
          <w:lang w:eastAsia="fr-FR" w:bidi="ar-MA"/>
        </w:rPr>
        <w:t>الف : الوجه المثار والمتعلق بإعمال الحق في تقرير المصير.</w:t>
      </w:r>
    </w:p>
    <w:p w:rsidR="00F87661" w:rsidRDefault="00F87661" w:rsidP="00F87661">
      <w:pPr>
        <w:shd w:val="clear" w:color="auto" w:fill="FFFFFF"/>
        <w:bidi/>
        <w:spacing w:before="0" w:beforeAutospacing="0"/>
        <w:jc w:val="left"/>
        <w:rPr>
          <w:rFonts w:asciiTheme="majorBidi" w:eastAsia="Times New Roman" w:hAnsiTheme="majorBidi" w:cstheme="majorBidi"/>
          <w:color w:val="000000"/>
          <w:sz w:val="30"/>
          <w:szCs w:val="30"/>
          <w:rtl/>
          <w:lang w:eastAsia="fr-FR"/>
        </w:rPr>
      </w:pPr>
    </w:p>
    <w:p w:rsidR="00953B7E" w:rsidRDefault="00953B7E" w:rsidP="00953B7E">
      <w:pPr>
        <w:shd w:val="clear" w:color="auto" w:fill="FFFFFF"/>
        <w:bidi/>
        <w:spacing w:before="0" w:beforeAutospacing="0"/>
        <w:rPr>
          <w:rFonts w:asciiTheme="majorBidi" w:eastAsia="Times New Roman" w:hAnsiTheme="majorBidi" w:cstheme="majorBidi"/>
          <w:color w:val="000000"/>
          <w:sz w:val="30"/>
          <w:szCs w:val="30"/>
          <w:rtl/>
          <w:lang w:eastAsia="fr-FR"/>
        </w:rPr>
      </w:pPr>
      <w:r>
        <w:rPr>
          <w:rFonts w:asciiTheme="majorBidi" w:eastAsia="Times New Roman" w:hAnsiTheme="majorBidi" w:cstheme="majorBidi" w:hint="cs"/>
          <w:color w:val="000000"/>
          <w:sz w:val="30"/>
          <w:szCs w:val="30"/>
          <w:rtl/>
          <w:lang w:eastAsia="fr-FR"/>
        </w:rPr>
        <w:t xml:space="preserve">لقد تبنت </w:t>
      </w:r>
      <w:r w:rsidR="00F87661" w:rsidRPr="00F87661">
        <w:rPr>
          <w:rFonts w:asciiTheme="majorBidi" w:eastAsia="Times New Roman" w:hAnsiTheme="majorBidi" w:cstheme="majorBidi"/>
          <w:color w:val="000000"/>
          <w:sz w:val="30"/>
          <w:szCs w:val="30"/>
          <w:rtl/>
          <w:lang w:eastAsia="fr-FR"/>
        </w:rPr>
        <w:t xml:space="preserve">الجمعية العامة للأمم المتحدة </w:t>
      </w:r>
      <w:r>
        <w:rPr>
          <w:rFonts w:asciiTheme="majorBidi" w:eastAsia="Times New Roman" w:hAnsiTheme="majorBidi" w:cstheme="majorBidi" w:hint="cs"/>
          <w:color w:val="000000"/>
          <w:sz w:val="30"/>
          <w:szCs w:val="30"/>
          <w:rtl/>
          <w:lang w:eastAsia="fr-FR"/>
        </w:rPr>
        <w:t>العديد من اللوائح التي</w:t>
      </w:r>
      <w:r>
        <w:rPr>
          <w:rFonts w:asciiTheme="majorBidi" w:eastAsia="Times New Roman" w:hAnsiTheme="majorBidi" w:cstheme="majorBidi"/>
          <w:color w:val="000000"/>
          <w:sz w:val="30"/>
          <w:szCs w:val="30"/>
          <w:rtl/>
          <w:lang w:eastAsia="fr-FR"/>
        </w:rPr>
        <w:t xml:space="preserve"> </w:t>
      </w:r>
      <w:r>
        <w:rPr>
          <w:rFonts w:asciiTheme="majorBidi" w:eastAsia="Times New Roman" w:hAnsiTheme="majorBidi" w:cstheme="majorBidi" w:hint="cs"/>
          <w:color w:val="000000"/>
          <w:sz w:val="30"/>
          <w:szCs w:val="30"/>
          <w:rtl/>
          <w:lang w:eastAsia="fr-FR"/>
        </w:rPr>
        <w:t>تكرس</w:t>
      </w:r>
      <w:r w:rsidR="00F87661" w:rsidRPr="00F87661">
        <w:rPr>
          <w:rFonts w:asciiTheme="majorBidi" w:eastAsia="Times New Roman" w:hAnsiTheme="majorBidi" w:cstheme="majorBidi"/>
          <w:color w:val="000000"/>
          <w:sz w:val="30"/>
          <w:szCs w:val="30"/>
          <w:rtl/>
          <w:lang w:eastAsia="fr-FR"/>
        </w:rPr>
        <w:t xml:space="preserve"> حق شعب الصحراء الغربية في تقر</w:t>
      </w:r>
      <w:r>
        <w:rPr>
          <w:rFonts w:asciiTheme="majorBidi" w:eastAsia="Times New Roman" w:hAnsiTheme="majorBidi" w:cstheme="majorBidi"/>
          <w:color w:val="000000"/>
          <w:sz w:val="30"/>
          <w:szCs w:val="30"/>
          <w:rtl/>
          <w:lang w:eastAsia="fr-FR"/>
        </w:rPr>
        <w:t>ير المصير بحرية و</w:t>
      </w:r>
      <w:r w:rsidR="00F87661" w:rsidRPr="00F87661">
        <w:rPr>
          <w:rFonts w:asciiTheme="majorBidi" w:eastAsia="Times New Roman" w:hAnsiTheme="majorBidi" w:cstheme="majorBidi"/>
          <w:color w:val="000000"/>
          <w:sz w:val="30"/>
          <w:szCs w:val="30"/>
          <w:rtl/>
          <w:lang w:eastAsia="fr-FR"/>
        </w:rPr>
        <w:t>أكد المجتمع الدول</w:t>
      </w:r>
      <w:r>
        <w:rPr>
          <w:rFonts w:asciiTheme="majorBidi" w:eastAsia="Times New Roman" w:hAnsiTheme="majorBidi" w:cstheme="majorBidi" w:hint="cs"/>
          <w:color w:val="000000"/>
          <w:sz w:val="30"/>
          <w:szCs w:val="30"/>
          <w:rtl/>
          <w:lang w:eastAsia="fr-FR"/>
        </w:rPr>
        <w:t>ي</w:t>
      </w:r>
      <w:r w:rsidR="00F87661" w:rsidRPr="00F87661">
        <w:rPr>
          <w:rFonts w:asciiTheme="majorBidi" w:eastAsia="Times New Roman" w:hAnsiTheme="majorBidi" w:cstheme="majorBidi"/>
          <w:color w:val="000000"/>
          <w:sz w:val="30"/>
          <w:szCs w:val="30"/>
          <w:rtl/>
          <w:lang w:eastAsia="fr-FR"/>
        </w:rPr>
        <w:t xml:space="preserve"> بشكل صريح على تصفية الاستعمار من الصحراء الغربية </w:t>
      </w:r>
      <w:r>
        <w:rPr>
          <w:rFonts w:asciiTheme="majorBidi" w:eastAsia="Times New Roman" w:hAnsiTheme="majorBidi" w:cstheme="majorBidi" w:hint="cs"/>
          <w:color w:val="000000"/>
          <w:sz w:val="30"/>
          <w:szCs w:val="30"/>
          <w:rtl/>
          <w:lang w:eastAsia="fr-FR"/>
        </w:rPr>
        <w:t>في إطار</w:t>
      </w:r>
      <w:r w:rsidR="00F87661" w:rsidRPr="00F87661">
        <w:rPr>
          <w:rFonts w:asciiTheme="majorBidi" w:eastAsia="Times New Roman" w:hAnsiTheme="majorBidi" w:cstheme="majorBidi"/>
          <w:color w:val="000000"/>
          <w:sz w:val="30"/>
          <w:szCs w:val="30"/>
          <w:rtl/>
          <w:lang w:eastAsia="fr-FR"/>
        </w:rPr>
        <w:t xml:space="preserve"> ال</w:t>
      </w:r>
      <w:r>
        <w:rPr>
          <w:rFonts w:asciiTheme="majorBidi" w:eastAsia="Times New Roman" w:hAnsiTheme="majorBidi" w:cstheme="majorBidi" w:hint="cs"/>
          <w:color w:val="000000"/>
          <w:sz w:val="30"/>
          <w:szCs w:val="30"/>
          <w:rtl/>
          <w:lang w:eastAsia="fr-FR"/>
        </w:rPr>
        <w:t>أ</w:t>
      </w:r>
      <w:r w:rsidR="00F87661" w:rsidRPr="00F87661">
        <w:rPr>
          <w:rFonts w:asciiTheme="majorBidi" w:eastAsia="Times New Roman" w:hAnsiTheme="majorBidi" w:cstheme="majorBidi"/>
          <w:color w:val="000000"/>
          <w:sz w:val="30"/>
          <w:szCs w:val="30"/>
          <w:rtl/>
          <w:lang w:eastAsia="fr-FR"/>
        </w:rPr>
        <w:t>قال</w:t>
      </w:r>
      <w:r>
        <w:rPr>
          <w:rFonts w:asciiTheme="majorBidi" w:eastAsia="Times New Roman" w:hAnsiTheme="majorBidi" w:cstheme="majorBidi" w:hint="cs"/>
          <w:color w:val="000000"/>
          <w:sz w:val="30"/>
          <w:szCs w:val="30"/>
          <w:rtl/>
          <w:lang w:eastAsia="fr-FR"/>
        </w:rPr>
        <w:t>ي</w:t>
      </w:r>
      <w:r w:rsidR="00F87661" w:rsidRPr="00F87661">
        <w:rPr>
          <w:rFonts w:asciiTheme="majorBidi" w:eastAsia="Times New Roman" w:hAnsiTheme="majorBidi" w:cstheme="majorBidi"/>
          <w:color w:val="000000"/>
          <w:sz w:val="30"/>
          <w:szCs w:val="30"/>
          <w:rtl/>
          <w:lang w:eastAsia="fr-FR"/>
        </w:rPr>
        <w:t>م التي لم تقرر مصيرها بعد</w:t>
      </w:r>
      <w:r>
        <w:rPr>
          <w:rFonts w:asciiTheme="majorBidi" w:eastAsia="Times New Roman" w:hAnsiTheme="majorBidi" w:cstheme="majorBidi" w:hint="cs"/>
          <w:color w:val="000000"/>
          <w:sz w:val="30"/>
          <w:szCs w:val="30"/>
          <w:rtl/>
          <w:lang w:eastAsia="fr-FR"/>
        </w:rPr>
        <w:t>،</w:t>
      </w:r>
      <w:r w:rsidRPr="00953B7E">
        <w:rPr>
          <w:rFonts w:asciiTheme="majorBidi" w:eastAsia="Times New Roman" w:hAnsiTheme="majorBidi" w:cstheme="majorBidi" w:hint="cs"/>
          <w:color w:val="000000"/>
          <w:sz w:val="30"/>
          <w:szCs w:val="30"/>
          <w:rtl/>
          <w:lang w:eastAsia="fr-FR"/>
        </w:rPr>
        <w:t xml:space="preserve"> </w:t>
      </w:r>
      <w:r>
        <w:rPr>
          <w:rFonts w:asciiTheme="majorBidi" w:eastAsia="Times New Roman" w:hAnsiTheme="majorBidi" w:cstheme="majorBidi" w:hint="cs"/>
          <w:color w:val="000000"/>
          <w:sz w:val="30"/>
          <w:szCs w:val="30"/>
          <w:rtl/>
          <w:lang w:eastAsia="fr-FR"/>
        </w:rPr>
        <w:t xml:space="preserve">عبر </w:t>
      </w:r>
      <w:r w:rsidRPr="00F87661">
        <w:rPr>
          <w:rFonts w:asciiTheme="majorBidi" w:eastAsia="Times New Roman" w:hAnsiTheme="majorBidi" w:cstheme="majorBidi"/>
          <w:color w:val="000000"/>
          <w:sz w:val="30"/>
          <w:szCs w:val="30"/>
          <w:rtl/>
          <w:lang w:eastAsia="fr-FR"/>
        </w:rPr>
        <w:t>استفتاء شعبي لسكان إقليم الصحراء الغربية المسجلين في الإحصاء الاسباني</w:t>
      </w:r>
      <w:r>
        <w:rPr>
          <w:rFonts w:asciiTheme="majorBidi" w:eastAsia="Times New Roman" w:hAnsiTheme="majorBidi" w:cstheme="majorBidi" w:hint="cs"/>
          <w:color w:val="000000"/>
          <w:sz w:val="30"/>
          <w:szCs w:val="30"/>
          <w:rtl/>
          <w:lang w:eastAsia="fr-FR"/>
        </w:rPr>
        <w:t xml:space="preserve"> لسنة 1974،</w:t>
      </w:r>
      <w:r>
        <w:rPr>
          <w:rFonts w:asciiTheme="majorBidi" w:eastAsia="Times New Roman" w:hAnsiTheme="majorBidi" w:cstheme="majorBidi"/>
          <w:color w:val="000000"/>
          <w:sz w:val="30"/>
          <w:szCs w:val="30"/>
          <w:rtl/>
          <w:lang w:eastAsia="fr-FR"/>
        </w:rPr>
        <w:t xml:space="preserve"> وإعمالا </w:t>
      </w:r>
      <w:r>
        <w:rPr>
          <w:rFonts w:asciiTheme="majorBidi" w:eastAsia="Times New Roman" w:hAnsiTheme="majorBidi" w:cstheme="majorBidi" w:hint="cs"/>
          <w:color w:val="000000"/>
          <w:sz w:val="30"/>
          <w:szCs w:val="30"/>
          <w:rtl/>
          <w:lang w:eastAsia="fr-FR"/>
        </w:rPr>
        <w:t>للائحة</w:t>
      </w:r>
      <w:r w:rsidR="00F87661" w:rsidRPr="00F87661">
        <w:rPr>
          <w:rFonts w:asciiTheme="majorBidi" w:eastAsia="Times New Roman" w:hAnsiTheme="majorBidi" w:cstheme="majorBidi"/>
          <w:color w:val="000000"/>
          <w:sz w:val="30"/>
          <w:szCs w:val="30"/>
          <w:rtl/>
          <w:lang w:eastAsia="fr-FR"/>
        </w:rPr>
        <w:t xml:space="preserve"> 1514(</w:t>
      </w:r>
      <w:r w:rsidR="00F87661" w:rsidRPr="00F87661">
        <w:rPr>
          <w:rFonts w:asciiTheme="majorBidi" w:eastAsia="Times New Roman" w:hAnsiTheme="majorBidi" w:cstheme="majorBidi"/>
          <w:b/>
          <w:bCs/>
          <w:color w:val="000000"/>
          <w:sz w:val="30"/>
          <w:szCs w:val="30"/>
          <w:lang w:eastAsia="fr-FR"/>
        </w:rPr>
        <w:t>XV</w:t>
      </w:r>
      <w:r w:rsidR="00F87661" w:rsidRPr="00F87661">
        <w:rPr>
          <w:rFonts w:asciiTheme="majorBidi" w:eastAsia="Times New Roman" w:hAnsiTheme="majorBidi" w:cstheme="majorBidi"/>
          <w:color w:val="000000"/>
          <w:sz w:val="30"/>
          <w:szCs w:val="30"/>
          <w:rtl/>
          <w:lang w:eastAsia="fr-FR"/>
        </w:rPr>
        <w:t>) للجمعية العامة</w:t>
      </w:r>
      <w:r>
        <w:rPr>
          <w:rFonts w:asciiTheme="majorBidi" w:eastAsia="Times New Roman" w:hAnsiTheme="majorBidi" w:cstheme="majorBidi" w:hint="cs"/>
          <w:color w:val="000000"/>
          <w:sz w:val="30"/>
          <w:szCs w:val="30"/>
          <w:rtl/>
          <w:lang w:eastAsia="fr-FR"/>
        </w:rPr>
        <w:t xml:space="preserve"> للأمم المتحدة</w:t>
      </w:r>
      <w:r w:rsidR="00F87661" w:rsidRPr="00F87661">
        <w:rPr>
          <w:rFonts w:asciiTheme="majorBidi" w:eastAsia="Times New Roman" w:hAnsiTheme="majorBidi" w:cstheme="majorBidi"/>
          <w:color w:val="000000"/>
          <w:sz w:val="30"/>
          <w:szCs w:val="30"/>
          <w:rtl/>
          <w:lang w:eastAsia="fr-FR"/>
        </w:rPr>
        <w:t xml:space="preserve"> والمتضمن</w:t>
      </w:r>
      <w:r>
        <w:rPr>
          <w:rFonts w:asciiTheme="majorBidi" w:eastAsia="Times New Roman" w:hAnsiTheme="majorBidi" w:cstheme="majorBidi" w:hint="cs"/>
          <w:color w:val="000000"/>
          <w:sz w:val="30"/>
          <w:szCs w:val="30"/>
          <w:rtl/>
          <w:lang w:eastAsia="fr-FR"/>
        </w:rPr>
        <w:t>ة</w:t>
      </w:r>
      <w:r w:rsidR="00F87661" w:rsidRPr="00F87661">
        <w:rPr>
          <w:rFonts w:asciiTheme="majorBidi" w:eastAsia="Times New Roman" w:hAnsiTheme="majorBidi" w:cstheme="majorBidi"/>
          <w:color w:val="000000"/>
          <w:sz w:val="30"/>
          <w:szCs w:val="30"/>
          <w:rtl/>
          <w:lang w:eastAsia="fr-FR"/>
        </w:rPr>
        <w:t xml:space="preserve"> </w:t>
      </w:r>
      <w:r>
        <w:rPr>
          <w:rFonts w:asciiTheme="majorBidi" w:eastAsia="Times New Roman" w:hAnsiTheme="majorBidi" w:cstheme="majorBidi" w:hint="cs"/>
          <w:color w:val="000000"/>
          <w:sz w:val="30"/>
          <w:szCs w:val="30"/>
          <w:rtl/>
          <w:lang w:eastAsia="fr-FR"/>
        </w:rPr>
        <w:t xml:space="preserve">اعلان </w:t>
      </w:r>
      <w:r w:rsidR="00F87661" w:rsidRPr="00F87661">
        <w:rPr>
          <w:rFonts w:asciiTheme="majorBidi" w:eastAsia="Times New Roman" w:hAnsiTheme="majorBidi" w:cstheme="majorBidi"/>
          <w:color w:val="000000"/>
          <w:sz w:val="30"/>
          <w:szCs w:val="30"/>
          <w:rtl/>
          <w:lang w:eastAsia="fr-FR"/>
        </w:rPr>
        <w:t xml:space="preserve">منح البلدان والشعوب المستعمرة استقلالها. </w:t>
      </w:r>
    </w:p>
    <w:p w:rsidR="00953B7E" w:rsidRDefault="00953B7E" w:rsidP="00953B7E">
      <w:pPr>
        <w:shd w:val="clear" w:color="auto" w:fill="FFFFFF"/>
        <w:bidi/>
        <w:spacing w:before="0" w:beforeAutospacing="0"/>
        <w:rPr>
          <w:rFonts w:asciiTheme="majorBidi" w:eastAsia="Times New Roman" w:hAnsiTheme="majorBidi" w:cstheme="majorBidi"/>
          <w:color w:val="000000"/>
          <w:sz w:val="30"/>
          <w:szCs w:val="30"/>
          <w:rtl/>
          <w:lang w:eastAsia="fr-FR"/>
        </w:rPr>
      </w:pPr>
    </w:p>
    <w:p w:rsidR="00F87661" w:rsidRPr="00CB31CD" w:rsidRDefault="00953B7E" w:rsidP="00CB31CD">
      <w:pPr>
        <w:shd w:val="clear" w:color="auto" w:fill="FFFFFF"/>
        <w:bidi/>
        <w:spacing w:before="0" w:beforeAutospacing="0"/>
        <w:rPr>
          <w:rFonts w:asciiTheme="majorBidi" w:eastAsia="Times New Roman" w:hAnsiTheme="majorBidi" w:cstheme="majorBidi"/>
          <w:i/>
          <w:iCs/>
          <w:color w:val="000000"/>
          <w:sz w:val="30"/>
          <w:szCs w:val="30"/>
          <w:rtl/>
          <w:lang w:eastAsia="fr-FR"/>
        </w:rPr>
      </w:pPr>
      <w:r>
        <w:rPr>
          <w:rFonts w:asciiTheme="majorBidi" w:eastAsia="Times New Roman" w:hAnsiTheme="majorBidi" w:cstheme="majorBidi" w:hint="cs"/>
          <w:color w:val="000000"/>
          <w:sz w:val="30"/>
          <w:szCs w:val="30"/>
          <w:rtl/>
          <w:lang w:eastAsia="fr-FR"/>
        </w:rPr>
        <w:t>يوافق هذا التوجه</w:t>
      </w:r>
      <w:r>
        <w:rPr>
          <w:rFonts w:asciiTheme="majorBidi" w:eastAsia="Times New Roman" w:hAnsiTheme="majorBidi" w:cstheme="majorBidi"/>
          <w:color w:val="000000"/>
          <w:sz w:val="30"/>
          <w:szCs w:val="30"/>
          <w:rtl/>
          <w:lang w:eastAsia="fr-FR"/>
        </w:rPr>
        <w:t xml:space="preserve"> أيضا </w:t>
      </w:r>
      <w:r w:rsidR="00F87661" w:rsidRPr="00F87661">
        <w:rPr>
          <w:rFonts w:asciiTheme="majorBidi" w:eastAsia="Times New Roman" w:hAnsiTheme="majorBidi" w:cstheme="majorBidi"/>
          <w:color w:val="000000"/>
          <w:sz w:val="30"/>
          <w:szCs w:val="30"/>
          <w:rtl/>
          <w:lang w:eastAsia="fr-FR"/>
        </w:rPr>
        <w:t xml:space="preserve">القرار الاستشاري لمحكمة العدل الدولية </w:t>
      </w:r>
      <w:r>
        <w:rPr>
          <w:rFonts w:asciiTheme="majorBidi" w:eastAsia="Times New Roman" w:hAnsiTheme="majorBidi" w:cstheme="majorBidi" w:hint="cs"/>
          <w:color w:val="000000"/>
          <w:sz w:val="30"/>
          <w:szCs w:val="30"/>
          <w:rtl/>
          <w:lang w:eastAsia="fr-FR"/>
        </w:rPr>
        <w:t xml:space="preserve">الصادر </w:t>
      </w:r>
      <w:r w:rsidR="00F87661" w:rsidRPr="00F87661">
        <w:rPr>
          <w:rFonts w:asciiTheme="majorBidi" w:eastAsia="Times New Roman" w:hAnsiTheme="majorBidi" w:cstheme="majorBidi"/>
          <w:color w:val="000000"/>
          <w:sz w:val="30"/>
          <w:szCs w:val="30"/>
          <w:rtl/>
          <w:lang w:eastAsia="fr-FR"/>
        </w:rPr>
        <w:t>بتاريخ 16</w:t>
      </w:r>
      <w:r>
        <w:rPr>
          <w:rFonts w:asciiTheme="majorBidi" w:eastAsia="Times New Roman" w:hAnsiTheme="majorBidi" w:cstheme="majorBidi" w:hint="cs"/>
          <w:color w:val="000000"/>
          <w:sz w:val="30"/>
          <w:szCs w:val="30"/>
          <w:rtl/>
          <w:lang w:eastAsia="fr-FR"/>
        </w:rPr>
        <w:t xml:space="preserve"> </w:t>
      </w:r>
      <w:r w:rsidR="00F87661" w:rsidRPr="00F87661">
        <w:rPr>
          <w:rFonts w:asciiTheme="majorBidi" w:eastAsia="Times New Roman" w:hAnsiTheme="majorBidi" w:cstheme="majorBidi"/>
          <w:color w:val="000000"/>
          <w:sz w:val="30"/>
          <w:szCs w:val="30"/>
          <w:rtl/>
          <w:lang w:eastAsia="fr-FR"/>
        </w:rPr>
        <w:t>اكتوبر</w:t>
      </w:r>
      <w:r w:rsidR="00CB31CD">
        <w:rPr>
          <w:rFonts w:asciiTheme="majorBidi" w:eastAsia="Times New Roman" w:hAnsiTheme="majorBidi" w:cstheme="majorBidi" w:hint="cs"/>
          <w:color w:val="000000"/>
          <w:sz w:val="30"/>
          <w:szCs w:val="30"/>
          <w:rtl/>
          <w:lang w:eastAsia="fr-FR"/>
        </w:rPr>
        <w:t xml:space="preserve"> 1975، و</w:t>
      </w:r>
      <w:r w:rsidR="00F87661" w:rsidRPr="00F87661">
        <w:rPr>
          <w:rFonts w:asciiTheme="majorBidi" w:eastAsia="Times New Roman" w:hAnsiTheme="majorBidi" w:cstheme="majorBidi"/>
          <w:color w:val="000000"/>
          <w:sz w:val="30"/>
          <w:szCs w:val="30"/>
          <w:rtl/>
          <w:lang w:eastAsia="fr-FR"/>
        </w:rPr>
        <w:t xml:space="preserve"> الذي أ</w:t>
      </w:r>
      <w:r w:rsidR="00CB31CD">
        <w:rPr>
          <w:rFonts w:asciiTheme="majorBidi" w:eastAsia="Times New Roman" w:hAnsiTheme="majorBidi" w:cstheme="majorBidi"/>
          <w:color w:val="000000"/>
          <w:sz w:val="30"/>
          <w:szCs w:val="30"/>
          <w:rtl/>
          <w:lang w:eastAsia="fr-FR"/>
        </w:rPr>
        <w:t xml:space="preserve">شار </w:t>
      </w:r>
      <w:r w:rsidR="00CB31CD">
        <w:rPr>
          <w:rFonts w:asciiTheme="majorBidi" w:eastAsia="Times New Roman" w:hAnsiTheme="majorBidi" w:cstheme="majorBidi" w:hint="cs"/>
          <w:color w:val="000000"/>
          <w:sz w:val="30"/>
          <w:szCs w:val="30"/>
          <w:rtl/>
          <w:lang w:eastAsia="fr-FR"/>
        </w:rPr>
        <w:t>أن</w:t>
      </w:r>
      <w:r w:rsidR="00F87661" w:rsidRPr="00F87661">
        <w:rPr>
          <w:rFonts w:asciiTheme="majorBidi" w:eastAsia="Times New Roman" w:hAnsiTheme="majorBidi" w:cstheme="majorBidi"/>
          <w:color w:val="000000"/>
          <w:sz w:val="30"/>
          <w:szCs w:val="30"/>
          <w:rtl/>
          <w:lang w:eastAsia="fr-FR"/>
        </w:rPr>
        <w:t xml:space="preserve"> </w:t>
      </w:r>
      <w:r w:rsidR="00F87661" w:rsidRPr="00CB31CD">
        <w:rPr>
          <w:rFonts w:asciiTheme="majorBidi" w:eastAsia="Times New Roman" w:hAnsiTheme="majorBidi" w:cstheme="majorBidi"/>
          <w:i/>
          <w:iCs/>
          <w:color w:val="000000"/>
          <w:sz w:val="30"/>
          <w:szCs w:val="30"/>
          <w:rtl/>
          <w:lang w:eastAsia="fr-FR"/>
        </w:rPr>
        <w:t>" العناصر والمعلومات التي توفرت لديها لا تثبت وجود أي روابط سيادة إقليمية بين إقليم الصحراء الغربية، من جهة، والمملكة المغربية والكيان الموريتاني، من جهة أخرى. ومن هنا، فإن المحكمة لم يثبت لديها وجود روابط قانونية من شأنها أن تعدل من تطبيق القرار 1514 (</w:t>
      </w:r>
      <w:r w:rsidR="00F87661" w:rsidRPr="00CB31CD">
        <w:rPr>
          <w:rFonts w:asciiTheme="majorBidi" w:eastAsia="Times New Roman" w:hAnsiTheme="majorBidi" w:cstheme="majorBidi"/>
          <w:i/>
          <w:iCs/>
          <w:color w:val="000000"/>
          <w:sz w:val="30"/>
          <w:szCs w:val="30"/>
          <w:lang w:eastAsia="fr-FR"/>
        </w:rPr>
        <w:t>XV</w:t>
      </w:r>
      <w:r w:rsidR="00F87661" w:rsidRPr="00CB31CD">
        <w:rPr>
          <w:rFonts w:asciiTheme="majorBidi" w:eastAsia="Times New Roman" w:hAnsiTheme="majorBidi" w:cstheme="majorBidi"/>
          <w:i/>
          <w:iCs/>
          <w:color w:val="000000"/>
          <w:sz w:val="30"/>
          <w:szCs w:val="30"/>
          <w:rtl/>
          <w:lang w:eastAsia="fr-FR"/>
        </w:rPr>
        <w:t>) للجمعية العامة للأمم المتحدة بخصوص تصفية الاستعمار من الصحراء الغربية و، تحديداً، تطبيق مبدأ تقرير المصير بحرية، عبر التعبير الحر والحقيقي عن إرادة سكان الإقليم"</w:t>
      </w:r>
      <w:r w:rsidR="00CB31CD" w:rsidRPr="00CB31CD">
        <w:rPr>
          <w:rFonts w:asciiTheme="majorBidi" w:eastAsia="Times New Roman" w:hAnsiTheme="majorBidi" w:cstheme="majorBidi" w:hint="cs"/>
          <w:i/>
          <w:iCs/>
          <w:color w:val="000000"/>
          <w:sz w:val="30"/>
          <w:szCs w:val="30"/>
          <w:rtl/>
          <w:lang w:eastAsia="fr-FR"/>
        </w:rPr>
        <w:t>.</w:t>
      </w:r>
    </w:p>
    <w:p w:rsidR="00CB31CD" w:rsidRPr="00F87661" w:rsidRDefault="00CB31CD" w:rsidP="00CB31CD">
      <w:pPr>
        <w:shd w:val="clear" w:color="auto" w:fill="FFFFFF"/>
        <w:bidi/>
        <w:spacing w:before="0" w:beforeAutospacing="0"/>
        <w:rPr>
          <w:rFonts w:asciiTheme="majorBidi" w:eastAsia="Times New Roman" w:hAnsiTheme="majorBidi" w:cstheme="majorBidi"/>
          <w:color w:val="000000"/>
          <w:sz w:val="30"/>
          <w:szCs w:val="30"/>
          <w:rtl/>
          <w:lang w:eastAsia="fr-FR"/>
        </w:rPr>
      </w:pPr>
    </w:p>
    <w:p w:rsidR="00CB31CD" w:rsidRDefault="00F87661" w:rsidP="00CB31CD">
      <w:pPr>
        <w:shd w:val="clear" w:color="auto" w:fill="FFFFFF"/>
        <w:bidi/>
        <w:spacing w:before="0" w:beforeAutospacing="0"/>
        <w:rPr>
          <w:rFonts w:asciiTheme="majorBidi" w:eastAsia="Times New Roman" w:hAnsiTheme="majorBidi" w:cstheme="majorBidi"/>
          <w:color w:val="000000"/>
          <w:sz w:val="30"/>
          <w:szCs w:val="30"/>
          <w:rtl/>
          <w:lang w:eastAsia="fr-FR"/>
        </w:rPr>
      </w:pPr>
      <w:r w:rsidRPr="00F87661">
        <w:rPr>
          <w:rFonts w:asciiTheme="majorBidi" w:eastAsia="Times New Roman" w:hAnsiTheme="majorBidi" w:cstheme="majorBidi"/>
          <w:color w:val="000000"/>
          <w:sz w:val="30"/>
          <w:szCs w:val="30"/>
          <w:rtl/>
          <w:lang w:eastAsia="fr-FR"/>
        </w:rPr>
        <w:t>وبطلب من مجلس الأمن</w:t>
      </w:r>
      <w:r w:rsidR="00CB31CD">
        <w:rPr>
          <w:rFonts w:asciiTheme="majorBidi" w:eastAsia="Times New Roman" w:hAnsiTheme="majorBidi" w:cstheme="majorBidi" w:hint="cs"/>
          <w:color w:val="000000"/>
          <w:sz w:val="30"/>
          <w:szCs w:val="30"/>
          <w:rtl/>
          <w:lang w:eastAsia="fr-FR"/>
        </w:rPr>
        <w:t>،</w:t>
      </w:r>
      <w:r w:rsidRPr="00F87661">
        <w:rPr>
          <w:rFonts w:asciiTheme="majorBidi" w:eastAsia="Times New Roman" w:hAnsiTheme="majorBidi" w:cstheme="majorBidi"/>
          <w:color w:val="000000"/>
          <w:sz w:val="30"/>
          <w:szCs w:val="30"/>
          <w:rtl/>
          <w:lang w:eastAsia="fr-FR"/>
        </w:rPr>
        <w:t xml:space="preserve"> اصدر  المستشار القانوني للأمم المتحد رأيا استشاريا بتاريخ 29/يناير/2002  الذي</w:t>
      </w:r>
      <w:r w:rsidRPr="00F87661">
        <w:rPr>
          <w:rFonts w:asciiTheme="majorBidi" w:eastAsia="Times New Roman" w:hAnsiTheme="majorBidi" w:cstheme="majorBidi"/>
          <w:b/>
          <w:bCs/>
          <w:color w:val="000000"/>
          <w:sz w:val="30"/>
          <w:szCs w:val="30"/>
          <w:rtl/>
          <w:lang w:eastAsia="fr-FR"/>
        </w:rPr>
        <w:t xml:space="preserve"> </w:t>
      </w:r>
      <w:r w:rsidRPr="00F87661">
        <w:rPr>
          <w:rFonts w:asciiTheme="majorBidi" w:eastAsia="Times New Roman" w:hAnsiTheme="majorBidi" w:cstheme="majorBidi"/>
          <w:color w:val="000000"/>
          <w:sz w:val="30"/>
          <w:szCs w:val="30"/>
          <w:rtl/>
          <w:lang w:eastAsia="fr-FR"/>
        </w:rPr>
        <w:t xml:space="preserve">أكد  بأن المغرب لم يكن القوة المديرة </w:t>
      </w:r>
      <w:r w:rsidR="00CB31CD" w:rsidRPr="00F87661">
        <w:rPr>
          <w:rFonts w:asciiTheme="majorBidi" w:eastAsia="Times New Roman" w:hAnsiTheme="majorBidi" w:cstheme="majorBidi" w:hint="cs"/>
          <w:color w:val="000000"/>
          <w:sz w:val="30"/>
          <w:szCs w:val="30"/>
          <w:rtl/>
          <w:lang w:eastAsia="fr-FR"/>
        </w:rPr>
        <w:t>للإقليم</w:t>
      </w:r>
      <w:r w:rsidRPr="00F87661">
        <w:rPr>
          <w:rFonts w:asciiTheme="majorBidi" w:eastAsia="Times New Roman" w:hAnsiTheme="majorBidi" w:cstheme="majorBidi"/>
          <w:color w:val="000000"/>
          <w:sz w:val="30"/>
          <w:szCs w:val="30"/>
          <w:rtl/>
          <w:lang w:eastAsia="fr-FR"/>
        </w:rPr>
        <w:t xml:space="preserve"> وبأن اتفاقيات مدريد عام </w:t>
      </w:r>
      <w:r w:rsidRPr="00F87661">
        <w:rPr>
          <w:rFonts w:asciiTheme="majorBidi" w:eastAsia="Times New Roman" w:hAnsiTheme="majorBidi" w:cstheme="majorBidi"/>
          <w:color w:val="000000"/>
          <w:sz w:val="30"/>
          <w:szCs w:val="30"/>
          <w:rtl/>
          <w:lang w:eastAsia="fr-FR"/>
        </w:rPr>
        <w:lastRenderedPageBreak/>
        <w:t>1975 لم تنقل السيادة إلى الموقعين عليها</w:t>
      </w:r>
      <w:r w:rsidR="00CB31CD">
        <w:rPr>
          <w:rFonts w:asciiTheme="majorBidi" w:eastAsia="Times New Roman" w:hAnsiTheme="majorBidi" w:cstheme="majorBidi" w:hint="cs"/>
          <w:color w:val="000000"/>
          <w:sz w:val="30"/>
          <w:szCs w:val="30"/>
          <w:rtl/>
          <w:lang w:eastAsia="fr-FR"/>
        </w:rPr>
        <w:t xml:space="preserve"> </w:t>
      </w:r>
      <w:r w:rsidR="00CB31CD" w:rsidRPr="00F87661">
        <w:rPr>
          <w:rFonts w:asciiTheme="majorBidi" w:eastAsia="Times New Roman" w:hAnsiTheme="majorBidi" w:cstheme="majorBidi"/>
          <w:color w:val="000000"/>
          <w:sz w:val="30"/>
          <w:szCs w:val="30"/>
          <w:rtl/>
          <w:lang w:eastAsia="fr-FR"/>
        </w:rPr>
        <w:t xml:space="preserve">ولم </w:t>
      </w:r>
      <w:r w:rsidR="00CB31CD">
        <w:rPr>
          <w:rFonts w:asciiTheme="majorBidi" w:eastAsia="Times New Roman" w:hAnsiTheme="majorBidi" w:cstheme="majorBidi" w:hint="cs"/>
          <w:color w:val="000000"/>
          <w:sz w:val="30"/>
          <w:szCs w:val="30"/>
          <w:rtl/>
          <w:lang w:eastAsia="fr-FR"/>
        </w:rPr>
        <w:t>ت</w:t>
      </w:r>
      <w:r w:rsidR="00CB31CD" w:rsidRPr="00F87661">
        <w:rPr>
          <w:rFonts w:asciiTheme="majorBidi" w:eastAsia="Times New Roman" w:hAnsiTheme="majorBidi" w:cstheme="majorBidi"/>
          <w:color w:val="000000"/>
          <w:sz w:val="30"/>
          <w:szCs w:val="30"/>
          <w:rtl/>
          <w:lang w:eastAsia="fr-FR"/>
        </w:rPr>
        <w:t xml:space="preserve">منح أيا من الدول الموقعة مركز الدولة القائمة بالإدارة وهذا المركز ما كان لإسبانيا وحدها </w:t>
      </w:r>
      <w:r w:rsidR="00CB31CD">
        <w:rPr>
          <w:rFonts w:asciiTheme="majorBidi" w:eastAsia="Times New Roman" w:hAnsiTheme="majorBidi" w:cstheme="majorBidi" w:hint="cs"/>
          <w:color w:val="000000"/>
          <w:sz w:val="30"/>
          <w:szCs w:val="30"/>
          <w:rtl/>
          <w:lang w:eastAsia="fr-FR"/>
        </w:rPr>
        <w:t xml:space="preserve">التصرف </w:t>
      </w:r>
      <w:r w:rsidR="00CB31CD">
        <w:rPr>
          <w:rFonts w:asciiTheme="majorBidi" w:eastAsia="Times New Roman" w:hAnsiTheme="majorBidi" w:cstheme="majorBidi"/>
          <w:color w:val="000000"/>
          <w:sz w:val="30"/>
          <w:szCs w:val="30"/>
          <w:rtl/>
          <w:lang w:eastAsia="fr-FR"/>
        </w:rPr>
        <w:t>في نقله من طرف واحد وبأن تلك الاتفاقي</w:t>
      </w:r>
      <w:r w:rsidR="00CB31CD">
        <w:rPr>
          <w:rFonts w:asciiTheme="majorBidi" w:eastAsia="Times New Roman" w:hAnsiTheme="majorBidi" w:cstheme="majorBidi" w:hint="cs"/>
          <w:color w:val="000000"/>
          <w:sz w:val="30"/>
          <w:szCs w:val="30"/>
          <w:rtl/>
          <w:lang w:eastAsia="fr-FR"/>
        </w:rPr>
        <w:t>ة</w:t>
      </w:r>
      <w:r w:rsidRPr="00F87661">
        <w:rPr>
          <w:rFonts w:asciiTheme="majorBidi" w:eastAsia="Times New Roman" w:hAnsiTheme="majorBidi" w:cstheme="majorBidi"/>
          <w:color w:val="000000"/>
          <w:sz w:val="30"/>
          <w:szCs w:val="30"/>
          <w:rtl/>
          <w:lang w:eastAsia="fr-FR"/>
        </w:rPr>
        <w:t xml:space="preserve"> لم تؤثر على وضع الصحراء الغربي</w:t>
      </w:r>
      <w:r w:rsidR="00CB31CD">
        <w:rPr>
          <w:rFonts w:asciiTheme="majorBidi" w:eastAsia="Times New Roman" w:hAnsiTheme="majorBidi" w:cstheme="majorBidi"/>
          <w:color w:val="000000"/>
          <w:sz w:val="30"/>
          <w:szCs w:val="30"/>
          <w:rtl/>
          <w:lang w:eastAsia="fr-FR"/>
        </w:rPr>
        <w:t>ة كإقليم لم يتمتع بتقرير المصير</w:t>
      </w:r>
      <w:r w:rsidR="00CB31CD">
        <w:rPr>
          <w:rFonts w:asciiTheme="majorBidi" w:eastAsia="Times New Roman" w:hAnsiTheme="majorBidi" w:cstheme="majorBidi" w:hint="cs"/>
          <w:color w:val="000000"/>
          <w:sz w:val="30"/>
          <w:szCs w:val="30"/>
          <w:rtl/>
          <w:lang w:eastAsia="fr-FR"/>
        </w:rPr>
        <w:t>.</w:t>
      </w:r>
    </w:p>
    <w:p w:rsidR="00F87661" w:rsidRPr="00F87661" w:rsidRDefault="00F87661" w:rsidP="00CB31CD">
      <w:pPr>
        <w:shd w:val="clear" w:color="auto" w:fill="FFFFFF"/>
        <w:bidi/>
        <w:spacing w:before="0" w:beforeAutospacing="0"/>
        <w:rPr>
          <w:rFonts w:asciiTheme="majorBidi" w:eastAsia="Times New Roman" w:hAnsiTheme="majorBidi" w:cstheme="majorBidi"/>
          <w:color w:val="000000"/>
          <w:sz w:val="30"/>
          <w:szCs w:val="30"/>
          <w:rtl/>
          <w:lang w:eastAsia="fr-FR"/>
        </w:rPr>
      </w:pPr>
      <w:r w:rsidRPr="00F87661">
        <w:rPr>
          <w:rFonts w:asciiTheme="majorBidi" w:eastAsia="Times New Roman" w:hAnsiTheme="majorBidi" w:cstheme="majorBidi"/>
          <w:color w:val="000000"/>
          <w:sz w:val="30"/>
          <w:szCs w:val="30"/>
          <w:rtl/>
          <w:lang w:eastAsia="fr-FR"/>
        </w:rPr>
        <w:t xml:space="preserve"> </w:t>
      </w:r>
    </w:p>
    <w:p w:rsidR="00F87661" w:rsidRDefault="00CB31CD" w:rsidP="00953B7E">
      <w:pPr>
        <w:shd w:val="clear" w:color="auto" w:fill="FFFFFF"/>
        <w:bidi/>
        <w:spacing w:before="0" w:beforeAutospacing="0"/>
        <w:rPr>
          <w:rFonts w:asciiTheme="majorBidi" w:eastAsia="Times New Roman" w:hAnsiTheme="majorBidi" w:cstheme="majorBidi"/>
          <w:color w:val="000000"/>
          <w:sz w:val="30"/>
          <w:szCs w:val="30"/>
          <w:rtl/>
          <w:lang w:eastAsia="fr-FR"/>
        </w:rPr>
      </w:pPr>
      <w:r>
        <w:rPr>
          <w:rFonts w:asciiTheme="majorBidi" w:eastAsia="Times New Roman" w:hAnsiTheme="majorBidi" w:cstheme="majorBidi"/>
          <w:color w:val="000000"/>
          <w:sz w:val="30"/>
          <w:szCs w:val="30"/>
          <w:rtl/>
          <w:lang w:eastAsia="fr-FR"/>
        </w:rPr>
        <w:t xml:space="preserve">وإعمالا باقتراح خطة </w:t>
      </w:r>
      <w:r>
        <w:rPr>
          <w:rFonts w:asciiTheme="majorBidi" w:eastAsia="Times New Roman" w:hAnsiTheme="majorBidi" w:cstheme="majorBidi" w:hint="cs"/>
          <w:color w:val="000000"/>
          <w:sz w:val="30"/>
          <w:szCs w:val="30"/>
          <w:rtl/>
          <w:lang w:eastAsia="fr-FR"/>
        </w:rPr>
        <w:t>ا</w:t>
      </w:r>
      <w:r w:rsidR="00F87661" w:rsidRPr="00F87661">
        <w:rPr>
          <w:rFonts w:asciiTheme="majorBidi" w:eastAsia="Times New Roman" w:hAnsiTheme="majorBidi" w:cstheme="majorBidi"/>
          <w:color w:val="000000"/>
          <w:sz w:val="30"/>
          <w:szCs w:val="30"/>
          <w:rtl/>
          <w:lang w:eastAsia="fr-FR"/>
        </w:rPr>
        <w:t xml:space="preserve">لتسوية </w:t>
      </w:r>
      <w:r>
        <w:rPr>
          <w:rFonts w:asciiTheme="majorBidi" w:eastAsia="Times New Roman" w:hAnsiTheme="majorBidi" w:cstheme="majorBidi" w:hint="cs"/>
          <w:color w:val="000000"/>
          <w:sz w:val="30"/>
          <w:szCs w:val="30"/>
          <w:rtl/>
          <w:lang w:eastAsia="fr-FR"/>
        </w:rPr>
        <w:t>ال</w:t>
      </w:r>
      <w:r w:rsidR="00F87661" w:rsidRPr="00F87661">
        <w:rPr>
          <w:rFonts w:asciiTheme="majorBidi" w:eastAsia="Times New Roman" w:hAnsiTheme="majorBidi" w:cstheme="majorBidi"/>
          <w:color w:val="000000"/>
          <w:sz w:val="30"/>
          <w:szCs w:val="30"/>
          <w:rtl/>
          <w:lang w:eastAsia="fr-FR"/>
        </w:rPr>
        <w:t>مشتركة بين الأمم المتحدة والوحدة الإفريقية والمتفق عليها من قبل طرفي النزاع جبهة البوليساريو والمملكة المغربية وبمصادقة مجلس الأمن الدولي في القرارات 6</w:t>
      </w:r>
      <w:r>
        <w:rPr>
          <w:rFonts w:asciiTheme="majorBidi" w:eastAsia="Times New Roman" w:hAnsiTheme="majorBidi" w:cstheme="majorBidi"/>
          <w:color w:val="000000"/>
          <w:sz w:val="30"/>
          <w:szCs w:val="30"/>
          <w:rtl/>
          <w:lang w:eastAsia="fr-FR"/>
        </w:rPr>
        <w:t>58 (1990)، و690 (1991)</w:t>
      </w:r>
      <w:r>
        <w:rPr>
          <w:rFonts w:asciiTheme="majorBidi" w:eastAsia="Times New Roman" w:hAnsiTheme="majorBidi" w:cstheme="majorBidi"/>
          <w:color w:val="000000"/>
          <w:sz w:val="30"/>
          <w:szCs w:val="30"/>
          <w:lang w:eastAsia="fr-FR"/>
        </w:rPr>
        <w:t xml:space="preserve"> </w:t>
      </w:r>
      <w:r w:rsidR="00F87661" w:rsidRPr="00F87661">
        <w:rPr>
          <w:rFonts w:asciiTheme="majorBidi" w:eastAsia="Times New Roman" w:hAnsiTheme="majorBidi" w:cstheme="majorBidi"/>
          <w:color w:val="000000"/>
          <w:sz w:val="30"/>
          <w:szCs w:val="30"/>
          <w:rtl/>
          <w:lang w:eastAsia="fr-FR"/>
        </w:rPr>
        <w:t xml:space="preserve"> </w:t>
      </w:r>
      <w:r>
        <w:rPr>
          <w:rFonts w:asciiTheme="majorBidi" w:eastAsia="Times New Roman" w:hAnsiTheme="majorBidi" w:cstheme="majorBidi" w:hint="cs"/>
          <w:color w:val="000000"/>
          <w:sz w:val="30"/>
          <w:szCs w:val="30"/>
          <w:rtl/>
          <w:lang w:eastAsia="fr-FR" w:bidi="ar-DZ"/>
        </w:rPr>
        <w:t xml:space="preserve">تم </w:t>
      </w:r>
      <w:r w:rsidR="00F87661" w:rsidRPr="00F87661">
        <w:rPr>
          <w:rFonts w:asciiTheme="majorBidi" w:eastAsia="Times New Roman" w:hAnsiTheme="majorBidi" w:cstheme="majorBidi"/>
          <w:color w:val="000000"/>
          <w:sz w:val="30"/>
          <w:szCs w:val="30"/>
          <w:rtl/>
          <w:lang w:eastAsia="fr-FR"/>
        </w:rPr>
        <w:t>الشروع في وقف إطلاق النار والبدء في إجراءات</w:t>
      </w:r>
      <w:r>
        <w:rPr>
          <w:rFonts w:asciiTheme="majorBidi" w:eastAsia="Times New Roman" w:hAnsiTheme="majorBidi" w:cstheme="majorBidi" w:hint="cs"/>
          <w:color w:val="000000"/>
          <w:sz w:val="30"/>
          <w:szCs w:val="30"/>
          <w:rtl/>
          <w:lang w:eastAsia="fr-FR"/>
        </w:rPr>
        <w:t xml:space="preserve"> تنظيم</w:t>
      </w:r>
      <w:r w:rsidR="00F87661" w:rsidRPr="00F87661">
        <w:rPr>
          <w:rFonts w:asciiTheme="majorBidi" w:eastAsia="Times New Roman" w:hAnsiTheme="majorBidi" w:cstheme="majorBidi"/>
          <w:color w:val="000000"/>
          <w:sz w:val="30"/>
          <w:szCs w:val="30"/>
          <w:rtl/>
          <w:lang w:eastAsia="fr-FR"/>
        </w:rPr>
        <w:t xml:space="preserve"> استفتاء لتقرير</w:t>
      </w:r>
      <w:r>
        <w:rPr>
          <w:rFonts w:asciiTheme="majorBidi" w:eastAsia="Times New Roman" w:hAnsiTheme="majorBidi" w:cstheme="majorBidi" w:hint="cs"/>
          <w:color w:val="000000"/>
          <w:sz w:val="30"/>
          <w:szCs w:val="30"/>
          <w:rtl/>
          <w:lang w:eastAsia="fr-FR"/>
        </w:rPr>
        <w:t xml:space="preserve"> مصير</w:t>
      </w:r>
      <w:r w:rsidR="00F87661" w:rsidRPr="00F87661">
        <w:rPr>
          <w:rFonts w:asciiTheme="majorBidi" w:eastAsia="Times New Roman" w:hAnsiTheme="majorBidi" w:cstheme="majorBidi"/>
          <w:color w:val="000000"/>
          <w:sz w:val="30"/>
          <w:szCs w:val="30"/>
          <w:rtl/>
          <w:lang w:eastAsia="fr-FR"/>
        </w:rPr>
        <w:t xml:space="preserve"> الشعب الصحراوي.</w:t>
      </w:r>
    </w:p>
    <w:p w:rsidR="00CB31CD" w:rsidRPr="00F87661" w:rsidRDefault="00CB31CD" w:rsidP="00CB31CD">
      <w:pPr>
        <w:shd w:val="clear" w:color="auto" w:fill="FFFFFF"/>
        <w:bidi/>
        <w:spacing w:before="0" w:beforeAutospacing="0"/>
        <w:rPr>
          <w:rFonts w:asciiTheme="majorBidi" w:eastAsia="Times New Roman" w:hAnsiTheme="majorBidi" w:cstheme="majorBidi"/>
          <w:color w:val="000000"/>
          <w:sz w:val="30"/>
          <w:szCs w:val="30"/>
          <w:rtl/>
          <w:lang w:eastAsia="fr-FR"/>
        </w:rPr>
      </w:pPr>
    </w:p>
    <w:p w:rsidR="00F87661" w:rsidRDefault="00F87661" w:rsidP="00953B7E">
      <w:pPr>
        <w:shd w:val="clear" w:color="auto" w:fill="FFFFFF"/>
        <w:bidi/>
        <w:spacing w:before="0" w:beforeAutospacing="0"/>
        <w:rPr>
          <w:rFonts w:asciiTheme="majorBidi" w:eastAsia="Times New Roman" w:hAnsiTheme="majorBidi" w:cstheme="majorBidi"/>
          <w:color w:val="000000"/>
          <w:sz w:val="30"/>
          <w:szCs w:val="30"/>
          <w:rtl/>
          <w:lang w:eastAsia="fr-FR"/>
        </w:rPr>
      </w:pPr>
      <w:r w:rsidRPr="00F87661">
        <w:rPr>
          <w:rFonts w:asciiTheme="majorBidi" w:eastAsia="Times New Roman" w:hAnsiTheme="majorBidi" w:cstheme="majorBidi"/>
          <w:color w:val="000000"/>
          <w:sz w:val="30"/>
          <w:szCs w:val="30"/>
          <w:rtl/>
          <w:lang w:eastAsia="fr-FR"/>
        </w:rPr>
        <w:t>وبالنظر للمسار التاريخي للاستفتاء</w:t>
      </w:r>
      <w:r w:rsidR="00CB31CD">
        <w:rPr>
          <w:rFonts w:asciiTheme="majorBidi" w:eastAsia="Times New Roman" w:hAnsiTheme="majorBidi" w:cstheme="majorBidi" w:hint="cs"/>
          <w:color w:val="000000"/>
          <w:sz w:val="30"/>
          <w:szCs w:val="30"/>
          <w:rtl/>
          <w:lang w:eastAsia="fr-FR"/>
        </w:rPr>
        <w:t>،</w:t>
      </w:r>
      <w:r w:rsidRPr="00F87661">
        <w:rPr>
          <w:rFonts w:asciiTheme="majorBidi" w:eastAsia="Times New Roman" w:hAnsiTheme="majorBidi" w:cstheme="majorBidi"/>
          <w:color w:val="000000"/>
          <w:sz w:val="30"/>
          <w:szCs w:val="30"/>
          <w:rtl/>
          <w:lang w:eastAsia="fr-FR"/>
        </w:rPr>
        <w:t xml:space="preserve"> ظل المغرب يعرقل جهود الأمم المتحدة برفضه خطط التسوية والتنازل عن التزاماته بعد توق</w:t>
      </w:r>
      <w:r w:rsidR="00CB31CD">
        <w:rPr>
          <w:rFonts w:asciiTheme="majorBidi" w:eastAsia="Times New Roman" w:hAnsiTheme="majorBidi" w:cstheme="majorBidi" w:hint="cs"/>
          <w:color w:val="000000"/>
          <w:sz w:val="30"/>
          <w:szCs w:val="30"/>
          <w:rtl/>
          <w:lang w:eastAsia="fr-FR"/>
        </w:rPr>
        <w:t>ي</w:t>
      </w:r>
      <w:r w:rsidR="00CB31CD">
        <w:rPr>
          <w:rFonts w:asciiTheme="majorBidi" w:eastAsia="Times New Roman" w:hAnsiTheme="majorBidi" w:cstheme="majorBidi"/>
          <w:color w:val="000000"/>
          <w:sz w:val="30"/>
          <w:szCs w:val="30"/>
          <w:rtl/>
          <w:lang w:eastAsia="fr-FR"/>
        </w:rPr>
        <w:t>عه عليها رسميا</w:t>
      </w:r>
      <w:r w:rsidRPr="00F87661">
        <w:rPr>
          <w:rFonts w:asciiTheme="majorBidi" w:eastAsia="Times New Roman" w:hAnsiTheme="majorBidi" w:cstheme="majorBidi"/>
          <w:color w:val="000000"/>
          <w:sz w:val="30"/>
          <w:szCs w:val="30"/>
          <w:rtl/>
          <w:lang w:eastAsia="fr-FR"/>
        </w:rPr>
        <w:t xml:space="preserve"> ويقترح ويتمسك بمقترحات للحلول من جانب </w:t>
      </w:r>
      <w:r w:rsidR="00CB31CD">
        <w:rPr>
          <w:rFonts w:asciiTheme="majorBidi" w:eastAsia="Times New Roman" w:hAnsiTheme="majorBidi" w:cstheme="majorBidi" w:hint="cs"/>
          <w:color w:val="000000"/>
          <w:sz w:val="30"/>
          <w:szCs w:val="30"/>
          <w:rtl/>
          <w:lang w:eastAsia="fr-FR"/>
        </w:rPr>
        <w:t>أ</w:t>
      </w:r>
      <w:r w:rsidR="00CB31CD">
        <w:rPr>
          <w:rFonts w:asciiTheme="majorBidi" w:eastAsia="Times New Roman" w:hAnsiTheme="majorBidi" w:cstheme="majorBidi"/>
          <w:color w:val="000000"/>
          <w:sz w:val="30"/>
          <w:szCs w:val="30"/>
          <w:rtl/>
          <w:lang w:eastAsia="fr-FR"/>
        </w:rPr>
        <w:t>ح</w:t>
      </w:r>
      <w:r w:rsidRPr="00F87661">
        <w:rPr>
          <w:rFonts w:asciiTheme="majorBidi" w:eastAsia="Times New Roman" w:hAnsiTheme="majorBidi" w:cstheme="majorBidi"/>
          <w:color w:val="000000"/>
          <w:sz w:val="30"/>
          <w:szCs w:val="30"/>
          <w:rtl/>
          <w:lang w:eastAsia="fr-FR"/>
        </w:rPr>
        <w:t>ادي في مقدمتها الحكم الذاتي، الجهوية الموسعة ..الخ.</w:t>
      </w:r>
    </w:p>
    <w:p w:rsidR="00CB31CD" w:rsidRPr="00F87661" w:rsidRDefault="00CB31CD" w:rsidP="00CB31CD">
      <w:pPr>
        <w:shd w:val="clear" w:color="auto" w:fill="FFFFFF"/>
        <w:bidi/>
        <w:spacing w:before="0" w:beforeAutospacing="0"/>
        <w:rPr>
          <w:rFonts w:asciiTheme="majorBidi" w:eastAsia="Times New Roman" w:hAnsiTheme="majorBidi" w:cstheme="majorBidi"/>
          <w:color w:val="000000"/>
          <w:sz w:val="30"/>
          <w:szCs w:val="30"/>
          <w:rtl/>
          <w:lang w:eastAsia="fr-FR"/>
        </w:rPr>
      </w:pPr>
    </w:p>
    <w:p w:rsidR="00F87661" w:rsidRDefault="00F87661" w:rsidP="00953B7E">
      <w:pPr>
        <w:shd w:val="clear" w:color="auto" w:fill="FFFFFF"/>
        <w:bidi/>
        <w:spacing w:before="0" w:beforeAutospacing="0"/>
        <w:rPr>
          <w:rFonts w:asciiTheme="majorBidi" w:eastAsia="Times New Roman" w:hAnsiTheme="majorBidi" w:cstheme="majorBidi"/>
          <w:color w:val="000000"/>
          <w:sz w:val="30"/>
          <w:szCs w:val="30"/>
          <w:rtl/>
          <w:lang w:eastAsia="fr-FR"/>
        </w:rPr>
      </w:pPr>
      <w:r w:rsidRPr="00F87661">
        <w:rPr>
          <w:rFonts w:asciiTheme="majorBidi" w:eastAsia="Times New Roman" w:hAnsiTheme="majorBidi" w:cstheme="majorBidi"/>
          <w:color w:val="000000"/>
          <w:sz w:val="30"/>
          <w:szCs w:val="30"/>
          <w:rtl/>
          <w:lang w:eastAsia="fr-FR"/>
        </w:rPr>
        <w:t>وتتمسك جبهة البوليساريو ب</w:t>
      </w:r>
      <w:r w:rsidR="00CB31CD">
        <w:rPr>
          <w:rFonts w:asciiTheme="majorBidi" w:eastAsia="Times New Roman" w:hAnsiTheme="majorBidi" w:cstheme="majorBidi" w:hint="cs"/>
          <w:color w:val="000000"/>
          <w:sz w:val="30"/>
          <w:szCs w:val="30"/>
          <w:rtl/>
          <w:lang w:eastAsia="fr-FR"/>
        </w:rPr>
        <w:t>المطالبة ب</w:t>
      </w:r>
      <w:r w:rsidRPr="00F87661">
        <w:rPr>
          <w:rFonts w:asciiTheme="majorBidi" w:eastAsia="Times New Roman" w:hAnsiTheme="majorBidi" w:cstheme="majorBidi"/>
          <w:color w:val="000000"/>
          <w:sz w:val="30"/>
          <w:szCs w:val="30"/>
          <w:rtl/>
          <w:lang w:eastAsia="fr-FR"/>
        </w:rPr>
        <w:t>تقرير المصير للشعب الصحراوي من خلال استفتاء د</w:t>
      </w:r>
      <w:r w:rsidR="00CB31CD">
        <w:rPr>
          <w:rFonts w:asciiTheme="majorBidi" w:eastAsia="Times New Roman" w:hAnsiTheme="majorBidi" w:cstheme="majorBidi"/>
          <w:color w:val="000000"/>
          <w:sz w:val="30"/>
          <w:szCs w:val="30"/>
          <w:rtl/>
          <w:lang w:eastAsia="fr-FR"/>
        </w:rPr>
        <w:t>يمقراطي بإشراف من الامم المتحدة</w:t>
      </w:r>
      <w:r w:rsidRPr="00F87661">
        <w:rPr>
          <w:rFonts w:asciiTheme="majorBidi" w:eastAsia="Times New Roman" w:hAnsiTheme="majorBidi" w:cstheme="majorBidi"/>
          <w:color w:val="000000"/>
          <w:sz w:val="30"/>
          <w:szCs w:val="30"/>
          <w:rtl/>
          <w:lang w:eastAsia="fr-FR"/>
        </w:rPr>
        <w:t xml:space="preserve">. </w:t>
      </w:r>
    </w:p>
    <w:p w:rsidR="00CB31CD" w:rsidRPr="00F87661" w:rsidRDefault="00CB31CD" w:rsidP="00CB31CD">
      <w:pPr>
        <w:shd w:val="clear" w:color="auto" w:fill="FFFFFF"/>
        <w:bidi/>
        <w:spacing w:before="0" w:beforeAutospacing="0"/>
        <w:rPr>
          <w:rFonts w:asciiTheme="majorBidi" w:eastAsia="Times New Roman" w:hAnsiTheme="majorBidi" w:cstheme="majorBidi"/>
          <w:color w:val="000000"/>
          <w:sz w:val="30"/>
          <w:szCs w:val="30"/>
          <w:rtl/>
          <w:lang w:eastAsia="fr-FR"/>
        </w:rPr>
      </w:pPr>
    </w:p>
    <w:p w:rsidR="00F87661" w:rsidRDefault="00F87661" w:rsidP="00CB31CD">
      <w:pPr>
        <w:shd w:val="clear" w:color="auto" w:fill="FFFFFF"/>
        <w:bidi/>
        <w:spacing w:before="0" w:beforeAutospacing="0"/>
        <w:rPr>
          <w:rFonts w:asciiTheme="majorBidi" w:eastAsia="Times New Roman" w:hAnsiTheme="majorBidi" w:cstheme="majorBidi"/>
          <w:color w:val="000000"/>
          <w:sz w:val="30"/>
          <w:szCs w:val="30"/>
          <w:rtl/>
          <w:lang w:eastAsia="fr-FR"/>
        </w:rPr>
      </w:pPr>
      <w:r w:rsidRPr="00F87661">
        <w:rPr>
          <w:rFonts w:asciiTheme="majorBidi" w:eastAsia="Times New Roman" w:hAnsiTheme="majorBidi" w:cstheme="majorBidi"/>
          <w:color w:val="000000"/>
          <w:sz w:val="30"/>
          <w:szCs w:val="30"/>
          <w:rtl/>
          <w:lang w:eastAsia="fr-FR"/>
        </w:rPr>
        <w:t xml:space="preserve">تعتزم الامم المتحدة تطبيق قراراتها المفضية الى حل </w:t>
      </w:r>
      <w:r w:rsidR="00CB31CD">
        <w:rPr>
          <w:rFonts w:asciiTheme="majorBidi" w:eastAsia="Times New Roman" w:hAnsiTheme="majorBidi" w:cstheme="majorBidi" w:hint="cs"/>
          <w:color w:val="000000"/>
          <w:sz w:val="30"/>
          <w:szCs w:val="30"/>
          <w:rtl/>
          <w:lang w:eastAsia="fr-FR"/>
        </w:rPr>
        <w:t xml:space="preserve">سياسي </w:t>
      </w:r>
      <w:r w:rsidRPr="00F87661">
        <w:rPr>
          <w:rFonts w:asciiTheme="majorBidi" w:eastAsia="Times New Roman" w:hAnsiTheme="majorBidi" w:cstheme="majorBidi"/>
          <w:color w:val="000000"/>
          <w:sz w:val="30"/>
          <w:szCs w:val="30"/>
          <w:rtl/>
          <w:lang w:eastAsia="fr-FR"/>
        </w:rPr>
        <w:t>متفق لعيه ي</w:t>
      </w:r>
      <w:r w:rsidR="00CB31CD">
        <w:rPr>
          <w:rFonts w:asciiTheme="majorBidi" w:eastAsia="Times New Roman" w:hAnsiTheme="majorBidi" w:cstheme="majorBidi" w:hint="cs"/>
          <w:color w:val="000000"/>
          <w:sz w:val="30"/>
          <w:szCs w:val="30"/>
          <w:rtl/>
          <w:lang w:eastAsia="fr-FR"/>
        </w:rPr>
        <w:t xml:space="preserve">مكن الشعب الصحراوي من تقرير مصيره. </w:t>
      </w:r>
    </w:p>
    <w:p w:rsidR="00136B5F" w:rsidRDefault="00136B5F" w:rsidP="00136B5F">
      <w:pPr>
        <w:shd w:val="clear" w:color="auto" w:fill="FFFFFF"/>
        <w:bidi/>
        <w:spacing w:before="0" w:beforeAutospacing="0"/>
        <w:rPr>
          <w:rFonts w:asciiTheme="majorBidi" w:eastAsia="Times New Roman" w:hAnsiTheme="majorBidi" w:cstheme="majorBidi"/>
          <w:color w:val="000000"/>
          <w:sz w:val="30"/>
          <w:szCs w:val="30"/>
          <w:rtl/>
          <w:lang w:eastAsia="fr-FR"/>
        </w:rPr>
      </w:pPr>
    </w:p>
    <w:p w:rsidR="00136B5F" w:rsidRDefault="00136B5F" w:rsidP="00136B5F">
      <w:pPr>
        <w:shd w:val="clear" w:color="auto" w:fill="FFFFFF"/>
        <w:bidi/>
        <w:spacing w:before="0" w:beforeAutospacing="0"/>
        <w:rPr>
          <w:rFonts w:ascii="TraditionalArabic" w:cs="TraditionalArabic"/>
          <w:color w:val="000000"/>
          <w:sz w:val="30"/>
          <w:szCs w:val="30"/>
          <w:rtl/>
        </w:rPr>
      </w:pPr>
      <w:r>
        <w:rPr>
          <w:rFonts w:asciiTheme="majorBidi" w:eastAsia="Times New Roman" w:hAnsiTheme="majorBidi" w:cstheme="majorBidi" w:hint="cs"/>
          <w:color w:val="000000"/>
          <w:sz w:val="30"/>
          <w:szCs w:val="30"/>
          <w:rtl/>
          <w:lang w:eastAsia="fr-FR"/>
        </w:rPr>
        <w:t xml:space="preserve">لقد أعربت لجنة حقوق الانسان في 2004 خلال استعراض المغرب لتقريره السابق عن قلقها لعدم احراز أي تقدم </w:t>
      </w:r>
      <w:r>
        <w:rPr>
          <w:rFonts w:ascii="TraditionalArabic" w:cs="TraditionalArabic" w:hint="cs"/>
          <w:color w:val="000000"/>
          <w:sz w:val="30"/>
          <w:szCs w:val="30"/>
          <w:rtl/>
        </w:rPr>
        <w:t>في مسألة تطبيق حق الشعب الصحراوي في تقرير مصيره</w:t>
      </w:r>
      <w:r>
        <w:rPr>
          <w:rStyle w:val="a4"/>
          <w:rFonts w:ascii="TraditionalArabic" w:cs="TraditionalArabic"/>
          <w:color w:val="000000"/>
          <w:sz w:val="30"/>
          <w:szCs w:val="30"/>
          <w:rtl/>
        </w:rPr>
        <w:footnoteReference w:id="3"/>
      </w:r>
      <w:r>
        <w:rPr>
          <w:rFonts w:ascii="TraditionalArabic" w:cs="TraditionalArabic" w:hint="cs"/>
          <w:color w:val="000000"/>
          <w:sz w:val="30"/>
          <w:szCs w:val="30"/>
          <w:rtl/>
        </w:rPr>
        <w:t>.</w:t>
      </w:r>
    </w:p>
    <w:p w:rsidR="008A3638" w:rsidRDefault="008A3638" w:rsidP="008A3638">
      <w:pPr>
        <w:shd w:val="clear" w:color="auto" w:fill="FFFFFF"/>
        <w:bidi/>
        <w:spacing w:before="0" w:beforeAutospacing="0"/>
        <w:rPr>
          <w:rFonts w:ascii="TraditionalArabic" w:cs="TraditionalArabic"/>
          <w:color w:val="000000"/>
          <w:sz w:val="30"/>
          <w:szCs w:val="30"/>
          <w:rtl/>
        </w:rPr>
      </w:pPr>
    </w:p>
    <w:p w:rsidR="00066A37" w:rsidRDefault="008A3638" w:rsidP="008A3638">
      <w:pPr>
        <w:shd w:val="clear" w:color="auto" w:fill="FFFFFF"/>
        <w:bidi/>
        <w:spacing w:before="0" w:beforeAutospacing="0"/>
        <w:rPr>
          <w:rFonts w:ascii="TraditionalArabic" w:cs="TraditionalArabic"/>
          <w:color w:val="000000"/>
          <w:sz w:val="30"/>
          <w:szCs w:val="30"/>
          <w:rtl/>
        </w:rPr>
      </w:pPr>
      <w:r>
        <w:rPr>
          <w:rFonts w:ascii="TraditionalArabic" w:cs="TraditionalArabic" w:hint="cs"/>
          <w:color w:val="000000"/>
          <w:sz w:val="30"/>
          <w:szCs w:val="30"/>
          <w:rtl/>
        </w:rPr>
        <w:t xml:space="preserve">برأي اتحاد المحامين الصحراويين، يعتبر الاستعراض السادس للمغرب أمام لجنة حقوق الانسان فرصة سانحة لتذكير هذه الدولة بضرورة الامتناع عن العراقيل التي من شأنها تقويض حق الشعب الصحراوي في تقرير مصيره، بما في ذلك الأطروحات أحادية الطرف التي تختزل تقرير المصير في رؤى ضيقة و محدودة، في حين أن هذا الحق يجب ممارسنه بحرية و ديمقراطية، لا سيما إذا تعلق الأمر بحالة تصفية استعمار. </w:t>
      </w:r>
    </w:p>
    <w:p w:rsidR="008A3638" w:rsidRDefault="008A3638" w:rsidP="00066A37">
      <w:pPr>
        <w:shd w:val="clear" w:color="auto" w:fill="FFFFFF"/>
        <w:bidi/>
        <w:spacing w:before="0" w:beforeAutospacing="0"/>
        <w:rPr>
          <w:rFonts w:ascii="TraditionalArabic" w:cs="TraditionalArabic"/>
          <w:color w:val="000000"/>
          <w:sz w:val="30"/>
          <w:szCs w:val="30"/>
          <w:rtl/>
        </w:rPr>
      </w:pPr>
      <w:r>
        <w:rPr>
          <w:rFonts w:ascii="TraditionalArabic" w:cs="TraditionalArabic" w:hint="cs"/>
          <w:color w:val="000000"/>
          <w:sz w:val="30"/>
          <w:szCs w:val="30"/>
          <w:rtl/>
        </w:rPr>
        <w:t xml:space="preserve">   </w:t>
      </w:r>
    </w:p>
    <w:p w:rsidR="00066A37" w:rsidRDefault="00066A37" w:rsidP="00066A37">
      <w:pPr>
        <w:shd w:val="clear" w:color="auto" w:fill="FFFFFF"/>
        <w:bidi/>
        <w:spacing w:before="0" w:beforeAutospacing="0"/>
        <w:rPr>
          <w:rFonts w:ascii="TraditionalArabic" w:cs="TraditionalArabic"/>
          <w:color w:val="000000"/>
          <w:sz w:val="30"/>
          <w:szCs w:val="30"/>
          <w:rtl/>
        </w:rPr>
      </w:pPr>
    </w:p>
    <w:p w:rsidR="00066A37" w:rsidRDefault="00066A37" w:rsidP="00066A37">
      <w:pPr>
        <w:shd w:val="clear" w:color="auto" w:fill="FFFFFF"/>
        <w:bidi/>
        <w:spacing w:before="0" w:beforeAutospacing="0"/>
        <w:rPr>
          <w:rFonts w:asciiTheme="majorBidi" w:eastAsia="Times New Roman" w:hAnsiTheme="majorBidi" w:cstheme="majorBidi"/>
          <w:color w:val="000000"/>
          <w:sz w:val="30"/>
          <w:szCs w:val="30"/>
          <w:lang w:eastAsia="fr-FR"/>
        </w:rPr>
      </w:pPr>
    </w:p>
    <w:p w:rsidR="008E1463" w:rsidRDefault="008E1463" w:rsidP="008E1463">
      <w:pPr>
        <w:shd w:val="clear" w:color="auto" w:fill="FFFFFF"/>
        <w:bidi/>
        <w:spacing w:before="0" w:beforeAutospacing="0"/>
        <w:rPr>
          <w:rFonts w:asciiTheme="majorBidi" w:eastAsia="Times New Roman" w:hAnsiTheme="majorBidi" w:cstheme="majorBidi"/>
          <w:color w:val="000000"/>
          <w:sz w:val="30"/>
          <w:szCs w:val="30"/>
          <w:lang w:eastAsia="fr-FR"/>
        </w:rPr>
      </w:pPr>
    </w:p>
    <w:p w:rsidR="008E1463" w:rsidRPr="00F87661" w:rsidRDefault="008E1463" w:rsidP="008E1463">
      <w:pPr>
        <w:shd w:val="clear" w:color="auto" w:fill="FFFFFF"/>
        <w:bidi/>
        <w:spacing w:before="0" w:beforeAutospacing="0"/>
        <w:rPr>
          <w:rFonts w:asciiTheme="majorBidi" w:eastAsia="Times New Roman" w:hAnsiTheme="majorBidi" w:cstheme="majorBidi"/>
          <w:color w:val="000000"/>
          <w:sz w:val="30"/>
          <w:szCs w:val="30"/>
          <w:rtl/>
          <w:lang w:eastAsia="fr-FR"/>
        </w:rPr>
      </w:pPr>
    </w:p>
    <w:p w:rsidR="00F87661" w:rsidRPr="00F87661" w:rsidRDefault="00F87661" w:rsidP="00F87661">
      <w:pPr>
        <w:shd w:val="clear" w:color="auto" w:fill="FFFFFF"/>
        <w:bidi/>
        <w:spacing w:before="0" w:beforeAutospacing="0"/>
        <w:jc w:val="left"/>
        <w:rPr>
          <w:rFonts w:asciiTheme="majorBidi" w:eastAsia="Times New Roman" w:hAnsiTheme="majorBidi" w:cstheme="majorBidi"/>
          <w:color w:val="000000"/>
          <w:sz w:val="30"/>
          <w:szCs w:val="30"/>
          <w:rtl/>
          <w:lang w:eastAsia="fr-FR"/>
        </w:rPr>
      </w:pPr>
      <w:r w:rsidRPr="00F87661">
        <w:rPr>
          <w:rFonts w:asciiTheme="majorBidi" w:eastAsia="Times New Roman" w:hAnsiTheme="majorBidi" w:cstheme="majorBidi"/>
          <w:color w:val="000000"/>
          <w:sz w:val="30"/>
          <w:szCs w:val="30"/>
          <w:rtl/>
          <w:lang w:eastAsia="fr-FR"/>
        </w:rPr>
        <w:t> </w:t>
      </w:r>
    </w:p>
    <w:p w:rsidR="00F87661" w:rsidRDefault="00F87661" w:rsidP="00F87661">
      <w:pPr>
        <w:shd w:val="clear" w:color="auto" w:fill="FFFFFF"/>
        <w:bidi/>
        <w:spacing w:before="0" w:beforeAutospacing="0"/>
        <w:jc w:val="left"/>
        <w:rPr>
          <w:rFonts w:asciiTheme="majorBidi" w:eastAsia="Times New Roman" w:hAnsiTheme="majorBidi" w:cstheme="majorBidi"/>
          <w:b/>
          <w:bCs/>
          <w:color w:val="000000"/>
          <w:sz w:val="30"/>
          <w:szCs w:val="30"/>
          <w:u w:val="single"/>
          <w:rtl/>
          <w:lang w:eastAsia="fr-FR" w:bidi="ar-MA"/>
        </w:rPr>
      </w:pPr>
      <w:r w:rsidRPr="00F87661">
        <w:rPr>
          <w:rFonts w:asciiTheme="majorBidi" w:eastAsia="Times New Roman" w:hAnsiTheme="majorBidi" w:cstheme="majorBidi"/>
          <w:b/>
          <w:bCs/>
          <w:color w:val="000000"/>
          <w:sz w:val="30"/>
          <w:szCs w:val="30"/>
          <w:u w:val="single"/>
          <w:rtl/>
          <w:lang w:eastAsia="fr-FR" w:bidi="ar-MA"/>
        </w:rPr>
        <w:t>ب: الوجه المثار والمتعلق بإعمال الحق في المحاكمة العادلة</w:t>
      </w:r>
    </w:p>
    <w:p w:rsidR="00F87661" w:rsidRPr="00F87661" w:rsidRDefault="00F87661" w:rsidP="00F87661">
      <w:pPr>
        <w:shd w:val="clear" w:color="auto" w:fill="FFFFFF"/>
        <w:bidi/>
        <w:spacing w:before="0" w:beforeAutospacing="0"/>
        <w:jc w:val="left"/>
        <w:rPr>
          <w:rFonts w:asciiTheme="majorBidi" w:eastAsia="Times New Roman" w:hAnsiTheme="majorBidi" w:cstheme="majorBidi"/>
          <w:color w:val="000000"/>
          <w:sz w:val="30"/>
          <w:szCs w:val="30"/>
          <w:rtl/>
          <w:lang w:eastAsia="fr-FR"/>
        </w:rPr>
      </w:pPr>
    </w:p>
    <w:p w:rsidR="0019013B" w:rsidRPr="00F87661" w:rsidRDefault="0019013B" w:rsidP="0019013B">
      <w:pPr>
        <w:shd w:val="clear" w:color="auto" w:fill="FFFFFF"/>
        <w:bidi/>
        <w:spacing w:before="0" w:beforeAutospacing="0"/>
        <w:rPr>
          <w:rFonts w:asciiTheme="majorBidi" w:eastAsia="Times New Roman" w:hAnsiTheme="majorBidi" w:cstheme="majorBidi"/>
          <w:color w:val="000000"/>
          <w:sz w:val="30"/>
          <w:szCs w:val="30"/>
          <w:rtl/>
          <w:lang w:eastAsia="fr-FR"/>
        </w:rPr>
      </w:pPr>
      <w:r>
        <w:rPr>
          <w:rFonts w:asciiTheme="majorBidi" w:eastAsia="Times New Roman" w:hAnsiTheme="majorBidi" w:cstheme="majorBidi" w:hint="cs"/>
          <w:color w:val="000000"/>
          <w:sz w:val="30"/>
          <w:szCs w:val="30"/>
          <w:rtl/>
          <w:lang w:eastAsia="fr-FR" w:bidi="ar-MA"/>
        </w:rPr>
        <w:t xml:space="preserve">تنص </w:t>
      </w:r>
      <w:r w:rsidRPr="00F87661">
        <w:rPr>
          <w:rFonts w:asciiTheme="majorBidi" w:eastAsia="Times New Roman" w:hAnsiTheme="majorBidi" w:cstheme="majorBidi"/>
          <w:color w:val="000000"/>
          <w:sz w:val="30"/>
          <w:szCs w:val="30"/>
          <w:rtl/>
          <w:lang w:eastAsia="fr-FR" w:bidi="ar-MA"/>
        </w:rPr>
        <w:t xml:space="preserve">المادة   14  من العهد الدولي للحقوق السياسية والمدنية </w:t>
      </w:r>
      <w:r>
        <w:rPr>
          <w:rFonts w:asciiTheme="majorBidi" w:eastAsia="Times New Roman" w:hAnsiTheme="majorBidi" w:cstheme="majorBidi" w:hint="cs"/>
          <w:color w:val="000000"/>
          <w:sz w:val="30"/>
          <w:szCs w:val="30"/>
          <w:rtl/>
          <w:lang w:eastAsia="fr-FR" w:bidi="ar-MA"/>
        </w:rPr>
        <w:t>على المساواة أمام القضاء و كذا بعض أوجه و تطبيقات المحاكمة العادلة،</w:t>
      </w:r>
      <w:r>
        <w:rPr>
          <w:rFonts w:asciiTheme="majorBidi" w:eastAsia="Times New Roman" w:hAnsiTheme="majorBidi" w:cstheme="majorBidi"/>
          <w:color w:val="000000"/>
          <w:sz w:val="30"/>
          <w:szCs w:val="30"/>
          <w:rtl/>
          <w:lang w:eastAsia="fr-FR" w:bidi="ar-MA"/>
        </w:rPr>
        <w:t xml:space="preserve"> </w:t>
      </w:r>
      <w:r>
        <w:rPr>
          <w:rFonts w:asciiTheme="majorBidi" w:eastAsia="Times New Roman" w:hAnsiTheme="majorBidi" w:cstheme="majorBidi" w:hint="cs"/>
          <w:color w:val="000000"/>
          <w:sz w:val="30"/>
          <w:szCs w:val="30"/>
          <w:rtl/>
          <w:lang w:eastAsia="fr-FR" w:bidi="ar-MA"/>
        </w:rPr>
        <w:t>ك</w:t>
      </w:r>
      <w:r w:rsidRPr="00F87661">
        <w:rPr>
          <w:rFonts w:asciiTheme="majorBidi" w:eastAsia="Times New Roman" w:hAnsiTheme="majorBidi" w:cstheme="majorBidi"/>
          <w:color w:val="000000"/>
          <w:sz w:val="30"/>
          <w:szCs w:val="30"/>
          <w:rtl/>
          <w:lang w:eastAsia="fr-FR" w:bidi="ar-MA"/>
        </w:rPr>
        <w:t>الحق في</w:t>
      </w:r>
      <w:r w:rsidRPr="00F87661">
        <w:rPr>
          <w:rFonts w:asciiTheme="majorBidi" w:eastAsia="Times New Roman" w:hAnsiTheme="majorBidi" w:cstheme="majorBidi"/>
          <w:b/>
          <w:bCs/>
          <w:color w:val="000000"/>
          <w:sz w:val="30"/>
          <w:szCs w:val="30"/>
          <w:rtl/>
          <w:lang w:eastAsia="fr-FR" w:bidi="ar-MA"/>
        </w:rPr>
        <w:t xml:space="preserve"> </w:t>
      </w:r>
      <w:r w:rsidRPr="00F87661">
        <w:rPr>
          <w:rFonts w:asciiTheme="majorBidi" w:eastAsia="Times New Roman" w:hAnsiTheme="majorBidi" w:cstheme="majorBidi"/>
          <w:color w:val="000000"/>
          <w:sz w:val="30"/>
          <w:szCs w:val="30"/>
          <w:rtl/>
          <w:lang w:eastAsia="fr-FR"/>
        </w:rPr>
        <w:t>أن</w:t>
      </w:r>
      <w:r w:rsidRPr="00F87661">
        <w:rPr>
          <w:rFonts w:asciiTheme="majorBidi" w:eastAsia="Times New Roman" w:hAnsiTheme="majorBidi" w:cstheme="majorBidi"/>
          <w:color w:val="000000"/>
          <w:sz w:val="30"/>
          <w:szCs w:val="30"/>
          <w:lang w:eastAsia="fr-FR"/>
        </w:rPr>
        <w:t xml:space="preserve"> </w:t>
      </w:r>
      <w:r w:rsidRPr="00F87661">
        <w:rPr>
          <w:rFonts w:asciiTheme="majorBidi" w:eastAsia="Times New Roman" w:hAnsiTheme="majorBidi" w:cstheme="majorBidi"/>
          <w:color w:val="000000"/>
          <w:sz w:val="30"/>
          <w:szCs w:val="30"/>
          <w:rtl/>
          <w:lang w:eastAsia="fr-FR"/>
        </w:rPr>
        <w:t>تكون</w:t>
      </w:r>
      <w:r w:rsidRPr="00F87661">
        <w:rPr>
          <w:rFonts w:asciiTheme="majorBidi" w:eastAsia="Times New Roman" w:hAnsiTheme="majorBidi" w:cstheme="majorBidi"/>
          <w:color w:val="000000"/>
          <w:sz w:val="30"/>
          <w:szCs w:val="30"/>
          <w:lang w:eastAsia="fr-FR"/>
        </w:rPr>
        <w:t xml:space="preserve"> </w:t>
      </w:r>
      <w:r>
        <w:rPr>
          <w:rFonts w:asciiTheme="majorBidi" w:eastAsia="Times New Roman" w:hAnsiTheme="majorBidi" w:cstheme="majorBidi"/>
          <w:color w:val="000000"/>
          <w:sz w:val="30"/>
          <w:szCs w:val="30"/>
          <w:rtl/>
          <w:lang w:eastAsia="fr-FR"/>
        </w:rPr>
        <w:t>قضية المعتقل</w:t>
      </w:r>
      <w:r w:rsidRPr="00F87661">
        <w:rPr>
          <w:rFonts w:asciiTheme="majorBidi" w:eastAsia="Times New Roman" w:hAnsiTheme="majorBidi" w:cstheme="majorBidi"/>
          <w:color w:val="000000"/>
          <w:sz w:val="30"/>
          <w:szCs w:val="30"/>
          <w:lang w:eastAsia="fr-FR"/>
        </w:rPr>
        <w:t xml:space="preserve"> </w:t>
      </w:r>
      <w:r w:rsidRPr="00F87661">
        <w:rPr>
          <w:rFonts w:asciiTheme="majorBidi" w:eastAsia="Times New Roman" w:hAnsiTheme="majorBidi" w:cstheme="majorBidi"/>
          <w:color w:val="000000"/>
          <w:sz w:val="30"/>
          <w:szCs w:val="30"/>
          <w:rtl/>
          <w:lang w:eastAsia="fr-FR"/>
        </w:rPr>
        <w:t>محل</w:t>
      </w:r>
      <w:r w:rsidRPr="00F87661">
        <w:rPr>
          <w:rFonts w:asciiTheme="majorBidi" w:eastAsia="Times New Roman" w:hAnsiTheme="majorBidi" w:cstheme="majorBidi"/>
          <w:color w:val="000000"/>
          <w:sz w:val="30"/>
          <w:szCs w:val="30"/>
          <w:lang w:eastAsia="fr-FR"/>
        </w:rPr>
        <w:t xml:space="preserve"> </w:t>
      </w:r>
      <w:r w:rsidRPr="00F87661">
        <w:rPr>
          <w:rFonts w:asciiTheme="majorBidi" w:eastAsia="Times New Roman" w:hAnsiTheme="majorBidi" w:cstheme="majorBidi"/>
          <w:color w:val="000000"/>
          <w:sz w:val="30"/>
          <w:szCs w:val="30"/>
          <w:rtl/>
          <w:lang w:eastAsia="fr-FR"/>
        </w:rPr>
        <w:t>نظر</w:t>
      </w:r>
      <w:r w:rsidRPr="00F87661">
        <w:rPr>
          <w:rFonts w:asciiTheme="majorBidi" w:eastAsia="Times New Roman" w:hAnsiTheme="majorBidi" w:cstheme="majorBidi"/>
          <w:color w:val="000000"/>
          <w:sz w:val="30"/>
          <w:szCs w:val="30"/>
          <w:lang w:eastAsia="fr-FR"/>
        </w:rPr>
        <w:t xml:space="preserve"> </w:t>
      </w:r>
      <w:r w:rsidRPr="00F87661">
        <w:rPr>
          <w:rFonts w:asciiTheme="majorBidi" w:eastAsia="Times New Roman" w:hAnsiTheme="majorBidi" w:cstheme="majorBidi"/>
          <w:color w:val="000000"/>
          <w:sz w:val="30"/>
          <w:szCs w:val="30"/>
          <w:rtl/>
          <w:lang w:eastAsia="fr-FR"/>
        </w:rPr>
        <w:t>منصف</w:t>
      </w:r>
      <w:r w:rsidRPr="00F87661">
        <w:rPr>
          <w:rFonts w:asciiTheme="majorBidi" w:eastAsia="Times New Roman" w:hAnsiTheme="majorBidi" w:cstheme="majorBidi"/>
          <w:color w:val="000000"/>
          <w:sz w:val="30"/>
          <w:szCs w:val="30"/>
          <w:lang w:eastAsia="fr-FR"/>
        </w:rPr>
        <w:t xml:space="preserve"> </w:t>
      </w:r>
      <w:r w:rsidRPr="00F87661">
        <w:rPr>
          <w:rFonts w:asciiTheme="majorBidi" w:eastAsia="Times New Roman" w:hAnsiTheme="majorBidi" w:cstheme="majorBidi"/>
          <w:color w:val="000000"/>
          <w:sz w:val="30"/>
          <w:szCs w:val="30"/>
          <w:rtl/>
          <w:lang w:eastAsia="fr-FR"/>
        </w:rPr>
        <w:t>وعلني</w:t>
      </w:r>
      <w:r w:rsidRPr="00F87661">
        <w:rPr>
          <w:rFonts w:asciiTheme="majorBidi" w:eastAsia="Times New Roman" w:hAnsiTheme="majorBidi" w:cstheme="majorBidi"/>
          <w:color w:val="000000"/>
          <w:sz w:val="30"/>
          <w:szCs w:val="30"/>
          <w:lang w:eastAsia="fr-FR"/>
        </w:rPr>
        <w:t xml:space="preserve"> </w:t>
      </w:r>
      <w:r w:rsidRPr="00F87661">
        <w:rPr>
          <w:rFonts w:asciiTheme="majorBidi" w:eastAsia="Times New Roman" w:hAnsiTheme="majorBidi" w:cstheme="majorBidi"/>
          <w:color w:val="000000"/>
          <w:sz w:val="30"/>
          <w:szCs w:val="30"/>
          <w:rtl/>
          <w:lang w:eastAsia="fr-FR"/>
        </w:rPr>
        <w:t>من</w:t>
      </w:r>
      <w:r w:rsidRPr="00F87661">
        <w:rPr>
          <w:rFonts w:asciiTheme="majorBidi" w:eastAsia="Times New Roman" w:hAnsiTheme="majorBidi" w:cstheme="majorBidi"/>
          <w:color w:val="000000"/>
          <w:sz w:val="30"/>
          <w:szCs w:val="30"/>
          <w:lang w:eastAsia="fr-FR"/>
        </w:rPr>
        <w:t xml:space="preserve"> </w:t>
      </w:r>
      <w:r w:rsidRPr="00F87661">
        <w:rPr>
          <w:rFonts w:asciiTheme="majorBidi" w:eastAsia="Times New Roman" w:hAnsiTheme="majorBidi" w:cstheme="majorBidi"/>
          <w:color w:val="000000"/>
          <w:sz w:val="30"/>
          <w:szCs w:val="30"/>
          <w:rtl/>
          <w:lang w:eastAsia="fr-FR"/>
        </w:rPr>
        <w:t>قبل</w:t>
      </w:r>
      <w:r w:rsidRPr="00F87661">
        <w:rPr>
          <w:rFonts w:asciiTheme="majorBidi" w:eastAsia="Times New Roman" w:hAnsiTheme="majorBidi" w:cstheme="majorBidi"/>
          <w:color w:val="000000"/>
          <w:sz w:val="30"/>
          <w:szCs w:val="30"/>
          <w:lang w:eastAsia="fr-FR"/>
        </w:rPr>
        <w:t xml:space="preserve"> </w:t>
      </w:r>
      <w:r w:rsidRPr="00F87661">
        <w:rPr>
          <w:rFonts w:asciiTheme="majorBidi" w:eastAsia="Times New Roman" w:hAnsiTheme="majorBidi" w:cstheme="majorBidi"/>
          <w:color w:val="000000"/>
          <w:sz w:val="30"/>
          <w:szCs w:val="30"/>
          <w:rtl/>
          <w:lang w:eastAsia="fr-FR"/>
        </w:rPr>
        <w:t>محكمة مختصة</w:t>
      </w:r>
      <w:r w:rsidRPr="00F87661">
        <w:rPr>
          <w:rFonts w:asciiTheme="majorBidi" w:eastAsia="Times New Roman" w:hAnsiTheme="majorBidi" w:cstheme="majorBidi"/>
          <w:color w:val="000000"/>
          <w:sz w:val="30"/>
          <w:szCs w:val="30"/>
          <w:lang w:eastAsia="fr-FR"/>
        </w:rPr>
        <w:t xml:space="preserve"> </w:t>
      </w:r>
      <w:r w:rsidRPr="00F87661">
        <w:rPr>
          <w:rFonts w:asciiTheme="majorBidi" w:eastAsia="Times New Roman" w:hAnsiTheme="majorBidi" w:cstheme="majorBidi"/>
          <w:color w:val="000000"/>
          <w:sz w:val="30"/>
          <w:szCs w:val="30"/>
          <w:rtl/>
          <w:lang w:eastAsia="fr-FR"/>
        </w:rPr>
        <w:t>مستقلة</w:t>
      </w:r>
      <w:r w:rsidRPr="00F87661">
        <w:rPr>
          <w:rFonts w:asciiTheme="majorBidi" w:eastAsia="Times New Roman" w:hAnsiTheme="majorBidi" w:cstheme="majorBidi"/>
          <w:color w:val="000000"/>
          <w:sz w:val="30"/>
          <w:szCs w:val="30"/>
          <w:lang w:eastAsia="fr-FR"/>
        </w:rPr>
        <w:t xml:space="preserve"> </w:t>
      </w:r>
      <w:r w:rsidRPr="00F87661">
        <w:rPr>
          <w:rFonts w:asciiTheme="majorBidi" w:eastAsia="Times New Roman" w:hAnsiTheme="majorBidi" w:cstheme="majorBidi"/>
          <w:color w:val="000000"/>
          <w:sz w:val="30"/>
          <w:szCs w:val="30"/>
          <w:rtl/>
          <w:lang w:eastAsia="fr-FR"/>
        </w:rPr>
        <w:t>حيادية،</w:t>
      </w:r>
      <w:r w:rsidRPr="00F87661">
        <w:rPr>
          <w:rFonts w:asciiTheme="majorBidi" w:eastAsia="Times New Roman" w:hAnsiTheme="majorBidi" w:cstheme="majorBidi"/>
          <w:color w:val="000000"/>
          <w:sz w:val="30"/>
          <w:szCs w:val="30"/>
          <w:lang w:eastAsia="fr-FR"/>
        </w:rPr>
        <w:t xml:space="preserve"> </w:t>
      </w:r>
      <w:r w:rsidRPr="00F87661">
        <w:rPr>
          <w:rFonts w:asciiTheme="majorBidi" w:eastAsia="Times New Roman" w:hAnsiTheme="majorBidi" w:cstheme="majorBidi"/>
          <w:color w:val="000000"/>
          <w:sz w:val="30"/>
          <w:szCs w:val="30"/>
          <w:rtl/>
          <w:lang w:eastAsia="fr-FR"/>
        </w:rPr>
        <w:t>منشأة</w:t>
      </w:r>
      <w:r w:rsidRPr="00F87661">
        <w:rPr>
          <w:rFonts w:asciiTheme="majorBidi" w:eastAsia="Times New Roman" w:hAnsiTheme="majorBidi" w:cstheme="majorBidi"/>
          <w:color w:val="000000"/>
          <w:sz w:val="30"/>
          <w:szCs w:val="30"/>
          <w:lang w:eastAsia="fr-FR"/>
        </w:rPr>
        <w:t xml:space="preserve"> </w:t>
      </w:r>
      <w:r w:rsidRPr="00F87661">
        <w:rPr>
          <w:rFonts w:asciiTheme="majorBidi" w:eastAsia="Times New Roman" w:hAnsiTheme="majorBidi" w:cstheme="majorBidi"/>
          <w:color w:val="000000"/>
          <w:sz w:val="30"/>
          <w:szCs w:val="30"/>
          <w:rtl/>
          <w:lang w:eastAsia="fr-FR"/>
        </w:rPr>
        <w:t>بحكم</w:t>
      </w:r>
      <w:r w:rsidRPr="00F87661">
        <w:rPr>
          <w:rFonts w:asciiTheme="majorBidi" w:eastAsia="Times New Roman" w:hAnsiTheme="majorBidi" w:cstheme="majorBidi"/>
          <w:color w:val="000000"/>
          <w:sz w:val="30"/>
          <w:szCs w:val="30"/>
          <w:lang w:eastAsia="fr-FR"/>
        </w:rPr>
        <w:t xml:space="preserve"> </w:t>
      </w:r>
      <w:r w:rsidRPr="00F87661">
        <w:rPr>
          <w:rFonts w:asciiTheme="majorBidi" w:eastAsia="Times New Roman" w:hAnsiTheme="majorBidi" w:cstheme="majorBidi"/>
          <w:color w:val="000000"/>
          <w:sz w:val="30"/>
          <w:szCs w:val="30"/>
          <w:rtl/>
          <w:lang w:eastAsia="fr-FR"/>
        </w:rPr>
        <w:t>القانون</w:t>
      </w:r>
      <w:r>
        <w:rPr>
          <w:rFonts w:asciiTheme="majorBidi" w:eastAsia="Times New Roman" w:hAnsiTheme="majorBidi" w:cstheme="majorBidi" w:hint="cs"/>
          <w:color w:val="000000"/>
          <w:sz w:val="30"/>
          <w:szCs w:val="30"/>
          <w:rtl/>
          <w:lang w:eastAsia="fr-FR"/>
        </w:rPr>
        <w:t>.</w:t>
      </w:r>
      <w:r w:rsidRPr="00F87661">
        <w:rPr>
          <w:rFonts w:asciiTheme="majorBidi" w:eastAsia="Times New Roman" w:hAnsiTheme="majorBidi" w:cstheme="majorBidi"/>
          <w:color w:val="000000"/>
          <w:sz w:val="30"/>
          <w:szCs w:val="30"/>
          <w:lang w:eastAsia="fr-FR"/>
        </w:rPr>
        <w:t xml:space="preserve"> </w:t>
      </w:r>
      <w:r w:rsidRPr="00F87661">
        <w:rPr>
          <w:rFonts w:asciiTheme="majorBidi" w:eastAsia="Times New Roman" w:hAnsiTheme="majorBidi" w:cstheme="majorBidi"/>
          <w:color w:val="000000"/>
          <w:sz w:val="30"/>
          <w:szCs w:val="30"/>
          <w:rtl/>
          <w:lang w:eastAsia="fr-FR"/>
        </w:rPr>
        <w:t> </w:t>
      </w:r>
    </w:p>
    <w:p w:rsidR="0019013B" w:rsidRDefault="0019013B" w:rsidP="00066A37">
      <w:pPr>
        <w:shd w:val="clear" w:color="auto" w:fill="FFFFFF"/>
        <w:bidi/>
        <w:spacing w:before="0" w:beforeAutospacing="0"/>
        <w:rPr>
          <w:rFonts w:asciiTheme="majorBidi" w:eastAsia="Times New Roman" w:hAnsiTheme="majorBidi" w:cstheme="majorBidi"/>
          <w:color w:val="000000"/>
          <w:sz w:val="30"/>
          <w:szCs w:val="30"/>
          <w:rtl/>
          <w:lang w:eastAsia="fr-FR"/>
        </w:rPr>
      </w:pPr>
    </w:p>
    <w:p w:rsidR="00066A37" w:rsidRDefault="00F87661" w:rsidP="0019013B">
      <w:pPr>
        <w:shd w:val="clear" w:color="auto" w:fill="FFFFFF"/>
        <w:bidi/>
        <w:spacing w:before="0" w:beforeAutospacing="0"/>
        <w:rPr>
          <w:rFonts w:asciiTheme="majorBidi" w:eastAsia="Times New Roman" w:hAnsiTheme="majorBidi" w:cstheme="majorBidi"/>
          <w:color w:val="000000"/>
          <w:sz w:val="30"/>
          <w:szCs w:val="30"/>
          <w:rtl/>
          <w:lang w:eastAsia="fr-FR" w:bidi="ar-MA"/>
        </w:rPr>
      </w:pPr>
      <w:r w:rsidRPr="00F87661">
        <w:rPr>
          <w:rFonts w:asciiTheme="majorBidi" w:eastAsia="Times New Roman" w:hAnsiTheme="majorBidi" w:cstheme="majorBidi"/>
          <w:color w:val="000000"/>
          <w:sz w:val="30"/>
          <w:szCs w:val="30"/>
          <w:rtl/>
          <w:lang w:eastAsia="fr-FR" w:bidi="ar-MA"/>
        </w:rPr>
        <w:t>تميزت المرحلة الممتدة من 2004 تاريخ تقديم المغرب لتقريره ال</w:t>
      </w:r>
      <w:r w:rsidR="00066A37">
        <w:rPr>
          <w:rFonts w:asciiTheme="majorBidi" w:eastAsia="Times New Roman" w:hAnsiTheme="majorBidi" w:cstheme="majorBidi" w:hint="cs"/>
          <w:color w:val="000000"/>
          <w:sz w:val="30"/>
          <w:szCs w:val="30"/>
          <w:rtl/>
          <w:lang w:eastAsia="fr-FR" w:bidi="ar-MA"/>
        </w:rPr>
        <w:t>دوري الخامس أمام</w:t>
      </w:r>
      <w:r w:rsidR="00066A37">
        <w:rPr>
          <w:rFonts w:asciiTheme="majorBidi" w:eastAsia="Times New Roman" w:hAnsiTheme="majorBidi" w:cstheme="majorBidi"/>
          <w:color w:val="000000"/>
          <w:sz w:val="30"/>
          <w:szCs w:val="30"/>
          <w:rtl/>
          <w:lang w:eastAsia="fr-FR" w:bidi="ar-MA"/>
        </w:rPr>
        <w:t xml:space="preserve"> </w:t>
      </w:r>
      <w:r w:rsidR="00066A37">
        <w:rPr>
          <w:rFonts w:asciiTheme="majorBidi" w:eastAsia="Times New Roman" w:hAnsiTheme="majorBidi" w:cstheme="majorBidi" w:hint="cs"/>
          <w:color w:val="000000"/>
          <w:sz w:val="30"/>
          <w:szCs w:val="30"/>
          <w:rtl/>
          <w:lang w:eastAsia="fr-FR" w:bidi="ar-MA"/>
        </w:rPr>
        <w:t>ا</w:t>
      </w:r>
      <w:r w:rsidR="00066A37">
        <w:rPr>
          <w:rFonts w:asciiTheme="majorBidi" w:eastAsia="Times New Roman" w:hAnsiTheme="majorBidi" w:cstheme="majorBidi"/>
          <w:color w:val="000000"/>
          <w:sz w:val="30"/>
          <w:szCs w:val="30"/>
          <w:rtl/>
          <w:lang w:eastAsia="fr-FR" w:bidi="ar-MA"/>
        </w:rPr>
        <w:t>لجنة الم</w:t>
      </w:r>
      <w:r w:rsidR="00066A37">
        <w:rPr>
          <w:rFonts w:asciiTheme="majorBidi" w:eastAsia="Times New Roman" w:hAnsiTheme="majorBidi" w:cstheme="majorBidi" w:hint="cs"/>
          <w:color w:val="000000"/>
          <w:sz w:val="30"/>
          <w:szCs w:val="30"/>
          <w:rtl/>
          <w:lang w:eastAsia="fr-FR" w:bidi="ar-MA"/>
        </w:rPr>
        <w:t>عني</w:t>
      </w:r>
      <w:r w:rsidRPr="00F87661">
        <w:rPr>
          <w:rFonts w:asciiTheme="majorBidi" w:eastAsia="Times New Roman" w:hAnsiTheme="majorBidi" w:cstheme="majorBidi"/>
          <w:color w:val="000000"/>
          <w:sz w:val="30"/>
          <w:szCs w:val="30"/>
          <w:rtl/>
          <w:lang w:eastAsia="fr-FR" w:bidi="ar-MA"/>
        </w:rPr>
        <w:t xml:space="preserve">ة بحقوق الإنسان ، بخصوص مدى إعمال وتنفيذ بنود العهد </w:t>
      </w:r>
      <w:r w:rsidR="00066A37">
        <w:rPr>
          <w:rFonts w:asciiTheme="majorBidi" w:eastAsia="Times New Roman" w:hAnsiTheme="majorBidi" w:cstheme="majorBidi"/>
          <w:color w:val="000000"/>
          <w:sz w:val="30"/>
          <w:szCs w:val="30"/>
          <w:rtl/>
          <w:lang w:eastAsia="fr-FR" w:bidi="ar-MA"/>
        </w:rPr>
        <w:t>الدولي للحقوق المدنية والسياسية</w:t>
      </w:r>
      <w:r w:rsidRPr="00F87661">
        <w:rPr>
          <w:rFonts w:asciiTheme="majorBidi" w:eastAsia="Times New Roman" w:hAnsiTheme="majorBidi" w:cstheme="majorBidi"/>
          <w:color w:val="000000"/>
          <w:sz w:val="30"/>
          <w:szCs w:val="30"/>
          <w:rtl/>
          <w:lang w:eastAsia="fr-FR" w:bidi="ar-MA"/>
        </w:rPr>
        <w:t xml:space="preserve"> بإقدام الدولة المغربية على الكثير من الممارسات التي تقوض السياسة الدولية التي تهف إلى ترقية وتعزيز حقوق الإنسان وحمايتها بشكل يتيح مزيدا من الحرية  وبصفة خاصة و موجهة للأصوات المطالبة بالحق في تقرير المصير انسجاما والبند الأول من العهد الدولي للحقوق السياسية والمدنية. </w:t>
      </w:r>
    </w:p>
    <w:p w:rsidR="00066A37" w:rsidRDefault="00066A37" w:rsidP="00066A37">
      <w:pPr>
        <w:shd w:val="clear" w:color="auto" w:fill="FFFFFF"/>
        <w:bidi/>
        <w:spacing w:before="0" w:beforeAutospacing="0"/>
        <w:rPr>
          <w:rFonts w:asciiTheme="majorBidi" w:eastAsia="Times New Roman" w:hAnsiTheme="majorBidi" w:cstheme="majorBidi"/>
          <w:color w:val="000000"/>
          <w:sz w:val="30"/>
          <w:szCs w:val="30"/>
          <w:rtl/>
          <w:lang w:eastAsia="fr-FR" w:bidi="ar-MA"/>
        </w:rPr>
      </w:pPr>
    </w:p>
    <w:p w:rsidR="00F87661" w:rsidRPr="00F87661" w:rsidRDefault="00F87661" w:rsidP="00066A37">
      <w:pPr>
        <w:shd w:val="clear" w:color="auto" w:fill="FFFFFF"/>
        <w:bidi/>
        <w:spacing w:before="0" w:beforeAutospacing="0"/>
        <w:rPr>
          <w:rFonts w:asciiTheme="majorBidi" w:eastAsia="Times New Roman" w:hAnsiTheme="majorBidi" w:cstheme="majorBidi"/>
          <w:color w:val="000000"/>
          <w:sz w:val="30"/>
          <w:szCs w:val="30"/>
          <w:rtl/>
          <w:lang w:eastAsia="fr-FR" w:bidi="ar-MA"/>
        </w:rPr>
      </w:pPr>
      <w:r w:rsidRPr="00F87661">
        <w:rPr>
          <w:rFonts w:asciiTheme="majorBidi" w:eastAsia="Times New Roman" w:hAnsiTheme="majorBidi" w:cstheme="majorBidi"/>
          <w:color w:val="000000"/>
          <w:sz w:val="30"/>
          <w:szCs w:val="30"/>
          <w:rtl/>
          <w:lang w:eastAsia="fr-FR" w:bidi="ar-MA"/>
        </w:rPr>
        <w:t>وبموجب ذلك نوجز بعضا منها</w:t>
      </w:r>
      <w:r w:rsidR="0054655F">
        <w:rPr>
          <w:rStyle w:val="a4"/>
          <w:rFonts w:asciiTheme="majorBidi" w:eastAsia="Times New Roman" w:hAnsiTheme="majorBidi" w:cstheme="majorBidi"/>
          <w:color w:val="000000"/>
          <w:sz w:val="30"/>
          <w:szCs w:val="30"/>
          <w:rtl/>
          <w:lang w:eastAsia="fr-FR" w:bidi="ar-MA"/>
        </w:rPr>
        <w:footnoteReference w:id="4"/>
      </w:r>
      <w:r w:rsidRPr="00F87661">
        <w:rPr>
          <w:rFonts w:asciiTheme="majorBidi" w:eastAsia="Times New Roman" w:hAnsiTheme="majorBidi" w:cstheme="majorBidi"/>
          <w:color w:val="000000"/>
          <w:sz w:val="30"/>
          <w:szCs w:val="30"/>
          <w:rtl/>
          <w:lang w:eastAsia="fr-FR" w:bidi="ar-MA"/>
        </w:rPr>
        <w:t>:</w:t>
      </w:r>
    </w:p>
    <w:p w:rsidR="00F87661" w:rsidRPr="00F87661" w:rsidRDefault="00F87661" w:rsidP="00066A37">
      <w:pPr>
        <w:shd w:val="clear" w:color="auto" w:fill="FFFFFF"/>
        <w:bidi/>
        <w:spacing w:before="0" w:beforeAutospacing="0"/>
        <w:rPr>
          <w:rFonts w:asciiTheme="majorBidi" w:eastAsia="Times New Roman" w:hAnsiTheme="majorBidi" w:cstheme="majorBidi"/>
          <w:color w:val="000000"/>
          <w:sz w:val="30"/>
          <w:szCs w:val="30"/>
          <w:rtl/>
          <w:lang w:eastAsia="fr-FR"/>
        </w:rPr>
      </w:pPr>
    </w:p>
    <w:p w:rsidR="00835D5C" w:rsidRDefault="00F87661" w:rsidP="00066A37">
      <w:pPr>
        <w:shd w:val="clear" w:color="auto" w:fill="FFFFFF"/>
        <w:bidi/>
        <w:spacing w:before="0" w:beforeAutospacing="0"/>
        <w:rPr>
          <w:rFonts w:asciiTheme="majorBidi" w:eastAsia="Times New Roman" w:hAnsiTheme="majorBidi" w:cstheme="majorBidi"/>
          <w:color w:val="000000"/>
          <w:sz w:val="30"/>
          <w:szCs w:val="30"/>
          <w:rtl/>
          <w:lang w:eastAsia="fr-FR" w:bidi="ar-MA"/>
        </w:rPr>
      </w:pPr>
      <w:r w:rsidRPr="00F87661">
        <w:rPr>
          <w:rFonts w:asciiTheme="majorBidi" w:eastAsia="Times New Roman" w:hAnsiTheme="majorBidi" w:cstheme="majorBidi"/>
          <w:color w:val="000000"/>
          <w:sz w:val="30"/>
          <w:szCs w:val="30"/>
          <w:rtl/>
          <w:lang w:eastAsia="fr-FR" w:bidi="ar-MA"/>
        </w:rPr>
        <w:t>01ـ  محاكمة أشخاص صحراويين مدنيين أمام محكمة عسكرية مغربية سنة 201</w:t>
      </w:r>
      <w:r w:rsidR="00066A37">
        <w:rPr>
          <w:rFonts w:asciiTheme="majorBidi" w:eastAsia="Times New Roman" w:hAnsiTheme="majorBidi" w:cstheme="majorBidi" w:hint="cs"/>
          <w:color w:val="000000"/>
          <w:sz w:val="30"/>
          <w:szCs w:val="30"/>
          <w:rtl/>
          <w:lang w:eastAsia="fr-FR" w:bidi="ar-MA"/>
        </w:rPr>
        <w:t>3</w:t>
      </w:r>
      <w:r w:rsidRPr="00F87661">
        <w:rPr>
          <w:rFonts w:asciiTheme="majorBidi" w:eastAsia="Times New Roman" w:hAnsiTheme="majorBidi" w:cstheme="majorBidi"/>
          <w:color w:val="000000"/>
          <w:sz w:val="30"/>
          <w:szCs w:val="30"/>
          <w:rtl/>
          <w:lang w:eastAsia="fr-FR" w:bidi="ar-MA"/>
        </w:rPr>
        <w:t xml:space="preserve"> بعد </w:t>
      </w:r>
      <w:r w:rsidR="00066A37">
        <w:rPr>
          <w:rFonts w:asciiTheme="majorBidi" w:eastAsia="Times New Roman" w:hAnsiTheme="majorBidi" w:cstheme="majorBidi" w:hint="cs"/>
          <w:color w:val="000000"/>
          <w:sz w:val="30"/>
          <w:szCs w:val="30"/>
          <w:rtl/>
          <w:lang w:eastAsia="fr-FR" w:bidi="ar-MA"/>
        </w:rPr>
        <w:t xml:space="preserve">أكثر من </w:t>
      </w:r>
      <w:r w:rsidRPr="00F87661">
        <w:rPr>
          <w:rFonts w:asciiTheme="majorBidi" w:eastAsia="Times New Roman" w:hAnsiTheme="majorBidi" w:cstheme="majorBidi"/>
          <w:color w:val="000000"/>
          <w:sz w:val="30"/>
          <w:szCs w:val="30"/>
          <w:rtl/>
          <w:lang w:eastAsia="fr-FR" w:bidi="ar-MA"/>
        </w:rPr>
        <w:t>سنتين من إيداعهم الاعتقال التعسفي والقضاء وا</w:t>
      </w:r>
      <w:r w:rsidR="00066A37">
        <w:rPr>
          <w:rFonts w:asciiTheme="majorBidi" w:eastAsia="Times New Roman" w:hAnsiTheme="majorBidi" w:cstheme="majorBidi"/>
          <w:color w:val="000000"/>
          <w:sz w:val="30"/>
          <w:szCs w:val="30"/>
          <w:rtl/>
          <w:lang w:eastAsia="fr-FR" w:bidi="ar-MA"/>
        </w:rPr>
        <w:t xml:space="preserve">لفصل في قضيتهم بأحكام مشددة وصفها </w:t>
      </w:r>
      <w:r w:rsidRPr="00F87661">
        <w:rPr>
          <w:rFonts w:asciiTheme="majorBidi" w:eastAsia="Times New Roman" w:hAnsiTheme="majorBidi" w:cstheme="majorBidi"/>
          <w:color w:val="000000"/>
          <w:sz w:val="30"/>
          <w:szCs w:val="30"/>
          <w:rtl/>
          <w:lang w:eastAsia="fr-FR" w:bidi="ar-MA"/>
        </w:rPr>
        <w:t>بعض</w:t>
      </w:r>
      <w:r w:rsidR="00066A37">
        <w:rPr>
          <w:rFonts w:asciiTheme="majorBidi" w:eastAsia="Times New Roman" w:hAnsiTheme="majorBidi" w:cstheme="majorBidi" w:hint="cs"/>
          <w:color w:val="000000"/>
          <w:sz w:val="30"/>
          <w:szCs w:val="30"/>
          <w:rtl/>
          <w:lang w:eastAsia="fr-FR" w:bidi="ar-MA"/>
        </w:rPr>
        <w:t xml:space="preserve"> الملاحظين</w:t>
      </w:r>
      <w:r w:rsidRPr="00F87661">
        <w:rPr>
          <w:rFonts w:asciiTheme="majorBidi" w:eastAsia="Times New Roman" w:hAnsiTheme="majorBidi" w:cstheme="majorBidi"/>
          <w:color w:val="000000"/>
          <w:sz w:val="30"/>
          <w:szCs w:val="30"/>
          <w:rtl/>
          <w:lang w:eastAsia="fr-FR" w:bidi="ar-MA"/>
        </w:rPr>
        <w:t xml:space="preserve"> بأنها انتقامية تراوحت بين 30 سنة،</w:t>
      </w:r>
      <w:r w:rsidR="00066A37">
        <w:rPr>
          <w:rFonts w:asciiTheme="majorBidi" w:eastAsia="Times New Roman" w:hAnsiTheme="majorBidi" w:cstheme="majorBidi" w:hint="cs"/>
          <w:color w:val="000000"/>
          <w:sz w:val="30"/>
          <w:szCs w:val="30"/>
          <w:rtl/>
          <w:lang w:eastAsia="fr-FR" w:bidi="ar-MA"/>
        </w:rPr>
        <w:t xml:space="preserve"> </w:t>
      </w:r>
      <w:r w:rsidRPr="00F87661">
        <w:rPr>
          <w:rFonts w:asciiTheme="majorBidi" w:eastAsia="Times New Roman" w:hAnsiTheme="majorBidi" w:cstheme="majorBidi"/>
          <w:color w:val="000000"/>
          <w:sz w:val="30"/>
          <w:szCs w:val="30"/>
          <w:rtl/>
          <w:lang w:eastAsia="fr-FR" w:bidi="ar-MA"/>
        </w:rPr>
        <w:t>20</w:t>
      </w:r>
      <w:r w:rsidR="00066A37">
        <w:rPr>
          <w:rFonts w:asciiTheme="majorBidi" w:eastAsia="Times New Roman" w:hAnsiTheme="majorBidi" w:cstheme="majorBidi" w:hint="cs"/>
          <w:color w:val="000000"/>
          <w:sz w:val="30"/>
          <w:szCs w:val="30"/>
          <w:rtl/>
          <w:lang w:eastAsia="fr-FR" w:bidi="ar-MA"/>
        </w:rPr>
        <w:t xml:space="preserve"> </w:t>
      </w:r>
      <w:r w:rsidR="00066A37">
        <w:rPr>
          <w:rFonts w:asciiTheme="majorBidi" w:eastAsia="Times New Roman" w:hAnsiTheme="majorBidi" w:cstheme="majorBidi"/>
          <w:color w:val="000000"/>
          <w:sz w:val="30"/>
          <w:szCs w:val="30"/>
          <w:rtl/>
          <w:lang w:eastAsia="fr-FR" w:bidi="ar-MA"/>
        </w:rPr>
        <w:t xml:space="preserve"> سنة، 10 سنوات</w:t>
      </w:r>
      <w:r w:rsidR="00066A37">
        <w:rPr>
          <w:rFonts w:asciiTheme="majorBidi" w:eastAsia="Times New Roman" w:hAnsiTheme="majorBidi" w:cstheme="majorBidi" w:hint="cs"/>
          <w:color w:val="000000"/>
          <w:sz w:val="30"/>
          <w:szCs w:val="30"/>
          <w:rtl/>
          <w:lang w:eastAsia="fr-FR" w:bidi="ar-MA"/>
        </w:rPr>
        <w:t xml:space="preserve"> و</w:t>
      </w:r>
      <w:r w:rsidR="00066A37">
        <w:rPr>
          <w:rFonts w:asciiTheme="majorBidi" w:eastAsia="Times New Roman" w:hAnsiTheme="majorBidi" w:cstheme="majorBidi"/>
          <w:color w:val="000000"/>
          <w:sz w:val="30"/>
          <w:szCs w:val="30"/>
          <w:rtl/>
          <w:lang w:eastAsia="fr-FR" w:bidi="ar-MA"/>
        </w:rPr>
        <w:t xml:space="preserve"> سن</w:t>
      </w:r>
      <w:r w:rsidR="00066A37">
        <w:rPr>
          <w:rFonts w:asciiTheme="majorBidi" w:eastAsia="Times New Roman" w:hAnsiTheme="majorBidi" w:cstheme="majorBidi" w:hint="cs"/>
          <w:color w:val="000000"/>
          <w:sz w:val="30"/>
          <w:szCs w:val="30"/>
          <w:rtl/>
          <w:lang w:eastAsia="fr-FR" w:bidi="ar-MA"/>
        </w:rPr>
        <w:t>تين</w:t>
      </w:r>
      <w:r w:rsidR="0019013B">
        <w:rPr>
          <w:rStyle w:val="a4"/>
          <w:rFonts w:asciiTheme="majorBidi" w:eastAsia="Times New Roman" w:hAnsiTheme="majorBidi" w:cstheme="majorBidi"/>
          <w:color w:val="000000"/>
          <w:sz w:val="30"/>
          <w:szCs w:val="30"/>
          <w:rtl/>
          <w:lang w:eastAsia="fr-FR" w:bidi="ar-MA"/>
        </w:rPr>
        <w:footnoteReference w:id="5"/>
      </w:r>
      <w:r w:rsidR="00835D5C">
        <w:rPr>
          <w:rFonts w:asciiTheme="majorBidi" w:eastAsia="Times New Roman" w:hAnsiTheme="majorBidi" w:cstheme="majorBidi" w:hint="cs"/>
          <w:color w:val="000000"/>
          <w:sz w:val="30"/>
          <w:szCs w:val="30"/>
          <w:rtl/>
          <w:lang w:eastAsia="fr-FR" w:bidi="ar-MA"/>
        </w:rPr>
        <w:t>.</w:t>
      </w:r>
    </w:p>
    <w:p w:rsidR="00835D5C" w:rsidRDefault="00835D5C" w:rsidP="00835D5C">
      <w:pPr>
        <w:shd w:val="clear" w:color="auto" w:fill="FFFFFF"/>
        <w:bidi/>
        <w:spacing w:before="0" w:beforeAutospacing="0"/>
        <w:rPr>
          <w:rFonts w:asciiTheme="majorBidi" w:eastAsia="Times New Roman" w:hAnsiTheme="majorBidi" w:cstheme="majorBidi"/>
          <w:color w:val="000000"/>
          <w:sz w:val="30"/>
          <w:szCs w:val="30"/>
          <w:rtl/>
          <w:lang w:eastAsia="fr-FR" w:bidi="ar-MA"/>
        </w:rPr>
      </w:pPr>
    </w:p>
    <w:p w:rsidR="00835D5C" w:rsidRDefault="00F87661" w:rsidP="00835D5C">
      <w:pPr>
        <w:shd w:val="clear" w:color="auto" w:fill="FFFFFF"/>
        <w:bidi/>
        <w:spacing w:before="0" w:beforeAutospacing="0"/>
        <w:rPr>
          <w:rFonts w:asciiTheme="majorBidi" w:eastAsia="Times New Roman" w:hAnsiTheme="majorBidi" w:cstheme="majorBidi"/>
          <w:color w:val="000000"/>
          <w:sz w:val="30"/>
          <w:szCs w:val="30"/>
          <w:rtl/>
          <w:lang w:eastAsia="fr-FR" w:bidi="ar-MA"/>
        </w:rPr>
      </w:pPr>
      <w:r w:rsidRPr="00F87661">
        <w:rPr>
          <w:rFonts w:asciiTheme="majorBidi" w:eastAsia="Times New Roman" w:hAnsiTheme="majorBidi" w:cstheme="majorBidi"/>
          <w:color w:val="000000"/>
          <w:sz w:val="30"/>
          <w:szCs w:val="30"/>
          <w:rtl/>
          <w:lang w:eastAsia="fr-FR" w:bidi="ar-MA"/>
        </w:rPr>
        <w:t>وكانت تداعيات القضية قد عادت إلى نزوح ألاف من الصحراويين إلى</w:t>
      </w:r>
      <w:r w:rsidR="00835D5C">
        <w:rPr>
          <w:rFonts w:asciiTheme="majorBidi" w:eastAsia="Times New Roman" w:hAnsiTheme="majorBidi" w:cstheme="majorBidi"/>
          <w:color w:val="000000"/>
          <w:sz w:val="30"/>
          <w:szCs w:val="30"/>
          <w:rtl/>
          <w:lang w:eastAsia="fr-FR" w:bidi="ar-MA"/>
        </w:rPr>
        <w:t xml:space="preserve"> مخيم مدني خارج الحضر يبعد إثن</w:t>
      </w:r>
      <w:r w:rsidR="00835D5C">
        <w:rPr>
          <w:rFonts w:asciiTheme="majorBidi" w:eastAsia="Times New Roman" w:hAnsiTheme="majorBidi" w:cstheme="majorBidi" w:hint="cs"/>
          <w:color w:val="000000"/>
          <w:sz w:val="30"/>
          <w:szCs w:val="30"/>
          <w:rtl/>
          <w:lang w:eastAsia="fr-FR" w:bidi="ar-MA"/>
        </w:rPr>
        <w:t>ى</w:t>
      </w:r>
      <w:r w:rsidRPr="00F87661">
        <w:rPr>
          <w:rFonts w:asciiTheme="majorBidi" w:eastAsia="Times New Roman" w:hAnsiTheme="majorBidi" w:cstheme="majorBidi"/>
          <w:color w:val="000000"/>
          <w:sz w:val="30"/>
          <w:szCs w:val="30"/>
          <w:rtl/>
          <w:lang w:eastAsia="fr-FR" w:bidi="ar-MA"/>
        </w:rPr>
        <w:t xml:space="preserve"> عشر كلم من العاصمة المحتلة من الصحراء الغربية العيون</w:t>
      </w:r>
      <w:r w:rsidR="00835D5C">
        <w:rPr>
          <w:rFonts w:asciiTheme="majorBidi" w:eastAsia="Times New Roman" w:hAnsiTheme="majorBidi" w:cstheme="majorBidi" w:hint="cs"/>
          <w:color w:val="000000"/>
          <w:sz w:val="30"/>
          <w:szCs w:val="30"/>
          <w:rtl/>
          <w:lang w:eastAsia="fr-FR" w:bidi="ar-MA"/>
        </w:rPr>
        <w:t>،</w:t>
      </w:r>
      <w:r w:rsidRPr="00F87661">
        <w:rPr>
          <w:rFonts w:asciiTheme="majorBidi" w:eastAsia="Times New Roman" w:hAnsiTheme="majorBidi" w:cstheme="majorBidi"/>
          <w:color w:val="000000"/>
          <w:sz w:val="30"/>
          <w:szCs w:val="30"/>
          <w:rtl/>
          <w:lang w:eastAsia="fr-FR" w:bidi="ar-MA"/>
        </w:rPr>
        <w:t xml:space="preserve"> تعبيرا عن احتجاجهم على الدولة المغربية ومطالبتهم بتطبيق تقرير المصير وبعض المطالب المتعلقة بحقوق الإنسان  مثل</w:t>
      </w:r>
      <w:r w:rsidR="00835D5C">
        <w:rPr>
          <w:rFonts w:asciiTheme="majorBidi" w:eastAsia="Times New Roman" w:hAnsiTheme="majorBidi" w:cstheme="majorBidi"/>
          <w:color w:val="000000"/>
          <w:sz w:val="30"/>
          <w:szCs w:val="30"/>
          <w:rtl/>
          <w:lang w:eastAsia="fr-FR" w:bidi="ar-MA"/>
        </w:rPr>
        <w:t xml:space="preserve"> "</w:t>
      </w:r>
      <w:r w:rsidRPr="00F87661">
        <w:rPr>
          <w:rFonts w:asciiTheme="majorBidi" w:eastAsia="Times New Roman" w:hAnsiTheme="majorBidi" w:cstheme="majorBidi"/>
          <w:color w:val="000000"/>
          <w:sz w:val="30"/>
          <w:szCs w:val="30"/>
          <w:rtl/>
          <w:lang w:eastAsia="fr-FR" w:bidi="ar-MA"/>
        </w:rPr>
        <w:t>الاعتقال، الاحتجاز، التعذي</w:t>
      </w:r>
      <w:r w:rsidR="00835D5C">
        <w:rPr>
          <w:rFonts w:asciiTheme="majorBidi" w:eastAsia="Times New Roman" w:hAnsiTheme="majorBidi" w:cstheme="majorBidi"/>
          <w:color w:val="000000"/>
          <w:sz w:val="30"/>
          <w:szCs w:val="30"/>
          <w:rtl/>
          <w:lang w:eastAsia="fr-FR" w:bidi="ar-MA"/>
        </w:rPr>
        <w:t>ب،استغلال الثروات الطبيعية لل</w:t>
      </w:r>
      <w:r w:rsidR="00835D5C">
        <w:rPr>
          <w:rFonts w:asciiTheme="majorBidi" w:eastAsia="Times New Roman" w:hAnsiTheme="majorBidi" w:cstheme="majorBidi" w:hint="cs"/>
          <w:color w:val="000000"/>
          <w:sz w:val="30"/>
          <w:szCs w:val="30"/>
          <w:rtl/>
          <w:lang w:eastAsia="fr-FR" w:bidi="ar-MA"/>
        </w:rPr>
        <w:t>اقليم</w:t>
      </w:r>
      <w:r w:rsidR="00835D5C">
        <w:rPr>
          <w:rFonts w:asciiTheme="majorBidi" w:eastAsia="Times New Roman" w:hAnsiTheme="majorBidi" w:cstheme="majorBidi"/>
          <w:color w:val="000000"/>
          <w:sz w:val="30"/>
          <w:szCs w:val="30"/>
          <w:rtl/>
          <w:lang w:eastAsia="fr-FR" w:bidi="ar-MA"/>
        </w:rPr>
        <w:t>، تغيير ال</w:t>
      </w:r>
      <w:r w:rsidR="00835D5C">
        <w:rPr>
          <w:rFonts w:asciiTheme="majorBidi" w:eastAsia="Times New Roman" w:hAnsiTheme="majorBidi" w:cstheme="majorBidi" w:hint="cs"/>
          <w:color w:val="000000"/>
          <w:sz w:val="30"/>
          <w:szCs w:val="30"/>
          <w:rtl/>
          <w:lang w:eastAsia="fr-FR" w:bidi="ar-MA"/>
        </w:rPr>
        <w:t>طبيعة</w:t>
      </w:r>
      <w:r w:rsidR="00835D5C">
        <w:rPr>
          <w:rFonts w:asciiTheme="majorBidi" w:eastAsia="Times New Roman" w:hAnsiTheme="majorBidi" w:cstheme="majorBidi"/>
          <w:color w:val="000000"/>
          <w:sz w:val="30"/>
          <w:szCs w:val="30"/>
          <w:rtl/>
          <w:lang w:eastAsia="fr-FR" w:bidi="ar-MA"/>
        </w:rPr>
        <w:t xml:space="preserve"> الد</w:t>
      </w:r>
      <w:r w:rsidR="00835D5C">
        <w:rPr>
          <w:rFonts w:asciiTheme="majorBidi" w:eastAsia="Times New Roman" w:hAnsiTheme="majorBidi" w:cstheme="majorBidi" w:hint="cs"/>
          <w:color w:val="000000"/>
          <w:sz w:val="30"/>
          <w:szCs w:val="30"/>
          <w:rtl/>
          <w:lang w:eastAsia="fr-FR" w:bidi="ar-MA"/>
        </w:rPr>
        <w:t>ي</w:t>
      </w:r>
      <w:r w:rsidR="00835D5C">
        <w:rPr>
          <w:rFonts w:asciiTheme="majorBidi" w:eastAsia="Times New Roman" w:hAnsiTheme="majorBidi" w:cstheme="majorBidi"/>
          <w:color w:val="000000"/>
          <w:sz w:val="30"/>
          <w:szCs w:val="30"/>
          <w:rtl/>
          <w:lang w:eastAsia="fr-FR" w:bidi="ar-MA"/>
        </w:rPr>
        <w:t>م</w:t>
      </w:r>
      <w:r w:rsidR="00835D5C">
        <w:rPr>
          <w:rFonts w:asciiTheme="majorBidi" w:eastAsia="Times New Roman" w:hAnsiTheme="majorBidi" w:cstheme="majorBidi" w:hint="cs"/>
          <w:color w:val="000000"/>
          <w:sz w:val="30"/>
          <w:szCs w:val="30"/>
          <w:rtl/>
          <w:lang w:eastAsia="fr-FR" w:bidi="ar-MA"/>
        </w:rPr>
        <w:t>غ</w:t>
      </w:r>
      <w:r w:rsidRPr="00F87661">
        <w:rPr>
          <w:rFonts w:asciiTheme="majorBidi" w:eastAsia="Times New Roman" w:hAnsiTheme="majorBidi" w:cstheme="majorBidi"/>
          <w:color w:val="000000"/>
          <w:sz w:val="30"/>
          <w:szCs w:val="30"/>
          <w:rtl/>
          <w:lang w:eastAsia="fr-FR" w:bidi="ar-MA"/>
        </w:rPr>
        <w:t>رافي</w:t>
      </w:r>
      <w:r w:rsidR="00835D5C">
        <w:rPr>
          <w:rFonts w:asciiTheme="majorBidi" w:eastAsia="Times New Roman" w:hAnsiTheme="majorBidi" w:cstheme="majorBidi" w:hint="cs"/>
          <w:color w:val="000000"/>
          <w:sz w:val="30"/>
          <w:szCs w:val="30"/>
          <w:rtl/>
          <w:lang w:eastAsia="fr-FR" w:bidi="ar-MA"/>
        </w:rPr>
        <w:t>ة</w:t>
      </w:r>
      <w:r w:rsidRPr="00F87661">
        <w:rPr>
          <w:rFonts w:asciiTheme="majorBidi" w:eastAsia="Times New Roman" w:hAnsiTheme="majorBidi" w:cstheme="majorBidi"/>
          <w:color w:val="000000"/>
          <w:sz w:val="30"/>
          <w:szCs w:val="30"/>
          <w:rtl/>
          <w:lang w:eastAsia="fr-FR" w:bidi="ar-MA"/>
        </w:rPr>
        <w:t xml:space="preserve"> للمنطقة..</w:t>
      </w:r>
      <w:r w:rsidR="00835D5C">
        <w:rPr>
          <w:rFonts w:asciiTheme="majorBidi" w:eastAsia="Times New Roman" w:hAnsiTheme="majorBidi" w:cstheme="majorBidi" w:hint="cs"/>
          <w:color w:val="000000"/>
          <w:sz w:val="30"/>
          <w:szCs w:val="30"/>
          <w:rtl/>
          <w:lang w:eastAsia="fr-FR" w:bidi="ar-MA"/>
        </w:rPr>
        <w:t>.</w:t>
      </w:r>
      <w:r w:rsidRPr="00F87661">
        <w:rPr>
          <w:rFonts w:asciiTheme="majorBidi" w:eastAsia="Times New Roman" w:hAnsiTheme="majorBidi" w:cstheme="majorBidi"/>
          <w:color w:val="000000"/>
          <w:sz w:val="30"/>
          <w:szCs w:val="30"/>
          <w:rtl/>
          <w:lang w:eastAsia="fr-FR" w:bidi="ar-MA"/>
        </w:rPr>
        <w:t>"</w:t>
      </w:r>
      <w:r w:rsidR="00835D5C">
        <w:rPr>
          <w:rFonts w:asciiTheme="majorBidi" w:eastAsia="Times New Roman" w:hAnsiTheme="majorBidi" w:cstheme="majorBidi" w:hint="cs"/>
          <w:color w:val="000000"/>
          <w:sz w:val="30"/>
          <w:szCs w:val="30"/>
          <w:rtl/>
          <w:lang w:eastAsia="fr-FR" w:bidi="ar-MA"/>
        </w:rPr>
        <w:t>.</w:t>
      </w:r>
    </w:p>
    <w:p w:rsidR="00F87661" w:rsidRPr="00F87661" w:rsidRDefault="00F87661" w:rsidP="00835D5C">
      <w:pPr>
        <w:shd w:val="clear" w:color="auto" w:fill="FFFFFF"/>
        <w:bidi/>
        <w:spacing w:before="0" w:beforeAutospacing="0"/>
        <w:rPr>
          <w:rFonts w:asciiTheme="majorBidi" w:eastAsia="Times New Roman" w:hAnsiTheme="majorBidi" w:cstheme="majorBidi"/>
          <w:color w:val="000000"/>
          <w:sz w:val="30"/>
          <w:szCs w:val="30"/>
          <w:rtl/>
          <w:lang w:eastAsia="fr-FR"/>
        </w:rPr>
      </w:pPr>
      <w:r w:rsidRPr="00F87661">
        <w:rPr>
          <w:rFonts w:asciiTheme="majorBidi" w:eastAsia="Times New Roman" w:hAnsiTheme="majorBidi" w:cstheme="majorBidi"/>
          <w:color w:val="000000"/>
          <w:sz w:val="30"/>
          <w:szCs w:val="30"/>
          <w:rtl/>
          <w:lang w:eastAsia="fr-FR" w:bidi="ar-MA"/>
        </w:rPr>
        <w:t xml:space="preserve"> </w:t>
      </w:r>
    </w:p>
    <w:p w:rsidR="00F87661" w:rsidRPr="00F87661" w:rsidRDefault="00F87661" w:rsidP="00F87661">
      <w:pPr>
        <w:shd w:val="clear" w:color="auto" w:fill="FFFFFF"/>
        <w:bidi/>
        <w:spacing w:before="0" w:beforeAutospacing="0"/>
        <w:jc w:val="left"/>
        <w:rPr>
          <w:rFonts w:asciiTheme="majorBidi" w:eastAsia="Times New Roman" w:hAnsiTheme="majorBidi" w:cstheme="majorBidi"/>
          <w:color w:val="000000"/>
          <w:sz w:val="30"/>
          <w:szCs w:val="30"/>
          <w:rtl/>
          <w:lang w:eastAsia="fr-FR" w:bidi="ar-MA"/>
        </w:rPr>
      </w:pPr>
      <w:r w:rsidRPr="00F87661">
        <w:rPr>
          <w:rFonts w:asciiTheme="majorBidi" w:eastAsia="Times New Roman" w:hAnsiTheme="majorBidi" w:cstheme="majorBidi"/>
          <w:color w:val="000000"/>
          <w:sz w:val="30"/>
          <w:szCs w:val="30"/>
          <w:rtl/>
          <w:lang w:eastAsia="fr-FR" w:bidi="ar-MA"/>
        </w:rPr>
        <w:t>ويمثل المعتقلين المذكورين اغلب هيئات وحركات المجتمع المدني الصحراوي و</w:t>
      </w:r>
      <w:r w:rsidR="0019013B">
        <w:rPr>
          <w:rFonts w:asciiTheme="majorBidi" w:eastAsia="Times New Roman" w:hAnsiTheme="majorBidi" w:cstheme="majorBidi" w:hint="cs"/>
          <w:color w:val="000000"/>
          <w:sz w:val="30"/>
          <w:szCs w:val="30"/>
          <w:rtl/>
          <w:lang w:eastAsia="fr-FR" w:bidi="ar-MA"/>
        </w:rPr>
        <w:t xml:space="preserve"> </w:t>
      </w:r>
      <w:r w:rsidRPr="00F87661">
        <w:rPr>
          <w:rFonts w:asciiTheme="majorBidi" w:eastAsia="Times New Roman" w:hAnsiTheme="majorBidi" w:cstheme="majorBidi"/>
          <w:color w:val="000000"/>
          <w:sz w:val="30"/>
          <w:szCs w:val="30"/>
          <w:rtl/>
          <w:lang w:eastAsia="fr-FR" w:bidi="ar-MA"/>
        </w:rPr>
        <w:t xml:space="preserve">بعضهم رؤساء لجمعيات ونشطاء حقوقيين ومدافعين عن حقوق الإنسان. وقبل القبض عيهم كانت وزارة الداخلية المغربية تتفاوض مع مجموعة منهم كلجنة للحوار. </w:t>
      </w:r>
    </w:p>
    <w:p w:rsidR="00F87661" w:rsidRPr="00F87661" w:rsidRDefault="00F87661" w:rsidP="00F87661">
      <w:pPr>
        <w:shd w:val="clear" w:color="auto" w:fill="FFFFFF"/>
        <w:bidi/>
        <w:spacing w:before="0" w:beforeAutospacing="0"/>
        <w:jc w:val="left"/>
        <w:rPr>
          <w:rFonts w:asciiTheme="majorBidi" w:eastAsia="Times New Roman" w:hAnsiTheme="majorBidi" w:cstheme="majorBidi"/>
          <w:color w:val="000000"/>
          <w:sz w:val="30"/>
          <w:szCs w:val="30"/>
          <w:rtl/>
          <w:lang w:eastAsia="fr-FR"/>
        </w:rPr>
      </w:pPr>
    </w:p>
    <w:p w:rsidR="00F87661" w:rsidRPr="00F87661" w:rsidRDefault="00F87661" w:rsidP="00F87661">
      <w:pPr>
        <w:shd w:val="clear" w:color="auto" w:fill="FFFFFF"/>
        <w:bidi/>
        <w:spacing w:before="0" w:beforeAutospacing="0"/>
        <w:jc w:val="left"/>
        <w:rPr>
          <w:rFonts w:asciiTheme="majorBidi" w:eastAsia="Times New Roman" w:hAnsiTheme="majorBidi" w:cstheme="majorBidi"/>
          <w:color w:val="000000"/>
          <w:sz w:val="30"/>
          <w:szCs w:val="30"/>
          <w:rtl/>
          <w:lang w:eastAsia="fr-FR"/>
        </w:rPr>
      </w:pPr>
      <w:r w:rsidRPr="00F87661">
        <w:rPr>
          <w:rFonts w:asciiTheme="majorBidi" w:eastAsia="Times New Roman" w:hAnsiTheme="majorBidi" w:cstheme="majorBidi"/>
          <w:color w:val="000000"/>
          <w:sz w:val="30"/>
          <w:szCs w:val="30"/>
          <w:rtl/>
          <w:lang w:eastAsia="fr-FR"/>
        </w:rPr>
        <w:t>02 ـ اعتقلت القوات المغربية المواطن الصحراوي أمبارك الداودي من منزلة بتاريخ 29 سبتمبر</w:t>
      </w:r>
      <w:r w:rsidR="0019013B">
        <w:rPr>
          <w:rFonts w:asciiTheme="majorBidi" w:eastAsia="Times New Roman" w:hAnsiTheme="majorBidi" w:cstheme="majorBidi" w:hint="cs"/>
          <w:color w:val="000000"/>
          <w:sz w:val="30"/>
          <w:szCs w:val="30"/>
          <w:rtl/>
          <w:lang w:eastAsia="fr-FR"/>
        </w:rPr>
        <w:t xml:space="preserve"> </w:t>
      </w:r>
      <w:r w:rsidRPr="00F87661">
        <w:rPr>
          <w:rFonts w:asciiTheme="majorBidi" w:eastAsia="Times New Roman" w:hAnsiTheme="majorBidi" w:cstheme="majorBidi"/>
          <w:color w:val="000000"/>
          <w:sz w:val="30"/>
          <w:szCs w:val="30"/>
          <w:rtl/>
          <w:lang w:eastAsia="fr-FR"/>
        </w:rPr>
        <w:t>2013 وظل رهن الاعتقال</w:t>
      </w:r>
      <w:r w:rsidR="0019013B">
        <w:rPr>
          <w:rFonts w:asciiTheme="majorBidi" w:eastAsia="Times New Roman" w:hAnsiTheme="majorBidi" w:cstheme="majorBidi" w:hint="cs"/>
          <w:color w:val="000000"/>
          <w:sz w:val="30"/>
          <w:szCs w:val="30"/>
          <w:rtl/>
          <w:lang w:eastAsia="fr-FR"/>
        </w:rPr>
        <w:t xml:space="preserve"> مدة</w:t>
      </w:r>
      <w:r w:rsidRPr="00F87661">
        <w:rPr>
          <w:rFonts w:asciiTheme="majorBidi" w:eastAsia="Times New Roman" w:hAnsiTheme="majorBidi" w:cstheme="majorBidi"/>
          <w:color w:val="000000"/>
          <w:sz w:val="30"/>
          <w:szCs w:val="30"/>
          <w:rtl/>
          <w:lang w:eastAsia="fr-FR"/>
        </w:rPr>
        <w:t xml:space="preserve"> 17 شهر</w:t>
      </w:r>
      <w:r w:rsidR="0019013B">
        <w:rPr>
          <w:rFonts w:asciiTheme="majorBidi" w:eastAsia="Times New Roman" w:hAnsiTheme="majorBidi" w:cstheme="majorBidi" w:hint="cs"/>
          <w:color w:val="000000"/>
          <w:sz w:val="30"/>
          <w:szCs w:val="30"/>
          <w:rtl/>
          <w:lang w:eastAsia="fr-FR"/>
        </w:rPr>
        <w:t>ا</w:t>
      </w:r>
      <w:r w:rsidRPr="00F87661">
        <w:rPr>
          <w:rFonts w:asciiTheme="majorBidi" w:eastAsia="Times New Roman" w:hAnsiTheme="majorBidi" w:cstheme="majorBidi"/>
          <w:color w:val="000000"/>
          <w:sz w:val="30"/>
          <w:szCs w:val="30"/>
          <w:rtl/>
          <w:lang w:eastAsia="fr-FR"/>
        </w:rPr>
        <w:t xml:space="preserve"> على ذمة محكمة عسكرية مغربية غير مختصة وأدانته بحكم ابتدائي بثلاث أشهر وبحكم نهائي بستة أشهر. وأحالته الدولة المغربية على محكمة مدنية أدانته </w:t>
      </w:r>
      <w:r w:rsidR="0019013B">
        <w:rPr>
          <w:rFonts w:asciiTheme="majorBidi" w:eastAsia="Times New Roman" w:hAnsiTheme="majorBidi" w:cstheme="majorBidi"/>
          <w:color w:val="000000"/>
          <w:sz w:val="30"/>
          <w:szCs w:val="30"/>
          <w:rtl/>
          <w:lang w:eastAsia="fr-FR"/>
        </w:rPr>
        <w:t>بخمس سنوات</w:t>
      </w:r>
      <w:r w:rsidRPr="00F87661">
        <w:rPr>
          <w:rFonts w:asciiTheme="majorBidi" w:eastAsia="Times New Roman" w:hAnsiTheme="majorBidi" w:cstheme="majorBidi"/>
          <w:color w:val="000000"/>
          <w:sz w:val="30"/>
          <w:szCs w:val="30"/>
          <w:rtl/>
          <w:lang w:eastAsia="fr-FR"/>
        </w:rPr>
        <w:t xml:space="preserve"> ولم تقدم النيابة العامة أي أدلة مادية لإثبات الاتهام.</w:t>
      </w:r>
    </w:p>
    <w:p w:rsidR="00F87661" w:rsidRPr="00F87661" w:rsidRDefault="00F87661" w:rsidP="00803660">
      <w:pPr>
        <w:shd w:val="clear" w:color="auto" w:fill="FFFFFF"/>
        <w:bidi/>
        <w:spacing w:before="0" w:beforeAutospacing="0"/>
        <w:jc w:val="left"/>
        <w:rPr>
          <w:rFonts w:asciiTheme="majorBidi" w:eastAsia="Times New Roman" w:hAnsiTheme="majorBidi" w:cstheme="majorBidi"/>
          <w:color w:val="000000"/>
          <w:sz w:val="30"/>
          <w:szCs w:val="30"/>
          <w:rtl/>
          <w:lang w:eastAsia="fr-FR"/>
        </w:rPr>
      </w:pPr>
      <w:r w:rsidRPr="00F87661">
        <w:rPr>
          <w:rFonts w:asciiTheme="majorBidi" w:eastAsia="Times New Roman" w:hAnsiTheme="majorBidi" w:cstheme="majorBidi"/>
          <w:color w:val="000000"/>
          <w:sz w:val="30"/>
          <w:szCs w:val="30"/>
          <w:rtl/>
          <w:lang w:eastAsia="fr-FR"/>
        </w:rPr>
        <w:t>  </w:t>
      </w:r>
    </w:p>
    <w:p w:rsidR="00F87661" w:rsidRPr="00F87661" w:rsidRDefault="00F87661" w:rsidP="00F87661">
      <w:pPr>
        <w:shd w:val="clear" w:color="auto" w:fill="FFFFFF"/>
        <w:bidi/>
        <w:spacing w:before="0" w:beforeAutospacing="0"/>
        <w:jc w:val="left"/>
        <w:rPr>
          <w:rFonts w:asciiTheme="majorBidi" w:eastAsia="Times New Roman" w:hAnsiTheme="majorBidi" w:cstheme="majorBidi"/>
          <w:color w:val="000000"/>
          <w:sz w:val="30"/>
          <w:szCs w:val="30"/>
          <w:rtl/>
          <w:lang w:eastAsia="fr-FR"/>
        </w:rPr>
      </w:pPr>
      <w:r w:rsidRPr="00F87661">
        <w:rPr>
          <w:rFonts w:asciiTheme="majorBidi" w:eastAsia="Times New Roman" w:hAnsiTheme="majorBidi" w:cstheme="majorBidi"/>
          <w:color w:val="000000"/>
          <w:sz w:val="30"/>
          <w:szCs w:val="30"/>
          <w:lang w:eastAsia="fr-FR"/>
        </w:rPr>
        <w:t> </w:t>
      </w:r>
    </w:p>
    <w:p w:rsidR="00F87661" w:rsidRDefault="006F1485" w:rsidP="006F1485">
      <w:pPr>
        <w:shd w:val="clear" w:color="auto" w:fill="FFFFFF"/>
        <w:bidi/>
        <w:spacing w:before="0" w:beforeAutospacing="0"/>
        <w:jc w:val="left"/>
        <w:rPr>
          <w:rFonts w:asciiTheme="majorBidi" w:eastAsia="Times New Roman" w:hAnsiTheme="majorBidi" w:cstheme="majorBidi"/>
          <w:color w:val="000000"/>
          <w:sz w:val="30"/>
          <w:szCs w:val="30"/>
          <w:rtl/>
          <w:lang w:eastAsia="fr-FR"/>
        </w:rPr>
      </w:pPr>
      <w:r>
        <w:rPr>
          <w:rFonts w:asciiTheme="majorBidi" w:eastAsia="Times New Roman" w:hAnsiTheme="majorBidi" w:cstheme="majorBidi" w:hint="cs"/>
          <w:color w:val="000000"/>
          <w:sz w:val="30"/>
          <w:szCs w:val="30"/>
          <w:rtl/>
          <w:lang w:eastAsia="fr-FR"/>
        </w:rPr>
        <w:t>يؤكد اتحاد المحامين الصحراويين أن المحاكمتين المتعلقتين بال</w:t>
      </w:r>
      <w:r w:rsidR="005D7281">
        <w:rPr>
          <w:rFonts w:asciiTheme="majorBidi" w:eastAsia="Times New Roman" w:hAnsiTheme="majorBidi" w:cstheme="majorBidi"/>
          <w:color w:val="000000"/>
          <w:sz w:val="30"/>
          <w:szCs w:val="30"/>
          <w:rtl/>
          <w:lang w:eastAsia="fr-FR"/>
        </w:rPr>
        <w:t>قضي</w:t>
      </w:r>
      <w:r w:rsidR="005D7281">
        <w:rPr>
          <w:rFonts w:asciiTheme="majorBidi" w:eastAsia="Times New Roman" w:hAnsiTheme="majorBidi" w:cstheme="majorBidi" w:hint="cs"/>
          <w:color w:val="000000"/>
          <w:sz w:val="30"/>
          <w:szCs w:val="30"/>
          <w:rtl/>
          <w:lang w:eastAsia="fr-FR"/>
        </w:rPr>
        <w:t>تين الم</w:t>
      </w:r>
      <w:r>
        <w:rPr>
          <w:rFonts w:asciiTheme="majorBidi" w:eastAsia="Times New Roman" w:hAnsiTheme="majorBidi" w:cstheme="majorBidi" w:hint="cs"/>
          <w:color w:val="000000"/>
          <w:sz w:val="30"/>
          <w:szCs w:val="30"/>
          <w:rtl/>
          <w:lang w:eastAsia="fr-FR"/>
        </w:rPr>
        <w:t>ذكورتين أعلاه،</w:t>
      </w:r>
      <w:r w:rsidR="00F87661" w:rsidRPr="00F87661">
        <w:rPr>
          <w:rFonts w:asciiTheme="majorBidi" w:eastAsia="Times New Roman" w:hAnsiTheme="majorBidi" w:cstheme="majorBidi"/>
          <w:color w:val="000000"/>
          <w:sz w:val="30"/>
          <w:szCs w:val="30"/>
          <w:rtl/>
          <w:lang w:eastAsia="fr-FR"/>
        </w:rPr>
        <w:t xml:space="preserve"> لا </w:t>
      </w:r>
      <w:r>
        <w:rPr>
          <w:rFonts w:asciiTheme="majorBidi" w:eastAsia="Times New Roman" w:hAnsiTheme="majorBidi" w:cstheme="majorBidi" w:hint="cs"/>
          <w:color w:val="000000"/>
          <w:sz w:val="30"/>
          <w:szCs w:val="30"/>
          <w:rtl/>
          <w:lang w:eastAsia="fr-FR"/>
        </w:rPr>
        <w:t>ت</w:t>
      </w:r>
      <w:r>
        <w:rPr>
          <w:rFonts w:asciiTheme="majorBidi" w:eastAsia="Times New Roman" w:hAnsiTheme="majorBidi" w:cstheme="majorBidi"/>
          <w:color w:val="000000"/>
          <w:sz w:val="30"/>
          <w:szCs w:val="30"/>
          <w:rtl/>
          <w:lang w:eastAsia="fr-FR"/>
        </w:rPr>
        <w:t>توفر</w:t>
      </w:r>
      <w:r w:rsidR="00F87661" w:rsidRPr="00F87661">
        <w:rPr>
          <w:rFonts w:asciiTheme="majorBidi" w:eastAsia="Times New Roman" w:hAnsiTheme="majorBidi" w:cstheme="majorBidi"/>
          <w:color w:val="000000"/>
          <w:sz w:val="30"/>
          <w:szCs w:val="30"/>
          <w:rtl/>
          <w:lang w:eastAsia="fr-FR"/>
        </w:rPr>
        <w:t xml:space="preserve"> على ظروف وشروط المحاكمة العادلة للأسباب التالية: </w:t>
      </w:r>
    </w:p>
    <w:p w:rsidR="00F87661" w:rsidRPr="00F87661" w:rsidRDefault="00F87661" w:rsidP="00F87661">
      <w:pPr>
        <w:shd w:val="clear" w:color="auto" w:fill="FFFFFF"/>
        <w:bidi/>
        <w:spacing w:before="0" w:beforeAutospacing="0"/>
        <w:jc w:val="left"/>
        <w:rPr>
          <w:rFonts w:asciiTheme="majorBidi" w:eastAsia="Times New Roman" w:hAnsiTheme="majorBidi" w:cstheme="majorBidi"/>
          <w:color w:val="000000"/>
          <w:sz w:val="30"/>
          <w:szCs w:val="30"/>
          <w:rtl/>
          <w:lang w:eastAsia="fr-FR"/>
        </w:rPr>
      </w:pPr>
    </w:p>
    <w:p w:rsidR="00F87661" w:rsidRPr="006F1485" w:rsidRDefault="00F87661" w:rsidP="006F1485">
      <w:pPr>
        <w:pStyle w:val="a5"/>
        <w:numPr>
          <w:ilvl w:val="0"/>
          <w:numId w:val="3"/>
        </w:numPr>
        <w:shd w:val="clear" w:color="auto" w:fill="FFFFFF"/>
        <w:bidi/>
        <w:spacing w:before="0" w:beforeAutospacing="0"/>
        <w:jc w:val="left"/>
        <w:rPr>
          <w:rFonts w:asciiTheme="majorBidi" w:eastAsia="Times New Roman" w:hAnsiTheme="majorBidi" w:cstheme="majorBidi"/>
          <w:color w:val="000000"/>
          <w:sz w:val="30"/>
          <w:szCs w:val="30"/>
          <w:rtl/>
          <w:lang w:eastAsia="fr-FR"/>
        </w:rPr>
      </w:pPr>
      <w:r w:rsidRPr="006F1485">
        <w:rPr>
          <w:rFonts w:asciiTheme="majorBidi" w:eastAsia="Times New Roman" w:hAnsiTheme="majorBidi" w:cstheme="majorBidi"/>
          <w:color w:val="000000"/>
          <w:sz w:val="30"/>
          <w:szCs w:val="30"/>
          <w:rtl/>
          <w:lang w:eastAsia="fr-FR"/>
        </w:rPr>
        <w:t>محكمة عسكرية تنظر في قضايا مدنية.</w:t>
      </w:r>
    </w:p>
    <w:p w:rsidR="00F87661" w:rsidRPr="006F1485" w:rsidRDefault="00F87661" w:rsidP="006F1485">
      <w:pPr>
        <w:pStyle w:val="a5"/>
        <w:numPr>
          <w:ilvl w:val="0"/>
          <w:numId w:val="3"/>
        </w:numPr>
        <w:shd w:val="clear" w:color="auto" w:fill="FFFFFF"/>
        <w:bidi/>
        <w:spacing w:before="0" w:beforeAutospacing="0"/>
        <w:jc w:val="left"/>
        <w:rPr>
          <w:rFonts w:asciiTheme="majorBidi" w:eastAsia="Times New Roman" w:hAnsiTheme="majorBidi" w:cstheme="majorBidi"/>
          <w:color w:val="000000"/>
          <w:sz w:val="30"/>
          <w:szCs w:val="30"/>
          <w:rtl/>
          <w:lang w:eastAsia="fr-FR"/>
        </w:rPr>
      </w:pPr>
      <w:r w:rsidRPr="006F1485">
        <w:rPr>
          <w:rFonts w:asciiTheme="majorBidi" w:eastAsia="Times New Roman" w:hAnsiTheme="majorBidi" w:cstheme="majorBidi"/>
          <w:color w:val="000000"/>
          <w:sz w:val="30"/>
          <w:szCs w:val="30"/>
          <w:rtl/>
          <w:lang w:eastAsia="fr-FR"/>
        </w:rPr>
        <w:lastRenderedPageBreak/>
        <w:t>المحكمة العسكرية المغربية لا تعتبر حيادية ومستقلة لأنه</w:t>
      </w:r>
      <w:r w:rsidR="006F1485" w:rsidRPr="006F1485">
        <w:rPr>
          <w:rFonts w:asciiTheme="majorBidi" w:eastAsia="Times New Roman" w:hAnsiTheme="majorBidi" w:cstheme="majorBidi" w:hint="cs"/>
          <w:color w:val="000000"/>
          <w:sz w:val="30"/>
          <w:szCs w:val="30"/>
          <w:rtl/>
          <w:lang w:eastAsia="fr-FR"/>
        </w:rPr>
        <w:t>ا</w:t>
      </w:r>
      <w:r w:rsidRPr="006F1485">
        <w:rPr>
          <w:rFonts w:asciiTheme="majorBidi" w:eastAsia="Times New Roman" w:hAnsiTheme="majorBidi" w:cstheme="majorBidi"/>
          <w:color w:val="000000"/>
          <w:sz w:val="30"/>
          <w:szCs w:val="30"/>
          <w:rtl/>
          <w:lang w:eastAsia="fr-FR"/>
        </w:rPr>
        <w:t xml:space="preserve"> </w:t>
      </w:r>
      <w:r w:rsidR="006F1485" w:rsidRPr="006F1485">
        <w:rPr>
          <w:rFonts w:asciiTheme="majorBidi" w:eastAsia="Times New Roman" w:hAnsiTheme="majorBidi" w:cstheme="majorBidi"/>
          <w:color w:val="000000"/>
          <w:sz w:val="30"/>
          <w:szCs w:val="30"/>
          <w:rtl/>
          <w:lang w:eastAsia="fr-FR"/>
        </w:rPr>
        <w:t>جهة غير مختصة إقليميا ولا محليا</w:t>
      </w:r>
      <w:r w:rsidRPr="006F1485">
        <w:rPr>
          <w:rFonts w:asciiTheme="majorBidi" w:eastAsia="Times New Roman" w:hAnsiTheme="majorBidi" w:cstheme="majorBidi"/>
          <w:color w:val="000000"/>
          <w:sz w:val="30"/>
          <w:szCs w:val="30"/>
          <w:rtl/>
          <w:lang w:eastAsia="fr-FR"/>
        </w:rPr>
        <w:t>، والمحكمة المختصة افتراضا هي محكمة ا</w:t>
      </w:r>
      <w:r w:rsidR="006F1485" w:rsidRPr="006F1485">
        <w:rPr>
          <w:rFonts w:asciiTheme="majorBidi" w:eastAsia="Times New Roman" w:hAnsiTheme="majorBidi" w:cstheme="majorBidi"/>
          <w:color w:val="000000"/>
          <w:sz w:val="30"/>
          <w:szCs w:val="30"/>
          <w:rtl/>
          <w:lang w:eastAsia="fr-FR"/>
        </w:rPr>
        <w:t>لعيون محكمة مقر إقامة المعتقلين</w:t>
      </w:r>
      <w:r w:rsidRPr="006F1485">
        <w:rPr>
          <w:rFonts w:asciiTheme="majorBidi" w:eastAsia="Times New Roman" w:hAnsiTheme="majorBidi" w:cstheme="majorBidi"/>
          <w:color w:val="000000"/>
          <w:sz w:val="30"/>
          <w:szCs w:val="30"/>
          <w:rtl/>
          <w:lang w:eastAsia="fr-FR"/>
        </w:rPr>
        <w:t xml:space="preserve">. </w:t>
      </w:r>
    </w:p>
    <w:p w:rsidR="00F87661" w:rsidRPr="006F1485" w:rsidRDefault="00F87661" w:rsidP="006F1485">
      <w:pPr>
        <w:pStyle w:val="a5"/>
        <w:numPr>
          <w:ilvl w:val="0"/>
          <w:numId w:val="3"/>
        </w:numPr>
        <w:shd w:val="clear" w:color="auto" w:fill="FFFFFF"/>
        <w:bidi/>
        <w:spacing w:before="0" w:beforeAutospacing="0"/>
        <w:jc w:val="left"/>
        <w:rPr>
          <w:rFonts w:asciiTheme="majorBidi" w:eastAsia="Times New Roman" w:hAnsiTheme="majorBidi" w:cstheme="majorBidi"/>
          <w:color w:val="000000"/>
          <w:sz w:val="30"/>
          <w:szCs w:val="30"/>
          <w:rtl/>
          <w:lang w:eastAsia="fr-FR"/>
        </w:rPr>
      </w:pPr>
      <w:r w:rsidRPr="006F1485">
        <w:rPr>
          <w:rFonts w:asciiTheme="majorBidi" w:eastAsia="Times New Roman" w:hAnsiTheme="majorBidi" w:cstheme="majorBidi"/>
          <w:color w:val="000000"/>
          <w:sz w:val="30"/>
          <w:szCs w:val="30"/>
          <w:rtl/>
          <w:lang w:eastAsia="fr-FR"/>
        </w:rPr>
        <w:t xml:space="preserve">انعدام الأدلة المادية التي قدمتها النيابة العامة للمحكمة. </w:t>
      </w:r>
    </w:p>
    <w:p w:rsidR="00F87661" w:rsidRPr="006F1485" w:rsidRDefault="00F87661" w:rsidP="006F1485">
      <w:pPr>
        <w:pStyle w:val="a5"/>
        <w:numPr>
          <w:ilvl w:val="0"/>
          <w:numId w:val="3"/>
        </w:numPr>
        <w:shd w:val="clear" w:color="auto" w:fill="FFFFFF"/>
        <w:bidi/>
        <w:spacing w:before="0" w:beforeAutospacing="0"/>
        <w:jc w:val="left"/>
        <w:rPr>
          <w:rFonts w:asciiTheme="majorBidi" w:eastAsia="Times New Roman" w:hAnsiTheme="majorBidi" w:cstheme="majorBidi"/>
          <w:color w:val="000000"/>
          <w:sz w:val="30"/>
          <w:szCs w:val="30"/>
          <w:rtl/>
          <w:lang w:eastAsia="fr-FR"/>
        </w:rPr>
      </w:pPr>
      <w:r w:rsidRPr="006F1485">
        <w:rPr>
          <w:rFonts w:asciiTheme="majorBidi" w:eastAsia="Times New Roman" w:hAnsiTheme="majorBidi" w:cstheme="majorBidi"/>
          <w:color w:val="000000"/>
          <w:sz w:val="30"/>
          <w:szCs w:val="30"/>
          <w:rtl/>
          <w:lang w:eastAsia="fr-FR"/>
        </w:rPr>
        <w:t>انتفاء العمل بقرينة إفتراض البراءة. وتأثرها بإخضاع المعتقلين إلى وسائل اس</w:t>
      </w:r>
      <w:r w:rsidR="006F1485" w:rsidRPr="006F1485">
        <w:rPr>
          <w:rFonts w:asciiTheme="majorBidi" w:eastAsia="Times New Roman" w:hAnsiTheme="majorBidi" w:cstheme="majorBidi"/>
          <w:color w:val="000000"/>
          <w:sz w:val="30"/>
          <w:szCs w:val="30"/>
          <w:rtl/>
          <w:lang w:eastAsia="fr-FR"/>
        </w:rPr>
        <w:t>تنطاق في التحقيق مثل التعذيب وس</w:t>
      </w:r>
      <w:r w:rsidR="006F1485" w:rsidRPr="006F1485">
        <w:rPr>
          <w:rFonts w:asciiTheme="majorBidi" w:eastAsia="Times New Roman" w:hAnsiTheme="majorBidi" w:cstheme="majorBidi" w:hint="cs"/>
          <w:color w:val="000000"/>
          <w:sz w:val="30"/>
          <w:szCs w:val="30"/>
          <w:rtl/>
          <w:lang w:eastAsia="fr-FR"/>
        </w:rPr>
        <w:t>وء</w:t>
      </w:r>
      <w:r w:rsidRPr="006F1485">
        <w:rPr>
          <w:rFonts w:asciiTheme="majorBidi" w:eastAsia="Times New Roman" w:hAnsiTheme="majorBidi" w:cstheme="majorBidi"/>
          <w:color w:val="000000"/>
          <w:sz w:val="30"/>
          <w:szCs w:val="30"/>
          <w:rtl/>
          <w:lang w:eastAsia="fr-FR"/>
        </w:rPr>
        <w:t xml:space="preserve"> المعاملة</w:t>
      </w:r>
      <w:r w:rsidRPr="006F1485">
        <w:rPr>
          <w:rFonts w:asciiTheme="majorBidi" w:eastAsia="Times New Roman" w:hAnsiTheme="majorBidi" w:cstheme="majorBidi"/>
          <w:b/>
          <w:bCs/>
          <w:color w:val="000000"/>
          <w:sz w:val="30"/>
          <w:szCs w:val="30"/>
          <w:lang w:eastAsia="fr-FR"/>
        </w:rPr>
        <w:t>.</w:t>
      </w:r>
    </w:p>
    <w:p w:rsidR="00F87661" w:rsidRPr="006F1485" w:rsidRDefault="00F87661" w:rsidP="006F1485">
      <w:pPr>
        <w:pStyle w:val="a5"/>
        <w:numPr>
          <w:ilvl w:val="0"/>
          <w:numId w:val="3"/>
        </w:numPr>
        <w:shd w:val="clear" w:color="auto" w:fill="FFFFFF"/>
        <w:bidi/>
        <w:spacing w:before="0" w:beforeAutospacing="0"/>
        <w:jc w:val="left"/>
        <w:rPr>
          <w:rFonts w:asciiTheme="majorBidi" w:eastAsia="Times New Roman" w:hAnsiTheme="majorBidi" w:cstheme="majorBidi"/>
          <w:color w:val="000000"/>
          <w:sz w:val="30"/>
          <w:szCs w:val="30"/>
          <w:rtl/>
          <w:lang w:eastAsia="fr-FR"/>
        </w:rPr>
      </w:pPr>
      <w:r w:rsidRPr="006F1485">
        <w:rPr>
          <w:rFonts w:asciiTheme="majorBidi" w:eastAsia="Times New Roman" w:hAnsiTheme="majorBidi" w:cstheme="majorBidi"/>
          <w:color w:val="000000"/>
          <w:sz w:val="30"/>
          <w:szCs w:val="30"/>
          <w:rtl/>
          <w:lang w:eastAsia="fr-FR"/>
        </w:rPr>
        <w:t xml:space="preserve">رفض المحكمة لجميع الدفوع المقدمة من طرف الدفاع بالرغم من احتوائها على دفوع متعلقة بالنظام العام </w:t>
      </w:r>
      <w:r w:rsidR="006F1485" w:rsidRPr="006F1485">
        <w:rPr>
          <w:rFonts w:asciiTheme="majorBidi" w:eastAsia="Times New Roman" w:hAnsiTheme="majorBidi" w:cstheme="majorBidi" w:hint="cs"/>
          <w:color w:val="000000"/>
          <w:sz w:val="30"/>
          <w:szCs w:val="30"/>
          <w:rtl/>
          <w:lang w:eastAsia="fr-FR"/>
        </w:rPr>
        <w:t>وأخرى</w:t>
      </w:r>
      <w:r w:rsidRPr="006F1485">
        <w:rPr>
          <w:rFonts w:asciiTheme="majorBidi" w:eastAsia="Times New Roman" w:hAnsiTheme="majorBidi" w:cstheme="majorBidi"/>
          <w:color w:val="000000"/>
          <w:sz w:val="30"/>
          <w:szCs w:val="30"/>
          <w:rtl/>
          <w:lang w:eastAsia="fr-FR"/>
        </w:rPr>
        <w:t xml:space="preserve"> وجيهة كان يمكن للمحكمة أن تثيرها من تلقاء نفسها قرينة دالة على إهمال المحكمة لمبدأ قرينة البراءة . مثل رفع البصمات على الأدلة, وعرض المتهمين على الخبرة الطبية.</w:t>
      </w:r>
    </w:p>
    <w:p w:rsidR="00F87661" w:rsidRPr="006F1485" w:rsidRDefault="00F87661" w:rsidP="006F1485">
      <w:pPr>
        <w:pStyle w:val="a5"/>
        <w:numPr>
          <w:ilvl w:val="0"/>
          <w:numId w:val="3"/>
        </w:numPr>
        <w:shd w:val="clear" w:color="auto" w:fill="FFFFFF"/>
        <w:bidi/>
        <w:spacing w:before="0" w:beforeAutospacing="0"/>
        <w:jc w:val="left"/>
        <w:rPr>
          <w:rFonts w:asciiTheme="majorBidi" w:eastAsia="Times New Roman" w:hAnsiTheme="majorBidi" w:cstheme="majorBidi"/>
          <w:color w:val="000000"/>
          <w:sz w:val="30"/>
          <w:szCs w:val="30"/>
          <w:rtl/>
          <w:lang w:eastAsia="fr-FR"/>
        </w:rPr>
      </w:pPr>
      <w:r w:rsidRPr="006F1485">
        <w:rPr>
          <w:rFonts w:asciiTheme="majorBidi" w:eastAsia="Times New Roman" w:hAnsiTheme="majorBidi" w:cstheme="majorBidi"/>
          <w:color w:val="000000"/>
          <w:sz w:val="30"/>
          <w:szCs w:val="30"/>
          <w:rtl/>
          <w:lang w:eastAsia="fr-FR"/>
        </w:rPr>
        <w:t>رفض المحكمة لطلب المتهمين والدفاع من اجل استدعاء شهود النفي.</w:t>
      </w:r>
    </w:p>
    <w:p w:rsidR="00F87661" w:rsidRPr="006F1485" w:rsidRDefault="00F87661" w:rsidP="006F1485">
      <w:pPr>
        <w:pStyle w:val="a5"/>
        <w:numPr>
          <w:ilvl w:val="0"/>
          <w:numId w:val="3"/>
        </w:numPr>
        <w:shd w:val="clear" w:color="auto" w:fill="FFFFFF"/>
        <w:bidi/>
        <w:spacing w:before="0" w:beforeAutospacing="0"/>
        <w:jc w:val="left"/>
        <w:rPr>
          <w:rFonts w:asciiTheme="majorBidi" w:eastAsia="Times New Roman" w:hAnsiTheme="majorBidi" w:cstheme="majorBidi"/>
          <w:color w:val="000000"/>
          <w:sz w:val="30"/>
          <w:szCs w:val="30"/>
          <w:rtl/>
          <w:lang w:eastAsia="fr-FR"/>
        </w:rPr>
      </w:pPr>
      <w:r w:rsidRPr="006F1485">
        <w:rPr>
          <w:rFonts w:asciiTheme="majorBidi" w:eastAsia="Times New Roman" w:hAnsiTheme="majorBidi" w:cstheme="majorBidi"/>
          <w:color w:val="000000"/>
          <w:sz w:val="30"/>
          <w:szCs w:val="30"/>
          <w:rtl/>
          <w:lang w:eastAsia="fr-FR"/>
        </w:rPr>
        <w:t xml:space="preserve">قبول سماع شهود الإدانة التي طلبتها النيابة العامة وإغفالها في الموضوع عند تأكد المحكمة من أن شهاداتهم لا تتضمن إقرار  كافي </w:t>
      </w:r>
      <w:r w:rsidR="006F1485" w:rsidRPr="006F1485">
        <w:rPr>
          <w:rFonts w:asciiTheme="majorBidi" w:eastAsia="Times New Roman" w:hAnsiTheme="majorBidi" w:cstheme="majorBidi" w:hint="cs"/>
          <w:color w:val="000000"/>
          <w:sz w:val="30"/>
          <w:szCs w:val="30"/>
          <w:rtl/>
          <w:lang w:eastAsia="fr-FR"/>
        </w:rPr>
        <w:t>للإدانة</w:t>
      </w:r>
      <w:r w:rsidRPr="006F1485">
        <w:rPr>
          <w:rFonts w:asciiTheme="majorBidi" w:eastAsia="Times New Roman" w:hAnsiTheme="majorBidi" w:cstheme="majorBidi"/>
          <w:color w:val="000000"/>
          <w:sz w:val="30"/>
          <w:szCs w:val="30"/>
          <w:rtl/>
          <w:lang w:eastAsia="fr-FR"/>
        </w:rPr>
        <w:t>.</w:t>
      </w:r>
    </w:p>
    <w:p w:rsidR="00F87661" w:rsidRDefault="00F87661" w:rsidP="00F87661">
      <w:pPr>
        <w:shd w:val="clear" w:color="auto" w:fill="FFFFFF"/>
        <w:bidi/>
        <w:spacing w:before="0" w:beforeAutospacing="0"/>
        <w:jc w:val="left"/>
        <w:rPr>
          <w:rFonts w:asciiTheme="majorBidi" w:eastAsia="Times New Roman" w:hAnsiTheme="majorBidi" w:cstheme="majorBidi"/>
          <w:color w:val="000000"/>
          <w:sz w:val="30"/>
          <w:szCs w:val="30"/>
          <w:rtl/>
          <w:lang w:eastAsia="fr-FR"/>
        </w:rPr>
      </w:pPr>
    </w:p>
    <w:p w:rsidR="00F87661" w:rsidRPr="00F87661" w:rsidRDefault="00F87661" w:rsidP="00F87661">
      <w:pPr>
        <w:shd w:val="clear" w:color="auto" w:fill="FFFFFF"/>
        <w:bidi/>
        <w:spacing w:before="0" w:beforeAutospacing="0"/>
        <w:jc w:val="left"/>
        <w:rPr>
          <w:rFonts w:asciiTheme="majorBidi" w:eastAsia="Times New Roman" w:hAnsiTheme="majorBidi" w:cstheme="majorBidi"/>
          <w:color w:val="000000"/>
          <w:sz w:val="30"/>
          <w:szCs w:val="30"/>
          <w:rtl/>
          <w:lang w:eastAsia="fr-FR"/>
        </w:rPr>
      </w:pPr>
    </w:p>
    <w:p w:rsidR="00F87661" w:rsidRPr="005D7281" w:rsidRDefault="00F87661" w:rsidP="005D7281">
      <w:pPr>
        <w:shd w:val="clear" w:color="auto" w:fill="FFFFFF"/>
        <w:bidi/>
        <w:spacing w:before="0" w:beforeAutospacing="0"/>
        <w:rPr>
          <w:rFonts w:asciiTheme="majorBidi" w:eastAsia="Times New Roman" w:hAnsiTheme="majorBidi" w:cstheme="majorBidi"/>
          <w:color w:val="000000"/>
          <w:sz w:val="30"/>
          <w:szCs w:val="30"/>
          <w:rtl/>
          <w:lang w:eastAsia="fr-FR" w:bidi="ar-MA"/>
        </w:rPr>
      </w:pPr>
      <w:r w:rsidRPr="00F87661">
        <w:rPr>
          <w:rFonts w:asciiTheme="majorBidi" w:eastAsia="Times New Roman" w:hAnsiTheme="majorBidi" w:cstheme="majorBidi"/>
          <w:b/>
          <w:bCs/>
          <w:color w:val="000000"/>
          <w:sz w:val="30"/>
          <w:szCs w:val="30"/>
          <w:rtl/>
          <w:lang w:eastAsia="fr-FR" w:bidi="ar-MA"/>
        </w:rPr>
        <w:t>04 ـ التوصيات</w:t>
      </w:r>
      <w:r w:rsidR="005D7281">
        <w:rPr>
          <w:rFonts w:asciiTheme="majorBidi" w:eastAsia="Times New Roman" w:hAnsiTheme="majorBidi" w:cstheme="majorBidi" w:hint="cs"/>
          <w:b/>
          <w:bCs/>
          <w:color w:val="000000"/>
          <w:sz w:val="30"/>
          <w:szCs w:val="30"/>
          <w:rtl/>
          <w:lang w:eastAsia="fr-FR" w:bidi="ar-MA"/>
        </w:rPr>
        <w:t xml:space="preserve"> : </w:t>
      </w:r>
      <w:r w:rsidR="005D7281" w:rsidRPr="005D7281">
        <w:rPr>
          <w:rFonts w:asciiTheme="majorBidi" w:eastAsia="Times New Roman" w:hAnsiTheme="majorBidi" w:cstheme="majorBidi" w:hint="cs"/>
          <w:color w:val="000000"/>
          <w:sz w:val="30"/>
          <w:szCs w:val="30"/>
          <w:rtl/>
          <w:lang w:eastAsia="fr-FR" w:bidi="ar-MA"/>
        </w:rPr>
        <w:t>في الختام يود اتحاد المحامين الصحراويين التقدم الى الدولة المغربية</w:t>
      </w:r>
      <w:r w:rsidR="005D7281">
        <w:rPr>
          <w:rFonts w:asciiTheme="majorBidi" w:eastAsia="Times New Roman" w:hAnsiTheme="majorBidi" w:cstheme="majorBidi" w:hint="cs"/>
          <w:color w:val="000000"/>
          <w:sz w:val="30"/>
          <w:szCs w:val="30"/>
          <w:rtl/>
          <w:lang w:eastAsia="fr-FR" w:bidi="ar-MA"/>
        </w:rPr>
        <w:t>، بصفتها الدولة القائمة بالاحتلال في الصحراء الغربية،</w:t>
      </w:r>
      <w:r w:rsidR="005D7281" w:rsidRPr="005D7281">
        <w:rPr>
          <w:rFonts w:asciiTheme="majorBidi" w:eastAsia="Times New Roman" w:hAnsiTheme="majorBidi" w:cstheme="majorBidi" w:hint="cs"/>
          <w:color w:val="000000"/>
          <w:sz w:val="30"/>
          <w:szCs w:val="30"/>
          <w:rtl/>
          <w:lang w:eastAsia="fr-FR" w:bidi="ar-MA"/>
        </w:rPr>
        <w:t xml:space="preserve"> بالتو</w:t>
      </w:r>
      <w:r w:rsidR="005D7281">
        <w:rPr>
          <w:rFonts w:asciiTheme="majorBidi" w:eastAsia="Times New Roman" w:hAnsiTheme="majorBidi" w:cstheme="majorBidi" w:hint="cs"/>
          <w:color w:val="000000"/>
          <w:sz w:val="30"/>
          <w:szCs w:val="30"/>
          <w:rtl/>
          <w:lang w:eastAsia="fr-FR" w:bidi="ar-MA"/>
        </w:rPr>
        <w:t>صيات التالية:</w:t>
      </w:r>
      <w:r w:rsidR="005D7281" w:rsidRPr="005D7281">
        <w:rPr>
          <w:rFonts w:asciiTheme="majorBidi" w:eastAsia="Times New Roman" w:hAnsiTheme="majorBidi" w:cstheme="majorBidi" w:hint="cs"/>
          <w:color w:val="000000"/>
          <w:sz w:val="30"/>
          <w:szCs w:val="30"/>
          <w:rtl/>
          <w:lang w:eastAsia="fr-FR" w:bidi="ar-MA"/>
        </w:rPr>
        <w:t xml:space="preserve"> </w:t>
      </w:r>
    </w:p>
    <w:p w:rsidR="00F87661" w:rsidRPr="00F87661" w:rsidRDefault="00F87661" w:rsidP="00F87661">
      <w:pPr>
        <w:shd w:val="clear" w:color="auto" w:fill="FFFFFF"/>
        <w:bidi/>
        <w:spacing w:before="0" w:beforeAutospacing="0"/>
        <w:jc w:val="left"/>
        <w:rPr>
          <w:rFonts w:asciiTheme="majorBidi" w:eastAsia="Times New Roman" w:hAnsiTheme="majorBidi" w:cstheme="majorBidi"/>
          <w:color w:val="000000"/>
          <w:sz w:val="30"/>
          <w:szCs w:val="30"/>
          <w:rtl/>
          <w:lang w:eastAsia="fr-FR"/>
        </w:rPr>
      </w:pPr>
    </w:p>
    <w:p w:rsidR="00F87661" w:rsidRPr="00F87661" w:rsidRDefault="00813310" w:rsidP="00F87661">
      <w:pPr>
        <w:shd w:val="clear" w:color="auto" w:fill="FFFFFF"/>
        <w:bidi/>
        <w:spacing w:before="0" w:beforeAutospacing="0"/>
        <w:jc w:val="left"/>
        <w:rPr>
          <w:rFonts w:asciiTheme="majorBidi" w:eastAsia="Times New Roman" w:hAnsiTheme="majorBidi" w:cstheme="majorBidi"/>
          <w:color w:val="000000"/>
          <w:sz w:val="30"/>
          <w:szCs w:val="30"/>
          <w:rtl/>
          <w:lang w:eastAsia="fr-FR"/>
        </w:rPr>
      </w:pPr>
      <w:r w:rsidRPr="00813310">
        <w:rPr>
          <w:rFonts w:asciiTheme="majorBidi" w:eastAsia="Times New Roman" w:hAnsiTheme="majorBidi" w:cstheme="majorBidi"/>
          <w:b/>
          <w:bCs/>
          <w:color w:val="000000"/>
          <w:sz w:val="30"/>
          <w:szCs w:val="30"/>
          <w:lang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yiv4313451502yui_3_16_0_ym19_1_1473510392060_6000" o:spid="_x0000_i1025" type="#_x0000_t75" alt="*" style="width:10.05pt;height:10.05pt"/>
        </w:pict>
      </w:r>
      <w:r w:rsidR="00F87661" w:rsidRPr="00F87661">
        <w:rPr>
          <w:rFonts w:asciiTheme="majorBidi" w:eastAsia="Times New Roman" w:hAnsiTheme="majorBidi" w:cstheme="majorBidi"/>
          <w:color w:val="000000"/>
          <w:sz w:val="30"/>
          <w:szCs w:val="30"/>
          <w:lang w:eastAsia="fr-FR"/>
        </w:rPr>
        <w:t>     </w:t>
      </w:r>
      <w:r w:rsidR="00F87661" w:rsidRPr="00F87661">
        <w:rPr>
          <w:rFonts w:asciiTheme="majorBidi" w:eastAsia="Times New Roman" w:hAnsiTheme="majorBidi" w:cstheme="majorBidi"/>
          <w:color w:val="000000"/>
          <w:sz w:val="30"/>
          <w:szCs w:val="30"/>
          <w:rtl/>
          <w:lang w:eastAsia="fr-FR"/>
        </w:rPr>
        <w:t xml:space="preserve"> </w:t>
      </w:r>
      <w:r w:rsidR="00F87661" w:rsidRPr="00F87661">
        <w:rPr>
          <w:rFonts w:asciiTheme="majorBidi" w:eastAsia="Times New Roman" w:hAnsiTheme="majorBidi" w:cstheme="majorBidi"/>
          <w:b/>
          <w:bCs/>
          <w:color w:val="000000"/>
          <w:sz w:val="30"/>
          <w:szCs w:val="30"/>
          <w:rtl/>
          <w:lang w:eastAsia="fr-FR"/>
        </w:rPr>
        <w:t>بخصوص</w:t>
      </w:r>
      <w:r w:rsidR="00F87661" w:rsidRPr="00F87661">
        <w:rPr>
          <w:rFonts w:asciiTheme="majorBidi" w:eastAsia="Times New Roman" w:hAnsiTheme="majorBidi" w:cstheme="majorBidi"/>
          <w:b/>
          <w:bCs/>
          <w:color w:val="000000"/>
          <w:sz w:val="30"/>
          <w:szCs w:val="30"/>
          <w:lang w:eastAsia="fr-FR"/>
        </w:rPr>
        <w:t xml:space="preserve"> </w:t>
      </w:r>
      <w:r w:rsidR="00F87661" w:rsidRPr="00F87661">
        <w:rPr>
          <w:rFonts w:asciiTheme="majorBidi" w:eastAsia="Times New Roman" w:hAnsiTheme="majorBidi" w:cstheme="majorBidi"/>
          <w:b/>
          <w:bCs/>
          <w:color w:val="000000"/>
          <w:sz w:val="30"/>
          <w:szCs w:val="30"/>
          <w:rtl/>
          <w:lang w:eastAsia="fr-FR"/>
        </w:rPr>
        <w:t>الحق</w:t>
      </w:r>
      <w:r w:rsidR="00F87661" w:rsidRPr="00F87661">
        <w:rPr>
          <w:rFonts w:asciiTheme="majorBidi" w:eastAsia="Times New Roman" w:hAnsiTheme="majorBidi" w:cstheme="majorBidi"/>
          <w:b/>
          <w:bCs/>
          <w:color w:val="000000"/>
          <w:sz w:val="30"/>
          <w:szCs w:val="30"/>
          <w:lang w:eastAsia="fr-FR"/>
        </w:rPr>
        <w:t xml:space="preserve"> </w:t>
      </w:r>
      <w:r w:rsidR="00F87661" w:rsidRPr="00F87661">
        <w:rPr>
          <w:rFonts w:asciiTheme="majorBidi" w:eastAsia="Times New Roman" w:hAnsiTheme="majorBidi" w:cstheme="majorBidi"/>
          <w:b/>
          <w:bCs/>
          <w:color w:val="000000"/>
          <w:sz w:val="30"/>
          <w:szCs w:val="30"/>
          <w:rtl/>
          <w:lang w:eastAsia="fr-FR"/>
        </w:rPr>
        <w:t>في</w:t>
      </w:r>
      <w:r w:rsidR="00F87661" w:rsidRPr="00F87661">
        <w:rPr>
          <w:rFonts w:asciiTheme="majorBidi" w:eastAsia="Times New Roman" w:hAnsiTheme="majorBidi" w:cstheme="majorBidi"/>
          <w:b/>
          <w:bCs/>
          <w:color w:val="000000"/>
          <w:sz w:val="30"/>
          <w:szCs w:val="30"/>
          <w:lang w:eastAsia="fr-FR"/>
        </w:rPr>
        <w:t xml:space="preserve"> </w:t>
      </w:r>
      <w:r w:rsidR="00F87661" w:rsidRPr="00F87661">
        <w:rPr>
          <w:rFonts w:asciiTheme="majorBidi" w:eastAsia="Times New Roman" w:hAnsiTheme="majorBidi" w:cstheme="majorBidi"/>
          <w:b/>
          <w:bCs/>
          <w:color w:val="000000"/>
          <w:sz w:val="30"/>
          <w:szCs w:val="30"/>
          <w:rtl/>
          <w:lang w:eastAsia="fr-FR"/>
        </w:rPr>
        <w:t>تقرير</w:t>
      </w:r>
      <w:r w:rsidR="00F87661" w:rsidRPr="00F87661">
        <w:rPr>
          <w:rFonts w:asciiTheme="majorBidi" w:eastAsia="Times New Roman" w:hAnsiTheme="majorBidi" w:cstheme="majorBidi"/>
          <w:b/>
          <w:bCs/>
          <w:color w:val="000000"/>
          <w:sz w:val="30"/>
          <w:szCs w:val="30"/>
          <w:lang w:eastAsia="fr-FR"/>
        </w:rPr>
        <w:t xml:space="preserve"> </w:t>
      </w:r>
      <w:r w:rsidR="00F87661" w:rsidRPr="00F87661">
        <w:rPr>
          <w:rFonts w:asciiTheme="majorBidi" w:eastAsia="Times New Roman" w:hAnsiTheme="majorBidi" w:cstheme="majorBidi"/>
          <w:b/>
          <w:bCs/>
          <w:color w:val="000000"/>
          <w:sz w:val="30"/>
          <w:szCs w:val="30"/>
          <w:rtl/>
          <w:lang w:eastAsia="fr-FR"/>
        </w:rPr>
        <w:t>المصير</w:t>
      </w:r>
      <w:r w:rsidR="00F87661" w:rsidRPr="00F87661">
        <w:rPr>
          <w:rFonts w:asciiTheme="majorBidi" w:eastAsia="Times New Roman" w:hAnsiTheme="majorBidi" w:cstheme="majorBidi"/>
          <w:b/>
          <w:bCs/>
          <w:color w:val="000000"/>
          <w:sz w:val="30"/>
          <w:szCs w:val="30"/>
          <w:lang w:eastAsia="fr-FR"/>
        </w:rPr>
        <w:t xml:space="preserve"> :</w:t>
      </w:r>
    </w:p>
    <w:p w:rsidR="00F87661" w:rsidRPr="00F87661" w:rsidRDefault="00F87661" w:rsidP="00F87661">
      <w:pPr>
        <w:shd w:val="clear" w:color="auto" w:fill="FFFFFF"/>
        <w:bidi/>
        <w:spacing w:before="0" w:beforeAutospacing="0"/>
        <w:jc w:val="left"/>
        <w:rPr>
          <w:rFonts w:asciiTheme="majorBidi" w:eastAsia="Times New Roman" w:hAnsiTheme="majorBidi" w:cstheme="majorBidi"/>
          <w:color w:val="000000"/>
          <w:sz w:val="30"/>
          <w:szCs w:val="30"/>
          <w:rtl/>
          <w:lang w:eastAsia="fr-FR"/>
        </w:rPr>
      </w:pPr>
      <w:r w:rsidRPr="00F87661">
        <w:rPr>
          <w:rFonts w:asciiTheme="majorBidi" w:eastAsia="Times New Roman" w:hAnsiTheme="majorBidi" w:cstheme="majorBidi"/>
          <w:b/>
          <w:bCs/>
          <w:color w:val="000000"/>
          <w:sz w:val="30"/>
          <w:szCs w:val="30"/>
          <w:lang w:eastAsia="fr-FR"/>
        </w:rPr>
        <w:t> </w:t>
      </w:r>
    </w:p>
    <w:p w:rsidR="00D64579" w:rsidRPr="005D7281" w:rsidRDefault="00D64579" w:rsidP="005D7281">
      <w:pPr>
        <w:pStyle w:val="a5"/>
        <w:numPr>
          <w:ilvl w:val="0"/>
          <w:numId w:val="2"/>
        </w:numPr>
        <w:shd w:val="clear" w:color="auto" w:fill="FFFFFF"/>
        <w:bidi/>
        <w:spacing w:before="0" w:beforeAutospacing="0"/>
        <w:rPr>
          <w:rFonts w:asciiTheme="majorBidi" w:eastAsia="Times New Roman" w:hAnsiTheme="majorBidi" w:cstheme="majorBidi"/>
          <w:color w:val="000000"/>
          <w:sz w:val="30"/>
          <w:szCs w:val="30"/>
          <w:rtl/>
          <w:lang w:eastAsia="fr-FR"/>
        </w:rPr>
      </w:pPr>
      <w:r w:rsidRPr="005D7281">
        <w:rPr>
          <w:rFonts w:asciiTheme="majorBidi" w:eastAsia="Times New Roman" w:hAnsiTheme="majorBidi" w:cstheme="majorBidi" w:hint="cs"/>
          <w:color w:val="000000"/>
          <w:sz w:val="30"/>
          <w:szCs w:val="30"/>
          <w:rtl/>
          <w:lang w:eastAsia="fr-FR"/>
        </w:rPr>
        <w:t>مطالبة</w:t>
      </w:r>
      <w:r w:rsidR="00F87661" w:rsidRPr="005D7281">
        <w:rPr>
          <w:rFonts w:asciiTheme="majorBidi" w:eastAsia="Times New Roman" w:hAnsiTheme="majorBidi" w:cstheme="majorBidi"/>
          <w:color w:val="000000"/>
          <w:sz w:val="30"/>
          <w:szCs w:val="30"/>
          <w:lang w:eastAsia="fr-FR"/>
        </w:rPr>
        <w:t xml:space="preserve"> </w:t>
      </w:r>
      <w:r w:rsidR="00F87661" w:rsidRPr="005D7281">
        <w:rPr>
          <w:rFonts w:asciiTheme="majorBidi" w:eastAsia="Times New Roman" w:hAnsiTheme="majorBidi" w:cstheme="majorBidi"/>
          <w:color w:val="000000"/>
          <w:sz w:val="30"/>
          <w:szCs w:val="30"/>
          <w:rtl/>
          <w:lang w:eastAsia="fr-FR"/>
        </w:rPr>
        <w:t>السلطات</w:t>
      </w:r>
      <w:r w:rsidR="00F87661" w:rsidRPr="005D7281">
        <w:rPr>
          <w:rFonts w:asciiTheme="majorBidi" w:eastAsia="Times New Roman" w:hAnsiTheme="majorBidi" w:cstheme="majorBidi"/>
          <w:color w:val="000000"/>
          <w:sz w:val="30"/>
          <w:szCs w:val="30"/>
          <w:lang w:eastAsia="fr-FR"/>
        </w:rPr>
        <w:t xml:space="preserve"> </w:t>
      </w:r>
      <w:r w:rsidR="00F87661" w:rsidRPr="005D7281">
        <w:rPr>
          <w:rFonts w:asciiTheme="majorBidi" w:eastAsia="Times New Roman" w:hAnsiTheme="majorBidi" w:cstheme="majorBidi"/>
          <w:color w:val="000000"/>
          <w:sz w:val="30"/>
          <w:szCs w:val="30"/>
          <w:rtl/>
          <w:lang w:eastAsia="fr-FR"/>
        </w:rPr>
        <w:t>المغربية</w:t>
      </w:r>
      <w:r w:rsidR="00F87661" w:rsidRPr="005D7281">
        <w:rPr>
          <w:rFonts w:asciiTheme="majorBidi" w:eastAsia="Times New Roman" w:hAnsiTheme="majorBidi" w:cstheme="majorBidi"/>
          <w:color w:val="000000"/>
          <w:sz w:val="30"/>
          <w:szCs w:val="30"/>
          <w:lang w:eastAsia="fr-FR"/>
        </w:rPr>
        <w:t xml:space="preserve"> </w:t>
      </w:r>
      <w:r w:rsidR="00F87661" w:rsidRPr="005D7281">
        <w:rPr>
          <w:rFonts w:asciiTheme="majorBidi" w:eastAsia="Times New Roman" w:hAnsiTheme="majorBidi" w:cstheme="majorBidi"/>
          <w:color w:val="000000"/>
          <w:sz w:val="30"/>
          <w:szCs w:val="30"/>
          <w:rtl/>
          <w:lang w:eastAsia="fr-FR"/>
        </w:rPr>
        <w:t>إلى</w:t>
      </w:r>
      <w:r w:rsidR="00F87661" w:rsidRPr="005D7281">
        <w:rPr>
          <w:rFonts w:asciiTheme="majorBidi" w:eastAsia="Times New Roman" w:hAnsiTheme="majorBidi" w:cstheme="majorBidi"/>
          <w:color w:val="000000"/>
          <w:sz w:val="30"/>
          <w:szCs w:val="30"/>
          <w:lang w:eastAsia="fr-FR"/>
        </w:rPr>
        <w:t xml:space="preserve"> </w:t>
      </w:r>
      <w:r w:rsidR="00F87661" w:rsidRPr="005D7281">
        <w:rPr>
          <w:rFonts w:asciiTheme="majorBidi" w:eastAsia="Times New Roman" w:hAnsiTheme="majorBidi" w:cstheme="majorBidi"/>
          <w:color w:val="000000"/>
          <w:sz w:val="30"/>
          <w:szCs w:val="30"/>
          <w:rtl/>
          <w:lang w:eastAsia="fr-FR"/>
        </w:rPr>
        <w:t>تطبيق مبدأ حق الشعوب في تقرير مصيرها ومنح سكان إقليم الصحراء الغربية الحق في التعبير عن إرادته</w:t>
      </w:r>
      <w:r w:rsidRPr="005D7281">
        <w:rPr>
          <w:rFonts w:asciiTheme="majorBidi" w:eastAsia="Times New Roman" w:hAnsiTheme="majorBidi" w:cstheme="majorBidi" w:hint="cs"/>
          <w:color w:val="000000"/>
          <w:sz w:val="30"/>
          <w:szCs w:val="30"/>
          <w:rtl/>
          <w:lang w:eastAsia="fr-FR" w:bidi="ar-DZ"/>
        </w:rPr>
        <w:t>م</w:t>
      </w:r>
      <w:r w:rsidR="00F87661" w:rsidRPr="005D7281">
        <w:rPr>
          <w:rFonts w:asciiTheme="majorBidi" w:eastAsia="Times New Roman" w:hAnsiTheme="majorBidi" w:cstheme="majorBidi"/>
          <w:color w:val="000000"/>
          <w:sz w:val="30"/>
          <w:szCs w:val="30"/>
          <w:rtl/>
          <w:lang w:eastAsia="fr-FR"/>
        </w:rPr>
        <w:t xml:space="preserve"> من خلال استفتاء شعبي بإشراف الأمم المتحدة.</w:t>
      </w:r>
    </w:p>
    <w:p w:rsidR="00F87661" w:rsidRPr="005D7281" w:rsidRDefault="00D64579" w:rsidP="005D7281">
      <w:pPr>
        <w:pStyle w:val="a5"/>
        <w:numPr>
          <w:ilvl w:val="0"/>
          <w:numId w:val="2"/>
        </w:numPr>
        <w:shd w:val="clear" w:color="auto" w:fill="FFFFFF"/>
        <w:bidi/>
        <w:spacing w:before="0" w:beforeAutospacing="0"/>
        <w:rPr>
          <w:rFonts w:asciiTheme="majorBidi" w:eastAsia="Times New Roman" w:hAnsiTheme="majorBidi" w:cstheme="majorBidi"/>
          <w:color w:val="000000"/>
          <w:sz w:val="30"/>
          <w:szCs w:val="30"/>
          <w:rtl/>
          <w:lang w:eastAsia="fr-FR"/>
        </w:rPr>
      </w:pPr>
      <w:r w:rsidRPr="005D7281">
        <w:rPr>
          <w:rFonts w:asciiTheme="majorBidi" w:eastAsia="Times New Roman" w:hAnsiTheme="majorBidi" w:cstheme="majorBidi" w:hint="cs"/>
          <w:color w:val="000000"/>
          <w:sz w:val="30"/>
          <w:szCs w:val="30"/>
          <w:rtl/>
          <w:lang w:eastAsia="fr-FR"/>
        </w:rPr>
        <w:t>مطالبة</w:t>
      </w:r>
      <w:r w:rsidR="00F87661" w:rsidRPr="005D7281">
        <w:rPr>
          <w:rFonts w:asciiTheme="majorBidi" w:eastAsia="Times New Roman" w:hAnsiTheme="majorBidi" w:cstheme="majorBidi"/>
          <w:color w:val="000000"/>
          <w:sz w:val="30"/>
          <w:szCs w:val="30"/>
          <w:rtl/>
          <w:lang w:eastAsia="fr-FR"/>
        </w:rPr>
        <w:t xml:space="preserve"> الدولة المغربية إلى القبول بآلية أممية لمراقبة انتهاكات حقوق الإنسان كمكون من بعثة المينورسو المشرفة على عملية مراقبة وقف إطلاق النار في الأقاليم المحتلة من الصحراء الغربية.</w:t>
      </w:r>
    </w:p>
    <w:p w:rsidR="00F87661" w:rsidRPr="005D7281" w:rsidRDefault="00F87661" w:rsidP="005D7281">
      <w:pPr>
        <w:pStyle w:val="a5"/>
        <w:numPr>
          <w:ilvl w:val="0"/>
          <w:numId w:val="2"/>
        </w:numPr>
        <w:shd w:val="clear" w:color="auto" w:fill="FFFFFF"/>
        <w:bidi/>
        <w:spacing w:before="0" w:beforeAutospacing="0"/>
        <w:rPr>
          <w:rFonts w:asciiTheme="majorBidi" w:eastAsia="Times New Roman" w:hAnsiTheme="majorBidi" w:cstheme="majorBidi"/>
          <w:color w:val="000000"/>
          <w:sz w:val="30"/>
          <w:szCs w:val="30"/>
          <w:rtl/>
          <w:lang w:eastAsia="fr-FR"/>
        </w:rPr>
      </w:pPr>
      <w:r w:rsidRPr="005D7281">
        <w:rPr>
          <w:rFonts w:asciiTheme="majorBidi" w:eastAsia="Times New Roman" w:hAnsiTheme="majorBidi" w:cstheme="majorBidi"/>
          <w:color w:val="000000"/>
          <w:sz w:val="30"/>
          <w:szCs w:val="30"/>
          <w:rtl/>
          <w:lang w:eastAsia="fr-FR"/>
        </w:rPr>
        <w:t>دعوة الدولة المغربية باعتبارها دولة احتلال للمنطقة إلى احترام حقوق الإنسان وعدم انتهاكها بسبب النوع او اللغة أو الثقافة أو المطالب والمواقف السياسية.</w:t>
      </w:r>
    </w:p>
    <w:p w:rsidR="00F87661" w:rsidRPr="00F87661" w:rsidRDefault="00F87661" w:rsidP="005D7281">
      <w:pPr>
        <w:shd w:val="clear" w:color="auto" w:fill="FFFFFF"/>
        <w:spacing w:before="0" w:beforeAutospacing="0"/>
        <w:rPr>
          <w:rFonts w:asciiTheme="majorBidi" w:eastAsia="Times New Roman" w:hAnsiTheme="majorBidi" w:cstheme="majorBidi"/>
          <w:color w:val="000000"/>
          <w:sz w:val="30"/>
          <w:szCs w:val="30"/>
          <w:rtl/>
          <w:lang w:eastAsia="fr-FR"/>
        </w:rPr>
      </w:pPr>
      <w:r w:rsidRPr="00F87661">
        <w:rPr>
          <w:rFonts w:asciiTheme="majorBidi" w:eastAsia="Times New Roman" w:hAnsiTheme="majorBidi" w:cstheme="majorBidi"/>
          <w:b/>
          <w:bCs/>
          <w:color w:val="000000"/>
          <w:sz w:val="30"/>
          <w:szCs w:val="30"/>
          <w:rtl/>
          <w:lang w:eastAsia="fr-FR" w:bidi="ar-DZ"/>
        </w:rPr>
        <w:t> </w:t>
      </w:r>
    </w:p>
    <w:p w:rsidR="00F87661" w:rsidRPr="00F87661" w:rsidRDefault="00F87661" w:rsidP="00F87661">
      <w:pPr>
        <w:shd w:val="clear" w:color="auto" w:fill="FFFFFF"/>
        <w:bidi/>
        <w:spacing w:before="0" w:beforeAutospacing="0"/>
        <w:jc w:val="left"/>
        <w:rPr>
          <w:rFonts w:asciiTheme="majorBidi" w:eastAsia="Times New Roman" w:hAnsiTheme="majorBidi" w:cstheme="majorBidi"/>
          <w:color w:val="000000"/>
          <w:sz w:val="30"/>
          <w:szCs w:val="30"/>
          <w:lang w:eastAsia="fr-FR"/>
        </w:rPr>
      </w:pPr>
      <w:r w:rsidRPr="00F87661">
        <w:rPr>
          <w:rFonts w:asciiTheme="majorBidi" w:eastAsia="Times New Roman" w:hAnsiTheme="majorBidi" w:cstheme="majorBidi"/>
          <w:b/>
          <w:bCs/>
          <w:color w:val="000000"/>
          <w:sz w:val="30"/>
          <w:szCs w:val="30"/>
          <w:rtl/>
          <w:lang w:eastAsia="fr-FR" w:bidi="ar-DZ"/>
        </w:rPr>
        <w:t> </w:t>
      </w:r>
    </w:p>
    <w:p w:rsidR="00F87661" w:rsidRDefault="00813310" w:rsidP="00F87661">
      <w:pPr>
        <w:shd w:val="clear" w:color="auto" w:fill="FFFFFF"/>
        <w:bidi/>
        <w:spacing w:before="0" w:beforeAutospacing="0"/>
        <w:jc w:val="left"/>
        <w:rPr>
          <w:rFonts w:asciiTheme="majorBidi" w:eastAsia="Times New Roman" w:hAnsiTheme="majorBidi" w:cstheme="majorBidi"/>
          <w:b/>
          <w:bCs/>
          <w:color w:val="000000"/>
          <w:sz w:val="30"/>
          <w:szCs w:val="30"/>
          <w:rtl/>
          <w:lang w:eastAsia="fr-FR" w:bidi="ar-DZ"/>
        </w:rPr>
      </w:pPr>
      <w:r w:rsidRPr="00813310">
        <w:rPr>
          <w:rFonts w:asciiTheme="majorBidi" w:eastAsia="Times New Roman" w:hAnsiTheme="majorBidi" w:cstheme="majorBidi"/>
          <w:b/>
          <w:bCs/>
          <w:color w:val="000000"/>
          <w:sz w:val="30"/>
          <w:szCs w:val="30"/>
          <w:lang w:eastAsia="fr-FR"/>
        </w:rPr>
        <w:pict>
          <v:shape id="yiv4313451502yui_3_16_0_ym19_1_1473510392060_6106" o:spid="_x0000_i1026" type="#_x0000_t75" alt="*" style="width:10.05pt;height:10.05pt"/>
        </w:pict>
      </w:r>
      <w:r w:rsidR="00F87661" w:rsidRPr="00F87661">
        <w:rPr>
          <w:rFonts w:asciiTheme="majorBidi" w:eastAsia="Times New Roman" w:hAnsiTheme="majorBidi" w:cstheme="majorBidi"/>
          <w:color w:val="000000"/>
          <w:sz w:val="30"/>
          <w:szCs w:val="30"/>
          <w:lang w:eastAsia="fr-FR"/>
        </w:rPr>
        <w:t>     </w:t>
      </w:r>
      <w:r w:rsidR="00F87661" w:rsidRPr="00F87661">
        <w:rPr>
          <w:rFonts w:asciiTheme="majorBidi" w:eastAsia="Times New Roman" w:hAnsiTheme="majorBidi" w:cstheme="majorBidi"/>
          <w:color w:val="000000"/>
          <w:sz w:val="30"/>
          <w:szCs w:val="30"/>
          <w:rtl/>
          <w:lang w:eastAsia="fr-FR"/>
        </w:rPr>
        <w:t xml:space="preserve"> </w:t>
      </w:r>
      <w:r w:rsidR="00F87661" w:rsidRPr="00F87661">
        <w:rPr>
          <w:rFonts w:asciiTheme="majorBidi" w:eastAsia="Times New Roman" w:hAnsiTheme="majorBidi" w:cstheme="majorBidi"/>
          <w:b/>
          <w:bCs/>
          <w:color w:val="000000"/>
          <w:sz w:val="30"/>
          <w:szCs w:val="30"/>
          <w:rtl/>
          <w:lang w:eastAsia="fr-FR" w:bidi="ar-DZ"/>
        </w:rPr>
        <w:t xml:space="preserve">بخصوص الحق في المحاكمة العادلة: </w:t>
      </w:r>
    </w:p>
    <w:p w:rsidR="004D2E94" w:rsidRPr="00F87661" w:rsidRDefault="004D2E94" w:rsidP="004D2E94">
      <w:pPr>
        <w:shd w:val="clear" w:color="auto" w:fill="FFFFFF"/>
        <w:bidi/>
        <w:spacing w:before="0" w:beforeAutospacing="0"/>
        <w:jc w:val="left"/>
        <w:rPr>
          <w:rFonts w:asciiTheme="majorBidi" w:eastAsia="Times New Roman" w:hAnsiTheme="majorBidi" w:cstheme="majorBidi"/>
          <w:color w:val="000000"/>
          <w:sz w:val="30"/>
          <w:szCs w:val="30"/>
          <w:rtl/>
          <w:lang w:eastAsia="fr-FR"/>
        </w:rPr>
      </w:pPr>
    </w:p>
    <w:p w:rsidR="00F87661" w:rsidRPr="005D7281" w:rsidRDefault="00D64579" w:rsidP="005D7281">
      <w:pPr>
        <w:pStyle w:val="a5"/>
        <w:numPr>
          <w:ilvl w:val="0"/>
          <w:numId w:val="1"/>
        </w:numPr>
        <w:shd w:val="clear" w:color="auto" w:fill="FFFFFF"/>
        <w:bidi/>
        <w:spacing w:before="0" w:beforeAutospacing="0"/>
        <w:rPr>
          <w:rFonts w:asciiTheme="majorBidi" w:eastAsia="Times New Roman" w:hAnsiTheme="majorBidi" w:cstheme="majorBidi"/>
          <w:color w:val="000000"/>
          <w:sz w:val="30"/>
          <w:szCs w:val="30"/>
          <w:rtl/>
          <w:lang w:eastAsia="fr-FR"/>
        </w:rPr>
      </w:pPr>
      <w:r w:rsidRPr="005D7281">
        <w:rPr>
          <w:rFonts w:asciiTheme="majorBidi" w:eastAsia="Times New Roman" w:hAnsiTheme="majorBidi" w:cstheme="majorBidi" w:hint="cs"/>
          <w:color w:val="000000"/>
          <w:sz w:val="30"/>
          <w:szCs w:val="30"/>
          <w:rtl/>
          <w:lang w:eastAsia="fr-FR"/>
        </w:rPr>
        <w:t xml:space="preserve">مطالبة </w:t>
      </w:r>
      <w:r w:rsidR="00F87661" w:rsidRPr="005D7281">
        <w:rPr>
          <w:rFonts w:asciiTheme="majorBidi" w:eastAsia="Times New Roman" w:hAnsiTheme="majorBidi" w:cstheme="majorBidi"/>
          <w:color w:val="000000"/>
          <w:sz w:val="30"/>
          <w:szCs w:val="30"/>
          <w:rtl/>
          <w:lang w:eastAsia="fr-FR" w:bidi="ar-DZ"/>
        </w:rPr>
        <w:t xml:space="preserve">الدولة </w:t>
      </w:r>
      <w:r w:rsidRPr="005D7281">
        <w:rPr>
          <w:rFonts w:asciiTheme="majorBidi" w:eastAsia="Times New Roman" w:hAnsiTheme="majorBidi" w:cstheme="majorBidi"/>
          <w:color w:val="000000"/>
          <w:sz w:val="30"/>
          <w:szCs w:val="30"/>
          <w:rtl/>
          <w:lang w:eastAsia="fr-FR" w:bidi="ar-DZ"/>
        </w:rPr>
        <w:t xml:space="preserve">المغربية </w:t>
      </w:r>
      <w:r w:rsidRPr="005D7281">
        <w:rPr>
          <w:rFonts w:asciiTheme="majorBidi" w:eastAsia="Times New Roman" w:hAnsiTheme="majorBidi" w:cstheme="majorBidi" w:hint="cs"/>
          <w:color w:val="000000"/>
          <w:sz w:val="30"/>
          <w:szCs w:val="30"/>
          <w:rtl/>
          <w:lang w:eastAsia="fr-FR" w:bidi="ar-DZ"/>
        </w:rPr>
        <w:t>ب</w:t>
      </w:r>
      <w:r w:rsidR="00F87661" w:rsidRPr="005D7281">
        <w:rPr>
          <w:rFonts w:asciiTheme="majorBidi" w:eastAsia="Times New Roman" w:hAnsiTheme="majorBidi" w:cstheme="majorBidi"/>
          <w:color w:val="000000"/>
          <w:sz w:val="30"/>
          <w:szCs w:val="30"/>
          <w:rtl/>
          <w:lang w:eastAsia="fr-FR" w:bidi="ar-DZ"/>
        </w:rPr>
        <w:t>إطلاق سراح المعت</w:t>
      </w:r>
      <w:r w:rsidRPr="005D7281">
        <w:rPr>
          <w:rFonts w:asciiTheme="majorBidi" w:eastAsia="Times New Roman" w:hAnsiTheme="majorBidi" w:cstheme="majorBidi" w:hint="cs"/>
          <w:color w:val="000000"/>
          <w:sz w:val="30"/>
          <w:szCs w:val="30"/>
          <w:rtl/>
          <w:lang w:eastAsia="fr-FR" w:bidi="ar-DZ"/>
        </w:rPr>
        <w:t>ق</w:t>
      </w:r>
      <w:r w:rsidR="00F87661" w:rsidRPr="005D7281">
        <w:rPr>
          <w:rFonts w:asciiTheme="majorBidi" w:eastAsia="Times New Roman" w:hAnsiTheme="majorBidi" w:cstheme="majorBidi"/>
          <w:color w:val="000000"/>
          <w:sz w:val="30"/>
          <w:szCs w:val="30"/>
          <w:rtl/>
          <w:lang w:eastAsia="fr-FR" w:bidi="ar-DZ"/>
        </w:rPr>
        <w:t>لين السياسيين الصحراويين.</w:t>
      </w:r>
    </w:p>
    <w:p w:rsidR="00F87661" w:rsidRPr="005D7281" w:rsidRDefault="00D64579" w:rsidP="005D7281">
      <w:pPr>
        <w:pStyle w:val="a5"/>
        <w:numPr>
          <w:ilvl w:val="0"/>
          <w:numId w:val="1"/>
        </w:numPr>
        <w:shd w:val="clear" w:color="auto" w:fill="FFFFFF"/>
        <w:bidi/>
        <w:spacing w:before="0" w:beforeAutospacing="0"/>
        <w:rPr>
          <w:rFonts w:asciiTheme="majorBidi" w:eastAsia="Times New Roman" w:hAnsiTheme="majorBidi" w:cstheme="majorBidi"/>
          <w:color w:val="000000"/>
          <w:sz w:val="30"/>
          <w:szCs w:val="30"/>
          <w:rtl/>
          <w:lang w:eastAsia="fr-FR"/>
        </w:rPr>
      </w:pPr>
      <w:r w:rsidRPr="005D7281">
        <w:rPr>
          <w:rFonts w:asciiTheme="majorBidi" w:eastAsia="Times New Roman" w:hAnsiTheme="majorBidi" w:cstheme="majorBidi" w:hint="cs"/>
          <w:color w:val="000000"/>
          <w:sz w:val="30"/>
          <w:szCs w:val="30"/>
          <w:rtl/>
          <w:lang w:eastAsia="fr-FR"/>
        </w:rPr>
        <w:t xml:space="preserve">مطالبة </w:t>
      </w:r>
      <w:r w:rsidRPr="005D7281">
        <w:rPr>
          <w:rFonts w:asciiTheme="majorBidi" w:eastAsia="Times New Roman" w:hAnsiTheme="majorBidi" w:cstheme="majorBidi"/>
          <w:color w:val="000000"/>
          <w:sz w:val="30"/>
          <w:szCs w:val="30"/>
          <w:rtl/>
          <w:lang w:eastAsia="fr-FR" w:bidi="ar-DZ"/>
        </w:rPr>
        <w:t xml:space="preserve">الدولة المغربية </w:t>
      </w:r>
      <w:r w:rsidRPr="005D7281">
        <w:rPr>
          <w:rFonts w:asciiTheme="majorBidi" w:eastAsia="Times New Roman" w:hAnsiTheme="majorBidi" w:cstheme="majorBidi" w:hint="cs"/>
          <w:color w:val="000000"/>
          <w:sz w:val="30"/>
          <w:szCs w:val="30"/>
          <w:rtl/>
          <w:lang w:eastAsia="fr-FR" w:bidi="ar-DZ"/>
        </w:rPr>
        <w:t>ب</w:t>
      </w:r>
      <w:r w:rsidR="00F87661" w:rsidRPr="005D7281">
        <w:rPr>
          <w:rFonts w:asciiTheme="majorBidi" w:eastAsia="Times New Roman" w:hAnsiTheme="majorBidi" w:cstheme="majorBidi"/>
          <w:color w:val="000000"/>
          <w:sz w:val="30"/>
          <w:szCs w:val="30"/>
          <w:rtl/>
          <w:lang w:eastAsia="fr-FR" w:bidi="ar-DZ"/>
        </w:rPr>
        <w:t>تطبيق المعايير الدولية من أجل الوصول إلى الحق في المحاكمة العادلة.</w:t>
      </w:r>
    </w:p>
    <w:p w:rsidR="00F87661" w:rsidRPr="005D7281" w:rsidRDefault="00D64579" w:rsidP="005D7281">
      <w:pPr>
        <w:pStyle w:val="a5"/>
        <w:numPr>
          <w:ilvl w:val="0"/>
          <w:numId w:val="1"/>
        </w:numPr>
        <w:shd w:val="clear" w:color="auto" w:fill="FFFFFF"/>
        <w:bidi/>
        <w:spacing w:before="0" w:beforeAutospacing="0"/>
        <w:rPr>
          <w:rFonts w:asciiTheme="majorBidi" w:eastAsia="Times New Roman" w:hAnsiTheme="majorBidi" w:cstheme="majorBidi"/>
          <w:color w:val="000000"/>
          <w:sz w:val="30"/>
          <w:szCs w:val="30"/>
          <w:rtl/>
          <w:lang w:eastAsia="fr-FR"/>
        </w:rPr>
      </w:pPr>
      <w:r w:rsidRPr="005D7281">
        <w:rPr>
          <w:rFonts w:asciiTheme="majorBidi" w:eastAsia="Times New Roman" w:hAnsiTheme="majorBidi" w:cstheme="majorBidi" w:hint="cs"/>
          <w:color w:val="000000"/>
          <w:sz w:val="30"/>
          <w:szCs w:val="30"/>
          <w:rtl/>
          <w:lang w:eastAsia="fr-FR"/>
        </w:rPr>
        <w:t xml:space="preserve">تكريس </w:t>
      </w:r>
      <w:r w:rsidR="00F87661" w:rsidRPr="005D7281">
        <w:rPr>
          <w:rFonts w:asciiTheme="majorBidi" w:eastAsia="Times New Roman" w:hAnsiTheme="majorBidi" w:cstheme="majorBidi"/>
          <w:color w:val="000000"/>
          <w:sz w:val="30"/>
          <w:szCs w:val="30"/>
          <w:rtl/>
          <w:lang w:eastAsia="fr-FR" w:bidi="ar-DZ"/>
        </w:rPr>
        <w:t xml:space="preserve">عدم </w:t>
      </w:r>
      <w:r w:rsidRPr="005D7281">
        <w:rPr>
          <w:rFonts w:asciiTheme="majorBidi" w:eastAsia="Times New Roman" w:hAnsiTheme="majorBidi" w:cstheme="majorBidi"/>
          <w:color w:val="000000"/>
          <w:sz w:val="30"/>
          <w:szCs w:val="30"/>
          <w:rtl/>
          <w:lang w:eastAsia="fr-FR" w:bidi="ar-DZ"/>
        </w:rPr>
        <w:t>التمييز في التقاضي على اي اساس عرقي، ديني، سياسي ..</w:t>
      </w:r>
      <w:r w:rsidR="00F87661" w:rsidRPr="005D7281">
        <w:rPr>
          <w:rFonts w:asciiTheme="majorBidi" w:eastAsia="Times New Roman" w:hAnsiTheme="majorBidi" w:cstheme="majorBidi"/>
          <w:color w:val="000000"/>
          <w:sz w:val="30"/>
          <w:szCs w:val="30"/>
          <w:rtl/>
          <w:lang w:eastAsia="fr-FR" w:bidi="ar-DZ"/>
        </w:rPr>
        <w:t xml:space="preserve"> </w:t>
      </w:r>
    </w:p>
    <w:p w:rsidR="006844F6" w:rsidRPr="005D7281" w:rsidRDefault="00F87661" w:rsidP="005D7281">
      <w:pPr>
        <w:pStyle w:val="a5"/>
        <w:numPr>
          <w:ilvl w:val="0"/>
          <w:numId w:val="1"/>
        </w:numPr>
        <w:shd w:val="clear" w:color="auto" w:fill="FFFFFF"/>
        <w:bidi/>
        <w:spacing w:before="0" w:beforeAutospacing="0"/>
        <w:rPr>
          <w:rFonts w:asciiTheme="majorBidi" w:eastAsia="Times New Roman" w:hAnsiTheme="majorBidi" w:cstheme="majorBidi"/>
          <w:color w:val="000000"/>
          <w:sz w:val="30"/>
          <w:szCs w:val="30"/>
          <w:lang w:eastAsia="fr-FR"/>
        </w:rPr>
      </w:pPr>
      <w:r w:rsidRPr="005D7281">
        <w:rPr>
          <w:rFonts w:asciiTheme="majorBidi" w:eastAsia="Times New Roman" w:hAnsiTheme="majorBidi" w:cstheme="majorBidi"/>
          <w:color w:val="000000"/>
          <w:sz w:val="30"/>
          <w:szCs w:val="30"/>
          <w:rtl/>
          <w:lang w:eastAsia="fr-FR" w:bidi="ar-DZ"/>
        </w:rPr>
        <w:t xml:space="preserve">منح المواطنين الصحراويين نفس </w:t>
      </w:r>
      <w:r w:rsidR="00D64579" w:rsidRPr="005D7281">
        <w:rPr>
          <w:rFonts w:asciiTheme="majorBidi" w:eastAsia="Times New Roman" w:hAnsiTheme="majorBidi" w:cstheme="majorBidi" w:hint="cs"/>
          <w:color w:val="000000"/>
          <w:sz w:val="30"/>
          <w:szCs w:val="30"/>
          <w:rtl/>
          <w:lang w:eastAsia="fr-FR" w:bidi="ar-DZ"/>
        </w:rPr>
        <w:t>ال</w:t>
      </w:r>
      <w:r w:rsidRPr="005D7281">
        <w:rPr>
          <w:rFonts w:asciiTheme="majorBidi" w:eastAsia="Times New Roman" w:hAnsiTheme="majorBidi" w:cstheme="majorBidi"/>
          <w:color w:val="000000"/>
          <w:sz w:val="30"/>
          <w:szCs w:val="30"/>
          <w:rtl/>
          <w:lang w:eastAsia="fr-FR" w:bidi="ar-DZ"/>
        </w:rPr>
        <w:t>فرص</w:t>
      </w:r>
      <w:r w:rsidR="00D64579" w:rsidRPr="005D7281">
        <w:rPr>
          <w:rFonts w:asciiTheme="majorBidi" w:eastAsia="Times New Roman" w:hAnsiTheme="majorBidi" w:cstheme="majorBidi" w:hint="cs"/>
          <w:color w:val="000000"/>
          <w:sz w:val="30"/>
          <w:szCs w:val="30"/>
          <w:rtl/>
          <w:lang w:eastAsia="fr-FR" w:bidi="ar-DZ"/>
        </w:rPr>
        <w:t xml:space="preserve"> و الضمانت التي يتمتع بها</w:t>
      </w:r>
      <w:r w:rsidR="00D64579" w:rsidRPr="005D7281">
        <w:rPr>
          <w:rFonts w:asciiTheme="majorBidi" w:eastAsia="Times New Roman" w:hAnsiTheme="majorBidi" w:cstheme="majorBidi"/>
          <w:color w:val="000000"/>
          <w:sz w:val="30"/>
          <w:szCs w:val="30"/>
          <w:rtl/>
          <w:lang w:eastAsia="fr-FR" w:bidi="ar-DZ"/>
        </w:rPr>
        <w:t xml:space="preserve"> مواطن</w:t>
      </w:r>
      <w:r w:rsidR="00D64579" w:rsidRPr="005D7281">
        <w:rPr>
          <w:rFonts w:asciiTheme="majorBidi" w:eastAsia="Times New Roman" w:hAnsiTheme="majorBidi" w:cstheme="majorBidi" w:hint="cs"/>
          <w:color w:val="000000"/>
          <w:sz w:val="30"/>
          <w:szCs w:val="30"/>
          <w:rtl/>
          <w:lang w:eastAsia="fr-FR" w:bidi="ar-DZ"/>
        </w:rPr>
        <w:t>و</w:t>
      </w:r>
      <w:r w:rsidRPr="005D7281">
        <w:rPr>
          <w:rFonts w:asciiTheme="majorBidi" w:eastAsia="Times New Roman" w:hAnsiTheme="majorBidi" w:cstheme="majorBidi"/>
          <w:color w:val="000000"/>
          <w:sz w:val="30"/>
          <w:szCs w:val="30"/>
          <w:rtl/>
          <w:lang w:eastAsia="fr-FR" w:bidi="ar-DZ"/>
        </w:rPr>
        <w:t xml:space="preserve"> العالم في</w:t>
      </w:r>
      <w:r w:rsidR="00D64579" w:rsidRPr="005D7281">
        <w:rPr>
          <w:rFonts w:asciiTheme="majorBidi" w:eastAsia="Times New Roman" w:hAnsiTheme="majorBidi" w:cstheme="majorBidi" w:hint="cs"/>
          <w:color w:val="000000"/>
          <w:sz w:val="30"/>
          <w:szCs w:val="30"/>
          <w:rtl/>
          <w:lang w:eastAsia="fr-FR" w:bidi="ar-DZ"/>
        </w:rPr>
        <w:t xml:space="preserve"> مجال</w:t>
      </w:r>
      <w:r w:rsidRPr="005D7281">
        <w:rPr>
          <w:rFonts w:asciiTheme="majorBidi" w:eastAsia="Times New Roman" w:hAnsiTheme="majorBidi" w:cstheme="majorBidi"/>
          <w:color w:val="000000"/>
          <w:sz w:val="30"/>
          <w:szCs w:val="30"/>
          <w:rtl/>
          <w:lang w:eastAsia="fr-FR" w:bidi="ar-DZ"/>
        </w:rPr>
        <w:t xml:space="preserve"> الحق في المحاكمة العادلة.</w:t>
      </w:r>
    </w:p>
    <w:sectPr w:rsidR="006844F6" w:rsidRPr="005D7281" w:rsidSect="008E1463">
      <w:type w:val="oddPage"/>
      <w:pgSz w:w="11906" w:h="16838" w:code="9"/>
      <w:pgMar w:top="1276" w:right="1418" w:bottom="1418" w:left="1418"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84C84" w:rsidRDefault="00184C84" w:rsidP="00C34687">
      <w:pPr>
        <w:spacing w:before="0"/>
      </w:pPr>
      <w:r>
        <w:separator/>
      </w:r>
    </w:p>
  </w:endnote>
  <w:endnote w:type="continuationSeparator" w:id="1">
    <w:p w:rsidR="00184C84" w:rsidRDefault="00184C84" w:rsidP="00C34687">
      <w:pPr>
        <w:spacing w:before="0"/>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raditionalArabic">
    <w:altName w:val="Times New Roman"/>
    <w:panose1 w:val="00000000000000000000"/>
    <w:charset w:val="B2"/>
    <w:family w:val="auto"/>
    <w:notTrueType/>
    <w:pitch w:val="default"/>
    <w:sig w:usb0="00002000" w:usb1="00000000" w:usb2="00000000" w:usb3="00000000" w:csb0="00000040" w:csb1="00000000"/>
  </w:font>
  <w:font w:name="TimesNew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84C84" w:rsidRDefault="00184C84" w:rsidP="00C34687">
      <w:pPr>
        <w:spacing w:before="0"/>
      </w:pPr>
      <w:r>
        <w:separator/>
      </w:r>
    </w:p>
  </w:footnote>
  <w:footnote w:type="continuationSeparator" w:id="1">
    <w:p w:rsidR="00184C84" w:rsidRDefault="00184C84" w:rsidP="00C34687">
      <w:pPr>
        <w:spacing w:before="0"/>
      </w:pPr>
      <w:r>
        <w:continuationSeparator/>
      </w:r>
    </w:p>
  </w:footnote>
  <w:footnote w:id="2">
    <w:p w:rsidR="00C34687" w:rsidRPr="00C34687" w:rsidRDefault="00C34687" w:rsidP="00C34687">
      <w:pPr>
        <w:shd w:val="clear" w:color="auto" w:fill="FFFFFF"/>
        <w:bidi/>
        <w:spacing w:before="0" w:beforeAutospacing="0"/>
        <w:jc w:val="left"/>
        <w:rPr>
          <w:rFonts w:asciiTheme="majorBidi" w:eastAsia="Times New Roman" w:hAnsiTheme="majorBidi" w:cstheme="majorBidi"/>
          <w:color w:val="000000"/>
          <w:sz w:val="24"/>
          <w:szCs w:val="24"/>
          <w:rtl/>
          <w:lang w:eastAsia="fr-FR"/>
        </w:rPr>
      </w:pPr>
      <w:r w:rsidRPr="00C34687">
        <w:rPr>
          <w:rStyle w:val="a4"/>
          <w:rFonts w:asciiTheme="majorBidi" w:hAnsiTheme="majorBidi" w:cstheme="majorBidi"/>
          <w:sz w:val="24"/>
          <w:szCs w:val="24"/>
        </w:rPr>
        <w:footnoteRef/>
      </w:r>
      <w:r w:rsidRPr="00C34687">
        <w:rPr>
          <w:rFonts w:asciiTheme="majorBidi" w:hAnsiTheme="majorBidi" w:cstheme="majorBidi"/>
          <w:sz w:val="24"/>
          <w:szCs w:val="24"/>
          <w:rtl/>
        </w:rPr>
        <w:t xml:space="preserve"> </w:t>
      </w:r>
      <w:r w:rsidRPr="00C34687">
        <w:rPr>
          <w:rFonts w:asciiTheme="majorBidi" w:eastAsia="Times New Roman" w:hAnsiTheme="majorBidi" w:cstheme="majorBidi"/>
          <w:color w:val="000000"/>
          <w:sz w:val="24"/>
          <w:szCs w:val="24"/>
          <w:rtl/>
          <w:lang w:eastAsia="fr-FR"/>
        </w:rPr>
        <w:t>يتضمن</w:t>
      </w:r>
      <w:r w:rsidRPr="00C34687">
        <w:rPr>
          <w:rFonts w:asciiTheme="majorBidi" w:eastAsia="Times New Roman" w:hAnsiTheme="majorBidi" w:cstheme="majorBidi"/>
          <w:color w:val="000000"/>
          <w:sz w:val="24"/>
          <w:szCs w:val="24"/>
          <w:rtl/>
          <w:lang w:eastAsia="fr-FR" w:bidi="ar-DZ"/>
        </w:rPr>
        <w:t xml:space="preserve"> القانون رقم</w:t>
      </w:r>
      <w:r>
        <w:rPr>
          <w:rFonts w:asciiTheme="majorBidi" w:eastAsia="Times New Roman" w:hAnsiTheme="majorBidi" w:cstheme="majorBidi"/>
          <w:color w:val="000000"/>
          <w:sz w:val="24"/>
          <w:szCs w:val="24"/>
          <w:rtl/>
          <w:lang w:eastAsia="fr-FR"/>
        </w:rPr>
        <w:t xml:space="preserve"> 03 / 10 </w:t>
      </w:r>
      <w:r>
        <w:rPr>
          <w:rFonts w:asciiTheme="majorBidi" w:eastAsia="Times New Roman" w:hAnsiTheme="majorBidi" w:cstheme="majorBidi" w:hint="cs"/>
          <w:color w:val="000000"/>
          <w:sz w:val="24"/>
          <w:szCs w:val="24"/>
          <w:rtl/>
          <w:lang w:eastAsia="fr-FR" w:bidi="ar-DZ"/>
        </w:rPr>
        <w:t>ال</w:t>
      </w:r>
      <w:r w:rsidRPr="00C34687">
        <w:rPr>
          <w:rFonts w:asciiTheme="majorBidi" w:eastAsia="Times New Roman" w:hAnsiTheme="majorBidi" w:cstheme="majorBidi"/>
          <w:color w:val="000000"/>
          <w:sz w:val="24"/>
          <w:szCs w:val="24"/>
          <w:rtl/>
          <w:lang w:eastAsia="fr-FR"/>
        </w:rPr>
        <w:t xml:space="preserve">موضوعي </w:t>
      </w:r>
      <w:r>
        <w:rPr>
          <w:rFonts w:asciiTheme="majorBidi" w:eastAsia="Times New Roman" w:hAnsiTheme="majorBidi" w:cstheme="majorBidi" w:hint="cs"/>
          <w:color w:val="000000"/>
          <w:sz w:val="24"/>
          <w:szCs w:val="24"/>
          <w:rtl/>
          <w:lang w:eastAsia="fr-FR"/>
        </w:rPr>
        <w:t>و ال</w:t>
      </w:r>
      <w:r w:rsidRPr="00C34687">
        <w:rPr>
          <w:rFonts w:asciiTheme="majorBidi" w:eastAsia="Times New Roman" w:hAnsiTheme="majorBidi" w:cstheme="majorBidi"/>
          <w:color w:val="000000"/>
          <w:sz w:val="24"/>
          <w:szCs w:val="24"/>
          <w:rtl/>
          <w:lang w:eastAsia="fr-FR"/>
        </w:rPr>
        <w:t>مصادق عليه من قبل المجلس الوطني الصحراوي اختصاص ومهام اتحاد المحامين</w:t>
      </w:r>
      <w:r>
        <w:rPr>
          <w:rFonts w:asciiTheme="majorBidi" w:eastAsia="Times New Roman" w:hAnsiTheme="majorBidi" w:cstheme="majorBidi" w:hint="cs"/>
          <w:color w:val="000000"/>
          <w:sz w:val="24"/>
          <w:szCs w:val="24"/>
          <w:rtl/>
          <w:lang w:eastAsia="fr-FR"/>
        </w:rPr>
        <w:t xml:space="preserve"> الصحراويين</w:t>
      </w:r>
      <w:r w:rsidRPr="00C34687">
        <w:rPr>
          <w:rFonts w:asciiTheme="majorBidi" w:eastAsia="Times New Roman" w:hAnsiTheme="majorBidi" w:cstheme="majorBidi"/>
          <w:color w:val="000000"/>
          <w:sz w:val="24"/>
          <w:szCs w:val="24"/>
          <w:rtl/>
          <w:lang w:eastAsia="fr-FR"/>
        </w:rPr>
        <w:t>.</w:t>
      </w:r>
    </w:p>
    <w:p w:rsidR="00C34687" w:rsidRDefault="00C34687" w:rsidP="00C34687">
      <w:pPr>
        <w:pStyle w:val="a3"/>
        <w:bidi/>
        <w:jc w:val="left"/>
        <w:rPr>
          <w:rtl/>
        </w:rPr>
      </w:pPr>
    </w:p>
  </w:footnote>
  <w:footnote w:id="3">
    <w:p w:rsidR="00136B5F" w:rsidRDefault="00136B5F" w:rsidP="00136B5F">
      <w:pPr>
        <w:pStyle w:val="a3"/>
        <w:bidi/>
        <w:rPr>
          <w:rtl/>
          <w:lang w:bidi="ar-DZ"/>
        </w:rPr>
      </w:pPr>
      <w:r>
        <w:rPr>
          <w:rStyle w:val="a4"/>
        </w:rPr>
        <w:footnoteRef/>
      </w:r>
      <w:r>
        <w:t xml:space="preserve"> </w:t>
      </w:r>
      <w:r>
        <w:rPr>
          <w:rFonts w:hint="cs"/>
          <w:rtl/>
          <w:lang w:bidi="ar-DZ"/>
        </w:rPr>
        <w:t xml:space="preserve"> أنظر الفقرة 8 من الوثيقة </w:t>
      </w:r>
      <w:r>
        <w:rPr>
          <w:rFonts w:ascii="TimesNewRoman" w:hAnsi="TimesNewRoman" w:cs="TimesNewRoman"/>
        </w:rPr>
        <w:t>CCPR/CO/82/MAR</w:t>
      </w:r>
      <w:r>
        <w:rPr>
          <w:rFonts w:ascii="TimesNewRoman" w:hAnsi="TimesNewRoman" w:cs="Times New Roman" w:hint="cs"/>
          <w:rtl/>
        </w:rPr>
        <w:t xml:space="preserve"> المؤرخة في </w:t>
      </w:r>
      <w:r>
        <w:rPr>
          <w:rFonts w:ascii="TimesNewRoman" w:hAnsi="TimesNewRoman" w:cs="TimesNewRoman" w:hint="cs"/>
          <w:rtl/>
        </w:rPr>
        <w:t xml:space="preserve">1 </w:t>
      </w:r>
      <w:r>
        <w:rPr>
          <w:rFonts w:ascii="TimesNewRoman" w:hAnsi="TimesNewRoman" w:cs="Times New Roman" w:hint="cs"/>
          <w:rtl/>
        </w:rPr>
        <w:t xml:space="preserve">ديسمبر </w:t>
      </w:r>
      <w:r>
        <w:rPr>
          <w:rFonts w:ascii="TimesNewRoman" w:hAnsi="TimesNewRoman" w:cs="TimesNewRoman" w:hint="cs"/>
          <w:rtl/>
        </w:rPr>
        <w:t>2004</w:t>
      </w:r>
      <w:r>
        <w:rPr>
          <w:rFonts w:ascii="TimesNewRoman" w:hAnsi="TimesNewRoman" w:cs="Times New Roman" w:hint="cs"/>
          <w:rtl/>
        </w:rPr>
        <w:t>، و المتضمنة الملاحظات و التوصيات الختامية للجنة المعنية بحقوق الانسان الموجهة للمغرب</w:t>
      </w:r>
      <w:r>
        <w:rPr>
          <w:rFonts w:ascii="TimesNewRoman" w:hAnsi="TimesNewRoman" w:cs="TimesNewRoman" w:hint="cs"/>
          <w:rtl/>
        </w:rPr>
        <w:t xml:space="preserve">. </w:t>
      </w:r>
    </w:p>
  </w:footnote>
  <w:footnote w:id="4">
    <w:p w:rsidR="0054655F" w:rsidRPr="00803660" w:rsidRDefault="0054655F" w:rsidP="00803660">
      <w:pPr>
        <w:shd w:val="clear" w:color="auto" w:fill="FFFFFF"/>
        <w:bidi/>
        <w:spacing w:before="0" w:beforeAutospacing="0"/>
        <w:jc w:val="left"/>
        <w:rPr>
          <w:rFonts w:asciiTheme="majorBidi" w:eastAsia="Times New Roman" w:hAnsiTheme="majorBidi" w:cstheme="majorBidi"/>
          <w:color w:val="000000"/>
          <w:sz w:val="20"/>
          <w:szCs w:val="20"/>
          <w:rtl/>
          <w:lang w:eastAsia="fr-FR"/>
        </w:rPr>
      </w:pPr>
      <w:r w:rsidRPr="0054655F">
        <w:rPr>
          <w:rFonts w:asciiTheme="majorBidi" w:eastAsia="Times New Roman" w:hAnsiTheme="majorBidi" w:cstheme="majorBidi"/>
          <w:color w:val="000000"/>
          <w:sz w:val="20"/>
          <w:szCs w:val="20"/>
          <w:lang w:eastAsia="fr-FR"/>
        </w:rPr>
        <w:footnoteRef/>
      </w:r>
      <w:r w:rsidRPr="0054655F">
        <w:rPr>
          <w:rFonts w:asciiTheme="majorBidi" w:eastAsia="Times New Roman" w:hAnsiTheme="majorBidi" w:cstheme="majorBidi" w:hint="cs"/>
          <w:color w:val="000000"/>
          <w:sz w:val="20"/>
          <w:szCs w:val="20"/>
          <w:rtl/>
          <w:lang w:eastAsia="fr-FR"/>
        </w:rPr>
        <w:t xml:space="preserve"> المصادر: </w:t>
      </w:r>
      <w:r>
        <w:rPr>
          <w:rFonts w:asciiTheme="majorBidi" w:eastAsia="Times New Roman" w:hAnsiTheme="majorBidi" w:cstheme="majorBidi" w:hint="cs"/>
          <w:color w:val="000000"/>
          <w:sz w:val="20"/>
          <w:szCs w:val="20"/>
          <w:rtl/>
          <w:lang w:eastAsia="fr-FR"/>
        </w:rPr>
        <w:t>ت</w:t>
      </w:r>
      <w:r w:rsidRPr="0054655F">
        <w:rPr>
          <w:rFonts w:asciiTheme="majorBidi" w:eastAsia="Times New Roman" w:hAnsiTheme="majorBidi" w:cstheme="majorBidi"/>
          <w:color w:val="000000"/>
          <w:sz w:val="20"/>
          <w:szCs w:val="20"/>
          <w:rtl/>
          <w:lang w:eastAsia="fr-FR"/>
        </w:rPr>
        <w:t xml:space="preserve">قرير عن اتحاد المحامين الصحراويين مقدم لإفتتاح السنة القضائية </w:t>
      </w:r>
      <w:r w:rsidR="00803660">
        <w:rPr>
          <w:rFonts w:asciiTheme="majorBidi" w:eastAsia="Times New Roman" w:hAnsiTheme="majorBidi" w:cstheme="majorBidi"/>
          <w:color w:val="000000"/>
          <w:sz w:val="20"/>
          <w:szCs w:val="20"/>
          <w:rtl/>
          <w:lang w:eastAsia="fr-FR"/>
        </w:rPr>
        <w:t>2012</w:t>
      </w:r>
      <w:r w:rsidR="00803660">
        <w:rPr>
          <w:rFonts w:asciiTheme="majorBidi" w:eastAsia="Times New Roman" w:hAnsiTheme="majorBidi" w:cstheme="majorBidi" w:hint="cs"/>
          <w:color w:val="000000"/>
          <w:sz w:val="20"/>
          <w:szCs w:val="20"/>
          <w:rtl/>
          <w:lang w:eastAsia="fr-FR"/>
        </w:rPr>
        <w:t>، ت</w:t>
      </w:r>
      <w:r w:rsidRPr="0054655F">
        <w:rPr>
          <w:rFonts w:asciiTheme="majorBidi" w:eastAsia="Times New Roman" w:hAnsiTheme="majorBidi" w:cstheme="majorBidi"/>
          <w:color w:val="000000"/>
          <w:sz w:val="20"/>
          <w:szCs w:val="20"/>
          <w:rtl/>
          <w:lang w:eastAsia="fr-FR"/>
        </w:rPr>
        <w:t>ق</w:t>
      </w:r>
      <w:r w:rsidR="00803660">
        <w:rPr>
          <w:rFonts w:asciiTheme="majorBidi" w:eastAsia="Times New Roman" w:hAnsiTheme="majorBidi" w:cstheme="majorBidi" w:hint="cs"/>
          <w:color w:val="000000"/>
          <w:sz w:val="20"/>
          <w:szCs w:val="20"/>
          <w:rtl/>
          <w:lang w:eastAsia="fr-FR" w:bidi="ar-DZ"/>
        </w:rPr>
        <w:t>ا</w:t>
      </w:r>
      <w:r w:rsidRPr="0054655F">
        <w:rPr>
          <w:rFonts w:asciiTheme="majorBidi" w:eastAsia="Times New Roman" w:hAnsiTheme="majorBidi" w:cstheme="majorBidi"/>
          <w:color w:val="000000"/>
          <w:sz w:val="20"/>
          <w:szCs w:val="20"/>
          <w:rtl/>
          <w:lang w:eastAsia="fr-FR"/>
        </w:rPr>
        <w:t>رير</w:t>
      </w:r>
      <w:r w:rsidR="00803660">
        <w:rPr>
          <w:rFonts w:asciiTheme="majorBidi" w:eastAsia="Times New Roman" w:hAnsiTheme="majorBidi" w:cstheme="majorBidi" w:hint="cs"/>
          <w:color w:val="000000"/>
          <w:sz w:val="20"/>
          <w:szCs w:val="20"/>
          <w:rtl/>
          <w:lang w:eastAsia="fr-FR"/>
        </w:rPr>
        <w:t xml:space="preserve"> </w:t>
      </w:r>
      <w:r w:rsidRPr="0054655F">
        <w:rPr>
          <w:rFonts w:asciiTheme="majorBidi" w:eastAsia="Times New Roman" w:hAnsiTheme="majorBidi" w:cstheme="majorBidi"/>
          <w:color w:val="000000"/>
          <w:sz w:val="20"/>
          <w:szCs w:val="20"/>
          <w:rtl/>
          <w:lang w:eastAsia="fr-FR"/>
        </w:rPr>
        <w:t>تجمع المدافعين الصحراويين عن حقوق الانسان</w:t>
      </w:r>
      <w:r w:rsidR="00803660">
        <w:rPr>
          <w:rFonts w:asciiTheme="majorBidi" w:eastAsia="Times New Roman" w:hAnsiTheme="majorBidi" w:cstheme="majorBidi" w:hint="cs"/>
          <w:color w:val="000000"/>
          <w:sz w:val="20"/>
          <w:szCs w:val="20"/>
          <w:rtl/>
          <w:lang w:eastAsia="fr-FR"/>
        </w:rPr>
        <w:t xml:space="preserve"> </w:t>
      </w:r>
      <w:r w:rsidR="00803660">
        <w:rPr>
          <w:rFonts w:asciiTheme="majorBidi" w:eastAsia="Times New Roman" w:hAnsiTheme="majorBidi" w:cstheme="majorBidi"/>
          <w:color w:val="000000"/>
          <w:sz w:val="20"/>
          <w:szCs w:val="20"/>
          <w:lang w:eastAsia="fr-FR"/>
        </w:rPr>
        <w:t>Codesa</w:t>
      </w:r>
      <w:r w:rsidR="00803660">
        <w:rPr>
          <w:rFonts w:asciiTheme="majorBidi" w:eastAsia="Times New Roman" w:hAnsiTheme="majorBidi" w:cstheme="majorBidi" w:hint="cs"/>
          <w:color w:val="000000"/>
          <w:sz w:val="20"/>
          <w:szCs w:val="20"/>
          <w:rtl/>
          <w:lang w:eastAsia="fr-FR" w:bidi="ar-DZ"/>
        </w:rPr>
        <w:t xml:space="preserve"> و</w:t>
      </w:r>
      <w:r w:rsidRPr="0054655F">
        <w:rPr>
          <w:rFonts w:asciiTheme="majorBidi" w:eastAsia="Times New Roman" w:hAnsiTheme="majorBidi" w:cstheme="majorBidi"/>
          <w:color w:val="000000"/>
          <w:sz w:val="20"/>
          <w:szCs w:val="20"/>
          <w:rtl/>
          <w:lang w:eastAsia="fr-FR"/>
        </w:rPr>
        <w:t xml:space="preserve"> الجمعية الصحراوية ل</w:t>
      </w:r>
      <w:r w:rsidR="00803660">
        <w:rPr>
          <w:rFonts w:asciiTheme="majorBidi" w:eastAsia="Times New Roman" w:hAnsiTheme="majorBidi" w:cstheme="majorBidi" w:hint="cs"/>
          <w:color w:val="000000"/>
          <w:sz w:val="20"/>
          <w:szCs w:val="20"/>
          <w:rtl/>
          <w:lang w:eastAsia="fr-FR"/>
        </w:rPr>
        <w:t xml:space="preserve">ضحايا الانتهاكات الجسيمة لحقوق الانسان المرتكبة من طرف الدولة المغربية </w:t>
      </w:r>
      <w:r w:rsidR="00803660">
        <w:rPr>
          <w:rFonts w:asciiTheme="majorBidi" w:eastAsia="Times New Roman" w:hAnsiTheme="majorBidi" w:cstheme="majorBidi"/>
          <w:color w:val="000000"/>
          <w:sz w:val="20"/>
          <w:szCs w:val="20"/>
          <w:lang w:eastAsia="fr-FR"/>
        </w:rPr>
        <w:t xml:space="preserve">Asvdh </w:t>
      </w:r>
    </w:p>
  </w:footnote>
  <w:footnote w:id="5">
    <w:p w:rsidR="0019013B" w:rsidRPr="0019013B" w:rsidRDefault="0019013B" w:rsidP="0019013B">
      <w:pPr>
        <w:shd w:val="clear" w:color="auto" w:fill="FFFFFF"/>
        <w:bidi/>
        <w:spacing w:before="0" w:beforeAutospacing="0"/>
        <w:rPr>
          <w:rFonts w:asciiTheme="majorBidi" w:eastAsia="Times New Roman" w:hAnsiTheme="majorBidi" w:cstheme="majorBidi"/>
          <w:color w:val="000000"/>
          <w:sz w:val="20"/>
          <w:szCs w:val="20"/>
          <w:rtl/>
          <w:lang w:eastAsia="fr-FR"/>
        </w:rPr>
      </w:pPr>
      <w:r>
        <w:rPr>
          <w:rStyle w:val="a4"/>
        </w:rPr>
        <w:footnoteRef/>
      </w:r>
      <w:r>
        <w:rPr>
          <w:rFonts w:hint="cs"/>
          <w:rtl/>
        </w:rPr>
        <w:t xml:space="preserve"> </w:t>
      </w:r>
      <w:r w:rsidRPr="0019013B">
        <w:rPr>
          <w:rFonts w:asciiTheme="majorBidi" w:eastAsia="Times New Roman" w:hAnsiTheme="majorBidi" w:cstheme="majorBidi" w:hint="cs"/>
          <w:color w:val="000000"/>
          <w:sz w:val="20"/>
          <w:szCs w:val="20"/>
          <w:rtl/>
          <w:lang w:eastAsia="fr-FR"/>
        </w:rPr>
        <w:t>يتعلق الأمر بالمناضلين الصحراويين التالية أسماؤهم:</w:t>
      </w:r>
      <w:r w:rsidRPr="0019013B">
        <w:rPr>
          <w:rFonts w:asciiTheme="majorBidi" w:eastAsia="Times New Roman" w:hAnsiTheme="majorBidi" w:cstheme="majorBidi"/>
          <w:color w:val="000000"/>
          <w:sz w:val="20"/>
          <w:szCs w:val="20"/>
          <w:rtl/>
          <w:lang w:eastAsia="fr-FR"/>
        </w:rPr>
        <w:t xml:space="preserve"> </w:t>
      </w:r>
      <w:r w:rsidRPr="0019013B">
        <w:rPr>
          <w:rFonts w:asciiTheme="majorBidi" w:eastAsia="Times New Roman" w:hAnsiTheme="majorBidi" w:cstheme="majorBidi"/>
          <w:color w:val="000000"/>
          <w:sz w:val="20"/>
          <w:szCs w:val="20"/>
          <w:rtl/>
          <w:lang w:eastAsia="fr-FR" w:bidi="ar-MA"/>
        </w:rPr>
        <w:t>النعمة أسفاري،</w:t>
      </w:r>
      <w:r w:rsidRPr="0019013B">
        <w:rPr>
          <w:rFonts w:asciiTheme="majorBidi" w:eastAsia="Times New Roman" w:hAnsiTheme="majorBidi" w:cstheme="majorBidi"/>
          <w:color w:val="000000"/>
          <w:sz w:val="20"/>
          <w:szCs w:val="20"/>
          <w:rtl/>
          <w:lang w:eastAsia="fr-FR"/>
        </w:rPr>
        <w:t xml:space="preserve"> </w:t>
      </w:r>
      <w:r w:rsidRPr="0019013B">
        <w:rPr>
          <w:rFonts w:asciiTheme="majorBidi" w:eastAsia="Times New Roman" w:hAnsiTheme="majorBidi" w:cstheme="majorBidi"/>
          <w:color w:val="000000"/>
          <w:sz w:val="20"/>
          <w:szCs w:val="20"/>
          <w:rtl/>
          <w:lang w:eastAsia="fr-FR" w:bidi="ar-MA"/>
        </w:rPr>
        <w:t>إبراهيم الإسماعلي</w:t>
      </w:r>
      <w:r w:rsidRPr="0019013B">
        <w:rPr>
          <w:rFonts w:asciiTheme="majorBidi" w:eastAsia="Times New Roman" w:hAnsiTheme="majorBidi" w:cstheme="majorBidi" w:hint="cs"/>
          <w:color w:val="000000"/>
          <w:sz w:val="20"/>
          <w:szCs w:val="20"/>
          <w:rtl/>
          <w:lang w:eastAsia="fr-FR" w:bidi="ar-MA"/>
        </w:rPr>
        <w:t>،</w:t>
      </w:r>
      <w:r w:rsidRPr="0019013B">
        <w:rPr>
          <w:rFonts w:asciiTheme="majorBidi" w:eastAsia="Times New Roman" w:hAnsiTheme="majorBidi" w:cstheme="majorBidi"/>
          <w:color w:val="000000"/>
          <w:sz w:val="20"/>
          <w:szCs w:val="20"/>
          <w:rtl/>
          <w:lang w:eastAsia="fr-FR"/>
        </w:rPr>
        <w:t xml:space="preserve"> </w:t>
      </w:r>
      <w:r w:rsidRPr="0019013B">
        <w:rPr>
          <w:rFonts w:asciiTheme="majorBidi" w:eastAsia="Times New Roman" w:hAnsiTheme="majorBidi" w:cstheme="majorBidi"/>
          <w:color w:val="000000"/>
          <w:sz w:val="20"/>
          <w:szCs w:val="20"/>
          <w:rtl/>
          <w:lang w:eastAsia="fr-FR" w:bidi="ar-MA"/>
        </w:rPr>
        <w:t>محمد أمبارك لفقير</w:t>
      </w:r>
      <w:r w:rsidRPr="0019013B">
        <w:rPr>
          <w:rFonts w:asciiTheme="majorBidi" w:eastAsia="Times New Roman" w:hAnsiTheme="majorBidi" w:cstheme="majorBidi" w:hint="cs"/>
          <w:color w:val="000000"/>
          <w:sz w:val="20"/>
          <w:szCs w:val="20"/>
          <w:rtl/>
          <w:lang w:eastAsia="fr-FR" w:bidi="ar-MA"/>
        </w:rPr>
        <w:t>،</w:t>
      </w:r>
      <w:r w:rsidRPr="0019013B">
        <w:rPr>
          <w:rFonts w:asciiTheme="majorBidi" w:eastAsia="Times New Roman" w:hAnsiTheme="majorBidi" w:cstheme="majorBidi"/>
          <w:color w:val="000000"/>
          <w:sz w:val="20"/>
          <w:szCs w:val="20"/>
          <w:rtl/>
          <w:lang w:eastAsia="fr-FR"/>
        </w:rPr>
        <w:t xml:space="preserve"> </w:t>
      </w:r>
      <w:r w:rsidRPr="0019013B">
        <w:rPr>
          <w:rFonts w:asciiTheme="majorBidi" w:eastAsia="Times New Roman" w:hAnsiTheme="majorBidi" w:cstheme="majorBidi"/>
          <w:color w:val="000000"/>
          <w:sz w:val="20"/>
          <w:szCs w:val="20"/>
          <w:rtl/>
          <w:lang w:eastAsia="fr-FR" w:bidi="ar-MA"/>
        </w:rPr>
        <w:t>سيدي عبدا لله أبهاه</w:t>
      </w:r>
      <w:r w:rsidRPr="0019013B">
        <w:rPr>
          <w:rFonts w:asciiTheme="majorBidi" w:eastAsia="Times New Roman" w:hAnsiTheme="majorBidi" w:cstheme="majorBidi" w:hint="cs"/>
          <w:color w:val="000000"/>
          <w:sz w:val="20"/>
          <w:szCs w:val="20"/>
          <w:rtl/>
          <w:lang w:eastAsia="fr-FR" w:bidi="ar-MA"/>
        </w:rPr>
        <w:t>،</w:t>
      </w:r>
      <w:r w:rsidRPr="0019013B">
        <w:rPr>
          <w:rFonts w:asciiTheme="majorBidi" w:eastAsia="Times New Roman" w:hAnsiTheme="majorBidi" w:cstheme="majorBidi"/>
          <w:color w:val="000000"/>
          <w:sz w:val="20"/>
          <w:szCs w:val="20"/>
          <w:rtl/>
          <w:lang w:eastAsia="fr-FR" w:bidi="ar-MA"/>
        </w:rPr>
        <w:t xml:space="preserve"> محمد البشير بوتن</w:t>
      </w:r>
      <w:r w:rsidRPr="0019013B">
        <w:rPr>
          <w:rFonts w:asciiTheme="majorBidi" w:eastAsia="Times New Roman" w:hAnsiTheme="majorBidi" w:cstheme="majorBidi" w:hint="cs"/>
          <w:color w:val="000000"/>
          <w:sz w:val="20"/>
          <w:szCs w:val="20"/>
          <w:rtl/>
          <w:lang w:eastAsia="fr-FR" w:bidi="ar-MA"/>
        </w:rPr>
        <w:t>ك</w:t>
      </w:r>
      <w:r w:rsidRPr="0019013B">
        <w:rPr>
          <w:rFonts w:asciiTheme="majorBidi" w:eastAsia="Times New Roman" w:hAnsiTheme="majorBidi" w:cstheme="majorBidi"/>
          <w:color w:val="000000"/>
          <w:sz w:val="20"/>
          <w:szCs w:val="20"/>
          <w:rtl/>
          <w:lang w:eastAsia="fr-FR" w:bidi="ar-MA"/>
        </w:rPr>
        <w:t>يزة</w:t>
      </w:r>
      <w:r w:rsidRPr="0019013B">
        <w:rPr>
          <w:rFonts w:asciiTheme="majorBidi" w:eastAsia="Times New Roman" w:hAnsiTheme="majorBidi" w:cstheme="majorBidi" w:hint="cs"/>
          <w:color w:val="000000"/>
          <w:sz w:val="20"/>
          <w:szCs w:val="20"/>
          <w:rtl/>
          <w:lang w:eastAsia="fr-FR" w:bidi="ar-MA"/>
        </w:rPr>
        <w:t>،</w:t>
      </w:r>
      <w:r w:rsidRPr="0019013B">
        <w:rPr>
          <w:rFonts w:asciiTheme="majorBidi" w:eastAsia="Times New Roman" w:hAnsiTheme="majorBidi" w:cstheme="majorBidi"/>
          <w:color w:val="000000"/>
          <w:sz w:val="20"/>
          <w:szCs w:val="20"/>
          <w:rtl/>
          <w:lang w:eastAsia="fr-FR"/>
        </w:rPr>
        <w:t xml:space="preserve"> </w:t>
      </w:r>
      <w:r w:rsidRPr="0019013B">
        <w:rPr>
          <w:rFonts w:asciiTheme="majorBidi" w:eastAsia="Times New Roman" w:hAnsiTheme="majorBidi" w:cstheme="majorBidi"/>
          <w:color w:val="000000"/>
          <w:sz w:val="20"/>
          <w:szCs w:val="20"/>
          <w:rtl/>
          <w:lang w:eastAsia="fr-FR" w:bidi="ar-MA"/>
        </w:rPr>
        <w:t>محمد لمين هدي</w:t>
      </w:r>
      <w:r w:rsidRPr="0019013B">
        <w:rPr>
          <w:rFonts w:asciiTheme="majorBidi" w:eastAsia="Times New Roman" w:hAnsiTheme="majorBidi" w:cstheme="majorBidi" w:hint="cs"/>
          <w:color w:val="000000"/>
          <w:sz w:val="20"/>
          <w:szCs w:val="20"/>
          <w:rtl/>
          <w:lang w:eastAsia="fr-FR" w:bidi="ar-MA"/>
        </w:rPr>
        <w:t>،</w:t>
      </w:r>
      <w:r w:rsidRPr="0019013B">
        <w:rPr>
          <w:rFonts w:asciiTheme="majorBidi" w:eastAsia="Times New Roman" w:hAnsiTheme="majorBidi" w:cstheme="majorBidi"/>
          <w:color w:val="000000"/>
          <w:sz w:val="20"/>
          <w:szCs w:val="20"/>
          <w:rtl/>
          <w:lang w:eastAsia="fr-FR" w:bidi="ar-MA"/>
        </w:rPr>
        <w:t xml:space="preserve"> سيدي عبد الرحمان زيو</w:t>
      </w:r>
      <w:r w:rsidRPr="0019013B">
        <w:rPr>
          <w:rFonts w:asciiTheme="majorBidi" w:eastAsia="Times New Roman" w:hAnsiTheme="majorBidi" w:cstheme="majorBidi" w:hint="cs"/>
          <w:color w:val="000000"/>
          <w:sz w:val="20"/>
          <w:szCs w:val="20"/>
          <w:rtl/>
          <w:lang w:eastAsia="fr-FR" w:bidi="ar-MA"/>
        </w:rPr>
        <w:t>،</w:t>
      </w:r>
      <w:r w:rsidRPr="0019013B">
        <w:rPr>
          <w:rFonts w:asciiTheme="majorBidi" w:eastAsia="Times New Roman" w:hAnsiTheme="majorBidi" w:cstheme="majorBidi"/>
          <w:color w:val="000000"/>
          <w:sz w:val="20"/>
          <w:szCs w:val="20"/>
          <w:rtl/>
          <w:lang w:eastAsia="fr-FR" w:bidi="ar-MA"/>
        </w:rPr>
        <w:t xml:space="preserve"> عبد الله التوبالي</w:t>
      </w:r>
      <w:r w:rsidRPr="0019013B">
        <w:rPr>
          <w:rFonts w:asciiTheme="majorBidi" w:eastAsia="Times New Roman" w:hAnsiTheme="majorBidi" w:cstheme="majorBidi" w:hint="cs"/>
          <w:color w:val="000000"/>
          <w:sz w:val="20"/>
          <w:szCs w:val="20"/>
          <w:rtl/>
          <w:lang w:eastAsia="fr-FR" w:bidi="ar-MA"/>
        </w:rPr>
        <w:t>،</w:t>
      </w:r>
      <w:r w:rsidRPr="0019013B">
        <w:rPr>
          <w:rFonts w:asciiTheme="majorBidi" w:eastAsia="Times New Roman" w:hAnsiTheme="majorBidi" w:cstheme="majorBidi"/>
          <w:color w:val="000000"/>
          <w:sz w:val="20"/>
          <w:szCs w:val="20"/>
          <w:rtl/>
          <w:lang w:eastAsia="fr-FR"/>
        </w:rPr>
        <w:t xml:space="preserve"> </w:t>
      </w:r>
      <w:r w:rsidRPr="0019013B">
        <w:rPr>
          <w:rFonts w:asciiTheme="majorBidi" w:eastAsia="Times New Roman" w:hAnsiTheme="majorBidi" w:cstheme="majorBidi"/>
          <w:color w:val="000000"/>
          <w:sz w:val="20"/>
          <w:szCs w:val="20"/>
          <w:rtl/>
          <w:lang w:eastAsia="fr-FR" w:bidi="ar-MA"/>
        </w:rPr>
        <w:t>الديش الداف</w:t>
      </w:r>
      <w:r w:rsidRPr="0019013B">
        <w:rPr>
          <w:rFonts w:asciiTheme="majorBidi" w:eastAsia="Times New Roman" w:hAnsiTheme="majorBidi" w:cstheme="majorBidi" w:hint="cs"/>
          <w:color w:val="000000"/>
          <w:sz w:val="20"/>
          <w:szCs w:val="20"/>
          <w:rtl/>
          <w:lang w:eastAsia="fr-FR" w:bidi="ar-MA"/>
        </w:rPr>
        <w:t>،</w:t>
      </w:r>
      <w:r w:rsidRPr="0019013B">
        <w:rPr>
          <w:rFonts w:asciiTheme="majorBidi" w:eastAsia="Times New Roman" w:hAnsiTheme="majorBidi" w:cstheme="majorBidi"/>
          <w:color w:val="000000"/>
          <w:sz w:val="20"/>
          <w:szCs w:val="20"/>
          <w:rtl/>
          <w:lang w:eastAsia="fr-FR"/>
        </w:rPr>
        <w:t xml:space="preserve"> </w:t>
      </w:r>
      <w:r w:rsidRPr="0019013B">
        <w:rPr>
          <w:rFonts w:asciiTheme="majorBidi" w:eastAsia="Times New Roman" w:hAnsiTheme="majorBidi" w:cstheme="majorBidi"/>
          <w:color w:val="000000"/>
          <w:sz w:val="20"/>
          <w:szCs w:val="20"/>
          <w:rtl/>
          <w:lang w:eastAsia="fr-FR" w:bidi="ar-MA"/>
        </w:rPr>
        <w:t>الحسين الزاوي</w:t>
      </w:r>
      <w:r w:rsidRPr="0019013B">
        <w:rPr>
          <w:rFonts w:asciiTheme="majorBidi" w:eastAsia="Times New Roman" w:hAnsiTheme="majorBidi" w:cstheme="majorBidi" w:hint="cs"/>
          <w:color w:val="000000"/>
          <w:sz w:val="20"/>
          <w:szCs w:val="20"/>
          <w:rtl/>
          <w:lang w:eastAsia="fr-FR" w:bidi="ar-MA"/>
        </w:rPr>
        <w:t>،</w:t>
      </w:r>
      <w:r w:rsidRPr="0019013B">
        <w:rPr>
          <w:rFonts w:asciiTheme="majorBidi" w:eastAsia="Times New Roman" w:hAnsiTheme="majorBidi" w:cstheme="majorBidi"/>
          <w:color w:val="000000"/>
          <w:sz w:val="20"/>
          <w:szCs w:val="20"/>
          <w:lang w:eastAsia="fr-FR"/>
        </w:rPr>
        <w:t> </w:t>
      </w:r>
      <w:r w:rsidRPr="0019013B">
        <w:rPr>
          <w:rFonts w:asciiTheme="majorBidi" w:eastAsia="Times New Roman" w:hAnsiTheme="majorBidi" w:cstheme="majorBidi"/>
          <w:color w:val="000000"/>
          <w:sz w:val="20"/>
          <w:szCs w:val="20"/>
          <w:rtl/>
          <w:lang w:eastAsia="fr-FR" w:bidi="ar-MA"/>
        </w:rPr>
        <w:t>البشير خذا</w:t>
      </w:r>
      <w:r w:rsidRPr="0019013B">
        <w:rPr>
          <w:rFonts w:asciiTheme="majorBidi" w:eastAsia="Times New Roman" w:hAnsiTheme="majorBidi" w:cstheme="majorBidi" w:hint="cs"/>
          <w:color w:val="000000"/>
          <w:sz w:val="20"/>
          <w:szCs w:val="20"/>
          <w:rtl/>
          <w:lang w:eastAsia="fr-FR" w:bidi="ar-MA"/>
        </w:rPr>
        <w:t xml:space="preserve">، </w:t>
      </w:r>
      <w:r w:rsidRPr="0019013B">
        <w:rPr>
          <w:rFonts w:asciiTheme="majorBidi" w:eastAsia="Times New Roman" w:hAnsiTheme="majorBidi" w:cstheme="majorBidi"/>
          <w:color w:val="000000"/>
          <w:sz w:val="20"/>
          <w:szCs w:val="20"/>
          <w:rtl/>
          <w:lang w:eastAsia="fr-FR" w:bidi="ar-MA"/>
        </w:rPr>
        <w:t>محمد التهليل</w:t>
      </w:r>
      <w:r w:rsidRPr="0019013B">
        <w:rPr>
          <w:rFonts w:asciiTheme="majorBidi" w:eastAsia="Times New Roman" w:hAnsiTheme="majorBidi" w:cstheme="majorBidi" w:hint="cs"/>
          <w:color w:val="000000"/>
          <w:sz w:val="20"/>
          <w:szCs w:val="20"/>
          <w:rtl/>
          <w:lang w:eastAsia="fr-FR" w:bidi="ar-MA"/>
        </w:rPr>
        <w:t>،</w:t>
      </w:r>
      <w:r w:rsidRPr="0019013B">
        <w:rPr>
          <w:rFonts w:asciiTheme="majorBidi" w:eastAsia="Times New Roman" w:hAnsiTheme="majorBidi" w:cstheme="majorBidi"/>
          <w:color w:val="000000"/>
          <w:sz w:val="20"/>
          <w:szCs w:val="20"/>
          <w:rtl/>
          <w:lang w:eastAsia="fr-FR"/>
        </w:rPr>
        <w:t xml:space="preserve"> </w:t>
      </w:r>
      <w:r w:rsidRPr="0019013B">
        <w:rPr>
          <w:rFonts w:asciiTheme="majorBidi" w:eastAsia="Times New Roman" w:hAnsiTheme="majorBidi" w:cstheme="majorBidi"/>
          <w:color w:val="000000"/>
          <w:sz w:val="20"/>
          <w:szCs w:val="20"/>
          <w:rtl/>
          <w:lang w:eastAsia="fr-FR" w:bidi="ar-MA"/>
        </w:rPr>
        <w:t>حسان الداه</w:t>
      </w:r>
      <w:r w:rsidRPr="0019013B">
        <w:rPr>
          <w:rFonts w:asciiTheme="majorBidi" w:eastAsia="Times New Roman" w:hAnsiTheme="majorBidi" w:cstheme="majorBidi" w:hint="cs"/>
          <w:color w:val="000000"/>
          <w:sz w:val="20"/>
          <w:szCs w:val="20"/>
          <w:rtl/>
          <w:lang w:eastAsia="fr-FR" w:bidi="ar-MA"/>
        </w:rPr>
        <w:t>،</w:t>
      </w:r>
      <w:r w:rsidRPr="0019013B">
        <w:rPr>
          <w:rFonts w:asciiTheme="majorBidi" w:eastAsia="Times New Roman" w:hAnsiTheme="majorBidi" w:cstheme="majorBidi"/>
          <w:color w:val="000000"/>
          <w:sz w:val="20"/>
          <w:szCs w:val="20"/>
          <w:rtl/>
          <w:lang w:eastAsia="fr-FR"/>
        </w:rPr>
        <w:t xml:space="preserve"> </w:t>
      </w:r>
      <w:r w:rsidRPr="0019013B">
        <w:rPr>
          <w:rFonts w:asciiTheme="majorBidi" w:eastAsia="Times New Roman" w:hAnsiTheme="majorBidi" w:cstheme="majorBidi"/>
          <w:color w:val="000000"/>
          <w:sz w:val="20"/>
          <w:szCs w:val="20"/>
          <w:rtl/>
          <w:lang w:eastAsia="fr-FR" w:bidi="ar-MA"/>
        </w:rPr>
        <w:t>سيد</w:t>
      </w:r>
      <w:r w:rsidRPr="0019013B">
        <w:rPr>
          <w:rFonts w:asciiTheme="majorBidi" w:eastAsia="Times New Roman" w:hAnsiTheme="majorBidi" w:cstheme="majorBidi" w:hint="cs"/>
          <w:color w:val="000000"/>
          <w:sz w:val="20"/>
          <w:szCs w:val="20"/>
          <w:rtl/>
          <w:lang w:eastAsia="fr-FR" w:bidi="ar-MA"/>
        </w:rPr>
        <w:t xml:space="preserve"> </w:t>
      </w:r>
      <w:r w:rsidRPr="0019013B">
        <w:rPr>
          <w:rFonts w:asciiTheme="majorBidi" w:eastAsia="Times New Roman" w:hAnsiTheme="majorBidi" w:cstheme="majorBidi"/>
          <w:color w:val="000000"/>
          <w:sz w:val="20"/>
          <w:szCs w:val="20"/>
          <w:rtl/>
          <w:lang w:eastAsia="fr-FR" w:bidi="ar-MA"/>
        </w:rPr>
        <w:t>احمد لمجيد</w:t>
      </w:r>
      <w:r w:rsidRPr="0019013B">
        <w:rPr>
          <w:rFonts w:asciiTheme="majorBidi" w:eastAsia="Times New Roman" w:hAnsiTheme="majorBidi" w:cstheme="majorBidi" w:hint="cs"/>
          <w:color w:val="000000"/>
          <w:sz w:val="20"/>
          <w:szCs w:val="20"/>
          <w:rtl/>
          <w:lang w:eastAsia="fr-FR" w:bidi="ar-MA"/>
        </w:rPr>
        <w:t>،</w:t>
      </w:r>
      <w:r w:rsidRPr="0019013B">
        <w:rPr>
          <w:rFonts w:asciiTheme="majorBidi" w:eastAsia="Times New Roman" w:hAnsiTheme="majorBidi" w:cstheme="majorBidi"/>
          <w:color w:val="000000"/>
          <w:sz w:val="20"/>
          <w:szCs w:val="20"/>
          <w:rtl/>
          <w:lang w:eastAsia="fr-FR"/>
        </w:rPr>
        <w:t xml:space="preserve"> </w:t>
      </w:r>
      <w:r w:rsidRPr="0019013B">
        <w:rPr>
          <w:rFonts w:asciiTheme="majorBidi" w:eastAsia="Times New Roman" w:hAnsiTheme="majorBidi" w:cstheme="majorBidi"/>
          <w:color w:val="000000"/>
          <w:sz w:val="20"/>
          <w:szCs w:val="20"/>
          <w:rtl/>
          <w:lang w:eastAsia="fr-FR" w:bidi="ar-MA"/>
        </w:rPr>
        <w:t>بابيت محمد خونا</w:t>
      </w:r>
      <w:r w:rsidRPr="0019013B">
        <w:rPr>
          <w:rFonts w:asciiTheme="majorBidi" w:eastAsia="Times New Roman" w:hAnsiTheme="majorBidi" w:cstheme="majorBidi" w:hint="cs"/>
          <w:color w:val="000000"/>
          <w:sz w:val="20"/>
          <w:szCs w:val="20"/>
          <w:rtl/>
          <w:lang w:eastAsia="fr-FR" w:bidi="ar-MA"/>
        </w:rPr>
        <w:t xml:space="preserve">، </w:t>
      </w:r>
      <w:r w:rsidRPr="0019013B">
        <w:rPr>
          <w:rFonts w:asciiTheme="majorBidi" w:eastAsia="Times New Roman" w:hAnsiTheme="majorBidi" w:cstheme="majorBidi"/>
          <w:color w:val="000000"/>
          <w:sz w:val="20"/>
          <w:szCs w:val="20"/>
          <w:rtl/>
          <w:lang w:eastAsia="fr-FR" w:bidi="ar-MA"/>
        </w:rPr>
        <w:t>البكاي العربي</w:t>
      </w:r>
      <w:r w:rsidRPr="0019013B">
        <w:rPr>
          <w:rFonts w:asciiTheme="majorBidi" w:eastAsia="Times New Roman" w:hAnsiTheme="majorBidi" w:cstheme="majorBidi" w:hint="cs"/>
          <w:color w:val="000000"/>
          <w:sz w:val="20"/>
          <w:szCs w:val="20"/>
          <w:rtl/>
          <w:lang w:eastAsia="fr-FR" w:bidi="ar-MA"/>
        </w:rPr>
        <w:t>،</w:t>
      </w:r>
      <w:r w:rsidRPr="0019013B">
        <w:rPr>
          <w:rFonts w:asciiTheme="majorBidi" w:eastAsia="Times New Roman" w:hAnsiTheme="majorBidi" w:cstheme="majorBidi"/>
          <w:color w:val="000000"/>
          <w:sz w:val="20"/>
          <w:szCs w:val="20"/>
          <w:rtl/>
          <w:lang w:eastAsia="fr-FR"/>
        </w:rPr>
        <w:t xml:space="preserve"> </w:t>
      </w:r>
      <w:r w:rsidRPr="0019013B">
        <w:rPr>
          <w:rFonts w:asciiTheme="majorBidi" w:eastAsia="Times New Roman" w:hAnsiTheme="majorBidi" w:cstheme="majorBidi"/>
          <w:color w:val="000000"/>
          <w:sz w:val="20"/>
          <w:szCs w:val="20"/>
          <w:rtl/>
          <w:lang w:eastAsia="fr-FR" w:bidi="ar-MA"/>
        </w:rPr>
        <w:t>عبدا لله لخفاوني</w:t>
      </w:r>
      <w:r w:rsidRPr="0019013B">
        <w:rPr>
          <w:rFonts w:asciiTheme="majorBidi" w:eastAsia="Times New Roman" w:hAnsiTheme="majorBidi" w:cstheme="majorBidi" w:hint="cs"/>
          <w:color w:val="000000"/>
          <w:sz w:val="20"/>
          <w:szCs w:val="20"/>
          <w:rtl/>
          <w:lang w:eastAsia="fr-FR" w:bidi="ar-MA"/>
        </w:rPr>
        <w:t>،</w:t>
      </w:r>
      <w:r w:rsidRPr="0019013B">
        <w:rPr>
          <w:rFonts w:asciiTheme="majorBidi" w:eastAsia="Times New Roman" w:hAnsiTheme="majorBidi" w:cstheme="majorBidi"/>
          <w:color w:val="000000"/>
          <w:sz w:val="20"/>
          <w:szCs w:val="20"/>
          <w:rtl/>
          <w:lang w:eastAsia="fr-FR"/>
        </w:rPr>
        <w:t xml:space="preserve"> </w:t>
      </w:r>
      <w:r w:rsidRPr="0019013B">
        <w:rPr>
          <w:rFonts w:asciiTheme="majorBidi" w:eastAsia="Times New Roman" w:hAnsiTheme="majorBidi" w:cstheme="majorBidi"/>
          <w:color w:val="000000"/>
          <w:sz w:val="20"/>
          <w:szCs w:val="20"/>
          <w:rtl/>
          <w:lang w:eastAsia="fr-FR" w:bidi="ar-MA"/>
        </w:rPr>
        <w:t>عبد الجليل لعروسي</w:t>
      </w:r>
      <w:r w:rsidRPr="0019013B">
        <w:rPr>
          <w:rFonts w:asciiTheme="majorBidi" w:eastAsia="Times New Roman" w:hAnsiTheme="majorBidi" w:cstheme="majorBidi" w:hint="cs"/>
          <w:color w:val="000000"/>
          <w:sz w:val="20"/>
          <w:szCs w:val="20"/>
          <w:rtl/>
          <w:lang w:eastAsia="fr-FR" w:bidi="ar-MA"/>
        </w:rPr>
        <w:t>،</w:t>
      </w:r>
      <w:r w:rsidRPr="0019013B">
        <w:rPr>
          <w:rFonts w:asciiTheme="majorBidi" w:eastAsia="Times New Roman" w:hAnsiTheme="majorBidi" w:cstheme="majorBidi"/>
          <w:color w:val="000000"/>
          <w:sz w:val="20"/>
          <w:szCs w:val="20"/>
          <w:rtl/>
          <w:lang w:eastAsia="fr-FR"/>
        </w:rPr>
        <w:t xml:space="preserve"> </w:t>
      </w:r>
      <w:r w:rsidRPr="0019013B">
        <w:rPr>
          <w:rFonts w:asciiTheme="majorBidi" w:eastAsia="Times New Roman" w:hAnsiTheme="majorBidi" w:cstheme="majorBidi"/>
          <w:color w:val="000000"/>
          <w:sz w:val="20"/>
          <w:szCs w:val="20"/>
          <w:rtl/>
          <w:lang w:eastAsia="fr-FR" w:bidi="ar-MA"/>
        </w:rPr>
        <w:t>احمد السباعي</w:t>
      </w:r>
      <w:r w:rsidRPr="0019013B">
        <w:rPr>
          <w:rFonts w:asciiTheme="majorBidi" w:eastAsia="Times New Roman" w:hAnsiTheme="majorBidi" w:cstheme="majorBidi" w:hint="cs"/>
          <w:color w:val="000000"/>
          <w:sz w:val="20"/>
          <w:szCs w:val="20"/>
          <w:rtl/>
          <w:lang w:eastAsia="fr-FR" w:bidi="ar-MA"/>
        </w:rPr>
        <w:t>،</w:t>
      </w:r>
      <w:r w:rsidRPr="0019013B">
        <w:rPr>
          <w:rFonts w:asciiTheme="majorBidi" w:eastAsia="Times New Roman" w:hAnsiTheme="majorBidi" w:cstheme="majorBidi"/>
          <w:color w:val="000000"/>
          <w:sz w:val="20"/>
          <w:szCs w:val="20"/>
          <w:lang w:eastAsia="fr-FR"/>
        </w:rPr>
        <w:t> </w:t>
      </w:r>
      <w:r w:rsidRPr="0019013B">
        <w:rPr>
          <w:rFonts w:asciiTheme="majorBidi" w:eastAsia="Times New Roman" w:hAnsiTheme="majorBidi" w:cstheme="majorBidi"/>
          <w:color w:val="000000"/>
          <w:sz w:val="20"/>
          <w:szCs w:val="20"/>
          <w:rtl/>
          <w:lang w:eastAsia="fr-FR"/>
        </w:rPr>
        <w:t xml:space="preserve"> </w:t>
      </w:r>
      <w:r w:rsidRPr="0019013B">
        <w:rPr>
          <w:rFonts w:asciiTheme="majorBidi" w:eastAsia="Times New Roman" w:hAnsiTheme="majorBidi" w:cstheme="majorBidi"/>
          <w:color w:val="000000"/>
          <w:sz w:val="20"/>
          <w:szCs w:val="20"/>
          <w:rtl/>
          <w:lang w:eastAsia="fr-FR" w:bidi="ar-MA"/>
        </w:rPr>
        <w:t>الشيخ بنكة</w:t>
      </w:r>
      <w:r w:rsidRPr="0019013B">
        <w:rPr>
          <w:rFonts w:asciiTheme="majorBidi" w:eastAsia="Times New Roman" w:hAnsiTheme="majorBidi" w:cstheme="majorBidi" w:hint="cs"/>
          <w:color w:val="000000"/>
          <w:sz w:val="20"/>
          <w:szCs w:val="20"/>
          <w:rtl/>
          <w:lang w:eastAsia="fr-FR" w:bidi="ar-MA"/>
        </w:rPr>
        <w:t>،</w:t>
      </w:r>
      <w:r w:rsidRPr="0019013B">
        <w:rPr>
          <w:rFonts w:asciiTheme="majorBidi" w:eastAsia="Times New Roman" w:hAnsiTheme="majorBidi" w:cstheme="majorBidi"/>
          <w:color w:val="000000"/>
          <w:sz w:val="20"/>
          <w:szCs w:val="20"/>
          <w:rtl/>
          <w:lang w:eastAsia="fr-FR"/>
        </w:rPr>
        <w:t xml:space="preserve"> </w:t>
      </w:r>
      <w:r w:rsidRPr="0019013B">
        <w:rPr>
          <w:rFonts w:asciiTheme="majorBidi" w:eastAsia="Times New Roman" w:hAnsiTheme="majorBidi" w:cstheme="majorBidi"/>
          <w:color w:val="000000"/>
          <w:sz w:val="20"/>
          <w:szCs w:val="20"/>
          <w:rtl/>
          <w:lang w:eastAsia="fr-FR" w:bidi="ar-MA"/>
        </w:rPr>
        <w:t>محمد بوريال</w:t>
      </w:r>
      <w:r w:rsidRPr="0019013B">
        <w:rPr>
          <w:rFonts w:asciiTheme="majorBidi" w:eastAsia="Times New Roman" w:hAnsiTheme="majorBidi" w:cstheme="majorBidi" w:hint="cs"/>
          <w:color w:val="000000"/>
          <w:sz w:val="20"/>
          <w:szCs w:val="20"/>
          <w:rtl/>
          <w:lang w:eastAsia="fr-FR" w:bidi="ar-MA"/>
        </w:rPr>
        <w:t xml:space="preserve">، </w:t>
      </w:r>
      <w:r w:rsidRPr="0019013B">
        <w:rPr>
          <w:rFonts w:asciiTheme="majorBidi" w:eastAsia="Times New Roman" w:hAnsiTheme="majorBidi" w:cstheme="majorBidi"/>
          <w:color w:val="000000"/>
          <w:sz w:val="20"/>
          <w:szCs w:val="20"/>
          <w:rtl/>
          <w:lang w:eastAsia="fr-FR" w:bidi="ar-MA"/>
        </w:rPr>
        <w:t>التاقي المشظوفي</w:t>
      </w:r>
      <w:r w:rsidRPr="0019013B">
        <w:rPr>
          <w:rFonts w:asciiTheme="majorBidi" w:eastAsia="Times New Roman" w:hAnsiTheme="majorBidi" w:cstheme="majorBidi" w:hint="cs"/>
          <w:color w:val="000000"/>
          <w:sz w:val="20"/>
          <w:szCs w:val="20"/>
          <w:rtl/>
          <w:lang w:eastAsia="fr-FR" w:bidi="ar-MA"/>
        </w:rPr>
        <w:t>،</w:t>
      </w:r>
      <w:r w:rsidRPr="0019013B">
        <w:rPr>
          <w:rFonts w:asciiTheme="majorBidi" w:eastAsia="Times New Roman" w:hAnsiTheme="majorBidi" w:cstheme="majorBidi"/>
          <w:color w:val="000000"/>
          <w:sz w:val="20"/>
          <w:szCs w:val="20"/>
          <w:rtl/>
          <w:lang w:eastAsia="fr-FR"/>
        </w:rPr>
        <w:t xml:space="preserve"> </w:t>
      </w:r>
      <w:r w:rsidRPr="0019013B">
        <w:rPr>
          <w:rFonts w:asciiTheme="majorBidi" w:eastAsia="Times New Roman" w:hAnsiTheme="majorBidi" w:cstheme="majorBidi"/>
          <w:color w:val="000000"/>
          <w:sz w:val="20"/>
          <w:szCs w:val="20"/>
          <w:rtl/>
          <w:lang w:eastAsia="fr-FR" w:bidi="ar-MA"/>
        </w:rPr>
        <w:t>محمد باني</w:t>
      </w:r>
      <w:r w:rsidRPr="0019013B">
        <w:rPr>
          <w:rFonts w:asciiTheme="majorBidi" w:eastAsia="Times New Roman" w:hAnsiTheme="majorBidi" w:cstheme="majorBidi" w:hint="cs"/>
          <w:color w:val="000000"/>
          <w:sz w:val="20"/>
          <w:szCs w:val="20"/>
          <w:rtl/>
          <w:lang w:eastAsia="fr-FR" w:bidi="ar-MA"/>
        </w:rPr>
        <w:t xml:space="preserve"> و</w:t>
      </w:r>
      <w:r w:rsidRPr="0019013B">
        <w:rPr>
          <w:rFonts w:asciiTheme="majorBidi" w:eastAsia="Times New Roman" w:hAnsiTheme="majorBidi" w:cstheme="majorBidi"/>
          <w:color w:val="000000"/>
          <w:sz w:val="20"/>
          <w:szCs w:val="20"/>
          <w:rtl/>
          <w:lang w:eastAsia="fr-FR"/>
        </w:rPr>
        <w:t xml:space="preserve"> </w:t>
      </w:r>
      <w:r w:rsidRPr="0019013B">
        <w:rPr>
          <w:rFonts w:asciiTheme="majorBidi" w:eastAsia="Times New Roman" w:hAnsiTheme="majorBidi" w:cstheme="majorBidi"/>
          <w:color w:val="000000"/>
          <w:sz w:val="20"/>
          <w:szCs w:val="20"/>
          <w:rtl/>
          <w:lang w:eastAsia="fr-FR" w:bidi="ar-MA"/>
        </w:rPr>
        <w:t>محمد الايوبي</w:t>
      </w:r>
      <w:r w:rsidRPr="0019013B">
        <w:rPr>
          <w:rFonts w:asciiTheme="majorBidi" w:eastAsia="Times New Roman" w:hAnsiTheme="majorBidi" w:cstheme="majorBidi" w:hint="cs"/>
          <w:color w:val="000000"/>
          <w:sz w:val="20"/>
          <w:szCs w:val="20"/>
          <w:rtl/>
          <w:lang w:eastAsia="fr-FR" w:bidi="ar-MA"/>
        </w:rPr>
        <w:t>.</w:t>
      </w:r>
    </w:p>
    <w:p w:rsidR="0019013B" w:rsidRDefault="0019013B" w:rsidP="0019013B">
      <w:pPr>
        <w:pStyle w:val="a3"/>
        <w:bidi/>
        <w:rPr>
          <w:rtl/>
        </w:rPr>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B233F4"/>
    <w:multiLevelType w:val="hybridMultilevel"/>
    <w:tmpl w:val="8C6233D2"/>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3CE55BBF"/>
    <w:multiLevelType w:val="hybridMultilevel"/>
    <w:tmpl w:val="ED1A8228"/>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74326624"/>
    <w:multiLevelType w:val="hybridMultilevel"/>
    <w:tmpl w:val="6BA29B36"/>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hyphenationZone w:val="425"/>
  <w:drawingGridHorizontalSpacing w:val="120"/>
  <w:displayHorizontalDrawingGridEvery w:val="2"/>
  <w:displayVerticalDrawingGridEvery w:val="2"/>
  <w:characterSpacingControl w:val="doNotCompress"/>
  <w:footnotePr>
    <w:footnote w:id="0"/>
    <w:footnote w:id="1"/>
  </w:footnotePr>
  <w:endnotePr>
    <w:endnote w:id="0"/>
    <w:endnote w:id="1"/>
  </w:endnotePr>
  <w:compat/>
  <w:rsids>
    <w:rsidRoot w:val="00F87661"/>
    <w:rsid w:val="00031427"/>
    <w:rsid w:val="00066A37"/>
    <w:rsid w:val="000B11C1"/>
    <w:rsid w:val="00136B5F"/>
    <w:rsid w:val="00173020"/>
    <w:rsid w:val="00184C84"/>
    <w:rsid w:val="0019013B"/>
    <w:rsid w:val="00206E0A"/>
    <w:rsid w:val="002D6B64"/>
    <w:rsid w:val="0036099D"/>
    <w:rsid w:val="00402091"/>
    <w:rsid w:val="004D2E94"/>
    <w:rsid w:val="0050419E"/>
    <w:rsid w:val="0054655F"/>
    <w:rsid w:val="005D7281"/>
    <w:rsid w:val="005F7C11"/>
    <w:rsid w:val="00642223"/>
    <w:rsid w:val="00654CE4"/>
    <w:rsid w:val="006844F6"/>
    <w:rsid w:val="006E5DBD"/>
    <w:rsid w:val="006F1485"/>
    <w:rsid w:val="00750481"/>
    <w:rsid w:val="007C3908"/>
    <w:rsid w:val="007E6840"/>
    <w:rsid w:val="00803660"/>
    <w:rsid w:val="00813310"/>
    <w:rsid w:val="00835D5C"/>
    <w:rsid w:val="0084260B"/>
    <w:rsid w:val="00886FA8"/>
    <w:rsid w:val="008A3638"/>
    <w:rsid w:val="008E1463"/>
    <w:rsid w:val="00953B7E"/>
    <w:rsid w:val="00B1023B"/>
    <w:rsid w:val="00BA50C9"/>
    <w:rsid w:val="00C34687"/>
    <w:rsid w:val="00CA71BB"/>
    <w:rsid w:val="00CB31CD"/>
    <w:rsid w:val="00CB4B32"/>
    <w:rsid w:val="00D0716F"/>
    <w:rsid w:val="00D64579"/>
    <w:rsid w:val="00DA0E8D"/>
    <w:rsid w:val="00E85E85"/>
    <w:rsid w:val="00EC058B"/>
    <w:rsid w:val="00EC3541"/>
    <w:rsid w:val="00F354C6"/>
    <w:rsid w:val="00F560AB"/>
    <w:rsid w:val="00F87661"/>
  </w:rsids>
  <m:mathPr>
    <m:mathFont m:val="Cambria Math"/>
    <m:brkBin m:val="before"/>
    <m:brkBinSub m:val="--"/>
    <m:smallFrac m:val="off"/>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before="100" w:beforeAutospacing="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844F6"/>
  </w:style>
  <w:style w:type="paragraph" w:styleId="1">
    <w:name w:val="heading 1"/>
    <w:basedOn w:val="a"/>
    <w:link w:val="1Char"/>
    <w:uiPriority w:val="9"/>
    <w:qFormat/>
    <w:rsid w:val="00F87661"/>
    <w:pPr>
      <w:spacing w:after="100" w:afterAutospacing="1"/>
      <w:jc w:val="left"/>
      <w:outlineLvl w:val="0"/>
    </w:pPr>
    <w:rPr>
      <w:rFonts w:ascii="Times New Roman" w:eastAsia="Times New Roman" w:hAnsi="Times New Roman" w:cs="Times New Roman"/>
      <w:b/>
      <w:bCs/>
      <w:kern w:val="36"/>
      <w:sz w:val="48"/>
      <w:szCs w:val="48"/>
      <w:lang w:eastAsia="fr-FR"/>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F87661"/>
    <w:rPr>
      <w:rFonts w:ascii="Times New Roman" w:eastAsia="Times New Roman" w:hAnsi="Times New Roman" w:cs="Times New Roman"/>
      <w:b/>
      <w:bCs/>
      <w:kern w:val="36"/>
      <w:sz w:val="48"/>
      <w:szCs w:val="48"/>
      <w:lang w:eastAsia="fr-FR"/>
    </w:rPr>
  </w:style>
  <w:style w:type="paragraph" w:styleId="a3">
    <w:name w:val="footnote text"/>
    <w:basedOn w:val="a"/>
    <w:link w:val="Char"/>
    <w:uiPriority w:val="99"/>
    <w:semiHidden/>
    <w:unhideWhenUsed/>
    <w:rsid w:val="00C34687"/>
    <w:pPr>
      <w:spacing w:before="0"/>
    </w:pPr>
    <w:rPr>
      <w:sz w:val="20"/>
      <w:szCs w:val="20"/>
    </w:rPr>
  </w:style>
  <w:style w:type="character" w:customStyle="1" w:styleId="Char">
    <w:name w:val="نص حاشية سفلية Char"/>
    <w:basedOn w:val="a0"/>
    <w:link w:val="a3"/>
    <w:uiPriority w:val="99"/>
    <w:semiHidden/>
    <w:rsid w:val="00C34687"/>
    <w:rPr>
      <w:sz w:val="20"/>
      <w:szCs w:val="20"/>
    </w:rPr>
  </w:style>
  <w:style w:type="character" w:styleId="a4">
    <w:name w:val="footnote reference"/>
    <w:basedOn w:val="a0"/>
    <w:uiPriority w:val="99"/>
    <w:semiHidden/>
    <w:unhideWhenUsed/>
    <w:rsid w:val="00C34687"/>
    <w:rPr>
      <w:vertAlign w:val="superscript"/>
    </w:rPr>
  </w:style>
  <w:style w:type="paragraph" w:styleId="a5">
    <w:name w:val="List Paragraph"/>
    <w:basedOn w:val="a"/>
    <w:uiPriority w:val="34"/>
    <w:qFormat/>
    <w:rsid w:val="005D7281"/>
    <w:pPr>
      <w:ind w:left="720"/>
      <w:contextualSpacing/>
    </w:pPr>
  </w:style>
  <w:style w:type="paragraph" w:styleId="a6">
    <w:name w:val="Balloon Text"/>
    <w:basedOn w:val="a"/>
    <w:link w:val="Char0"/>
    <w:uiPriority w:val="99"/>
    <w:semiHidden/>
    <w:unhideWhenUsed/>
    <w:rsid w:val="00206E0A"/>
    <w:pPr>
      <w:spacing w:before="0"/>
    </w:pPr>
    <w:rPr>
      <w:rFonts w:ascii="Tahoma" w:hAnsi="Tahoma" w:cs="Tahoma"/>
      <w:sz w:val="16"/>
      <w:szCs w:val="16"/>
    </w:rPr>
  </w:style>
  <w:style w:type="character" w:customStyle="1" w:styleId="Char0">
    <w:name w:val="نص في بالون Char"/>
    <w:basedOn w:val="a0"/>
    <w:link w:val="a6"/>
    <w:uiPriority w:val="99"/>
    <w:semiHidden/>
    <w:rsid w:val="00206E0A"/>
    <w:rPr>
      <w:rFonts w:ascii="Tahoma" w:hAnsi="Tahoma" w:cs="Tahoma"/>
      <w:sz w:val="16"/>
      <w:szCs w:val="16"/>
    </w:rPr>
  </w:style>
  <w:style w:type="character" w:styleId="Hyperlink">
    <w:name w:val="Hyperlink"/>
    <w:basedOn w:val="a0"/>
    <w:uiPriority w:val="99"/>
    <w:unhideWhenUsed/>
    <w:rsid w:val="007E6840"/>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52980797">
      <w:bodyDiv w:val="1"/>
      <w:marLeft w:val="0"/>
      <w:marRight w:val="0"/>
      <w:marTop w:val="0"/>
      <w:marBottom w:val="0"/>
      <w:divBdr>
        <w:top w:val="none" w:sz="0" w:space="0" w:color="auto"/>
        <w:left w:val="none" w:sz="0" w:space="0" w:color="auto"/>
        <w:bottom w:val="none" w:sz="0" w:space="0" w:color="auto"/>
        <w:right w:val="none" w:sz="0" w:space="0" w:color="auto"/>
      </w:divBdr>
      <w:divsChild>
        <w:div w:id="768696999">
          <w:marLeft w:val="0"/>
          <w:marRight w:val="0"/>
          <w:marTop w:val="0"/>
          <w:marBottom w:val="0"/>
          <w:divBdr>
            <w:top w:val="none" w:sz="0" w:space="0" w:color="auto"/>
            <w:left w:val="none" w:sz="0" w:space="0" w:color="auto"/>
            <w:bottom w:val="none" w:sz="0" w:space="0" w:color="auto"/>
            <w:right w:val="none" w:sz="0" w:space="0" w:color="auto"/>
          </w:divBdr>
          <w:divsChild>
            <w:div w:id="481502498">
              <w:marLeft w:val="0"/>
              <w:marRight w:val="0"/>
              <w:marTop w:val="0"/>
              <w:marBottom w:val="0"/>
              <w:divBdr>
                <w:top w:val="none" w:sz="0" w:space="0" w:color="auto"/>
                <w:left w:val="none" w:sz="0" w:space="0" w:color="auto"/>
                <w:bottom w:val="none" w:sz="0" w:space="0" w:color="auto"/>
                <w:right w:val="none" w:sz="0" w:space="0" w:color="auto"/>
              </w:divBdr>
              <w:divsChild>
                <w:div w:id="1230114994">
                  <w:marLeft w:val="0"/>
                  <w:marRight w:val="0"/>
                  <w:marTop w:val="0"/>
                  <w:marBottom w:val="0"/>
                  <w:divBdr>
                    <w:top w:val="none" w:sz="0" w:space="0" w:color="auto"/>
                    <w:left w:val="none" w:sz="0" w:space="0" w:color="auto"/>
                    <w:bottom w:val="none" w:sz="0" w:space="0" w:color="auto"/>
                    <w:right w:val="none" w:sz="0" w:space="0" w:color="auto"/>
                  </w:divBdr>
                  <w:divsChild>
                    <w:div w:id="1502962106">
                      <w:marLeft w:val="0"/>
                      <w:marRight w:val="0"/>
                      <w:marTop w:val="0"/>
                      <w:marBottom w:val="0"/>
                      <w:divBdr>
                        <w:top w:val="none" w:sz="0" w:space="0" w:color="auto"/>
                        <w:left w:val="none" w:sz="0" w:space="0" w:color="auto"/>
                        <w:bottom w:val="none" w:sz="0" w:space="0" w:color="auto"/>
                        <w:right w:val="none" w:sz="0" w:space="0" w:color="auto"/>
                      </w:divBdr>
                      <w:divsChild>
                        <w:div w:id="1904758501">
                          <w:marLeft w:val="0"/>
                          <w:marRight w:val="0"/>
                          <w:marTop w:val="0"/>
                          <w:marBottom w:val="0"/>
                          <w:divBdr>
                            <w:top w:val="none" w:sz="0" w:space="0" w:color="auto"/>
                            <w:left w:val="none" w:sz="0" w:space="0" w:color="auto"/>
                            <w:bottom w:val="none" w:sz="0" w:space="0" w:color="auto"/>
                            <w:right w:val="none" w:sz="0" w:space="0" w:color="auto"/>
                          </w:divBdr>
                          <w:divsChild>
                            <w:div w:id="1005132585">
                              <w:marLeft w:val="0"/>
                              <w:marRight w:val="0"/>
                              <w:marTop w:val="0"/>
                              <w:marBottom w:val="0"/>
                              <w:divBdr>
                                <w:top w:val="none" w:sz="0" w:space="0" w:color="auto"/>
                                <w:left w:val="none" w:sz="0" w:space="0" w:color="auto"/>
                                <w:bottom w:val="none" w:sz="0" w:space="0" w:color="auto"/>
                                <w:right w:val="none" w:sz="0" w:space="0" w:color="auto"/>
                              </w:divBdr>
                              <w:divsChild>
                                <w:div w:id="1208103264">
                                  <w:marLeft w:val="0"/>
                                  <w:marRight w:val="0"/>
                                  <w:marTop w:val="0"/>
                                  <w:marBottom w:val="0"/>
                                  <w:divBdr>
                                    <w:top w:val="none" w:sz="0" w:space="0" w:color="auto"/>
                                    <w:left w:val="none" w:sz="0" w:space="0" w:color="auto"/>
                                    <w:bottom w:val="none" w:sz="0" w:space="0" w:color="auto"/>
                                    <w:right w:val="none" w:sz="0" w:space="0" w:color="auto"/>
                                  </w:divBdr>
                                  <w:divsChild>
                                    <w:div w:id="1394038061">
                                      <w:marLeft w:val="0"/>
                                      <w:marRight w:val="0"/>
                                      <w:marTop w:val="0"/>
                                      <w:marBottom w:val="0"/>
                                      <w:divBdr>
                                        <w:top w:val="none" w:sz="0" w:space="0" w:color="auto"/>
                                        <w:left w:val="none" w:sz="0" w:space="0" w:color="auto"/>
                                        <w:bottom w:val="none" w:sz="0" w:space="0" w:color="auto"/>
                                        <w:right w:val="none" w:sz="0" w:space="0" w:color="auto"/>
                                      </w:divBdr>
                                      <w:divsChild>
                                        <w:div w:id="336538065">
                                          <w:marLeft w:val="0"/>
                                          <w:marRight w:val="0"/>
                                          <w:marTop w:val="0"/>
                                          <w:marBottom w:val="0"/>
                                          <w:divBdr>
                                            <w:top w:val="none" w:sz="0" w:space="0" w:color="auto"/>
                                            <w:left w:val="none" w:sz="0" w:space="0" w:color="auto"/>
                                            <w:bottom w:val="none" w:sz="0" w:space="0" w:color="auto"/>
                                            <w:right w:val="none" w:sz="0" w:space="0" w:color="auto"/>
                                          </w:divBdr>
                                          <w:divsChild>
                                            <w:div w:id="1461339371">
                                              <w:marLeft w:val="0"/>
                                              <w:marRight w:val="0"/>
                                              <w:marTop w:val="0"/>
                                              <w:marBottom w:val="0"/>
                                              <w:divBdr>
                                                <w:top w:val="none" w:sz="0" w:space="0" w:color="auto"/>
                                                <w:left w:val="none" w:sz="0" w:space="0" w:color="auto"/>
                                                <w:bottom w:val="none" w:sz="0" w:space="0" w:color="auto"/>
                                                <w:right w:val="none" w:sz="0" w:space="0" w:color="auto"/>
                                              </w:divBdr>
                                              <w:divsChild>
                                                <w:div w:id="465203280">
                                                  <w:marLeft w:val="0"/>
                                                  <w:marRight w:val="0"/>
                                                  <w:marTop w:val="0"/>
                                                  <w:marBottom w:val="0"/>
                                                  <w:divBdr>
                                                    <w:top w:val="none" w:sz="0" w:space="0" w:color="auto"/>
                                                    <w:left w:val="none" w:sz="0" w:space="0" w:color="auto"/>
                                                    <w:bottom w:val="none" w:sz="0" w:space="0" w:color="auto"/>
                                                    <w:right w:val="none" w:sz="0" w:space="0" w:color="auto"/>
                                                  </w:divBdr>
                                                  <w:divsChild>
                                                    <w:div w:id="1982618047">
                                                      <w:marLeft w:val="0"/>
                                                      <w:marRight w:val="0"/>
                                                      <w:marTop w:val="0"/>
                                                      <w:marBottom w:val="0"/>
                                                      <w:divBdr>
                                                        <w:top w:val="none" w:sz="0" w:space="0" w:color="auto"/>
                                                        <w:left w:val="none" w:sz="0" w:space="0" w:color="auto"/>
                                                        <w:bottom w:val="none" w:sz="0" w:space="0" w:color="auto"/>
                                                        <w:right w:val="none" w:sz="0" w:space="0" w:color="auto"/>
                                                      </w:divBdr>
                                                      <w:divsChild>
                                                        <w:div w:id="1033648852">
                                                          <w:marLeft w:val="0"/>
                                                          <w:marRight w:val="0"/>
                                                          <w:marTop w:val="0"/>
                                                          <w:marBottom w:val="0"/>
                                                          <w:divBdr>
                                                            <w:top w:val="none" w:sz="0" w:space="0" w:color="auto"/>
                                                            <w:left w:val="none" w:sz="0" w:space="0" w:color="auto"/>
                                                            <w:bottom w:val="none" w:sz="0" w:space="0" w:color="auto"/>
                                                            <w:right w:val="none" w:sz="0" w:space="0" w:color="auto"/>
                                                          </w:divBdr>
                                                          <w:divsChild>
                                                            <w:div w:id="1984043915">
                                                              <w:marLeft w:val="0"/>
                                                              <w:marRight w:val="0"/>
                                                              <w:marTop w:val="0"/>
                                                              <w:marBottom w:val="0"/>
                                                              <w:divBdr>
                                                                <w:top w:val="none" w:sz="0" w:space="0" w:color="auto"/>
                                                                <w:left w:val="none" w:sz="0" w:space="0" w:color="auto"/>
                                                                <w:bottom w:val="none" w:sz="0" w:space="0" w:color="auto"/>
                                                                <w:right w:val="none" w:sz="0" w:space="0" w:color="auto"/>
                                                              </w:divBdr>
                                                              <w:divsChild>
                                                                <w:div w:id="201022717">
                                                                  <w:marLeft w:val="0"/>
                                                                  <w:marRight w:val="0"/>
                                                                  <w:marTop w:val="0"/>
                                                                  <w:marBottom w:val="0"/>
                                                                  <w:divBdr>
                                                                    <w:top w:val="none" w:sz="0" w:space="0" w:color="auto"/>
                                                                    <w:left w:val="none" w:sz="0" w:space="0" w:color="auto"/>
                                                                    <w:bottom w:val="none" w:sz="0" w:space="0" w:color="auto"/>
                                                                    <w:right w:val="none" w:sz="0" w:space="0" w:color="auto"/>
                                                                  </w:divBdr>
                                                                  <w:divsChild>
                                                                    <w:div w:id="1719166580">
                                                                      <w:marLeft w:val="0"/>
                                                                      <w:marRight w:val="0"/>
                                                                      <w:marTop w:val="0"/>
                                                                      <w:marBottom w:val="0"/>
                                                                      <w:divBdr>
                                                                        <w:top w:val="none" w:sz="0" w:space="0" w:color="auto"/>
                                                                        <w:left w:val="none" w:sz="0" w:space="0" w:color="auto"/>
                                                                        <w:bottom w:val="none" w:sz="0" w:space="0" w:color="auto"/>
                                                                        <w:right w:val="none" w:sz="0" w:space="0" w:color="auto"/>
                                                                      </w:divBdr>
                                                                      <w:divsChild>
                                                                        <w:div w:id="1927572852">
                                                                          <w:marLeft w:val="0"/>
                                                                          <w:marRight w:val="0"/>
                                                                          <w:marTop w:val="0"/>
                                                                          <w:marBottom w:val="0"/>
                                                                          <w:divBdr>
                                                                            <w:top w:val="none" w:sz="0" w:space="0" w:color="auto"/>
                                                                            <w:left w:val="none" w:sz="0" w:space="0" w:color="auto"/>
                                                                            <w:bottom w:val="none" w:sz="0" w:space="0" w:color="auto"/>
                                                                            <w:right w:val="none" w:sz="0" w:space="0" w:color="auto"/>
                                                                          </w:divBdr>
                                                                        </w:div>
                                                                        <w:div w:id="794447667">
                                                                          <w:marLeft w:val="0"/>
                                                                          <w:marRight w:val="0"/>
                                                                          <w:marTop w:val="0"/>
                                                                          <w:marBottom w:val="0"/>
                                                                          <w:divBdr>
                                                                            <w:top w:val="none" w:sz="0" w:space="0" w:color="auto"/>
                                                                            <w:left w:val="none" w:sz="0" w:space="0" w:color="auto"/>
                                                                            <w:bottom w:val="none" w:sz="0" w:space="0" w:color="auto"/>
                                                                            <w:right w:val="none" w:sz="0" w:space="0" w:color="auto"/>
                                                                          </w:divBdr>
                                                                          <w:divsChild>
                                                                            <w:div w:id="423769358">
                                                                              <w:marLeft w:val="0"/>
                                                                              <w:marRight w:val="720"/>
                                                                              <w:marTop w:val="0"/>
                                                                              <w:marBottom w:val="200"/>
                                                                              <w:divBdr>
                                                                                <w:top w:val="none" w:sz="0" w:space="0" w:color="auto"/>
                                                                                <w:left w:val="none" w:sz="0" w:space="0" w:color="auto"/>
                                                                                <w:bottom w:val="none" w:sz="0" w:space="0" w:color="auto"/>
                                                                                <w:right w:val="none" w:sz="0" w:space="0" w:color="auto"/>
                                                                              </w:divBdr>
                                                                            </w:div>
                                                                            <w:div w:id="1946425025">
                                                                              <w:marLeft w:val="0"/>
                                                                              <w:marRight w:val="720"/>
                                                                              <w:marTop w:val="0"/>
                                                                              <w:marBottom w:val="200"/>
                                                                              <w:divBdr>
                                                                                <w:top w:val="none" w:sz="0" w:space="0" w:color="auto"/>
                                                                                <w:left w:val="none" w:sz="0" w:space="0" w:color="auto"/>
                                                                                <w:bottom w:val="none" w:sz="0" w:space="0" w:color="auto"/>
                                                                                <w:right w:val="none" w:sz="0" w:space="0" w:color="auto"/>
                                                                              </w:divBdr>
                                                                            </w:div>
                                                                            <w:div w:id="117450933">
                                                                              <w:marLeft w:val="0"/>
                                                                              <w:marRight w:val="720"/>
                                                                              <w:marTop w:val="0"/>
                                                                              <w:marBottom w:val="200"/>
                                                                              <w:divBdr>
                                                                                <w:top w:val="none" w:sz="0" w:space="0" w:color="auto"/>
                                                                                <w:left w:val="none" w:sz="0" w:space="0" w:color="auto"/>
                                                                                <w:bottom w:val="none" w:sz="0" w:space="0" w:color="auto"/>
                                                                                <w:right w:val="none" w:sz="0" w:space="0" w:color="auto"/>
                                                                              </w:divBdr>
                                                                            </w:div>
                                                                            <w:div w:id="976305258">
                                                                              <w:marLeft w:val="0"/>
                                                                              <w:marRight w:val="720"/>
                                                                              <w:marTop w:val="0"/>
                                                                              <w:marBottom w:val="200"/>
                                                                              <w:divBdr>
                                                                                <w:top w:val="none" w:sz="0" w:space="0" w:color="auto"/>
                                                                                <w:left w:val="none" w:sz="0" w:space="0" w:color="auto"/>
                                                                                <w:bottom w:val="none" w:sz="0" w:space="0" w:color="auto"/>
                                                                                <w:right w:val="none" w:sz="0" w:space="0" w:color="auto"/>
                                                                              </w:divBdr>
                                                                            </w:div>
                                                                            <w:div w:id="1351646547">
                                                                              <w:marLeft w:val="0"/>
                                                                              <w:marRight w:val="720"/>
                                                                              <w:marTop w:val="0"/>
                                                                              <w:marBottom w:val="200"/>
                                                                              <w:divBdr>
                                                                                <w:top w:val="none" w:sz="0" w:space="0" w:color="auto"/>
                                                                                <w:left w:val="none" w:sz="0" w:space="0" w:color="auto"/>
                                                                                <w:bottom w:val="none" w:sz="0" w:space="0" w:color="auto"/>
                                                                                <w:right w:val="none" w:sz="0" w:space="0" w:color="auto"/>
                                                                              </w:divBdr>
                                                                            </w:div>
                                                                            <w:div w:id="2023893965">
                                                                              <w:marLeft w:val="0"/>
                                                                              <w:marRight w:val="720"/>
                                                                              <w:marTop w:val="0"/>
                                                                              <w:marBottom w:val="200"/>
                                                                              <w:divBdr>
                                                                                <w:top w:val="none" w:sz="0" w:space="0" w:color="auto"/>
                                                                                <w:left w:val="none" w:sz="0" w:space="0" w:color="auto"/>
                                                                                <w:bottom w:val="none" w:sz="0" w:space="0" w:color="auto"/>
                                                                                <w:right w:val="none" w:sz="0" w:space="0" w:color="auto"/>
                                                                              </w:divBdr>
                                                                            </w:div>
                                                                            <w:div w:id="1818064841">
                                                                              <w:marLeft w:val="0"/>
                                                                              <w:marRight w:val="720"/>
                                                                              <w:marTop w:val="0"/>
                                                                              <w:marBottom w:val="200"/>
                                                                              <w:divBdr>
                                                                                <w:top w:val="none" w:sz="0" w:space="0" w:color="auto"/>
                                                                                <w:left w:val="none" w:sz="0" w:space="0" w:color="auto"/>
                                                                                <w:bottom w:val="none" w:sz="0" w:space="0" w:color="auto"/>
                                                                                <w:right w:val="none" w:sz="0" w:space="0" w:color="auto"/>
                                                                              </w:divBdr>
                                                                            </w:div>
                                                                            <w:div w:id="1999575186">
                                                                              <w:marLeft w:val="0"/>
                                                                              <w:marRight w:val="720"/>
                                                                              <w:marTop w:val="0"/>
                                                                              <w:marBottom w:val="200"/>
                                                                              <w:divBdr>
                                                                                <w:top w:val="none" w:sz="0" w:space="0" w:color="auto"/>
                                                                                <w:left w:val="none" w:sz="0" w:space="0" w:color="auto"/>
                                                                                <w:bottom w:val="none" w:sz="0" w:space="0" w:color="auto"/>
                                                                                <w:right w:val="none" w:sz="0" w:space="0" w:color="auto"/>
                                                                              </w:divBdr>
                                                                            </w:div>
                                                                            <w:div w:id="780688410">
                                                                              <w:marLeft w:val="0"/>
                                                                              <w:marRight w:val="720"/>
                                                                              <w:marTop w:val="0"/>
                                                                              <w:marBottom w:val="200"/>
                                                                              <w:divBdr>
                                                                                <w:top w:val="none" w:sz="0" w:space="0" w:color="auto"/>
                                                                                <w:left w:val="none" w:sz="0" w:space="0" w:color="auto"/>
                                                                                <w:bottom w:val="none" w:sz="0" w:space="0" w:color="auto"/>
                                                                                <w:right w:val="none" w:sz="0" w:space="0" w:color="auto"/>
                                                                              </w:divBdr>
                                                                            </w:div>
                                                                            <w:div w:id="2032950043">
                                                                              <w:marLeft w:val="0"/>
                                                                              <w:marRight w:val="720"/>
                                                                              <w:marTop w:val="0"/>
                                                                              <w:marBottom w:val="200"/>
                                                                              <w:divBdr>
                                                                                <w:top w:val="none" w:sz="0" w:space="0" w:color="auto"/>
                                                                                <w:left w:val="none" w:sz="0" w:space="0" w:color="auto"/>
                                                                                <w:bottom w:val="none" w:sz="0" w:space="0" w:color="auto"/>
                                                                                <w:right w:val="none" w:sz="0" w:space="0" w:color="auto"/>
                                                                              </w:divBdr>
                                                                            </w:div>
                                                                            <w:div w:id="1360669401">
                                                                              <w:marLeft w:val="0"/>
                                                                              <w:marRight w:val="720"/>
                                                                              <w:marTop w:val="0"/>
                                                                              <w:marBottom w:val="200"/>
                                                                              <w:divBdr>
                                                                                <w:top w:val="none" w:sz="0" w:space="0" w:color="auto"/>
                                                                                <w:left w:val="none" w:sz="0" w:space="0" w:color="auto"/>
                                                                                <w:bottom w:val="none" w:sz="0" w:space="0" w:color="auto"/>
                                                                                <w:right w:val="none" w:sz="0" w:space="0" w:color="auto"/>
                                                                              </w:divBdr>
                                                                            </w:div>
                                                                            <w:div w:id="1488550154">
                                                                              <w:marLeft w:val="0"/>
                                                                              <w:marRight w:val="720"/>
                                                                              <w:marTop w:val="0"/>
                                                                              <w:marBottom w:val="200"/>
                                                                              <w:divBdr>
                                                                                <w:top w:val="none" w:sz="0" w:space="0" w:color="auto"/>
                                                                                <w:left w:val="none" w:sz="0" w:space="0" w:color="auto"/>
                                                                                <w:bottom w:val="none" w:sz="0" w:space="0" w:color="auto"/>
                                                                                <w:right w:val="none" w:sz="0" w:space="0" w:color="auto"/>
                                                                              </w:divBdr>
                                                                            </w:div>
                                                                            <w:div w:id="782500540">
                                                                              <w:marLeft w:val="0"/>
                                                                              <w:marRight w:val="720"/>
                                                                              <w:marTop w:val="0"/>
                                                                              <w:marBottom w:val="200"/>
                                                                              <w:divBdr>
                                                                                <w:top w:val="none" w:sz="0" w:space="0" w:color="auto"/>
                                                                                <w:left w:val="none" w:sz="0" w:space="0" w:color="auto"/>
                                                                                <w:bottom w:val="none" w:sz="0" w:space="0" w:color="auto"/>
                                                                                <w:right w:val="none" w:sz="0" w:space="0" w:color="auto"/>
                                                                              </w:divBdr>
                                                                            </w:div>
                                                                            <w:div w:id="1684672913">
                                                                              <w:marLeft w:val="0"/>
                                                                              <w:marRight w:val="720"/>
                                                                              <w:marTop w:val="0"/>
                                                                              <w:marBottom w:val="200"/>
                                                                              <w:divBdr>
                                                                                <w:top w:val="none" w:sz="0" w:space="0" w:color="auto"/>
                                                                                <w:left w:val="none" w:sz="0" w:space="0" w:color="auto"/>
                                                                                <w:bottom w:val="none" w:sz="0" w:space="0" w:color="auto"/>
                                                                                <w:right w:val="none" w:sz="0" w:space="0" w:color="auto"/>
                                                                              </w:divBdr>
                                                                            </w:div>
                                                                            <w:div w:id="2067950728">
                                                                              <w:marLeft w:val="0"/>
                                                                              <w:marRight w:val="720"/>
                                                                              <w:marTop w:val="0"/>
                                                                              <w:marBottom w:val="200"/>
                                                                              <w:divBdr>
                                                                                <w:top w:val="none" w:sz="0" w:space="0" w:color="auto"/>
                                                                                <w:left w:val="none" w:sz="0" w:space="0" w:color="auto"/>
                                                                                <w:bottom w:val="none" w:sz="0" w:space="0" w:color="auto"/>
                                                                                <w:right w:val="none" w:sz="0" w:space="0" w:color="auto"/>
                                                                              </w:divBdr>
                                                                            </w:div>
                                                                            <w:div w:id="885291815">
                                                                              <w:marLeft w:val="0"/>
                                                                              <w:marRight w:val="720"/>
                                                                              <w:marTop w:val="0"/>
                                                                              <w:marBottom w:val="200"/>
                                                                              <w:divBdr>
                                                                                <w:top w:val="none" w:sz="0" w:space="0" w:color="auto"/>
                                                                                <w:left w:val="none" w:sz="0" w:space="0" w:color="auto"/>
                                                                                <w:bottom w:val="none" w:sz="0" w:space="0" w:color="auto"/>
                                                                                <w:right w:val="none" w:sz="0" w:space="0" w:color="auto"/>
                                                                              </w:divBdr>
                                                                            </w:div>
                                                                            <w:div w:id="1139421301">
                                                                              <w:marLeft w:val="0"/>
                                                                              <w:marRight w:val="720"/>
                                                                              <w:marTop w:val="0"/>
                                                                              <w:marBottom w:val="200"/>
                                                                              <w:divBdr>
                                                                                <w:top w:val="none" w:sz="0" w:space="0" w:color="auto"/>
                                                                                <w:left w:val="none" w:sz="0" w:space="0" w:color="auto"/>
                                                                                <w:bottom w:val="none" w:sz="0" w:space="0" w:color="auto"/>
                                                                                <w:right w:val="none" w:sz="0" w:space="0" w:color="auto"/>
                                                                              </w:divBdr>
                                                                            </w:div>
                                                                            <w:div w:id="173813037">
                                                                              <w:marLeft w:val="0"/>
                                                                              <w:marRight w:val="720"/>
                                                                              <w:marTop w:val="0"/>
                                                                              <w:marBottom w:val="200"/>
                                                                              <w:divBdr>
                                                                                <w:top w:val="none" w:sz="0" w:space="0" w:color="auto"/>
                                                                                <w:left w:val="none" w:sz="0" w:space="0" w:color="auto"/>
                                                                                <w:bottom w:val="none" w:sz="0" w:space="0" w:color="auto"/>
                                                                                <w:right w:val="none" w:sz="0" w:space="0" w:color="auto"/>
                                                                              </w:divBdr>
                                                                            </w:div>
                                                                            <w:div w:id="838810184">
                                                                              <w:marLeft w:val="0"/>
                                                                              <w:marRight w:val="720"/>
                                                                              <w:marTop w:val="0"/>
                                                                              <w:marBottom w:val="200"/>
                                                                              <w:divBdr>
                                                                                <w:top w:val="none" w:sz="0" w:space="0" w:color="auto"/>
                                                                                <w:left w:val="none" w:sz="0" w:space="0" w:color="auto"/>
                                                                                <w:bottom w:val="none" w:sz="0" w:space="0" w:color="auto"/>
                                                                                <w:right w:val="none" w:sz="0" w:space="0" w:color="auto"/>
                                                                              </w:divBdr>
                                                                            </w:div>
                                                                            <w:div w:id="2015298579">
                                                                              <w:marLeft w:val="0"/>
                                                                              <w:marRight w:val="720"/>
                                                                              <w:marTop w:val="0"/>
                                                                              <w:marBottom w:val="200"/>
                                                                              <w:divBdr>
                                                                                <w:top w:val="none" w:sz="0" w:space="0" w:color="auto"/>
                                                                                <w:left w:val="none" w:sz="0" w:space="0" w:color="auto"/>
                                                                                <w:bottom w:val="none" w:sz="0" w:space="0" w:color="auto"/>
                                                                                <w:right w:val="none" w:sz="0" w:space="0" w:color="auto"/>
                                                                              </w:divBdr>
                                                                            </w:div>
                                                                            <w:div w:id="1348945038">
                                                                              <w:marLeft w:val="0"/>
                                                                              <w:marRight w:val="720"/>
                                                                              <w:marTop w:val="0"/>
                                                                              <w:marBottom w:val="200"/>
                                                                              <w:divBdr>
                                                                                <w:top w:val="none" w:sz="0" w:space="0" w:color="auto"/>
                                                                                <w:left w:val="none" w:sz="0" w:space="0" w:color="auto"/>
                                                                                <w:bottom w:val="none" w:sz="0" w:space="0" w:color="auto"/>
                                                                                <w:right w:val="none" w:sz="0" w:space="0" w:color="auto"/>
                                                                              </w:divBdr>
                                                                            </w:div>
                                                                            <w:div w:id="376663223">
                                                                              <w:marLeft w:val="0"/>
                                                                              <w:marRight w:val="720"/>
                                                                              <w:marTop w:val="0"/>
                                                                              <w:marBottom w:val="200"/>
                                                                              <w:divBdr>
                                                                                <w:top w:val="none" w:sz="0" w:space="0" w:color="auto"/>
                                                                                <w:left w:val="none" w:sz="0" w:space="0" w:color="auto"/>
                                                                                <w:bottom w:val="none" w:sz="0" w:space="0" w:color="auto"/>
                                                                                <w:right w:val="none" w:sz="0" w:space="0" w:color="auto"/>
                                                                              </w:divBdr>
                                                                            </w:div>
                                                                            <w:div w:id="1381321864">
                                                                              <w:marLeft w:val="0"/>
                                                                              <w:marRight w:val="720"/>
                                                                              <w:marTop w:val="0"/>
                                                                              <w:marBottom w:val="200"/>
                                                                              <w:divBdr>
                                                                                <w:top w:val="none" w:sz="0" w:space="0" w:color="auto"/>
                                                                                <w:left w:val="none" w:sz="0" w:space="0" w:color="auto"/>
                                                                                <w:bottom w:val="none" w:sz="0" w:space="0" w:color="auto"/>
                                                                                <w:right w:val="none" w:sz="0" w:space="0" w:color="auto"/>
                                                                              </w:divBdr>
                                                                            </w:div>
                                                                            <w:div w:id="185218790">
                                                                              <w:marLeft w:val="0"/>
                                                                              <w:marRight w:val="720"/>
                                                                              <w:marTop w:val="0"/>
                                                                              <w:marBottom w:val="200"/>
                                                                              <w:divBdr>
                                                                                <w:top w:val="none" w:sz="0" w:space="0" w:color="auto"/>
                                                                                <w:left w:val="none" w:sz="0" w:space="0" w:color="auto"/>
                                                                                <w:bottom w:val="none" w:sz="0" w:space="0" w:color="auto"/>
                                                                                <w:right w:val="none" w:sz="0" w:space="0" w:color="auto"/>
                                                                              </w:divBdr>
                                                                            </w:div>
                                                                          </w:divsChild>
                                                                        </w:div>
                                                                        <w:div w:id="1692100264">
                                                                          <w:marLeft w:val="0"/>
                                                                          <w:marRight w:val="720"/>
                                                                          <w:marTop w:val="0"/>
                                                                          <w:marBottom w:val="200"/>
                                                                          <w:divBdr>
                                                                            <w:top w:val="none" w:sz="0" w:space="0" w:color="auto"/>
                                                                            <w:left w:val="none" w:sz="0" w:space="0" w:color="auto"/>
                                                                            <w:bottom w:val="none" w:sz="0" w:space="0" w:color="auto"/>
                                                                            <w:right w:val="none" w:sz="0" w:space="0" w:color="auto"/>
                                                                          </w:divBdr>
                                                                        </w:div>
                                                                        <w:div w:id="1893080722">
                                                                          <w:marLeft w:val="0"/>
                                                                          <w:marRight w:val="360"/>
                                                                          <w:marTop w:val="0"/>
                                                                          <w:marBottom w:val="0"/>
                                                                          <w:divBdr>
                                                                            <w:top w:val="none" w:sz="0" w:space="0" w:color="auto"/>
                                                                            <w:left w:val="none" w:sz="0" w:space="0" w:color="auto"/>
                                                                            <w:bottom w:val="none" w:sz="0" w:space="0" w:color="auto"/>
                                                                            <w:right w:val="none" w:sz="0" w:space="0" w:color="auto"/>
                                                                          </w:divBdr>
                                                                        </w:div>
                                                                        <w:div w:id="1283071507">
                                                                          <w:marLeft w:val="0"/>
                                                                          <w:marRight w:val="720"/>
                                                                          <w:marTop w:val="0"/>
                                                                          <w:marBottom w:val="200"/>
                                                                          <w:divBdr>
                                                                            <w:top w:val="none" w:sz="0" w:space="0" w:color="auto"/>
                                                                            <w:left w:val="none" w:sz="0" w:space="0" w:color="auto"/>
                                                                            <w:bottom w:val="none" w:sz="0" w:space="0" w:color="auto"/>
                                                                            <w:right w:val="none" w:sz="0" w:space="0" w:color="auto"/>
                                                                          </w:divBdr>
                                                                        </w:div>
                                                                        <w:div w:id="1453548924">
                                                                          <w:marLeft w:val="0"/>
                                                                          <w:marRight w:val="720"/>
                                                                          <w:marTop w:val="0"/>
                                                                          <w:marBottom w:val="200"/>
                                                                          <w:divBdr>
                                                                            <w:top w:val="none" w:sz="0" w:space="0" w:color="auto"/>
                                                                            <w:left w:val="none" w:sz="0" w:space="0" w:color="auto"/>
                                                                            <w:bottom w:val="none" w:sz="0" w:space="0" w:color="auto"/>
                                                                            <w:right w:val="none" w:sz="0" w:space="0" w:color="auto"/>
                                                                          </w:divBdr>
                                                                        </w:div>
                                                                        <w:div w:id="1679386032">
                                                                          <w:marLeft w:val="0"/>
                                                                          <w:marRight w:val="720"/>
                                                                          <w:marTop w:val="0"/>
                                                                          <w:marBottom w:val="200"/>
                                                                          <w:divBdr>
                                                                            <w:top w:val="none" w:sz="0" w:space="0" w:color="auto"/>
                                                                            <w:left w:val="none" w:sz="0" w:space="0" w:color="auto"/>
                                                                            <w:bottom w:val="none" w:sz="0" w:space="0" w:color="auto"/>
                                                                            <w:right w:val="none" w:sz="0" w:space="0" w:color="auto"/>
                                                                          </w:divBdr>
                                                                        </w:div>
                                                                        <w:div w:id="608661202">
                                                                          <w:marLeft w:val="0"/>
                                                                          <w:marRight w:val="1080"/>
                                                                          <w:marTop w:val="0"/>
                                                                          <w:marBottom w:val="200"/>
                                                                          <w:divBdr>
                                                                            <w:top w:val="none" w:sz="0" w:space="0" w:color="auto"/>
                                                                            <w:left w:val="none" w:sz="0" w:space="0" w:color="auto"/>
                                                                            <w:bottom w:val="none" w:sz="0" w:space="0" w:color="auto"/>
                                                                            <w:right w:val="none" w:sz="0" w:space="0" w:color="auto"/>
                                                                          </w:divBdr>
                                                                        </w:div>
                                                                        <w:div w:id="458455761">
                                                                          <w:marLeft w:val="0"/>
                                                                          <w:marRight w:val="1080"/>
                                                                          <w:marTop w:val="0"/>
                                                                          <w:marBottom w:val="200"/>
                                                                          <w:divBdr>
                                                                            <w:top w:val="none" w:sz="0" w:space="0" w:color="auto"/>
                                                                            <w:left w:val="none" w:sz="0" w:space="0" w:color="auto"/>
                                                                            <w:bottom w:val="none" w:sz="0" w:space="0" w:color="auto"/>
                                                                            <w:right w:val="none" w:sz="0" w:space="0" w:color="auto"/>
                                                                          </w:divBdr>
                                                                        </w:div>
                                                                        <w:div w:id="1322613677">
                                                                          <w:marLeft w:val="0"/>
                                                                          <w:marRight w:val="1080"/>
                                                                          <w:marTop w:val="0"/>
                                                                          <w:marBottom w:val="200"/>
                                                                          <w:divBdr>
                                                                            <w:top w:val="none" w:sz="0" w:space="0" w:color="auto"/>
                                                                            <w:left w:val="none" w:sz="0" w:space="0" w:color="auto"/>
                                                                            <w:bottom w:val="none" w:sz="0" w:space="0" w:color="auto"/>
                                                                            <w:right w:val="none" w:sz="0" w:space="0" w:color="auto"/>
                                                                          </w:divBdr>
                                                                        </w:div>
                                                                        <w:div w:id="1092894783">
                                                                          <w:marLeft w:val="0"/>
                                                                          <w:marRight w:val="720"/>
                                                                          <w:marTop w:val="0"/>
                                                                          <w:marBottom w:val="200"/>
                                                                          <w:divBdr>
                                                                            <w:top w:val="none" w:sz="0" w:space="0" w:color="auto"/>
                                                                            <w:left w:val="none" w:sz="0" w:space="0" w:color="auto"/>
                                                                            <w:bottom w:val="none" w:sz="0" w:space="0" w:color="auto"/>
                                                                            <w:right w:val="none" w:sz="0" w:space="0" w:color="auto"/>
                                                                          </w:divBdr>
                                                                        </w:div>
                                                                        <w:div w:id="1337538304">
                                                                          <w:marLeft w:val="0"/>
                                                                          <w:marRight w:val="2385"/>
                                                                          <w:marTop w:val="0"/>
                                                                          <w:marBottom w:val="200"/>
                                                                          <w:divBdr>
                                                                            <w:top w:val="none" w:sz="0" w:space="0" w:color="auto"/>
                                                                            <w:left w:val="none" w:sz="0" w:space="0" w:color="auto"/>
                                                                            <w:bottom w:val="none" w:sz="0" w:space="0" w:color="auto"/>
                                                                            <w:right w:val="none" w:sz="0" w:space="0" w:color="auto"/>
                                                                          </w:divBdr>
                                                                        </w:div>
                                                                        <w:div w:id="434594820">
                                                                          <w:marLeft w:val="0"/>
                                                                          <w:marRight w:val="2385"/>
                                                                          <w:marTop w:val="0"/>
                                                                          <w:marBottom w:val="200"/>
                                                                          <w:divBdr>
                                                                            <w:top w:val="none" w:sz="0" w:space="0" w:color="auto"/>
                                                                            <w:left w:val="none" w:sz="0" w:space="0" w:color="auto"/>
                                                                            <w:bottom w:val="none" w:sz="0" w:space="0" w:color="auto"/>
                                                                            <w:right w:val="none" w:sz="0" w:space="0" w:color="auto"/>
                                                                          </w:divBdr>
                                                                        </w:div>
                                                                        <w:div w:id="570313909">
                                                                          <w:marLeft w:val="0"/>
                                                                          <w:marRight w:val="2385"/>
                                                                          <w:marTop w:val="0"/>
                                                                          <w:marBottom w:val="200"/>
                                                                          <w:divBdr>
                                                                            <w:top w:val="none" w:sz="0" w:space="0" w:color="auto"/>
                                                                            <w:left w:val="none" w:sz="0" w:space="0" w:color="auto"/>
                                                                            <w:bottom w:val="none" w:sz="0" w:space="0" w:color="auto"/>
                                                                            <w:right w:val="none" w:sz="0" w:space="0" w:color="auto"/>
                                                                          </w:divBdr>
                                                                        </w:div>
                                                                        <w:div w:id="1766151408">
                                                                          <w:marLeft w:val="0"/>
                                                                          <w:marRight w:val="2385"/>
                                                                          <w:marTop w:val="0"/>
                                                                          <w:marBottom w:val="200"/>
                                                                          <w:divBdr>
                                                                            <w:top w:val="none" w:sz="0" w:space="0" w:color="auto"/>
                                                                            <w:left w:val="none" w:sz="0" w:space="0" w:color="auto"/>
                                                                            <w:bottom w:val="none" w:sz="0" w:space="0" w:color="auto"/>
                                                                            <w:right w:val="none" w:sz="0" w:space="0" w:color="auto"/>
                                                                          </w:divBdr>
                                                                        </w:div>
                                                                        <w:div w:id="647633591">
                                                                          <w:marLeft w:val="0"/>
                                                                          <w:marRight w:val="2385"/>
                                                                          <w:marTop w:val="0"/>
                                                                          <w:marBottom w:val="200"/>
                                                                          <w:divBdr>
                                                                            <w:top w:val="none" w:sz="0" w:space="0" w:color="auto"/>
                                                                            <w:left w:val="none" w:sz="0" w:space="0" w:color="auto"/>
                                                                            <w:bottom w:val="none" w:sz="0" w:space="0" w:color="auto"/>
                                                                            <w:right w:val="none" w:sz="0" w:space="0" w:color="auto"/>
                                                                          </w:divBdr>
                                                                        </w:div>
                                                                        <w:div w:id="24328443">
                                                                          <w:marLeft w:val="0"/>
                                                                          <w:marRight w:val="2385"/>
                                                                          <w:marTop w:val="0"/>
                                                                          <w:marBottom w:val="200"/>
                                                                          <w:divBdr>
                                                                            <w:top w:val="none" w:sz="0" w:space="0" w:color="auto"/>
                                                                            <w:left w:val="none" w:sz="0" w:space="0" w:color="auto"/>
                                                                            <w:bottom w:val="none" w:sz="0" w:space="0" w:color="auto"/>
                                                                            <w:right w:val="none" w:sz="0" w:space="0" w:color="auto"/>
                                                                          </w:divBdr>
                                                                        </w:div>
                                                                        <w:div w:id="55861197">
                                                                          <w:marLeft w:val="0"/>
                                                                          <w:marRight w:val="2385"/>
                                                                          <w:marTop w:val="0"/>
                                                                          <w:marBottom w:val="200"/>
                                                                          <w:divBdr>
                                                                            <w:top w:val="none" w:sz="0" w:space="0" w:color="auto"/>
                                                                            <w:left w:val="none" w:sz="0" w:space="0" w:color="auto"/>
                                                                            <w:bottom w:val="none" w:sz="0" w:space="0" w:color="auto"/>
                                                                            <w:right w:val="none" w:sz="0" w:space="0" w:color="auto"/>
                                                                          </w:divBdr>
                                                                        </w:div>
                                                                        <w:div w:id="1403869914">
                                                                          <w:marLeft w:val="0"/>
                                                                          <w:marRight w:val="795"/>
                                                                          <w:marTop w:val="0"/>
                                                                          <w:marBottom w:val="0"/>
                                                                          <w:divBdr>
                                                                            <w:top w:val="none" w:sz="0" w:space="0" w:color="auto"/>
                                                                            <w:left w:val="none" w:sz="0" w:space="0" w:color="auto"/>
                                                                            <w:bottom w:val="none" w:sz="0" w:space="0" w:color="auto"/>
                                                                            <w:right w:val="none" w:sz="0" w:space="0" w:color="auto"/>
                                                                          </w:divBdr>
                                                                        </w:div>
                                                                        <w:div w:id="1840922917">
                                                                          <w:marLeft w:val="0"/>
                                                                          <w:marRight w:val="720"/>
                                                                          <w:marTop w:val="0"/>
                                                                          <w:marBottom w:val="0"/>
                                                                          <w:divBdr>
                                                                            <w:top w:val="none" w:sz="0" w:space="0" w:color="auto"/>
                                                                            <w:left w:val="none" w:sz="0" w:space="0" w:color="auto"/>
                                                                            <w:bottom w:val="none" w:sz="0" w:space="0" w:color="auto"/>
                                                                            <w:right w:val="none" w:sz="0" w:space="0" w:color="auto"/>
                                                                          </w:divBdr>
                                                                        </w:div>
                                                                        <w:div w:id="1322197151">
                                                                          <w:marLeft w:val="0"/>
                                                                          <w:marRight w:val="720"/>
                                                                          <w:marTop w:val="0"/>
                                                                          <w:marBottom w:val="0"/>
                                                                          <w:divBdr>
                                                                            <w:top w:val="none" w:sz="0" w:space="0" w:color="auto"/>
                                                                            <w:left w:val="none" w:sz="0" w:space="0" w:color="auto"/>
                                                                            <w:bottom w:val="none" w:sz="0" w:space="0" w:color="auto"/>
                                                                            <w:right w:val="none" w:sz="0" w:space="0" w:color="auto"/>
                                                                          </w:divBdr>
                                                                        </w:div>
                                                                        <w:div w:id="86459952">
                                                                          <w:marLeft w:val="0"/>
                                                                          <w:marRight w:val="720"/>
                                                                          <w:marTop w:val="0"/>
                                                                          <w:marBottom w:val="0"/>
                                                                          <w:divBdr>
                                                                            <w:top w:val="none" w:sz="0" w:space="0" w:color="auto"/>
                                                                            <w:left w:val="none" w:sz="0" w:space="0" w:color="auto"/>
                                                                            <w:bottom w:val="none" w:sz="0" w:space="0" w:color="auto"/>
                                                                            <w:right w:val="none" w:sz="0" w:space="0" w:color="auto"/>
                                                                          </w:divBdr>
                                                                        </w:div>
                                                                        <w:div w:id="923799213">
                                                                          <w:marLeft w:val="0"/>
                                                                          <w:marRight w:val="0"/>
                                                                          <w:marTop w:val="0"/>
                                                                          <w:marBottom w:val="0"/>
                                                                          <w:divBdr>
                                                                            <w:top w:val="none" w:sz="0" w:space="0" w:color="auto"/>
                                                                            <w:left w:val="none" w:sz="0" w:space="0" w:color="auto"/>
                                                                            <w:bottom w:val="none" w:sz="0" w:space="0" w:color="auto"/>
                                                                            <w:right w:val="none" w:sz="0" w:space="0" w:color="auto"/>
                                                                          </w:divBdr>
                                                                        </w:div>
                                                                        <w:div w:id="2143427416">
                                                                          <w:marLeft w:val="0"/>
                                                                          <w:marRight w:val="720"/>
                                                                          <w:marTop w:val="0"/>
                                                                          <w:marBottom w:val="0"/>
                                                                          <w:divBdr>
                                                                            <w:top w:val="none" w:sz="0" w:space="0" w:color="auto"/>
                                                                            <w:left w:val="none" w:sz="0" w:space="0" w:color="auto"/>
                                                                            <w:bottom w:val="none" w:sz="0" w:space="0" w:color="auto"/>
                                                                            <w:right w:val="none" w:sz="0" w:space="0" w:color="auto"/>
                                                                          </w:divBdr>
                                                                        </w:div>
                                                                        <w:div w:id="131947030">
                                                                          <w:marLeft w:val="0"/>
                                                                          <w:marRight w:val="795"/>
                                                                          <w:marTop w:val="0"/>
                                                                          <w:marBottom w:val="0"/>
                                                                          <w:divBdr>
                                                                            <w:top w:val="none" w:sz="0" w:space="0" w:color="auto"/>
                                                                            <w:left w:val="none" w:sz="0" w:space="0" w:color="auto"/>
                                                                            <w:bottom w:val="none" w:sz="0" w:space="0" w:color="auto"/>
                                                                            <w:right w:val="none" w:sz="0" w:space="0" w:color="auto"/>
                                                                          </w:divBdr>
                                                                        </w:div>
                                                                        <w:div w:id="459110450">
                                                                          <w:marLeft w:val="0"/>
                                                                          <w:marRight w:val="720"/>
                                                                          <w:marTop w:val="0"/>
                                                                          <w:marBottom w:val="0"/>
                                                                          <w:divBdr>
                                                                            <w:top w:val="none" w:sz="0" w:space="0" w:color="auto"/>
                                                                            <w:left w:val="none" w:sz="0" w:space="0" w:color="auto"/>
                                                                            <w:bottom w:val="none" w:sz="0" w:space="0" w:color="auto"/>
                                                                            <w:right w:val="none" w:sz="0" w:space="0" w:color="auto"/>
                                                                          </w:divBdr>
                                                                        </w:div>
                                                                        <w:div w:id="1311982965">
                                                                          <w:marLeft w:val="0"/>
                                                                          <w:marRight w:val="720"/>
                                                                          <w:marTop w:val="0"/>
                                                                          <w:marBottom w:val="0"/>
                                                                          <w:divBdr>
                                                                            <w:top w:val="none" w:sz="0" w:space="0" w:color="auto"/>
                                                                            <w:left w:val="none" w:sz="0" w:space="0" w:color="auto"/>
                                                                            <w:bottom w:val="none" w:sz="0" w:space="0" w:color="auto"/>
                                                                            <w:right w:val="none" w:sz="0" w:space="0" w:color="auto"/>
                                                                          </w:divBdr>
                                                                        </w:div>
                                                                        <w:div w:id="929196676">
                                                                          <w:marLeft w:val="0"/>
                                                                          <w:marRight w:val="720"/>
                                                                          <w:marTop w:val="0"/>
                                                                          <w:marBottom w:val="0"/>
                                                                          <w:divBdr>
                                                                            <w:top w:val="none" w:sz="0" w:space="0" w:color="auto"/>
                                                                            <w:left w:val="none" w:sz="0" w:space="0" w:color="auto"/>
                                                                            <w:bottom w:val="none" w:sz="0" w:space="0" w:color="auto"/>
                                                                            <w:right w:val="none" w:sz="0" w:space="0" w:color="auto"/>
                                                                          </w:divBdr>
                                                                        </w:div>
                                                                        <w:div w:id="1667975573">
                                                                          <w:marLeft w:val="0"/>
                                                                          <w:marRight w:val="72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hyperlink" Target="mailto:chej.laulad@yahoo.co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ustomXml" Target="../customXml/item3.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81D5209-DC3C-4043-AB5C-BD2F74DB73E1}"/>
</file>

<file path=customXml/itemProps2.xml><?xml version="1.0" encoding="utf-8"?>
<ds:datastoreItem xmlns:ds="http://schemas.openxmlformats.org/officeDocument/2006/customXml" ds:itemID="{A2B03A68-AB6E-49C2-AAF9-9ADB455CBBCE}"/>
</file>

<file path=customXml/itemProps3.xml><?xml version="1.0" encoding="utf-8"?>
<ds:datastoreItem xmlns:ds="http://schemas.openxmlformats.org/officeDocument/2006/customXml" ds:itemID="{5E1149D3-BFAC-464F-A3C1-26B2C6997DD3}"/>
</file>

<file path=customXml/itemProps4.xml><?xml version="1.0" encoding="utf-8"?>
<ds:datastoreItem xmlns:ds="http://schemas.openxmlformats.org/officeDocument/2006/customXml" ds:itemID="{FDA7FF31-2795-45AD-99E6-A9297C51C60A}"/>
</file>

<file path=docProps/app.xml><?xml version="1.0" encoding="utf-8"?>
<Properties xmlns="http://schemas.openxmlformats.org/officeDocument/2006/extended-properties" xmlns:vt="http://schemas.openxmlformats.org/officeDocument/2006/docPropsVTypes">
  <Template>Normal</Template>
  <TotalTime>13</TotalTime>
  <Pages>6</Pages>
  <Words>1534</Words>
  <Characters>8439</Characters>
  <Application>Microsoft Office Word</Application>
  <DocSecurity>0</DocSecurity>
  <Lines>70</Lines>
  <Paragraphs>19</Paragraphs>
  <ScaleCrop>false</ScaleCrop>
  <HeadingPairs>
    <vt:vector size="4" baseType="variant">
      <vt:variant>
        <vt:lpstr>العنوان</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9954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Moi Meme</dc:creator>
  <cp:lastModifiedBy>chej</cp:lastModifiedBy>
  <cp:revision>6</cp:revision>
  <dcterms:created xsi:type="dcterms:W3CDTF">2016-09-14T07:35:00Z</dcterms:created>
  <dcterms:modified xsi:type="dcterms:W3CDTF">2016-09-14T09:13:00Z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